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884" w:rsidRPr="005D253B" w:rsidRDefault="004C0884" w:rsidP="004C0884">
      <w:pPr>
        <w:jc w:val="center"/>
        <w:rPr>
          <w:b/>
          <w:sz w:val="28"/>
          <w:szCs w:val="28"/>
          <w:lang w:val="uk-UA"/>
        </w:rPr>
      </w:pPr>
      <w:r w:rsidRPr="005D253B">
        <w:rPr>
          <w:b/>
          <w:sz w:val="28"/>
          <w:szCs w:val="28"/>
          <w:lang w:val="uk-UA"/>
        </w:rPr>
        <w:t>МІНІСТЕРСТВО ОСВІТИ І НАУКИ УКРАЇНИ</w:t>
      </w:r>
    </w:p>
    <w:p w:rsidR="004C0884" w:rsidRPr="005D253B" w:rsidRDefault="004C0884" w:rsidP="004C0884">
      <w:pPr>
        <w:jc w:val="center"/>
        <w:rPr>
          <w:b/>
          <w:sz w:val="28"/>
          <w:szCs w:val="28"/>
          <w:lang w:val="uk-UA"/>
        </w:rPr>
      </w:pPr>
      <w:r w:rsidRPr="005D253B">
        <w:rPr>
          <w:b/>
          <w:sz w:val="28"/>
          <w:szCs w:val="28"/>
          <w:lang w:val="uk-UA"/>
        </w:rPr>
        <w:t>ЗАПОРІЗЬКИЙ НАЦІОНАЛЬНИЙ УНІВЕРСИТЕТ</w:t>
      </w:r>
    </w:p>
    <w:p w:rsidR="004C0884" w:rsidRPr="005D253B" w:rsidRDefault="004C0884" w:rsidP="004C0884">
      <w:pPr>
        <w:jc w:val="center"/>
        <w:rPr>
          <w:b/>
          <w:sz w:val="28"/>
          <w:szCs w:val="28"/>
          <w:lang w:val="uk-UA"/>
        </w:rPr>
      </w:pPr>
      <w:r w:rsidRPr="005D253B">
        <w:rPr>
          <w:b/>
          <w:sz w:val="28"/>
          <w:szCs w:val="28"/>
          <w:lang w:val="uk-UA"/>
        </w:rPr>
        <w:t>ЮРИДИЧНИЙ ФАКУЛЬТЕТ</w:t>
      </w:r>
    </w:p>
    <w:p w:rsidR="004C0884" w:rsidRPr="005D253B" w:rsidRDefault="004C0884" w:rsidP="004C0884">
      <w:pPr>
        <w:jc w:val="center"/>
        <w:rPr>
          <w:sz w:val="28"/>
          <w:szCs w:val="28"/>
          <w:lang w:val="uk-UA"/>
        </w:rPr>
      </w:pPr>
    </w:p>
    <w:p w:rsidR="004C0884" w:rsidRPr="005D253B" w:rsidRDefault="004C0884" w:rsidP="004C0884">
      <w:pPr>
        <w:jc w:val="center"/>
        <w:rPr>
          <w:sz w:val="28"/>
          <w:szCs w:val="28"/>
          <w:lang w:val="uk-UA"/>
        </w:rPr>
      </w:pPr>
      <w:r>
        <w:rPr>
          <w:sz w:val="28"/>
          <w:szCs w:val="28"/>
          <w:lang w:val="uk-UA"/>
        </w:rPr>
        <w:t>____________________</w:t>
      </w:r>
      <w:r>
        <w:rPr>
          <w:sz w:val="28"/>
          <w:szCs w:val="28"/>
          <w:u w:val="single"/>
          <w:lang w:val="uk-UA"/>
        </w:rPr>
        <w:t>кафедра цивільного права</w:t>
      </w:r>
      <w:r w:rsidRPr="005D253B">
        <w:rPr>
          <w:sz w:val="28"/>
          <w:szCs w:val="28"/>
          <w:lang w:val="uk-UA"/>
        </w:rPr>
        <w:t>_____________________</w:t>
      </w:r>
    </w:p>
    <w:p w:rsidR="004C0884" w:rsidRPr="005D253B" w:rsidRDefault="004C0884" w:rsidP="004C0884">
      <w:pPr>
        <w:jc w:val="center"/>
        <w:rPr>
          <w:sz w:val="16"/>
          <w:szCs w:val="24"/>
          <w:lang w:val="uk-UA"/>
        </w:rPr>
      </w:pPr>
      <w:r w:rsidRPr="005D253B">
        <w:rPr>
          <w:sz w:val="16"/>
          <w:szCs w:val="24"/>
          <w:lang w:val="uk-UA"/>
        </w:rPr>
        <w:t>(повна назва кафедри)</w:t>
      </w:r>
    </w:p>
    <w:p w:rsidR="004C0884" w:rsidRPr="005D253B" w:rsidRDefault="004C0884" w:rsidP="004C0884">
      <w:pPr>
        <w:jc w:val="center"/>
        <w:rPr>
          <w:sz w:val="16"/>
          <w:szCs w:val="24"/>
          <w:lang w:val="uk-UA"/>
        </w:rPr>
      </w:pPr>
    </w:p>
    <w:p w:rsidR="004C0884" w:rsidRPr="005D253B" w:rsidRDefault="004C0884" w:rsidP="004C0884">
      <w:pPr>
        <w:jc w:val="center"/>
        <w:rPr>
          <w:sz w:val="16"/>
          <w:szCs w:val="24"/>
          <w:lang w:val="uk-UA"/>
        </w:rPr>
      </w:pPr>
    </w:p>
    <w:p w:rsidR="004C0884" w:rsidRPr="005D253B" w:rsidRDefault="004C0884" w:rsidP="004C0884">
      <w:pPr>
        <w:jc w:val="center"/>
        <w:rPr>
          <w:sz w:val="16"/>
          <w:szCs w:val="24"/>
          <w:lang w:val="uk-UA"/>
        </w:rPr>
      </w:pPr>
    </w:p>
    <w:p w:rsidR="004C0884" w:rsidRPr="005D253B" w:rsidRDefault="004C0884" w:rsidP="004C0884">
      <w:pPr>
        <w:jc w:val="center"/>
        <w:rPr>
          <w:sz w:val="16"/>
          <w:szCs w:val="24"/>
          <w:lang w:val="uk-UA"/>
        </w:rPr>
      </w:pPr>
    </w:p>
    <w:p w:rsidR="004C0884" w:rsidRPr="005D253B" w:rsidRDefault="004C0884" w:rsidP="004C0884">
      <w:pPr>
        <w:jc w:val="center"/>
        <w:rPr>
          <w:sz w:val="16"/>
          <w:szCs w:val="24"/>
          <w:lang w:val="uk-UA"/>
        </w:rPr>
      </w:pPr>
    </w:p>
    <w:p w:rsidR="004C0884" w:rsidRPr="005D253B" w:rsidRDefault="004C0884" w:rsidP="004C0884">
      <w:pPr>
        <w:jc w:val="center"/>
        <w:rPr>
          <w:sz w:val="16"/>
          <w:szCs w:val="24"/>
          <w:lang w:val="uk-UA"/>
        </w:rPr>
      </w:pPr>
    </w:p>
    <w:p w:rsidR="004C0884" w:rsidRPr="005D253B" w:rsidRDefault="004C0884" w:rsidP="004C0884">
      <w:pPr>
        <w:jc w:val="center"/>
        <w:rPr>
          <w:sz w:val="16"/>
          <w:szCs w:val="24"/>
          <w:lang w:val="uk-UA"/>
        </w:rPr>
      </w:pPr>
    </w:p>
    <w:p w:rsidR="004C0884" w:rsidRPr="005D253B" w:rsidRDefault="004C0884" w:rsidP="004C0884">
      <w:pPr>
        <w:jc w:val="center"/>
        <w:rPr>
          <w:sz w:val="16"/>
          <w:szCs w:val="24"/>
          <w:lang w:val="uk-UA"/>
        </w:rPr>
      </w:pPr>
    </w:p>
    <w:p w:rsidR="004C0884" w:rsidRPr="005D253B" w:rsidRDefault="004C0884" w:rsidP="004C0884">
      <w:pPr>
        <w:jc w:val="center"/>
        <w:rPr>
          <w:sz w:val="16"/>
          <w:szCs w:val="24"/>
          <w:lang w:val="uk-UA"/>
        </w:rPr>
      </w:pPr>
    </w:p>
    <w:p w:rsidR="004C0884" w:rsidRPr="005D253B" w:rsidRDefault="004C0884" w:rsidP="004C0884">
      <w:pPr>
        <w:jc w:val="center"/>
        <w:rPr>
          <w:sz w:val="16"/>
          <w:szCs w:val="24"/>
          <w:lang w:val="uk-UA"/>
        </w:rPr>
      </w:pPr>
    </w:p>
    <w:p w:rsidR="004C0884" w:rsidRPr="005D253B" w:rsidRDefault="004C0884" w:rsidP="004C0884">
      <w:pPr>
        <w:jc w:val="center"/>
        <w:rPr>
          <w:sz w:val="16"/>
          <w:szCs w:val="24"/>
          <w:lang w:val="uk-UA"/>
        </w:rPr>
      </w:pPr>
    </w:p>
    <w:p w:rsidR="004C0884" w:rsidRPr="005D253B" w:rsidRDefault="004C0884" w:rsidP="004C0884">
      <w:pPr>
        <w:jc w:val="center"/>
        <w:rPr>
          <w:b/>
          <w:sz w:val="36"/>
          <w:szCs w:val="36"/>
          <w:lang w:val="uk-UA"/>
        </w:rPr>
      </w:pPr>
      <w:r w:rsidRPr="005D253B">
        <w:rPr>
          <w:b/>
          <w:sz w:val="36"/>
          <w:szCs w:val="36"/>
          <w:lang w:val="uk-UA"/>
        </w:rPr>
        <w:t>Кваліфікаційна робота</w:t>
      </w:r>
    </w:p>
    <w:p w:rsidR="004C0884" w:rsidRPr="005D253B" w:rsidRDefault="004C0884" w:rsidP="004C0884">
      <w:pPr>
        <w:jc w:val="center"/>
        <w:rPr>
          <w:sz w:val="28"/>
          <w:szCs w:val="24"/>
          <w:lang w:val="uk-UA"/>
        </w:rPr>
      </w:pPr>
      <w:r w:rsidRPr="005D253B">
        <w:rPr>
          <w:sz w:val="28"/>
          <w:szCs w:val="24"/>
          <w:lang w:val="uk-UA"/>
        </w:rPr>
        <w:t>_____________________</w:t>
      </w:r>
      <w:r w:rsidRPr="006A669E">
        <w:rPr>
          <w:sz w:val="28"/>
          <w:szCs w:val="24"/>
          <w:u w:val="single"/>
          <w:lang w:val="uk-UA"/>
        </w:rPr>
        <w:t xml:space="preserve"> </w:t>
      </w:r>
      <w:r>
        <w:rPr>
          <w:sz w:val="28"/>
          <w:szCs w:val="24"/>
          <w:u w:val="single"/>
          <w:lang w:val="uk-UA"/>
        </w:rPr>
        <w:t>магістр</w:t>
      </w:r>
      <w:r>
        <w:rPr>
          <w:sz w:val="28"/>
          <w:szCs w:val="24"/>
          <w:lang w:val="uk-UA"/>
        </w:rPr>
        <w:t>_______________________</w:t>
      </w:r>
    </w:p>
    <w:p w:rsidR="004C0884" w:rsidRPr="005D253B" w:rsidRDefault="004C0884" w:rsidP="004C0884">
      <w:pPr>
        <w:jc w:val="center"/>
        <w:rPr>
          <w:sz w:val="16"/>
          <w:szCs w:val="24"/>
          <w:lang w:val="uk-UA"/>
        </w:rPr>
      </w:pPr>
      <w:r w:rsidRPr="005D253B">
        <w:rPr>
          <w:sz w:val="16"/>
          <w:szCs w:val="24"/>
          <w:lang w:val="uk-UA"/>
        </w:rPr>
        <w:t>(рівень вищої освіти)</w:t>
      </w:r>
    </w:p>
    <w:p w:rsidR="004C0884" w:rsidRPr="005D253B" w:rsidRDefault="004C0884" w:rsidP="004C0884">
      <w:pPr>
        <w:jc w:val="center"/>
        <w:rPr>
          <w:sz w:val="28"/>
          <w:szCs w:val="28"/>
          <w:lang w:val="uk-UA"/>
        </w:rPr>
      </w:pPr>
    </w:p>
    <w:p w:rsidR="004C0884" w:rsidRDefault="004C0884" w:rsidP="004C0884">
      <w:pPr>
        <w:rPr>
          <w:sz w:val="28"/>
          <w:szCs w:val="28"/>
          <w:lang w:val="uk-UA"/>
        </w:rPr>
      </w:pPr>
      <w:r w:rsidRPr="005D253B">
        <w:rPr>
          <w:sz w:val="28"/>
          <w:szCs w:val="28"/>
          <w:lang w:val="uk-UA"/>
        </w:rPr>
        <w:t xml:space="preserve">на тему </w:t>
      </w:r>
      <w:r w:rsidRPr="004C0884">
        <w:rPr>
          <w:bCs/>
          <w:color w:val="000000"/>
          <w:sz w:val="28"/>
          <w:szCs w:val="28"/>
          <w:u w:val="single"/>
          <w:lang w:val="uk-UA"/>
        </w:rPr>
        <w:t>Міжнародно-правові стандарти протидії злочинам проти довкілля</w:t>
      </w:r>
    </w:p>
    <w:p w:rsidR="004C0884" w:rsidRPr="005D253B" w:rsidRDefault="004C0884" w:rsidP="004C0884">
      <w:pPr>
        <w:rPr>
          <w:sz w:val="28"/>
          <w:szCs w:val="28"/>
          <w:lang w:val="uk-UA"/>
        </w:rPr>
      </w:pPr>
    </w:p>
    <w:p w:rsidR="004C0884" w:rsidRPr="005D253B" w:rsidRDefault="004C0884" w:rsidP="004C0884">
      <w:pPr>
        <w:jc w:val="center"/>
        <w:rPr>
          <w:sz w:val="28"/>
          <w:szCs w:val="24"/>
          <w:lang w:val="uk-UA"/>
        </w:rPr>
      </w:pPr>
    </w:p>
    <w:p w:rsidR="004C0884" w:rsidRPr="005D253B" w:rsidRDefault="004C0884" w:rsidP="004C0884">
      <w:pPr>
        <w:jc w:val="center"/>
        <w:rPr>
          <w:sz w:val="28"/>
          <w:szCs w:val="24"/>
          <w:lang w:val="uk-UA"/>
        </w:rPr>
      </w:pPr>
    </w:p>
    <w:p w:rsidR="004C0884" w:rsidRPr="005D253B" w:rsidRDefault="004C0884" w:rsidP="004C0884">
      <w:pPr>
        <w:jc w:val="center"/>
        <w:rPr>
          <w:sz w:val="28"/>
          <w:szCs w:val="24"/>
          <w:lang w:val="uk-UA"/>
        </w:rPr>
      </w:pPr>
    </w:p>
    <w:p w:rsidR="004C0884" w:rsidRDefault="004C0884" w:rsidP="004C0884">
      <w:pPr>
        <w:jc w:val="center"/>
        <w:rPr>
          <w:sz w:val="28"/>
          <w:szCs w:val="24"/>
          <w:lang w:val="uk-UA"/>
        </w:rPr>
      </w:pPr>
    </w:p>
    <w:p w:rsidR="004C0884" w:rsidRDefault="004C0884" w:rsidP="004C0884">
      <w:pPr>
        <w:jc w:val="center"/>
        <w:rPr>
          <w:sz w:val="28"/>
          <w:szCs w:val="24"/>
          <w:lang w:val="uk-UA"/>
        </w:rPr>
      </w:pPr>
    </w:p>
    <w:p w:rsidR="004C0884" w:rsidRPr="005D253B" w:rsidRDefault="004C0884" w:rsidP="004C0884">
      <w:pPr>
        <w:jc w:val="center"/>
        <w:rPr>
          <w:sz w:val="28"/>
          <w:szCs w:val="24"/>
          <w:lang w:val="uk-UA"/>
        </w:rPr>
      </w:pPr>
    </w:p>
    <w:p w:rsidR="004C0884" w:rsidRPr="005D253B" w:rsidRDefault="004C0884" w:rsidP="004C0884">
      <w:pPr>
        <w:jc w:val="center"/>
        <w:rPr>
          <w:sz w:val="28"/>
          <w:szCs w:val="24"/>
          <w:lang w:val="uk-UA"/>
        </w:rPr>
      </w:pPr>
    </w:p>
    <w:p w:rsidR="004C0884" w:rsidRPr="005D253B" w:rsidRDefault="004C0884" w:rsidP="004C0884">
      <w:pPr>
        <w:ind w:left="3544"/>
        <w:jc w:val="left"/>
        <w:rPr>
          <w:sz w:val="28"/>
          <w:szCs w:val="24"/>
          <w:lang w:val="uk-UA"/>
        </w:rPr>
      </w:pPr>
      <w:r w:rsidRPr="005D253B">
        <w:rPr>
          <w:sz w:val="28"/>
          <w:szCs w:val="24"/>
          <w:lang w:val="uk-UA"/>
        </w:rPr>
        <w:t>Виконав: слухач магістратури, групи</w:t>
      </w:r>
      <w:r>
        <w:rPr>
          <w:sz w:val="28"/>
          <w:szCs w:val="24"/>
          <w:lang w:val="uk-UA"/>
        </w:rPr>
        <w:t xml:space="preserve">  </w:t>
      </w:r>
      <w:r>
        <w:rPr>
          <w:sz w:val="28"/>
          <w:szCs w:val="24"/>
          <w:u w:val="single"/>
          <w:lang w:val="uk-UA"/>
        </w:rPr>
        <w:t xml:space="preserve">8.2629-2з </w:t>
      </w:r>
    </w:p>
    <w:p w:rsidR="004C0884" w:rsidRPr="005D253B" w:rsidRDefault="004C0884" w:rsidP="004C0884">
      <w:pPr>
        <w:ind w:left="3544"/>
        <w:jc w:val="left"/>
        <w:rPr>
          <w:sz w:val="28"/>
          <w:szCs w:val="24"/>
          <w:lang w:val="uk-UA"/>
        </w:rPr>
      </w:pPr>
      <w:r w:rsidRPr="005D253B">
        <w:rPr>
          <w:sz w:val="28"/>
          <w:szCs w:val="24"/>
          <w:lang w:val="uk-UA"/>
        </w:rPr>
        <w:t>спеціальності</w:t>
      </w:r>
    </w:p>
    <w:p w:rsidR="004C0884" w:rsidRPr="005D253B" w:rsidRDefault="004C0884" w:rsidP="004C0884">
      <w:pPr>
        <w:ind w:left="3544"/>
        <w:jc w:val="left"/>
        <w:rPr>
          <w:sz w:val="28"/>
          <w:szCs w:val="24"/>
          <w:lang w:val="uk-UA"/>
        </w:rPr>
      </w:pPr>
      <w:r>
        <w:rPr>
          <w:sz w:val="28"/>
          <w:szCs w:val="24"/>
          <w:u w:val="single"/>
          <w:lang w:val="uk-UA"/>
        </w:rPr>
        <w:t xml:space="preserve">     262 Правоохоронна діяльність  </w:t>
      </w:r>
      <w:r>
        <w:rPr>
          <w:sz w:val="28"/>
          <w:szCs w:val="24"/>
          <w:lang w:val="uk-UA"/>
        </w:rPr>
        <w:t>___________</w:t>
      </w:r>
      <w:r>
        <w:rPr>
          <w:sz w:val="28"/>
          <w:szCs w:val="24"/>
          <w:u w:val="single"/>
          <w:lang w:val="uk-UA"/>
        </w:rPr>
        <w:t xml:space="preserve">  </w:t>
      </w:r>
    </w:p>
    <w:p w:rsidR="004C0884" w:rsidRPr="005D253B" w:rsidRDefault="004C0884" w:rsidP="004C0884">
      <w:pPr>
        <w:ind w:left="4860" w:firstLine="96"/>
        <w:jc w:val="left"/>
        <w:rPr>
          <w:sz w:val="16"/>
          <w:szCs w:val="24"/>
          <w:lang w:val="uk-UA"/>
        </w:rPr>
      </w:pPr>
      <w:r w:rsidRPr="005D253B">
        <w:rPr>
          <w:sz w:val="16"/>
          <w:szCs w:val="24"/>
          <w:lang w:val="uk-UA"/>
        </w:rPr>
        <w:t>(шифр і назва спеціальності)</w:t>
      </w:r>
    </w:p>
    <w:p w:rsidR="004C0884" w:rsidRPr="005D253B" w:rsidRDefault="004C0884" w:rsidP="004C0884">
      <w:pPr>
        <w:ind w:left="3544"/>
        <w:jc w:val="left"/>
        <w:rPr>
          <w:sz w:val="16"/>
          <w:szCs w:val="24"/>
          <w:lang w:val="uk-UA"/>
        </w:rPr>
      </w:pPr>
    </w:p>
    <w:p w:rsidR="004C0884" w:rsidRPr="005D253B" w:rsidRDefault="004C0884" w:rsidP="004C0884">
      <w:pPr>
        <w:ind w:left="3544"/>
        <w:jc w:val="left"/>
        <w:rPr>
          <w:sz w:val="16"/>
          <w:szCs w:val="24"/>
          <w:lang w:val="uk-UA"/>
        </w:rPr>
      </w:pPr>
      <w:r>
        <w:rPr>
          <w:sz w:val="16"/>
          <w:szCs w:val="24"/>
          <w:lang w:val="uk-UA"/>
        </w:rPr>
        <w:t>_____________________</w:t>
      </w:r>
      <w:r w:rsidRPr="002D71FC">
        <w:rPr>
          <w:sz w:val="28"/>
          <w:szCs w:val="28"/>
          <w:u w:val="single"/>
          <w:lang w:val="uk-UA"/>
        </w:rPr>
        <w:t xml:space="preserve"> </w:t>
      </w:r>
      <w:r>
        <w:rPr>
          <w:sz w:val="28"/>
          <w:szCs w:val="28"/>
          <w:u w:val="single"/>
          <w:lang w:val="uk-UA"/>
        </w:rPr>
        <w:t xml:space="preserve">В.С. Уманська     </w:t>
      </w:r>
      <w:r w:rsidRPr="006A669E">
        <w:rPr>
          <w:sz w:val="28"/>
          <w:szCs w:val="28"/>
          <w:u w:val="single"/>
          <w:lang w:val="uk-UA"/>
        </w:rPr>
        <w:t xml:space="preserve"> </w:t>
      </w:r>
      <w:r>
        <w:rPr>
          <w:sz w:val="28"/>
          <w:szCs w:val="28"/>
          <w:lang w:val="uk-UA"/>
        </w:rPr>
        <w:t>____________</w:t>
      </w:r>
    </w:p>
    <w:p w:rsidR="004C0884" w:rsidRPr="005D253B" w:rsidRDefault="004C0884" w:rsidP="004C0884">
      <w:pPr>
        <w:ind w:left="5568" w:firstLine="96"/>
        <w:rPr>
          <w:b/>
          <w:sz w:val="24"/>
          <w:szCs w:val="24"/>
          <w:lang w:val="uk-UA"/>
        </w:rPr>
      </w:pPr>
      <w:r w:rsidRPr="005D253B">
        <w:rPr>
          <w:bCs/>
          <w:sz w:val="24"/>
          <w:szCs w:val="24"/>
          <w:vertAlign w:val="superscript"/>
          <w:lang w:val="uk-UA"/>
        </w:rPr>
        <w:t>(ініціали та прізвище)</w:t>
      </w:r>
    </w:p>
    <w:p w:rsidR="004C0884" w:rsidRDefault="004C0884" w:rsidP="004C0884">
      <w:pPr>
        <w:ind w:left="3544"/>
        <w:jc w:val="left"/>
        <w:rPr>
          <w:sz w:val="28"/>
          <w:szCs w:val="24"/>
          <w:u w:val="single"/>
          <w:lang w:val="uk-UA"/>
        </w:rPr>
      </w:pPr>
      <w:r w:rsidRPr="005D253B">
        <w:rPr>
          <w:sz w:val="28"/>
          <w:szCs w:val="24"/>
          <w:lang w:val="uk-UA"/>
        </w:rPr>
        <w:t xml:space="preserve">Керівник </w:t>
      </w:r>
      <w:r>
        <w:rPr>
          <w:sz w:val="28"/>
          <w:szCs w:val="24"/>
          <w:u w:val="single"/>
          <w:lang w:val="uk-UA"/>
        </w:rPr>
        <w:t>доц. каф., доцент, к.ю.н. Щипанова О.О.</w:t>
      </w:r>
    </w:p>
    <w:p w:rsidR="004C0884" w:rsidRPr="005D253B" w:rsidRDefault="004C0884" w:rsidP="004C0884">
      <w:pPr>
        <w:ind w:left="3544"/>
        <w:jc w:val="left"/>
        <w:rPr>
          <w:sz w:val="16"/>
          <w:szCs w:val="24"/>
          <w:lang w:val="uk-UA"/>
        </w:rPr>
      </w:pPr>
      <w:r>
        <w:rPr>
          <w:sz w:val="16"/>
          <w:szCs w:val="24"/>
          <w:lang w:val="uk-UA"/>
        </w:rPr>
        <w:t xml:space="preserve">                                      (</w:t>
      </w:r>
      <w:r w:rsidRPr="005D253B">
        <w:rPr>
          <w:sz w:val="16"/>
          <w:szCs w:val="24"/>
          <w:lang w:val="uk-UA"/>
        </w:rPr>
        <w:t xml:space="preserve">посада, вчене звання, науковий ступінь, прізвище та ініціали) </w:t>
      </w:r>
    </w:p>
    <w:p w:rsidR="004C0884" w:rsidRPr="005D253B" w:rsidRDefault="004C0884" w:rsidP="004C0884">
      <w:pPr>
        <w:ind w:left="3544"/>
        <w:jc w:val="left"/>
        <w:rPr>
          <w:sz w:val="28"/>
          <w:szCs w:val="24"/>
          <w:lang w:val="uk-UA"/>
        </w:rPr>
      </w:pPr>
      <w:r w:rsidRPr="005D253B">
        <w:rPr>
          <w:sz w:val="28"/>
          <w:szCs w:val="24"/>
          <w:lang w:val="uk-UA"/>
        </w:rPr>
        <w:t>Рецензент</w:t>
      </w:r>
      <w:r w:rsidRPr="00646891">
        <w:rPr>
          <w:sz w:val="28"/>
          <w:szCs w:val="24"/>
          <w:u w:val="single"/>
          <w:lang w:val="uk-UA"/>
        </w:rPr>
        <w:t xml:space="preserve"> </w:t>
      </w:r>
      <w:r>
        <w:rPr>
          <w:sz w:val="28"/>
          <w:szCs w:val="24"/>
          <w:u w:val="single"/>
          <w:lang w:val="uk-UA"/>
        </w:rPr>
        <w:t xml:space="preserve">доц. каф., к.ю.н. Луц Д.М.  </w:t>
      </w:r>
      <w:r w:rsidRPr="005D253B">
        <w:rPr>
          <w:sz w:val="28"/>
          <w:szCs w:val="24"/>
          <w:lang w:val="uk-UA"/>
        </w:rPr>
        <w:t>________</w:t>
      </w:r>
    </w:p>
    <w:p w:rsidR="004C0884" w:rsidRPr="005D253B" w:rsidRDefault="004C0884" w:rsidP="004C0884">
      <w:pPr>
        <w:ind w:left="2832" w:firstLine="708"/>
        <w:jc w:val="center"/>
        <w:rPr>
          <w:sz w:val="16"/>
          <w:szCs w:val="24"/>
          <w:lang w:val="uk-UA"/>
        </w:rPr>
      </w:pPr>
      <w:r>
        <w:rPr>
          <w:sz w:val="16"/>
          <w:szCs w:val="24"/>
          <w:lang w:val="uk-UA"/>
        </w:rPr>
        <w:t xml:space="preserve">                 </w:t>
      </w:r>
      <w:r w:rsidRPr="005D253B">
        <w:rPr>
          <w:sz w:val="16"/>
          <w:szCs w:val="24"/>
          <w:lang w:val="uk-UA"/>
        </w:rPr>
        <w:t xml:space="preserve">(посада, вчене звання, науковий ступінь, прізвище та ініціали) </w:t>
      </w:r>
    </w:p>
    <w:p w:rsidR="004C0884" w:rsidRPr="005D253B" w:rsidRDefault="004C0884" w:rsidP="004C0884">
      <w:pPr>
        <w:jc w:val="right"/>
        <w:rPr>
          <w:sz w:val="28"/>
          <w:szCs w:val="24"/>
          <w:lang w:val="uk-UA"/>
        </w:rPr>
      </w:pPr>
    </w:p>
    <w:p w:rsidR="004C0884" w:rsidRDefault="004C0884" w:rsidP="004C0884">
      <w:pPr>
        <w:jc w:val="right"/>
        <w:rPr>
          <w:sz w:val="28"/>
          <w:szCs w:val="24"/>
          <w:lang w:val="uk-UA"/>
        </w:rPr>
      </w:pPr>
    </w:p>
    <w:p w:rsidR="004C0884" w:rsidRDefault="004C0884" w:rsidP="004C0884">
      <w:pPr>
        <w:jc w:val="right"/>
        <w:rPr>
          <w:sz w:val="28"/>
          <w:szCs w:val="24"/>
          <w:lang w:val="uk-UA"/>
        </w:rPr>
      </w:pPr>
    </w:p>
    <w:p w:rsidR="004C0884" w:rsidRPr="005D253B" w:rsidRDefault="004C0884" w:rsidP="004C0884">
      <w:pPr>
        <w:jc w:val="right"/>
        <w:rPr>
          <w:sz w:val="28"/>
          <w:szCs w:val="24"/>
          <w:lang w:val="uk-UA"/>
        </w:rPr>
      </w:pPr>
    </w:p>
    <w:p w:rsidR="004C0884" w:rsidRPr="005D253B" w:rsidRDefault="004C0884" w:rsidP="004C0884">
      <w:pPr>
        <w:jc w:val="right"/>
        <w:rPr>
          <w:sz w:val="28"/>
          <w:szCs w:val="24"/>
          <w:lang w:val="uk-UA"/>
        </w:rPr>
      </w:pPr>
    </w:p>
    <w:p w:rsidR="004C0884" w:rsidRPr="005D253B" w:rsidRDefault="004C0884" w:rsidP="004C0884">
      <w:pPr>
        <w:jc w:val="center"/>
        <w:rPr>
          <w:sz w:val="28"/>
          <w:szCs w:val="24"/>
          <w:lang w:val="uk-UA"/>
        </w:rPr>
      </w:pPr>
    </w:p>
    <w:p w:rsidR="004C0884" w:rsidRPr="005D253B" w:rsidRDefault="004C0884" w:rsidP="004C0884">
      <w:pPr>
        <w:jc w:val="center"/>
        <w:rPr>
          <w:sz w:val="28"/>
          <w:szCs w:val="24"/>
          <w:lang w:val="uk-UA"/>
        </w:rPr>
      </w:pPr>
    </w:p>
    <w:p w:rsidR="004C0884" w:rsidRPr="005D253B" w:rsidRDefault="004C0884" w:rsidP="004C0884">
      <w:pPr>
        <w:jc w:val="center"/>
        <w:rPr>
          <w:sz w:val="28"/>
          <w:szCs w:val="24"/>
          <w:lang w:val="uk-UA"/>
        </w:rPr>
      </w:pPr>
    </w:p>
    <w:p w:rsidR="004C0884" w:rsidRPr="005D253B" w:rsidRDefault="004C0884" w:rsidP="004C0884">
      <w:pPr>
        <w:jc w:val="center"/>
        <w:rPr>
          <w:sz w:val="28"/>
          <w:szCs w:val="24"/>
          <w:lang w:val="uk-UA"/>
        </w:rPr>
      </w:pPr>
      <w:r w:rsidRPr="005D253B">
        <w:rPr>
          <w:sz w:val="28"/>
          <w:szCs w:val="24"/>
          <w:lang w:val="uk-UA"/>
        </w:rPr>
        <w:t>Запоріжжя – 2020</w:t>
      </w:r>
    </w:p>
    <w:p w:rsidR="004C0884" w:rsidRPr="005D253B" w:rsidRDefault="004C0884" w:rsidP="004C0884">
      <w:pPr>
        <w:spacing w:after="160" w:line="259" w:lineRule="auto"/>
        <w:jc w:val="center"/>
        <w:rPr>
          <w:b/>
          <w:sz w:val="28"/>
          <w:szCs w:val="28"/>
          <w:lang w:val="uk-UA"/>
        </w:rPr>
      </w:pPr>
      <w:r w:rsidRPr="005D253B">
        <w:rPr>
          <w:sz w:val="28"/>
          <w:szCs w:val="24"/>
          <w:lang w:val="uk-UA"/>
        </w:rPr>
        <w:br w:type="page"/>
      </w:r>
      <w:r w:rsidRPr="005D253B">
        <w:rPr>
          <w:b/>
          <w:sz w:val="28"/>
          <w:szCs w:val="28"/>
          <w:lang w:val="uk-UA"/>
        </w:rPr>
        <w:lastRenderedPageBreak/>
        <w:t>МІНІСТЕРСТВО ОСВІТИ І НАУКИ УКРАЇНИ</w:t>
      </w:r>
    </w:p>
    <w:p w:rsidR="004C0884" w:rsidRPr="005D253B" w:rsidRDefault="004C0884" w:rsidP="004C0884">
      <w:pPr>
        <w:jc w:val="center"/>
        <w:rPr>
          <w:b/>
          <w:sz w:val="28"/>
          <w:szCs w:val="28"/>
          <w:lang w:val="uk-UA"/>
        </w:rPr>
      </w:pPr>
      <w:r w:rsidRPr="005D253B">
        <w:rPr>
          <w:b/>
          <w:sz w:val="28"/>
          <w:szCs w:val="28"/>
          <w:lang w:val="uk-UA"/>
        </w:rPr>
        <w:t>ЗАПОРІЗЬКИЙ НАЦІОНАЛЬНИЙ УНІВЕРСИТЕТ</w:t>
      </w:r>
    </w:p>
    <w:p w:rsidR="004C0884" w:rsidRPr="005D253B" w:rsidRDefault="004C0884" w:rsidP="004C0884">
      <w:pPr>
        <w:jc w:val="center"/>
        <w:rPr>
          <w:b/>
          <w:bCs/>
          <w:sz w:val="28"/>
          <w:szCs w:val="28"/>
          <w:lang w:val="uk-UA"/>
        </w:rPr>
      </w:pPr>
    </w:p>
    <w:p w:rsidR="004C0884" w:rsidRPr="005D253B" w:rsidRDefault="004C0884" w:rsidP="004C0884">
      <w:pPr>
        <w:keepNext/>
        <w:outlineLvl w:val="0"/>
        <w:rPr>
          <w:sz w:val="28"/>
          <w:szCs w:val="28"/>
          <w:lang w:val="uk-UA"/>
        </w:rPr>
      </w:pPr>
      <w:r w:rsidRPr="005D253B">
        <w:rPr>
          <w:bCs/>
          <w:sz w:val="28"/>
          <w:szCs w:val="28"/>
          <w:lang w:val="uk-UA"/>
        </w:rPr>
        <w:t>Факультет</w:t>
      </w:r>
      <w:r>
        <w:rPr>
          <w:sz w:val="28"/>
          <w:szCs w:val="28"/>
          <w:lang w:val="uk-UA"/>
        </w:rPr>
        <w:t xml:space="preserve">   ______</w:t>
      </w:r>
      <w:r>
        <w:rPr>
          <w:sz w:val="28"/>
          <w:szCs w:val="28"/>
          <w:u w:val="single"/>
          <w:lang w:val="uk-UA"/>
        </w:rPr>
        <w:t xml:space="preserve">юридичний  </w:t>
      </w:r>
      <w:r w:rsidRPr="005D253B">
        <w:rPr>
          <w:sz w:val="28"/>
          <w:szCs w:val="28"/>
          <w:lang w:val="uk-UA"/>
        </w:rPr>
        <w:t>_______________________________________</w:t>
      </w:r>
    </w:p>
    <w:p w:rsidR="004C0884" w:rsidRPr="005D253B" w:rsidRDefault="004C0884" w:rsidP="004C0884">
      <w:pPr>
        <w:keepNext/>
        <w:outlineLvl w:val="0"/>
        <w:rPr>
          <w:bCs/>
          <w:sz w:val="28"/>
          <w:szCs w:val="28"/>
          <w:lang w:val="uk-UA"/>
        </w:rPr>
      </w:pPr>
      <w:r w:rsidRPr="005D253B">
        <w:rPr>
          <w:bCs/>
          <w:sz w:val="28"/>
          <w:szCs w:val="28"/>
          <w:lang w:val="uk-UA"/>
        </w:rPr>
        <w:t>Кафедра__</w:t>
      </w:r>
      <w:r>
        <w:rPr>
          <w:bCs/>
          <w:sz w:val="28"/>
          <w:szCs w:val="28"/>
          <w:lang w:val="uk-UA"/>
        </w:rPr>
        <w:t>______</w:t>
      </w:r>
      <w:r w:rsidRPr="005D253B">
        <w:rPr>
          <w:bCs/>
          <w:sz w:val="28"/>
          <w:szCs w:val="28"/>
          <w:lang w:val="uk-UA"/>
        </w:rPr>
        <w:t>_</w:t>
      </w:r>
      <w:r>
        <w:rPr>
          <w:bCs/>
          <w:sz w:val="28"/>
          <w:szCs w:val="28"/>
          <w:u w:val="single"/>
          <w:lang w:val="uk-UA"/>
        </w:rPr>
        <w:t xml:space="preserve">цивільного права    </w:t>
      </w:r>
      <w:r w:rsidRPr="005D253B">
        <w:rPr>
          <w:bCs/>
          <w:sz w:val="28"/>
          <w:szCs w:val="28"/>
          <w:lang w:val="uk-UA"/>
        </w:rPr>
        <w:t>_________________________________</w:t>
      </w:r>
    </w:p>
    <w:p w:rsidR="004C0884" w:rsidRPr="005D253B" w:rsidRDefault="004C0884" w:rsidP="004C0884">
      <w:pPr>
        <w:rPr>
          <w:sz w:val="28"/>
          <w:szCs w:val="28"/>
          <w:lang w:val="uk-UA"/>
        </w:rPr>
      </w:pPr>
      <w:r w:rsidRPr="005D253B">
        <w:rPr>
          <w:sz w:val="28"/>
          <w:szCs w:val="28"/>
          <w:lang w:val="uk-UA"/>
        </w:rPr>
        <w:t>Рівень вищої освіти_</w:t>
      </w:r>
      <w:r>
        <w:rPr>
          <w:sz w:val="28"/>
          <w:szCs w:val="28"/>
          <w:lang w:val="uk-UA"/>
        </w:rPr>
        <w:t>_</w:t>
      </w:r>
      <w:r w:rsidRPr="00646891">
        <w:rPr>
          <w:sz w:val="28"/>
          <w:szCs w:val="28"/>
          <w:u w:val="single"/>
          <w:lang w:val="uk-UA"/>
        </w:rPr>
        <w:t>магістр</w:t>
      </w:r>
      <w:r w:rsidRPr="005D253B">
        <w:rPr>
          <w:sz w:val="28"/>
          <w:szCs w:val="28"/>
          <w:lang w:val="uk-UA"/>
        </w:rPr>
        <w:t>_________________________________________</w:t>
      </w:r>
    </w:p>
    <w:p w:rsidR="00162F96" w:rsidRDefault="00162F96" w:rsidP="00162F96">
      <w:pPr>
        <w:keepNext/>
        <w:outlineLvl w:val="0"/>
        <w:rPr>
          <w:sz w:val="28"/>
          <w:szCs w:val="28"/>
          <w:lang w:val="uk-UA"/>
        </w:rPr>
      </w:pPr>
      <w:r w:rsidRPr="005D253B">
        <w:rPr>
          <w:bCs/>
          <w:sz w:val="28"/>
          <w:szCs w:val="28"/>
          <w:lang w:val="uk-UA"/>
        </w:rPr>
        <w:t xml:space="preserve">Спеціальність </w:t>
      </w:r>
      <w:r w:rsidRPr="005D253B">
        <w:rPr>
          <w:sz w:val="28"/>
          <w:szCs w:val="28"/>
          <w:lang w:val="uk-UA"/>
        </w:rPr>
        <w:t>____</w:t>
      </w:r>
      <w:r>
        <w:rPr>
          <w:sz w:val="28"/>
          <w:szCs w:val="24"/>
          <w:u w:val="single"/>
          <w:lang w:val="uk-UA"/>
        </w:rPr>
        <w:t xml:space="preserve">262 Правоохоронна діяльність  </w:t>
      </w:r>
      <w:r w:rsidRPr="005D253B">
        <w:rPr>
          <w:sz w:val="28"/>
          <w:szCs w:val="28"/>
          <w:lang w:val="uk-UA"/>
        </w:rPr>
        <w:t>_______</w:t>
      </w:r>
      <w:r>
        <w:rPr>
          <w:sz w:val="28"/>
          <w:szCs w:val="28"/>
          <w:lang w:val="uk-UA"/>
        </w:rPr>
        <w:t>________________</w:t>
      </w:r>
    </w:p>
    <w:p w:rsidR="00162F96" w:rsidRPr="005D253B" w:rsidRDefault="00162F96" w:rsidP="00162F96">
      <w:pPr>
        <w:keepNext/>
        <w:jc w:val="center"/>
        <w:outlineLvl w:val="0"/>
        <w:rPr>
          <w:bCs/>
          <w:sz w:val="28"/>
          <w:lang w:val="uk-UA"/>
        </w:rPr>
      </w:pPr>
      <w:r w:rsidRPr="005D253B">
        <w:rPr>
          <w:bCs/>
          <w:sz w:val="16"/>
          <w:lang w:val="uk-UA"/>
        </w:rPr>
        <w:t>(шифр і назва)</w:t>
      </w:r>
    </w:p>
    <w:p w:rsidR="00162F96" w:rsidRPr="00DA32DB" w:rsidRDefault="00162F96" w:rsidP="00162F96">
      <w:pPr>
        <w:keepNext/>
        <w:outlineLvl w:val="0"/>
        <w:rPr>
          <w:sz w:val="28"/>
          <w:szCs w:val="28"/>
          <w:lang w:val="uk-UA"/>
        </w:rPr>
      </w:pPr>
      <w:r>
        <w:rPr>
          <w:sz w:val="28"/>
          <w:szCs w:val="28"/>
          <w:lang w:val="uk-UA"/>
        </w:rPr>
        <w:t>Освітня програма _</w:t>
      </w:r>
      <w:r>
        <w:rPr>
          <w:sz w:val="28"/>
          <w:szCs w:val="28"/>
          <w:u w:val="single"/>
          <w:lang w:val="uk-UA"/>
        </w:rPr>
        <w:t>Правоохоронна діяльність</w:t>
      </w:r>
      <w:r>
        <w:rPr>
          <w:sz w:val="28"/>
          <w:szCs w:val="28"/>
          <w:lang w:val="uk-UA"/>
        </w:rPr>
        <w:t>___________________________</w:t>
      </w:r>
    </w:p>
    <w:p w:rsidR="004C0884" w:rsidRPr="005D253B" w:rsidRDefault="004C0884" w:rsidP="004C0884">
      <w:pPr>
        <w:keepNext/>
        <w:ind w:left="5040" w:firstLine="720"/>
        <w:outlineLvl w:val="0"/>
        <w:rPr>
          <w:sz w:val="28"/>
          <w:lang w:val="uk-UA"/>
        </w:rPr>
      </w:pPr>
    </w:p>
    <w:p w:rsidR="004C0884" w:rsidRPr="005D253B" w:rsidRDefault="004C0884" w:rsidP="004C0884">
      <w:pPr>
        <w:keepNext/>
        <w:ind w:left="5040"/>
        <w:outlineLvl w:val="0"/>
        <w:rPr>
          <w:b/>
          <w:sz w:val="28"/>
          <w:szCs w:val="28"/>
          <w:lang w:val="uk-UA"/>
        </w:rPr>
      </w:pPr>
      <w:r w:rsidRPr="005D253B">
        <w:rPr>
          <w:b/>
          <w:sz w:val="28"/>
          <w:szCs w:val="28"/>
          <w:lang w:val="uk-UA"/>
        </w:rPr>
        <w:t>ЗАТВЕРДЖУЮ</w:t>
      </w:r>
    </w:p>
    <w:p w:rsidR="004C0884" w:rsidRPr="005D253B" w:rsidRDefault="004C0884" w:rsidP="004C0884">
      <w:pPr>
        <w:ind w:left="5040"/>
        <w:jc w:val="left"/>
        <w:rPr>
          <w:sz w:val="28"/>
          <w:szCs w:val="28"/>
          <w:lang w:val="uk-UA"/>
        </w:rPr>
      </w:pPr>
      <w:r w:rsidRPr="005D253B">
        <w:rPr>
          <w:sz w:val="28"/>
          <w:szCs w:val="28"/>
          <w:lang w:val="uk-UA"/>
        </w:rPr>
        <w:t>Завідувач кафедри______________</w:t>
      </w:r>
    </w:p>
    <w:p w:rsidR="004C0884" w:rsidRPr="005D253B" w:rsidRDefault="004C0884" w:rsidP="004C0884">
      <w:pPr>
        <w:ind w:left="5040"/>
        <w:rPr>
          <w:bCs/>
          <w:sz w:val="28"/>
          <w:szCs w:val="28"/>
          <w:lang w:val="uk-UA"/>
        </w:rPr>
      </w:pPr>
      <w:r w:rsidRPr="005D253B">
        <w:rPr>
          <w:bCs/>
          <w:sz w:val="28"/>
          <w:szCs w:val="28"/>
          <w:lang w:val="uk-UA"/>
        </w:rPr>
        <w:t>«_____»_____________20____року</w:t>
      </w:r>
    </w:p>
    <w:p w:rsidR="004C0884" w:rsidRPr="005D253B" w:rsidRDefault="004C0884" w:rsidP="004C0884">
      <w:pPr>
        <w:rPr>
          <w:b/>
          <w:sz w:val="28"/>
          <w:szCs w:val="28"/>
          <w:lang w:val="uk-UA"/>
        </w:rPr>
      </w:pPr>
    </w:p>
    <w:p w:rsidR="004C0884" w:rsidRPr="005D253B" w:rsidRDefault="004C0884" w:rsidP="004C0884">
      <w:pPr>
        <w:keepNext/>
        <w:spacing w:before="240" w:after="60"/>
        <w:jc w:val="center"/>
        <w:outlineLvl w:val="1"/>
        <w:rPr>
          <w:b/>
          <w:bCs/>
          <w:iCs/>
          <w:sz w:val="28"/>
          <w:szCs w:val="28"/>
          <w:lang w:val="uk-UA"/>
        </w:rPr>
      </w:pPr>
      <w:r w:rsidRPr="005D253B">
        <w:rPr>
          <w:b/>
          <w:bCs/>
          <w:iCs/>
          <w:sz w:val="28"/>
          <w:szCs w:val="28"/>
          <w:lang w:val="uk-UA"/>
        </w:rPr>
        <w:t>З А В Д А Н Н Я</w:t>
      </w:r>
    </w:p>
    <w:p w:rsidR="004C0884" w:rsidRPr="005D253B" w:rsidRDefault="004C0884" w:rsidP="004C0884">
      <w:pPr>
        <w:keepNext/>
        <w:spacing w:before="240" w:after="60"/>
        <w:jc w:val="center"/>
        <w:outlineLvl w:val="2"/>
        <w:rPr>
          <w:bCs/>
          <w:sz w:val="28"/>
          <w:szCs w:val="28"/>
          <w:lang w:val="uk-UA"/>
        </w:rPr>
      </w:pPr>
      <w:r w:rsidRPr="005D253B">
        <w:rPr>
          <w:bCs/>
          <w:sz w:val="28"/>
          <w:szCs w:val="28"/>
          <w:lang w:val="uk-UA"/>
        </w:rPr>
        <w:t xml:space="preserve">НА КВАЛІФІКАЦІЙНУ РОБОТУ </w:t>
      </w:r>
      <w:r w:rsidR="00162F96" w:rsidRPr="00162F96">
        <w:rPr>
          <w:bCs/>
          <w:caps/>
          <w:sz w:val="28"/>
          <w:szCs w:val="28"/>
          <w:lang w:val="uk-UA"/>
        </w:rPr>
        <w:t>Студентці</w:t>
      </w:r>
    </w:p>
    <w:p w:rsidR="004C0884" w:rsidRPr="005D253B" w:rsidRDefault="004C0884" w:rsidP="004C0884">
      <w:pPr>
        <w:jc w:val="left"/>
        <w:rPr>
          <w:sz w:val="28"/>
          <w:szCs w:val="28"/>
          <w:lang w:val="uk-UA"/>
        </w:rPr>
      </w:pPr>
      <w:r w:rsidRPr="005D253B">
        <w:rPr>
          <w:sz w:val="28"/>
          <w:szCs w:val="28"/>
          <w:lang w:val="uk-UA"/>
        </w:rPr>
        <w:t>____________</w:t>
      </w:r>
      <w:r>
        <w:rPr>
          <w:sz w:val="28"/>
          <w:szCs w:val="28"/>
          <w:lang w:val="uk-UA"/>
        </w:rPr>
        <w:t>_</w:t>
      </w:r>
      <w:r w:rsidRPr="005D253B">
        <w:rPr>
          <w:sz w:val="28"/>
          <w:szCs w:val="28"/>
          <w:lang w:val="uk-UA"/>
        </w:rPr>
        <w:t>_</w:t>
      </w:r>
      <w:r>
        <w:rPr>
          <w:sz w:val="28"/>
          <w:szCs w:val="28"/>
          <w:lang w:val="uk-UA"/>
        </w:rPr>
        <w:t>_____</w:t>
      </w:r>
      <w:r w:rsidRPr="005D253B">
        <w:rPr>
          <w:sz w:val="28"/>
          <w:szCs w:val="28"/>
          <w:lang w:val="uk-UA"/>
        </w:rPr>
        <w:t>__</w:t>
      </w:r>
      <w:r w:rsidRPr="004C0884">
        <w:rPr>
          <w:sz w:val="28"/>
          <w:szCs w:val="28"/>
          <w:u w:val="single"/>
          <w:lang w:val="uk-UA"/>
        </w:rPr>
        <w:t>Уманській</w:t>
      </w:r>
      <w:r w:rsidRPr="001864D7">
        <w:rPr>
          <w:sz w:val="28"/>
          <w:szCs w:val="28"/>
          <w:u w:val="single"/>
          <w:lang w:val="uk-UA"/>
        </w:rPr>
        <w:t xml:space="preserve"> </w:t>
      </w:r>
      <w:r>
        <w:rPr>
          <w:sz w:val="28"/>
          <w:szCs w:val="28"/>
          <w:u w:val="single"/>
          <w:lang w:val="uk-UA"/>
        </w:rPr>
        <w:t xml:space="preserve">Вероніці </w:t>
      </w:r>
      <w:r w:rsidRPr="004C0884">
        <w:rPr>
          <w:sz w:val="28"/>
          <w:szCs w:val="28"/>
          <w:u w:val="single"/>
          <w:lang w:val="uk-UA"/>
        </w:rPr>
        <w:t>Станіславівні</w:t>
      </w:r>
      <w:r w:rsidRPr="005D253B">
        <w:rPr>
          <w:sz w:val="28"/>
          <w:szCs w:val="28"/>
          <w:lang w:val="uk-UA"/>
        </w:rPr>
        <w:t>______</w:t>
      </w:r>
      <w:r>
        <w:rPr>
          <w:sz w:val="28"/>
          <w:szCs w:val="28"/>
          <w:lang w:val="uk-UA"/>
        </w:rPr>
        <w:t>________</w:t>
      </w:r>
    </w:p>
    <w:p w:rsidR="004C0884" w:rsidRPr="005D253B" w:rsidRDefault="004C0884" w:rsidP="004C0884">
      <w:pPr>
        <w:jc w:val="center"/>
        <w:rPr>
          <w:sz w:val="16"/>
          <w:szCs w:val="16"/>
          <w:vertAlign w:val="superscript"/>
          <w:lang w:val="uk-UA"/>
        </w:rPr>
      </w:pPr>
      <w:r w:rsidRPr="005D253B">
        <w:rPr>
          <w:sz w:val="16"/>
          <w:lang w:val="uk-UA"/>
        </w:rPr>
        <w:t>(прізвище, ім’я, по батькові)</w:t>
      </w:r>
    </w:p>
    <w:p w:rsidR="004C0884" w:rsidRPr="005D253B" w:rsidRDefault="004C0884" w:rsidP="004C0884">
      <w:pPr>
        <w:rPr>
          <w:sz w:val="28"/>
          <w:szCs w:val="28"/>
          <w:lang w:val="uk-UA"/>
        </w:rPr>
      </w:pPr>
    </w:p>
    <w:p w:rsidR="004C0884" w:rsidRPr="00646891" w:rsidRDefault="004C0884" w:rsidP="00162F96">
      <w:pPr>
        <w:numPr>
          <w:ilvl w:val="0"/>
          <w:numId w:val="1"/>
        </w:numPr>
        <w:tabs>
          <w:tab w:val="clear" w:pos="720"/>
          <w:tab w:val="num" w:pos="0"/>
          <w:tab w:val="num" w:pos="180"/>
          <w:tab w:val="left" w:pos="360"/>
        </w:tabs>
        <w:spacing w:line="276" w:lineRule="auto"/>
        <w:ind w:left="0" w:firstLine="0"/>
        <w:jc w:val="left"/>
        <w:rPr>
          <w:sz w:val="28"/>
          <w:szCs w:val="28"/>
          <w:lang w:val="uk-UA"/>
        </w:rPr>
      </w:pPr>
      <w:r w:rsidRPr="00646891">
        <w:rPr>
          <w:sz w:val="28"/>
          <w:szCs w:val="28"/>
          <w:lang w:val="uk-UA"/>
        </w:rPr>
        <w:t xml:space="preserve">Тема роботи (проекту) </w:t>
      </w:r>
      <w:r w:rsidRPr="004C0884">
        <w:rPr>
          <w:bCs/>
          <w:color w:val="000000"/>
          <w:sz w:val="28"/>
          <w:szCs w:val="28"/>
          <w:u w:val="single"/>
          <w:lang w:val="uk-UA"/>
        </w:rPr>
        <w:t>Міжнародно-правові стандарти протидії злочинам проти довкілля</w:t>
      </w:r>
      <w:r>
        <w:rPr>
          <w:bCs/>
          <w:color w:val="000000"/>
          <w:sz w:val="28"/>
          <w:szCs w:val="28"/>
          <w:lang w:val="uk-UA"/>
        </w:rPr>
        <w:t>_______</w:t>
      </w:r>
      <w:r w:rsidRPr="00646891">
        <w:rPr>
          <w:sz w:val="28"/>
          <w:szCs w:val="28"/>
          <w:lang w:val="uk-UA"/>
        </w:rPr>
        <w:t>______________________________________________</w:t>
      </w:r>
    </w:p>
    <w:p w:rsidR="004C0884" w:rsidRPr="005D253B" w:rsidRDefault="004C0884" w:rsidP="00162F96">
      <w:pPr>
        <w:tabs>
          <w:tab w:val="num" w:pos="180"/>
        </w:tabs>
        <w:spacing w:line="276" w:lineRule="auto"/>
        <w:jc w:val="left"/>
        <w:rPr>
          <w:sz w:val="28"/>
          <w:szCs w:val="28"/>
          <w:lang w:val="uk-UA"/>
        </w:rPr>
      </w:pPr>
      <w:r w:rsidRPr="005D253B">
        <w:rPr>
          <w:sz w:val="28"/>
          <w:szCs w:val="28"/>
          <w:lang w:val="uk-UA"/>
        </w:rPr>
        <w:t>__________________________________________________________________</w:t>
      </w:r>
    </w:p>
    <w:p w:rsidR="004C0884" w:rsidRPr="005D253B" w:rsidRDefault="004C0884" w:rsidP="004C0884">
      <w:pPr>
        <w:tabs>
          <w:tab w:val="num" w:pos="180"/>
        </w:tabs>
        <w:spacing w:line="360" w:lineRule="auto"/>
        <w:jc w:val="left"/>
        <w:rPr>
          <w:sz w:val="28"/>
          <w:szCs w:val="28"/>
          <w:lang w:val="uk-UA"/>
        </w:rPr>
      </w:pPr>
      <w:r w:rsidRPr="005D253B">
        <w:rPr>
          <w:sz w:val="28"/>
          <w:szCs w:val="28"/>
          <w:lang w:val="uk-UA"/>
        </w:rPr>
        <w:t>керівник роботи ____</w:t>
      </w:r>
      <w:r w:rsidRPr="00646891">
        <w:rPr>
          <w:sz w:val="28"/>
          <w:szCs w:val="24"/>
          <w:u w:val="single"/>
          <w:lang w:val="uk-UA"/>
        </w:rPr>
        <w:t xml:space="preserve"> </w:t>
      </w:r>
      <w:r>
        <w:rPr>
          <w:sz w:val="28"/>
          <w:szCs w:val="24"/>
          <w:u w:val="single"/>
          <w:lang w:val="uk-UA"/>
        </w:rPr>
        <w:t>Щипанова Ольга Олександрівна,  к.ю.н., доцент</w:t>
      </w:r>
      <w:r>
        <w:rPr>
          <w:sz w:val="28"/>
          <w:szCs w:val="28"/>
          <w:lang w:val="uk-UA"/>
        </w:rPr>
        <w:t>______</w:t>
      </w:r>
      <w:r w:rsidRPr="005D253B">
        <w:rPr>
          <w:sz w:val="28"/>
          <w:szCs w:val="28"/>
          <w:lang w:val="uk-UA"/>
        </w:rPr>
        <w:t>,</w:t>
      </w:r>
    </w:p>
    <w:p w:rsidR="004C0884" w:rsidRPr="005D253B" w:rsidRDefault="004C0884" w:rsidP="004C0884">
      <w:pPr>
        <w:tabs>
          <w:tab w:val="num" w:pos="180"/>
        </w:tabs>
        <w:spacing w:line="360" w:lineRule="auto"/>
        <w:jc w:val="center"/>
        <w:rPr>
          <w:sz w:val="16"/>
          <w:szCs w:val="16"/>
          <w:lang w:val="uk-UA"/>
        </w:rPr>
      </w:pPr>
      <w:r w:rsidRPr="005D253B">
        <w:rPr>
          <w:sz w:val="16"/>
          <w:szCs w:val="16"/>
          <w:lang w:val="uk-UA"/>
        </w:rPr>
        <w:t>(прізвище, ім’я, по батькові, науковий ступінь, вчене звання)</w:t>
      </w:r>
    </w:p>
    <w:p w:rsidR="004C0884" w:rsidRPr="005D253B" w:rsidRDefault="004C0884" w:rsidP="004C0884">
      <w:pPr>
        <w:tabs>
          <w:tab w:val="num" w:pos="180"/>
        </w:tabs>
        <w:spacing w:line="360" w:lineRule="auto"/>
        <w:jc w:val="left"/>
        <w:rPr>
          <w:sz w:val="28"/>
          <w:szCs w:val="28"/>
          <w:lang w:val="uk-UA"/>
        </w:rPr>
      </w:pPr>
      <w:r w:rsidRPr="005D253B">
        <w:rPr>
          <w:sz w:val="28"/>
          <w:szCs w:val="28"/>
          <w:lang w:val="uk-UA"/>
        </w:rPr>
        <w:t>затверджені наказом ЗНУ від «_</w:t>
      </w:r>
      <w:r>
        <w:rPr>
          <w:sz w:val="28"/>
          <w:szCs w:val="28"/>
          <w:lang w:val="uk-UA"/>
        </w:rPr>
        <w:t xml:space="preserve"> </w:t>
      </w:r>
      <w:r w:rsidRPr="005D253B">
        <w:rPr>
          <w:sz w:val="28"/>
          <w:szCs w:val="28"/>
          <w:lang w:val="uk-UA"/>
        </w:rPr>
        <w:t>_»_</w:t>
      </w:r>
      <w:r>
        <w:rPr>
          <w:sz w:val="28"/>
          <w:szCs w:val="28"/>
          <w:lang w:val="uk-UA"/>
        </w:rPr>
        <w:t>______</w:t>
      </w:r>
      <w:r w:rsidRPr="005D253B">
        <w:rPr>
          <w:sz w:val="28"/>
          <w:szCs w:val="28"/>
          <w:lang w:val="uk-UA"/>
        </w:rPr>
        <w:t>__</w:t>
      </w:r>
      <w:r w:rsidRPr="00DE605F">
        <w:rPr>
          <w:sz w:val="28"/>
          <w:szCs w:val="28"/>
          <w:u w:val="single"/>
          <w:lang w:val="uk-UA"/>
        </w:rPr>
        <w:t>2020</w:t>
      </w:r>
      <w:r w:rsidRPr="005D253B">
        <w:rPr>
          <w:sz w:val="28"/>
          <w:szCs w:val="28"/>
          <w:lang w:val="uk-UA"/>
        </w:rPr>
        <w:t>__року №__</w:t>
      </w:r>
      <w:r>
        <w:rPr>
          <w:sz w:val="28"/>
          <w:szCs w:val="28"/>
          <w:u w:val="single"/>
          <w:lang w:val="uk-UA"/>
        </w:rPr>
        <w:t xml:space="preserve">    </w:t>
      </w:r>
      <w:r w:rsidRPr="005D253B">
        <w:rPr>
          <w:sz w:val="28"/>
          <w:szCs w:val="28"/>
          <w:lang w:val="uk-UA"/>
        </w:rPr>
        <w:t>_____</w:t>
      </w:r>
    </w:p>
    <w:p w:rsidR="004C0884" w:rsidRPr="005D253B" w:rsidRDefault="004C0884" w:rsidP="004C0884">
      <w:pPr>
        <w:numPr>
          <w:ilvl w:val="0"/>
          <w:numId w:val="1"/>
        </w:numPr>
        <w:tabs>
          <w:tab w:val="clear" w:pos="720"/>
        </w:tabs>
        <w:spacing w:line="360" w:lineRule="auto"/>
        <w:ind w:left="0" w:firstLine="0"/>
        <w:rPr>
          <w:sz w:val="28"/>
          <w:szCs w:val="28"/>
          <w:lang w:val="uk-UA"/>
        </w:rPr>
      </w:pPr>
      <w:r w:rsidRPr="005D253B">
        <w:rPr>
          <w:sz w:val="28"/>
          <w:szCs w:val="28"/>
          <w:lang w:val="uk-UA"/>
        </w:rPr>
        <w:t>Строк подання роботи ___</w:t>
      </w:r>
      <w:r>
        <w:rPr>
          <w:sz w:val="28"/>
          <w:szCs w:val="28"/>
          <w:u w:val="single"/>
          <w:lang w:val="uk-UA"/>
        </w:rPr>
        <w:t xml:space="preserve">02 листопада 2020 р. </w:t>
      </w:r>
      <w:r w:rsidRPr="005D253B">
        <w:rPr>
          <w:sz w:val="28"/>
          <w:szCs w:val="28"/>
          <w:lang w:val="uk-UA"/>
        </w:rPr>
        <w:t>____</w:t>
      </w:r>
      <w:r>
        <w:rPr>
          <w:sz w:val="28"/>
          <w:szCs w:val="28"/>
          <w:lang w:val="uk-UA"/>
        </w:rPr>
        <w:t>________________</w:t>
      </w:r>
    </w:p>
    <w:p w:rsidR="004C0884" w:rsidRPr="005D253B" w:rsidRDefault="004C0884" w:rsidP="004C0884">
      <w:pPr>
        <w:numPr>
          <w:ilvl w:val="0"/>
          <w:numId w:val="1"/>
        </w:numPr>
        <w:tabs>
          <w:tab w:val="clear" w:pos="720"/>
          <w:tab w:val="num" w:pos="0"/>
          <w:tab w:val="num" w:pos="180"/>
          <w:tab w:val="left" w:pos="360"/>
        </w:tabs>
        <w:spacing w:line="360" w:lineRule="auto"/>
        <w:ind w:left="0" w:firstLine="0"/>
        <w:jc w:val="left"/>
        <w:rPr>
          <w:sz w:val="28"/>
          <w:szCs w:val="28"/>
          <w:lang w:val="uk-UA"/>
        </w:rPr>
      </w:pPr>
      <w:r w:rsidRPr="005D253B">
        <w:rPr>
          <w:sz w:val="28"/>
          <w:szCs w:val="28"/>
          <w:lang w:val="uk-UA"/>
        </w:rPr>
        <w:t>Вихідні дані до роботи __</w:t>
      </w:r>
      <w:r>
        <w:rPr>
          <w:sz w:val="28"/>
          <w:szCs w:val="28"/>
          <w:u w:val="single"/>
          <w:lang w:val="uk-UA"/>
        </w:rPr>
        <w:t xml:space="preserve">нормативно-правові акти, доктринальні джерела, статті, підручники, статистична інформація, матеріали судової практики </w:t>
      </w:r>
      <w:r>
        <w:rPr>
          <w:sz w:val="28"/>
          <w:szCs w:val="28"/>
          <w:lang w:val="uk-UA"/>
        </w:rPr>
        <w:t>___</w:t>
      </w:r>
    </w:p>
    <w:p w:rsidR="004C0884" w:rsidRPr="001B2BD1" w:rsidRDefault="004C0884" w:rsidP="004C0884">
      <w:pPr>
        <w:spacing w:line="276" w:lineRule="auto"/>
        <w:rPr>
          <w:sz w:val="28"/>
          <w:szCs w:val="28"/>
          <w:u w:val="single"/>
          <w:lang w:val="uk-UA"/>
        </w:rPr>
      </w:pPr>
      <w:r>
        <w:rPr>
          <w:sz w:val="28"/>
          <w:szCs w:val="28"/>
          <w:lang w:val="uk-UA"/>
        </w:rPr>
        <w:t xml:space="preserve">4 </w:t>
      </w:r>
      <w:r w:rsidRPr="005D253B">
        <w:rPr>
          <w:sz w:val="28"/>
          <w:szCs w:val="28"/>
          <w:lang w:val="uk-UA"/>
        </w:rPr>
        <w:t xml:space="preserve">Зміст розрахунково-пояснювальної записки (перелік питань, які потрібно розробити) </w:t>
      </w:r>
      <w:r>
        <w:rPr>
          <w:sz w:val="28"/>
          <w:szCs w:val="28"/>
          <w:u w:val="single"/>
          <w:lang w:val="uk-UA"/>
        </w:rPr>
        <w:t>у</w:t>
      </w:r>
      <w:r w:rsidRPr="00E628EE">
        <w:rPr>
          <w:sz w:val="28"/>
          <w:szCs w:val="28"/>
          <w:u w:val="single"/>
          <w:lang w:val="uk-UA"/>
        </w:rPr>
        <w:t>хилення від сплати податків: кримінально-правова характеристика; с</w:t>
      </w:r>
      <w:r w:rsidRPr="00E628EE">
        <w:rPr>
          <w:color w:val="000000"/>
          <w:sz w:val="28"/>
          <w:szCs w:val="28"/>
          <w:u w:val="single"/>
          <w:lang w:val="uk-UA"/>
        </w:rPr>
        <w:t>тан злочинності у сфері оподаткування в Україні та ЄС; схеми ухилення від сплати податків; міжнародні стандарти запобігання злочинам в податковій сфері; б</w:t>
      </w:r>
      <w:r w:rsidRPr="00E628EE">
        <w:rPr>
          <w:sz w:val="28"/>
          <w:szCs w:val="28"/>
          <w:u w:val="single"/>
          <w:lang w:val="uk-UA"/>
        </w:rPr>
        <w:t>оротьба з податковою злочинністю: десять глобальних принципів (</w:t>
      </w:r>
      <w:r w:rsidRPr="001B2BD1">
        <w:rPr>
          <w:sz w:val="28"/>
          <w:szCs w:val="28"/>
          <w:u w:val="single"/>
          <w:lang w:val="uk-UA"/>
        </w:rPr>
        <w:t>ОЕСР</w:t>
      </w:r>
      <w:r w:rsidRPr="00E628EE">
        <w:rPr>
          <w:sz w:val="28"/>
          <w:szCs w:val="28"/>
          <w:u w:val="single"/>
          <w:lang w:val="uk-UA"/>
        </w:rPr>
        <w:t>); впровадження міжнародних стандартів в національну систему запобігання та протидії злочинів в податковій сфері; п</w:t>
      </w:r>
      <w:r w:rsidRPr="00E628EE">
        <w:rPr>
          <w:color w:val="000000" w:themeColor="text1"/>
          <w:sz w:val="28"/>
          <w:szCs w:val="28"/>
          <w:u w:val="single"/>
          <w:lang w:val="uk-UA"/>
        </w:rPr>
        <w:t>равові висновки Верховного Суду України у справах про податкові злочини</w:t>
      </w:r>
    </w:p>
    <w:p w:rsidR="004C0884" w:rsidRPr="001B2BD1" w:rsidRDefault="004C0884" w:rsidP="004C0884">
      <w:pPr>
        <w:pStyle w:val="a8"/>
        <w:numPr>
          <w:ilvl w:val="0"/>
          <w:numId w:val="78"/>
        </w:numPr>
        <w:spacing w:after="0" w:line="240" w:lineRule="auto"/>
        <w:ind w:left="0" w:firstLine="0"/>
        <w:jc w:val="both"/>
        <w:rPr>
          <w:rFonts w:ascii="Times New Roman" w:hAnsi="Times New Roman"/>
          <w:sz w:val="28"/>
          <w:szCs w:val="28"/>
          <w:lang w:val="uk-UA"/>
        </w:rPr>
      </w:pPr>
      <w:r w:rsidRPr="001B2BD1">
        <w:rPr>
          <w:rFonts w:ascii="Times New Roman" w:hAnsi="Times New Roman"/>
          <w:sz w:val="28"/>
          <w:szCs w:val="28"/>
          <w:lang w:val="uk-UA"/>
        </w:rPr>
        <w:t>Перелік графічного матеріалу (з точним зазначенням обов’язкових креслень) _________________________________________________________</w:t>
      </w:r>
    </w:p>
    <w:p w:rsidR="004C0884" w:rsidRPr="005D253B" w:rsidRDefault="004C0884" w:rsidP="004C0884">
      <w:pPr>
        <w:numPr>
          <w:ilvl w:val="0"/>
          <w:numId w:val="78"/>
        </w:numPr>
        <w:tabs>
          <w:tab w:val="left" w:pos="360"/>
          <w:tab w:val="num" w:pos="720"/>
        </w:tabs>
        <w:spacing w:line="360" w:lineRule="auto"/>
        <w:jc w:val="left"/>
        <w:rPr>
          <w:sz w:val="28"/>
          <w:szCs w:val="28"/>
          <w:lang w:val="uk-UA"/>
        </w:rPr>
      </w:pPr>
      <w:r w:rsidRPr="005D253B">
        <w:rPr>
          <w:sz w:val="28"/>
          <w:szCs w:val="28"/>
          <w:lang w:val="uk-UA"/>
        </w:rPr>
        <w:lastRenderedPageBreak/>
        <w:t xml:space="preserve">Консультанти розділів роботи </w:t>
      </w:r>
      <w:bookmarkStart w:id="0" w:name="_GoBack"/>
      <w:bookmarkEnd w:id="0"/>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4C0884" w:rsidRPr="005D253B" w:rsidTr="004C0884">
        <w:trPr>
          <w:cantSplit/>
        </w:trPr>
        <w:tc>
          <w:tcPr>
            <w:tcW w:w="1560" w:type="dxa"/>
            <w:vMerge w:val="restart"/>
            <w:vAlign w:val="center"/>
          </w:tcPr>
          <w:p w:rsidR="004C0884" w:rsidRPr="005D253B" w:rsidRDefault="004C0884" w:rsidP="004C0884">
            <w:pPr>
              <w:jc w:val="center"/>
              <w:rPr>
                <w:sz w:val="24"/>
                <w:szCs w:val="24"/>
                <w:lang w:val="uk-UA"/>
              </w:rPr>
            </w:pPr>
            <w:r w:rsidRPr="005D253B">
              <w:rPr>
                <w:sz w:val="24"/>
                <w:szCs w:val="24"/>
                <w:lang w:val="uk-UA"/>
              </w:rPr>
              <w:t>Розділ</w:t>
            </w:r>
          </w:p>
        </w:tc>
        <w:tc>
          <w:tcPr>
            <w:tcW w:w="4200" w:type="dxa"/>
            <w:vMerge w:val="restart"/>
            <w:vAlign w:val="center"/>
          </w:tcPr>
          <w:p w:rsidR="004C0884" w:rsidRPr="005D253B" w:rsidRDefault="004C0884" w:rsidP="004C0884">
            <w:pPr>
              <w:jc w:val="center"/>
              <w:rPr>
                <w:sz w:val="24"/>
                <w:szCs w:val="24"/>
                <w:lang w:val="uk-UA"/>
              </w:rPr>
            </w:pPr>
            <w:r w:rsidRPr="005D253B">
              <w:rPr>
                <w:sz w:val="24"/>
                <w:szCs w:val="24"/>
                <w:lang w:val="uk-UA"/>
              </w:rPr>
              <w:t>Прізвище, ініціали та посада</w:t>
            </w:r>
          </w:p>
          <w:p w:rsidR="004C0884" w:rsidRPr="005D253B" w:rsidRDefault="004C0884" w:rsidP="004C0884">
            <w:pPr>
              <w:jc w:val="center"/>
              <w:rPr>
                <w:sz w:val="24"/>
                <w:szCs w:val="24"/>
                <w:lang w:val="uk-UA"/>
              </w:rPr>
            </w:pPr>
            <w:r w:rsidRPr="005D253B">
              <w:rPr>
                <w:sz w:val="24"/>
                <w:szCs w:val="24"/>
                <w:lang w:val="uk-UA"/>
              </w:rPr>
              <w:t>консультанта</w:t>
            </w:r>
          </w:p>
        </w:tc>
        <w:tc>
          <w:tcPr>
            <w:tcW w:w="3544" w:type="dxa"/>
            <w:gridSpan w:val="2"/>
            <w:vAlign w:val="center"/>
          </w:tcPr>
          <w:p w:rsidR="004C0884" w:rsidRPr="005D253B" w:rsidRDefault="004C0884" w:rsidP="004C0884">
            <w:pPr>
              <w:jc w:val="center"/>
              <w:rPr>
                <w:sz w:val="24"/>
                <w:szCs w:val="24"/>
                <w:lang w:val="uk-UA"/>
              </w:rPr>
            </w:pPr>
            <w:r w:rsidRPr="005D253B">
              <w:rPr>
                <w:sz w:val="24"/>
                <w:szCs w:val="24"/>
                <w:lang w:val="uk-UA"/>
              </w:rPr>
              <w:t>Підпис, дата</w:t>
            </w:r>
          </w:p>
        </w:tc>
      </w:tr>
      <w:tr w:rsidR="004C0884" w:rsidRPr="005D253B" w:rsidTr="004C0884">
        <w:trPr>
          <w:cantSplit/>
        </w:trPr>
        <w:tc>
          <w:tcPr>
            <w:tcW w:w="1560" w:type="dxa"/>
            <w:vMerge/>
            <w:vAlign w:val="center"/>
          </w:tcPr>
          <w:p w:rsidR="004C0884" w:rsidRPr="005D253B" w:rsidRDefault="004C0884" w:rsidP="004C0884">
            <w:pPr>
              <w:jc w:val="center"/>
              <w:rPr>
                <w:sz w:val="28"/>
                <w:szCs w:val="24"/>
                <w:lang w:val="uk-UA"/>
              </w:rPr>
            </w:pPr>
          </w:p>
        </w:tc>
        <w:tc>
          <w:tcPr>
            <w:tcW w:w="4200" w:type="dxa"/>
            <w:vMerge/>
            <w:vAlign w:val="center"/>
          </w:tcPr>
          <w:p w:rsidR="004C0884" w:rsidRPr="005D253B" w:rsidRDefault="004C0884" w:rsidP="004C0884">
            <w:pPr>
              <w:jc w:val="center"/>
              <w:rPr>
                <w:sz w:val="28"/>
                <w:szCs w:val="24"/>
                <w:lang w:val="uk-UA"/>
              </w:rPr>
            </w:pPr>
          </w:p>
        </w:tc>
        <w:tc>
          <w:tcPr>
            <w:tcW w:w="1843" w:type="dxa"/>
            <w:vAlign w:val="center"/>
          </w:tcPr>
          <w:p w:rsidR="004C0884" w:rsidRPr="005D253B" w:rsidRDefault="004C0884" w:rsidP="004C0884">
            <w:pPr>
              <w:jc w:val="center"/>
              <w:rPr>
                <w:sz w:val="24"/>
                <w:szCs w:val="24"/>
                <w:lang w:val="uk-UA"/>
              </w:rPr>
            </w:pPr>
            <w:r w:rsidRPr="005D253B">
              <w:rPr>
                <w:sz w:val="24"/>
                <w:szCs w:val="24"/>
                <w:lang w:val="uk-UA"/>
              </w:rPr>
              <w:t>завдання</w:t>
            </w:r>
          </w:p>
          <w:p w:rsidR="004C0884" w:rsidRPr="005D253B" w:rsidRDefault="004C0884" w:rsidP="004C0884">
            <w:pPr>
              <w:jc w:val="center"/>
              <w:rPr>
                <w:sz w:val="24"/>
                <w:szCs w:val="24"/>
                <w:lang w:val="uk-UA"/>
              </w:rPr>
            </w:pPr>
            <w:r w:rsidRPr="005D253B">
              <w:rPr>
                <w:sz w:val="24"/>
                <w:szCs w:val="24"/>
                <w:lang w:val="uk-UA"/>
              </w:rPr>
              <w:t>видав</w:t>
            </w:r>
          </w:p>
        </w:tc>
        <w:tc>
          <w:tcPr>
            <w:tcW w:w="1701" w:type="dxa"/>
            <w:vAlign w:val="center"/>
          </w:tcPr>
          <w:p w:rsidR="004C0884" w:rsidRPr="005D253B" w:rsidRDefault="004C0884" w:rsidP="004C0884">
            <w:pPr>
              <w:jc w:val="center"/>
              <w:rPr>
                <w:sz w:val="24"/>
                <w:szCs w:val="24"/>
                <w:lang w:val="uk-UA"/>
              </w:rPr>
            </w:pPr>
            <w:r w:rsidRPr="005D253B">
              <w:rPr>
                <w:sz w:val="24"/>
                <w:szCs w:val="24"/>
                <w:lang w:val="uk-UA"/>
              </w:rPr>
              <w:t>завдання</w:t>
            </w:r>
          </w:p>
          <w:p w:rsidR="004C0884" w:rsidRPr="005D253B" w:rsidRDefault="004C0884" w:rsidP="004C0884">
            <w:pPr>
              <w:jc w:val="center"/>
              <w:rPr>
                <w:sz w:val="24"/>
                <w:szCs w:val="24"/>
                <w:lang w:val="uk-UA"/>
              </w:rPr>
            </w:pPr>
            <w:r w:rsidRPr="005D253B">
              <w:rPr>
                <w:sz w:val="24"/>
                <w:szCs w:val="24"/>
                <w:lang w:val="uk-UA"/>
              </w:rPr>
              <w:t>прийняв</w:t>
            </w:r>
          </w:p>
        </w:tc>
      </w:tr>
      <w:tr w:rsidR="004C0884" w:rsidRPr="005D253B" w:rsidTr="004C0884">
        <w:tc>
          <w:tcPr>
            <w:tcW w:w="1560" w:type="dxa"/>
          </w:tcPr>
          <w:p w:rsidR="004C0884" w:rsidRPr="00DE605F" w:rsidRDefault="004C0884" w:rsidP="004C0884">
            <w:pPr>
              <w:jc w:val="center"/>
              <w:rPr>
                <w:sz w:val="28"/>
                <w:szCs w:val="24"/>
                <w:lang w:val="uk-UA"/>
              </w:rPr>
            </w:pPr>
            <w:r w:rsidRPr="00DE605F">
              <w:rPr>
                <w:sz w:val="28"/>
                <w:szCs w:val="24"/>
                <w:lang w:val="uk-UA"/>
              </w:rPr>
              <w:t>1</w:t>
            </w:r>
          </w:p>
        </w:tc>
        <w:tc>
          <w:tcPr>
            <w:tcW w:w="4200" w:type="dxa"/>
          </w:tcPr>
          <w:p w:rsidR="004C0884" w:rsidRPr="001864D7" w:rsidRDefault="004C0884" w:rsidP="004C0884">
            <w:pPr>
              <w:jc w:val="center"/>
              <w:rPr>
                <w:sz w:val="28"/>
                <w:szCs w:val="24"/>
                <w:lang w:val="uk-UA"/>
              </w:rPr>
            </w:pPr>
            <w:r>
              <w:rPr>
                <w:sz w:val="28"/>
                <w:szCs w:val="24"/>
                <w:lang w:val="uk-UA"/>
              </w:rPr>
              <w:t>Щипанова О</w:t>
            </w:r>
            <w:r w:rsidRPr="001864D7">
              <w:rPr>
                <w:sz w:val="28"/>
                <w:szCs w:val="24"/>
                <w:lang w:val="uk-UA"/>
              </w:rPr>
              <w:t>.О.</w:t>
            </w:r>
          </w:p>
        </w:tc>
        <w:tc>
          <w:tcPr>
            <w:tcW w:w="1843" w:type="dxa"/>
          </w:tcPr>
          <w:p w:rsidR="004C0884" w:rsidRPr="005D253B" w:rsidRDefault="004C0884" w:rsidP="004C0884">
            <w:pPr>
              <w:jc w:val="center"/>
              <w:rPr>
                <w:b/>
                <w:sz w:val="28"/>
                <w:szCs w:val="24"/>
                <w:lang w:val="uk-UA"/>
              </w:rPr>
            </w:pPr>
          </w:p>
        </w:tc>
        <w:tc>
          <w:tcPr>
            <w:tcW w:w="1701" w:type="dxa"/>
          </w:tcPr>
          <w:p w:rsidR="004C0884" w:rsidRPr="005D253B" w:rsidRDefault="004C0884" w:rsidP="004C0884">
            <w:pPr>
              <w:jc w:val="center"/>
              <w:rPr>
                <w:b/>
                <w:sz w:val="28"/>
                <w:szCs w:val="24"/>
                <w:lang w:val="uk-UA"/>
              </w:rPr>
            </w:pPr>
          </w:p>
        </w:tc>
      </w:tr>
      <w:tr w:rsidR="004C0884" w:rsidRPr="005D253B" w:rsidTr="004C0884">
        <w:tc>
          <w:tcPr>
            <w:tcW w:w="1560" w:type="dxa"/>
          </w:tcPr>
          <w:p w:rsidR="004C0884" w:rsidRPr="00DE605F" w:rsidRDefault="004C0884" w:rsidP="004C0884">
            <w:pPr>
              <w:jc w:val="center"/>
              <w:rPr>
                <w:sz w:val="28"/>
                <w:szCs w:val="24"/>
                <w:lang w:val="uk-UA"/>
              </w:rPr>
            </w:pPr>
            <w:r w:rsidRPr="00DE605F">
              <w:rPr>
                <w:sz w:val="28"/>
                <w:szCs w:val="24"/>
                <w:lang w:val="uk-UA"/>
              </w:rPr>
              <w:t>2</w:t>
            </w:r>
          </w:p>
        </w:tc>
        <w:tc>
          <w:tcPr>
            <w:tcW w:w="4200" w:type="dxa"/>
          </w:tcPr>
          <w:p w:rsidR="004C0884" w:rsidRPr="00DE605F" w:rsidRDefault="004C0884" w:rsidP="004C0884">
            <w:pPr>
              <w:jc w:val="center"/>
              <w:rPr>
                <w:sz w:val="28"/>
                <w:szCs w:val="24"/>
                <w:lang w:val="uk-UA"/>
              </w:rPr>
            </w:pPr>
            <w:r>
              <w:rPr>
                <w:sz w:val="28"/>
                <w:szCs w:val="24"/>
                <w:lang w:val="uk-UA"/>
              </w:rPr>
              <w:t>Щипанова О</w:t>
            </w:r>
            <w:r w:rsidRPr="001864D7">
              <w:rPr>
                <w:sz w:val="28"/>
                <w:szCs w:val="24"/>
                <w:lang w:val="uk-UA"/>
              </w:rPr>
              <w:t>.О.</w:t>
            </w:r>
          </w:p>
        </w:tc>
        <w:tc>
          <w:tcPr>
            <w:tcW w:w="1843" w:type="dxa"/>
          </w:tcPr>
          <w:p w:rsidR="004C0884" w:rsidRPr="005D253B" w:rsidRDefault="004C0884" w:rsidP="004C0884">
            <w:pPr>
              <w:jc w:val="center"/>
              <w:rPr>
                <w:b/>
                <w:sz w:val="28"/>
                <w:szCs w:val="24"/>
                <w:lang w:val="uk-UA"/>
              </w:rPr>
            </w:pPr>
          </w:p>
        </w:tc>
        <w:tc>
          <w:tcPr>
            <w:tcW w:w="1701" w:type="dxa"/>
          </w:tcPr>
          <w:p w:rsidR="004C0884" w:rsidRPr="005D253B" w:rsidRDefault="004C0884" w:rsidP="004C0884">
            <w:pPr>
              <w:jc w:val="center"/>
              <w:rPr>
                <w:b/>
                <w:sz w:val="28"/>
                <w:szCs w:val="24"/>
                <w:lang w:val="uk-UA"/>
              </w:rPr>
            </w:pPr>
          </w:p>
        </w:tc>
      </w:tr>
      <w:tr w:rsidR="004C0884" w:rsidRPr="005D253B" w:rsidTr="004C0884">
        <w:tc>
          <w:tcPr>
            <w:tcW w:w="1560" w:type="dxa"/>
          </w:tcPr>
          <w:p w:rsidR="004C0884" w:rsidRPr="005D253B" w:rsidRDefault="004C0884" w:rsidP="004C0884">
            <w:pPr>
              <w:jc w:val="center"/>
              <w:rPr>
                <w:b/>
                <w:sz w:val="28"/>
                <w:szCs w:val="24"/>
                <w:lang w:val="uk-UA"/>
              </w:rPr>
            </w:pPr>
          </w:p>
        </w:tc>
        <w:tc>
          <w:tcPr>
            <w:tcW w:w="4200" w:type="dxa"/>
          </w:tcPr>
          <w:p w:rsidR="004C0884" w:rsidRPr="005D253B" w:rsidRDefault="004C0884" w:rsidP="004C0884">
            <w:pPr>
              <w:jc w:val="center"/>
              <w:rPr>
                <w:b/>
                <w:sz w:val="28"/>
                <w:szCs w:val="24"/>
                <w:lang w:val="uk-UA"/>
              </w:rPr>
            </w:pPr>
          </w:p>
        </w:tc>
        <w:tc>
          <w:tcPr>
            <w:tcW w:w="1843" w:type="dxa"/>
          </w:tcPr>
          <w:p w:rsidR="004C0884" w:rsidRPr="005D253B" w:rsidRDefault="004C0884" w:rsidP="004C0884">
            <w:pPr>
              <w:jc w:val="center"/>
              <w:rPr>
                <w:b/>
                <w:sz w:val="28"/>
                <w:szCs w:val="24"/>
                <w:lang w:val="uk-UA"/>
              </w:rPr>
            </w:pPr>
          </w:p>
        </w:tc>
        <w:tc>
          <w:tcPr>
            <w:tcW w:w="1701" w:type="dxa"/>
          </w:tcPr>
          <w:p w:rsidR="004C0884" w:rsidRPr="005D253B" w:rsidRDefault="004C0884" w:rsidP="004C0884">
            <w:pPr>
              <w:jc w:val="center"/>
              <w:rPr>
                <w:b/>
                <w:sz w:val="28"/>
                <w:szCs w:val="24"/>
                <w:lang w:val="uk-UA"/>
              </w:rPr>
            </w:pPr>
          </w:p>
        </w:tc>
      </w:tr>
      <w:tr w:rsidR="004C0884" w:rsidRPr="005D253B" w:rsidTr="004C0884">
        <w:tc>
          <w:tcPr>
            <w:tcW w:w="1560" w:type="dxa"/>
          </w:tcPr>
          <w:p w:rsidR="004C0884" w:rsidRPr="005D253B" w:rsidRDefault="004C0884" w:rsidP="004C0884">
            <w:pPr>
              <w:jc w:val="center"/>
              <w:rPr>
                <w:b/>
                <w:sz w:val="28"/>
                <w:szCs w:val="24"/>
                <w:lang w:val="uk-UA"/>
              </w:rPr>
            </w:pPr>
          </w:p>
        </w:tc>
        <w:tc>
          <w:tcPr>
            <w:tcW w:w="4200" w:type="dxa"/>
          </w:tcPr>
          <w:p w:rsidR="004C0884" w:rsidRPr="005D253B" w:rsidRDefault="004C0884" w:rsidP="004C0884">
            <w:pPr>
              <w:jc w:val="center"/>
              <w:rPr>
                <w:b/>
                <w:sz w:val="28"/>
                <w:szCs w:val="24"/>
                <w:lang w:val="uk-UA"/>
              </w:rPr>
            </w:pPr>
          </w:p>
        </w:tc>
        <w:tc>
          <w:tcPr>
            <w:tcW w:w="1843" w:type="dxa"/>
          </w:tcPr>
          <w:p w:rsidR="004C0884" w:rsidRPr="005D253B" w:rsidRDefault="004C0884" w:rsidP="004C0884">
            <w:pPr>
              <w:jc w:val="center"/>
              <w:rPr>
                <w:b/>
                <w:sz w:val="28"/>
                <w:szCs w:val="24"/>
                <w:lang w:val="uk-UA"/>
              </w:rPr>
            </w:pPr>
          </w:p>
        </w:tc>
        <w:tc>
          <w:tcPr>
            <w:tcW w:w="1701" w:type="dxa"/>
          </w:tcPr>
          <w:p w:rsidR="004C0884" w:rsidRPr="005D253B" w:rsidRDefault="004C0884" w:rsidP="004C0884">
            <w:pPr>
              <w:jc w:val="center"/>
              <w:rPr>
                <w:b/>
                <w:sz w:val="28"/>
                <w:szCs w:val="24"/>
                <w:lang w:val="uk-UA"/>
              </w:rPr>
            </w:pPr>
          </w:p>
        </w:tc>
      </w:tr>
    </w:tbl>
    <w:p w:rsidR="004C0884" w:rsidRPr="005D253B" w:rsidRDefault="004C0884" w:rsidP="004C0884">
      <w:pPr>
        <w:jc w:val="center"/>
        <w:rPr>
          <w:b/>
          <w:sz w:val="28"/>
          <w:szCs w:val="24"/>
          <w:lang w:val="uk-UA"/>
        </w:rPr>
      </w:pPr>
    </w:p>
    <w:p w:rsidR="004C0884" w:rsidRPr="005D253B" w:rsidRDefault="004C0884" w:rsidP="004C0884">
      <w:pPr>
        <w:numPr>
          <w:ilvl w:val="0"/>
          <w:numId w:val="78"/>
        </w:numPr>
        <w:tabs>
          <w:tab w:val="left" w:pos="360"/>
          <w:tab w:val="num" w:pos="720"/>
        </w:tabs>
        <w:spacing w:line="360" w:lineRule="auto"/>
        <w:jc w:val="left"/>
        <w:rPr>
          <w:sz w:val="28"/>
          <w:szCs w:val="24"/>
          <w:lang w:val="uk-UA"/>
        </w:rPr>
      </w:pPr>
      <w:r w:rsidRPr="005D253B">
        <w:rPr>
          <w:sz w:val="28"/>
          <w:szCs w:val="24"/>
          <w:lang w:val="uk-UA"/>
        </w:rPr>
        <w:t>Дата видачі завдання_____</w:t>
      </w:r>
      <w:r>
        <w:rPr>
          <w:sz w:val="28"/>
          <w:szCs w:val="24"/>
          <w:u w:val="single"/>
          <w:lang w:val="uk-UA"/>
        </w:rPr>
        <w:t>травень 2020 р.</w:t>
      </w:r>
      <w:r w:rsidRPr="005D253B">
        <w:rPr>
          <w:sz w:val="28"/>
          <w:szCs w:val="24"/>
          <w:lang w:val="uk-UA"/>
        </w:rPr>
        <w:t>_______________________</w:t>
      </w:r>
    </w:p>
    <w:p w:rsidR="004C0884" w:rsidRPr="005D253B" w:rsidRDefault="004C0884" w:rsidP="004C0884">
      <w:pPr>
        <w:keepNext/>
        <w:spacing w:before="240" w:after="60"/>
        <w:jc w:val="center"/>
        <w:outlineLvl w:val="3"/>
        <w:rPr>
          <w:b/>
          <w:bCs/>
          <w:sz w:val="28"/>
          <w:szCs w:val="28"/>
          <w:lang w:val="uk-UA"/>
        </w:rPr>
      </w:pPr>
      <w:r w:rsidRPr="005D253B">
        <w:rPr>
          <w:b/>
          <w:bCs/>
          <w:sz w:val="28"/>
          <w:szCs w:val="28"/>
          <w:lang w:val="uk-UA"/>
        </w:rPr>
        <w:t>КАЛЕНДАРНИЙ ПЛАН</w:t>
      </w:r>
    </w:p>
    <w:p w:rsidR="004C0884" w:rsidRPr="005D253B" w:rsidRDefault="004C0884" w:rsidP="004C0884">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2027"/>
        <w:gridCol w:w="1517"/>
      </w:tblGrid>
      <w:tr w:rsidR="004C0884" w:rsidRPr="005D253B" w:rsidTr="004C0884">
        <w:trPr>
          <w:cantSplit/>
          <w:trHeight w:val="460"/>
        </w:trPr>
        <w:tc>
          <w:tcPr>
            <w:tcW w:w="567" w:type="dxa"/>
            <w:vAlign w:val="center"/>
          </w:tcPr>
          <w:p w:rsidR="004C0884" w:rsidRPr="005D253B" w:rsidRDefault="004C0884" w:rsidP="004C0884">
            <w:pPr>
              <w:jc w:val="center"/>
              <w:rPr>
                <w:sz w:val="24"/>
                <w:szCs w:val="24"/>
                <w:lang w:val="uk-UA"/>
              </w:rPr>
            </w:pPr>
            <w:r w:rsidRPr="005D253B">
              <w:rPr>
                <w:sz w:val="24"/>
                <w:szCs w:val="24"/>
                <w:lang w:val="uk-UA"/>
              </w:rPr>
              <w:t>№</w:t>
            </w:r>
          </w:p>
          <w:p w:rsidR="004C0884" w:rsidRPr="005D253B" w:rsidRDefault="004C0884" w:rsidP="004C0884">
            <w:pPr>
              <w:jc w:val="center"/>
              <w:rPr>
                <w:sz w:val="24"/>
                <w:szCs w:val="24"/>
                <w:lang w:val="uk-UA"/>
              </w:rPr>
            </w:pPr>
            <w:r w:rsidRPr="005D253B">
              <w:rPr>
                <w:sz w:val="24"/>
                <w:szCs w:val="24"/>
                <w:lang w:val="uk-UA"/>
              </w:rPr>
              <w:t>з/п</w:t>
            </w:r>
          </w:p>
        </w:tc>
        <w:tc>
          <w:tcPr>
            <w:tcW w:w="5373" w:type="dxa"/>
            <w:vAlign w:val="center"/>
          </w:tcPr>
          <w:p w:rsidR="004C0884" w:rsidRPr="005D253B" w:rsidRDefault="004C0884" w:rsidP="004C0884">
            <w:pPr>
              <w:jc w:val="center"/>
              <w:rPr>
                <w:sz w:val="24"/>
                <w:szCs w:val="24"/>
                <w:lang w:val="uk-UA"/>
              </w:rPr>
            </w:pPr>
            <w:r w:rsidRPr="005D253B">
              <w:rPr>
                <w:sz w:val="24"/>
                <w:szCs w:val="24"/>
                <w:lang w:val="uk-UA"/>
              </w:rPr>
              <w:t>Назва етапів кваліфікаційної роботи</w:t>
            </w:r>
          </w:p>
        </w:tc>
        <w:tc>
          <w:tcPr>
            <w:tcW w:w="2027" w:type="dxa"/>
            <w:vAlign w:val="center"/>
          </w:tcPr>
          <w:p w:rsidR="004C0884" w:rsidRPr="005D253B" w:rsidRDefault="004C0884" w:rsidP="004C0884">
            <w:pPr>
              <w:jc w:val="center"/>
              <w:rPr>
                <w:sz w:val="24"/>
                <w:szCs w:val="24"/>
                <w:lang w:val="uk-UA"/>
              </w:rPr>
            </w:pPr>
            <w:r w:rsidRPr="005D253B">
              <w:rPr>
                <w:spacing w:val="-20"/>
                <w:sz w:val="24"/>
                <w:szCs w:val="24"/>
                <w:lang w:val="uk-UA"/>
              </w:rPr>
              <w:t>Строк виконання</w:t>
            </w:r>
            <w:r w:rsidRPr="005D253B">
              <w:rPr>
                <w:sz w:val="24"/>
                <w:szCs w:val="24"/>
                <w:lang w:val="uk-UA"/>
              </w:rPr>
              <w:t xml:space="preserve"> етапів роботи</w:t>
            </w:r>
          </w:p>
        </w:tc>
        <w:tc>
          <w:tcPr>
            <w:tcW w:w="1517" w:type="dxa"/>
            <w:vAlign w:val="center"/>
          </w:tcPr>
          <w:p w:rsidR="004C0884" w:rsidRPr="005D253B" w:rsidRDefault="004C0884" w:rsidP="004C0884">
            <w:pPr>
              <w:keepNext/>
              <w:jc w:val="center"/>
              <w:outlineLvl w:val="2"/>
              <w:rPr>
                <w:bCs/>
                <w:spacing w:val="-20"/>
                <w:sz w:val="24"/>
                <w:szCs w:val="24"/>
                <w:lang w:val="uk-UA"/>
              </w:rPr>
            </w:pPr>
            <w:r w:rsidRPr="005D253B">
              <w:rPr>
                <w:bCs/>
                <w:spacing w:val="-20"/>
                <w:sz w:val="24"/>
                <w:szCs w:val="24"/>
                <w:lang w:val="uk-UA"/>
              </w:rPr>
              <w:t>Примітка</w:t>
            </w:r>
          </w:p>
        </w:tc>
      </w:tr>
      <w:tr w:rsidR="004C0884" w:rsidRPr="005D253B" w:rsidTr="004C0884">
        <w:tc>
          <w:tcPr>
            <w:tcW w:w="567" w:type="dxa"/>
          </w:tcPr>
          <w:p w:rsidR="004C0884" w:rsidRPr="00DE605F" w:rsidRDefault="004C0884" w:rsidP="004C0884">
            <w:pPr>
              <w:jc w:val="center"/>
              <w:rPr>
                <w:sz w:val="28"/>
                <w:szCs w:val="24"/>
                <w:lang w:val="uk-UA"/>
              </w:rPr>
            </w:pPr>
            <w:r w:rsidRPr="00DE605F">
              <w:rPr>
                <w:sz w:val="28"/>
                <w:szCs w:val="24"/>
                <w:lang w:val="uk-UA"/>
              </w:rPr>
              <w:t>1</w:t>
            </w:r>
          </w:p>
        </w:tc>
        <w:tc>
          <w:tcPr>
            <w:tcW w:w="5373" w:type="dxa"/>
          </w:tcPr>
          <w:p w:rsidR="004C0884" w:rsidRPr="00DE605F" w:rsidRDefault="004C0884" w:rsidP="004C0884">
            <w:pPr>
              <w:jc w:val="center"/>
              <w:rPr>
                <w:sz w:val="28"/>
                <w:szCs w:val="24"/>
                <w:lang w:val="uk-UA"/>
              </w:rPr>
            </w:pPr>
            <w:r w:rsidRPr="00DE605F">
              <w:rPr>
                <w:sz w:val="28"/>
                <w:szCs w:val="24"/>
                <w:lang w:val="uk-UA"/>
              </w:rPr>
              <w:t>Обрання та затвердження теми</w:t>
            </w:r>
          </w:p>
        </w:tc>
        <w:tc>
          <w:tcPr>
            <w:tcW w:w="2027" w:type="dxa"/>
          </w:tcPr>
          <w:p w:rsidR="004C0884" w:rsidRPr="00DE605F" w:rsidRDefault="004C0884" w:rsidP="004C0884">
            <w:pPr>
              <w:contextualSpacing/>
              <w:jc w:val="center"/>
              <w:rPr>
                <w:sz w:val="28"/>
                <w:szCs w:val="24"/>
                <w:lang w:val="uk-UA"/>
              </w:rPr>
            </w:pPr>
            <w:r>
              <w:rPr>
                <w:sz w:val="28"/>
                <w:szCs w:val="24"/>
                <w:lang w:val="uk-UA"/>
              </w:rPr>
              <w:t>л</w:t>
            </w:r>
            <w:r w:rsidRPr="00DE605F">
              <w:rPr>
                <w:sz w:val="28"/>
                <w:szCs w:val="24"/>
                <w:lang w:val="uk-UA"/>
              </w:rPr>
              <w:t>ютий 2020</w:t>
            </w:r>
          </w:p>
        </w:tc>
        <w:tc>
          <w:tcPr>
            <w:tcW w:w="1517" w:type="dxa"/>
          </w:tcPr>
          <w:p w:rsidR="004C0884" w:rsidRPr="00DE605F" w:rsidRDefault="004C0884" w:rsidP="004C0884">
            <w:pPr>
              <w:jc w:val="center"/>
              <w:rPr>
                <w:sz w:val="28"/>
                <w:szCs w:val="24"/>
                <w:lang w:val="uk-UA"/>
              </w:rPr>
            </w:pPr>
            <w:r w:rsidRPr="00DE605F">
              <w:rPr>
                <w:sz w:val="28"/>
                <w:szCs w:val="24"/>
                <w:lang w:val="uk-UA"/>
              </w:rPr>
              <w:t>виконано</w:t>
            </w:r>
          </w:p>
        </w:tc>
      </w:tr>
      <w:tr w:rsidR="004C0884" w:rsidRPr="005D253B" w:rsidTr="004C0884">
        <w:tc>
          <w:tcPr>
            <w:tcW w:w="567" w:type="dxa"/>
          </w:tcPr>
          <w:p w:rsidR="004C0884" w:rsidRPr="00DE605F" w:rsidRDefault="004C0884" w:rsidP="004C0884">
            <w:pPr>
              <w:jc w:val="center"/>
              <w:rPr>
                <w:sz w:val="28"/>
                <w:szCs w:val="24"/>
                <w:lang w:val="uk-UA"/>
              </w:rPr>
            </w:pPr>
            <w:r w:rsidRPr="00DE605F">
              <w:rPr>
                <w:sz w:val="28"/>
                <w:szCs w:val="24"/>
                <w:lang w:val="uk-UA"/>
              </w:rPr>
              <w:t>2</w:t>
            </w:r>
          </w:p>
        </w:tc>
        <w:tc>
          <w:tcPr>
            <w:tcW w:w="5373" w:type="dxa"/>
          </w:tcPr>
          <w:p w:rsidR="004C0884" w:rsidRPr="00DE605F" w:rsidRDefault="004C0884" w:rsidP="004C0884">
            <w:pPr>
              <w:jc w:val="center"/>
              <w:rPr>
                <w:sz w:val="28"/>
                <w:szCs w:val="24"/>
                <w:lang w:val="uk-UA"/>
              </w:rPr>
            </w:pPr>
            <w:r w:rsidRPr="00DE605F">
              <w:rPr>
                <w:sz w:val="28"/>
                <w:szCs w:val="24"/>
                <w:lang w:val="uk-UA"/>
              </w:rPr>
              <w:t>Розробка та узгодження плану</w:t>
            </w:r>
          </w:p>
        </w:tc>
        <w:tc>
          <w:tcPr>
            <w:tcW w:w="2027" w:type="dxa"/>
          </w:tcPr>
          <w:p w:rsidR="004C0884" w:rsidRPr="00DE605F" w:rsidRDefault="004C0884" w:rsidP="004C0884">
            <w:pPr>
              <w:contextualSpacing/>
              <w:jc w:val="center"/>
              <w:rPr>
                <w:sz w:val="28"/>
                <w:szCs w:val="24"/>
                <w:lang w:val="uk-UA"/>
              </w:rPr>
            </w:pPr>
            <w:r>
              <w:rPr>
                <w:sz w:val="28"/>
                <w:szCs w:val="24"/>
                <w:lang w:val="uk-UA"/>
              </w:rPr>
              <w:t>б</w:t>
            </w:r>
            <w:r w:rsidRPr="00DE605F">
              <w:rPr>
                <w:sz w:val="28"/>
                <w:szCs w:val="24"/>
                <w:lang w:val="uk-UA"/>
              </w:rPr>
              <w:t>ерезень 2020</w:t>
            </w:r>
          </w:p>
        </w:tc>
        <w:tc>
          <w:tcPr>
            <w:tcW w:w="1517" w:type="dxa"/>
          </w:tcPr>
          <w:p w:rsidR="004C0884" w:rsidRDefault="004C0884" w:rsidP="004C0884">
            <w:r w:rsidRPr="009B7C76">
              <w:rPr>
                <w:sz w:val="28"/>
                <w:szCs w:val="24"/>
                <w:lang w:val="uk-UA"/>
              </w:rPr>
              <w:t>виконано</w:t>
            </w:r>
          </w:p>
        </w:tc>
      </w:tr>
      <w:tr w:rsidR="004C0884" w:rsidRPr="005D253B" w:rsidTr="004C0884">
        <w:tc>
          <w:tcPr>
            <w:tcW w:w="567" w:type="dxa"/>
          </w:tcPr>
          <w:p w:rsidR="004C0884" w:rsidRPr="00DE605F" w:rsidRDefault="004C0884" w:rsidP="004C0884">
            <w:pPr>
              <w:jc w:val="center"/>
              <w:rPr>
                <w:sz w:val="28"/>
                <w:szCs w:val="24"/>
                <w:lang w:val="uk-UA"/>
              </w:rPr>
            </w:pPr>
            <w:r w:rsidRPr="00DE605F">
              <w:rPr>
                <w:sz w:val="28"/>
                <w:szCs w:val="24"/>
                <w:lang w:val="uk-UA"/>
              </w:rPr>
              <w:t>3</w:t>
            </w:r>
          </w:p>
        </w:tc>
        <w:tc>
          <w:tcPr>
            <w:tcW w:w="5373" w:type="dxa"/>
          </w:tcPr>
          <w:p w:rsidR="004C0884" w:rsidRPr="00DE605F" w:rsidRDefault="004C0884" w:rsidP="004C0884">
            <w:pPr>
              <w:jc w:val="center"/>
              <w:rPr>
                <w:sz w:val="28"/>
                <w:szCs w:val="24"/>
                <w:lang w:val="uk-UA"/>
              </w:rPr>
            </w:pPr>
            <w:r w:rsidRPr="00DE605F">
              <w:rPr>
                <w:sz w:val="28"/>
                <w:szCs w:val="24"/>
                <w:lang w:val="uk-UA"/>
              </w:rPr>
              <w:t>Робота з джерелами</w:t>
            </w:r>
          </w:p>
        </w:tc>
        <w:tc>
          <w:tcPr>
            <w:tcW w:w="2027" w:type="dxa"/>
          </w:tcPr>
          <w:p w:rsidR="004C0884" w:rsidRPr="00DE605F" w:rsidRDefault="004C0884" w:rsidP="004C0884">
            <w:pPr>
              <w:contextualSpacing/>
              <w:jc w:val="center"/>
              <w:rPr>
                <w:sz w:val="28"/>
                <w:szCs w:val="24"/>
                <w:lang w:val="uk-UA"/>
              </w:rPr>
            </w:pPr>
            <w:r>
              <w:rPr>
                <w:sz w:val="28"/>
                <w:szCs w:val="24"/>
                <w:lang w:val="uk-UA"/>
              </w:rPr>
              <w:t>к</w:t>
            </w:r>
            <w:r w:rsidRPr="00DE605F">
              <w:rPr>
                <w:sz w:val="28"/>
                <w:szCs w:val="24"/>
                <w:lang w:val="uk-UA"/>
              </w:rPr>
              <w:t>вітень 2020</w:t>
            </w:r>
          </w:p>
        </w:tc>
        <w:tc>
          <w:tcPr>
            <w:tcW w:w="1517" w:type="dxa"/>
          </w:tcPr>
          <w:p w:rsidR="004C0884" w:rsidRDefault="004C0884" w:rsidP="004C0884">
            <w:r w:rsidRPr="009B7C76">
              <w:rPr>
                <w:sz w:val="28"/>
                <w:szCs w:val="24"/>
                <w:lang w:val="uk-UA"/>
              </w:rPr>
              <w:t>виконано</w:t>
            </w:r>
          </w:p>
        </w:tc>
      </w:tr>
      <w:tr w:rsidR="004C0884" w:rsidRPr="005D253B" w:rsidTr="004C0884">
        <w:tc>
          <w:tcPr>
            <w:tcW w:w="567" w:type="dxa"/>
          </w:tcPr>
          <w:p w:rsidR="004C0884" w:rsidRPr="00DE605F" w:rsidRDefault="004C0884" w:rsidP="004C0884">
            <w:pPr>
              <w:jc w:val="center"/>
              <w:rPr>
                <w:sz w:val="28"/>
                <w:szCs w:val="24"/>
                <w:lang w:val="uk-UA"/>
              </w:rPr>
            </w:pPr>
            <w:r w:rsidRPr="00DE605F">
              <w:rPr>
                <w:sz w:val="28"/>
                <w:szCs w:val="24"/>
                <w:lang w:val="uk-UA"/>
              </w:rPr>
              <w:t>4</w:t>
            </w:r>
          </w:p>
        </w:tc>
        <w:tc>
          <w:tcPr>
            <w:tcW w:w="5373" w:type="dxa"/>
          </w:tcPr>
          <w:p w:rsidR="004C0884" w:rsidRPr="00DE605F" w:rsidRDefault="004C0884" w:rsidP="004C0884">
            <w:pPr>
              <w:jc w:val="center"/>
              <w:rPr>
                <w:sz w:val="28"/>
                <w:szCs w:val="24"/>
                <w:lang w:val="uk-UA"/>
              </w:rPr>
            </w:pPr>
            <w:r w:rsidRPr="00DE605F">
              <w:rPr>
                <w:sz w:val="28"/>
                <w:szCs w:val="24"/>
                <w:lang w:val="uk-UA"/>
              </w:rPr>
              <w:t>Написання пояснювальної записки</w:t>
            </w:r>
          </w:p>
        </w:tc>
        <w:tc>
          <w:tcPr>
            <w:tcW w:w="2027" w:type="dxa"/>
          </w:tcPr>
          <w:p w:rsidR="004C0884" w:rsidRPr="00DE605F" w:rsidRDefault="004C0884" w:rsidP="004C0884">
            <w:pPr>
              <w:contextualSpacing/>
              <w:jc w:val="center"/>
              <w:rPr>
                <w:sz w:val="28"/>
                <w:szCs w:val="24"/>
                <w:lang w:val="uk-UA"/>
              </w:rPr>
            </w:pPr>
            <w:r>
              <w:rPr>
                <w:sz w:val="28"/>
                <w:szCs w:val="24"/>
                <w:lang w:val="uk-UA"/>
              </w:rPr>
              <w:t>т</w:t>
            </w:r>
            <w:r w:rsidRPr="00DE605F">
              <w:rPr>
                <w:sz w:val="28"/>
                <w:szCs w:val="24"/>
                <w:lang w:val="uk-UA"/>
              </w:rPr>
              <w:t>равень-червень 2020</w:t>
            </w:r>
          </w:p>
        </w:tc>
        <w:tc>
          <w:tcPr>
            <w:tcW w:w="1517" w:type="dxa"/>
          </w:tcPr>
          <w:p w:rsidR="004C0884" w:rsidRDefault="004C0884" w:rsidP="004C0884">
            <w:r w:rsidRPr="009B7C76">
              <w:rPr>
                <w:sz w:val="28"/>
                <w:szCs w:val="24"/>
                <w:lang w:val="uk-UA"/>
              </w:rPr>
              <w:t>виконано</w:t>
            </w:r>
          </w:p>
        </w:tc>
      </w:tr>
      <w:tr w:rsidR="004C0884" w:rsidRPr="005D253B" w:rsidTr="004C0884">
        <w:tc>
          <w:tcPr>
            <w:tcW w:w="567" w:type="dxa"/>
          </w:tcPr>
          <w:p w:rsidR="004C0884" w:rsidRPr="00DE605F" w:rsidRDefault="004C0884" w:rsidP="004C0884">
            <w:pPr>
              <w:jc w:val="center"/>
              <w:rPr>
                <w:sz w:val="28"/>
                <w:szCs w:val="24"/>
                <w:lang w:val="uk-UA"/>
              </w:rPr>
            </w:pPr>
            <w:r w:rsidRPr="00DE605F">
              <w:rPr>
                <w:sz w:val="28"/>
                <w:szCs w:val="24"/>
                <w:lang w:val="uk-UA"/>
              </w:rPr>
              <w:t>5</w:t>
            </w:r>
          </w:p>
        </w:tc>
        <w:tc>
          <w:tcPr>
            <w:tcW w:w="5373" w:type="dxa"/>
          </w:tcPr>
          <w:p w:rsidR="004C0884" w:rsidRPr="00DE605F" w:rsidRDefault="004C0884" w:rsidP="004C0884">
            <w:pPr>
              <w:jc w:val="center"/>
              <w:rPr>
                <w:sz w:val="28"/>
                <w:szCs w:val="24"/>
                <w:lang w:val="uk-UA"/>
              </w:rPr>
            </w:pPr>
            <w:r w:rsidRPr="00DE605F">
              <w:rPr>
                <w:sz w:val="28"/>
                <w:szCs w:val="24"/>
                <w:lang w:val="uk-UA"/>
              </w:rPr>
              <w:t>Написання практичної частини</w:t>
            </w:r>
          </w:p>
        </w:tc>
        <w:tc>
          <w:tcPr>
            <w:tcW w:w="2027" w:type="dxa"/>
          </w:tcPr>
          <w:p w:rsidR="004C0884" w:rsidRPr="00DE605F" w:rsidRDefault="004C0884" w:rsidP="004C0884">
            <w:pPr>
              <w:contextualSpacing/>
              <w:jc w:val="center"/>
              <w:rPr>
                <w:sz w:val="28"/>
                <w:szCs w:val="24"/>
                <w:lang w:val="uk-UA"/>
              </w:rPr>
            </w:pPr>
            <w:r>
              <w:rPr>
                <w:sz w:val="28"/>
                <w:szCs w:val="24"/>
                <w:lang w:val="uk-UA"/>
              </w:rPr>
              <w:t>л</w:t>
            </w:r>
            <w:r w:rsidRPr="00DE605F">
              <w:rPr>
                <w:sz w:val="28"/>
                <w:szCs w:val="24"/>
                <w:lang w:val="uk-UA"/>
              </w:rPr>
              <w:t>ипень 2020</w:t>
            </w:r>
          </w:p>
        </w:tc>
        <w:tc>
          <w:tcPr>
            <w:tcW w:w="1517" w:type="dxa"/>
          </w:tcPr>
          <w:p w:rsidR="004C0884" w:rsidRDefault="004C0884" w:rsidP="004C0884">
            <w:r w:rsidRPr="009B7C76">
              <w:rPr>
                <w:sz w:val="28"/>
                <w:szCs w:val="24"/>
                <w:lang w:val="uk-UA"/>
              </w:rPr>
              <w:t>виконано</w:t>
            </w:r>
          </w:p>
        </w:tc>
      </w:tr>
      <w:tr w:rsidR="004C0884" w:rsidRPr="005D253B" w:rsidTr="004C0884">
        <w:tc>
          <w:tcPr>
            <w:tcW w:w="567" w:type="dxa"/>
          </w:tcPr>
          <w:p w:rsidR="004C0884" w:rsidRPr="00DE605F" w:rsidRDefault="004C0884" w:rsidP="004C0884">
            <w:pPr>
              <w:jc w:val="center"/>
              <w:rPr>
                <w:sz w:val="28"/>
                <w:szCs w:val="24"/>
                <w:lang w:val="uk-UA"/>
              </w:rPr>
            </w:pPr>
            <w:r w:rsidRPr="00DE605F">
              <w:rPr>
                <w:sz w:val="28"/>
                <w:szCs w:val="24"/>
                <w:lang w:val="uk-UA"/>
              </w:rPr>
              <w:t>6</w:t>
            </w:r>
          </w:p>
        </w:tc>
        <w:tc>
          <w:tcPr>
            <w:tcW w:w="5373" w:type="dxa"/>
          </w:tcPr>
          <w:p w:rsidR="004C0884" w:rsidRPr="00DE605F" w:rsidRDefault="004C0884" w:rsidP="004C0884">
            <w:pPr>
              <w:jc w:val="center"/>
              <w:rPr>
                <w:sz w:val="28"/>
                <w:szCs w:val="24"/>
                <w:lang w:val="uk-UA"/>
              </w:rPr>
            </w:pPr>
            <w:r w:rsidRPr="00DE605F">
              <w:rPr>
                <w:sz w:val="28"/>
                <w:szCs w:val="24"/>
                <w:lang w:val="uk-UA"/>
              </w:rPr>
              <w:t>Формування висновків</w:t>
            </w:r>
          </w:p>
        </w:tc>
        <w:tc>
          <w:tcPr>
            <w:tcW w:w="2027" w:type="dxa"/>
          </w:tcPr>
          <w:p w:rsidR="004C0884" w:rsidRPr="00DE605F" w:rsidRDefault="004C0884" w:rsidP="004C0884">
            <w:pPr>
              <w:contextualSpacing/>
              <w:jc w:val="center"/>
              <w:rPr>
                <w:sz w:val="28"/>
                <w:szCs w:val="24"/>
                <w:lang w:val="uk-UA"/>
              </w:rPr>
            </w:pPr>
            <w:r>
              <w:rPr>
                <w:sz w:val="28"/>
                <w:szCs w:val="24"/>
                <w:lang w:val="uk-UA"/>
              </w:rPr>
              <w:t>л</w:t>
            </w:r>
            <w:r w:rsidRPr="00DE605F">
              <w:rPr>
                <w:sz w:val="28"/>
                <w:szCs w:val="24"/>
                <w:lang w:val="uk-UA"/>
              </w:rPr>
              <w:t>ипень-серпень 2020</w:t>
            </w:r>
          </w:p>
        </w:tc>
        <w:tc>
          <w:tcPr>
            <w:tcW w:w="1517" w:type="dxa"/>
          </w:tcPr>
          <w:p w:rsidR="004C0884" w:rsidRDefault="004C0884" w:rsidP="004C0884">
            <w:r w:rsidRPr="009B7C76">
              <w:rPr>
                <w:sz w:val="28"/>
                <w:szCs w:val="24"/>
                <w:lang w:val="uk-UA"/>
              </w:rPr>
              <w:t>виконано</w:t>
            </w:r>
          </w:p>
        </w:tc>
      </w:tr>
      <w:tr w:rsidR="004C0884" w:rsidRPr="005D253B" w:rsidTr="004C0884">
        <w:tc>
          <w:tcPr>
            <w:tcW w:w="567" w:type="dxa"/>
          </w:tcPr>
          <w:p w:rsidR="004C0884" w:rsidRPr="00DE605F" w:rsidRDefault="004C0884" w:rsidP="004C0884">
            <w:pPr>
              <w:jc w:val="center"/>
              <w:rPr>
                <w:sz w:val="28"/>
                <w:szCs w:val="24"/>
                <w:lang w:val="uk-UA"/>
              </w:rPr>
            </w:pPr>
            <w:r w:rsidRPr="00DE605F">
              <w:rPr>
                <w:sz w:val="28"/>
                <w:szCs w:val="24"/>
                <w:lang w:val="uk-UA"/>
              </w:rPr>
              <w:t>7</w:t>
            </w:r>
          </w:p>
        </w:tc>
        <w:tc>
          <w:tcPr>
            <w:tcW w:w="5373" w:type="dxa"/>
          </w:tcPr>
          <w:p w:rsidR="004C0884" w:rsidRPr="00DE605F" w:rsidRDefault="004C0884" w:rsidP="004C0884">
            <w:pPr>
              <w:jc w:val="center"/>
              <w:rPr>
                <w:sz w:val="28"/>
                <w:szCs w:val="24"/>
                <w:lang w:val="uk-UA"/>
              </w:rPr>
            </w:pPr>
            <w:r w:rsidRPr="00DE605F">
              <w:rPr>
                <w:sz w:val="28"/>
                <w:szCs w:val="24"/>
                <w:lang w:val="uk-UA"/>
              </w:rPr>
              <w:t>Оформлення списку використаних джерел</w:t>
            </w:r>
          </w:p>
        </w:tc>
        <w:tc>
          <w:tcPr>
            <w:tcW w:w="2027" w:type="dxa"/>
          </w:tcPr>
          <w:p w:rsidR="004C0884" w:rsidRPr="00DE605F" w:rsidRDefault="004C0884" w:rsidP="004C0884">
            <w:pPr>
              <w:contextualSpacing/>
              <w:jc w:val="center"/>
              <w:rPr>
                <w:sz w:val="28"/>
                <w:szCs w:val="24"/>
                <w:lang w:val="uk-UA"/>
              </w:rPr>
            </w:pPr>
            <w:r>
              <w:rPr>
                <w:sz w:val="28"/>
                <w:szCs w:val="24"/>
                <w:lang w:val="uk-UA"/>
              </w:rPr>
              <w:t>в</w:t>
            </w:r>
            <w:r w:rsidRPr="00DE605F">
              <w:rPr>
                <w:sz w:val="28"/>
                <w:szCs w:val="24"/>
                <w:lang w:val="uk-UA"/>
              </w:rPr>
              <w:t>ересень 2020</w:t>
            </w:r>
          </w:p>
        </w:tc>
        <w:tc>
          <w:tcPr>
            <w:tcW w:w="1517" w:type="dxa"/>
          </w:tcPr>
          <w:p w:rsidR="004C0884" w:rsidRDefault="004C0884" w:rsidP="004C0884">
            <w:r w:rsidRPr="009B7C76">
              <w:rPr>
                <w:sz w:val="28"/>
                <w:szCs w:val="24"/>
                <w:lang w:val="uk-UA"/>
              </w:rPr>
              <w:t>виконано</w:t>
            </w:r>
          </w:p>
        </w:tc>
      </w:tr>
      <w:tr w:rsidR="004C0884" w:rsidRPr="005D253B" w:rsidTr="004C0884">
        <w:tc>
          <w:tcPr>
            <w:tcW w:w="567" w:type="dxa"/>
          </w:tcPr>
          <w:p w:rsidR="004C0884" w:rsidRPr="00DE605F" w:rsidRDefault="004C0884" w:rsidP="004C0884">
            <w:pPr>
              <w:jc w:val="center"/>
              <w:rPr>
                <w:sz w:val="28"/>
                <w:szCs w:val="24"/>
                <w:lang w:val="uk-UA"/>
              </w:rPr>
            </w:pPr>
            <w:r w:rsidRPr="00DE605F">
              <w:rPr>
                <w:sz w:val="28"/>
                <w:szCs w:val="24"/>
                <w:lang w:val="uk-UA"/>
              </w:rPr>
              <w:t>8</w:t>
            </w:r>
          </w:p>
        </w:tc>
        <w:tc>
          <w:tcPr>
            <w:tcW w:w="5373" w:type="dxa"/>
          </w:tcPr>
          <w:p w:rsidR="004C0884" w:rsidRPr="00DE605F" w:rsidRDefault="004C0884" w:rsidP="004C0884">
            <w:pPr>
              <w:jc w:val="center"/>
              <w:rPr>
                <w:sz w:val="28"/>
                <w:szCs w:val="24"/>
                <w:lang w:val="uk-UA"/>
              </w:rPr>
            </w:pPr>
            <w:r w:rsidRPr="00DE605F">
              <w:rPr>
                <w:sz w:val="28"/>
                <w:szCs w:val="24"/>
                <w:lang w:val="uk-UA"/>
              </w:rPr>
              <w:t>Публікація тез</w:t>
            </w:r>
          </w:p>
        </w:tc>
        <w:tc>
          <w:tcPr>
            <w:tcW w:w="2027" w:type="dxa"/>
          </w:tcPr>
          <w:p w:rsidR="004C0884" w:rsidRPr="00DE605F" w:rsidRDefault="004C0884" w:rsidP="004C0884">
            <w:pPr>
              <w:contextualSpacing/>
              <w:jc w:val="center"/>
              <w:rPr>
                <w:sz w:val="28"/>
                <w:szCs w:val="24"/>
                <w:lang w:val="uk-UA"/>
              </w:rPr>
            </w:pPr>
            <w:r>
              <w:rPr>
                <w:sz w:val="28"/>
                <w:szCs w:val="24"/>
                <w:lang w:val="uk-UA"/>
              </w:rPr>
              <w:t>т</w:t>
            </w:r>
            <w:r w:rsidRPr="00DE605F">
              <w:rPr>
                <w:sz w:val="28"/>
                <w:szCs w:val="24"/>
                <w:lang w:val="uk-UA"/>
              </w:rPr>
              <w:t>равень- жовтень 2020</w:t>
            </w:r>
          </w:p>
        </w:tc>
        <w:tc>
          <w:tcPr>
            <w:tcW w:w="1517" w:type="dxa"/>
          </w:tcPr>
          <w:p w:rsidR="004C0884" w:rsidRDefault="004C0884" w:rsidP="004C0884">
            <w:r w:rsidRPr="009B7C76">
              <w:rPr>
                <w:sz w:val="28"/>
                <w:szCs w:val="24"/>
                <w:lang w:val="uk-UA"/>
              </w:rPr>
              <w:t>виконано</w:t>
            </w:r>
          </w:p>
        </w:tc>
      </w:tr>
      <w:tr w:rsidR="004C0884" w:rsidRPr="005D253B" w:rsidTr="004C0884">
        <w:tc>
          <w:tcPr>
            <w:tcW w:w="567" w:type="dxa"/>
          </w:tcPr>
          <w:p w:rsidR="004C0884" w:rsidRPr="00DE605F" w:rsidRDefault="004C0884" w:rsidP="004C0884">
            <w:pPr>
              <w:jc w:val="center"/>
              <w:rPr>
                <w:sz w:val="28"/>
                <w:szCs w:val="24"/>
                <w:lang w:val="uk-UA"/>
              </w:rPr>
            </w:pPr>
            <w:r w:rsidRPr="00DE605F">
              <w:rPr>
                <w:sz w:val="28"/>
                <w:szCs w:val="24"/>
                <w:lang w:val="uk-UA"/>
              </w:rPr>
              <w:t>9</w:t>
            </w:r>
          </w:p>
        </w:tc>
        <w:tc>
          <w:tcPr>
            <w:tcW w:w="5373" w:type="dxa"/>
          </w:tcPr>
          <w:p w:rsidR="004C0884" w:rsidRPr="00DE605F" w:rsidRDefault="004C0884" w:rsidP="004C0884">
            <w:pPr>
              <w:jc w:val="center"/>
              <w:rPr>
                <w:sz w:val="28"/>
                <w:szCs w:val="24"/>
                <w:lang w:val="uk-UA"/>
              </w:rPr>
            </w:pPr>
            <w:r w:rsidRPr="00DE605F">
              <w:rPr>
                <w:sz w:val="28"/>
                <w:szCs w:val="24"/>
                <w:lang w:val="uk-UA"/>
              </w:rPr>
              <w:t>Попередній захист на кафедрі</w:t>
            </w:r>
          </w:p>
        </w:tc>
        <w:tc>
          <w:tcPr>
            <w:tcW w:w="2027" w:type="dxa"/>
          </w:tcPr>
          <w:p w:rsidR="004C0884" w:rsidRPr="00DE605F" w:rsidRDefault="004C0884" w:rsidP="004C0884">
            <w:pPr>
              <w:contextualSpacing/>
              <w:jc w:val="center"/>
              <w:rPr>
                <w:sz w:val="28"/>
                <w:szCs w:val="24"/>
                <w:lang w:val="uk-UA"/>
              </w:rPr>
            </w:pPr>
            <w:r>
              <w:rPr>
                <w:sz w:val="28"/>
                <w:szCs w:val="24"/>
                <w:lang w:val="uk-UA"/>
              </w:rPr>
              <w:t>л</w:t>
            </w:r>
            <w:r w:rsidRPr="00DE605F">
              <w:rPr>
                <w:sz w:val="28"/>
                <w:szCs w:val="24"/>
                <w:lang w:val="uk-UA"/>
              </w:rPr>
              <w:t>истопад 2020</w:t>
            </w:r>
          </w:p>
        </w:tc>
        <w:tc>
          <w:tcPr>
            <w:tcW w:w="1517" w:type="dxa"/>
          </w:tcPr>
          <w:p w:rsidR="004C0884" w:rsidRDefault="004C0884" w:rsidP="004C0884">
            <w:r w:rsidRPr="009B7C76">
              <w:rPr>
                <w:sz w:val="28"/>
                <w:szCs w:val="24"/>
                <w:lang w:val="uk-UA"/>
              </w:rPr>
              <w:t>виконано</w:t>
            </w:r>
          </w:p>
        </w:tc>
      </w:tr>
      <w:tr w:rsidR="004C0884" w:rsidRPr="005D253B" w:rsidTr="004C0884">
        <w:tc>
          <w:tcPr>
            <w:tcW w:w="567" w:type="dxa"/>
          </w:tcPr>
          <w:p w:rsidR="004C0884" w:rsidRPr="00DE605F" w:rsidRDefault="004C0884" w:rsidP="004C0884">
            <w:pPr>
              <w:jc w:val="center"/>
              <w:rPr>
                <w:sz w:val="28"/>
                <w:szCs w:val="24"/>
                <w:lang w:val="uk-UA"/>
              </w:rPr>
            </w:pPr>
            <w:r w:rsidRPr="00DE605F">
              <w:rPr>
                <w:sz w:val="28"/>
                <w:szCs w:val="24"/>
                <w:lang w:val="uk-UA"/>
              </w:rPr>
              <w:t>10</w:t>
            </w:r>
          </w:p>
        </w:tc>
        <w:tc>
          <w:tcPr>
            <w:tcW w:w="5373" w:type="dxa"/>
          </w:tcPr>
          <w:p w:rsidR="004C0884" w:rsidRPr="00DE605F" w:rsidRDefault="004C0884" w:rsidP="004C0884">
            <w:pPr>
              <w:jc w:val="center"/>
              <w:rPr>
                <w:sz w:val="28"/>
                <w:szCs w:val="24"/>
                <w:lang w:val="uk-UA"/>
              </w:rPr>
            </w:pPr>
            <w:r w:rsidRPr="00DE605F">
              <w:rPr>
                <w:sz w:val="28"/>
                <w:szCs w:val="24"/>
                <w:lang w:val="uk-UA"/>
              </w:rPr>
              <w:t>Проходження нормоконтролю</w:t>
            </w:r>
          </w:p>
        </w:tc>
        <w:tc>
          <w:tcPr>
            <w:tcW w:w="2027" w:type="dxa"/>
          </w:tcPr>
          <w:p w:rsidR="004C0884" w:rsidRPr="00DE605F" w:rsidRDefault="004C0884" w:rsidP="004C0884">
            <w:pPr>
              <w:contextualSpacing/>
              <w:jc w:val="center"/>
              <w:rPr>
                <w:sz w:val="28"/>
                <w:szCs w:val="24"/>
                <w:lang w:val="uk-UA"/>
              </w:rPr>
            </w:pPr>
            <w:r>
              <w:rPr>
                <w:sz w:val="28"/>
                <w:szCs w:val="24"/>
                <w:lang w:val="uk-UA"/>
              </w:rPr>
              <w:t>л</w:t>
            </w:r>
            <w:r w:rsidRPr="00DE605F">
              <w:rPr>
                <w:sz w:val="28"/>
                <w:szCs w:val="24"/>
                <w:lang w:val="uk-UA"/>
              </w:rPr>
              <w:t>истопад 2020</w:t>
            </w:r>
          </w:p>
        </w:tc>
        <w:tc>
          <w:tcPr>
            <w:tcW w:w="1517" w:type="dxa"/>
          </w:tcPr>
          <w:p w:rsidR="004C0884" w:rsidRDefault="004C0884" w:rsidP="004C0884">
            <w:r w:rsidRPr="009B7C76">
              <w:rPr>
                <w:sz w:val="28"/>
                <w:szCs w:val="24"/>
                <w:lang w:val="uk-UA"/>
              </w:rPr>
              <w:t>виконано</w:t>
            </w:r>
          </w:p>
        </w:tc>
      </w:tr>
      <w:tr w:rsidR="004C0884" w:rsidRPr="005D253B" w:rsidTr="004C0884">
        <w:tc>
          <w:tcPr>
            <w:tcW w:w="567" w:type="dxa"/>
          </w:tcPr>
          <w:p w:rsidR="004C0884" w:rsidRPr="00DE605F" w:rsidRDefault="004C0884" w:rsidP="004C0884">
            <w:pPr>
              <w:jc w:val="center"/>
              <w:rPr>
                <w:sz w:val="28"/>
                <w:szCs w:val="24"/>
                <w:lang w:val="uk-UA"/>
              </w:rPr>
            </w:pPr>
            <w:r w:rsidRPr="00DE605F">
              <w:rPr>
                <w:sz w:val="28"/>
                <w:szCs w:val="24"/>
                <w:lang w:val="uk-UA"/>
              </w:rPr>
              <w:t>11</w:t>
            </w:r>
          </w:p>
        </w:tc>
        <w:tc>
          <w:tcPr>
            <w:tcW w:w="5373" w:type="dxa"/>
          </w:tcPr>
          <w:p w:rsidR="004C0884" w:rsidRPr="00DE605F" w:rsidRDefault="004C0884" w:rsidP="004C0884">
            <w:pPr>
              <w:jc w:val="center"/>
              <w:rPr>
                <w:sz w:val="28"/>
                <w:szCs w:val="24"/>
                <w:lang w:val="uk-UA"/>
              </w:rPr>
            </w:pPr>
            <w:r w:rsidRPr="00DE605F">
              <w:rPr>
                <w:sz w:val="28"/>
                <w:szCs w:val="24"/>
                <w:lang w:val="uk-UA"/>
              </w:rPr>
              <w:t>Захист роботи</w:t>
            </w:r>
          </w:p>
        </w:tc>
        <w:tc>
          <w:tcPr>
            <w:tcW w:w="2027" w:type="dxa"/>
          </w:tcPr>
          <w:p w:rsidR="004C0884" w:rsidRPr="00DE605F" w:rsidRDefault="004C0884" w:rsidP="004C0884">
            <w:pPr>
              <w:contextualSpacing/>
              <w:jc w:val="center"/>
              <w:rPr>
                <w:sz w:val="28"/>
                <w:szCs w:val="24"/>
                <w:lang w:val="uk-UA"/>
              </w:rPr>
            </w:pPr>
            <w:r>
              <w:rPr>
                <w:sz w:val="28"/>
                <w:szCs w:val="24"/>
                <w:lang w:val="uk-UA"/>
              </w:rPr>
              <w:t>г</w:t>
            </w:r>
            <w:r w:rsidRPr="00DE605F">
              <w:rPr>
                <w:sz w:val="28"/>
                <w:szCs w:val="24"/>
                <w:lang w:val="uk-UA"/>
              </w:rPr>
              <w:t>рудень 2020</w:t>
            </w:r>
          </w:p>
        </w:tc>
        <w:tc>
          <w:tcPr>
            <w:tcW w:w="1517" w:type="dxa"/>
          </w:tcPr>
          <w:p w:rsidR="004C0884" w:rsidRDefault="004C0884" w:rsidP="004C0884">
            <w:r w:rsidRPr="009B7C76">
              <w:rPr>
                <w:sz w:val="28"/>
                <w:szCs w:val="24"/>
                <w:lang w:val="uk-UA"/>
              </w:rPr>
              <w:t>виконано</w:t>
            </w:r>
          </w:p>
        </w:tc>
      </w:tr>
      <w:tr w:rsidR="004C0884" w:rsidRPr="005D253B" w:rsidTr="004C0884">
        <w:tc>
          <w:tcPr>
            <w:tcW w:w="567" w:type="dxa"/>
          </w:tcPr>
          <w:p w:rsidR="004C0884" w:rsidRPr="005D253B" w:rsidRDefault="004C0884" w:rsidP="004C0884">
            <w:pPr>
              <w:jc w:val="center"/>
              <w:rPr>
                <w:b/>
                <w:sz w:val="28"/>
                <w:szCs w:val="24"/>
                <w:lang w:val="uk-UA"/>
              </w:rPr>
            </w:pPr>
          </w:p>
        </w:tc>
        <w:tc>
          <w:tcPr>
            <w:tcW w:w="5373" w:type="dxa"/>
          </w:tcPr>
          <w:p w:rsidR="004C0884" w:rsidRPr="005D253B" w:rsidRDefault="004C0884" w:rsidP="004C0884">
            <w:pPr>
              <w:jc w:val="center"/>
              <w:rPr>
                <w:b/>
                <w:sz w:val="28"/>
                <w:szCs w:val="24"/>
                <w:lang w:val="uk-UA"/>
              </w:rPr>
            </w:pPr>
          </w:p>
        </w:tc>
        <w:tc>
          <w:tcPr>
            <w:tcW w:w="2027" w:type="dxa"/>
          </w:tcPr>
          <w:p w:rsidR="004C0884" w:rsidRPr="005D253B" w:rsidRDefault="004C0884" w:rsidP="004C0884">
            <w:pPr>
              <w:jc w:val="center"/>
              <w:rPr>
                <w:b/>
                <w:sz w:val="28"/>
                <w:szCs w:val="24"/>
                <w:lang w:val="uk-UA"/>
              </w:rPr>
            </w:pPr>
          </w:p>
        </w:tc>
        <w:tc>
          <w:tcPr>
            <w:tcW w:w="1517" w:type="dxa"/>
          </w:tcPr>
          <w:p w:rsidR="004C0884" w:rsidRPr="005D253B" w:rsidRDefault="004C0884" w:rsidP="004C0884">
            <w:pPr>
              <w:jc w:val="center"/>
              <w:rPr>
                <w:b/>
                <w:sz w:val="28"/>
                <w:szCs w:val="24"/>
                <w:lang w:val="uk-UA"/>
              </w:rPr>
            </w:pPr>
          </w:p>
        </w:tc>
      </w:tr>
      <w:tr w:rsidR="004C0884" w:rsidRPr="005D253B" w:rsidTr="004C0884">
        <w:tc>
          <w:tcPr>
            <w:tcW w:w="567" w:type="dxa"/>
          </w:tcPr>
          <w:p w:rsidR="004C0884" w:rsidRPr="005D253B" w:rsidRDefault="004C0884" w:rsidP="004C0884">
            <w:pPr>
              <w:jc w:val="center"/>
              <w:rPr>
                <w:b/>
                <w:sz w:val="28"/>
                <w:szCs w:val="24"/>
                <w:lang w:val="uk-UA"/>
              </w:rPr>
            </w:pPr>
          </w:p>
        </w:tc>
        <w:tc>
          <w:tcPr>
            <w:tcW w:w="5373" w:type="dxa"/>
          </w:tcPr>
          <w:p w:rsidR="004C0884" w:rsidRPr="005D253B" w:rsidRDefault="004C0884" w:rsidP="004C0884">
            <w:pPr>
              <w:jc w:val="center"/>
              <w:rPr>
                <w:b/>
                <w:sz w:val="28"/>
                <w:szCs w:val="24"/>
                <w:lang w:val="uk-UA"/>
              </w:rPr>
            </w:pPr>
          </w:p>
        </w:tc>
        <w:tc>
          <w:tcPr>
            <w:tcW w:w="2027" w:type="dxa"/>
          </w:tcPr>
          <w:p w:rsidR="004C0884" w:rsidRPr="005D253B" w:rsidRDefault="004C0884" w:rsidP="004C0884">
            <w:pPr>
              <w:jc w:val="center"/>
              <w:rPr>
                <w:b/>
                <w:sz w:val="28"/>
                <w:szCs w:val="24"/>
                <w:lang w:val="uk-UA"/>
              </w:rPr>
            </w:pPr>
          </w:p>
        </w:tc>
        <w:tc>
          <w:tcPr>
            <w:tcW w:w="1517" w:type="dxa"/>
          </w:tcPr>
          <w:p w:rsidR="004C0884" w:rsidRPr="005D253B" w:rsidRDefault="004C0884" w:rsidP="004C0884">
            <w:pPr>
              <w:jc w:val="center"/>
              <w:rPr>
                <w:b/>
                <w:sz w:val="28"/>
                <w:szCs w:val="24"/>
                <w:lang w:val="uk-UA"/>
              </w:rPr>
            </w:pPr>
          </w:p>
        </w:tc>
      </w:tr>
      <w:tr w:rsidR="004C0884" w:rsidRPr="005D253B" w:rsidTr="004C0884">
        <w:tc>
          <w:tcPr>
            <w:tcW w:w="567" w:type="dxa"/>
          </w:tcPr>
          <w:p w:rsidR="004C0884" w:rsidRPr="005D253B" w:rsidRDefault="004C0884" w:rsidP="004C0884">
            <w:pPr>
              <w:jc w:val="center"/>
              <w:rPr>
                <w:b/>
                <w:sz w:val="28"/>
                <w:szCs w:val="24"/>
                <w:lang w:val="uk-UA"/>
              </w:rPr>
            </w:pPr>
          </w:p>
        </w:tc>
        <w:tc>
          <w:tcPr>
            <w:tcW w:w="5373" w:type="dxa"/>
          </w:tcPr>
          <w:p w:rsidR="004C0884" w:rsidRPr="005D253B" w:rsidRDefault="004C0884" w:rsidP="004C0884">
            <w:pPr>
              <w:jc w:val="center"/>
              <w:rPr>
                <w:b/>
                <w:sz w:val="28"/>
                <w:szCs w:val="24"/>
                <w:lang w:val="uk-UA"/>
              </w:rPr>
            </w:pPr>
          </w:p>
        </w:tc>
        <w:tc>
          <w:tcPr>
            <w:tcW w:w="2027" w:type="dxa"/>
          </w:tcPr>
          <w:p w:rsidR="004C0884" w:rsidRPr="005D253B" w:rsidRDefault="004C0884" w:rsidP="004C0884">
            <w:pPr>
              <w:jc w:val="center"/>
              <w:rPr>
                <w:b/>
                <w:sz w:val="28"/>
                <w:szCs w:val="24"/>
                <w:lang w:val="uk-UA"/>
              </w:rPr>
            </w:pPr>
          </w:p>
        </w:tc>
        <w:tc>
          <w:tcPr>
            <w:tcW w:w="1517" w:type="dxa"/>
          </w:tcPr>
          <w:p w:rsidR="004C0884" w:rsidRPr="005D253B" w:rsidRDefault="004C0884" w:rsidP="004C0884">
            <w:pPr>
              <w:jc w:val="center"/>
              <w:rPr>
                <w:b/>
                <w:sz w:val="28"/>
                <w:szCs w:val="24"/>
                <w:lang w:val="uk-UA"/>
              </w:rPr>
            </w:pPr>
          </w:p>
        </w:tc>
      </w:tr>
    </w:tbl>
    <w:p w:rsidR="004C0884" w:rsidRPr="005D253B" w:rsidRDefault="004C0884" w:rsidP="004C0884">
      <w:pPr>
        <w:jc w:val="center"/>
        <w:rPr>
          <w:b/>
          <w:sz w:val="24"/>
          <w:szCs w:val="24"/>
          <w:lang w:val="uk-UA"/>
        </w:rPr>
      </w:pPr>
    </w:p>
    <w:p w:rsidR="004C0884" w:rsidRPr="005D253B" w:rsidRDefault="004C0884" w:rsidP="004C0884">
      <w:pPr>
        <w:rPr>
          <w:sz w:val="28"/>
          <w:szCs w:val="28"/>
          <w:lang w:val="uk-UA"/>
        </w:rPr>
      </w:pPr>
      <w:r w:rsidRPr="005D253B">
        <w:rPr>
          <w:sz w:val="28"/>
          <w:szCs w:val="28"/>
          <w:lang w:val="uk-UA"/>
        </w:rPr>
        <w:t>Слухач ________________ ___</w:t>
      </w:r>
      <w:r>
        <w:rPr>
          <w:sz w:val="28"/>
          <w:szCs w:val="28"/>
          <w:lang w:val="uk-UA"/>
        </w:rPr>
        <w:t xml:space="preserve">  </w:t>
      </w:r>
      <w:r w:rsidRPr="004C0884">
        <w:rPr>
          <w:sz w:val="28"/>
          <w:szCs w:val="28"/>
          <w:u w:val="single"/>
          <w:lang w:val="uk-UA"/>
        </w:rPr>
        <w:t>В</w:t>
      </w:r>
      <w:r>
        <w:rPr>
          <w:sz w:val="28"/>
          <w:szCs w:val="28"/>
          <w:u w:val="single"/>
          <w:lang w:val="uk-UA"/>
        </w:rPr>
        <w:t xml:space="preserve">.С. Уманська                                         </w:t>
      </w:r>
      <w:r w:rsidRPr="005D253B">
        <w:rPr>
          <w:sz w:val="28"/>
          <w:szCs w:val="28"/>
          <w:lang w:val="uk-UA"/>
        </w:rPr>
        <w:t>_</w:t>
      </w:r>
    </w:p>
    <w:p w:rsidR="004C0884" w:rsidRPr="005D253B" w:rsidRDefault="004C0884" w:rsidP="004C0884">
      <w:pPr>
        <w:ind w:left="708" w:firstLine="708"/>
        <w:rPr>
          <w:sz w:val="16"/>
          <w:szCs w:val="16"/>
          <w:lang w:val="uk-UA"/>
        </w:rPr>
      </w:pPr>
      <w:r w:rsidRPr="005D253B">
        <w:rPr>
          <w:sz w:val="16"/>
          <w:szCs w:val="16"/>
          <w:lang w:val="uk-UA"/>
        </w:rPr>
        <w:t>(підпис)</w:t>
      </w:r>
      <w:r w:rsidRPr="005D253B">
        <w:rPr>
          <w:sz w:val="16"/>
          <w:szCs w:val="16"/>
          <w:lang w:val="uk-UA"/>
        </w:rPr>
        <w:tab/>
      </w:r>
      <w:r w:rsidRPr="005D253B">
        <w:rPr>
          <w:sz w:val="16"/>
          <w:szCs w:val="16"/>
          <w:lang w:val="uk-UA"/>
        </w:rPr>
        <w:tab/>
      </w:r>
      <w:r w:rsidRPr="005D253B">
        <w:rPr>
          <w:sz w:val="16"/>
          <w:szCs w:val="16"/>
          <w:lang w:val="uk-UA"/>
        </w:rPr>
        <w:tab/>
      </w:r>
      <w:r w:rsidRPr="005D253B">
        <w:rPr>
          <w:sz w:val="16"/>
          <w:szCs w:val="16"/>
          <w:lang w:val="uk-UA"/>
        </w:rPr>
        <w:tab/>
        <w:t>(ініціали та прізвище)</w:t>
      </w:r>
    </w:p>
    <w:p w:rsidR="004C0884" w:rsidRPr="005D253B" w:rsidRDefault="004C0884" w:rsidP="004C0884">
      <w:pPr>
        <w:rPr>
          <w:sz w:val="28"/>
          <w:szCs w:val="28"/>
          <w:lang w:val="uk-UA"/>
        </w:rPr>
      </w:pPr>
      <w:r w:rsidRPr="005D253B">
        <w:rPr>
          <w:sz w:val="28"/>
          <w:szCs w:val="28"/>
          <w:lang w:val="uk-UA"/>
        </w:rPr>
        <w:t>Керівник роботи (проекту) _______________ _</w:t>
      </w:r>
      <w:r>
        <w:rPr>
          <w:sz w:val="28"/>
          <w:szCs w:val="28"/>
          <w:lang w:val="uk-UA"/>
        </w:rPr>
        <w:t>О</w:t>
      </w:r>
      <w:r w:rsidRPr="00477AC0">
        <w:rPr>
          <w:sz w:val="28"/>
          <w:szCs w:val="28"/>
          <w:u w:val="single"/>
          <w:lang w:val="uk-UA"/>
        </w:rPr>
        <w:t>.</w:t>
      </w:r>
      <w:r>
        <w:rPr>
          <w:sz w:val="28"/>
          <w:szCs w:val="28"/>
          <w:u w:val="single"/>
          <w:lang w:val="uk-UA"/>
        </w:rPr>
        <w:t>О</w:t>
      </w:r>
      <w:r w:rsidRPr="00477AC0">
        <w:rPr>
          <w:sz w:val="28"/>
          <w:szCs w:val="28"/>
          <w:u w:val="single"/>
          <w:lang w:val="uk-UA"/>
        </w:rPr>
        <w:t xml:space="preserve">. </w:t>
      </w:r>
      <w:r>
        <w:rPr>
          <w:sz w:val="28"/>
          <w:szCs w:val="28"/>
          <w:u w:val="single"/>
          <w:lang w:val="uk-UA"/>
        </w:rPr>
        <w:t>Щипанова</w:t>
      </w:r>
      <w:r w:rsidRPr="005D253B">
        <w:rPr>
          <w:sz w:val="28"/>
          <w:szCs w:val="28"/>
          <w:lang w:val="uk-UA"/>
        </w:rPr>
        <w:t>_________</w:t>
      </w:r>
    </w:p>
    <w:p w:rsidR="004C0884" w:rsidRPr="005D253B" w:rsidRDefault="004C0884" w:rsidP="004C0884">
      <w:pPr>
        <w:ind w:left="2832"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4C0884" w:rsidRPr="005D253B" w:rsidRDefault="004C0884" w:rsidP="004C0884">
      <w:pPr>
        <w:rPr>
          <w:b/>
          <w:sz w:val="28"/>
          <w:szCs w:val="28"/>
          <w:lang w:val="uk-UA"/>
        </w:rPr>
      </w:pPr>
      <w:r w:rsidRPr="005D253B">
        <w:rPr>
          <w:b/>
          <w:sz w:val="28"/>
          <w:szCs w:val="28"/>
          <w:lang w:val="uk-UA"/>
        </w:rPr>
        <w:t>Нормоконтроль пройдено</w:t>
      </w:r>
    </w:p>
    <w:p w:rsidR="004C0884" w:rsidRPr="005D253B" w:rsidRDefault="004C0884" w:rsidP="004C0884">
      <w:pPr>
        <w:ind w:firstLine="720"/>
        <w:rPr>
          <w:b/>
          <w:sz w:val="24"/>
          <w:szCs w:val="24"/>
          <w:lang w:val="uk-UA"/>
        </w:rPr>
      </w:pPr>
    </w:p>
    <w:p w:rsidR="004C0884" w:rsidRPr="005D253B" w:rsidRDefault="004C0884" w:rsidP="004C0884">
      <w:pPr>
        <w:rPr>
          <w:sz w:val="28"/>
          <w:szCs w:val="28"/>
          <w:lang w:val="uk-UA"/>
        </w:rPr>
      </w:pPr>
      <w:r w:rsidRPr="005D253B">
        <w:rPr>
          <w:sz w:val="28"/>
          <w:szCs w:val="28"/>
          <w:lang w:val="uk-UA"/>
        </w:rPr>
        <w:t>Нормоконтролер _____________ _____</w:t>
      </w:r>
      <w:r>
        <w:rPr>
          <w:sz w:val="28"/>
          <w:szCs w:val="28"/>
          <w:u w:val="single"/>
          <w:lang w:val="uk-UA"/>
        </w:rPr>
        <w:t xml:space="preserve">Ш.Н. Гаджиєва    </w:t>
      </w:r>
      <w:r w:rsidRPr="005D253B">
        <w:rPr>
          <w:sz w:val="28"/>
          <w:szCs w:val="28"/>
          <w:lang w:val="uk-UA"/>
        </w:rPr>
        <w:t>______________</w:t>
      </w:r>
    </w:p>
    <w:p w:rsidR="004C0884" w:rsidRPr="005D253B" w:rsidRDefault="004C0884" w:rsidP="004C0884">
      <w:pPr>
        <w:ind w:left="2124"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4C0884" w:rsidRDefault="004C0884" w:rsidP="004C0884">
      <w:pPr>
        <w:spacing w:after="160" w:line="259" w:lineRule="auto"/>
        <w:jc w:val="left"/>
        <w:rPr>
          <w:sz w:val="28"/>
          <w:szCs w:val="28"/>
          <w:lang w:val="uk-UA"/>
        </w:rPr>
      </w:pPr>
    </w:p>
    <w:p w:rsidR="004C0884" w:rsidRDefault="004C0884" w:rsidP="004C0884">
      <w:pPr>
        <w:spacing w:after="160" w:line="259" w:lineRule="auto"/>
        <w:jc w:val="left"/>
        <w:rPr>
          <w:sz w:val="28"/>
          <w:szCs w:val="28"/>
          <w:lang w:val="uk-UA"/>
        </w:rPr>
      </w:pPr>
      <w:r>
        <w:rPr>
          <w:sz w:val="28"/>
          <w:szCs w:val="28"/>
          <w:lang w:val="uk-UA"/>
        </w:rPr>
        <w:br w:type="page"/>
      </w:r>
    </w:p>
    <w:p w:rsidR="001405C8" w:rsidRPr="00BB2248" w:rsidRDefault="001405C8" w:rsidP="0028535B">
      <w:pPr>
        <w:spacing w:line="360" w:lineRule="auto"/>
        <w:contextualSpacing/>
        <w:jc w:val="center"/>
        <w:rPr>
          <w:sz w:val="28"/>
          <w:szCs w:val="28"/>
          <w:lang w:val="uk-UA"/>
        </w:rPr>
      </w:pPr>
      <w:r w:rsidRPr="00BB2248">
        <w:rPr>
          <w:sz w:val="28"/>
          <w:szCs w:val="28"/>
          <w:lang w:val="uk-UA"/>
        </w:rPr>
        <w:lastRenderedPageBreak/>
        <w:t>РЕФЕРАТ</w:t>
      </w:r>
    </w:p>
    <w:p w:rsidR="001405C8" w:rsidRPr="00BB2248" w:rsidRDefault="001405C8" w:rsidP="0028535B">
      <w:pPr>
        <w:spacing w:line="360" w:lineRule="auto"/>
        <w:ind w:firstLine="709"/>
        <w:contextualSpacing/>
        <w:rPr>
          <w:sz w:val="28"/>
          <w:szCs w:val="28"/>
          <w:lang w:val="uk-UA"/>
        </w:rPr>
      </w:pPr>
    </w:p>
    <w:p w:rsidR="001405C8" w:rsidRPr="00BB2248" w:rsidRDefault="001405C8" w:rsidP="0028535B">
      <w:pPr>
        <w:spacing w:line="360" w:lineRule="auto"/>
        <w:ind w:firstLine="709"/>
        <w:contextualSpacing/>
        <w:rPr>
          <w:sz w:val="28"/>
          <w:szCs w:val="28"/>
          <w:lang w:val="uk-UA"/>
        </w:rPr>
      </w:pPr>
    </w:p>
    <w:p w:rsidR="001405C8" w:rsidRPr="00BB2248" w:rsidRDefault="001E1C57" w:rsidP="0028535B">
      <w:pPr>
        <w:spacing w:line="360" w:lineRule="auto"/>
        <w:ind w:firstLine="709"/>
        <w:contextualSpacing/>
        <w:rPr>
          <w:sz w:val="28"/>
          <w:szCs w:val="28"/>
          <w:lang w:val="uk-UA"/>
        </w:rPr>
      </w:pPr>
      <w:r w:rsidRPr="00BB2248">
        <w:rPr>
          <w:bCs/>
          <w:color w:val="000000"/>
          <w:sz w:val="28"/>
          <w:szCs w:val="28"/>
          <w:lang w:val="uk-UA"/>
        </w:rPr>
        <w:t>Уманська В.С. Міжнародно-правові стандарти протидії злочинам проти довкілля</w:t>
      </w:r>
      <w:r w:rsidR="00FB2510" w:rsidRPr="00BB2248">
        <w:rPr>
          <w:sz w:val="28"/>
          <w:szCs w:val="28"/>
          <w:lang w:val="uk-UA"/>
        </w:rPr>
        <w:t xml:space="preserve">. </w:t>
      </w:r>
      <w:r w:rsidR="001405C8" w:rsidRPr="00BB2248">
        <w:rPr>
          <w:sz w:val="28"/>
          <w:szCs w:val="28"/>
          <w:lang w:val="uk-UA"/>
        </w:rPr>
        <w:t>Запоріжжя, 20</w:t>
      </w:r>
      <w:r w:rsidRPr="00BB2248">
        <w:rPr>
          <w:sz w:val="28"/>
          <w:szCs w:val="28"/>
          <w:lang w:val="uk-UA"/>
        </w:rPr>
        <w:t>20</w:t>
      </w:r>
      <w:r w:rsidR="001405C8" w:rsidRPr="00BB2248">
        <w:rPr>
          <w:sz w:val="28"/>
          <w:szCs w:val="28"/>
          <w:lang w:val="uk-UA"/>
        </w:rPr>
        <w:t>. 1</w:t>
      </w:r>
      <w:r w:rsidR="002239CE" w:rsidRPr="00BB2248">
        <w:rPr>
          <w:sz w:val="28"/>
          <w:szCs w:val="28"/>
          <w:lang w:val="uk-UA"/>
        </w:rPr>
        <w:t>3</w:t>
      </w:r>
      <w:r w:rsidR="007A446E" w:rsidRPr="00BB2248">
        <w:rPr>
          <w:sz w:val="28"/>
          <w:szCs w:val="28"/>
          <w:lang w:val="uk-UA"/>
        </w:rPr>
        <w:t>9</w:t>
      </w:r>
      <w:r w:rsidR="001405C8" w:rsidRPr="00BB2248">
        <w:rPr>
          <w:sz w:val="28"/>
          <w:szCs w:val="28"/>
          <w:lang w:val="uk-UA"/>
        </w:rPr>
        <w:t xml:space="preserve"> с.</w:t>
      </w:r>
    </w:p>
    <w:p w:rsidR="001405C8" w:rsidRPr="00BB2248" w:rsidRDefault="001405C8" w:rsidP="0028535B">
      <w:pPr>
        <w:spacing w:line="360" w:lineRule="auto"/>
        <w:ind w:firstLine="709"/>
        <w:contextualSpacing/>
        <w:rPr>
          <w:sz w:val="28"/>
          <w:lang w:val="uk-UA"/>
        </w:rPr>
      </w:pPr>
      <w:r w:rsidRPr="00BB2248">
        <w:rPr>
          <w:sz w:val="28"/>
          <w:szCs w:val="28"/>
          <w:lang w:val="uk-UA"/>
        </w:rPr>
        <w:t>Кваліфікаційна робота складається зі 1</w:t>
      </w:r>
      <w:r w:rsidR="002239CE" w:rsidRPr="00BB2248">
        <w:rPr>
          <w:sz w:val="28"/>
          <w:szCs w:val="28"/>
          <w:lang w:val="uk-UA"/>
        </w:rPr>
        <w:t>3</w:t>
      </w:r>
      <w:r w:rsidR="007A446E" w:rsidRPr="00BB2248">
        <w:rPr>
          <w:sz w:val="28"/>
          <w:szCs w:val="28"/>
          <w:lang w:val="uk-UA"/>
        </w:rPr>
        <w:t>9</w:t>
      </w:r>
      <w:r w:rsidRPr="00BB2248">
        <w:rPr>
          <w:sz w:val="28"/>
          <w:szCs w:val="28"/>
          <w:lang w:val="uk-UA"/>
        </w:rPr>
        <w:t xml:space="preserve"> сторінок, містить </w:t>
      </w:r>
      <w:r w:rsidRPr="004C0884">
        <w:rPr>
          <w:sz w:val="28"/>
          <w:szCs w:val="28"/>
          <w:lang w:val="uk-UA"/>
        </w:rPr>
        <w:t>1</w:t>
      </w:r>
      <w:r w:rsidR="002239CE" w:rsidRPr="00BB2248">
        <w:rPr>
          <w:sz w:val="28"/>
          <w:szCs w:val="28"/>
          <w:lang w:val="uk-UA"/>
        </w:rPr>
        <w:t>0</w:t>
      </w:r>
      <w:r w:rsidR="00276F78">
        <w:rPr>
          <w:sz w:val="28"/>
          <w:szCs w:val="28"/>
          <w:lang w:val="uk-UA"/>
        </w:rPr>
        <w:t>6</w:t>
      </w:r>
      <w:r w:rsidRPr="00BB2248">
        <w:rPr>
          <w:sz w:val="28"/>
          <w:szCs w:val="28"/>
          <w:lang w:val="uk-UA"/>
        </w:rPr>
        <w:t xml:space="preserve"> джерел використаної</w:t>
      </w:r>
      <w:r w:rsidRPr="00BB2248">
        <w:rPr>
          <w:sz w:val="28"/>
          <w:lang w:val="uk-UA"/>
        </w:rPr>
        <w:t xml:space="preserve"> інформації.</w:t>
      </w:r>
    </w:p>
    <w:p w:rsidR="003D62B2" w:rsidRPr="00BB2248" w:rsidRDefault="001405C8" w:rsidP="0028535B">
      <w:pPr>
        <w:pStyle w:val="a9"/>
        <w:contextualSpacing/>
      </w:pPr>
      <w:r w:rsidRPr="00BB2248">
        <w:t xml:space="preserve">Актуальність теми </w:t>
      </w:r>
      <w:r w:rsidR="00FB2510" w:rsidRPr="00BB2248">
        <w:t>зумовлена</w:t>
      </w:r>
      <w:r w:rsidR="00560F00" w:rsidRPr="00BB2248">
        <w:t xml:space="preserve">, щонайменше, двома факторами: по-перше, значенням довкілля для існування та якості існування людини; а, по-друге, станом довкілля, яке попри спроби вдатися до його збереження, має негативні тенденції, особливо у сфері: 1) кліматичних змін; 2) погіршення якості атмосферного повітря; 3) забрудненням світового океану та водойм на території України; 4) зникненням цілих видів рослин, комах, птахів, риб та тварин, що не лише зменшує природне розмаїття, але й </w:t>
      </w:r>
      <w:r w:rsidR="00780B1A" w:rsidRPr="00BB2248">
        <w:t xml:space="preserve">загрожує зміною </w:t>
      </w:r>
      <w:r w:rsidR="003D62B2" w:rsidRPr="00BB2248">
        <w:t xml:space="preserve">чи загибеллю </w:t>
      </w:r>
      <w:r w:rsidR="00780B1A" w:rsidRPr="00BB2248">
        <w:t>екосистем.</w:t>
      </w:r>
      <w:r w:rsidR="003D62B2" w:rsidRPr="00BB2248">
        <w:t xml:space="preserve"> </w:t>
      </w:r>
      <w:r w:rsidR="00780B1A" w:rsidRPr="00BB2248">
        <w:t>Доведено, що</w:t>
      </w:r>
      <w:r w:rsidR="003D62B2" w:rsidRPr="00BB2248">
        <w:t xml:space="preserve"> біологічне різноманіття перебуває у симбіозі. Тому зникнення одних лише бджіл здатне через відсутність запилення сільськогосподарських культур, а таких близько</w:t>
      </w:r>
      <w:r w:rsidR="0028535B" w:rsidRPr="00BB2248">
        <w:t xml:space="preserve"> </w:t>
      </w:r>
      <w:r w:rsidR="003D62B2" w:rsidRPr="00BB2248">
        <w:t>75 %, істотно зменшити об’єми виробництва сільськогосподарської продукції, що в свою чергу негативно позначиться і на економіці вцілому, і на вирішення питання харчування от уже близько 8 мільярдів жителів Планети Земля.</w:t>
      </w:r>
    </w:p>
    <w:p w:rsidR="003D62B2" w:rsidRPr="00BB2248" w:rsidRDefault="0028535B" w:rsidP="0028535B">
      <w:pPr>
        <w:pStyle w:val="a9"/>
        <w:contextualSpacing/>
        <w:rPr>
          <w:color w:val="000000"/>
          <w:shd w:val="clear" w:color="auto" w:fill="FFFFFF"/>
        </w:rPr>
      </w:pPr>
      <w:r w:rsidRPr="00BB2248">
        <w:t xml:space="preserve">У </w:t>
      </w:r>
      <w:r w:rsidR="003D62B2" w:rsidRPr="00BB2248">
        <w:t xml:space="preserve">світі взагалі та в нашій країні, зокрема, ставиться питання збереження навколишнього природного середовища як запоруки існування людства. Саме тому в науковій літературі визнається, що екологічна злочинність як соціально-правове явище, створює небезпеку </w:t>
      </w:r>
      <w:r w:rsidR="003D62B2" w:rsidRPr="00BB2248">
        <w:rPr>
          <w:color w:val="000000"/>
          <w:shd w:val="clear" w:color="auto" w:fill="FFFFFF"/>
        </w:rPr>
        <w:t>біологічним основам існування людства.</w:t>
      </w:r>
    </w:p>
    <w:p w:rsidR="004611AB" w:rsidRPr="00BB2248" w:rsidRDefault="00A420AE" w:rsidP="0028535B">
      <w:pPr>
        <w:pStyle w:val="a9"/>
        <w:contextualSpacing/>
        <w:rPr>
          <w:rStyle w:val="rvts15"/>
          <w:bCs/>
          <w:color w:val="000000" w:themeColor="text1"/>
          <w:shd w:val="clear" w:color="auto" w:fill="FFFFFF"/>
        </w:rPr>
      </w:pPr>
      <w:r w:rsidRPr="00BB2248">
        <w:rPr>
          <w:color w:val="000000"/>
          <w:shd w:val="clear" w:color="auto" w:fill="FFFFFF"/>
        </w:rPr>
        <w:t xml:space="preserve">Статтею 50 Конституції України визнано право людини на безпечне для життя та здоров’я довкілля. Та попри те, що законодавчо поняття «довкілля» не визначене, більшість науковців схиляються, що йдеться про навколишнє природне середовище, опираючись на відповідний екологічний закон. Водночас, Розділ </w:t>
      </w:r>
      <w:r w:rsidRPr="00BB2248">
        <w:rPr>
          <w:rStyle w:val="rvts15"/>
          <w:bCs/>
          <w:color w:val="000000" w:themeColor="text1"/>
          <w:shd w:val="clear" w:color="auto" w:fill="FFFFFF"/>
        </w:rPr>
        <w:t xml:space="preserve">VIII Кримінального кодексу України присвячений окремим складам </w:t>
      </w:r>
      <w:r w:rsidRPr="00BB2248">
        <w:rPr>
          <w:rStyle w:val="rvts15"/>
          <w:bCs/>
          <w:color w:val="000000" w:themeColor="text1"/>
          <w:shd w:val="clear" w:color="auto" w:fill="FFFFFF"/>
        </w:rPr>
        <w:lastRenderedPageBreak/>
        <w:t xml:space="preserve">кримінальних правопорушень проти довкілля. Оскільки окремі статті цього кодексу стосуються правопорушень щодо окремих об’єктів навколишнього природного середовища, - </w:t>
      </w:r>
      <w:r w:rsidRPr="00BB2248">
        <w:rPr>
          <w:color w:val="000000" w:themeColor="text1"/>
          <w:shd w:val="clear" w:color="auto" w:fill="FFFFFF"/>
        </w:rPr>
        <w:t xml:space="preserve">землі, надр, атмосферного повітря, води, континентального шельфу, лісів, об’єктів природно-заповідного фонду, флори і фауни, тощо, порушення правового режиму користування якими призводить до порушень конституційних екологічних прав громадян, </w:t>
      </w:r>
      <w:r w:rsidR="004611AB" w:rsidRPr="00BB2248">
        <w:rPr>
          <w:color w:val="000000" w:themeColor="text1"/>
          <w:shd w:val="clear" w:color="auto" w:fill="FFFFFF"/>
        </w:rPr>
        <w:t xml:space="preserve">пропонується назву Розділу </w:t>
      </w:r>
      <w:r w:rsidR="004611AB" w:rsidRPr="00BB2248">
        <w:rPr>
          <w:rStyle w:val="rvts15"/>
          <w:bCs/>
          <w:color w:val="000000" w:themeColor="text1"/>
          <w:shd w:val="clear" w:color="auto" w:fill="FFFFFF"/>
        </w:rPr>
        <w:t>VIII Кримінального кодексу України змінити на правопорушення проти навколишнього природного середовища.</w:t>
      </w:r>
    </w:p>
    <w:p w:rsidR="004611AB" w:rsidRPr="00BB2248" w:rsidRDefault="004611AB" w:rsidP="0028535B">
      <w:pPr>
        <w:pStyle w:val="a9"/>
        <w:contextualSpacing/>
        <w:rPr>
          <w:color w:val="000000" w:themeColor="text1"/>
          <w:shd w:val="clear" w:color="auto" w:fill="FFFFFF"/>
        </w:rPr>
      </w:pPr>
      <w:r w:rsidRPr="00BB2248">
        <w:rPr>
          <w:rStyle w:val="rvts15"/>
          <w:bCs/>
          <w:color w:val="000000" w:themeColor="text1"/>
          <w:shd w:val="clear" w:color="auto" w:fill="FFFFFF"/>
        </w:rPr>
        <w:t>Зазначеному праву людини кореспондований обов’язок держави з</w:t>
      </w:r>
      <w:r w:rsidR="00A420AE" w:rsidRPr="00BB2248">
        <w:rPr>
          <w:color w:val="000000" w:themeColor="text1"/>
          <w:shd w:val="clear" w:color="auto" w:fill="FFFFFF"/>
        </w:rPr>
        <w:t>абезпечення екологічної безпеки і підтримання екологічної рівноваги на території України, подолання наслідків Чорнобильської катастрофи - катастрофи планетарного масштабу, збереження генофонду Українського народу</w:t>
      </w:r>
      <w:r w:rsidRPr="00BB2248">
        <w:rPr>
          <w:color w:val="000000" w:themeColor="text1"/>
          <w:shd w:val="clear" w:color="auto" w:fill="FFFFFF"/>
        </w:rPr>
        <w:t xml:space="preserve"> (ст. 16 Конституції України).</w:t>
      </w:r>
    </w:p>
    <w:p w:rsidR="00521458" w:rsidRPr="00BB2248" w:rsidRDefault="00521458" w:rsidP="0028535B">
      <w:pPr>
        <w:widowControl w:val="0"/>
        <w:spacing w:line="360" w:lineRule="auto"/>
        <w:ind w:firstLine="709"/>
        <w:contextualSpacing/>
        <w:rPr>
          <w:color w:val="000000" w:themeColor="text1"/>
          <w:sz w:val="28"/>
          <w:szCs w:val="28"/>
          <w:lang w:val="uk-UA"/>
        </w:rPr>
      </w:pPr>
      <w:r w:rsidRPr="00BB2248">
        <w:rPr>
          <w:color w:val="000000" w:themeColor="text1"/>
          <w:sz w:val="28"/>
          <w:szCs w:val="28"/>
          <w:lang w:val="uk-UA"/>
        </w:rPr>
        <w:t>Метою кваліфікаційної роботи є в</w:t>
      </w:r>
      <w:r w:rsidR="00674EB5" w:rsidRPr="00BB2248">
        <w:rPr>
          <w:color w:val="000000" w:themeColor="text1"/>
          <w:sz w:val="28"/>
          <w:szCs w:val="28"/>
          <w:lang w:val="uk-UA"/>
        </w:rPr>
        <w:t xml:space="preserve">изначення національних підходів та особливостей міжнародних стандартів запобігання злочинам проти довкілля, їх урахування в правозастосовній практиці. </w:t>
      </w:r>
    </w:p>
    <w:p w:rsidR="00521458" w:rsidRPr="00BB2248" w:rsidRDefault="00521458" w:rsidP="0028535B">
      <w:pPr>
        <w:widowControl w:val="0"/>
        <w:spacing w:line="360" w:lineRule="auto"/>
        <w:ind w:firstLine="709"/>
        <w:contextualSpacing/>
        <w:rPr>
          <w:color w:val="000000" w:themeColor="text1"/>
          <w:sz w:val="28"/>
          <w:szCs w:val="28"/>
          <w:lang w:val="uk-UA"/>
        </w:rPr>
      </w:pPr>
      <w:r w:rsidRPr="00BB2248">
        <w:rPr>
          <w:color w:val="000000" w:themeColor="text1"/>
          <w:sz w:val="28"/>
          <w:szCs w:val="28"/>
          <w:lang w:val="uk-UA"/>
        </w:rPr>
        <w:t xml:space="preserve">Об’єктом дослідження даної кваліфікаційної роботи є суспільні відносини в сфері </w:t>
      </w:r>
      <w:r w:rsidR="004611AB" w:rsidRPr="00BB2248">
        <w:rPr>
          <w:color w:val="000000" w:themeColor="text1"/>
          <w:sz w:val="28"/>
          <w:szCs w:val="28"/>
          <w:lang w:val="uk-UA"/>
        </w:rPr>
        <w:t>запобігання та протидії злочинам проти довкілля</w:t>
      </w:r>
      <w:r w:rsidRPr="00BB2248">
        <w:rPr>
          <w:color w:val="000000" w:themeColor="text1"/>
          <w:sz w:val="28"/>
          <w:szCs w:val="28"/>
          <w:lang w:val="uk-UA"/>
        </w:rPr>
        <w:t>.</w:t>
      </w:r>
    </w:p>
    <w:p w:rsidR="00521458" w:rsidRPr="00BB2248" w:rsidRDefault="00521458" w:rsidP="0028535B">
      <w:pPr>
        <w:widowControl w:val="0"/>
        <w:spacing w:line="360" w:lineRule="auto"/>
        <w:ind w:firstLine="709"/>
        <w:contextualSpacing/>
        <w:rPr>
          <w:color w:val="000000" w:themeColor="text1"/>
          <w:sz w:val="28"/>
          <w:szCs w:val="28"/>
          <w:lang w:val="uk-UA"/>
        </w:rPr>
      </w:pPr>
      <w:r w:rsidRPr="00BB2248">
        <w:rPr>
          <w:color w:val="000000" w:themeColor="text1"/>
          <w:sz w:val="28"/>
          <w:szCs w:val="28"/>
          <w:lang w:val="uk-UA"/>
        </w:rPr>
        <w:t xml:space="preserve">Предметом дослідження є </w:t>
      </w:r>
      <w:r w:rsidR="004611AB" w:rsidRPr="00BB2248">
        <w:rPr>
          <w:color w:val="000000" w:themeColor="text1"/>
          <w:sz w:val="28"/>
          <w:szCs w:val="28"/>
          <w:lang w:val="uk-UA"/>
        </w:rPr>
        <w:t>міжнародно-правові стандарти протидії злочинам проти довкілля</w:t>
      </w:r>
      <w:r w:rsidRPr="00BB2248">
        <w:rPr>
          <w:color w:val="000000" w:themeColor="text1"/>
          <w:sz w:val="28"/>
          <w:szCs w:val="28"/>
          <w:lang w:val="uk-UA"/>
        </w:rPr>
        <w:t>.</w:t>
      </w:r>
    </w:p>
    <w:p w:rsidR="00521458" w:rsidRPr="00BB2248" w:rsidRDefault="00521458" w:rsidP="0028535B">
      <w:pPr>
        <w:widowControl w:val="0"/>
        <w:spacing w:line="360" w:lineRule="auto"/>
        <w:ind w:firstLine="709"/>
        <w:contextualSpacing/>
        <w:rPr>
          <w:color w:val="000000" w:themeColor="text1"/>
          <w:sz w:val="28"/>
          <w:szCs w:val="28"/>
          <w:lang w:val="uk-UA"/>
        </w:rPr>
      </w:pPr>
      <w:r w:rsidRPr="00BB2248">
        <w:rPr>
          <w:bCs/>
          <w:color w:val="000000" w:themeColor="text1"/>
          <w:sz w:val="28"/>
          <w:szCs w:val="28"/>
          <w:lang w:val="uk-UA"/>
        </w:rPr>
        <w:t xml:space="preserve">Методологічну </w:t>
      </w:r>
      <w:r w:rsidRPr="00BB2248">
        <w:rPr>
          <w:color w:val="000000" w:themeColor="text1"/>
          <w:sz w:val="28"/>
          <w:szCs w:val="28"/>
          <w:lang w:val="uk-UA"/>
        </w:rPr>
        <w:t>основу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 використання яких дало змогу отримати науково-обґрунтовані результати. Для проведення дослідження застосовані такі загальнонаукові методи як: історико-правовий, матеріалістичної діалектики,</w:t>
      </w:r>
      <w:r w:rsidR="0028535B" w:rsidRPr="00BB2248">
        <w:rPr>
          <w:color w:val="000000" w:themeColor="text1"/>
          <w:sz w:val="28"/>
          <w:szCs w:val="28"/>
          <w:lang w:val="uk-UA"/>
        </w:rPr>
        <w:t xml:space="preserve"> </w:t>
      </w:r>
      <w:r w:rsidRPr="00BB2248">
        <w:rPr>
          <w:color w:val="000000" w:themeColor="text1"/>
          <w:sz w:val="28"/>
          <w:szCs w:val="28"/>
          <w:lang w:val="uk-UA"/>
        </w:rPr>
        <w:t>порівняльний, аналізу і синтезу, прогностичний.</w:t>
      </w:r>
    </w:p>
    <w:p w:rsidR="00521458" w:rsidRPr="00BB2248" w:rsidRDefault="00350040" w:rsidP="0028535B">
      <w:pPr>
        <w:spacing w:line="360" w:lineRule="auto"/>
        <w:ind w:firstLine="709"/>
        <w:contextualSpacing/>
        <w:rPr>
          <w:color w:val="000000" w:themeColor="text1"/>
          <w:sz w:val="28"/>
          <w:szCs w:val="28"/>
          <w:lang w:val="uk-UA"/>
        </w:rPr>
      </w:pPr>
      <w:r w:rsidRPr="00BB2248">
        <w:rPr>
          <w:caps/>
          <w:color w:val="000000" w:themeColor="text1"/>
          <w:sz w:val="28"/>
          <w:szCs w:val="28"/>
          <w:lang w:val="uk-UA"/>
        </w:rPr>
        <w:t>атмосферне повітря,</w:t>
      </w:r>
      <w:r w:rsidR="0028535B" w:rsidRPr="00BB2248">
        <w:rPr>
          <w:caps/>
          <w:color w:val="000000" w:themeColor="text1"/>
          <w:sz w:val="28"/>
          <w:szCs w:val="28"/>
          <w:lang w:val="uk-UA"/>
        </w:rPr>
        <w:t xml:space="preserve"> </w:t>
      </w:r>
      <w:r w:rsidR="00674EB5" w:rsidRPr="00BB2248">
        <w:rPr>
          <w:caps/>
          <w:color w:val="000000" w:themeColor="text1"/>
          <w:sz w:val="28"/>
          <w:szCs w:val="28"/>
          <w:lang w:val="uk-UA"/>
        </w:rPr>
        <w:t xml:space="preserve">довкілля, екологічна безпека, </w:t>
      </w:r>
      <w:r w:rsidR="004611AB" w:rsidRPr="00BB2248">
        <w:rPr>
          <w:caps/>
          <w:color w:val="000000" w:themeColor="text1"/>
          <w:sz w:val="28"/>
          <w:szCs w:val="28"/>
          <w:lang w:val="uk-UA"/>
        </w:rPr>
        <w:t xml:space="preserve">Злочини проти довкілля, </w:t>
      </w:r>
      <w:r w:rsidR="00674EB5" w:rsidRPr="00BB2248">
        <w:rPr>
          <w:caps/>
          <w:color w:val="000000" w:themeColor="text1"/>
          <w:sz w:val="28"/>
          <w:szCs w:val="28"/>
          <w:lang w:val="uk-UA"/>
        </w:rPr>
        <w:t xml:space="preserve">міжнародні стандарти, навколишнє природне середовище, </w:t>
      </w:r>
      <w:r w:rsidRPr="00BB2248">
        <w:rPr>
          <w:caps/>
          <w:color w:val="000000" w:themeColor="text1"/>
          <w:sz w:val="28"/>
          <w:szCs w:val="28"/>
          <w:lang w:val="uk-UA"/>
        </w:rPr>
        <w:t xml:space="preserve">надра, </w:t>
      </w:r>
      <w:r w:rsidR="004611AB" w:rsidRPr="00BB2248">
        <w:rPr>
          <w:caps/>
          <w:color w:val="000000" w:themeColor="text1"/>
          <w:sz w:val="28"/>
          <w:szCs w:val="28"/>
          <w:lang w:val="uk-UA"/>
        </w:rPr>
        <w:t>протидія злочинності</w:t>
      </w:r>
      <w:r w:rsidR="00521458" w:rsidRPr="00BB2248">
        <w:rPr>
          <w:color w:val="000000" w:themeColor="text1"/>
          <w:sz w:val="28"/>
          <w:szCs w:val="28"/>
          <w:lang w:val="uk-UA"/>
        </w:rPr>
        <w:t>.</w:t>
      </w:r>
    </w:p>
    <w:p w:rsidR="001405C8" w:rsidRPr="00467CD1" w:rsidRDefault="0028535B" w:rsidP="0028535B">
      <w:pPr>
        <w:spacing w:after="160" w:line="259" w:lineRule="auto"/>
        <w:jc w:val="center"/>
        <w:rPr>
          <w:sz w:val="28"/>
          <w:szCs w:val="28"/>
          <w:lang w:val="en-US"/>
        </w:rPr>
      </w:pPr>
      <w:r w:rsidRPr="00162F96">
        <w:rPr>
          <w:lang w:val="en-US"/>
        </w:rPr>
        <w:br w:type="page"/>
      </w:r>
      <w:r w:rsidR="001405C8" w:rsidRPr="00467CD1">
        <w:rPr>
          <w:sz w:val="28"/>
          <w:szCs w:val="28"/>
          <w:lang w:val="en-US"/>
        </w:rPr>
        <w:lastRenderedPageBreak/>
        <w:t>SUMMARY</w:t>
      </w:r>
    </w:p>
    <w:p w:rsidR="001405C8" w:rsidRPr="00BB2248" w:rsidRDefault="001405C8" w:rsidP="001405C8">
      <w:pPr>
        <w:spacing w:line="360" w:lineRule="auto"/>
        <w:ind w:firstLine="709"/>
        <w:rPr>
          <w:sz w:val="28"/>
          <w:szCs w:val="28"/>
          <w:lang w:val="en-US"/>
        </w:rPr>
      </w:pPr>
    </w:p>
    <w:p w:rsidR="00015A9D" w:rsidRPr="00BB2248" w:rsidRDefault="00015A9D" w:rsidP="001405C8">
      <w:pPr>
        <w:spacing w:line="360" w:lineRule="auto"/>
        <w:ind w:firstLine="709"/>
        <w:rPr>
          <w:sz w:val="28"/>
          <w:szCs w:val="28"/>
          <w:lang w:val="en-US"/>
        </w:rPr>
      </w:pPr>
    </w:p>
    <w:p w:rsidR="00A55B75" w:rsidRPr="00BB2248" w:rsidRDefault="001E1C57" w:rsidP="00BB6571">
      <w:pPr>
        <w:spacing w:line="360" w:lineRule="auto"/>
        <w:ind w:firstLine="709"/>
        <w:contextualSpacing/>
        <w:rPr>
          <w:sz w:val="28"/>
          <w:szCs w:val="28"/>
          <w:lang w:val="uk-UA"/>
        </w:rPr>
      </w:pPr>
      <w:r w:rsidRPr="00BB2248">
        <w:rPr>
          <w:sz w:val="28"/>
          <w:szCs w:val="28"/>
          <w:lang w:val="en-US"/>
        </w:rPr>
        <w:t>Umanska</w:t>
      </w:r>
      <w:r w:rsidR="00BB6571" w:rsidRPr="00BB2248">
        <w:rPr>
          <w:sz w:val="28"/>
          <w:szCs w:val="28"/>
          <w:lang w:val="uk-UA"/>
        </w:rPr>
        <w:t xml:space="preserve"> </w:t>
      </w:r>
      <w:r w:rsidR="00BB6571" w:rsidRPr="00BB2248">
        <w:rPr>
          <w:sz w:val="28"/>
          <w:szCs w:val="28"/>
          <w:lang w:val="en-US"/>
        </w:rPr>
        <w:t>V.</w:t>
      </w:r>
      <w:r w:rsidRPr="00BB2248">
        <w:rPr>
          <w:sz w:val="28"/>
          <w:szCs w:val="28"/>
          <w:lang w:val="en-US"/>
        </w:rPr>
        <w:t>S. International legal standards for combating environmental crimes</w:t>
      </w:r>
      <w:r w:rsidR="00A55B75" w:rsidRPr="00BB2248">
        <w:rPr>
          <w:sz w:val="28"/>
          <w:szCs w:val="28"/>
          <w:lang w:val="uk-UA"/>
        </w:rPr>
        <w:t>. Zaporizhzhia, 20</w:t>
      </w:r>
      <w:r w:rsidRPr="00BB2248">
        <w:rPr>
          <w:sz w:val="28"/>
          <w:szCs w:val="28"/>
          <w:lang w:val="en-US"/>
        </w:rPr>
        <w:t>20</w:t>
      </w:r>
      <w:r w:rsidR="00A55B75" w:rsidRPr="00BB2248">
        <w:rPr>
          <w:sz w:val="28"/>
          <w:szCs w:val="28"/>
          <w:lang w:val="uk-UA"/>
        </w:rPr>
        <w:t>. 1</w:t>
      </w:r>
      <w:r w:rsidR="002239CE" w:rsidRPr="00BB2248">
        <w:rPr>
          <w:sz w:val="28"/>
          <w:szCs w:val="28"/>
          <w:lang w:val="uk-UA"/>
        </w:rPr>
        <w:t>3</w:t>
      </w:r>
      <w:r w:rsidR="007A446E" w:rsidRPr="00BB2248">
        <w:rPr>
          <w:sz w:val="28"/>
          <w:szCs w:val="28"/>
          <w:lang w:val="uk-UA"/>
        </w:rPr>
        <w:t>9</w:t>
      </w:r>
      <w:r w:rsidR="00A55B75" w:rsidRPr="00BB2248">
        <w:rPr>
          <w:sz w:val="28"/>
          <w:szCs w:val="28"/>
          <w:lang w:val="uk-UA"/>
        </w:rPr>
        <w:t xml:space="preserve"> p.</w:t>
      </w:r>
    </w:p>
    <w:p w:rsidR="00BB6571" w:rsidRPr="00BB2248" w:rsidRDefault="00BB6571" w:rsidP="00576601">
      <w:pPr>
        <w:spacing w:line="360" w:lineRule="auto"/>
        <w:ind w:firstLine="709"/>
        <w:contextualSpacing/>
        <w:rPr>
          <w:sz w:val="28"/>
          <w:szCs w:val="28"/>
          <w:lang w:val="uk-UA"/>
        </w:rPr>
      </w:pPr>
      <w:r w:rsidRPr="00BB2248">
        <w:rPr>
          <w:sz w:val="28"/>
          <w:szCs w:val="28"/>
          <w:lang w:val="uk-UA"/>
        </w:rPr>
        <w:t>The qualification work consists of 1</w:t>
      </w:r>
      <w:r w:rsidR="002239CE" w:rsidRPr="00BB2248">
        <w:rPr>
          <w:sz w:val="28"/>
          <w:szCs w:val="28"/>
          <w:lang w:val="uk-UA"/>
        </w:rPr>
        <w:t>3</w:t>
      </w:r>
      <w:r w:rsidR="007A446E" w:rsidRPr="00BB2248">
        <w:rPr>
          <w:sz w:val="28"/>
          <w:szCs w:val="28"/>
          <w:lang w:val="uk-UA"/>
        </w:rPr>
        <w:t>9</w:t>
      </w:r>
      <w:r w:rsidRPr="00BB2248">
        <w:rPr>
          <w:sz w:val="28"/>
          <w:szCs w:val="28"/>
          <w:lang w:val="uk-UA"/>
        </w:rPr>
        <w:t xml:space="preserve"> pages, contains 1</w:t>
      </w:r>
      <w:r w:rsidR="002239CE" w:rsidRPr="00BB2248">
        <w:rPr>
          <w:sz w:val="28"/>
          <w:szCs w:val="28"/>
          <w:lang w:val="uk-UA"/>
        </w:rPr>
        <w:t>0</w:t>
      </w:r>
      <w:r w:rsidR="00276F78">
        <w:rPr>
          <w:sz w:val="28"/>
          <w:szCs w:val="28"/>
          <w:lang w:val="uk-UA"/>
        </w:rPr>
        <w:t>6</w:t>
      </w:r>
      <w:r w:rsidRPr="00BB2248">
        <w:rPr>
          <w:sz w:val="28"/>
          <w:szCs w:val="28"/>
          <w:lang w:val="uk-UA"/>
        </w:rPr>
        <w:t xml:space="preserve"> sources of information used.</w:t>
      </w:r>
    </w:p>
    <w:p w:rsidR="00576601" w:rsidRPr="00BB2248" w:rsidRDefault="00576601" w:rsidP="00576601">
      <w:pPr>
        <w:spacing w:line="360" w:lineRule="auto"/>
        <w:ind w:firstLine="709"/>
        <w:contextualSpacing/>
        <w:rPr>
          <w:sz w:val="28"/>
          <w:szCs w:val="28"/>
          <w:lang w:val="uk-UA"/>
        </w:rPr>
      </w:pPr>
      <w:r w:rsidRPr="00BB2248">
        <w:rPr>
          <w:sz w:val="28"/>
          <w:szCs w:val="28"/>
          <w:lang w:val="uk-UA"/>
        </w:rPr>
        <w:t>The relevance of the topic is due to at least two factors: first, the importance of the environment for existence and the quality of human existence; and, secondly, the state of the environment, which, despite attempts to preserve it, has negative trends, especially in the field of: 1) climate change; 2) deterioration of air quality; 3) pollution of the world's oceans and reservoirs on the territory of Ukraine; 4) the extinction of entire species of plants, insects, birds, fish and animals, which not only reduces natural diversity, but also threatens to change or destroy ecosystems. It is proved that biological diversity is in symbiosis. Therefore, the extinction of bees alone can, due to the lack of pollination of crops, and about 75%, significantly reduce agricultural production, which in turn will negatively affect the economy as a whole, and to address the issue of nutrition for about 8 billion people. Land.</w:t>
      </w:r>
    </w:p>
    <w:p w:rsidR="00576601" w:rsidRPr="00BB2248" w:rsidRDefault="00576601" w:rsidP="00576601">
      <w:pPr>
        <w:spacing w:line="360" w:lineRule="auto"/>
        <w:ind w:firstLine="709"/>
        <w:contextualSpacing/>
        <w:rPr>
          <w:sz w:val="28"/>
          <w:szCs w:val="28"/>
          <w:lang w:val="uk-UA"/>
        </w:rPr>
      </w:pPr>
      <w:r w:rsidRPr="00BB2248">
        <w:rPr>
          <w:sz w:val="28"/>
          <w:szCs w:val="28"/>
          <w:lang w:val="uk-UA"/>
        </w:rPr>
        <w:t>It is not for nothing that in the world in general and in our country in particular, the issue of preserving the natural environment is raised as a guarantee of human existence. That is why the scientific literature recognizes that environmental crime as a socio-legal phenomenon, creates a danger to the biological foundations of human existence.</w:t>
      </w:r>
    </w:p>
    <w:p w:rsidR="00576601" w:rsidRPr="00BB2248" w:rsidRDefault="00576601" w:rsidP="00576601">
      <w:pPr>
        <w:spacing w:line="360" w:lineRule="auto"/>
        <w:ind w:firstLine="709"/>
        <w:contextualSpacing/>
        <w:rPr>
          <w:sz w:val="28"/>
          <w:szCs w:val="28"/>
          <w:lang w:val="uk-UA"/>
        </w:rPr>
      </w:pPr>
      <w:r w:rsidRPr="00BB2248">
        <w:rPr>
          <w:sz w:val="28"/>
          <w:szCs w:val="28"/>
          <w:lang w:val="uk-UA"/>
        </w:rPr>
        <w:t xml:space="preserve">Article 50 of the Constitution of Ukraine recognizes the human right to a safe environment for life and health. But despite the fact that the concept of </w:t>
      </w:r>
      <w:r w:rsidR="004E0049" w:rsidRPr="00BB2248">
        <w:rPr>
          <w:sz w:val="28"/>
          <w:szCs w:val="28"/>
          <w:lang w:val="uk-UA"/>
        </w:rPr>
        <w:t>«</w:t>
      </w:r>
      <w:r w:rsidRPr="00BB2248">
        <w:rPr>
          <w:sz w:val="28"/>
          <w:szCs w:val="28"/>
          <w:lang w:val="uk-UA"/>
        </w:rPr>
        <w:t>environment</w:t>
      </w:r>
      <w:r w:rsidR="004E0049" w:rsidRPr="00BB2248">
        <w:rPr>
          <w:sz w:val="28"/>
          <w:szCs w:val="28"/>
          <w:lang w:val="uk-UA"/>
        </w:rPr>
        <w:t>»</w:t>
      </w:r>
      <w:r w:rsidRPr="00BB2248">
        <w:rPr>
          <w:sz w:val="28"/>
          <w:szCs w:val="28"/>
          <w:lang w:val="uk-UA"/>
        </w:rPr>
        <w:t xml:space="preserve"> is not legally defined, most scientists are inclined to say that it is about the environment, relying on the relevant environmental law. At the same time, Section VIII of the Criminal Code of Ukraine is devoted to certain components of criminal offenses against the environment. Since certain articles of this Code relate to offenses against certain </w:t>
      </w:r>
      <w:r w:rsidRPr="00BB2248">
        <w:rPr>
          <w:sz w:val="28"/>
          <w:szCs w:val="28"/>
          <w:lang w:val="uk-UA"/>
        </w:rPr>
        <w:lastRenderedPageBreak/>
        <w:t>objects of the natural environment - land, subsoil, air, water, continental shelf, forests, nature reserves, flora and fauna, etc., violations of the legal regime of their use leads to violations of the constitutional environmental rights of citizens, it is proposed to change the title of Section VIII of the Criminal Code of Ukraine to offenses against the environment.</w:t>
      </w:r>
    </w:p>
    <w:p w:rsidR="00576601" w:rsidRPr="00BB2248" w:rsidRDefault="00576601" w:rsidP="00576601">
      <w:pPr>
        <w:spacing w:line="360" w:lineRule="auto"/>
        <w:ind w:firstLine="709"/>
        <w:contextualSpacing/>
        <w:rPr>
          <w:sz w:val="28"/>
          <w:szCs w:val="28"/>
          <w:lang w:val="uk-UA"/>
        </w:rPr>
      </w:pPr>
      <w:r w:rsidRPr="00BB2248">
        <w:rPr>
          <w:sz w:val="28"/>
          <w:szCs w:val="28"/>
          <w:lang w:val="uk-UA"/>
        </w:rPr>
        <w:t>This human right corresponds to the duty of the state to ensure environmental security and maintain ecological balance in Ukraine, overcoming the consequences of the Chernobyl disaster - a catastrophe on a global scale, preserving the gene pool of the Ukrainian people (Article 16 of the Constitution of Ukraine).</w:t>
      </w:r>
    </w:p>
    <w:p w:rsidR="00576601" w:rsidRPr="00BB2248" w:rsidRDefault="00576601" w:rsidP="00015A9D">
      <w:pPr>
        <w:spacing w:line="360" w:lineRule="auto"/>
        <w:ind w:firstLine="709"/>
        <w:contextualSpacing/>
        <w:rPr>
          <w:sz w:val="28"/>
          <w:szCs w:val="28"/>
          <w:lang w:val="uk-UA"/>
        </w:rPr>
      </w:pPr>
      <w:r w:rsidRPr="00BB2248">
        <w:rPr>
          <w:sz w:val="28"/>
          <w:szCs w:val="28"/>
          <w:lang w:val="uk-UA"/>
        </w:rPr>
        <w:t>The purpose of the qualification work is to determine the national approaches and features of international standards for the prevention of crimes against the environment, their consideration in law enforcement practice.</w:t>
      </w:r>
    </w:p>
    <w:p w:rsidR="00576601" w:rsidRPr="00BB2248" w:rsidRDefault="00576601" w:rsidP="00015A9D">
      <w:pPr>
        <w:spacing w:line="360" w:lineRule="auto"/>
        <w:ind w:firstLine="709"/>
        <w:contextualSpacing/>
        <w:rPr>
          <w:sz w:val="28"/>
          <w:szCs w:val="28"/>
          <w:lang w:val="uk-UA"/>
        </w:rPr>
      </w:pPr>
      <w:r w:rsidRPr="00BB2248">
        <w:rPr>
          <w:sz w:val="28"/>
          <w:szCs w:val="28"/>
          <w:lang w:val="uk-UA"/>
        </w:rPr>
        <w:t>The object of research of this qualification work is public relations in the field of prevention and counteraction to crimes against the environment.</w:t>
      </w:r>
    </w:p>
    <w:p w:rsidR="00576601" w:rsidRPr="00BB2248" w:rsidRDefault="00576601" w:rsidP="00015A9D">
      <w:pPr>
        <w:spacing w:line="360" w:lineRule="auto"/>
        <w:ind w:firstLine="709"/>
        <w:contextualSpacing/>
        <w:rPr>
          <w:sz w:val="28"/>
          <w:szCs w:val="28"/>
          <w:lang w:val="uk-UA"/>
        </w:rPr>
      </w:pPr>
      <w:r w:rsidRPr="00BB2248">
        <w:rPr>
          <w:sz w:val="28"/>
          <w:szCs w:val="28"/>
          <w:lang w:val="uk-UA"/>
        </w:rPr>
        <w:t>The subject of the study is international legal standards for combating crimes against the environment.</w:t>
      </w:r>
    </w:p>
    <w:p w:rsidR="00576601" w:rsidRPr="00BB2248" w:rsidRDefault="00576601" w:rsidP="00015A9D">
      <w:pPr>
        <w:spacing w:line="360" w:lineRule="auto"/>
        <w:ind w:firstLine="709"/>
        <w:contextualSpacing/>
        <w:rPr>
          <w:sz w:val="28"/>
          <w:szCs w:val="28"/>
          <w:lang w:val="uk-UA"/>
        </w:rPr>
      </w:pPr>
      <w:r w:rsidRPr="00BB2248">
        <w:rPr>
          <w:sz w:val="28"/>
          <w:szCs w:val="28"/>
          <w:lang w:val="uk-UA"/>
        </w:rPr>
        <w:t xml:space="preserve"> The methodological basis of the work is a set of philosophical and philosophical, general scientific principles and approaches and special scientific methods of cognition of constitutional and legal phenomena, the use of which allowed to obtain scientifically sound results. For the study used such general scientific methods as: historical and legal, materialist dialectics, comparative, analysis and synthesis, prognostic.</w:t>
      </w:r>
    </w:p>
    <w:p w:rsidR="004C0884" w:rsidRDefault="00576601" w:rsidP="004C0884">
      <w:pPr>
        <w:spacing w:line="360" w:lineRule="auto"/>
        <w:ind w:firstLine="709"/>
        <w:contextualSpacing/>
        <w:rPr>
          <w:sz w:val="28"/>
          <w:szCs w:val="28"/>
          <w:lang w:val="uk-UA"/>
        </w:rPr>
      </w:pPr>
      <w:r w:rsidRPr="00BB2248">
        <w:rPr>
          <w:sz w:val="28"/>
          <w:szCs w:val="28"/>
          <w:lang w:val="uk-UA"/>
        </w:rPr>
        <w:t>ATMOSPHERIC AIR, ENVIRONMENT, ENVIRONMENTAL SAFETY, CRIMES AGAINST THE ENVIRONMENT, INTERNATIONAL ST</w:t>
      </w:r>
      <w:r w:rsidR="004C0884">
        <w:rPr>
          <w:sz w:val="28"/>
          <w:szCs w:val="28"/>
          <w:lang w:val="uk-UA"/>
        </w:rPr>
        <w:t>ANDARDS, ENVIRONMENT, OTHERWISE</w:t>
      </w:r>
    </w:p>
    <w:p w:rsidR="001405C8" w:rsidRPr="00BB2248" w:rsidRDefault="00A55B75" w:rsidP="004C0884">
      <w:pPr>
        <w:spacing w:line="360" w:lineRule="auto"/>
        <w:contextualSpacing/>
        <w:jc w:val="center"/>
        <w:rPr>
          <w:sz w:val="28"/>
          <w:szCs w:val="28"/>
          <w:lang w:val="uk-UA"/>
        </w:rPr>
      </w:pPr>
      <w:r w:rsidRPr="00BB2248">
        <w:rPr>
          <w:sz w:val="28"/>
          <w:szCs w:val="28"/>
          <w:lang w:val="uk-UA"/>
        </w:rPr>
        <w:br w:type="page"/>
      </w:r>
      <w:r w:rsidR="001405C8" w:rsidRPr="00BB2248">
        <w:rPr>
          <w:sz w:val="28"/>
          <w:szCs w:val="28"/>
          <w:lang w:val="uk-UA"/>
        </w:rPr>
        <w:lastRenderedPageBreak/>
        <w:t>ЗМІСТ</w:t>
      </w:r>
    </w:p>
    <w:p w:rsidR="001405C8" w:rsidRPr="00BB2248" w:rsidRDefault="001405C8" w:rsidP="001405C8">
      <w:pPr>
        <w:spacing w:line="360" w:lineRule="auto"/>
        <w:jc w:val="left"/>
        <w:outlineLvl w:val="0"/>
        <w:rPr>
          <w:sz w:val="28"/>
          <w:szCs w:val="28"/>
          <w:lang w:val="uk-UA"/>
        </w:rPr>
      </w:pPr>
    </w:p>
    <w:p w:rsidR="001405C8" w:rsidRPr="00BB2248" w:rsidRDefault="001405C8" w:rsidP="001405C8">
      <w:pPr>
        <w:spacing w:line="360" w:lineRule="auto"/>
        <w:jc w:val="left"/>
        <w:outlineLvl w:val="0"/>
        <w:rPr>
          <w:sz w:val="28"/>
          <w:szCs w:val="28"/>
          <w:lang w:val="uk-UA"/>
        </w:rPr>
      </w:pPr>
    </w:p>
    <w:p w:rsidR="001405C8" w:rsidRPr="00BB2248" w:rsidRDefault="001405C8" w:rsidP="00015A9D">
      <w:pPr>
        <w:spacing w:line="360" w:lineRule="auto"/>
        <w:outlineLvl w:val="0"/>
        <w:rPr>
          <w:sz w:val="28"/>
          <w:szCs w:val="28"/>
          <w:lang w:val="uk-UA"/>
        </w:rPr>
      </w:pPr>
      <w:r w:rsidRPr="00BB2248">
        <w:rPr>
          <w:sz w:val="28"/>
          <w:szCs w:val="28"/>
          <w:lang w:val="uk-UA"/>
        </w:rPr>
        <w:t>ПЕРЕЛІК УМОВНИХ СКОРОЧЕНЬ………….....…..........................................</w:t>
      </w:r>
      <w:r w:rsidR="00015A9D" w:rsidRPr="00BB2248">
        <w:rPr>
          <w:sz w:val="28"/>
          <w:szCs w:val="28"/>
          <w:lang w:val="uk-UA"/>
        </w:rPr>
        <w:t>..</w:t>
      </w:r>
      <w:r w:rsidR="004E0049" w:rsidRPr="00BB2248">
        <w:rPr>
          <w:sz w:val="28"/>
          <w:szCs w:val="28"/>
          <w:lang w:val="uk-UA"/>
        </w:rPr>
        <w:t>.....</w:t>
      </w:r>
      <w:r w:rsidRPr="00BB2248">
        <w:rPr>
          <w:sz w:val="28"/>
          <w:szCs w:val="28"/>
          <w:lang w:val="uk-UA"/>
        </w:rPr>
        <w:t>9</w:t>
      </w:r>
    </w:p>
    <w:p w:rsidR="001405C8" w:rsidRPr="00BB2248" w:rsidRDefault="001405C8" w:rsidP="001405C8">
      <w:pPr>
        <w:spacing w:line="360" w:lineRule="auto"/>
        <w:jc w:val="left"/>
        <w:rPr>
          <w:sz w:val="28"/>
          <w:szCs w:val="28"/>
          <w:lang w:val="uk-UA"/>
        </w:rPr>
      </w:pPr>
      <w:r w:rsidRPr="00BB2248">
        <w:rPr>
          <w:sz w:val="28"/>
          <w:szCs w:val="28"/>
          <w:lang w:val="uk-UA"/>
        </w:rPr>
        <w:t>РОЗДІЛ 1. ПОЯСНЮВАЛЬНА ЗАПИСКА……............................</w:t>
      </w:r>
      <w:r w:rsidR="00015A9D" w:rsidRPr="00BB2248">
        <w:rPr>
          <w:sz w:val="28"/>
          <w:szCs w:val="28"/>
          <w:lang w:val="uk-UA"/>
        </w:rPr>
        <w:t>....................</w:t>
      </w:r>
      <w:r w:rsidR="004E0049" w:rsidRPr="00BB2248">
        <w:rPr>
          <w:sz w:val="28"/>
          <w:szCs w:val="28"/>
          <w:lang w:val="uk-UA"/>
        </w:rPr>
        <w:t>......</w:t>
      </w:r>
      <w:r w:rsidRPr="00BB2248">
        <w:rPr>
          <w:sz w:val="28"/>
          <w:szCs w:val="28"/>
          <w:lang w:val="uk-UA"/>
        </w:rPr>
        <w:t>10</w:t>
      </w:r>
    </w:p>
    <w:p w:rsidR="001405C8" w:rsidRPr="00BB2248" w:rsidRDefault="001405C8" w:rsidP="00EE1023">
      <w:pPr>
        <w:spacing w:line="360" w:lineRule="auto"/>
        <w:jc w:val="left"/>
        <w:rPr>
          <w:sz w:val="28"/>
          <w:szCs w:val="28"/>
          <w:lang w:val="uk-UA"/>
        </w:rPr>
      </w:pPr>
      <w:r w:rsidRPr="00BB2248">
        <w:rPr>
          <w:sz w:val="28"/>
          <w:szCs w:val="28"/>
          <w:lang w:val="uk-UA"/>
        </w:rPr>
        <w:t>РОЗДІЛ 2. ПРАКТИЧНА</w:t>
      </w:r>
      <w:r w:rsidR="00015A9D" w:rsidRPr="00BB2248">
        <w:rPr>
          <w:sz w:val="28"/>
          <w:szCs w:val="28"/>
          <w:lang w:val="uk-UA"/>
        </w:rPr>
        <w:t xml:space="preserve"> ЧАСТИНА…………………………………………</w:t>
      </w:r>
      <w:r w:rsidR="004E0049" w:rsidRPr="00BB2248">
        <w:rPr>
          <w:sz w:val="28"/>
          <w:szCs w:val="28"/>
          <w:lang w:val="uk-UA"/>
        </w:rPr>
        <w:t>…...</w:t>
      </w:r>
      <w:r w:rsidR="00EE1023" w:rsidRPr="00BB2248">
        <w:rPr>
          <w:sz w:val="28"/>
          <w:szCs w:val="28"/>
          <w:lang w:val="uk-UA"/>
        </w:rPr>
        <w:t>4</w:t>
      </w:r>
      <w:r w:rsidR="00AB684D" w:rsidRPr="00BB2248">
        <w:rPr>
          <w:sz w:val="28"/>
          <w:szCs w:val="28"/>
          <w:lang w:val="uk-UA"/>
        </w:rPr>
        <w:t>2</w:t>
      </w:r>
    </w:p>
    <w:p w:rsidR="00576601" w:rsidRPr="00BB2248" w:rsidRDefault="00506BFB" w:rsidP="00DA2440">
      <w:pPr>
        <w:spacing w:line="360" w:lineRule="auto"/>
        <w:ind w:firstLine="709"/>
        <w:jc w:val="left"/>
        <w:rPr>
          <w:sz w:val="28"/>
          <w:szCs w:val="28"/>
          <w:lang w:val="uk-UA"/>
        </w:rPr>
      </w:pPr>
      <w:r w:rsidRPr="00BB2248">
        <w:rPr>
          <w:sz w:val="28"/>
          <w:szCs w:val="28"/>
          <w:lang w:val="uk-UA"/>
        </w:rPr>
        <w:t>2.1</w:t>
      </w:r>
      <w:r w:rsidR="00DA2440" w:rsidRPr="00BB2248">
        <w:rPr>
          <w:sz w:val="28"/>
          <w:szCs w:val="28"/>
          <w:lang w:val="uk-UA"/>
        </w:rPr>
        <w:t xml:space="preserve"> </w:t>
      </w:r>
      <w:r w:rsidR="00576601" w:rsidRPr="00BB2248">
        <w:rPr>
          <w:sz w:val="28"/>
          <w:szCs w:val="28"/>
          <w:lang w:val="uk-UA"/>
        </w:rPr>
        <w:t>Поняття та класифікація злочинів проти довкілля………</w:t>
      </w:r>
      <w:r w:rsidR="004E0049" w:rsidRPr="00BB2248">
        <w:rPr>
          <w:sz w:val="28"/>
          <w:szCs w:val="28"/>
          <w:lang w:val="uk-UA"/>
        </w:rPr>
        <w:t>……………..42</w:t>
      </w:r>
    </w:p>
    <w:p w:rsidR="00E45A32" w:rsidRPr="00BB2248" w:rsidRDefault="00576601" w:rsidP="00DA2440">
      <w:pPr>
        <w:spacing w:line="360" w:lineRule="auto"/>
        <w:ind w:firstLine="709"/>
        <w:jc w:val="left"/>
        <w:rPr>
          <w:sz w:val="28"/>
          <w:szCs w:val="28"/>
          <w:lang w:val="uk-UA"/>
        </w:rPr>
      </w:pPr>
      <w:r w:rsidRPr="00BB2248">
        <w:rPr>
          <w:sz w:val="28"/>
          <w:szCs w:val="28"/>
          <w:lang w:val="uk-UA"/>
        </w:rPr>
        <w:t>2.2</w:t>
      </w:r>
      <w:r w:rsidR="00E45A32" w:rsidRPr="00BB2248">
        <w:rPr>
          <w:sz w:val="28"/>
          <w:szCs w:val="28"/>
          <w:lang w:val="uk-UA"/>
        </w:rPr>
        <w:t xml:space="preserve"> </w:t>
      </w:r>
      <w:r w:rsidR="004E0049" w:rsidRPr="00BB2248">
        <w:rPr>
          <w:sz w:val="28"/>
          <w:szCs w:val="28"/>
          <w:lang w:val="uk-UA"/>
        </w:rPr>
        <w:t>Протидія злочинам проти довкілля в ЄС</w:t>
      </w:r>
      <w:r w:rsidR="00C4437D" w:rsidRPr="00BB2248">
        <w:rPr>
          <w:sz w:val="28"/>
          <w:szCs w:val="28"/>
          <w:lang w:val="uk-UA"/>
        </w:rPr>
        <w:t>……………</w:t>
      </w:r>
      <w:r w:rsidR="004E0049" w:rsidRPr="00BB2248">
        <w:rPr>
          <w:sz w:val="28"/>
          <w:szCs w:val="28"/>
          <w:lang w:val="uk-UA"/>
        </w:rPr>
        <w:t>…………………..53</w:t>
      </w:r>
      <w:r w:rsidRPr="00BB2248">
        <w:rPr>
          <w:sz w:val="28"/>
          <w:szCs w:val="28"/>
          <w:lang w:val="uk-UA"/>
        </w:rPr>
        <w:t xml:space="preserve"> </w:t>
      </w:r>
    </w:p>
    <w:p w:rsidR="00985E8A" w:rsidRPr="00BB2248" w:rsidRDefault="00C4437D" w:rsidP="00DA2440">
      <w:pPr>
        <w:spacing w:line="360" w:lineRule="auto"/>
        <w:ind w:firstLine="709"/>
        <w:jc w:val="left"/>
        <w:rPr>
          <w:sz w:val="28"/>
          <w:szCs w:val="28"/>
          <w:lang w:val="uk-UA"/>
        </w:rPr>
      </w:pPr>
      <w:r w:rsidRPr="00BB2248">
        <w:rPr>
          <w:sz w:val="28"/>
          <w:szCs w:val="28"/>
          <w:lang w:val="uk-UA"/>
        </w:rPr>
        <w:t xml:space="preserve">2.3 </w:t>
      </w:r>
      <w:r w:rsidR="004E0049" w:rsidRPr="00BB2248">
        <w:rPr>
          <w:sz w:val="28"/>
          <w:szCs w:val="28"/>
          <w:lang w:val="uk-UA"/>
        </w:rPr>
        <w:t>Протидія злочинам проти довкілля в Іспанії</w:t>
      </w:r>
      <w:r w:rsidR="00985E8A" w:rsidRPr="00BB2248">
        <w:rPr>
          <w:sz w:val="28"/>
          <w:szCs w:val="28"/>
          <w:lang w:val="uk-UA"/>
        </w:rPr>
        <w:t>……</w:t>
      </w:r>
      <w:r w:rsidR="004E0049" w:rsidRPr="00BB2248">
        <w:rPr>
          <w:sz w:val="28"/>
          <w:szCs w:val="28"/>
          <w:lang w:val="uk-UA"/>
        </w:rPr>
        <w:t>………………………64</w:t>
      </w:r>
    </w:p>
    <w:p w:rsidR="004E0049" w:rsidRPr="00BB2248" w:rsidRDefault="00985E8A" w:rsidP="00DA2440">
      <w:pPr>
        <w:spacing w:line="360" w:lineRule="auto"/>
        <w:ind w:firstLine="709"/>
        <w:jc w:val="left"/>
        <w:rPr>
          <w:sz w:val="28"/>
          <w:szCs w:val="28"/>
          <w:lang w:val="uk-UA"/>
        </w:rPr>
      </w:pPr>
      <w:r w:rsidRPr="00BB2248">
        <w:rPr>
          <w:sz w:val="28"/>
          <w:szCs w:val="28"/>
          <w:lang w:val="uk-UA"/>
        </w:rPr>
        <w:t>2.</w:t>
      </w:r>
      <w:r w:rsidR="004E0049" w:rsidRPr="00BB2248">
        <w:rPr>
          <w:sz w:val="28"/>
          <w:szCs w:val="28"/>
          <w:lang w:val="uk-UA"/>
        </w:rPr>
        <w:t>4</w:t>
      </w:r>
      <w:r w:rsidRPr="00BB2248">
        <w:rPr>
          <w:sz w:val="28"/>
          <w:szCs w:val="28"/>
          <w:lang w:val="uk-UA"/>
        </w:rPr>
        <w:t xml:space="preserve"> </w:t>
      </w:r>
      <w:r w:rsidR="004E0049" w:rsidRPr="00BB2248">
        <w:rPr>
          <w:sz w:val="28"/>
          <w:szCs w:val="28"/>
          <w:lang w:val="uk-UA"/>
        </w:rPr>
        <w:t xml:space="preserve">Протидія злочинам проти довкілля в Німеччині……………………….75 </w:t>
      </w:r>
    </w:p>
    <w:p w:rsidR="004E0049" w:rsidRPr="00BB2248" w:rsidRDefault="004E0049" w:rsidP="00DA2440">
      <w:pPr>
        <w:spacing w:line="360" w:lineRule="auto"/>
        <w:ind w:firstLine="709"/>
        <w:jc w:val="left"/>
        <w:rPr>
          <w:rFonts w:eastAsiaTheme="minorHAnsi"/>
          <w:color w:val="000000"/>
          <w:sz w:val="28"/>
          <w:szCs w:val="28"/>
          <w:lang w:val="uk-UA" w:eastAsia="en-US"/>
        </w:rPr>
      </w:pPr>
      <w:r w:rsidRPr="00BB2248">
        <w:rPr>
          <w:sz w:val="28"/>
          <w:szCs w:val="28"/>
          <w:lang w:val="uk-UA"/>
        </w:rPr>
        <w:t xml:space="preserve">2.5 </w:t>
      </w:r>
      <w:r w:rsidRPr="00BB2248">
        <w:rPr>
          <w:rFonts w:eastAsiaTheme="minorHAnsi"/>
          <w:color w:val="000000"/>
          <w:sz w:val="28"/>
          <w:szCs w:val="28"/>
          <w:lang w:val="uk-UA" w:eastAsia="en-US"/>
        </w:rPr>
        <w:t>Негативний вплив забруднень екосистем на стан здоров’я людини….90</w:t>
      </w:r>
    </w:p>
    <w:p w:rsidR="00576601" w:rsidRPr="00BB2248" w:rsidRDefault="004E0049" w:rsidP="004E0049">
      <w:pPr>
        <w:spacing w:line="360" w:lineRule="auto"/>
        <w:ind w:firstLine="709"/>
        <w:jc w:val="left"/>
        <w:rPr>
          <w:rStyle w:val="ad"/>
          <w:rFonts w:eastAsiaTheme="majorEastAsia"/>
          <w:b w:val="0"/>
          <w:color w:val="000000" w:themeColor="text1"/>
          <w:sz w:val="28"/>
          <w:szCs w:val="28"/>
          <w:lang w:val="uk-UA"/>
        </w:rPr>
      </w:pPr>
      <w:r w:rsidRPr="00BB2248">
        <w:rPr>
          <w:rFonts w:eastAsiaTheme="minorHAnsi"/>
          <w:color w:val="000000"/>
          <w:sz w:val="28"/>
          <w:szCs w:val="28"/>
          <w:lang w:val="uk-UA" w:eastAsia="en-US"/>
        </w:rPr>
        <w:t xml:space="preserve">2.6 </w:t>
      </w:r>
      <w:r w:rsidRPr="00BB2248">
        <w:rPr>
          <w:rStyle w:val="ad"/>
          <w:rFonts w:eastAsiaTheme="majorEastAsia"/>
          <w:b w:val="0"/>
          <w:color w:val="000000" w:themeColor="text1"/>
          <w:sz w:val="28"/>
          <w:szCs w:val="28"/>
          <w:lang w:val="uk-UA"/>
        </w:rPr>
        <w:t>Стан екологічної ситуації в Україні та м. Запоріжжя…………………..94</w:t>
      </w:r>
    </w:p>
    <w:p w:rsidR="004E0049" w:rsidRPr="00BB2248" w:rsidRDefault="004E0049" w:rsidP="004E0049">
      <w:pPr>
        <w:spacing w:line="360" w:lineRule="auto"/>
        <w:ind w:firstLine="709"/>
        <w:jc w:val="left"/>
        <w:rPr>
          <w:rStyle w:val="ad"/>
          <w:rFonts w:eastAsiaTheme="majorEastAsia"/>
          <w:b w:val="0"/>
          <w:color w:val="000000" w:themeColor="text1"/>
          <w:sz w:val="28"/>
          <w:szCs w:val="28"/>
          <w:lang w:val="uk-UA"/>
        </w:rPr>
      </w:pPr>
      <w:r w:rsidRPr="00BB2248">
        <w:rPr>
          <w:rStyle w:val="ad"/>
          <w:rFonts w:eastAsiaTheme="majorEastAsia"/>
          <w:b w:val="0"/>
          <w:color w:val="000000" w:themeColor="text1"/>
          <w:sz w:val="28"/>
          <w:szCs w:val="28"/>
          <w:lang w:val="uk-UA"/>
        </w:rPr>
        <w:t xml:space="preserve">2.7 </w:t>
      </w:r>
      <w:r w:rsidRPr="00BB2248">
        <w:rPr>
          <w:rStyle w:val="ad"/>
          <w:rFonts w:eastAsiaTheme="majorEastAsia"/>
          <w:b w:val="0"/>
          <w:color w:val="1E1E1E"/>
          <w:sz w:val="28"/>
          <w:szCs w:val="28"/>
          <w:lang w:val="uk-UA"/>
        </w:rPr>
        <w:t>Основні екологічні злочини, причини та наслідки……………………102</w:t>
      </w:r>
      <w:r w:rsidRPr="00BB2248">
        <w:rPr>
          <w:rStyle w:val="ad"/>
          <w:rFonts w:eastAsiaTheme="majorEastAsia"/>
          <w:b w:val="0"/>
          <w:color w:val="000000" w:themeColor="text1"/>
          <w:sz w:val="28"/>
          <w:szCs w:val="28"/>
          <w:lang w:val="uk-UA"/>
        </w:rPr>
        <w:t xml:space="preserve"> </w:t>
      </w:r>
    </w:p>
    <w:p w:rsidR="004E0049" w:rsidRPr="00BB2248" w:rsidRDefault="004E0049" w:rsidP="004E0049">
      <w:pPr>
        <w:spacing w:line="360" w:lineRule="auto"/>
        <w:ind w:firstLine="709"/>
        <w:jc w:val="left"/>
        <w:rPr>
          <w:color w:val="000000"/>
          <w:sz w:val="28"/>
          <w:szCs w:val="28"/>
          <w:bdr w:val="none" w:sz="0" w:space="0" w:color="auto" w:frame="1"/>
          <w:lang w:val="uk-UA"/>
        </w:rPr>
      </w:pPr>
      <w:r w:rsidRPr="00BB2248">
        <w:rPr>
          <w:rStyle w:val="ad"/>
          <w:rFonts w:eastAsiaTheme="majorEastAsia"/>
          <w:b w:val="0"/>
          <w:color w:val="000000" w:themeColor="text1"/>
          <w:sz w:val="28"/>
          <w:szCs w:val="28"/>
          <w:lang w:val="uk-UA"/>
        </w:rPr>
        <w:t xml:space="preserve">2.8 </w:t>
      </w:r>
      <w:r w:rsidRPr="00BB2248">
        <w:rPr>
          <w:color w:val="000000"/>
          <w:sz w:val="28"/>
          <w:szCs w:val="28"/>
          <w:bdr w:val="none" w:sz="0" w:space="0" w:color="auto" w:frame="1"/>
          <w:lang w:val="uk-UA"/>
        </w:rPr>
        <w:t>Стан злочинності проти довкілля в Україні та протидія їй…………..105</w:t>
      </w:r>
    </w:p>
    <w:p w:rsidR="004E0049" w:rsidRPr="00BB2248" w:rsidRDefault="004E0049" w:rsidP="004E0049">
      <w:pPr>
        <w:spacing w:line="360" w:lineRule="auto"/>
        <w:ind w:firstLine="709"/>
        <w:jc w:val="left"/>
        <w:rPr>
          <w:color w:val="000000"/>
          <w:sz w:val="28"/>
          <w:szCs w:val="28"/>
          <w:bdr w:val="none" w:sz="0" w:space="0" w:color="auto" w:frame="1"/>
          <w:lang w:val="uk-UA"/>
        </w:rPr>
      </w:pPr>
      <w:r w:rsidRPr="00BB2248">
        <w:rPr>
          <w:color w:val="000000"/>
          <w:sz w:val="28"/>
          <w:szCs w:val="28"/>
          <w:bdr w:val="none" w:sz="0" w:space="0" w:color="auto" w:frame="1"/>
          <w:lang w:val="uk-UA"/>
        </w:rPr>
        <w:t>2.9 Міжнародні стандарти та напрямки протидії злочинам проти</w:t>
      </w:r>
    </w:p>
    <w:p w:rsidR="004E0049" w:rsidRPr="00BB2248" w:rsidRDefault="004E0049" w:rsidP="004E0049">
      <w:pPr>
        <w:spacing w:line="360" w:lineRule="auto"/>
        <w:ind w:firstLine="709"/>
        <w:jc w:val="left"/>
        <w:rPr>
          <w:color w:val="000000"/>
          <w:sz w:val="28"/>
          <w:szCs w:val="28"/>
          <w:bdr w:val="none" w:sz="0" w:space="0" w:color="auto" w:frame="1"/>
          <w:lang w:val="uk-UA"/>
        </w:rPr>
      </w:pPr>
      <w:r w:rsidRPr="00BB2248">
        <w:rPr>
          <w:color w:val="000000"/>
          <w:sz w:val="28"/>
          <w:szCs w:val="28"/>
          <w:bdr w:val="none" w:sz="0" w:space="0" w:color="auto" w:frame="1"/>
          <w:lang w:val="uk-UA"/>
        </w:rPr>
        <w:t>довкілля………………………………………………………………………112</w:t>
      </w:r>
    </w:p>
    <w:p w:rsidR="004E0049" w:rsidRPr="00BB2248" w:rsidRDefault="004E0049" w:rsidP="004E0049">
      <w:pPr>
        <w:spacing w:line="360" w:lineRule="auto"/>
        <w:ind w:firstLine="709"/>
        <w:jc w:val="left"/>
        <w:rPr>
          <w:color w:val="000000"/>
          <w:sz w:val="28"/>
          <w:szCs w:val="28"/>
          <w:bdr w:val="none" w:sz="0" w:space="0" w:color="auto" w:frame="1"/>
          <w:lang w:val="uk-UA"/>
        </w:rPr>
      </w:pPr>
      <w:r w:rsidRPr="00BB2248">
        <w:rPr>
          <w:color w:val="000000"/>
          <w:sz w:val="28"/>
          <w:szCs w:val="28"/>
          <w:bdr w:val="none" w:sz="0" w:space="0" w:color="auto" w:frame="1"/>
          <w:lang w:val="uk-UA"/>
        </w:rPr>
        <w:t>2.10 Судова влада в механізмі протидії злочинам проти довкілля………113</w:t>
      </w:r>
    </w:p>
    <w:p w:rsidR="001405C8" w:rsidRPr="00BB2248" w:rsidRDefault="001405C8" w:rsidP="00015A9D">
      <w:pPr>
        <w:spacing w:line="360" w:lineRule="auto"/>
        <w:jc w:val="left"/>
        <w:outlineLvl w:val="0"/>
        <w:rPr>
          <w:sz w:val="28"/>
          <w:szCs w:val="28"/>
          <w:lang w:val="uk-UA"/>
        </w:rPr>
      </w:pPr>
      <w:r w:rsidRPr="00BB2248">
        <w:rPr>
          <w:sz w:val="28"/>
          <w:szCs w:val="28"/>
          <w:lang w:val="uk-UA"/>
        </w:rPr>
        <w:t>ВИСНОВКИ…………...............................................................</w:t>
      </w:r>
      <w:r w:rsidR="00015A9D" w:rsidRPr="00BB2248">
        <w:rPr>
          <w:sz w:val="28"/>
          <w:szCs w:val="28"/>
          <w:lang w:val="uk-UA"/>
        </w:rPr>
        <w:t>............................</w:t>
      </w:r>
      <w:r w:rsidR="004E0049" w:rsidRPr="00BB2248">
        <w:rPr>
          <w:sz w:val="28"/>
          <w:szCs w:val="28"/>
          <w:lang w:val="uk-UA"/>
        </w:rPr>
        <w:t>....123</w:t>
      </w:r>
    </w:p>
    <w:p w:rsidR="001405C8" w:rsidRPr="00BB2248" w:rsidRDefault="001405C8" w:rsidP="001405C8">
      <w:pPr>
        <w:spacing w:line="360" w:lineRule="auto"/>
        <w:jc w:val="left"/>
        <w:rPr>
          <w:sz w:val="28"/>
          <w:szCs w:val="28"/>
        </w:rPr>
      </w:pPr>
      <w:r w:rsidRPr="00BB2248">
        <w:rPr>
          <w:caps/>
          <w:sz w:val="28"/>
          <w:szCs w:val="28"/>
          <w:lang w:val="uk-UA"/>
        </w:rPr>
        <w:t>ПЕРЕЛІК використаних джерел</w:t>
      </w:r>
      <w:r w:rsidRPr="00BB2248">
        <w:rPr>
          <w:sz w:val="28"/>
          <w:szCs w:val="28"/>
          <w:lang w:val="uk-UA"/>
        </w:rPr>
        <w:t>……………............</w:t>
      </w:r>
      <w:r w:rsidR="00015A9D" w:rsidRPr="00BB2248">
        <w:rPr>
          <w:sz w:val="28"/>
          <w:szCs w:val="28"/>
          <w:lang w:val="uk-UA"/>
        </w:rPr>
        <w:t>...........................</w:t>
      </w:r>
      <w:r w:rsidR="004E0049" w:rsidRPr="00BB2248">
        <w:rPr>
          <w:sz w:val="28"/>
          <w:szCs w:val="28"/>
          <w:lang w:val="uk-UA"/>
        </w:rPr>
        <w:t>......</w:t>
      </w:r>
      <w:r w:rsidRPr="00BB2248">
        <w:rPr>
          <w:sz w:val="28"/>
          <w:szCs w:val="28"/>
          <w:lang w:val="uk-UA"/>
        </w:rPr>
        <w:t>1</w:t>
      </w:r>
      <w:r w:rsidR="004E0049" w:rsidRPr="00BB2248">
        <w:rPr>
          <w:sz w:val="28"/>
          <w:szCs w:val="28"/>
          <w:lang w:val="uk-UA"/>
        </w:rPr>
        <w:t>28</w:t>
      </w:r>
    </w:p>
    <w:p w:rsidR="001405C8" w:rsidRPr="00BB2248" w:rsidRDefault="001405C8" w:rsidP="001405C8">
      <w:pPr>
        <w:spacing w:line="360" w:lineRule="auto"/>
        <w:jc w:val="left"/>
        <w:rPr>
          <w:sz w:val="28"/>
          <w:szCs w:val="28"/>
        </w:rPr>
      </w:pPr>
    </w:p>
    <w:p w:rsidR="001405C8" w:rsidRPr="00BB2248" w:rsidRDefault="001405C8" w:rsidP="001405C8">
      <w:pPr>
        <w:spacing w:line="360" w:lineRule="auto"/>
        <w:ind w:firstLine="567"/>
        <w:jc w:val="right"/>
        <w:rPr>
          <w:sz w:val="28"/>
          <w:szCs w:val="28"/>
          <w:lang w:val="uk-UA"/>
        </w:rPr>
      </w:pPr>
      <w:r w:rsidRPr="00BB2248">
        <w:rPr>
          <w:sz w:val="28"/>
          <w:szCs w:val="28"/>
          <w:lang w:val="uk-UA"/>
        </w:rPr>
        <w:br w:type="page"/>
      </w:r>
    </w:p>
    <w:p w:rsidR="001405C8" w:rsidRPr="00BB2248" w:rsidRDefault="001405C8" w:rsidP="001405C8">
      <w:pPr>
        <w:spacing w:line="360" w:lineRule="auto"/>
        <w:contextualSpacing/>
        <w:jc w:val="center"/>
        <w:rPr>
          <w:sz w:val="28"/>
          <w:szCs w:val="28"/>
          <w:lang w:val="uk-UA"/>
        </w:rPr>
      </w:pPr>
      <w:r w:rsidRPr="00BB2248">
        <w:rPr>
          <w:sz w:val="28"/>
          <w:szCs w:val="28"/>
          <w:lang w:val="uk-UA"/>
        </w:rPr>
        <w:lastRenderedPageBreak/>
        <w:t>ПЕРЕЛІК УМОВНИХ СКОРОЧЕНЬ</w:t>
      </w:r>
    </w:p>
    <w:p w:rsidR="001405C8" w:rsidRPr="00BB2248" w:rsidRDefault="001405C8" w:rsidP="001405C8">
      <w:pPr>
        <w:spacing w:line="360" w:lineRule="auto"/>
        <w:contextualSpacing/>
        <w:rPr>
          <w:sz w:val="28"/>
          <w:szCs w:val="28"/>
          <w:lang w:val="uk-UA"/>
        </w:rPr>
      </w:pPr>
    </w:p>
    <w:p w:rsidR="001405C8" w:rsidRPr="00BB2248" w:rsidRDefault="001405C8" w:rsidP="001405C8">
      <w:pPr>
        <w:spacing w:line="360" w:lineRule="auto"/>
        <w:contextualSpacing/>
        <w:rPr>
          <w:sz w:val="28"/>
          <w:szCs w:val="28"/>
          <w:lang w:val="uk-UA"/>
        </w:rPr>
      </w:pPr>
    </w:p>
    <w:p w:rsidR="001405C8" w:rsidRPr="00BB2248" w:rsidRDefault="001405C8" w:rsidP="001405C8">
      <w:pPr>
        <w:spacing w:line="360" w:lineRule="auto"/>
        <w:contextualSpacing/>
        <w:rPr>
          <w:sz w:val="28"/>
          <w:szCs w:val="28"/>
          <w:lang w:val="uk-UA"/>
        </w:rPr>
      </w:pPr>
      <w:r w:rsidRPr="00BB2248">
        <w:rPr>
          <w:sz w:val="28"/>
          <w:szCs w:val="28"/>
          <w:lang w:val="uk-UA"/>
        </w:rPr>
        <w:t>ВРУ</w:t>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t>Верховна Рада України</w:t>
      </w:r>
    </w:p>
    <w:p w:rsidR="001405C8" w:rsidRPr="00BB2248" w:rsidRDefault="001405C8" w:rsidP="001405C8">
      <w:pPr>
        <w:spacing w:line="360" w:lineRule="auto"/>
        <w:contextualSpacing/>
        <w:rPr>
          <w:sz w:val="28"/>
          <w:szCs w:val="28"/>
          <w:lang w:val="uk-UA"/>
        </w:rPr>
      </w:pPr>
      <w:r w:rsidRPr="00BB2248">
        <w:rPr>
          <w:sz w:val="28"/>
          <w:szCs w:val="28"/>
          <w:lang w:val="uk-UA"/>
        </w:rPr>
        <w:t>КМУ</w:t>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t>Кабінет Міністрів України</w:t>
      </w:r>
    </w:p>
    <w:p w:rsidR="008F4D95" w:rsidRPr="00BB2248" w:rsidRDefault="008F4D95" w:rsidP="001405C8">
      <w:pPr>
        <w:tabs>
          <w:tab w:val="left" w:pos="720"/>
        </w:tabs>
        <w:spacing w:line="360" w:lineRule="auto"/>
        <w:contextualSpacing/>
        <w:rPr>
          <w:sz w:val="28"/>
          <w:szCs w:val="28"/>
          <w:lang w:val="uk-UA"/>
        </w:rPr>
      </w:pPr>
      <w:r w:rsidRPr="00BB2248">
        <w:rPr>
          <w:sz w:val="28"/>
          <w:szCs w:val="28"/>
          <w:lang w:val="uk-UA"/>
        </w:rPr>
        <w:t>ПГ</w:t>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t>парникові гази</w:t>
      </w:r>
      <w:r w:rsidR="0028535B" w:rsidRPr="00BB2248">
        <w:rPr>
          <w:sz w:val="28"/>
          <w:szCs w:val="28"/>
          <w:lang w:val="uk-UA"/>
        </w:rPr>
        <w:t xml:space="preserve"> </w:t>
      </w:r>
    </w:p>
    <w:p w:rsidR="001405C8" w:rsidRPr="00BB2248" w:rsidRDefault="001405C8" w:rsidP="001405C8">
      <w:pPr>
        <w:tabs>
          <w:tab w:val="left" w:pos="720"/>
        </w:tabs>
        <w:spacing w:line="360" w:lineRule="auto"/>
        <w:contextualSpacing/>
        <w:rPr>
          <w:sz w:val="28"/>
          <w:szCs w:val="28"/>
          <w:lang w:val="uk-UA"/>
        </w:rPr>
      </w:pPr>
      <w:r w:rsidRPr="00BB2248">
        <w:rPr>
          <w:sz w:val="28"/>
          <w:szCs w:val="28"/>
          <w:lang w:val="uk-UA"/>
        </w:rPr>
        <w:t>п.</w:t>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t>пункт</w:t>
      </w:r>
    </w:p>
    <w:p w:rsidR="001405C8" w:rsidRPr="00BB2248" w:rsidRDefault="001405C8" w:rsidP="001405C8">
      <w:pPr>
        <w:spacing w:line="360" w:lineRule="auto"/>
        <w:contextualSpacing/>
        <w:rPr>
          <w:sz w:val="28"/>
          <w:szCs w:val="28"/>
          <w:lang w:val="uk-UA"/>
        </w:rPr>
      </w:pPr>
      <w:r w:rsidRPr="00BB2248">
        <w:rPr>
          <w:sz w:val="28"/>
          <w:szCs w:val="28"/>
          <w:lang w:val="uk-UA"/>
        </w:rPr>
        <w:t>р.</w:t>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t>рік</w:t>
      </w:r>
    </w:p>
    <w:p w:rsidR="001405C8" w:rsidRPr="00BB2248" w:rsidRDefault="001405C8" w:rsidP="001405C8">
      <w:pPr>
        <w:spacing w:line="360" w:lineRule="auto"/>
        <w:rPr>
          <w:sz w:val="28"/>
          <w:szCs w:val="28"/>
          <w:lang w:val="uk-UA"/>
        </w:rPr>
      </w:pPr>
      <w:r w:rsidRPr="00BB2248">
        <w:rPr>
          <w:sz w:val="28"/>
          <w:szCs w:val="28"/>
          <w:lang w:val="uk-UA"/>
        </w:rPr>
        <w:t>ст.</w:t>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t>стаття</w:t>
      </w:r>
    </w:p>
    <w:p w:rsidR="001405C8" w:rsidRPr="00BB2248" w:rsidRDefault="001405C8" w:rsidP="001405C8">
      <w:pPr>
        <w:spacing w:line="360" w:lineRule="auto"/>
        <w:rPr>
          <w:sz w:val="28"/>
          <w:szCs w:val="28"/>
          <w:lang w:val="uk-UA"/>
        </w:rPr>
      </w:pPr>
      <w:r w:rsidRPr="00BB2248">
        <w:rPr>
          <w:sz w:val="28"/>
          <w:szCs w:val="28"/>
          <w:lang w:val="uk-UA"/>
        </w:rPr>
        <w:t>ст.</w:t>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r>
      <w:r w:rsidRPr="00BB2248">
        <w:rPr>
          <w:sz w:val="28"/>
          <w:szCs w:val="28"/>
          <w:lang w:val="uk-UA"/>
        </w:rPr>
        <w:tab/>
        <w:t>століття</w:t>
      </w:r>
    </w:p>
    <w:p w:rsidR="001405C8" w:rsidRPr="00BB2248" w:rsidRDefault="001405C8" w:rsidP="001405C8">
      <w:pPr>
        <w:spacing w:line="360" w:lineRule="auto"/>
        <w:ind w:firstLine="709"/>
        <w:rPr>
          <w:sz w:val="28"/>
          <w:szCs w:val="28"/>
          <w:lang w:val="uk-UA"/>
        </w:rPr>
      </w:pPr>
    </w:p>
    <w:p w:rsidR="001405C8" w:rsidRPr="00BB2248" w:rsidRDefault="001405C8" w:rsidP="001405C8">
      <w:pPr>
        <w:spacing w:line="360" w:lineRule="auto"/>
        <w:ind w:firstLine="709"/>
        <w:rPr>
          <w:sz w:val="28"/>
          <w:szCs w:val="28"/>
          <w:lang w:val="uk-UA"/>
        </w:rPr>
      </w:pPr>
    </w:p>
    <w:p w:rsidR="001405C8" w:rsidRPr="00BB2248" w:rsidRDefault="001405C8" w:rsidP="001405C8">
      <w:pPr>
        <w:tabs>
          <w:tab w:val="left" w:pos="1985"/>
        </w:tabs>
        <w:spacing w:line="276" w:lineRule="auto"/>
        <w:ind w:left="708"/>
        <w:jc w:val="right"/>
        <w:rPr>
          <w:b/>
          <w:sz w:val="22"/>
          <w:szCs w:val="22"/>
          <w:lang w:val="uk-UA"/>
        </w:rPr>
      </w:pPr>
    </w:p>
    <w:p w:rsidR="001405C8" w:rsidRPr="00BB2248" w:rsidRDefault="001405C8" w:rsidP="001405C8">
      <w:pPr>
        <w:spacing w:after="200" w:line="276" w:lineRule="auto"/>
        <w:jc w:val="left"/>
        <w:rPr>
          <w:b/>
          <w:sz w:val="22"/>
          <w:szCs w:val="22"/>
          <w:lang w:val="uk-UA"/>
        </w:rPr>
      </w:pPr>
      <w:r w:rsidRPr="00BB2248">
        <w:rPr>
          <w:b/>
          <w:sz w:val="22"/>
          <w:szCs w:val="22"/>
          <w:lang w:val="uk-UA"/>
        </w:rPr>
        <w:br w:type="page"/>
      </w:r>
    </w:p>
    <w:p w:rsidR="001405C8" w:rsidRPr="00BB2248" w:rsidRDefault="001405C8" w:rsidP="001405C8">
      <w:pPr>
        <w:spacing w:line="360" w:lineRule="auto"/>
        <w:jc w:val="center"/>
        <w:rPr>
          <w:rFonts w:cs="Arial"/>
          <w:bCs/>
          <w:caps/>
          <w:kern w:val="32"/>
          <w:sz w:val="28"/>
          <w:szCs w:val="28"/>
          <w:lang w:val="uk-UA"/>
        </w:rPr>
      </w:pPr>
      <w:r w:rsidRPr="00BB2248">
        <w:rPr>
          <w:rFonts w:cs="Arial"/>
          <w:bCs/>
          <w:caps/>
          <w:kern w:val="32"/>
          <w:sz w:val="28"/>
          <w:szCs w:val="28"/>
          <w:lang w:val="uk-UA"/>
        </w:rPr>
        <w:lastRenderedPageBreak/>
        <w:t>РОЗДІЛ 1 ПОЯСНЮВАЛЬНА ЗАПИСКА</w:t>
      </w:r>
    </w:p>
    <w:p w:rsidR="00015A9D" w:rsidRPr="00BB2248" w:rsidRDefault="00015A9D" w:rsidP="001405C8">
      <w:pPr>
        <w:spacing w:line="360" w:lineRule="auto"/>
        <w:jc w:val="center"/>
        <w:rPr>
          <w:rFonts w:cs="Arial"/>
          <w:bCs/>
          <w:caps/>
          <w:kern w:val="32"/>
          <w:sz w:val="28"/>
          <w:szCs w:val="28"/>
          <w:lang w:val="uk-UA"/>
        </w:rPr>
      </w:pPr>
    </w:p>
    <w:p w:rsidR="00015A9D" w:rsidRPr="00BB2248" w:rsidRDefault="00015A9D" w:rsidP="006C0AC9">
      <w:pPr>
        <w:spacing w:line="360" w:lineRule="auto"/>
        <w:ind w:firstLine="709"/>
        <w:rPr>
          <w:sz w:val="28"/>
          <w:szCs w:val="28"/>
          <w:lang w:val="uk-UA"/>
        </w:rPr>
      </w:pPr>
    </w:p>
    <w:p w:rsidR="004E4EF0" w:rsidRPr="00BB2248" w:rsidRDefault="006C0AC9" w:rsidP="006C0AC9">
      <w:pPr>
        <w:pStyle w:val="Default"/>
        <w:spacing w:line="360" w:lineRule="auto"/>
        <w:ind w:firstLine="709"/>
        <w:contextualSpacing/>
        <w:jc w:val="both"/>
        <w:rPr>
          <w:color w:val="000000" w:themeColor="text1"/>
          <w:sz w:val="28"/>
          <w:szCs w:val="28"/>
          <w:shd w:val="clear" w:color="auto" w:fill="FFFFFF"/>
          <w:lang w:val="uk-UA"/>
        </w:rPr>
      </w:pPr>
      <w:r w:rsidRPr="00BB2248">
        <w:rPr>
          <w:i/>
          <w:sz w:val="28"/>
          <w:szCs w:val="28"/>
          <w:lang w:val="uk-UA"/>
        </w:rPr>
        <w:t xml:space="preserve">Актуальність теми. </w:t>
      </w:r>
      <w:r w:rsidR="006F47A8" w:rsidRPr="00BB2248">
        <w:rPr>
          <w:color w:val="000000" w:themeColor="text1"/>
          <w:sz w:val="28"/>
          <w:szCs w:val="28"/>
          <w:lang w:val="uk-UA"/>
        </w:rPr>
        <w:t xml:space="preserve">Тема негативного впливу на стан екології для України не нова. Україна є індустріальною та аграрною країною, яка має </w:t>
      </w:r>
      <w:r w:rsidR="006F47A8" w:rsidRPr="00BB2248">
        <w:rPr>
          <w:color w:val="000000" w:themeColor="text1"/>
          <w:sz w:val="28"/>
          <w:szCs w:val="28"/>
          <w:shd w:val="clear" w:color="auto" w:fill="FFFFFF"/>
          <w:lang w:val="uk-UA"/>
        </w:rPr>
        <w:t xml:space="preserve">складний комплекс галузей важкої, харчової, легкої промисловості, особливо машинобудування, хімічної, нафтохімічної, </w:t>
      </w:r>
      <w:r w:rsidR="004E4EF0" w:rsidRPr="00BB2248">
        <w:rPr>
          <w:color w:val="000000" w:themeColor="text1"/>
          <w:sz w:val="28"/>
          <w:szCs w:val="28"/>
          <w:shd w:val="clear" w:color="auto" w:fill="FFFFFF"/>
          <w:lang w:val="uk-UA"/>
        </w:rPr>
        <w:t xml:space="preserve">космічної, </w:t>
      </w:r>
      <w:r w:rsidR="006F47A8" w:rsidRPr="00BB2248">
        <w:rPr>
          <w:color w:val="000000" w:themeColor="text1"/>
          <w:sz w:val="28"/>
          <w:szCs w:val="28"/>
          <w:shd w:val="clear" w:color="auto" w:fill="FFFFFF"/>
          <w:lang w:val="uk-UA"/>
        </w:rPr>
        <w:t>гірничодобувної</w:t>
      </w:r>
      <w:r w:rsidR="004E4EF0" w:rsidRPr="00BB2248">
        <w:rPr>
          <w:color w:val="000000" w:themeColor="text1"/>
          <w:sz w:val="28"/>
          <w:szCs w:val="28"/>
          <w:shd w:val="clear" w:color="auto" w:fill="FFFFFF"/>
          <w:lang w:val="uk-UA"/>
        </w:rPr>
        <w:t xml:space="preserve"> галузей, </w:t>
      </w:r>
      <w:r w:rsidR="006F47A8" w:rsidRPr="00BB2248">
        <w:rPr>
          <w:color w:val="000000" w:themeColor="text1"/>
          <w:sz w:val="28"/>
          <w:szCs w:val="28"/>
          <w:shd w:val="clear" w:color="auto" w:fill="FFFFFF"/>
          <w:lang w:val="uk-UA"/>
        </w:rPr>
        <w:t>металургі</w:t>
      </w:r>
      <w:r w:rsidR="004E4EF0" w:rsidRPr="00BB2248">
        <w:rPr>
          <w:color w:val="000000" w:themeColor="text1"/>
          <w:sz w:val="28"/>
          <w:szCs w:val="28"/>
          <w:shd w:val="clear" w:color="auto" w:fill="FFFFFF"/>
          <w:lang w:val="uk-UA"/>
        </w:rPr>
        <w:t xml:space="preserve">ї та </w:t>
      </w:r>
      <w:r w:rsidR="006F47A8" w:rsidRPr="00BB2248">
        <w:rPr>
          <w:color w:val="000000" w:themeColor="text1"/>
          <w:sz w:val="28"/>
          <w:szCs w:val="28"/>
          <w:shd w:val="clear" w:color="auto" w:fill="FFFFFF"/>
          <w:lang w:val="uk-UA"/>
        </w:rPr>
        <w:t>літакобудування.</w:t>
      </w:r>
      <w:r w:rsidR="004E4EF0" w:rsidRPr="00BB2248">
        <w:rPr>
          <w:color w:val="000000" w:themeColor="text1"/>
          <w:sz w:val="28"/>
          <w:szCs w:val="28"/>
          <w:shd w:val="clear" w:color="auto" w:fill="FFFFFF"/>
          <w:lang w:val="uk-UA"/>
        </w:rPr>
        <w:t xml:space="preserve"> Але саме ці фактори сприяють забрудненню довкілля шкідливими хімічними речовинами, зокрема, атмосферного повітря, водойм та земель. До того ж, багато шкідливих речовин мають здатність до накопичення.</w:t>
      </w:r>
    </w:p>
    <w:p w:rsidR="004E4EF0" w:rsidRPr="00BB2248" w:rsidRDefault="004E4EF0" w:rsidP="006C0AC9">
      <w:pPr>
        <w:pStyle w:val="Default"/>
        <w:spacing w:line="360" w:lineRule="auto"/>
        <w:ind w:firstLine="709"/>
        <w:contextualSpacing/>
        <w:jc w:val="both"/>
        <w:rPr>
          <w:color w:val="000000" w:themeColor="text1"/>
          <w:sz w:val="28"/>
          <w:szCs w:val="28"/>
          <w:shd w:val="clear" w:color="auto" w:fill="FFFFFF"/>
          <w:lang w:val="uk-UA"/>
        </w:rPr>
      </w:pPr>
      <w:r w:rsidRPr="00BB2248">
        <w:rPr>
          <w:color w:val="000000" w:themeColor="text1"/>
          <w:sz w:val="28"/>
          <w:szCs w:val="28"/>
          <w:shd w:val="clear" w:color="auto" w:fill="FFFFFF"/>
          <w:lang w:val="uk-UA"/>
        </w:rPr>
        <w:t>Наразі майже неможливо відмовитися від благ цивілізації. Але створення цих благ супроводжується негативним та навіть шкідливим впливом на навколишнє природне середовище.</w:t>
      </w:r>
    </w:p>
    <w:p w:rsidR="00C401A2" w:rsidRPr="00BB2248" w:rsidRDefault="002836D9" w:rsidP="006C0AC9">
      <w:pPr>
        <w:pStyle w:val="Default"/>
        <w:spacing w:line="360" w:lineRule="auto"/>
        <w:ind w:firstLine="709"/>
        <w:contextualSpacing/>
        <w:jc w:val="both"/>
        <w:rPr>
          <w:color w:val="000000" w:themeColor="text1"/>
          <w:sz w:val="28"/>
          <w:szCs w:val="28"/>
          <w:shd w:val="clear" w:color="auto" w:fill="FFFFFF"/>
          <w:lang w:val="uk-UA"/>
        </w:rPr>
      </w:pPr>
      <w:r w:rsidRPr="00BB2248">
        <w:rPr>
          <w:color w:val="000000" w:themeColor="text1"/>
          <w:sz w:val="28"/>
          <w:szCs w:val="28"/>
          <w:shd w:val="clear" w:color="auto" w:fill="FFFFFF"/>
          <w:lang w:val="uk-UA"/>
        </w:rPr>
        <w:t xml:space="preserve">Наразі дискусії зводяться до кількох моментів: 1) збереження навколишнього природного середовища як середовища існування людини; 2) здійснення природокористування </w:t>
      </w:r>
      <w:r w:rsidR="00C401A2" w:rsidRPr="00BB2248">
        <w:rPr>
          <w:color w:val="000000" w:themeColor="text1"/>
          <w:sz w:val="28"/>
          <w:szCs w:val="28"/>
          <w:shd w:val="clear" w:color="auto" w:fill="FFFFFF"/>
          <w:lang w:val="uk-UA"/>
        </w:rPr>
        <w:t>у відповідності до нормативів; 3) забезпечення безпековості середовища існування людини.</w:t>
      </w:r>
    </w:p>
    <w:p w:rsidR="00C401A2" w:rsidRPr="00BB2248" w:rsidRDefault="00C401A2" w:rsidP="006C0AC9">
      <w:pPr>
        <w:pStyle w:val="Default"/>
        <w:spacing w:line="360" w:lineRule="auto"/>
        <w:ind w:firstLine="709"/>
        <w:contextualSpacing/>
        <w:jc w:val="both"/>
        <w:rPr>
          <w:color w:val="000000" w:themeColor="text1"/>
          <w:sz w:val="28"/>
          <w:szCs w:val="28"/>
          <w:shd w:val="clear" w:color="auto" w:fill="FFFFFF"/>
          <w:lang w:val="uk-UA"/>
        </w:rPr>
      </w:pPr>
      <w:r w:rsidRPr="00BB2248">
        <w:rPr>
          <w:color w:val="000000" w:themeColor="text1"/>
          <w:sz w:val="28"/>
          <w:szCs w:val="28"/>
          <w:shd w:val="clear" w:color="auto" w:fill="FFFFFF"/>
          <w:lang w:val="uk-UA"/>
        </w:rPr>
        <w:t>Перший підхід базується на турботі про довкілля, що в кінцевому рахунку має привести до природного стану існування людини в живій природі. Другий, - на забезпеченні безпековості існування людини, на усуненні небезпек, які загрожують безпечному існуванню людини.</w:t>
      </w:r>
    </w:p>
    <w:p w:rsidR="00017E21" w:rsidRPr="00BB2248" w:rsidRDefault="00C401A2" w:rsidP="006C0AC9">
      <w:pPr>
        <w:pStyle w:val="Default"/>
        <w:spacing w:line="360" w:lineRule="auto"/>
        <w:ind w:firstLine="709"/>
        <w:contextualSpacing/>
        <w:jc w:val="both"/>
        <w:rPr>
          <w:color w:val="000000" w:themeColor="text1"/>
          <w:sz w:val="28"/>
          <w:szCs w:val="28"/>
          <w:shd w:val="clear" w:color="auto" w:fill="FFFFFF"/>
          <w:lang w:val="uk-UA"/>
        </w:rPr>
      </w:pPr>
      <w:r w:rsidRPr="00BB2248">
        <w:rPr>
          <w:color w:val="000000" w:themeColor="text1"/>
          <w:sz w:val="28"/>
          <w:szCs w:val="28"/>
          <w:shd w:val="clear" w:color="auto" w:fill="FFFFFF"/>
          <w:lang w:val="uk-UA"/>
        </w:rPr>
        <w:t>Останній небезпечний тим, що не враховує необхідності забезпечення біологічного різноманіття, а відтак, у будь-якому випадку призводить до формування «штучного» природного середовища, з «обірваними» біоланцюгами. За такого підходу людина, підлаштовуючи природу «під себе», так чи інакше моделює її, змінює, а фактично знищує існуючий, створений самою природою «порядок речей».</w:t>
      </w:r>
      <w:r w:rsidR="00017E21" w:rsidRPr="00BB2248">
        <w:rPr>
          <w:color w:val="000000" w:themeColor="text1"/>
          <w:sz w:val="28"/>
          <w:szCs w:val="28"/>
          <w:shd w:val="clear" w:color="auto" w:fill="FFFFFF"/>
          <w:lang w:val="uk-UA"/>
        </w:rPr>
        <w:t xml:space="preserve"> Попри глибокі наукові дослідження наразі ще не можливо врахувати всі взаємозв’язки та всі фактори, які зумовлюють існуючий стан </w:t>
      </w:r>
      <w:r w:rsidR="00017E21" w:rsidRPr="00BB2248">
        <w:rPr>
          <w:color w:val="000000" w:themeColor="text1"/>
          <w:sz w:val="28"/>
          <w:szCs w:val="28"/>
          <w:shd w:val="clear" w:color="auto" w:fill="FFFFFF"/>
          <w:lang w:val="uk-UA"/>
        </w:rPr>
        <w:lastRenderedPageBreak/>
        <w:t>природи. До того ж, у випадку зникнення окремих видів вже неможливо відновити біосистему, привести її в первинний стан. Інша справа з забрудненням водоймищ, атмосферного повітря, регідратацією земель. Саме тому проведено наукові дослідження, спрямовані на визначенні нормативно встановлених допустимих меж, об’ємів, концентрацій шкідливих речовин, які здійснювали мінімальний негативний вплив на довкілля, а в кращому випадку дозволяли використати механізм природного самоочищеня, але, як відомо, він має свою межу. Звісно, ця межа може бути змінена через позитивний чи негативний вплив на довкілля. Так, надмірна вирубка лісів, які справедливо називають легенями планети, зменшує можливості планети очищувати атмосферне повітря від парникових газів, і в першу чергу, від СО</w:t>
      </w:r>
      <w:r w:rsidR="00017E21" w:rsidRPr="00BB2248">
        <w:rPr>
          <w:color w:val="000000" w:themeColor="text1"/>
          <w:sz w:val="28"/>
          <w:szCs w:val="28"/>
          <w:shd w:val="clear" w:color="auto" w:fill="FFFFFF"/>
          <w:vertAlign w:val="subscript"/>
          <w:lang w:val="uk-UA"/>
        </w:rPr>
        <w:t xml:space="preserve">2 </w:t>
      </w:r>
      <w:r w:rsidR="00017E21" w:rsidRPr="00BB2248">
        <w:rPr>
          <w:color w:val="000000" w:themeColor="text1"/>
          <w:sz w:val="28"/>
          <w:szCs w:val="28"/>
          <w:shd w:val="clear" w:color="auto" w:fill="FFFFFF"/>
          <w:lang w:val="uk-UA"/>
        </w:rPr>
        <w:t xml:space="preserve">. Подібна ситуація і з плавнями, які називають природніми фільтрами рік та озер. Їх зменшення та висушування призводить до нездатності річок до самоочищення. Інший фактор, - і він чи ненайголовніший, - необхідність зменшення кількості та концентрації шкідливих речовин, які отруюють атмосферне повітря, води, грунти. </w:t>
      </w:r>
    </w:p>
    <w:p w:rsidR="002E6E37" w:rsidRPr="00BB2248" w:rsidRDefault="00E04534" w:rsidP="00FE62AD">
      <w:pPr>
        <w:pStyle w:val="Default"/>
        <w:spacing w:line="360" w:lineRule="auto"/>
        <w:ind w:firstLine="709"/>
        <w:contextualSpacing/>
        <w:jc w:val="both"/>
        <w:rPr>
          <w:color w:val="000000" w:themeColor="text1"/>
          <w:sz w:val="28"/>
          <w:szCs w:val="28"/>
          <w:lang w:val="uk-UA"/>
        </w:rPr>
      </w:pPr>
      <w:r w:rsidRPr="00BB2248">
        <w:rPr>
          <w:color w:val="000000" w:themeColor="text1"/>
          <w:sz w:val="28"/>
          <w:szCs w:val="28"/>
          <w:shd w:val="clear" w:color="auto" w:fill="FFFFFF"/>
          <w:lang w:val="uk-UA"/>
        </w:rPr>
        <w:t>Необоротність багатьох процесів в природі змушує до турботливого ставлення до навколишнього природного середовища. При плануванні виробництв мають враховуватися фактори негативного впливу на навколишнє природне середовище. Можливість шкідливих викидів, їх види, обє’ми та концентрації мають узгоджуватися з Міністерством екології чи охорони навколишнього природного середовища</w:t>
      </w:r>
      <w:r w:rsidR="003C0D77" w:rsidRPr="00BB2248">
        <w:rPr>
          <w:color w:val="000000" w:themeColor="text1"/>
          <w:sz w:val="28"/>
          <w:szCs w:val="28"/>
          <w:shd w:val="clear" w:color="auto" w:fill="FFFFFF"/>
          <w:lang w:val="uk-UA"/>
        </w:rPr>
        <w:t xml:space="preserve"> (наразі Міністерством захисту довкілля та природних ресурсів України)</w:t>
      </w:r>
      <w:r w:rsidRPr="00BB2248">
        <w:rPr>
          <w:color w:val="000000" w:themeColor="text1"/>
          <w:sz w:val="28"/>
          <w:szCs w:val="28"/>
          <w:shd w:val="clear" w:color="auto" w:fill="FFFFFF"/>
          <w:lang w:val="uk-UA"/>
        </w:rPr>
        <w:t>,</w:t>
      </w:r>
      <w:r w:rsidR="0028535B" w:rsidRPr="00BB2248">
        <w:rPr>
          <w:color w:val="000000" w:themeColor="text1"/>
          <w:sz w:val="28"/>
          <w:szCs w:val="28"/>
          <w:shd w:val="clear" w:color="auto" w:fill="FFFFFF"/>
          <w:lang w:val="uk-UA"/>
        </w:rPr>
        <w:t xml:space="preserve"> </w:t>
      </w:r>
      <w:r w:rsidRPr="00BB2248">
        <w:rPr>
          <w:color w:val="000000" w:themeColor="text1"/>
          <w:sz w:val="28"/>
          <w:szCs w:val="28"/>
          <w:shd w:val="clear" w:color="auto" w:fill="FFFFFF"/>
          <w:lang w:val="uk-UA"/>
        </w:rPr>
        <w:t>які дають дозволи на їх лімітне використання. Інша річ, що вони повинні бути науково обгрунтовані і дійсно слідувати меті охорони навколишнього природного середовища, а не виглядати як санкціоноване вбивство природи.</w:t>
      </w:r>
      <w:r w:rsidR="002E6E37" w:rsidRPr="00BB2248">
        <w:rPr>
          <w:color w:val="000000" w:themeColor="text1"/>
          <w:sz w:val="28"/>
          <w:szCs w:val="28"/>
          <w:shd w:val="clear" w:color="auto" w:fill="FFFFFF"/>
          <w:lang w:val="uk-UA"/>
        </w:rPr>
        <w:t xml:space="preserve"> </w:t>
      </w:r>
      <w:r w:rsidRPr="00BB2248">
        <w:rPr>
          <w:color w:val="000000" w:themeColor="text1"/>
          <w:sz w:val="28"/>
          <w:szCs w:val="28"/>
          <w:shd w:val="clear" w:color="auto" w:fill="FFFFFF"/>
          <w:lang w:val="uk-UA"/>
        </w:rPr>
        <w:t>Правовий режим користування окремими об’єктами навколишнього природного середовища визначено в першу чергу, Законом України «Про навколишнє природне середовище», а по-друге, іншими спеціалізованими актами, зокрема: Земельни</w:t>
      </w:r>
      <w:r w:rsidR="003C0D77" w:rsidRPr="00BB2248">
        <w:rPr>
          <w:color w:val="000000" w:themeColor="text1"/>
          <w:sz w:val="28"/>
          <w:szCs w:val="28"/>
          <w:shd w:val="clear" w:color="auto" w:fill="FFFFFF"/>
          <w:lang w:val="uk-UA"/>
        </w:rPr>
        <w:t>м</w:t>
      </w:r>
      <w:r w:rsidRPr="00BB2248">
        <w:rPr>
          <w:color w:val="000000" w:themeColor="text1"/>
          <w:sz w:val="28"/>
          <w:szCs w:val="28"/>
          <w:shd w:val="clear" w:color="auto" w:fill="FFFFFF"/>
          <w:lang w:val="uk-UA"/>
        </w:rPr>
        <w:t xml:space="preserve"> кодексом України, Законами України: </w:t>
      </w:r>
      <w:r w:rsidRPr="00BB2248">
        <w:rPr>
          <w:color w:val="000000" w:themeColor="text1"/>
          <w:sz w:val="28"/>
          <w:szCs w:val="28"/>
        </w:rPr>
        <w:t>«</w:t>
      </w:r>
      <w:r w:rsidRPr="00BB2248">
        <w:rPr>
          <w:sz w:val="28"/>
          <w:szCs w:val="28"/>
        </w:rPr>
        <w:t>Про відходи</w:t>
      </w:r>
      <w:r w:rsidRPr="00BB2248">
        <w:rPr>
          <w:color w:val="000000" w:themeColor="text1"/>
          <w:sz w:val="28"/>
          <w:szCs w:val="28"/>
        </w:rPr>
        <w:t>»</w:t>
      </w:r>
      <w:r w:rsidRPr="00BB2248">
        <w:rPr>
          <w:color w:val="000000" w:themeColor="text1"/>
          <w:sz w:val="28"/>
          <w:szCs w:val="28"/>
          <w:lang w:val="uk-UA"/>
        </w:rPr>
        <w:t xml:space="preserve">, </w:t>
      </w:r>
      <w:r w:rsidRPr="00BB2248">
        <w:rPr>
          <w:color w:val="000000" w:themeColor="text1"/>
          <w:sz w:val="28"/>
          <w:szCs w:val="28"/>
        </w:rPr>
        <w:t>«</w:t>
      </w:r>
      <w:r w:rsidRPr="00BB2248">
        <w:rPr>
          <w:sz w:val="28"/>
          <w:szCs w:val="28"/>
        </w:rPr>
        <w:t>Про регулювання містобудівної діяльності</w:t>
      </w:r>
      <w:r w:rsidRPr="00BB2248">
        <w:rPr>
          <w:color w:val="000000" w:themeColor="text1"/>
          <w:sz w:val="28"/>
          <w:szCs w:val="28"/>
        </w:rPr>
        <w:t>»</w:t>
      </w:r>
      <w:r w:rsidRPr="00BB2248">
        <w:rPr>
          <w:color w:val="000000" w:themeColor="text1"/>
          <w:sz w:val="28"/>
          <w:szCs w:val="28"/>
          <w:lang w:val="uk-UA"/>
        </w:rPr>
        <w:t xml:space="preserve">, </w:t>
      </w:r>
      <w:r w:rsidRPr="00BB2248">
        <w:rPr>
          <w:color w:val="000000" w:themeColor="text1"/>
          <w:sz w:val="28"/>
          <w:szCs w:val="28"/>
        </w:rPr>
        <w:t>«</w:t>
      </w:r>
      <w:r w:rsidRPr="00BB2248">
        <w:rPr>
          <w:sz w:val="28"/>
          <w:szCs w:val="28"/>
        </w:rPr>
        <w:t xml:space="preserve">Про </w:t>
      </w:r>
      <w:r w:rsidRPr="00BB2248">
        <w:rPr>
          <w:sz w:val="28"/>
          <w:szCs w:val="28"/>
        </w:rPr>
        <w:lastRenderedPageBreak/>
        <w:t>землеустрій</w:t>
      </w:r>
      <w:r w:rsidRPr="00BB2248">
        <w:rPr>
          <w:color w:val="000000" w:themeColor="text1"/>
          <w:sz w:val="28"/>
          <w:szCs w:val="28"/>
        </w:rPr>
        <w:t>»</w:t>
      </w:r>
      <w:r w:rsidRPr="00BB2248">
        <w:rPr>
          <w:color w:val="000000" w:themeColor="text1"/>
          <w:sz w:val="28"/>
          <w:szCs w:val="28"/>
          <w:lang w:val="uk-UA"/>
        </w:rPr>
        <w:t xml:space="preserve">, </w:t>
      </w:r>
      <w:r w:rsidRPr="00BB2248">
        <w:rPr>
          <w:color w:val="000000" w:themeColor="text1"/>
          <w:sz w:val="28"/>
          <w:szCs w:val="28"/>
        </w:rPr>
        <w:t>«</w:t>
      </w:r>
      <w:r w:rsidRPr="00BB2248">
        <w:rPr>
          <w:sz w:val="28"/>
          <w:szCs w:val="28"/>
        </w:rPr>
        <w:t>Про охорону земель</w:t>
      </w:r>
      <w:r w:rsidRPr="00BB2248">
        <w:rPr>
          <w:color w:val="000000" w:themeColor="text1"/>
          <w:sz w:val="28"/>
          <w:szCs w:val="28"/>
        </w:rPr>
        <w:t>»</w:t>
      </w:r>
      <w:r w:rsidRPr="00BB2248">
        <w:rPr>
          <w:color w:val="000000" w:themeColor="text1"/>
          <w:sz w:val="28"/>
          <w:szCs w:val="28"/>
          <w:lang w:val="uk-UA"/>
        </w:rPr>
        <w:t xml:space="preserve">, </w:t>
      </w:r>
      <w:r w:rsidRPr="00BB2248">
        <w:rPr>
          <w:color w:val="000000" w:themeColor="text1"/>
          <w:sz w:val="28"/>
          <w:szCs w:val="28"/>
        </w:rPr>
        <w:t>«</w:t>
      </w:r>
      <w:r w:rsidRPr="00BB2248">
        <w:rPr>
          <w:sz w:val="28"/>
          <w:szCs w:val="28"/>
        </w:rPr>
        <w:t>Про охорону атмосферного повітря</w:t>
      </w:r>
      <w:r w:rsidRPr="00BB2248">
        <w:rPr>
          <w:color w:val="000000" w:themeColor="text1"/>
          <w:sz w:val="28"/>
          <w:szCs w:val="28"/>
        </w:rPr>
        <w:t>»</w:t>
      </w:r>
      <w:r w:rsidRPr="00BB2248">
        <w:rPr>
          <w:color w:val="000000" w:themeColor="text1"/>
          <w:sz w:val="28"/>
          <w:szCs w:val="28"/>
          <w:lang w:val="uk-UA"/>
        </w:rPr>
        <w:t>,</w:t>
      </w:r>
      <w:r w:rsidR="0028535B" w:rsidRPr="00BB2248">
        <w:rPr>
          <w:color w:val="000000" w:themeColor="text1"/>
          <w:sz w:val="28"/>
          <w:szCs w:val="28"/>
          <w:lang w:val="uk-UA"/>
        </w:rPr>
        <w:t xml:space="preserve"> </w:t>
      </w:r>
      <w:r w:rsidRPr="00BB2248">
        <w:rPr>
          <w:color w:val="000000" w:themeColor="text1"/>
          <w:sz w:val="28"/>
          <w:szCs w:val="28"/>
        </w:rPr>
        <w:t>«</w:t>
      </w:r>
      <w:r w:rsidRPr="00BB2248">
        <w:rPr>
          <w:sz w:val="28"/>
          <w:szCs w:val="28"/>
        </w:rPr>
        <w:t>Про природно-заповідний фонд України</w:t>
      </w:r>
      <w:r w:rsidRPr="00BB2248">
        <w:rPr>
          <w:color w:val="000000" w:themeColor="text1"/>
          <w:sz w:val="28"/>
          <w:szCs w:val="28"/>
        </w:rPr>
        <w:t>»</w:t>
      </w:r>
      <w:r w:rsidRPr="00BB2248">
        <w:rPr>
          <w:color w:val="000000" w:themeColor="text1"/>
          <w:sz w:val="28"/>
          <w:szCs w:val="28"/>
          <w:lang w:val="uk-UA"/>
        </w:rPr>
        <w:t xml:space="preserve">, </w:t>
      </w:r>
      <w:r w:rsidRPr="00BB2248">
        <w:rPr>
          <w:color w:val="000000" w:themeColor="text1"/>
          <w:sz w:val="28"/>
          <w:szCs w:val="28"/>
        </w:rPr>
        <w:t>«</w:t>
      </w:r>
      <w:r w:rsidRPr="00BB2248">
        <w:rPr>
          <w:sz w:val="28"/>
          <w:szCs w:val="28"/>
        </w:rPr>
        <w:t>Про мисливське господарство та полювання</w:t>
      </w:r>
      <w:r w:rsidRPr="00BB2248">
        <w:rPr>
          <w:color w:val="000000" w:themeColor="text1"/>
          <w:sz w:val="28"/>
          <w:szCs w:val="28"/>
        </w:rPr>
        <w:t>»</w:t>
      </w:r>
      <w:r w:rsidRPr="00BB2248">
        <w:rPr>
          <w:color w:val="000000" w:themeColor="text1"/>
          <w:sz w:val="28"/>
          <w:szCs w:val="28"/>
          <w:lang w:val="uk-UA"/>
        </w:rPr>
        <w:t xml:space="preserve">, </w:t>
      </w:r>
      <w:r w:rsidRPr="00BB2248">
        <w:rPr>
          <w:color w:val="000000" w:themeColor="text1"/>
          <w:sz w:val="28"/>
          <w:szCs w:val="28"/>
        </w:rPr>
        <w:t>«</w:t>
      </w:r>
      <w:r w:rsidRPr="00BB2248">
        <w:rPr>
          <w:sz w:val="28"/>
          <w:szCs w:val="28"/>
        </w:rPr>
        <w:t>Про тваринний світ</w:t>
      </w:r>
      <w:r w:rsidRPr="00BB2248">
        <w:rPr>
          <w:color w:val="000000" w:themeColor="text1"/>
          <w:sz w:val="28"/>
          <w:szCs w:val="28"/>
        </w:rPr>
        <w:t>»</w:t>
      </w:r>
      <w:r w:rsidRPr="00BB2248">
        <w:rPr>
          <w:color w:val="000000" w:themeColor="text1"/>
          <w:sz w:val="28"/>
          <w:szCs w:val="28"/>
          <w:lang w:val="uk-UA"/>
        </w:rPr>
        <w:t xml:space="preserve">, </w:t>
      </w:r>
      <w:r w:rsidRPr="00BB2248">
        <w:rPr>
          <w:color w:val="000000" w:themeColor="text1"/>
          <w:sz w:val="28"/>
          <w:szCs w:val="28"/>
        </w:rPr>
        <w:t>«</w:t>
      </w:r>
      <w:r w:rsidRPr="00BB2248">
        <w:rPr>
          <w:sz w:val="28"/>
          <w:szCs w:val="28"/>
        </w:rPr>
        <w:t>Про рослинний світ</w:t>
      </w:r>
      <w:r w:rsidRPr="00BB2248">
        <w:rPr>
          <w:color w:val="000000" w:themeColor="text1"/>
          <w:sz w:val="28"/>
          <w:szCs w:val="28"/>
        </w:rPr>
        <w:t>»</w:t>
      </w:r>
      <w:r w:rsidRPr="00BB2248">
        <w:rPr>
          <w:color w:val="000000" w:themeColor="text1"/>
          <w:sz w:val="28"/>
          <w:szCs w:val="28"/>
          <w:lang w:val="uk-UA"/>
        </w:rPr>
        <w:t xml:space="preserve">, </w:t>
      </w:r>
      <w:r w:rsidRPr="00BB2248">
        <w:rPr>
          <w:color w:val="000000" w:themeColor="text1"/>
          <w:sz w:val="28"/>
          <w:szCs w:val="28"/>
        </w:rPr>
        <w:t>«</w:t>
      </w:r>
      <w:r w:rsidRPr="00BB2248">
        <w:rPr>
          <w:sz w:val="28"/>
          <w:szCs w:val="28"/>
        </w:rPr>
        <w:t>Про Червону книгу України</w:t>
      </w:r>
      <w:r w:rsidRPr="00BB2248">
        <w:rPr>
          <w:color w:val="000000" w:themeColor="text1"/>
          <w:sz w:val="28"/>
          <w:szCs w:val="28"/>
        </w:rPr>
        <w:t>»</w:t>
      </w:r>
      <w:r w:rsidRPr="00BB2248">
        <w:rPr>
          <w:color w:val="000000" w:themeColor="text1"/>
          <w:sz w:val="28"/>
          <w:szCs w:val="28"/>
          <w:lang w:val="uk-UA"/>
        </w:rPr>
        <w:t xml:space="preserve">, </w:t>
      </w:r>
      <w:r w:rsidRPr="00BB2248">
        <w:rPr>
          <w:color w:val="000000" w:themeColor="text1"/>
          <w:sz w:val="28"/>
          <w:szCs w:val="28"/>
        </w:rPr>
        <w:t>«</w:t>
      </w:r>
      <w:r w:rsidRPr="00BB2248">
        <w:rPr>
          <w:sz w:val="28"/>
          <w:szCs w:val="28"/>
        </w:rPr>
        <w:t>Про рибу, інші водні живі ресурси та харчові продукції з них</w:t>
      </w:r>
      <w:r w:rsidRPr="00BB2248">
        <w:rPr>
          <w:color w:val="000000" w:themeColor="text1"/>
          <w:sz w:val="28"/>
          <w:szCs w:val="28"/>
        </w:rPr>
        <w:t>»</w:t>
      </w:r>
      <w:r w:rsidRPr="00BB2248">
        <w:rPr>
          <w:color w:val="000000" w:themeColor="text1"/>
          <w:sz w:val="28"/>
          <w:szCs w:val="28"/>
          <w:lang w:val="uk-UA"/>
        </w:rPr>
        <w:t xml:space="preserve">, </w:t>
      </w:r>
      <w:r w:rsidRPr="00BB2248">
        <w:rPr>
          <w:color w:val="000000" w:themeColor="text1"/>
          <w:sz w:val="28"/>
          <w:szCs w:val="28"/>
        </w:rPr>
        <w:t>«</w:t>
      </w:r>
      <w:r w:rsidRPr="00BB2248">
        <w:rPr>
          <w:sz w:val="28"/>
          <w:szCs w:val="28"/>
        </w:rPr>
        <w:t>Про дозвільну систему у сфері господарської діяльності</w:t>
      </w:r>
      <w:r w:rsidRPr="00BB2248">
        <w:rPr>
          <w:color w:val="000000" w:themeColor="text1"/>
          <w:sz w:val="28"/>
          <w:szCs w:val="28"/>
        </w:rPr>
        <w:t>»</w:t>
      </w:r>
      <w:r w:rsidRPr="00BB2248">
        <w:rPr>
          <w:color w:val="000000" w:themeColor="text1"/>
          <w:sz w:val="28"/>
          <w:szCs w:val="28"/>
          <w:lang w:val="uk-UA"/>
        </w:rPr>
        <w:t xml:space="preserve">, </w:t>
      </w:r>
      <w:r w:rsidRPr="00BB2248">
        <w:rPr>
          <w:color w:val="000000" w:themeColor="text1"/>
          <w:sz w:val="28"/>
          <w:szCs w:val="28"/>
        </w:rPr>
        <w:t>«</w:t>
      </w:r>
      <w:r w:rsidRPr="00BB2248">
        <w:rPr>
          <w:sz w:val="28"/>
          <w:szCs w:val="28"/>
        </w:rPr>
        <w:t>Про перелік документів дозвільного характеру у сфері господарської діяльності</w:t>
      </w:r>
      <w:r w:rsidRPr="00BB2248">
        <w:rPr>
          <w:color w:val="000000" w:themeColor="text1"/>
          <w:sz w:val="28"/>
          <w:szCs w:val="28"/>
        </w:rPr>
        <w:t>»</w:t>
      </w:r>
      <w:r w:rsidR="003C0D77" w:rsidRPr="00BB2248">
        <w:rPr>
          <w:color w:val="000000" w:themeColor="text1"/>
          <w:sz w:val="28"/>
          <w:szCs w:val="28"/>
          <w:lang w:val="uk-UA"/>
        </w:rPr>
        <w:t>, «</w:t>
      </w:r>
      <w:r w:rsidR="003C0D77" w:rsidRPr="00BB2248">
        <w:rPr>
          <w:sz w:val="28"/>
          <w:szCs w:val="28"/>
          <w:bdr w:val="none" w:sz="0" w:space="0" w:color="auto" w:frame="1"/>
        </w:rPr>
        <w:t>Про державний контроль за використанням та охороною земель</w:t>
      </w:r>
      <w:r w:rsidR="003C0D77" w:rsidRPr="00BB2248">
        <w:rPr>
          <w:color w:val="000000" w:themeColor="text1"/>
          <w:sz w:val="28"/>
          <w:szCs w:val="28"/>
          <w:lang w:val="uk-UA"/>
        </w:rPr>
        <w:t>», «</w:t>
      </w:r>
      <w:r w:rsidR="003C0D77" w:rsidRPr="00BB2248">
        <w:rPr>
          <w:sz w:val="28"/>
          <w:szCs w:val="28"/>
          <w:bdr w:val="none" w:sz="0" w:space="0" w:color="auto" w:frame="1"/>
        </w:rPr>
        <w:t>Про охорону земель</w:t>
      </w:r>
      <w:r w:rsidR="003C0D77" w:rsidRPr="00BB2248">
        <w:rPr>
          <w:color w:val="000000" w:themeColor="text1"/>
          <w:sz w:val="28"/>
          <w:szCs w:val="28"/>
          <w:lang w:val="uk-UA"/>
        </w:rPr>
        <w:t>»</w:t>
      </w:r>
      <w:r w:rsidR="002E6E37" w:rsidRPr="00BB2248">
        <w:rPr>
          <w:color w:val="000000" w:themeColor="text1"/>
          <w:sz w:val="28"/>
          <w:szCs w:val="28"/>
          <w:lang w:val="uk-UA"/>
        </w:rPr>
        <w:t xml:space="preserve"> та ін.</w:t>
      </w:r>
    </w:p>
    <w:p w:rsidR="002E6E37" w:rsidRPr="00BB2248" w:rsidRDefault="002E6E37" w:rsidP="00FE62AD">
      <w:pPr>
        <w:pStyle w:val="Default"/>
        <w:spacing w:line="360" w:lineRule="auto"/>
        <w:ind w:firstLine="709"/>
        <w:contextualSpacing/>
        <w:jc w:val="both"/>
        <w:rPr>
          <w:bCs/>
          <w:color w:val="000000" w:themeColor="text1"/>
          <w:sz w:val="28"/>
          <w:szCs w:val="28"/>
          <w:shd w:val="clear" w:color="auto" w:fill="FFFFFF"/>
          <w:lang w:val="uk-UA"/>
        </w:rPr>
      </w:pPr>
      <w:r w:rsidRPr="00BB2248">
        <w:rPr>
          <w:color w:val="000000" w:themeColor="text1"/>
          <w:sz w:val="28"/>
          <w:szCs w:val="28"/>
          <w:lang w:val="uk-UA"/>
        </w:rPr>
        <w:t xml:space="preserve">Та, як не дивно, </w:t>
      </w:r>
      <w:r w:rsidRPr="00BB2248">
        <w:rPr>
          <w:bCs/>
          <w:color w:val="000000" w:themeColor="text1"/>
          <w:sz w:val="28"/>
          <w:szCs w:val="28"/>
          <w:shd w:val="clear" w:color="auto" w:fill="FFFFFF"/>
        </w:rPr>
        <w:t>Розділ VIII</w:t>
      </w:r>
      <w:r w:rsidRPr="00BB2248">
        <w:rPr>
          <w:bCs/>
          <w:color w:val="000000" w:themeColor="text1"/>
          <w:sz w:val="28"/>
          <w:szCs w:val="28"/>
          <w:shd w:val="clear" w:color="auto" w:fill="FFFFFF"/>
          <w:lang w:val="uk-UA"/>
        </w:rPr>
        <w:t xml:space="preserve"> КК України, присвячений злочинам проти довкілля, наразі лише почасти відповідає потребам збереження природи та безпечного стану екології.</w:t>
      </w:r>
    </w:p>
    <w:p w:rsidR="002E6E37" w:rsidRPr="00BB2248" w:rsidRDefault="002E6E37" w:rsidP="00FE62AD">
      <w:pPr>
        <w:pStyle w:val="Default"/>
        <w:spacing w:line="360" w:lineRule="auto"/>
        <w:ind w:firstLine="709"/>
        <w:contextualSpacing/>
        <w:jc w:val="both"/>
        <w:rPr>
          <w:bCs/>
          <w:color w:val="000000" w:themeColor="text1"/>
          <w:sz w:val="28"/>
          <w:szCs w:val="28"/>
          <w:shd w:val="clear" w:color="auto" w:fill="FFFFFF"/>
          <w:lang w:val="uk-UA"/>
        </w:rPr>
      </w:pPr>
      <w:r w:rsidRPr="00BB2248">
        <w:rPr>
          <w:bCs/>
          <w:color w:val="000000" w:themeColor="text1"/>
          <w:sz w:val="28"/>
          <w:szCs w:val="28"/>
          <w:shd w:val="clear" w:color="auto" w:fill="FFFFFF"/>
          <w:lang w:val="uk-UA"/>
        </w:rPr>
        <w:t>Фактично, передбачено склади злочинів, які полягають у вчиненні діянь: 1) укриття чи перекручування екологічної інформації; 2) проектування та введення в експлуатацію небезпечних для довкілля установок; 3) порушення правового режиму користування окремими об’єктами навколишнього природного середовища: надрами, водних об’єктів, атмосферного повітря, грунтів, рослинного та тваринного світу.</w:t>
      </w:r>
    </w:p>
    <w:p w:rsidR="002E6E37" w:rsidRPr="00BB2248" w:rsidRDefault="006B3669" w:rsidP="00FE62AD">
      <w:pPr>
        <w:pStyle w:val="Default"/>
        <w:spacing w:line="360" w:lineRule="auto"/>
        <w:ind w:firstLine="709"/>
        <w:contextualSpacing/>
        <w:jc w:val="both"/>
        <w:rPr>
          <w:bCs/>
          <w:color w:val="000000" w:themeColor="text1"/>
          <w:sz w:val="28"/>
          <w:szCs w:val="28"/>
          <w:shd w:val="clear" w:color="auto" w:fill="FFFFFF"/>
          <w:lang w:val="uk-UA"/>
        </w:rPr>
      </w:pPr>
      <w:r w:rsidRPr="00BB2248">
        <w:rPr>
          <w:bCs/>
          <w:color w:val="000000" w:themeColor="text1"/>
          <w:sz w:val="28"/>
          <w:szCs w:val="28"/>
          <w:shd w:val="clear" w:color="auto" w:fill="FFFFFF"/>
          <w:lang w:val="uk-UA"/>
        </w:rPr>
        <w:t>Класифікуючою ознакою виступають:</w:t>
      </w:r>
    </w:p>
    <w:p w:rsidR="006B3669" w:rsidRPr="00BB2248" w:rsidRDefault="006B3669" w:rsidP="001D75E4">
      <w:pPr>
        <w:pStyle w:val="Default"/>
        <w:numPr>
          <w:ilvl w:val="0"/>
          <w:numId w:val="5"/>
        </w:numPr>
        <w:spacing w:line="360" w:lineRule="auto"/>
        <w:ind w:left="0" w:firstLine="709"/>
        <w:contextualSpacing/>
        <w:jc w:val="both"/>
        <w:rPr>
          <w:bCs/>
          <w:color w:val="000000" w:themeColor="text1"/>
          <w:sz w:val="28"/>
          <w:szCs w:val="28"/>
          <w:shd w:val="clear" w:color="auto" w:fill="FFFFFF"/>
          <w:lang w:val="uk-UA"/>
        </w:rPr>
      </w:pPr>
      <w:r w:rsidRPr="00BB2248">
        <w:rPr>
          <w:bCs/>
          <w:color w:val="000000" w:themeColor="text1"/>
          <w:sz w:val="28"/>
          <w:szCs w:val="28"/>
          <w:shd w:val="clear" w:color="auto" w:fill="FFFFFF"/>
          <w:lang w:val="uk-UA"/>
        </w:rPr>
        <w:t>порушення спеціального правила;</w:t>
      </w:r>
    </w:p>
    <w:p w:rsidR="00AD16C4" w:rsidRPr="00BB2248" w:rsidRDefault="006B3669" w:rsidP="001D75E4">
      <w:pPr>
        <w:pStyle w:val="Default"/>
        <w:numPr>
          <w:ilvl w:val="0"/>
          <w:numId w:val="5"/>
        </w:numPr>
        <w:shd w:val="clear" w:color="auto" w:fill="FFFFFF"/>
        <w:spacing w:line="360" w:lineRule="auto"/>
        <w:ind w:left="0" w:firstLine="709"/>
        <w:contextualSpacing/>
        <w:jc w:val="both"/>
        <w:rPr>
          <w:rFonts w:ascii="Consolas" w:hAnsi="Consolas" w:cs="Consolas"/>
          <w:color w:val="212529"/>
          <w:sz w:val="26"/>
          <w:szCs w:val="26"/>
        </w:rPr>
      </w:pPr>
      <w:r w:rsidRPr="00BB2248">
        <w:rPr>
          <w:bCs/>
          <w:color w:val="000000" w:themeColor="text1"/>
          <w:sz w:val="28"/>
          <w:szCs w:val="28"/>
          <w:shd w:val="clear" w:color="auto" w:fill="FFFFFF"/>
          <w:lang w:val="uk-UA"/>
        </w:rPr>
        <w:t>загроза чи завдання значної шкоди життю чи здоров’ю людей, об’єктам довкілля. Притому, критерій «значної шкоди» оцінюється</w:t>
      </w:r>
      <w:r w:rsidR="00FE62AD" w:rsidRPr="00BB2248">
        <w:rPr>
          <w:bCs/>
          <w:color w:val="000000" w:themeColor="text1"/>
          <w:sz w:val="28"/>
          <w:szCs w:val="28"/>
          <w:shd w:val="clear" w:color="auto" w:fill="FFFFFF"/>
          <w:lang w:val="uk-UA"/>
        </w:rPr>
        <w:t xml:space="preserve">, здебільшого, розміром </w:t>
      </w:r>
      <w:r w:rsidRPr="00BB2248">
        <w:rPr>
          <w:bCs/>
          <w:color w:val="000000" w:themeColor="text1"/>
          <w:sz w:val="28"/>
          <w:szCs w:val="28"/>
          <w:shd w:val="clear" w:color="auto" w:fill="FFFFFF"/>
          <w:lang w:val="uk-UA"/>
        </w:rPr>
        <w:t>фактични</w:t>
      </w:r>
      <w:r w:rsidR="00FE62AD" w:rsidRPr="00BB2248">
        <w:rPr>
          <w:bCs/>
          <w:color w:val="000000" w:themeColor="text1"/>
          <w:sz w:val="28"/>
          <w:szCs w:val="28"/>
          <w:shd w:val="clear" w:color="auto" w:fill="FFFFFF"/>
          <w:lang w:val="uk-UA"/>
        </w:rPr>
        <w:t>х</w:t>
      </w:r>
      <w:r w:rsidRPr="00BB2248">
        <w:rPr>
          <w:bCs/>
          <w:color w:val="000000" w:themeColor="text1"/>
          <w:sz w:val="28"/>
          <w:szCs w:val="28"/>
          <w:shd w:val="clear" w:color="auto" w:fill="FFFFFF"/>
          <w:lang w:val="uk-UA"/>
        </w:rPr>
        <w:t xml:space="preserve"> збитк</w:t>
      </w:r>
      <w:r w:rsidR="00FE62AD" w:rsidRPr="00BB2248">
        <w:rPr>
          <w:bCs/>
          <w:color w:val="000000" w:themeColor="text1"/>
          <w:sz w:val="28"/>
          <w:szCs w:val="28"/>
          <w:shd w:val="clear" w:color="auto" w:fill="FFFFFF"/>
          <w:lang w:val="uk-UA"/>
        </w:rPr>
        <w:t>ів.</w:t>
      </w:r>
    </w:p>
    <w:p w:rsidR="00AD16C4" w:rsidRPr="00BB2248" w:rsidRDefault="00AD16C4" w:rsidP="00AD16C4">
      <w:pPr>
        <w:pStyle w:val="Default"/>
        <w:shd w:val="clear" w:color="auto" w:fill="FFFFFF"/>
        <w:spacing w:line="360" w:lineRule="auto"/>
        <w:ind w:firstLine="709"/>
        <w:contextualSpacing/>
        <w:jc w:val="both"/>
        <w:rPr>
          <w:color w:val="000000" w:themeColor="text1"/>
          <w:sz w:val="28"/>
          <w:szCs w:val="28"/>
          <w:lang w:val="uk-UA"/>
        </w:rPr>
      </w:pPr>
      <w:r w:rsidRPr="00BB2248">
        <w:rPr>
          <w:bCs/>
          <w:color w:val="000000" w:themeColor="text1"/>
          <w:sz w:val="28"/>
          <w:szCs w:val="28"/>
          <w:shd w:val="clear" w:color="auto" w:fill="FFFFFF"/>
          <w:lang w:val="uk-UA"/>
        </w:rPr>
        <w:t>Згідно п. 5 Постанови Пленуму Верховного Суду України від 10.12.2004 р. № 17 «</w:t>
      </w:r>
      <w:bookmarkStart w:id="1" w:name="o4"/>
      <w:bookmarkEnd w:id="1"/>
      <w:r w:rsidR="00FE62AD" w:rsidRPr="00BB2248">
        <w:rPr>
          <w:bCs/>
          <w:color w:val="000000" w:themeColor="text1"/>
          <w:sz w:val="28"/>
          <w:szCs w:val="28"/>
        </w:rPr>
        <w:t>Про судову практику у справах про злочини</w:t>
      </w:r>
      <w:r w:rsidRPr="00BB2248">
        <w:rPr>
          <w:bCs/>
          <w:color w:val="000000" w:themeColor="text1"/>
          <w:sz w:val="28"/>
          <w:szCs w:val="28"/>
          <w:lang w:val="uk-UA"/>
        </w:rPr>
        <w:t xml:space="preserve"> </w:t>
      </w:r>
      <w:r w:rsidR="00FE62AD" w:rsidRPr="00BB2248">
        <w:rPr>
          <w:bCs/>
          <w:color w:val="000000" w:themeColor="text1"/>
          <w:sz w:val="28"/>
          <w:szCs w:val="28"/>
        </w:rPr>
        <w:t>та інші</w:t>
      </w:r>
      <w:r w:rsidRPr="00BB2248">
        <w:rPr>
          <w:bCs/>
          <w:color w:val="000000" w:themeColor="text1"/>
          <w:sz w:val="28"/>
          <w:szCs w:val="28"/>
          <w:lang w:val="uk-UA"/>
        </w:rPr>
        <w:t xml:space="preserve"> </w:t>
      </w:r>
      <w:r w:rsidR="00FE62AD" w:rsidRPr="00BB2248">
        <w:rPr>
          <w:bCs/>
          <w:color w:val="000000" w:themeColor="text1"/>
          <w:sz w:val="28"/>
          <w:szCs w:val="28"/>
        </w:rPr>
        <w:t>правопорушення проти довкілля</w:t>
      </w:r>
      <w:r w:rsidRPr="00BB2248">
        <w:rPr>
          <w:bCs/>
          <w:color w:val="000000" w:themeColor="text1"/>
          <w:sz w:val="28"/>
          <w:szCs w:val="28"/>
          <w:lang w:val="uk-UA"/>
        </w:rPr>
        <w:t>» в</w:t>
      </w:r>
      <w:r w:rsidRPr="00BB2248">
        <w:rPr>
          <w:color w:val="000000" w:themeColor="text1"/>
          <w:sz w:val="28"/>
          <w:szCs w:val="28"/>
        </w:rPr>
        <w:t>ирішуючи</w:t>
      </w:r>
      <w:r w:rsidR="0028535B" w:rsidRPr="00BB2248">
        <w:rPr>
          <w:color w:val="000000" w:themeColor="text1"/>
          <w:sz w:val="28"/>
          <w:szCs w:val="28"/>
        </w:rPr>
        <w:t xml:space="preserve"> </w:t>
      </w:r>
      <w:r w:rsidRPr="00BB2248">
        <w:rPr>
          <w:color w:val="000000" w:themeColor="text1"/>
          <w:sz w:val="28"/>
          <w:szCs w:val="28"/>
        </w:rPr>
        <w:t>питання</w:t>
      </w:r>
      <w:r w:rsidR="0028535B" w:rsidRPr="00BB2248">
        <w:rPr>
          <w:color w:val="000000" w:themeColor="text1"/>
          <w:sz w:val="28"/>
          <w:szCs w:val="28"/>
        </w:rPr>
        <w:t xml:space="preserve"> </w:t>
      </w:r>
      <w:r w:rsidRPr="00BB2248">
        <w:rPr>
          <w:color w:val="000000" w:themeColor="text1"/>
          <w:sz w:val="28"/>
          <w:szCs w:val="28"/>
        </w:rPr>
        <w:t>про</w:t>
      </w:r>
      <w:r w:rsidR="0028535B" w:rsidRPr="00BB2248">
        <w:rPr>
          <w:color w:val="000000" w:themeColor="text1"/>
          <w:sz w:val="28"/>
          <w:szCs w:val="28"/>
        </w:rPr>
        <w:t xml:space="preserve"> </w:t>
      </w:r>
      <w:r w:rsidRPr="00BB2248">
        <w:rPr>
          <w:color w:val="000000" w:themeColor="text1"/>
          <w:sz w:val="28"/>
          <w:szCs w:val="28"/>
        </w:rPr>
        <w:t>те,</w:t>
      </w:r>
      <w:r w:rsidR="0028535B" w:rsidRPr="00BB2248">
        <w:rPr>
          <w:color w:val="000000" w:themeColor="text1"/>
          <w:sz w:val="28"/>
          <w:szCs w:val="28"/>
        </w:rPr>
        <w:t xml:space="preserve"> </w:t>
      </w:r>
      <w:r w:rsidRPr="00BB2248">
        <w:rPr>
          <w:color w:val="000000" w:themeColor="text1"/>
          <w:sz w:val="28"/>
          <w:szCs w:val="28"/>
        </w:rPr>
        <w:t>чи</w:t>
      </w:r>
      <w:r w:rsidR="0028535B" w:rsidRPr="00BB2248">
        <w:rPr>
          <w:color w:val="000000" w:themeColor="text1"/>
          <w:sz w:val="28"/>
          <w:szCs w:val="28"/>
        </w:rPr>
        <w:t xml:space="preserve"> </w:t>
      </w:r>
      <w:r w:rsidRPr="00BB2248">
        <w:rPr>
          <w:color w:val="000000" w:themeColor="text1"/>
          <w:sz w:val="28"/>
          <w:szCs w:val="28"/>
        </w:rPr>
        <w:t>є</w:t>
      </w:r>
      <w:r w:rsidR="0028535B" w:rsidRPr="00BB2248">
        <w:rPr>
          <w:color w:val="000000" w:themeColor="text1"/>
          <w:sz w:val="28"/>
          <w:szCs w:val="28"/>
        </w:rPr>
        <w:t xml:space="preserve"> </w:t>
      </w:r>
      <w:r w:rsidRPr="00BB2248">
        <w:rPr>
          <w:color w:val="000000" w:themeColor="text1"/>
          <w:sz w:val="28"/>
          <w:szCs w:val="28"/>
        </w:rPr>
        <w:t>шкода істотною (ч.</w:t>
      </w:r>
      <w:r w:rsidR="0028535B" w:rsidRPr="00BB2248">
        <w:rPr>
          <w:color w:val="000000" w:themeColor="text1"/>
          <w:sz w:val="28"/>
          <w:szCs w:val="28"/>
        </w:rPr>
        <w:t xml:space="preserve"> </w:t>
      </w:r>
      <w:r w:rsidRPr="00BB2248">
        <w:rPr>
          <w:color w:val="000000" w:themeColor="text1"/>
          <w:sz w:val="28"/>
          <w:szCs w:val="28"/>
        </w:rPr>
        <w:t>1</w:t>
      </w:r>
      <w:r w:rsidRPr="00BB2248">
        <w:rPr>
          <w:color w:val="000000" w:themeColor="text1"/>
          <w:sz w:val="28"/>
          <w:szCs w:val="28"/>
          <w:lang w:val="uk-UA"/>
        </w:rPr>
        <w:t xml:space="preserve"> </w:t>
      </w:r>
      <w:r w:rsidRPr="00BB2248">
        <w:rPr>
          <w:color w:val="000000" w:themeColor="text1"/>
          <w:sz w:val="28"/>
          <w:szCs w:val="28"/>
        </w:rPr>
        <w:t>ст. 244,</w:t>
      </w:r>
      <w:r w:rsidRPr="00BB2248">
        <w:rPr>
          <w:color w:val="000000" w:themeColor="text1"/>
          <w:sz w:val="28"/>
          <w:szCs w:val="28"/>
          <w:lang w:val="uk-UA"/>
        </w:rPr>
        <w:t xml:space="preserve"> </w:t>
      </w:r>
      <w:r w:rsidRPr="00BB2248">
        <w:rPr>
          <w:color w:val="000000" w:themeColor="text1"/>
          <w:sz w:val="28"/>
          <w:szCs w:val="28"/>
        </w:rPr>
        <w:t>ст. 246, ч. 1 ст. 248, ч. 1 ст. 249 КК</w:t>
      </w:r>
      <w:r w:rsidRPr="00BB2248">
        <w:rPr>
          <w:color w:val="000000" w:themeColor="text1"/>
          <w:sz w:val="28"/>
          <w:szCs w:val="28"/>
          <w:lang w:val="uk-UA"/>
        </w:rPr>
        <w:t xml:space="preserve"> України</w:t>
      </w:r>
      <w:r w:rsidRPr="00BB2248">
        <w:rPr>
          <w:color w:val="000000" w:themeColor="text1"/>
          <w:sz w:val="28"/>
          <w:szCs w:val="28"/>
        </w:rPr>
        <w:t>,</w:t>
      </w:r>
      <w:r w:rsidRPr="00BB2248">
        <w:rPr>
          <w:color w:val="000000" w:themeColor="text1"/>
          <w:sz w:val="28"/>
          <w:szCs w:val="28"/>
          <w:lang w:val="uk-UA"/>
        </w:rPr>
        <w:t xml:space="preserve"> </w:t>
      </w:r>
      <w:r w:rsidRPr="00BB2248">
        <w:rPr>
          <w:color w:val="000000" w:themeColor="text1"/>
          <w:sz w:val="28"/>
          <w:szCs w:val="28"/>
        </w:rPr>
        <w:t>суди</w:t>
      </w:r>
      <w:r w:rsidRPr="00BB2248">
        <w:rPr>
          <w:color w:val="000000" w:themeColor="text1"/>
          <w:sz w:val="28"/>
          <w:szCs w:val="28"/>
          <w:lang w:val="uk-UA"/>
        </w:rPr>
        <w:t xml:space="preserve"> </w:t>
      </w:r>
      <w:r w:rsidRPr="00BB2248">
        <w:rPr>
          <w:color w:val="000000" w:themeColor="text1"/>
          <w:sz w:val="28"/>
          <w:szCs w:val="28"/>
        </w:rPr>
        <w:t>повинні враховувати не тільки кількісні та вартісні критерії, а й</w:t>
      </w:r>
      <w:r w:rsidRPr="00BB2248">
        <w:rPr>
          <w:color w:val="000000" w:themeColor="text1"/>
          <w:sz w:val="28"/>
          <w:szCs w:val="28"/>
          <w:lang w:val="uk-UA"/>
        </w:rPr>
        <w:t xml:space="preserve"> </w:t>
      </w:r>
      <w:r w:rsidRPr="00BB2248">
        <w:rPr>
          <w:color w:val="000000" w:themeColor="text1"/>
          <w:sz w:val="28"/>
          <w:szCs w:val="28"/>
        </w:rPr>
        <w:t>інші обставини, що мають значення для вирішення цього питання.</w:t>
      </w:r>
      <w:r w:rsidRPr="00BB2248">
        <w:rPr>
          <w:color w:val="000000" w:themeColor="text1"/>
          <w:sz w:val="28"/>
          <w:szCs w:val="28"/>
          <w:lang w:val="uk-UA"/>
        </w:rPr>
        <w:t xml:space="preserve"> </w:t>
      </w:r>
      <w:bookmarkStart w:id="2" w:name="o15"/>
      <w:bookmarkEnd w:id="2"/>
      <w:r w:rsidRPr="00BB2248">
        <w:rPr>
          <w:color w:val="000000" w:themeColor="text1"/>
          <w:sz w:val="28"/>
          <w:szCs w:val="28"/>
          <w:lang w:val="uk-UA"/>
        </w:rPr>
        <w:t>Під тяжкими наслідками</w:t>
      </w:r>
      <w:r w:rsidR="0028535B" w:rsidRPr="00BB2248">
        <w:rPr>
          <w:color w:val="000000" w:themeColor="text1"/>
          <w:sz w:val="28"/>
          <w:szCs w:val="28"/>
          <w:lang w:val="uk-UA"/>
        </w:rPr>
        <w:t xml:space="preserve"> </w:t>
      </w:r>
      <w:r w:rsidRPr="00BB2248">
        <w:rPr>
          <w:color w:val="000000" w:themeColor="text1"/>
          <w:sz w:val="28"/>
          <w:szCs w:val="28"/>
          <w:lang w:val="uk-UA"/>
        </w:rPr>
        <w:t>(статті</w:t>
      </w:r>
      <w:r w:rsidR="0028535B" w:rsidRPr="00BB2248">
        <w:rPr>
          <w:color w:val="000000" w:themeColor="text1"/>
          <w:sz w:val="28"/>
          <w:szCs w:val="28"/>
          <w:lang w:val="uk-UA"/>
        </w:rPr>
        <w:t xml:space="preserve"> </w:t>
      </w:r>
      <w:r w:rsidRPr="00BB2248">
        <w:rPr>
          <w:color w:val="000000" w:themeColor="text1"/>
          <w:sz w:val="28"/>
          <w:szCs w:val="28"/>
          <w:lang w:val="uk-UA"/>
        </w:rPr>
        <w:t>236,</w:t>
      </w:r>
      <w:r w:rsidR="0028535B" w:rsidRPr="00BB2248">
        <w:rPr>
          <w:color w:val="000000" w:themeColor="text1"/>
          <w:sz w:val="28"/>
          <w:szCs w:val="28"/>
          <w:lang w:val="uk-UA"/>
        </w:rPr>
        <w:t xml:space="preserve"> </w:t>
      </w:r>
      <w:r w:rsidRPr="00BB2248">
        <w:rPr>
          <w:color w:val="000000" w:themeColor="text1"/>
          <w:sz w:val="28"/>
          <w:szCs w:val="28"/>
          <w:lang w:val="uk-UA"/>
        </w:rPr>
        <w:t>237,</w:t>
      </w:r>
      <w:r w:rsidR="0028535B" w:rsidRPr="00BB2248">
        <w:rPr>
          <w:color w:val="000000" w:themeColor="text1"/>
          <w:sz w:val="28"/>
          <w:szCs w:val="28"/>
          <w:lang w:val="uk-UA"/>
        </w:rPr>
        <w:t xml:space="preserve"> </w:t>
      </w:r>
      <w:r w:rsidRPr="00BB2248">
        <w:rPr>
          <w:color w:val="000000" w:themeColor="text1"/>
          <w:sz w:val="28"/>
          <w:szCs w:val="28"/>
          <w:lang w:val="uk-UA"/>
        </w:rPr>
        <w:t>частини</w:t>
      </w:r>
      <w:r w:rsidR="0028535B" w:rsidRPr="00BB2248">
        <w:rPr>
          <w:color w:val="000000" w:themeColor="text1"/>
          <w:sz w:val="28"/>
          <w:szCs w:val="28"/>
          <w:lang w:val="uk-UA"/>
        </w:rPr>
        <w:t xml:space="preserve"> </w:t>
      </w:r>
      <w:r w:rsidRPr="00BB2248">
        <w:rPr>
          <w:color w:val="000000" w:themeColor="text1"/>
          <w:sz w:val="28"/>
          <w:szCs w:val="28"/>
          <w:lang w:val="uk-UA"/>
        </w:rPr>
        <w:t>2 статей 238-243,</w:t>
      </w:r>
      <w:r w:rsidR="0028535B" w:rsidRPr="00BB2248">
        <w:rPr>
          <w:color w:val="000000" w:themeColor="text1"/>
          <w:sz w:val="28"/>
          <w:szCs w:val="28"/>
          <w:lang w:val="uk-UA"/>
        </w:rPr>
        <w:t xml:space="preserve"> </w:t>
      </w:r>
      <w:r w:rsidRPr="00BB2248">
        <w:rPr>
          <w:color w:val="000000" w:themeColor="text1"/>
          <w:sz w:val="28"/>
          <w:szCs w:val="28"/>
          <w:lang w:val="uk-UA"/>
        </w:rPr>
        <w:t>ч. 2 ст. 245, статті 247, 251, ч. 2 ст. 252, ч. 1 ст.</w:t>
      </w:r>
      <w:r w:rsidR="0028535B" w:rsidRPr="00BB2248">
        <w:rPr>
          <w:color w:val="000000" w:themeColor="text1"/>
          <w:sz w:val="28"/>
          <w:szCs w:val="28"/>
          <w:lang w:val="uk-UA"/>
        </w:rPr>
        <w:t xml:space="preserve"> </w:t>
      </w:r>
      <w:r w:rsidRPr="00BB2248">
        <w:rPr>
          <w:color w:val="000000" w:themeColor="text1"/>
          <w:sz w:val="28"/>
          <w:szCs w:val="28"/>
          <w:lang w:val="uk-UA"/>
        </w:rPr>
        <w:t>253</w:t>
      </w:r>
      <w:r w:rsidR="0028535B" w:rsidRPr="00BB2248">
        <w:rPr>
          <w:color w:val="000000" w:themeColor="text1"/>
          <w:sz w:val="28"/>
          <w:szCs w:val="28"/>
          <w:lang w:val="uk-UA"/>
        </w:rPr>
        <w:t xml:space="preserve"> </w:t>
      </w:r>
      <w:r w:rsidRPr="00BB2248">
        <w:rPr>
          <w:color w:val="000000" w:themeColor="text1"/>
          <w:sz w:val="28"/>
          <w:szCs w:val="28"/>
          <w:lang w:val="uk-UA"/>
        </w:rPr>
        <w:t>КК України слід</w:t>
      </w:r>
      <w:r w:rsidR="0028535B" w:rsidRPr="00BB2248">
        <w:rPr>
          <w:color w:val="000000" w:themeColor="text1"/>
          <w:sz w:val="28"/>
          <w:szCs w:val="28"/>
          <w:lang w:val="uk-UA"/>
        </w:rPr>
        <w:t xml:space="preserve"> </w:t>
      </w:r>
      <w:r w:rsidRPr="00BB2248">
        <w:rPr>
          <w:color w:val="000000" w:themeColor="text1"/>
          <w:sz w:val="28"/>
          <w:szCs w:val="28"/>
          <w:lang w:val="uk-UA"/>
        </w:rPr>
        <w:t>розуміти:</w:t>
      </w:r>
      <w:r w:rsidR="0028535B" w:rsidRPr="00BB2248">
        <w:rPr>
          <w:color w:val="000000" w:themeColor="text1"/>
          <w:sz w:val="28"/>
          <w:szCs w:val="28"/>
          <w:lang w:val="uk-UA"/>
        </w:rPr>
        <w:t xml:space="preserve"> </w:t>
      </w:r>
      <w:r w:rsidRPr="00BB2248">
        <w:rPr>
          <w:color w:val="000000" w:themeColor="text1"/>
          <w:sz w:val="28"/>
          <w:szCs w:val="28"/>
          <w:lang w:val="uk-UA"/>
        </w:rPr>
        <w:t>загибель</w:t>
      </w:r>
      <w:r w:rsidR="0028535B" w:rsidRPr="00BB2248">
        <w:rPr>
          <w:color w:val="000000" w:themeColor="text1"/>
          <w:sz w:val="28"/>
          <w:szCs w:val="28"/>
          <w:lang w:val="uk-UA"/>
        </w:rPr>
        <w:t xml:space="preserve"> </w:t>
      </w:r>
      <w:r w:rsidRPr="00BB2248">
        <w:rPr>
          <w:color w:val="000000" w:themeColor="text1"/>
          <w:sz w:val="28"/>
          <w:szCs w:val="28"/>
          <w:lang w:val="uk-UA"/>
        </w:rPr>
        <w:t>чи масове захворювання людей;</w:t>
      </w:r>
      <w:r w:rsidR="0028535B" w:rsidRPr="00BB2248">
        <w:rPr>
          <w:color w:val="000000" w:themeColor="text1"/>
          <w:sz w:val="28"/>
          <w:szCs w:val="28"/>
          <w:lang w:val="uk-UA"/>
        </w:rPr>
        <w:t xml:space="preserve"> </w:t>
      </w:r>
      <w:r w:rsidRPr="00BB2248">
        <w:rPr>
          <w:color w:val="000000" w:themeColor="text1"/>
          <w:sz w:val="28"/>
          <w:szCs w:val="28"/>
          <w:lang w:val="uk-UA"/>
        </w:rPr>
        <w:t>істотне погіршення екологічної</w:t>
      </w:r>
      <w:r w:rsidR="0028535B" w:rsidRPr="00BB2248">
        <w:rPr>
          <w:color w:val="000000" w:themeColor="text1"/>
          <w:sz w:val="28"/>
          <w:szCs w:val="28"/>
          <w:lang w:val="uk-UA"/>
        </w:rPr>
        <w:t xml:space="preserve"> </w:t>
      </w:r>
      <w:r w:rsidRPr="00BB2248">
        <w:rPr>
          <w:color w:val="000000" w:themeColor="text1"/>
          <w:sz w:val="28"/>
          <w:szCs w:val="28"/>
          <w:lang w:val="uk-UA"/>
        </w:rPr>
        <w:t>обстановки</w:t>
      </w:r>
      <w:r w:rsidR="0028535B" w:rsidRPr="00BB2248">
        <w:rPr>
          <w:color w:val="000000" w:themeColor="text1"/>
          <w:sz w:val="28"/>
          <w:szCs w:val="28"/>
          <w:lang w:val="uk-UA"/>
        </w:rPr>
        <w:t xml:space="preserve"> </w:t>
      </w:r>
      <w:r w:rsidRPr="00BB2248">
        <w:rPr>
          <w:color w:val="000000" w:themeColor="text1"/>
          <w:sz w:val="28"/>
          <w:szCs w:val="28"/>
          <w:lang w:val="uk-UA"/>
        </w:rPr>
        <w:t xml:space="preserve">в </w:t>
      </w:r>
      <w:r w:rsidRPr="00BB2248">
        <w:rPr>
          <w:color w:val="000000" w:themeColor="text1"/>
          <w:sz w:val="28"/>
          <w:szCs w:val="28"/>
          <w:lang w:val="uk-UA"/>
        </w:rPr>
        <w:lastRenderedPageBreak/>
        <w:t>тому чи іншому регіоні (місцевості); зникнення, масові загибель чи тяжкі</w:t>
      </w:r>
      <w:r w:rsidR="0028535B" w:rsidRPr="00BB2248">
        <w:rPr>
          <w:color w:val="000000" w:themeColor="text1"/>
          <w:sz w:val="28"/>
          <w:szCs w:val="28"/>
          <w:lang w:val="uk-UA"/>
        </w:rPr>
        <w:t xml:space="preserve"> </w:t>
      </w:r>
      <w:r w:rsidRPr="00BB2248">
        <w:rPr>
          <w:color w:val="000000" w:themeColor="text1"/>
          <w:sz w:val="28"/>
          <w:szCs w:val="28"/>
          <w:lang w:val="uk-UA"/>
        </w:rPr>
        <w:t>захворювання</w:t>
      </w:r>
      <w:r w:rsidR="0028535B" w:rsidRPr="00BB2248">
        <w:rPr>
          <w:color w:val="000000" w:themeColor="text1"/>
          <w:sz w:val="28"/>
          <w:szCs w:val="28"/>
          <w:lang w:val="uk-UA"/>
        </w:rPr>
        <w:t xml:space="preserve"> </w:t>
      </w:r>
      <w:r w:rsidRPr="00BB2248">
        <w:rPr>
          <w:color w:val="000000" w:themeColor="text1"/>
          <w:sz w:val="28"/>
          <w:szCs w:val="28"/>
          <w:lang w:val="uk-UA"/>
        </w:rPr>
        <w:t>об'єктів</w:t>
      </w:r>
      <w:r w:rsidR="0028535B" w:rsidRPr="00BB2248">
        <w:rPr>
          <w:color w:val="000000" w:themeColor="text1"/>
          <w:sz w:val="28"/>
          <w:szCs w:val="28"/>
          <w:lang w:val="uk-UA"/>
        </w:rPr>
        <w:t xml:space="preserve"> </w:t>
      </w:r>
      <w:r w:rsidRPr="00BB2248">
        <w:rPr>
          <w:color w:val="000000" w:themeColor="text1"/>
          <w:sz w:val="28"/>
          <w:szCs w:val="28"/>
          <w:lang w:val="uk-UA"/>
        </w:rPr>
        <w:t>тваринного</w:t>
      </w:r>
      <w:r w:rsidR="0028535B" w:rsidRPr="00BB2248">
        <w:rPr>
          <w:color w:val="000000" w:themeColor="text1"/>
          <w:sz w:val="28"/>
          <w:szCs w:val="28"/>
          <w:lang w:val="uk-UA"/>
        </w:rPr>
        <w:t xml:space="preserve"> </w:t>
      </w:r>
      <w:r w:rsidRPr="00BB2248">
        <w:rPr>
          <w:color w:val="000000" w:themeColor="text1"/>
          <w:sz w:val="28"/>
          <w:szCs w:val="28"/>
          <w:lang w:val="uk-UA"/>
        </w:rPr>
        <w:t>і</w:t>
      </w:r>
      <w:r w:rsidR="0028535B" w:rsidRPr="00BB2248">
        <w:rPr>
          <w:color w:val="000000" w:themeColor="text1"/>
          <w:sz w:val="28"/>
          <w:szCs w:val="28"/>
          <w:lang w:val="uk-UA"/>
        </w:rPr>
        <w:t xml:space="preserve"> </w:t>
      </w:r>
      <w:r w:rsidRPr="00BB2248">
        <w:rPr>
          <w:color w:val="000000" w:themeColor="text1"/>
          <w:sz w:val="28"/>
          <w:szCs w:val="28"/>
          <w:lang w:val="uk-UA"/>
        </w:rPr>
        <w:t>рослинного світу; неможливість</w:t>
      </w:r>
      <w:r w:rsidR="0028535B" w:rsidRPr="00BB2248">
        <w:rPr>
          <w:color w:val="000000" w:themeColor="text1"/>
          <w:sz w:val="28"/>
          <w:szCs w:val="28"/>
          <w:lang w:val="uk-UA"/>
        </w:rPr>
        <w:t xml:space="preserve"> </w:t>
      </w:r>
      <w:r w:rsidRPr="00BB2248">
        <w:rPr>
          <w:color w:val="000000" w:themeColor="text1"/>
          <w:sz w:val="28"/>
          <w:szCs w:val="28"/>
          <w:lang w:val="uk-UA"/>
        </w:rPr>
        <w:t>відтворити</w:t>
      </w:r>
      <w:r w:rsidR="0028535B" w:rsidRPr="00BB2248">
        <w:rPr>
          <w:color w:val="000000" w:themeColor="text1"/>
          <w:sz w:val="28"/>
          <w:szCs w:val="28"/>
          <w:lang w:val="uk-UA"/>
        </w:rPr>
        <w:t xml:space="preserve"> </w:t>
      </w:r>
      <w:r w:rsidRPr="00BB2248">
        <w:rPr>
          <w:color w:val="000000" w:themeColor="text1"/>
          <w:sz w:val="28"/>
          <w:szCs w:val="28"/>
          <w:lang w:val="uk-UA"/>
        </w:rPr>
        <w:t>протягом</w:t>
      </w:r>
      <w:r w:rsidR="0028535B" w:rsidRPr="00BB2248">
        <w:rPr>
          <w:color w:val="000000" w:themeColor="text1"/>
          <w:sz w:val="28"/>
          <w:szCs w:val="28"/>
          <w:lang w:val="uk-UA"/>
        </w:rPr>
        <w:t xml:space="preserve"> </w:t>
      </w:r>
      <w:r w:rsidRPr="00BB2248">
        <w:rPr>
          <w:color w:val="000000" w:themeColor="text1"/>
          <w:sz w:val="28"/>
          <w:szCs w:val="28"/>
          <w:lang w:val="uk-UA"/>
        </w:rPr>
        <w:t>тривалого</w:t>
      </w:r>
      <w:r w:rsidR="0028535B" w:rsidRPr="00BB2248">
        <w:rPr>
          <w:color w:val="000000" w:themeColor="text1"/>
          <w:sz w:val="28"/>
          <w:szCs w:val="28"/>
          <w:lang w:val="uk-UA"/>
        </w:rPr>
        <w:t xml:space="preserve"> </w:t>
      </w:r>
      <w:r w:rsidRPr="00BB2248">
        <w:rPr>
          <w:color w:val="000000" w:themeColor="text1"/>
          <w:sz w:val="28"/>
          <w:szCs w:val="28"/>
          <w:lang w:val="uk-UA"/>
        </w:rPr>
        <w:t>часу</w:t>
      </w:r>
      <w:r w:rsidR="0028535B" w:rsidRPr="00BB2248">
        <w:rPr>
          <w:color w:val="000000" w:themeColor="text1"/>
          <w:sz w:val="28"/>
          <w:szCs w:val="28"/>
          <w:lang w:val="uk-UA"/>
        </w:rPr>
        <w:t xml:space="preserve"> </w:t>
      </w:r>
      <w:r w:rsidRPr="00BB2248">
        <w:rPr>
          <w:color w:val="000000" w:themeColor="text1"/>
          <w:sz w:val="28"/>
          <w:szCs w:val="28"/>
          <w:lang w:val="uk-UA"/>
        </w:rPr>
        <w:t>ті</w:t>
      </w:r>
      <w:r w:rsidR="0028535B" w:rsidRPr="00BB2248">
        <w:rPr>
          <w:color w:val="000000" w:themeColor="text1"/>
          <w:sz w:val="28"/>
          <w:szCs w:val="28"/>
          <w:lang w:val="uk-UA"/>
        </w:rPr>
        <w:t xml:space="preserve"> </w:t>
      </w:r>
      <w:r w:rsidRPr="00BB2248">
        <w:rPr>
          <w:color w:val="000000" w:themeColor="text1"/>
          <w:sz w:val="28"/>
          <w:szCs w:val="28"/>
          <w:lang w:val="uk-UA"/>
        </w:rPr>
        <w:t>чи</w:t>
      </w:r>
      <w:r w:rsidR="0028535B" w:rsidRPr="00BB2248">
        <w:rPr>
          <w:color w:val="000000" w:themeColor="text1"/>
          <w:sz w:val="28"/>
          <w:szCs w:val="28"/>
          <w:lang w:val="uk-UA"/>
        </w:rPr>
        <w:t xml:space="preserve"> </w:t>
      </w:r>
      <w:r w:rsidRPr="00BB2248">
        <w:rPr>
          <w:color w:val="000000" w:themeColor="text1"/>
          <w:sz w:val="28"/>
          <w:szCs w:val="28"/>
          <w:lang w:val="uk-UA"/>
        </w:rPr>
        <w:t>інші природні об'єкти або використовувати природні ресурси в певному регіоні;</w:t>
      </w:r>
      <w:r w:rsidR="0028535B" w:rsidRPr="00BB2248">
        <w:rPr>
          <w:color w:val="000000" w:themeColor="text1"/>
          <w:sz w:val="28"/>
          <w:szCs w:val="28"/>
          <w:lang w:val="uk-UA"/>
        </w:rPr>
        <w:t xml:space="preserve"> </w:t>
      </w:r>
      <w:r w:rsidRPr="00BB2248">
        <w:rPr>
          <w:color w:val="000000" w:themeColor="text1"/>
          <w:sz w:val="28"/>
          <w:szCs w:val="28"/>
          <w:lang w:val="uk-UA"/>
        </w:rPr>
        <w:t>генетичне</w:t>
      </w:r>
      <w:r w:rsidR="0028535B" w:rsidRPr="00BB2248">
        <w:rPr>
          <w:color w:val="000000" w:themeColor="text1"/>
          <w:sz w:val="28"/>
          <w:szCs w:val="28"/>
          <w:lang w:val="uk-UA"/>
        </w:rPr>
        <w:t xml:space="preserve"> </w:t>
      </w:r>
      <w:r w:rsidRPr="00BB2248">
        <w:rPr>
          <w:color w:val="000000" w:themeColor="text1"/>
          <w:sz w:val="28"/>
          <w:szCs w:val="28"/>
          <w:lang w:val="uk-UA"/>
        </w:rPr>
        <w:t>перетворення тих чи інших природних об'єктів; заподіяння матеріальної шкоди в особливо великих розмірах; тощо.</w:t>
      </w:r>
    </w:p>
    <w:p w:rsidR="00AD16C4" w:rsidRPr="00BB2248" w:rsidRDefault="00AD16C4" w:rsidP="00AD16C4">
      <w:pPr>
        <w:pStyle w:val="Default"/>
        <w:shd w:val="clear" w:color="auto" w:fill="FFFFFF"/>
        <w:spacing w:line="360" w:lineRule="auto"/>
        <w:ind w:firstLine="709"/>
        <w:contextualSpacing/>
        <w:jc w:val="both"/>
        <w:rPr>
          <w:bCs/>
          <w:color w:val="000000" w:themeColor="text1"/>
          <w:sz w:val="28"/>
          <w:szCs w:val="28"/>
        </w:rPr>
      </w:pPr>
      <w:r w:rsidRPr="00BB2248">
        <w:rPr>
          <w:color w:val="000000" w:themeColor="text1"/>
          <w:sz w:val="28"/>
          <w:szCs w:val="28"/>
          <w:lang w:val="uk-UA"/>
        </w:rPr>
        <w:t xml:space="preserve">Іншими словами, Розділом </w:t>
      </w:r>
      <w:r w:rsidRPr="00BB2248">
        <w:rPr>
          <w:bCs/>
          <w:color w:val="000000" w:themeColor="text1"/>
          <w:sz w:val="28"/>
          <w:szCs w:val="28"/>
          <w:shd w:val="clear" w:color="auto" w:fill="FFFFFF"/>
        </w:rPr>
        <w:t>VIII</w:t>
      </w:r>
      <w:r w:rsidRPr="00BB2248">
        <w:rPr>
          <w:bCs/>
          <w:color w:val="000000" w:themeColor="text1"/>
          <w:sz w:val="28"/>
          <w:szCs w:val="28"/>
          <w:shd w:val="clear" w:color="auto" w:fill="FFFFFF"/>
          <w:lang w:val="uk-UA"/>
        </w:rPr>
        <w:t xml:space="preserve"> КК України передбачено матеріальні склади злочинів. Фактичний склад, - лише щодо н</w:t>
      </w:r>
      <w:r w:rsidRPr="00BB2248">
        <w:rPr>
          <w:color w:val="000000" w:themeColor="text1"/>
          <w:sz w:val="28"/>
          <w:szCs w:val="28"/>
        </w:rPr>
        <w:t>езаконн</w:t>
      </w:r>
      <w:r w:rsidRPr="00BB2248">
        <w:rPr>
          <w:color w:val="000000" w:themeColor="text1"/>
          <w:sz w:val="28"/>
          <w:szCs w:val="28"/>
          <w:lang w:val="uk-UA"/>
        </w:rPr>
        <w:t xml:space="preserve">ого </w:t>
      </w:r>
      <w:r w:rsidRPr="00BB2248">
        <w:rPr>
          <w:color w:val="000000" w:themeColor="text1"/>
          <w:sz w:val="28"/>
          <w:szCs w:val="28"/>
        </w:rPr>
        <w:t>видобування, збут</w:t>
      </w:r>
      <w:r w:rsidRPr="00BB2248">
        <w:rPr>
          <w:color w:val="000000" w:themeColor="text1"/>
          <w:sz w:val="28"/>
          <w:szCs w:val="28"/>
          <w:lang w:val="uk-UA"/>
        </w:rPr>
        <w:t>у</w:t>
      </w:r>
      <w:r w:rsidRPr="00BB2248">
        <w:rPr>
          <w:color w:val="000000" w:themeColor="text1"/>
          <w:sz w:val="28"/>
          <w:szCs w:val="28"/>
        </w:rPr>
        <w:t>, придбання, передач</w:t>
      </w:r>
      <w:r w:rsidRPr="00BB2248">
        <w:rPr>
          <w:color w:val="000000" w:themeColor="text1"/>
          <w:sz w:val="28"/>
          <w:szCs w:val="28"/>
          <w:lang w:val="uk-UA"/>
        </w:rPr>
        <w:t>і</w:t>
      </w:r>
      <w:r w:rsidRPr="00BB2248">
        <w:rPr>
          <w:color w:val="000000" w:themeColor="text1"/>
          <w:sz w:val="28"/>
          <w:szCs w:val="28"/>
        </w:rPr>
        <w:t>, пересилання, перевезення, переробк</w:t>
      </w:r>
      <w:r w:rsidRPr="00BB2248">
        <w:rPr>
          <w:color w:val="000000" w:themeColor="text1"/>
          <w:sz w:val="28"/>
          <w:szCs w:val="28"/>
          <w:lang w:val="uk-UA"/>
        </w:rPr>
        <w:t>и</w:t>
      </w:r>
      <w:r w:rsidRPr="00BB2248">
        <w:rPr>
          <w:color w:val="000000" w:themeColor="text1"/>
          <w:sz w:val="28"/>
          <w:szCs w:val="28"/>
        </w:rPr>
        <w:t xml:space="preserve"> бурштину</w:t>
      </w:r>
      <w:r w:rsidRPr="00BB2248">
        <w:rPr>
          <w:color w:val="000000" w:themeColor="text1"/>
          <w:sz w:val="28"/>
          <w:szCs w:val="28"/>
          <w:lang w:val="uk-UA"/>
        </w:rPr>
        <w:t xml:space="preserve">, </w:t>
      </w:r>
      <w:r w:rsidRPr="00BB2248">
        <w:rPr>
          <w:color w:val="000000" w:themeColor="text1"/>
          <w:sz w:val="28"/>
          <w:szCs w:val="28"/>
        </w:rPr>
        <w:t>законність походження якого не підтверджується відповідними документами</w:t>
      </w:r>
      <w:r w:rsidRPr="00BB2248">
        <w:rPr>
          <w:color w:val="000000" w:themeColor="text1"/>
          <w:sz w:val="28"/>
          <w:szCs w:val="28"/>
          <w:lang w:val="uk-UA"/>
        </w:rPr>
        <w:t xml:space="preserve"> (ст. </w:t>
      </w:r>
      <w:r w:rsidRPr="00BB2248">
        <w:rPr>
          <w:rFonts w:eastAsia="Times New Roman"/>
          <w:bCs/>
          <w:color w:val="000000" w:themeColor="text1"/>
          <w:sz w:val="28"/>
          <w:szCs w:val="28"/>
        </w:rPr>
        <w:t>240</w:t>
      </w:r>
      <w:r w:rsidRPr="00BB2248">
        <w:rPr>
          <w:bCs/>
          <w:color w:val="000000" w:themeColor="text1"/>
          <w:sz w:val="28"/>
          <w:szCs w:val="28"/>
          <w:vertAlign w:val="superscript"/>
        </w:rPr>
        <w:t>-1</w:t>
      </w:r>
      <w:r w:rsidRPr="00BB2248">
        <w:rPr>
          <w:bCs/>
          <w:color w:val="000000" w:themeColor="text1"/>
          <w:sz w:val="28"/>
          <w:szCs w:val="28"/>
        </w:rPr>
        <w:t xml:space="preserve"> КК України).</w:t>
      </w:r>
    </w:p>
    <w:p w:rsidR="006C56CA" w:rsidRPr="00BB2248" w:rsidRDefault="00AD16C4" w:rsidP="00AD16C4">
      <w:pPr>
        <w:pStyle w:val="Default"/>
        <w:shd w:val="clear" w:color="auto" w:fill="FFFFFF"/>
        <w:spacing w:line="360" w:lineRule="auto"/>
        <w:ind w:firstLine="709"/>
        <w:contextualSpacing/>
        <w:jc w:val="both"/>
        <w:rPr>
          <w:bCs/>
          <w:color w:val="000000" w:themeColor="text1"/>
          <w:sz w:val="28"/>
          <w:szCs w:val="28"/>
          <w:lang w:val="uk-UA"/>
        </w:rPr>
      </w:pPr>
      <w:r w:rsidRPr="00BB2248">
        <w:rPr>
          <w:bCs/>
          <w:color w:val="000000" w:themeColor="text1"/>
          <w:sz w:val="28"/>
          <w:szCs w:val="28"/>
          <w:lang w:val="uk-UA"/>
        </w:rPr>
        <w:t>Проблема полягає у тому, що реакція правоохоронних органів має місце в тих випадках, коли має місце безпосередній прямий зв'язок між діями та шкідливими наслідками. Якщо ж має місце відтерміноване чи опосередковане завдання шкоди, про злочин, як правило, не йдеться. Так, викиди отруйних речовин, які призвели до мору бичка</w:t>
      </w:r>
      <w:r w:rsidR="006C56CA" w:rsidRPr="00BB2248">
        <w:rPr>
          <w:bCs/>
          <w:color w:val="000000" w:themeColor="text1"/>
          <w:sz w:val="28"/>
          <w:szCs w:val="28"/>
          <w:lang w:val="uk-UA"/>
        </w:rPr>
        <w:t xml:space="preserve"> однозначно визначається злочинним діянням. Прийняття рішення колегіальним органом щодо запуску до водойми екзотичних видів риб, які за кілька років витіснили популяцію бичків, що негативно вплинуло на стан екосистеми злочином не вважається.</w:t>
      </w:r>
    </w:p>
    <w:p w:rsidR="006C56CA" w:rsidRPr="00BB2248" w:rsidRDefault="006C56CA" w:rsidP="00AD16C4">
      <w:pPr>
        <w:pStyle w:val="Default"/>
        <w:shd w:val="clear" w:color="auto" w:fill="FFFFFF"/>
        <w:spacing w:line="360" w:lineRule="auto"/>
        <w:ind w:firstLine="709"/>
        <w:contextualSpacing/>
        <w:jc w:val="both"/>
        <w:rPr>
          <w:bCs/>
          <w:color w:val="000000" w:themeColor="text1"/>
          <w:sz w:val="28"/>
          <w:szCs w:val="28"/>
          <w:lang w:val="uk-UA"/>
        </w:rPr>
      </w:pPr>
      <w:r w:rsidRPr="00BB2248">
        <w:rPr>
          <w:bCs/>
          <w:color w:val="000000" w:themeColor="text1"/>
          <w:sz w:val="28"/>
          <w:szCs w:val="28"/>
          <w:lang w:val="uk-UA"/>
        </w:rPr>
        <w:t>Фактично, склад злочину визначається негайною значною шкодою, хоча б мало йтися не про наслідки порушення спеціальних правил, а про їх порушення.</w:t>
      </w:r>
    </w:p>
    <w:p w:rsidR="006C56CA" w:rsidRPr="00BB2248" w:rsidRDefault="006C56CA" w:rsidP="00AD16C4">
      <w:pPr>
        <w:pStyle w:val="Default"/>
        <w:shd w:val="clear" w:color="auto" w:fill="FFFFFF"/>
        <w:spacing w:line="360" w:lineRule="auto"/>
        <w:ind w:firstLine="709"/>
        <w:contextualSpacing/>
        <w:jc w:val="both"/>
        <w:rPr>
          <w:bCs/>
          <w:color w:val="000000" w:themeColor="text1"/>
          <w:sz w:val="28"/>
          <w:szCs w:val="28"/>
          <w:lang w:val="uk-UA"/>
        </w:rPr>
      </w:pPr>
      <w:r w:rsidRPr="00BB2248">
        <w:rPr>
          <w:bCs/>
          <w:color w:val="000000" w:themeColor="text1"/>
          <w:sz w:val="28"/>
          <w:szCs w:val="28"/>
          <w:lang w:val="uk-UA"/>
        </w:rPr>
        <w:t>Адже: 1) порушення вже може призвести до тяжких наслідків; 2) від порушника, як правило, не залежить настання наслідків, якщо порушено спеціальні правила (внаслідок дії вітру, дощу, відсутністю взимку перелітних птахів, тощо).</w:t>
      </w:r>
    </w:p>
    <w:p w:rsidR="006C56CA" w:rsidRPr="00BB2248" w:rsidRDefault="006C56CA" w:rsidP="00AD16C4">
      <w:pPr>
        <w:pStyle w:val="Default"/>
        <w:shd w:val="clear" w:color="auto" w:fill="FFFFFF"/>
        <w:spacing w:line="360" w:lineRule="auto"/>
        <w:ind w:firstLine="709"/>
        <w:contextualSpacing/>
        <w:jc w:val="both"/>
        <w:rPr>
          <w:bCs/>
          <w:color w:val="000000" w:themeColor="text1"/>
          <w:sz w:val="28"/>
          <w:szCs w:val="28"/>
          <w:lang w:val="uk-UA"/>
        </w:rPr>
      </w:pPr>
      <w:r w:rsidRPr="00BB2248">
        <w:rPr>
          <w:bCs/>
          <w:color w:val="000000" w:themeColor="text1"/>
          <w:sz w:val="28"/>
          <w:szCs w:val="28"/>
          <w:lang w:val="uk-UA"/>
        </w:rPr>
        <w:t xml:space="preserve">Такий підхід законодавця виконує основне завдання Кримінального закону, - покарати злочинця-правопорушника. Але не виконується основне регулятивне завдання, – завдання мотивації правомірної поведінки особи чи осіб, від яких залежить підтримання чи збереження безпеки довкілля; запобігання злочинам, які </w:t>
      </w:r>
      <w:r w:rsidRPr="00BB2248">
        <w:rPr>
          <w:bCs/>
          <w:color w:val="000000" w:themeColor="text1"/>
          <w:sz w:val="28"/>
          <w:szCs w:val="28"/>
          <w:lang w:val="uk-UA"/>
        </w:rPr>
        <w:lastRenderedPageBreak/>
        <w:t>можуть зашкодити довкіллю. Це важливо, оскільки йдеться про необоротність багатьох екологічних процесів, та значенням довкілля для підтримання стану</w:t>
      </w:r>
      <w:r w:rsidR="0028535B" w:rsidRPr="00BB2248">
        <w:rPr>
          <w:bCs/>
          <w:color w:val="000000" w:themeColor="text1"/>
          <w:sz w:val="28"/>
          <w:szCs w:val="28"/>
          <w:lang w:val="uk-UA"/>
        </w:rPr>
        <w:t xml:space="preserve"> </w:t>
      </w:r>
      <w:r w:rsidRPr="00BB2248">
        <w:rPr>
          <w:bCs/>
          <w:color w:val="000000" w:themeColor="text1"/>
          <w:sz w:val="28"/>
          <w:szCs w:val="28"/>
          <w:lang w:val="uk-UA"/>
        </w:rPr>
        <w:t xml:space="preserve">середовища існування людини. </w:t>
      </w:r>
    </w:p>
    <w:p w:rsidR="00034416" w:rsidRPr="00BB2248" w:rsidRDefault="00034416" w:rsidP="00AD16C4">
      <w:pPr>
        <w:pStyle w:val="Default"/>
        <w:shd w:val="clear" w:color="auto" w:fill="FFFFFF"/>
        <w:spacing w:line="360" w:lineRule="auto"/>
        <w:ind w:firstLine="709"/>
        <w:contextualSpacing/>
        <w:jc w:val="both"/>
        <w:rPr>
          <w:bCs/>
          <w:color w:val="000000" w:themeColor="text1"/>
          <w:sz w:val="28"/>
          <w:szCs w:val="28"/>
          <w:lang w:val="uk-UA"/>
        </w:rPr>
      </w:pPr>
      <w:r w:rsidRPr="00BB2248">
        <w:rPr>
          <w:bCs/>
          <w:color w:val="000000" w:themeColor="text1"/>
          <w:sz w:val="28"/>
          <w:szCs w:val="28"/>
          <w:lang w:val="uk-UA"/>
        </w:rPr>
        <w:t>Наразі у сфері забезпечення безпеки довкілля є дві основні фундаментальні проблеми: 1) декларативність екологічного законодавства України; 2) реакція КК України лише на випадки тяжких наслідків для довкілля, життя та здоров’я людини.</w:t>
      </w:r>
    </w:p>
    <w:p w:rsidR="00034416" w:rsidRPr="00BB2248" w:rsidRDefault="00034416" w:rsidP="00AD16C4">
      <w:pPr>
        <w:pStyle w:val="Default"/>
        <w:shd w:val="clear" w:color="auto" w:fill="FFFFFF"/>
        <w:spacing w:line="360" w:lineRule="auto"/>
        <w:ind w:firstLine="709"/>
        <w:contextualSpacing/>
        <w:jc w:val="both"/>
        <w:rPr>
          <w:bCs/>
          <w:color w:val="000000" w:themeColor="text1"/>
          <w:sz w:val="28"/>
          <w:szCs w:val="28"/>
          <w:lang w:val="uk-UA"/>
        </w:rPr>
      </w:pPr>
      <w:r w:rsidRPr="00BB2248">
        <w:rPr>
          <w:bCs/>
          <w:color w:val="000000" w:themeColor="text1"/>
          <w:sz w:val="28"/>
          <w:szCs w:val="28"/>
          <w:lang w:val="uk-UA"/>
        </w:rPr>
        <w:t xml:space="preserve">Відтак, порушення керівництвом та персоналом всіх можливих правил експлуатації ядерної установки на Чорнобильській АЕС, за щасливого збігу обставин, якби все ж таки, аварії не сталося, не визнавалося б злочинним діянням. </w:t>
      </w:r>
    </w:p>
    <w:p w:rsidR="00034416" w:rsidRPr="00BB2248" w:rsidRDefault="00034416" w:rsidP="00034416">
      <w:pPr>
        <w:pStyle w:val="Default"/>
        <w:shd w:val="clear" w:color="auto" w:fill="FFFFFF"/>
        <w:spacing w:line="360" w:lineRule="auto"/>
        <w:ind w:firstLine="709"/>
        <w:contextualSpacing/>
        <w:jc w:val="both"/>
        <w:rPr>
          <w:bCs/>
          <w:color w:val="000000" w:themeColor="text1"/>
          <w:sz w:val="28"/>
          <w:szCs w:val="28"/>
          <w:lang w:val="uk-UA"/>
        </w:rPr>
      </w:pPr>
      <w:r w:rsidRPr="00BB2248">
        <w:rPr>
          <w:bCs/>
          <w:color w:val="000000" w:themeColor="text1"/>
          <w:sz w:val="28"/>
          <w:szCs w:val="28"/>
          <w:lang w:val="uk-UA"/>
        </w:rPr>
        <w:t>Такий підхід є підходом «авось пронесе», що не допустиме в сучасних техногенних умовах.</w:t>
      </w:r>
    </w:p>
    <w:p w:rsidR="005955C2" w:rsidRPr="00BB2248" w:rsidRDefault="005955C2" w:rsidP="005955C2">
      <w:pPr>
        <w:widowControl w:val="0"/>
        <w:spacing w:line="360" w:lineRule="auto"/>
        <w:ind w:firstLine="709"/>
        <w:rPr>
          <w:color w:val="000000" w:themeColor="text1"/>
          <w:sz w:val="28"/>
          <w:szCs w:val="28"/>
          <w:lang w:val="uk-UA"/>
        </w:rPr>
      </w:pPr>
      <w:r w:rsidRPr="00BB2248">
        <w:rPr>
          <w:i/>
          <w:sz w:val="28"/>
          <w:szCs w:val="28"/>
          <w:lang w:val="uk-UA"/>
        </w:rPr>
        <w:t>Об’єктом кваліфікаційної роботи</w:t>
      </w:r>
      <w:r w:rsidRPr="00BB2248">
        <w:rPr>
          <w:sz w:val="28"/>
          <w:szCs w:val="28"/>
          <w:lang w:val="uk-UA"/>
        </w:rPr>
        <w:t xml:space="preserve"> </w:t>
      </w:r>
      <w:r w:rsidRPr="00BB2248">
        <w:rPr>
          <w:color w:val="000000" w:themeColor="text1"/>
          <w:sz w:val="28"/>
          <w:szCs w:val="28"/>
          <w:lang w:val="uk-UA"/>
        </w:rPr>
        <w:t>є суспільні відносини в сфері запобігання та протидії злочинам проти довкілля.</w:t>
      </w:r>
    </w:p>
    <w:p w:rsidR="005955C2" w:rsidRPr="00BB2248" w:rsidRDefault="005955C2" w:rsidP="005955C2">
      <w:pPr>
        <w:widowControl w:val="0"/>
        <w:spacing w:line="360" w:lineRule="auto"/>
        <w:ind w:firstLine="709"/>
        <w:rPr>
          <w:color w:val="000000" w:themeColor="text1"/>
          <w:sz w:val="28"/>
          <w:szCs w:val="28"/>
          <w:lang w:val="uk-UA"/>
        </w:rPr>
      </w:pPr>
      <w:r w:rsidRPr="00BB2248">
        <w:rPr>
          <w:i/>
          <w:sz w:val="28"/>
          <w:szCs w:val="28"/>
          <w:lang w:val="uk-UA"/>
        </w:rPr>
        <w:t>Предметом</w:t>
      </w:r>
      <w:r w:rsidRPr="00BB2248">
        <w:rPr>
          <w:sz w:val="28"/>
          <w:szCs w:val="28"/>
          <w:lang w:val="uk-UA"/>
        </w:rPr>
        <w:t xml:space="preserve"> дослідження є </w:t>
      </w:r>
      <w:r w:rsidRPr="00BB2248">
        <w:rPr>
          <w:color w:val="000000" w:themeColor="text1"/>
          <w:sz w:val="28"/>
          <w:szCs w:val="28"/>
          <w:lang w:val="uk-UA"/>
        </w:rPr>
        <w:t>є міжнародно-правові стандарти протидії злочинам проти довкілля.</w:t>
      </w:r>
    </w:p>
    <w:p w:rsidR="005955C2" w:rsidRPr="00BB2248" w:rsidRDefault="005955C2" w:rsidP="005955C2">
      <w:pPr>
        <w:spacing w:line="360" w:lineRule="auto"/>
        <w:ind w:firstLine="709"/>
        <w:rPr>
          <w:color w:val="000000" w:themeColor="text1"/>
          <w:sz w:val="28"/>
          <w:szCs w:val="28"/>
          <w:lang w:val="uk-UA"/>
        </w:rPr>
      </w:pPr>
      <w:r w:rsidRPr="00BB2248">
        <w:rPr>
          <w:i/>
          <w:sz w:val="28"/>
          <w:szCs w:val="28"/>
          <w:lang w:val="uk-UA"/>
        </w:rPr>
        <w:t>Мета роботи</w:t>
      </w:r>
      <w:r w:rsidRPr="00BB2248">
        <w:rPr>
          <w:sz w:val="28"/>
          <w:szCs w:val="28"/>
          <w:lang w:val="uk-UA"/>
        </w:rPr>
        <w:t xml:space="preserve"> полягає в комплексному аналізі та детальному дослідженні особливостей національних та міжнародних стандартів </w:t>
      </w:r>
      <w:r w:rsidRPr="00BB2248">
        <w:rPr>
          <w:color w:val="000000" w:themeColor="text1"/>
          <w:sz w:val="28"/>
          <w:szCs w:val="28"/>
          <w:lang w:val="uk-UA"/>
        </w:rPr>
        <w:t>запобігання злочинам проти довкілля, їх урахування в правозастосовній практиці.</w:t>
      </w:r>
    </w:p>
    <w:p w:rsidR="005955C2" w:rsidRPr="00BB2248" w:rsidRDefault="005955C2" w:rsidP="005955C2">
      <w:pPr>
        <w:spacing w:line="360" w:lineRule="auto"/>
        <w:ind w:firstLine="709"/>
        <w:rPr>
          <w:sz w:val="28"/>
          <w:szCs w:val="28"/>
          <w:lang w:val="uk-UA"/>
        </w:rPr>
      </w:pPr>
      <w:r w:rsidRPr="00BB2248">
        <w:rPr>
          <w:sz w:val="28"/>
          <w:szCs w:val="28"/>
          <w:lang w:val="uk-UA"/>
        </w:rPr>
        <w:t xml:space="preserve">Зазначені мета та об’єкт роботи зумовили наступні </w:t>
      </w:r>
      <w:r w:rsidRPr="00BB2248">
        <w:rPr>
          <w:i/>
          <w:sz w:val="28"/>
          <w:szCs w:val="28"/>
          <w:lang w:val="uk-UA"/>
        </w:rPr>
        <w:t>завдання дослідження</w:t>
      </w:r>
      <w:r w:rsidRPr="00BB2248">
        <w:rPr>
          <w:sz w:val="28"/>
          <w:szCs w:val="28"/>
          <w:lang w:val="uk-UA"/>
        </w:rPr>
        <w:t>, які мають бути вирішені в роботі:</w:t>
      </w:r>
    </w:p>
    <w:p w:rsidR="005955C2" w:rsidRPr="00BB2248" w:rsidRDefault="005955C2" w:rsidP="001D75E4">
      <w:pPr>
        <w:numPr>
          <w:ilvl w:val="0"/>
          <w:numId w:val="6"/>
        </w:numPr>
        <w:spacing w:line="360" w:lineRule="auto"/>
        <w:rPr>
          <w:sz w:val="28"/>
          <w:szCs w:val="28"/>
          <w:lang w:val="uk-UA"/>
        </w:rPr>
      </w:pPr>
      <w:r w:rsidRPr="00BB2248">
        <w:rPr>
          <w:sz w:val="28"/>
          <w:szCs w:val="28"/>
          <w:lang w:val="uk-UA"/>
        </w:rPr>
        <w:t>визначити особливість злочинів проти довкілля, небезпечність посягання на існуючий порядок довкілля та навколишнього природного середовища;</w:t>
      </w:r>
    </w:p>
    <w:p w:rsidR="005955C2" w:rsidRPr="00BB2248" w:rsidRDefault="005955C2" w:rsidP="001D75E4">
      <w:pPr>
        <w:numPr>
          <w:ilvl w:val="0"/>
          <w:numId w:val="6"/>
        </w:numPr>
        <w:spacing w:line="360" w:lineRule="auto"/>
        <w:rPr>
          <w:sz w:val="28"/>
          <w:szCs w:val="28"/>
          <w:lang w:val="uk-UA"/>
        </w:rPr>
      </w:pPr>
      <w:r w:rsidRPr="00BB2248">
        <w:rPr>
          <w:sz w:val="28"/>
          <w:szCs w:val="28"/>
          <w:lang w:val="uk-UA"/>
        </w:rPr>
        <w:t>визначити національний та європейський підходи запобігання злочинам проти довкілля;</w:t>
      </w:r>
    </w:p>
    <w:p w:rsidR="005955C2" w:rsidRPr="00BB2248" w:rsidRDefault="005955C2" w:rsidP="001D75E4">
      <w:pPr>
        <w:numPr>
          <w:ilvl w:val="0"/>
          <w:numId w:val="6"/>
        </w:numPr>
        <w:spacing w:line="360" w:lineRule="auto"/>
        <w:rPr>
          <w:sz w:val="28"/>
          <w:szCs w:val="28"/>
          <w:lang w:val="uk-UA"/>
        </w:rPr>
      </w:pPr>
      <w:r w:rsidRPr="00BB2248">
        <w:rPr>
          <w:sz w:val="28"/>
          <w:szCs w:val="28"/>
          <w:lang w:val="uk-UA"/>
        </w:rPr>
        <w:t>запропонувати класифікацію злочинів проти довкілля;</w:t>
      </w:r>
    </w:p>
    <w:p w:rsidR="00140A01" w:rsidRPr="00BB2248" w:rsidRDefault="00140A01" w:rsidP="001D75E4">
      <w:pPr>
        <w:numPr>
          <w:ilvl w:val="0"/>
          <w:numId w:val="6"/>
        </w:numPr>
        <w:spacing w:line="360" w:lineRule="auto"/>
        <w:rPr>
          <w:sz w:val="28"/>
          <w:szCs w:val="28"/>
          <w:lang w:val="uk-UA"/>
        </w:rPr>
      </w:pPr>
      <w:r w:rsidRPr="00BB2248">
        <w:rPr>
          <w:sz w:val="28"/>
          <w:szCs w:val="28"/>
          <w:lang w:val="uk-UA"/>
        </w:rPr>
        <w:t xml:space="preserve">надати характеристику національної системи притягнення до кримінальної відповідалььності за злочини проти довкілля; </w:t>
      </w:r>
    </w:p>
    <w:p w:rsidR="005955C2" w:rsidRPr="00BB2248" w:rsidRDefault="005955C2" w:rsidP="001D75E4">
      <w:pPr>
        <w:numPr>
          <w:ilvl w:val="0"/>
          <w:numId w:val="6"/>
        </w:numPr>
        <w:spacing w:line="360" w:lineRule="auto"/>
        <w:rPr>
          <w:sz w:val="28"/>
          <w:szCs w:val="28"/>
          <w:lang w:val="uk-UA"/>
        </w:rPr>
      </w:pPr>
      <w:r w:rsidRPr="00BB2248">
        <w:rPr>
          <w:sz w:val="28"/>
          <w:szCs w:val="28"/>
          <w:lang w:val="uk-UA"/>
        </w:rPr>
        <w:lastRenderedPageBreak/>
        <w:t>визначити особливості національного екологічного законодавства та відповідного законод</w:t>
      </w:r>
      <w:r w:rsidR="00140A01" w:rsidRPr="00BB2248">
        <w:rPr>
          <w:sz w:val="28"/>
          <w:szCs w:val="28"/>
          <w:lang w:val="uk-UA"/>
        </w:rPr>
        <w:t>а</w:t>
      </w:r>
      <w:r w:rsidRPr="00BB2248">
        <w:rPr>
          <w:sz w:val="28"/>
          <w:szCs w:val="28"/>
          <w:lang w:val="uk-UA"/>
        </w:rPr>
        <w:t>вства ЄС як основу визначення нормативів екологічної безпеки та підтри</w:t>
      </w:r>
      <w:r w:rsidR="00140A01" w:rsidRPr="00BB2248">
        <w:rPr>
          <w:sz w:val="28"/>
          <w:szCs w:val="28"/>
          <w:lang w:val="uk-UA"/>
        </w:rPr>
        <w:t>м</w:t>
      </w:r>
      <w:r w:rsidRPr="00BB2248">
        <w:rPr>
          <w:sz w:val="28"/>
          <w:szCs w:val="28"/>
          <w:lang w:val="uk-UA"/>
        </w:rPr>
        <w:t>ання екологічного (біологічного) різноманіття</w:t>
      </w:r>
      <w:r w:rsidR="00140A01" w:rsidRPr="00BB2248">
        <w:rPr>
          <w:sz w:val="28"/>
          <w:szCs w:val="28"/>
          <w:lang w:val="uk-UA"/>
        </w:rPr>
        <w:t>;</w:t>
      </w:r>
    </w:p>
    <w:p w:rsidR="00140A01" w:rsidRPr="00BB2248" w:rsidRDefault="00140A01" w:rsidP="001D75E4">
      <w:pPr>
        <w:numPr>
          <w:ilvl w:val="0"/>
          <w:numId w:val="6"/>
        </w:numPr>
        <w:spacing w:line="360" w:lineRule="auto"/>
        <w:rPr>
          <w:sz w:val="28"/>
          <w:szCs w:val="28"/>
          <w:lang w:val="uk-UA"/>
        </w:rPr>
      </w:pPr>
      <w:r w:rsidRPr="00BB2248">
        <w:rPr>
          <w:sz w:val="28"/>
          <w:szCs w:val="28"/>
          <w:lang w:val="uk-UA"/>
        </w:rPr>
        <w:t>перспективи запровадження міжнародних стандартів запобігання злочинам проти довкілля в Україні;</w:t>
      </w:r>
    </w:p>
    <w:p w:rsidR="00140A01" w:rsidRPr="00BB2248" w:rsidRDefault="0077341B" w:rsidP="001D75E4">
      <w:pPr>
        <w:numPr>
          <w:ilvl w:val="0"/>
          <w:numId w:val="6"/>
        </w:numPr>
        <w:spacing w:line="360" w:lineRule="auto"/>
        <w:rPr>
          <w:sz w:val="28"/>
          <w:szCs w:val="28"/>
          <w:lang w:val="uk-UA"/>
        </w:rPr>
      </w:pPr>
      <w:r w:rsidRPr="00BB2248">
        <w:rPr>
          <w:sz w:val="28"/>
          <w:szCs w:val="28"/>
          <w:lang w:val="uk-UA"/>
        </w:rPr>
        <w:t>внести пропозиції з удосконалення чинного законодавства щодо запобігання злочинам проти довкілля;</w:t>
      </w:r>
    </w:p>
    <w:p w:rsidR="0077341B" w:rsidRPr="00BB2248" w:rsidRDefault="0077341B" w:rsidP="001D75E4">
      <w:pPr>
        <w:numPr>
          <w:ilvl w:val="0"/>
          <w:numId w:val="6"/>
        </w:numPr>
        <w:spacing w:line="360" w:lineRule="auto"/>
        <w:rPr>
          <w:sz w:val="28"/>
          <w:szCs w:val="28"/>
          <w:lang w:val="uk-UA"/>
        </w:rPr>
      </w:pPr>
      <w:r w:rsidRPr="00BB2248">
        <w:rPr>
          <w:sz w:val="28"/>
          <w:szCs w:val="28"/>
          <w:lang w:val="uk-UA"/>
        </w:rPr>
        <w:t>обгрунтування, що запобігання злочинам проти довкілля не обмежується сферою дії КК України: сюди варто віднести також освіту, запобігання корупції, участь громадськості у виявленні злочинів, своєчасне ефективне розслідування злочинів.</w:t>
      </w:r>
      <w:r w:rsidR="0028535B" w:rsidRPr="00BB2248">
        <w:rPr>
          <w:sz w:val="28"/>
          <w:szCs w:val="28"/>
          <w:lang w:val="uk-UA"/>
        </w:rPr>
        <w:t xml:space="preserve"> </w:t>
      </w:r>
    </w:p>
    <w:p w:rsidR="001B6B5F" w:rsidRPr="00BB2248" w:rsidRDefault="005955C2" w:rsidP="001B6B5F">
      <w:pPr>
        <w:spacing w:line="360" w:lineRule="auto"/>
        <w:ind w:firstLine="709"/>
        <w:rPr>
          <w:sz w:val="28"/>
          <w:szCs w:val="28"/>
          <w:lang w:val="uk-UA"/>
        </w:rPr>
      </w:pPr>
      <w:r w:rsidRPr="00BB2248">
        <w:rPr>
          <w:i/>
          <w:sz w:val="28"/>
          <w:szCs w:val="28"/>
          <w:lang w:val="uk-UA"/>
        </w:rPr>
        <w:t>Ступінь наукової розробки проблеми.</w:t>
      </w:r>
      <w:r w:rsidRPr="00BB2248">
        <w:rPr>
          <w:sz w:val="28"/>
          <w:szCs w:val="28"/>
          <w:lang w:val="uk-UA"/>
        </w:rPr>
        <w:t xml:space="preserve"> </w:t>
      </w:r>
      <w:r w:rsidR="00AB2DED" w:rsidRPr="00BB2248">
        <w:rPr>
          <w:sz w:val="28"/>
          <w:szCs w:val="28"/>
          <w:lang w:val="uk-UA"/>
        </w:rPr>
        <w:t>Великим досягненням кримінального законодавства стало виокремлення в КК України злочинів проти довкілля та виділення їх в окремий розділ. В працях окремих науковців наразі обгрунтовуються підходи щодо визначення цієї групи злочинів як злочинів проти навколишнього природного середовища; окремі проводять класифікацію на основі існуючих в КК України статей; присвячують дослідженню притягнення до відповідальності за злочини проти довкілля юридичних осіб; кримінально-правовій охороні окремих об’єктів навколишнього природного середовища, зокрема, континентального шельфу, тваринного світу, правил охорони вод, атмосферного повітря, тощо; протидії транснаціональній організованій злочинності; кримінологічній характеристиці та запобіганню злочинам проти довкілля; кримінологічним та кримінально-правовим засадам протидії злочинності проти довкілля та ін.</w:t>
      </w:r>
    </w:p>
    <w:p w:rsidR="007306DD" w:rsidRPr="00BB2248" w:rsidRDefault="007306DD" w:rsidP="005955C2">
      <w:pPr>
        <w:spacing w:line="360" w:lineRule="auto"/>
        <w:ind w:firstLine="709"/>
        <w:rPr>
          <w:color w:val="000000" w:themeColor="text1"/>
          <w:sz w:val="28"/>
          <w:szCs w:val="28"/>
          <w:lang w:val="uk-UA"/>
        </w:rPr>
      </w:pPr>
      <w:r w:rsidRPr="00BB2248">
        <w:rPr>
          <w:color w:val="000000" w:themeColor="text1"/>
          <w:sz w:val="28"/>
          <w:szCs w:val="28"/>
          <w:lang w:val="uk-UA"/>
        </w:rPr>
        <w:t xml:space="preserve">Серед них: Шуміло О., Притула А.М., Турлова Ю.А., Матвійчук В.К., Буркаль В.С., Дудоров О.О., Тертиченко Т.М., Барвенко В.К., </w:t>
      </w:r>
      <w:r w:rsidRPr="00BB2248">
        <w:rPr>
          <w:color w:val="000000" w:themeColor="text1"/>
          <w:sz w:val="28"/>
          <w:szCs w:val="28"/>
          <w:shd w:val="clear" w:color="auto" w:fill="FFFFFF"/>
          <w:lang w:val="uk-UA"/>
        </w:rPr>
        <w:t xml:space="preserve">Мельник О.В., Поліщук Г.С., Левченко Ю.О., Медведєва М.О., Шульга А.М., </w:t>
      </w:r>
      <w:r w:rsidRPr="00BB2248">
        <w:rPr>
          <w:color w:val="000000" w:themeColor="text1"/>
          <w:sz w:val="28"/>
          <w:szCs w:val="28"/>
          <w:shd w:val="clear" w:color="auto" w:fill="F9F9F9"/>
          <w:lang w:val="uk-UA"/>
        </w:rPr>
        <w:t>Василевич</w:t>
      </w:r>
      <w:r w:rsidRPr="00BB2248">
        <w:rPr>
          <w:color w:val="000000" w:themeColor="text1"/>
          <w:sz w:val="28"/>
          <w:szCs w:val="28"/>
          <w:shd w:val="clear" w:color="auto" w:fill="FFFFFF"/>
          <w:lang w:val="uk-UA"/>
        </w:rPr>
        <w:t xml:space="preserve"> </w:t>
      </w:r>
      <w:r w:rsidRPr="00BB2248">
        <w:rPr>
          <w:color w:val="000000" w:themeColor="text1"/>
          <w:sz w:val="28"/>
          <w:szCs w:val="28"/>
          <w:shd w:val="clear" w:color="auto" w:fill="F9F9F9"/>
          <w:lang w:val="uk-UA"/>
        </w:rPr>
        <w:t>В. В.</w:t>
      </w:r>
      <w:r w:rsidR="009C7C02" w:rsidRPr="00BB2248">
        <w:rPr>
          <w:color w:val="000000" w:themeColor="text1"/>
          <w:sz w:val="28"/>
          <w:szCs w:val="28"/>
          <w:shd w:val="clear" w:color="auto" w:fill="F9F9F9"/>
          <w:lang w:val="uk-UA"/>
        </w:rPr>
        <w:t>, Кобецька Н.Р.,</w:t>
      </w:r>
      <w:r w:rsidR="0028535B" w:rsidRPr="00BB2248">
        <w:rPr>
          <w:color w:val="000000" w:themeColor="text1"/>
          <w:sz w:val="28"/>
          <w:szCs w:val="28"/>
          <w:shd w:val="clear" w:color="auto" w:fill="F9F9F9"/>
          <w:lang w:val="uk-UA"/>
        </w:rPr>
        <w:t xml:space="preserve"> </w:t>
      </w:r>
      <w:r w:rsidR="009C7C02" w:rsidRPr="00BB2248">
        <w:rPr>
          <w:rStyle w:val="ae"/>
          <w:i w:val="0"/>
          <w:color w:val="000000" w:themeColor="text1"/>
          <w:sz w:val="28"/>
          <w:szCs w:val="28"/>
        </w:rPr>
        <w:t>Francesca</w:t>
      </w:r>
      <w:r w:rsidR="009C7C02" w:rsidRPr="00BB2248">
        <w:rPr>
          <w:rStyle w:val="ae"/>
          <w:i w:val="0"/>
          <w:color w:val="000000" w:themeColor="text1"/>
          <w:sz w:val="28"/>
          <w:szCs w:val="28"/>
          <w:lang w:val="uk-UA"/>
        </w:rPr>
        <w:t xml:space="preserve"> </w:t>
      </w:r>
      <w:r w:rsidR="009C7C02" w:rsidRPr="00BB2248">
        <w:rPr>
          <w:rStyle w:val="ae"/>
          <w:i w:val="0"/>
          <w:color w:val="000000" w:themeColor="text1"/>
          <w:sz w:val="28"/>
          <w:szCs w:val="28"/>
        </w:rPr>
        <w:t>Carlsson</w:t>
      </w:r>
      <w:r w:rsidR="009C7C02" w:rsidRPr="00BB2248">
        <w:rPr>
          <w:color w:val="000000" w:themeColor="text1"/>
          <w:sz w:val="28"/>
          <w:szCs w:val="28"/>
          <w:shd w:val="clear" w:color="auto" w:fill="FFFFFF"/>
          <w:lang w:val="uk-UA"/>
        </w:rPr>
        <w:t xml:space="preserve">, </w:t>
      </w:r>
      <w:r w:rsidR="009C7C02" w:rsidRPr="00BB2248">
        <w:rPr>
          <w:sz w:val="28"/>
          <w:szCs w:val="28"/>
        </w:rPr>
        <w:t>Fr</w:t>
      </w:r>
      <w:r w:rsidR="009C7C02" w:rsidRPr="00BB2248">
        <w:rPr>
          <w:sz w:val="28"/>
          <w:szCs w:val="28"/>
          <w:lang w:val="uk-UA"/>
        </w:rPr>
        <w:t>é</w:t>
      </w:r>
      <w:r w:rsidR="009C7C02" w:rsidRPr="00BB2248">
        <w:rPr>
          <w:sz w:val="28"/>
          <w:szCs w:val="28"/>
        </w:rPr>
        <w:t>d</w:t>
      </w:r>
      <w:r w:rsidR="009C7C02" w:rsidRPr="00BB2248">
        <w:rPr>
          <w:sz w:val="28"/>
          <w:szCs w:val="28"/>
          <w:lang w:val="uk-UA"/>
        </w:rPr>
        <w:t>é</w:t>
      </w:r>
      <w:r w:rsidR="009C7C02" w:rsidRPr="00BB2248">
        <w:rPr>
          <w:sz w:val="28"/>
          <w:szCs w:val="28"/>
        </w:rPr>
        <w:t>ric</w:t>
      </w:r>
      <w:r w:rsidR="009C7C02" w:rsidRPr="00BB2248">
        <w:rPr>
          <w:sz w:val="28"/>
          <w:szCs w:val="28"/>
          <w:lang w:val="uk-UA"/>
        </w:rPr>
        <w:t xml:space="preserve"> </w:t>
      </w:r>
      <w:r w:rsidR="009C7C02" w:rsidRPr="00BB2248">
        <w:rPr>
          <w:sz w:val="28"/>
          <w:szCs w:val="28"/>
        </w:rPr>
        <w:t>Simon</w:t>
      </w:r>
      <w:r w:rsidR="009C7C02" w:rsidRPr="00BB2248">
        <w:rPr>
          <w:color w:val="000000" w:themeColor="text1"/>
          <w:sz w:val="28"/>
          <w:szCs w:val="28"/>
          <w:lang w:val="uk-UA"/>
        </w:rPr>
        <w:t>,</w:t>
      </w:r>
      <w:r w:rsidR="0028535B" w:rsidRPr="00BB2248">
        <w:rPr>
          <w:color w:val="000000" w:themeColor="text1"/>
          <w:sz w:val="28"/>
          <w:szCs w:val="28"/>
          <w:lang w:val="uk-UA"/>
        </w:rPr>
        <w:t xml:space="preserve"> </w:t>
      </w:r>
      <w:r w:rsidR="009C7C02" w:rsidRPr="00BB2248">
        <w:rPr>
          <w:sz w:val="28"/>
          <w:szCs w:val="28"/>
        </w:rPr>
        <w:t>Sam</w:t>
      </w:r>
      <w:r w:rsidR="009C7C02" w:rsidRPr="00BB2248">
        <w:rPr>
          <w:sz w:val="28"/>
          <w:szCs w:val="28"/>
          <w:lang w:val="uk-UA"/>
        </w:rPr>
        <w:t xml:space="preserve"> </w:t>
      </w:r>
      <w:r w:rsidR="009C7C02" w:rsidRPr="00BB2248">
        <w:rPr>
          <w:sz w:val="28"/>
          <w:szCs w:val="28"/>
        </w:rPr>
        <w:t>Morgan</w:t>
      </w:r>
      <w:r w:rsidR="009C7C02" w:rsidRPr="00BB2248">
        <w:rPr>
          <w:color w:val="000000" w:themeColor="text1"/>
          <w:sz w:val="28"/>
          <w:szCs w:val="28"/>
          <w:lang w:val="uk-UA"/>
        </w:rPr>
        <w:t>,</w:t>
      </w:r>
      <w:r w:rsidR="0028535B" w:rsidRPr="00BB2248">
        <w:rPr>
          <w:color w:val="000000" w:themeColor="text1"/>
          <w:sz w:val="28"/>
          <w:szCs w:val="28"/>
          <w:lang w:val="uk-UA"/>
        </w:rPr>
        <w:t xml:space="preserve"> </w:t>
      </w:r>
      <w:r w:rsidR="001B6B5F" w:rsidRPr="00BB2248">
        <w:rPr>
          <w:sz w:val="28"/>
          <w:szCs w:val="28"/>
          <w:shd w:val="clear" w:color="auto" w:fill="FFFFFF"/>
        </w:rPr>
        <w:t>Thomas</w:t>
      </w:r>
      <w:r w:rsidR="001B6B5F" w:rsidRPr="00BB2248">
        <w:rPr>
          <w:sz w:val="28"/>
          <w:szCs w:val="28"/>
          <w:shd w:val="clear" w:color="auto" w:fill="FFFFFF"/>
          <w:lang w:val="uk-UA"/>
        </w:rPr>
        <w:t xml:space="preserve"> </w:t>
      </w:r>
      <w:r w:rsidR="001B6B5F" w:rsidRPr="00BB2248">
        <w:rPr>
          <w:sz w:val="28"/>
          <w:szCs w:val="28"/>
          <w:shd w:val="clear" w:color="auto" w:fill="FFFFFF"/>
        </w:rPr>
        <w:t>Pany</w:t>
      </w:r>
      <w:r w:rsidR="001B6B5F" w:rsidRPr="00BB2248">
        <w:rPr>
          <w:color w:val="000000" w:themeColor="text1"/>
          <w:sz w:val="28"/>
          <w:szCs w:val="28"/>
          <w:lang w:val="uk-UA"/>
        </w:rPr>
        <w:t xml:space="preserve">, </w:t>
      </w:r>
      <w:r w:rsidR="001B6B5F" w:rsidRPr="00BB2248">
        <w:rPr>
          <w:bCs/>
          <w:sz w:val="28"/>
          <w:szCs w:val="28"/>
          <w:bdr w:val="none" w:sz="0" w:space="0" w:color="auto" w:frame="1"/>
        </w:rPr>
        <w:t>Katja</w:t>
      </w:r>
      <w:r w:rsidR="001B6B5F" w:rsidRPr="00BB2248">
        <w:rPr>
          <w:b/>
          <w:bCs/>
          <w:sz w:val="28"/>
          <w:szCs w:val="28"/>
          <w:bdr w:val="none" w:sz="0" w:space="0" w:color="auto" w:frame="1"/>
          <w:lang w:val="uk-UA"/>
        </w:rPr>
        <w:t xml:space="preserve"> </w:t>
      </w:r>
      <w:r w:rsidR="001B6B5F" w:rsidRPr="00BB2248">
        <w:rPr>
          <w:bCs/>
          <w:sz w:val="28"/>
          <w:szCs w:val="28"/>
          <w:bdr w:val="none" w:sz="0" w:space="0" w:color="auto" w:frame="1"/>
        </w:rPr>
        <w:t>Eman</w:t>
      </w:r>
      <w:r w:rsidR="001B6B5F" w:rsidRPr="00BB2248">
        <w:rPr>
          <w:bCs/>
          <w:color w:val="000000" w:themeColor="text1"/>
          <w:sz w:val="28"/>
          <w:szCs w:val="28"/>
          <w:lang w:val="uk-UA"/>
        </w:rPr>
        <w:t>,</w:t>
      </w:r>
      <w:r w:rsidR="001B6B5F" w:rsidRPr="00BB2248">
        <w:rPr>
          <w:b/>
          <w:bCs/>
          <w:color w:val="000000" w:themeColor="text1"/>
          <w:sz w:val="28"/>
          <w:szCs w:val="28"/>
          <w:lang w:val="uk-UA"/>
        </w:rPr>
        <w:t xml:space="preserve"> </w:t>
      </w:r>
      <w:r w:rsidR="001B6B5F" w:rsidRPr="00BB2248">
        <w:rPr>
          <w:bCs/>
          <w:sz w:val="28"/>
          <w:szCs w:val="28"/>
          <w:bdr w:val="none" w:sz="0" w:space="0" w:color="auto" w:frame="1"/>
        </w:rPr>
        <w:t>Gorazd</w:t>
      </w:r>
      <w:r w:rsidR="001B6B5F" w:rsidRPr="00BB2248">
        <w:rPr>
          <w:b/>
          <w:bCs/>
          <w:sz w:val="28"/>
          <w:szCs w:val="28"/>
          <w:bdr w:val="none" w:sz="0" w:space="0" w:color="auto" w:frame="1"/>
          <w:lang w:val="uk-UA"/>
        </w:rPr>
        <w:t xml:space="preserve"> </w:t>
      </w:r>
      <w:r w:rsidR="001B6B5F" w:rsidRPr="00BB2248">
        <w:rPr>
          <w:bCs/>
          <w:sz w:val="28"/>
          <w:szCs w:val="28"/>
          <w:bdr w:val="none" w:sz="0" w:space="0" w:color="auto" w:frame="1"/>
        </w:rPr>
        <w:t>Mesko</w:t>
      </w:r>
      <w:r w:rsidR="001B6B5F" w:rsidRPr="00BB2248">
        <w:rPr>
          <w:color w:val="000000" w:themeColor="text1"/>
          <w:sz w:val="28"/>
          <w:szCs w:val="28"/>
          <w:shd w:val="clear" w:color="auto" w:fill="FFFFFF"/>
          <w:lang w:val="uk-UA"/>
        </w:rPr>
        <w:t xml:space="preserve"> </w:t>
      </w:r>
      <w:r w:rsidRPr="00BB2248">
        <w:rPr>
          <w:color w:val="000000" w:themeColor="text1"/>
          <w:sz w:val="28"/>
          <w:szCs w:val="28"/>
          <w:shd w:val="clear" w:color="auto" w:fill="FFFFFF"/>
          <w:lang w:val="uk-UA"/>
        </w:rPr>
        <w:t>та ін.</w:t>
      </w:r>
      <w:r w:rsidR="0028535B" w:rsidRPr="00BB2248">
        <w:rPr>
          <w:color w:val="000000" w:themeColor="text1"/>
          <w:sz w:val="28"/>
          <w:szCs w:val="28"/>
          <w:shd w:val="clear" w:color="auto" w:fill="FFFFFF"/>
          <w:lang w:val="uk-UA"/>
        </w:rPr>
        <w:t xml:space="preserve"> </w:t>
      </w:r>
    </w:p>
    <w:p w:rsidR="007306DD" w:rsidRPr="00BB2248" w:rsidRDefault="00AB2DED" w:rsidP="005955C2">
      <w:pPr>
        <w:spacing w:line="360" w:lineRule="auto"/>
        <w:ind w:firstLine="709"/>
        <w:rPr>
          <w:sz w:val="28"/>
          <w:szCs w:val="28"/>
          <w:lang w:val="uk-UA"/>
        </w:rPr>
      </w:pPr>
      <w:r w:rsidRPr="00BB2248">
        <w:rPr>
          <w:sz w:val="28"/>
          <w:szCs w:val="28"/>
          <w:lang w:val="uk-UA"/>
        </w:rPr>
        <w:lastRenderedPageBreak/>
        <w:t xml:space="preserve">Водночас, автори зосереджують свою увагу на чинному екологічному та кримінальному законодавстві </w:t>
      </w:r>
      <w:r w:rsidR="007306DD" w:rsidRPr="00BB2248">
        <w:rPr>
          <w:sz w:val="28"/>
          <w:szCs w:val="28"/>
          <w:lang w:val="uk-UA"/>
        </w:rPr>
        <w:t>У</w:t>
      </w:r>
      <w:r w:rsidRPr="00BB2248">
        <w:rPr>
          <w:sz w:val="28"/>
          <w:szCs w:val="28"/>
          <w:lang w:val="uk-UA"/>
        </w:rPr>
        <w:t>країни, якими запроваджено підхід притягнення до відповідальності за тяжкі наслідки маніпуляцій чи використання об’єктів навколишнього природного середовища.</w:t>
      </w:r>
      <w:r w:rsidR="007306DD" w:rsidRPr="00BB2248">
        <w:rPr>
          <w:sz w:val="28"/>
          <w:szCs w:val="28"/>
          <w:lang w:val="uk-UA"/>
        </w:rPr>
        <w:t xml:space="preserve"> Дослідження, присвячені міжнародним стандартам протидії злочинам проти довкілля на основі аналізу формування міжнародних екологічних норм та відповідних норм ЄС, наразі відсутні. </w:t>
      </w:r>
    </w:p>
    <w:p w:rsidR="00CA6386" w:rsidRPr="00BB2248" w:rsidRDefault="007306DD" w:rsidP="00CA6386">
      <w:pPr>
        <w:spacing w:line="360" w:lineRule="auto"/>
        <w:ind w:firstLine="709"/>
        <w:rPr>
          <w:sz w:val="28"/>
          <w:szCs w:val="28"/>
          <w:lang w:val="uk-UA"/>
        </w:rPr>
      </w:pPr>
      <w:r w:rsidRPr="00BB2248">
        <w:rPr>
          <w:sz w:val="28"/>
          <w:szCs w:val="28"/>
          <w:lang w:val="uk-UA"/>
        </w:rPr>
        <w:t>Зважаючи на значення охорони навколишнього природного середовища (довкілля) для забезпечення підтримання середовища існування людини, існує потреба в такому дослідженні, тим більше, що наразі екологічними актами ЄС встановлено доволі високу плану охорони довкілля та заходи, спрямовані на «рятування» планети та стану навколишнього природного середовища на ній.</w:t>
      </w:r>
    </w:p>
    <w:p w:rsidR="00CA6386" w:rsidRPr="00BB2248" w:rsidRDefault="00CA6386" w:rsidP="008A5659">
      <w:pPr>
        <w:spacing w:line="360" w:lineRule="auto"/>
        <w:ind w:firstLine="709"/>
        <w:rPr>
          <w:color w:val="000000" w:themeColor="text1"/>
          <w:sz w:val="28"/>
          <w:szCs w:val="28"/>
        </w:rPr>
      </w:pPr>
      <w:r w:rsidRPr="00BB2248">
        <w:rPr>
          <w:i/>
          <w:sz w:val="28"/>
          <w:szCs w:val="28"/>
          <w:lang w:val="uk-UA"/>
        </w:rPr>
        <w:t xml:space="preserve">Опис проблеми, що досліджується. </w:t>
      </w:r>
      <w:r w:rsidRPr="00BB2248">
        <w:rPr>
          <w:color w:val="000000" w:themeColor="text1"/>
          <w:sz w:val="28"/>
          <w:szCs w:val="28"/>
          <w:lang w:val="uk-UA"/>
        </w:rPr>
        <w:t>За даними Організації Об’єднаних Націй та Інтерполу, екологічна злочинність після торгівлі наркотиками, зброєю та людьми, є найпоширенішим злочином у світі.</w:t>
      </w:r>
      <w:r w:rsidR="0028535B" w:rsidRPr="00BB2248">
        <w:rPr>
          <w:color w:val="000000" w:themeColor="text1"/>
          <w:sz w:val="28"/>
          <w:szCs w:val="28"/>
          <w:lang w:val="uk-UA"/>
        </w:rPr>
        <w:t xml:space="preserve"> </w:t>
      </w:r>
      <w:r w:rsidR="008A5659" w:rsidRPr="00BB2248">
        <w:rPr>
          <w:color w:val="000000" w:themeColor="text1"/>
          <w:sz w:val="28"/>
          <w:szCs w:val="28"/>
          <w:lang w:val="uk-UA"/>
        </w:rPr>
        <w:t xml:space="preserve">В </w:t>
      </w:r>
      <w:r w:rsidRPr="00BB2248">
        <w:rPr>
          <w:color w:val="000000" w:themeColor="text1"/>
          <w:sz w:val="28"/>
          <w:szCs w:val="28"/>
          <w:lang w:val="uk-UA"/>
        </w:rPr>
        <w:t xml:space="preserve">ЄС, оцінивши всі небезпеки, зумовлені злочинами в екологічній сфері, </w:t>
      </w:r>
      <w:r w:rsidR="008A5659" w:rsidRPr="00BB2248">
        <w:rPr>
          <w:color w:val="000000" w:themeColor="text1"/>
          <w:sz w:val="28"/>
          <w:szCs w:val="28"/>
          <w:lang w:val="uk-UA"/>
        </w:rPr>
        <w:t xml:space="preserve">визначивши необхідність протидії злочинам проти довкілля, 19.11.2008 року було прийнято </w:t>
      </w:r>
      <w:r w:rsidRPr="00BB2248">
        <w:rPr>
          <w:color w:val="000000" w:themeColor="text1"/>
          <w:sz w:val="28"/>
          <w:szCs w:val="28"/>
          <w:lang w:val="uk-UA"/>
        </w:rPr>
        <w:t>Директиву 2008/99/ЄС, щоб мати можливість переслідувати злочини проти навколишнього середовища.</w:t>
      </w:r>
      <w:r w:rsidRPr="00BB2248">
        <w:rPr>
          <w:color w:val="000000" w:themeColor="text1"/>
          <w:sz w:val="28"/>
          <w:szCs w:val="28"/>
        </w:rPr>
        <w:t> Загальною метою цієї директиви є забезпечення більш ефективного захисту навколишнього середовища.</w:t>
      </w:r>
    </w:p>
    <w:p w:rsidR="00261FB8" w:rsidRPr="00BB2248" w:rsidRDefault="008A5659" w:rsidP="002B6A58">
      <w:pPr>
        <w:spacing w:line="360" w:lineRule="auto"/>
        <w:ind w:firstLine="709"/>
        <w:rPr>
          <w:color w:val="000000" w:themeColor="text1"/>
          <w:sz w:val="28"/>
          <w:szCs w:val="28"/>
          <w:lang w:val="uk-UA"/>
        </w:rPr>
      </w:pPr>
      <w:r w:rsidRPr="00BB2248">
        <w:rPr>
          <w:color w:val="000000" w:themeColor="text1"/>
          <w:sz w:val="28"/>
          <w:szCs w:val="28"/>
          <w:lang w:val="uk-UA"/>
        </w:rPr>
        <w:t>До того йшлося, переважно, про вжиття заходів, спрямованих на охорону навколишнього природного середовища, але про притягнення до кримінальної відповідальності не йшлося. Основні питання стосувалися прийняття урядами зобов’язань вжи</w:t>
      </w:r>
      <w:r w:rsidR="00A958FD" w:rsidRPr="00BB2248">
        <w:rPr>
          <w:color w:val="000000" w:themeColor="text1"/>
          <w:sz w:val="28"/>
          <w:szCs w:val="28"/>
          <w:lang w:val="uk-UA"/>
        </w:rPr>
        <w:t xml:space="preserve">вати </w:t>
      </w:r>
      <w:r w:rsidRPr="00BB2248">
        <w:rPr>
          <w:color w:val="000000" w:themeColor="text1"/>
          <w:sz w:val="28"/>
          <w:szCs w:val="28"/>
          <w:lang w:val="uk-UA"/>
        </w:rPr>
        <w:t>заход</w:t>
      </w:r>
      <w:r w:rsidR="00A958FD" w:rsidRPr="00BB2248">
        <w:rPr>
          <w:color w:val="000000" w:themeColor="text1"/>
          <w:sz w:val="28"/>
          <w:szCs w:val="28"/>
          <w:lang w:val="uk-UA"/>
        </w:rPr>
        <w:t>и</w:t>
      </w:r>
      <w:r w:rsidRPr="00BB2248">
        <w:rPr>
          <w:color w:val="000000" w:themeColor="text1"/>
          <w:sz w:val="28"/>
          <w:szCs w:val="28"/>
          <w:lang w:val="uk-UA"/>
        </w:rPr>
        <w:t>, спрямован</w:t>
      </w:r>
      <w:r w:rsidR="00A958FD" w:rsidRPr="00BB2248">
        <w:rPr>
          <w:color w:val="000000" w:themeColor="text1"/>
          <w:sz w:val="28"/>
          <w:szCs w:val="28"/>
          <w:lang w:val="uk-UA"/>
        </w:rPr>
        <w:t>і</w:t>
      </w:r>
      <w:r w:rsidRPr="00BB2248">
        <w:rPr>
          <w:color w:val="000000" w:themeColor="text1"/>
          <w:sz w:val="28"/>
          <w:szCs w:val="28"/>
          <w:lang w:val="uk-UA"/>
        </w:rPr>
        <w:t xml:space="preserve"> на досягнення певної мети</w:t>
      </w:r>
      <w:r w:rsidR="00A958FD" w:rsidRPr="00BB2248">
        <w:rPr>
          <w:color w:val="000000" w:themeColor="text1"/>
          <w:sz w:val="28"/>
          <w:szCs w:val="28"/>
          <w:lang w:val="uk-UA"/>
        </w:rPr>
        <w:t>, - охорони навколишнього природного середовища, і в першу чергу, запобігання кліматичним змінам</w:t>
      </w:r>
      <w:r w:rsidRPr="00BB2248">
        <w:rPr>
          <w:color w:val="000000" w:themeColor="text1"/>
          <w:sz w:val="28"/>
          <w:szCs w:val="28"/>
          <w:lang w:val="uk-UA"/>
        </w:rPr>
        <w:t>.</w:t>
      </w:r>
      <w:r w:rsidR="00261FB8" w:rsidRPr="00BB2248">
        <w:rPr>
          <w:color w:val="000000" w:themeColor="text1"/>
          <w:sz w:val="28"/>
          <w:szCs w:val="28"/>
          <w:lang w:val="uk-UA"/>
        </w:rPr>
        <w:t xml:space="preserve"> </w:t>
      </w:r>
    </w:p>
    <w:p w:rsidR="008A5659" w:rsidRPr="00BB2248" w:rsidRDefault="00A958FD" w:rsidP="00A958FD">
      <w:pPr>
        <w:spacing w:line="360" w:lineRule="auto"/>
        <w:ind w:firstLine="709"/>
        <w:rPr>
          <w:color w:val="000000" w:themeColor="text1"/>
          <w:sz w:val="28"/>
          <w:szCs w:val="28"/>
          <w:bdr w:val="none" w:sz="0" w:space="0" w:color="auto" w:frame="1"/>
          <w:lang w:val="uk-UA"/>
        </w:rPr>
      </w:pPr>
      <w:r w:rsidRPr="00BB2248">
        <w:rPr>
          <w:color w:val="000000" w:themeColor="text1"/>
          <w:sz w:val="28"/>
          <w:szCs w:val="28"/>
          <w:lang w:val="uk-UA"/>
        </w:rPr>
        <w:t xml:space="preserve">Усвідомлення проблеми потенціалу екологічної катастрофи планетарного масштабу призвело до прийняття </w:t>
      </w:r>
      <w:r w:rsidR="008A5659" w:rsidRPr="00BB2248">
        <w:rPr>
          <w:rStyle w:val="rvts9"/>
          <w:bCs/>
          <w:color w:val="000000" w:themeColor="text1"/>
          <w:sz w:val="28"/>
          <w:szCs w:val="28"/>
          <w:lang w:val="uk-UA"/>
        </w:rPr>
        <w:t xml:space="preserve">в 1972 році </w:t>
      </w:r>
      <w:r w:rsidR="008A5659" w:rsidRPr="00BB2248">
        <w:rPr>
          <w:bCs/>
          <w:color w:val="000000" w:themeColor="text1"/>
          <w:sz w:val="28"/>
          <w:szCs w:val="28"/>
          <w:shd w:val="clear" w:color="auto" w:fill="FFFFFF"/>
          <w:lang w:val="uk-UA"/>
        </w:rPr>
        <w:t>Програм</w:t>
      </w:r>
      <w:r w:rsidRPr="00BB2248">
        <w:rPr>
          <w:bCs/>
          <w:color w:val="000000" w:themeColor="text1"/>
          <w:sz w:val="28"/>
          <w:szCs w:val="28"/>
          <w:shd w:val="clear" w:color="auto" w:fill="FFFFFF"/>
          <w:lang w:val="uk-UA"/>
        </w:rPr>
        <w:t>и</w:t>
      </w:r>
      <w:r w:rsidR="008A5659" w:rsidRPr="00BB2248">
        <w:rPr>
          <w:bCs/>
          <w:color w:val="000000" w:themeColor="text1"/>
          <w:sz w:val="28"/>
          <w:szCs w:val="28"/>
          <w:shd w:val="clear" w:color="auto" w:fill="FFFFFF"/>
          <w:lang w:val="uk-UA"/>
        </w:rPr>
        <w:t xml:space="preserve"> ООН з довкілля (ЮНЕП)</w:t>
      </w:r>
      <w:r w:rsidRPr="00BB2248">
        <w:rPr>
          <w:bCs/>
          <w:color w:val="000000" w:themeColor="text1"/>
          <w:sz w:val="28"/>
          <w:szCs w:val="28"/>
          <w:shd w:val="clear" w:color="auto" w:fill="FFFFFF"/>
          <w:lang w:val="uk-UA"/>
        </w:rPr>
        <w:t xml:space="preserve">, яка ще має назву </w:t>
      </w:r>
      <w:r w:rsidR="008A5659" w:rsidRPr="00BB2248">
        <w:rPr>
          <w:color w:val="000000" w:themeColor="text1"/>
          <w:sz w:val="28"/>
          <w:szCs w:val="28"/>
          <w:shd w:val="clear" w:color="auto" w:fill="FFFFFF"/>
          <w:lang w:val="uk-UA"/>
        </w:rPr>
        <w:t>міжурядово</w:t>
      </w:r>
      <w:r w:rsidRPr="00BB2248">
        <w:rPr>
          <w:color w:val="000000" w:themeColor="text1"/>
          <w:sz w:val="28"/>
          <w:szCs w:val="28"/>
          <w:shd w:val="clear" w:color="auto" w:fill="FFFFFF"/>
          <w:lang w:val="uk-UA"/>
        </w:rPr>
        <w:t>ї</w:t>
      </w:r>
      <w:r w:rsidR="008A5659" w:rsidRPr="00BB2248">
        <w:rPr>
          <w:color w:val="000000" w:themeColor="text1"/>
          <w:sz w:val="28"/>
          <w:szCs w:val="28"/>
          <w:shd w:val="clear" w:color="auto" w:fill="FFFFFF"/>
          <w:lang w:val="uk-UA"/>
        </w:rPr>
        <w:t xml:space="preserve"> програм</w:t>
      </w:r>
      <w:r w:rsidRPr="00BB2248">
        <w:rPr>
          <w:color w:val="000000" w:themeColor="text1"/>
          <w:sz w:val="28"/>
          <w:szCs w:val="28"/>
          <w:shd w:val="clear" w:color="auto" w:fill="FFFFFF"/>
          <w:lang w:val="uk-UA"/>
        </w:rPr>
        <w:t>и</w:t>
      </w:r>
      <w:r w:rsidR="008A5659" w:rsidRPr="00BB2248">
        <w:rPr>
          <w:color w:val="000000" w:themeColor="text1"/>
          <w:sz w:val="28"/>
          <w:szCs w:val="28"/>
          <w:shd w:val="clear" w:color="auto" w:fill="FFFFFF"/>
          <w:lang w:val="uk-UA"/>
        </w:rPr>
        <w:t xml:space="preserve">, </w:t>
      </w:r>
      <w:r w:rsidRPr="00BB2248">
        <w:rPr>
          <w:color w:val="000000" w:themeColor="text1"/>
          <w:sz w:val="28"/>
          <w:szCs w:val="28"/>
          <w:shd w:val="clear" w:color="auto" w:fill="FFFFFF"/>
          <w:lang w:val="uk-UA"/>
        </w:rPr>
        <w:t xml:space="preserve">ініційованої на </w:t>
      </w:r>
      <w:r w:rsidR="008A5659" w:rsidRPr="00BB2248">
        <w:rPr>
          <w:color w:val="000000" w:themeColor="text1"/>
          <w:sz w:val="28"/>
          <w:szCs w:val="28"/>
          <w:shd w:val="clear" w:color="auto" w:fill="FFFFFF"/>
          <w:lang w:val="uk-UA"/>
        </w:rPr>
        <w:t>Стокгольмськ</w:t>
      </w:r>
      <w:r w:rsidRPr="00BB2248">
        <w:rPr>
          <w:color w:val="000000" w:themeColor="text1"/>
          <w:sz w:val="28"/>
          <w:szCs w:val="28"/>
          <w:shd w:val="clear" w:color="auto" w:fill="FFFFFF"/>
          <w:lang w:val="uk-UA"/>
        </w:rPr>
        <w:t>ій</w:t>
      </w:r>
      <w:r w:rsidR="008A5659" w:rsidRPr="00BB2248">
        <w:rPr>
          <w:color w:val="000000" w:themeColor="text1"/>
          <w:sz w:val="28"/>
          <w:szCs w:val="28"/>
          <w:shd w:val="clear" w:color="auto" w:fill="FFFFFF"/>
          <w:lang w:val="uk-UA"/>
        </w:rPr>
        <w:t xml:space="preserve"> конференції ООН з довкілля (1972)</w:t>
      </w:r>
      <w:r w:rsidRPr="00BB2248">
        <w:rPr>
          <w:color w:val="000000" w:themeColor="text1"/>
          <w:sz w:val="28"/>
          <w:szCs w:val="28"/>
          <w:shd w:val="clear" w:color="auto" w:fill="FFFFFF"/>
          <w:lang w:val="uk-UA"/>
        </w:rPr>
        <w:t xml:space="preserve">, щодо якої в 1973 р. </w:t>
      </w:r>
      <w:r w:rsidR="008A5659" w:rsidRPr="00BB2248">
        <w:rPr>
          <w:color w:val="000000" w:themeColor="text1"/>
          <w:sz w:val="28"/>
          <w:szCs w:val="28"/>
          <w:shd w:val="clear" w:color="auto" w:fill="FFFFFF"/>
          <w:lang w:val="uk-UA"/>
        </w:rPr>
        <w:t>Генерально</w:t>
      </w:r>
      <w:r w:rsidRPr="00BB2248">
        <w:rPr>
          <w:color w:val="000000" w:themeColor="text1"/>
          <w:sz w:val="28"/>
          <w:szCs w:val="28"/>
          <w:shd w:val="clear" w:color="auto" w:fill="FFFFFF"/>
          <w:lang w:val="uk-UA"/>
        </w:rPr>
        <w:t>ю</w:t>
      </w:r>
      <w:r w:rsidR="008A5659" w:rsidRPr="00BB2248">
        <w:rPr>
          <w:color w:val="000000" w:themeColor="text1"/>
          <w:sz w:val="28"/>
          <w:szCs w:val="28"/>
          <w:shd w:val="clear" w:color="auto" w:fill="FFFFFF"/>
          <w:lang w:val="uk-UA"/>
        </w:rPr>
        <w:t xml:space="preserve"> Асамбле</w:t>
      </w:r>
      <w:r w:rsidRPr="00BB2248">
        <w:rPr>
          <w:color w:val="000000" w:themeColor="text1"/>
          <w:sz w:val="28"/>
          <w:szCs w:val="28"/>
          <w:shd w:val="clear" w:color="auto" w:fill="FFFFFF"/>
          <w:lang w:val="uk-UA"/>
        </w:rPr>
        <w:t xml:space="preserve">єю </w:t>
      </w:r>
      <w:r w:rsidR="008A5659" w:rsidRPr="00BB2248">
        <w:rPr>
          <w:color w:val="000000" w:themeColor="text1"/>
          <w:sz w:val="28"/>
          <w:szCs w:val="28"/>
          <w:shd w:val="clear" w:color="auto" w:fill="FFFFFF"/>
          <w:lang w:val="uk-UA"/>
        </w:rPr>
        <w:lastRenderedPageBreak/>
        <w:t>ООН </w:t>
      </w:r>
      <w:r w:rsidRPr="00BB2248">
        <w:rPr>
          <w:color w:val="000000" w:themeColor="text1"/>
          <w:sz w:val="28"/>
          <w:szCs w:val="28"/>
          <w:shd w:val="clear" w:color="auto" w:fill="FFFFFF"/>
          <w:lang w:val="uk-UA"/>
        </w:rPr>
        <w:t>було прийняте відповідне рішення. Її основні питання є актуальними і наразі</w:t>
      </w:r>
      <w:r w:rsidR="008A5659" w:rsidRPr="00BB2248">
        <w:rPr>
          <w:color w:val="000000" w:themeColor="text1"/>
          <w:sz w:val="28"/>
          <w:szCs w:val="28"/>
          <w:lang w:val="uk-UA"/>
        </w:rPr>
        <w:t xml:space="preserve">: </w:t>
      </w:r>
      <w:r w:rsidR="008A5659" w:rsidRPr="00BB2248">
        <w:rPr>
          <w:color w:val="000000" w:themeColor="text1"/>
          <w:sz w:val="28"/>
          <w:szCs w:val="28"/>
          <w:bdr w:val="none" w:sz="0" w:space="0" w:color="auto" w:frame="1"/>
          <w:lang w:val="uk-UA"/>
        </w:rPr>
        <w:t>опустелювання</w:t>
      </w:r>
      <w:r w:rsidR="008A5659" w:rsidRPr="00BB2248">
        <w:rPr>
          <w:color w:val="000000" w:themeColor="text1"/>
          <w:sz w:val="28"/>
          <w:szCs w:val="28"/>
          <w:lang w:val="uk-UA"/>
        </w:rPr>
        <w:t>, деградаці</w:t>
      </w:r>
      <w:r w:rsidRPr="00BB2248">
        <w:rPr>
          <w:color w:val="000000" w:themeColor="text1"/>
          <w:sz w:val="28"/>
          <w:szCs w:val="28"/>
          <w:lang w:val="uk-UA"/>
        </w:rPr>
        <w:t>я</w:t>
      </w:r>
      <w:r w:rsidR="008A5659" w:rsidRPr="00BB2248">
        <w:rPr>
          <w:color w:val="000000" w:themeColor="text1"/>
          <w:sz w:val="28"/>
          <w:szCs w:val="28"/>
          <w:lang w:val="uk-UA"/>
        </w:rPr>
        <w:t xml:space="preserve"> </w:t>
      </w:r>
      <w:r w:rsidR="008A5659" w:rsidRPr="00BB2248">
        <w:rPr>
          <w:color w:val="000000" w:themeColor="text1"/>
          <w:sz w:val="28"/>
          <w:szCs w:val="28"/>
          <w:bdr w:val="none" w:sz="0" w:space="0" w:color="auto" w:frame="1"/>
          <w:lang w:val="uk-UA"/>
        </w:rPr>
        <w:t>ґрунтів</w:t>
      </w:r>
      <w:r w:rsidR="008A5659" w:rsidRPr="00BB2248">
        <w:rPr>
          <w:color w:val="000000" w:themeColor="text1"/>
          <w:sz w:val="28"/>
          <w:szCs w:val="28"/>
          <w:lang w:val="uk-UA"/>
        </w:rPr>
        <w:t xml:space="preserve">, погіршення якості і зменшення кількості </w:t>
      </w:r>
      <w:r w:rsidR="008A5659" w:rsidRPr="00BB2248">
        <w:rPr>
          <w:color w:val="000000" w:themeColor="text1"/>
          <w:sz w:val="28"/>
          <w:szCs w:val="28"/>
          <w:bdr w:val="none" w:sz="0" w:space="0" w:color="auto" w:frame="1"/>
          <w:lang w:val="uk-UA"/>
        </w:rPr>
        <w:t>прісної води</w:t>
      </w:r>
      <w:r w:rsidR="008A5659" w:rsidRPr="00BB2248">
        <w:rPr>
          <w:color w:val="000000" w:themeColor="text1"/>
          <w:sz w:val="28"/>
          <w:szCs w:val="28"/>
          <w:lang w:val="uk-UA"/>
        </w:rPr>
        <w:t xml:space="preserve">, забруднення </w:t>
      </w:r>
      <w:r w:rsidR="008A5659" w:rsidRPr="00BB2248">
        <w:rPr>
          <w:color w:val="000000" w:themeColor="text1"/>
          <w:sz w:val="28"/>
          <w:szCs w:val="28"/>
          <w:bdr w:val="none" w:sz="0" w:space="0" w:color="auto" w:frame="1"/>
          <w:lang w:val="uk-UA"/>
        </w:rPr>
        <w:t>Світового океану</w:t>
      </w:r>
      <w:r w:rsidRPr="00BB2248">
        <w:rPr>
          <w:color w:val="000000" w:themeColor="text1"/>
          <w:sz w:val="28"/>
          <w:szCs w:val="28"/>
          <w:bdr w:val="none" w:sz="0" w:space="0" w:color="auto" w:frame="1"/>
          <w:lang w:val="uk-UA"/>
        </w:rPr>
        <w:t xml:space="preserve"> та глобальна </w:t>
      </w:r>
      <w:r w:rsidR="008A5659" w:rsidRPr="00BB2248">
        <w:rPr>
          <w:color w:val="000000" w:themeColor="text1"/>
          <w:sz w:val="28"/>
          <w:szCs w:val="28"/>
          <w:bdr w:val="none" w:sz="0" w:space="0" w:color="auto" w:frame="1"/>
          <w:lang w:val="uk-UA"/>
        </w:rPr>
        <w:t>зміна клімату</w:t>
      </w:r>
      <w:r w:rsidRPr="00BB2248">
        <w:rPr>
          <w:color w:val="000000" w:themeColor="text1"/>
          <w:sz w:val="28"/>
          <w:szCs w:val="28"/>
          <w:bdr w:val="none" w:sz="0" w:space="0" w:color="auto" w:frame="1"/>
          <w:lang w:val="uk-UA"/>
        </w:rPr>
        <w:t xml:space="preserve"> на планеті</w:t>
      </w:r>
      <w:r w:rsidR="008A5659" w:rsidRPr="00BB2248">
        <w:rPr>
          <w:color w:val="000000" w:themeColor="text1"/>
          <w:sz w:val="28"/>
          <w:szCs w:val="28"/>
          <w:bdr w:val="none" w:sz="0" w:space="0" w:color="auto" w:frame="1"/>
          <w:lang w:val="uk-UA"/>
        </w:rPr>
        <w:t xml:space="preserve">. </w:t>
      </w:r>
    </w:p>
    <w:p w:rsidR="00A77C48" w:rsidRPr="00BB2248" w:rsidRDefault="00A958FD" w:rsidP="00A77C48">
      <w:pPr>
        <w:spacing w:line="360" w:lineRule="auto"/>
        <w:ind w:firstLine="709"/>
        <w:rPr>
          <w:sz w:val="28"/>
          <w:szCs w:val="28"/>
          <w:lang w:val="uk-UA"/>
        </w:rPr>
      </w:pPr>
      <w:r w:rsidRPr="00BB2248">
        <w:rPr>
          <w:color w:val="000000" w:themeColor="text1"/>
          <w:sz w:val="28"/>
          <w:szCs w:val="28"/>
          <w:bdr w:val="none" w:sz="0" w:space="0" w:color="auto" w:frame="1"/>
          <w:lang w:val="uk-UA"/>
        </w:rPr>
        <w:t xml:space="preserve">Міжнародною спільнотою було також прийнято низку актів: </w:t>
      </w:r>
      <w:r w:rsidR="008A5659" w:rsidRPr="00BB2248">
        <w:rPr>
          <w:rFonts w:eastAsiaTheme="minorHAnsi"/>
          <w:color w:val="000000"/>
          <w:sz w:val="28"/>
          <w:szCs w:val="28"/>
          <w:lang w:val="uk-UA" w:eastAsia="en-US"/>
        </w:rPr>
        <w:t>Конвенці</w:t>
      </w:r>
      <w:r w:rsidRPr="00BB2248">
        <w:rPr>
          <w:rFonts w:eastAsiaTheme="minorHAnsi"/>
          <w:color w:val="000000"/>
          <w:sz w:val="28"/>
          <w:szCs w:val="28"/>
          <w:lang w:val="uk-UA" w:eastAsia="en-US"/>
        </w:rPr>
        <w:t>ю</w:t>
      </w:r>
      <w:r w:rsidR="008A5659" w:rsidRPr="00BB2248">
        <w:rPr>
          <w:rFonts w:eastAsiaTheme="minorHAnsi"/>
          <w:color w:val="000000"/>
          <w:sz w:val="28"/>
          <w:szCs w:val="28"/>
          <w:lang w:val="uk-UA" w:eastAsia="en-US"/>
        </w:rPr>
        <w:t xml:space="preserve"> про охорону всесвітньої культурної і природної спад</w:t>
      </w:r>
      <w:r w:rsidR="008A5659" w:rsidRPr="00BB2248">
        <w:rPr>
          <w:rFonts w:eastAsiaTheme="minorHAnsi"/>
          <w:color w:val="000000"/>
          <w:sz w:val="28"/>
          <w:szCs w:val="28"/>
          <w:lang w:val="uk-UA" w:eastAsia="en-US"/>
        </w:rPr>
        <w:softHyphen/>
        <w:t>щини (16</w:t>
      </w:r>
      <w:r w:rsidRPr="00BB2248">
        <w:rPr>
          <w:rFonts w:eastAsiaTheme="minorHAnsi"/>
          <w:color w:val="000000"/>
          <w:sz w:val="28"/>
          <w:szCs w:val="28"/>
          <w:lang w:val="uk-UA" w:eastAsia="en-US"/>
        </w:rPr>
        <w:t>.11.</w:t>
      </w:r>
      <w:r w:rsidR="008A5659" w:rsidRPr="00BB2248">
        <w:rPr>
          <w:rFonts w:eastAsiaTheme="minorHAnsi"/>
          <w:color w:val="000000"/>
          <w:sz w:val="28"/>
          <w:szCs w:val="28"/>
          <w:lang w:val="uk-UA" w:eastAsia="en-US"/>
        </w:rPr>
        <w:t>1972 р., м. Париж, Франція)</w:t>
      </w:r>
      <w:r w:rsidRPr="00BB2248">
        <w:rPr>
          <w:rFonts w:eastAsiaTheme="minorHAnsi"/>
          <w:color w:val="000000"/>
          <w:sz w:val="28"/>
          <w:szCs w:val="28"/>
          <w:lang w:val="uk-UA" w:eastAsia="en-US"/>
        </w:rPr>
        <w:t xml:space="preserve">, </w:t>
      </w:r>
      <w:r w:rsidR="008A5659" w:rsidRPr="00BB2248">
        <w:rPr>
          <w:rFonts w:eastAsiaTheme="minorHAnsi"/>
          <w:color w:val="000000"/>
          <w:sz w:val="28"/>
          <w:szCs w:val="28"/>
          <w:lang w:val="uk-UA" w:eastAsia="en-US"/>
        </w:rPr>
        <w:t>Конвенці</w:t>
      </w:r>
      <w:r w:rsidRPr="00BB2248">
        <w:rPr>
          <w:rFonts w:eastAsiaTheme="minorHAnsi"/>
          <w:color w:val="000000"/>
          <w:sz w:val="28"/>
          <w:szCs w:val="28"/>
          <w:lang w:val="uk-UA" w:eastAsia="en-US"/>
        </w:rPr>
        <w:t>ю</w:t>
      </w:r>
      <w:r w:rsidR="008A5659" w:rsidRPr="00BB2248">
        <w:rPr>
          <w:rFonts w:eastAsiaTheme="minorHAnsi"/>
          <w:color w:val="000000"/>
          <w:sz w:val="28"/>
          <w:szCs w:val="28"/>
          <w:lang w:val="uk-UA" w:eastAsia="en-US"/>
        </w:rPr>
        <w:t xml:space="preserve"> про охорону дикої флори і фауни та природних серед</w:t>
      </w:r>
      <w:r w:rsidR="008A5659" w:rsidRPr="00BB2248">
        <w:rPr>
          <w:rFonts w:eastAsiaTheme="minorHAnsi"/>
          <w:color w:val="000000"/>
          <w:sz w:val="28"/>
          <w:szCs w:val="28"/>
          <w:lang w:val="uk-UA" w:eastAsia="en-US"/>
        </w:rPr>
        <w:softHyphen/>
        <w:t>овищ існування в Європі (</w:t>
      </w:r>
      <w:r w:rsidRPr="00BB2248">
        <w:rPr>
          <w:rFonts w:eastAsiaTheme="minorHAnsi"/>
          <w:color w:val="000000"/>
          <w:sz w:val="28"/>
          <w:szCs w:val="28"/>
          <w:lang w:val="uk-UA" w:eastAsia="en-US"/>
        </w:rPr>
        <w:t xml:space="preserve">19.09.1979 р., м. Берн, Швейцарія), 5 угод </w:t>
      </w:r>
      <w:r w:rsidR="008A5659" w:rsidRPr="00BB2248">
        <w:rPr>
          <w:color w:val="000000" w:themeColor="text1"/>
          <w:sz w:val="28"/>
          <w:szCs w:val="28"/>
          <w:lang w:val="uk-UA"/>
        </w:rPr>
        <w:t>Конференції ООН з навколишнього середовища та розвитку (</w:t>
      </w:r>
      <w:r w:rsidR="008A5659" w:rsidRPr="00BB2248">
        <w:rPr>
          <w:color w:val="000000" w:themeColor="text1"/>
          <w:sz w:val="28"/>
          <w:szCs w:val="28"/>
        </w:rPr>
        <w:t>UNCED</w:t>
      </w:r>
      <w:r w:rsidR="008A5659" w:rsidRPr="00BB2248">
        <w:rPr>
          <w:color w:val="000000" w:themeColor="text1"/>
          <w:sz w:val="28"/>
          <w:szCs w:val="28"/>
          <w:lang w:val="uk-UA"/>
        </w:rPr>
        <w:t xml:space="preserve">), або </w:t>
      </w:r>
      <w:r w:rsidR="00A77C48" w:rsidRPr="00BB2248">
        <w:rPr>
          <w:color w:val="000000" w:themeColor="text1"/>
          <w:sz w:val="28"/>
          <w:szCs w:val="28"/>
          <w:lang w:val="uk-UA"/>
        </w:rPr>
        <w:t xml:space="preserve">(3-14 червня 1992 р., </w:t>
      </w:r>
      <w:r w:rsidR="008A5659" w:rsidRPr="00BB2248">
        <w:rPr>
          <w:color w:val="000000" w:themeColor="text1"/>
          <w:sz w:val="28"/>
          <w:szCs w:val="28"/>
          <w:lang w:val="uk-UA"/>
        </w:rPr>
        <w:t>Ріо-де-Жанейро, Бразилія)</w:t>
      </w:r>
      <w:r w:rsidR="00A77C48" w:rsidRPr="00BB2248">
        <w:rPr>
          <w:color w:val="000000" w:themeColor="text1"/>
          <w:sz w:val="28"/>
          <w:szCs w:val="28"/>
          <w:lang w:val="uk-UA"/>
        </w:rPr>
        <w:t xml:space="preserve">: 1) </w:t>
      </w:r>
      <w:r w:rsidR="008A5659" w:rsidRPr="00BB2248">
        <w:rPr>
          <w:rFonts w:eastAsiaTheme="majorEastAsia"/>
          <w:sz w:val="28"/>
          <w:szCs w:val="28"/>
          <w:lang w:val="uk-UA"/>
        </w:rPr>
        <w:t>Порядок денний 21</w:t>
      </w:r>
      <w:r w:rsidR="00A77C48" w:rsidRPr="00BB2248">
        <w:rPr>
          <w:rFonts w:eastAsiaTheme="majorEastAsia"/>
          <w:sz w:val="28"/>
          <w:szCs w:val="28"/>
          <w:lang w:val="uk-UA"/>
        </w:rPr>
        <w:t xml:space="preserve">; 2) </w:t>
      </w:r>
      <w:r w:rsidR="008A5659" w:rsidRPr="00BB2248">
        <w:rPr>
          <w:rFonts w:eastAsiaTheme="majorEastAsia"/>
          <w:sz w:val="28"/>
          <w:szCs w:val="28"/>
          <w:lang w:val="uk-UA"/>
        </w:rPr>
        <w:t>Декларація Ріо</w:t>
      </w:r>
      <w:r w:rsidR="00A77C48" w:rsidRPr="00BB2248">
        <w:rPr>
          <w:rFonts w:eastAsiaTheme="majorEastAsia"/>
          <w:sz w:val="28"/>
          <w:szCs w:val="28"/>
          <w:lang w:val="uk-UA"/>
        </w:rPr>
        <w:t xml:space="preserve">; 3) </w:t>
      </w:r>
      <w:r w:rsidR="008A5659" w:rsidRPr="00BB2248">
        <w:rPr>
          <w:rFonts w:eastAsiaTheme="majorEastAsia"/>
          <w:sz w:val="28"/>
          <w:szCs w:val="28"/>
          <w:lang w:val="uk-UA"/>
        </w:rPr>
        <w:t>Договір про біорізноманіття</w:t>
      </w:r>
      <w:r w:rsidR="00A77C48" w:rsidRPr="00BB2248">
        <w:rPr>
          <w:rFonts w:eastAsiaTheme="majorEastAsia"/>
          <w:sz w:val="28"/>
          <w:szCs w:val="28"/>
          <w:lang w:val="uk-UA"/>
        </w:rPr>
        <w:t xml:space="preserve">; 4) </w:t>
      </w:r>
      <w:r w:rsidR="008A5659" w:rsidRPr="00BB2248">
        <w:rPr>
          <w:rFonts w:eastAsiaTheme="majorEastAsia"/>
          <w:sz w:val="28"/>
          <w:szCs w:val="28"/>
          <w:lang w:val="uk-UA"/>
        </w:rPr>
        <w:t>Заява про лісові принципи</w:t>
      </w:r>
      <w:r w:rsidR="00A77C48" w:rsidRPr="00BB2248">
        <w:rPr>
          <w:rFonts w:eastAsiaTheme="majorEastAsia"/>
          <w:sz w:val="28"/>
          <w:szCs w:val="28"/>
          <w:lang w:val="uk-UA"/>
        </w:rPr>
        <w:t xml:space="preserve">; 5) </w:t>
      </w:r>
      <w:r w:rsidR="008A5659" w:rsidRPr="00BB2248">
        <w:rPr>
          <w:rFonts w:eastAsiaTheme="majorEastAsia"/>
          <w:sz w:val="28"/>
          <w:szCs w:val="28"/>
          <w:lang w:val="uk-UA"/>
        </w:rPr>
        <w:t xml:space="preserve">Рамкова конвенція </w:t>
      </w:r>
      <w:r w:rsidR="00A77C48" w:rsidRPr="00BB2248">
        <w:rPr>
          <w:rFonts w:eastAsiaTheme="majorEastAsia"/>
          <w:sz w:val="28"/>
          <w:szCs w:val="28"/>
          <w:lang w:val="uk-UA"/>
        </w:rPr>
        <w:t xml:space="preserve">ООН </w:t>
      </w:r>
      <w:r w:rsidR="008A5659" w:rsidRPr="00BB2248">
        <w:rPr>
          <w:rFonts w:eastAsiaTheme="majorEastAsia"/>
          <w:sz w:val="28"/>
          <w:szCs w:val="28"/>
          <w:lang w:val="uk-UA"/>
        </w:rPr>
        <w:t>про зміну клімату</w:t>
      </w:r>
      <w:r w:rsidR="00A77C48" w:rsidRPr="00BB2248">
        <w:rPr>
          <w:rFonts w:eastAsiaTheme="majorEastAsia"/>
          <w:sz w:val="28"/>
          <w:szCs w:val="28"/>
          <w:lang w:val="uk-UA"/>
        </w:rPr>
        <w:t xml:space="preserve"> (0</w:t>
      </w:r>
      <w:r w:rsidR="008A5659" w:rsidRPr="00BB2248">
        <w:rPr>
          <w:sz w:val="28"/>
          <w:szCs w:val="28"/>
          <w:lang w:val="uk-UA"/>
        </w:rPr>
        <w:t>9.05.1992</w:t>
      </w:r>
      <w:r w:rsidR="00A77C48" w:rsidRPr="00BB2248">
        <w:rPr>
          <w:sz w:val="28"/>
          <w:szCs w:val="28"/>
          <w:lang w:val="uk-UA"/>
        </w:rPr>
        <w:t xml:space="preserve"> р.).</w:t>
      </w:r>
    </w:p>
    <w:p w:rsidR="00A77C48" w:rsidRPr="00BB2248" w:rsidRDefault="00A77C48" w:rsidP="00A77C48">
      <w:pPr>
        <w:spacing w:line="360" w:lineRule="auto"/>
        <w:ind w:firstLine="709"/>
        <w:rPr>
          <w:i/>
          <w:iCs/>
          <w:color w:val="000000" w:themeColor="text1"/>
          <w:sz w:val="28"/>
          <w:szCs w:val="28"/>
          <w:lang w:val="uk-UA"/>
        </w:rPr>
      </w:pPr>
      <w:r w:rsidRPr="00BB2248">
        <w:rPr>
          <w:sz w:val="28"/>
          <w:szCs w:val="28"/>
          <w:lang w:val="uk-UA"/>
        </w:rPr>
        <w:t xml:space="preserve">Наступним кроком стало підписання 11.12.1997 р. </w:t>
      </w:r>
      <w:r w:rsidR="008A5659" w:rsidRPr="00BB2248">
        <w:rPr>
          <w:color w:val="000000" w:themeColor="text1"/>
          <w:sz w:val="28"/>
          <w:szCs w:val="28"/>
          <w:lang w:val="uk-UA"/>
        </w:rPr>
        <w:t>Кіотськ</w:t>
      </w:r>
      <w:r w:rsidRPr="00BB2248">
        <w:rPr>
          <w:color w:val="000000" w:themeColor="text1"/>
          <w:sz w:val="28"/>
          <w:szCs w:val="28"/>
          <w:lang w:val="uk-UA"/>
        </w:rPr>
        <w:t>ого</w:t>
      </w:r>
      <w:r w:rsidR="008A5659" w:rsidRPr="00BB2248">
        <w:rPr>
          <w:color w:val="000000" w:themeColor="text1"/>
          <w:sz w:val="28"/>
          <w:szCs w:val="28"/>
          <w:lang w:val="uk-UA"/>
        </w:rPr>
        <w:t xml:space="preserve"> протокол</w:t>
      </w:r>
      <w:r w:rsidRPr="00BB2248">
        <w:rPr>
          <w:color w:val="000000" w:themeColor="text1"/>
          <w:sz w:val="28"/>
          <w:szCs w:val="28"/>
          <w:lang w:val="uk-UA"/>
        </w:rPr>
        <w:t xml:space="preserve">у, яким передбачено впровадження </w:t>
      </w:r>
      <w:r w:rsidR="008A5659" w:rsidRPr="00BB2248">
        <w:rPr>
          <w:color w:val="000000" w:themeColor="text1"/>
          <w:sz w:val="28"/>
          <w:szCs w:val="28"/>
          <w:lang w:val="uk-UA"/>
        </w:rPr>
        <w:t>механізму зменшення викидів парникових газів</w:t>
      </w:r>
      <w:r w:rsidRPr="00BB2248">
        <w:rPr>
          <w:color w:val="000000" w:themeColor="text1"/>
          <w:sz w:val="28"/>
          <w:szCs w:val="28"/>
          <w:lang w:val="uk-UA"/>
        </w:rPr>
        <w:t xml:space="preserve"> через застосування </w:t>
      </w:r>
      <w:r w:rsidR="008A5659" w:rsidRPr="00BB2248">
        <w:rPr>
          <w:color w:val="000000" w:themeColor="text1"/>
          <w:sz w:val="28"/>
          <w:szCs w:val="28"/>
          <w:lang w:val="uk-UA"/>
        </w:rPr>
        <w:t>«квот викидів»</w:t>
      </w:r>
      <w:r w:rsidRPr="00BB2248">
        <w:rPr>
          <w:color w:val="000000" w:themeColor="text1"/>
          <w:sz w:val="28"/>
          <w:szCs w:val="28"/>
          <w:lang w:val="uk-UA"/>
        </w:rPr>
        <w:t xml:space="preserve"> та механізму </w:t>
      </w:r>
      <w:r w:rsidR="008A5659" w:rsidRPr="00BB2248">
        <w:rPr>
          <w:i/>
          <w:iCs/>
          <w:color w:val="000000" w:themeColor="text1"/>
          <w:sz w:val="28"/>
          <w:szCs w:val="28"/>
          <w:lang w:val="uk-UA"/>
        </w:rPr>
        <w:t>чистого розвитку</w:t>
      </w:r>
      <w:r w:rsidRPr="00BB2248">
        <w:rPr>
          <w:i/>
          <w:iCs/>
          <w:color w:val="000000" w:themeColor="text1"/>
          <w:sz w:val="28"/>
          <w:szCs w:val="28"/>
          <w:lang w:val="uk-UA"/>
        </w:rPr>
        <w:t>.</w:t>
      </w:r>
    </w:p>
    <w:p w:rsidR="00A77C48" w:rsidRPr="00BB2248" w:rsidRDefault="00A77C48" w:rsidP="00A77C48">
      <w:pPr>
        <w:spacing w:line="360" w:lineRule="auto"/>
        <w:ind w:firstLine="709"/>
        <w:rPr>
          <w:bCs/>
          <w:color w:val="000000" w:themeColor="text1"/>
          <w:sz w:val="28"/>
          <w:szCs w:val="28"/>
          <w:lang w:val="uk-UA"/>
        </w:rPr>
      </w:pPr>
      <w:r w:rsidRPr="00BB2248">
        <w:rPr>
          <w:iCs/>
          <w:color w:val="000000" w:themeColor="text1"/>
          <w:sz w:val="28"/>
          <w:szCs w:val="28"/>
          <w:lang w:val="uk-UA"/>
        </w:rPr>
        <w:t>Останнім кліматичним актом є</w:t>
      </w:r>
      <w:r w:rsidRPr="00BB2248">
        <w:rPr>
          <w:i/>
          <w:iCs/>
          <w:color w:val="000000" w:themeColor="text1"/>
          <w:sz w:val="28"/>
          <w:szCs w:val="28"/>
          <w:lang w:val="uk-UA"/>
        </w:rPr>
        <w:t xml:space="preserve"> </w:t>
      </w:r>
      <w:r w:rsidR="008A5659" w:rsidRPr="00BB2248">
        <w:rPr>
          <w:color w:val="000000" w:themeColor="text1"/>
          <w:sz w:val="28"/>
          <w:szCs w:val="28"/>
          <w:lang w:val="uk-UA"/>
        </w:rPr>
        <w:t>Паризька кліматична Угода</w:t>
      </w:r>
      <w:r w:rsidRPr="00BB2248">
        <w:rPr>
          <w:color w:val="000000" w:themeColor="text1"/>
          <w:sz w:val="28"/>
          <w:szCs w:val="28"/>
          <w:lang w:val="uk-UA"/>
        </w:rPr>
        <w:t xml:space="preserve"> (</w:t>
      </w:r>
      <w:r w:rsidR="008A5659" w:rsidRPr="00BB2248">
        <w:rPr>
          <w:bCs/>
          <w:color w:val="000000" w:themeColor="text1"/>
          <w:sz w:val="28"/>
          <w:szCs w:val="28"/>
        </w:rPr>
        <w:t>12.12.2015</w:t>
      </w:r>
      <w:r w:rsidR="008A5659" w:rsidRPr="00BB2248">
        <w:rPr>
          <w:bCs/>
          <w:color w:val="000000" w:themeColor="text1"/>
          <w:sz w:val="28"/>
          <w:szCs w:val="28"/>
          <w:lang w:val="uk-UA"/>
        </w:rPr>
        <w:t xml:space="preserve"> р.</w:t>
      </w:r>
      <w:r w:rsidRPr="00BB2248">
        <w:rPr>
          <w:bCs/>
          <w:color w:val="000000" w:themeColor="text1"/>
          <w:sz w:val="28"/>
          <w:szCs w:val="28"/>
          <w:lang w:val="uk-UA"/>
        </w:rPr>
        <w:t>), учасниками якої є майже 200 країн світу.</w:t>
      </w:r>
    </w:p>
    <w:p w:rsidR="00F4011B" w:rsidRPr="00BB2248" w:rsidRDefault="00F4011B" w:rsidP="00A77C48">
      <w:pPr>
        <w:spacing w:line="360" w:lineRule="auto"/>
        <w:ind w:firstLine="709"/>
        <w:rPr>
          <w:bCs/>
          <w:color w:val="000000" w:themeColor="text1"/>
          <w:sz w:val="28"/>
          <w:szCs w:val="28"/>
          <w:lang w:val="uk-UA"/>
        </w:rPr>
      </w:pPr>
      <w:r w:rsidRPr="00BB2248">
        <w:rPr>
          <w:bCs/>
          <w:color w:val="000000" w:themeColor="text1"/>
          <w:sz w:val="28"/>
          <w:szCs w:val="28"/>
          <w:lang w:val="uk-UA"/>
        </w:rPr>
        <w:t>Враховуючи стратегічне партнерство України з ЄС, наразі існує потреба участі України як в міжнародних проектах збереження екології та природи, так і ЄС, тим більше що в ЄС розроблено та впроваджено механізми збереження окремих об’єктів навколишнього природного середовища.</w:t>
      </w:r>
    </w:p>
    <w:p w:rsidR="00B83A88" w:rsidRPr="00BB2248" w:rsidRDefault="00B83A88" w:rsidP="00A77C48">
      <w:pPr>
        <w:spacing w:line="360" w:lineRule="auto"/>
        <w:ind w:firstLine="709"/>
        <w:rPr>
          <w:bCs/>
          <w:color w:val="000000" w:themeColor="text1"/>
          <w:sz w:val="28"/>
          <w:szCs w:val="28"/>
          <w:lang w:val="uk-UA"/>
        </w:rPr>
      </w:pPr>
      <w:r w:rsidRPr="00BB2248">
        <w:rPr>
          <w:bCs/>
          <w:color w:val="000000" w:themeColor="text1"/>
          <w:sz w:val="28"/>
          <w:szCs w:val="28"/>
          <w:lang w:val="uk-UA"/>
        </w:rPr>
        <w:t xml:space="preserve">В ЄС вироблено напрями в сфері охорони навколишнього природного середовища: </w:t>
      </w:r>
    </w:p>
    <w:p w:rsidR="00B83A88" w:rsidRPr="00BB2248" w:rsidRDefault="00B83A88" w:rsidP="001D75E4">
      <w:pPr>
        <w:pStyle w:val="a8"/>
        <w:numPr>
          <w:ilvl w:val="0"/>
          <w:numId w:val="7"/>
        </w:numPr>
        <w:spacing w:line="360" w:lineRule="auto"/>
        <w:ind w:left="0" w:firstLine="709"/>
        <w:jc w:val="both"/>
        <w:rPr>
          <w:rFonts w:ascii="Times New Roman" w:hAnsi="Times New Roman"/>
          <w:bCs/>
          <w:color w:val="000000" w:themeColor="text1"/>
          <w:sz w:val="28"/>
          <w:szCs w:val="28"/>
          <w:lang w:val="uk-UA"/>
        </w:rPr>
      </w:pPr>
      <w:r w:rsidRPr="00BB2248">
        <w:rPr>
          <w:rFonts w:ascii="Times New Roman" w:hAnsi="Times New Roman"/>
          <w:bCs/>
          <w:color w:val="000000" w:themeColor="text1"/>
          <w:sz w:val="28"/>
          <w:szCs w:val="28"/>
          <w:lang w:val="uk-UA"/>
        </w:rPr>
        <w:t>управління довкіллям, інтеграція екологічної політики в інші галузеві політики;</w:t>
      </w:r>
    </w:p>
    <w:p w:rsidR="00B83A88" w:rsidRPr="00BB2248" w:rsidRDefault="00B83A88" w:rsidP="001D75E4">
      <w:pPr>
        <w:pStyle w:val="a8"/>
        <w:numPr>
          <w:ilvl w:val="0"/>
          <w:numId w:val="7"/>
        </w:numPr>
        <w:spacing w:line="360" w:lineRule="auto"/>
        <w:ind w:left="0" w:firstLine="709"/>
        <w:jc w:val="both"/>
        <w:rPr>
          <w:rFonts w:ascii="Times New Roman" w:hAnsi="Times New Roman"/>
          <w:bCs/>
          <w:color w:val="000000" w:themeColor="text1"/>
          <w:sz w:val="28"/>
          <w:szCs w:val="28"/>
          <w:lang w:val="uk-UA"/>
        </w:rPr>
      </w:pPr>
      <w:r w:rsidRPr="00BB2248">
        <w:rPr>
          <w:rFonts w:ascii="Times New Roman" w:hAnsi="Times New Roman"/>
          <w:bCs/>
          <w:color w:val="000000" w:themeColor="text1"/>
          <w:sz w:val="28"/>
          <w:szCs w:val="28"/>
          <w:lang w:val="uk-UA"/>
        </w:rPr>
        <w:t>охорони природи;</w:t>
      </w:r>
    </w:p>
    <w:p w:rsidR="00B83A88" w:rsidRPr="00BB2248" w:rsidRDefault="00B83A88" w:rsidP="001D75E4">
      <w:pPr>
        <w:pStyle w:val="a8"/>
        <w:numPr>
          <w:ilvl w:val="0"/>
          <w:numId w:val="7"/>
        </w:numPr>
        <w:spacing w:line="360" w:lineRule="auto"/>
        <w:ind w:left="0" w:firstLine="709"/>
        <w:jc w:val="both"/>
        <w:rPr>
          <w:rFonts w:ascii="Times New Roman" w:hAnsi="Times New Roman"/>
          <w:bCs/>
          <w:color w:val="000000" w:themeColor="text1"/>
          <w:sz w:val="28"/>
          <w:szCs w:val="28"/>
          <w:lang w:val="uk-UA"/>
        </w:rPr>
      </w:pPr>
      <w:r w:rsidRPr="00BB2248">
        <w:rPr>
          <w:rFonts w:ascii="Times New Roman" w:hAnsi="Times New Roman"/>
          <w:bCs/>
          <w:color w:val="000000" w:themeColor="text1"/>
          <w:sz w:val="28"/>
          <w:szCs w:val="28"/>
          <w:lang w:val="uk-UA"/>
        </w:rPr>
        <w:t>якості атмосферного повітря;</w:t>
      </w:r>
    </w:p>
    <w:p w:rsidR="00B83A88" w:rsidRPr="00BB2248" w:rsidRDefault="00B83A88" w:rsidP="001D75E4">
      <w:pPr>
        <w:pStyle w:val="a8"/>
        <w:numPr>
          <w:ilvl w:val="0"/>
          <w:numId w:val="7"/>
        </w:numPr>
        <w:spacing w:line="360" w:lineRule="auto"/>
        <w:ind w:left="0" w:firstLine="709"/>
        <w:jc w:val="both"/>
        <w:rPr>
          <w:rFonts w:ascii="Times New Roman" w:hAnsi="Times New Roman"/>
          <w:bCs/>
          <w:color w:val="000000" w:themeColor="text1"/>
          <w:sz w:val="28"/>
          <w:szCs w:val="28"/>
          <w:lang w:val="uk-UA"/>
        </w:rPr>
      </w:pPr>
      <w:r w:rsidRPr="00BB2248">
        <w:rPr>
          <w:rFonts w:ascii="Times New Roman" w:hAnsi="Times New Roman"/>
          <w:bCs/>
          <w:color w:val="000000" w:themeColor="text1"/>
          <w:sz w:val="28"/>
          <w:szCs w:val="28"/>
          <w:lang w:val="uk-UA"/>
        </w:rPr>
        <w:t>промислового забруденння та техногенних загроз;</w:t>
      </w:r>
    </w:p>
    <w:p w:rsidR="00B83A88" w:rsidRPr="00BB2248" w:rsidRDefault="000759B5" w:rsidP="001D75E4">
      <w:pPr>
        <w:pStyle w:val="a8"/>
        <w:numPr>
          <w:ilvl w:val="0"/>
          <w:numId w:val="7"/>
        </w:numPr>
        <w:spacing w:line="360" w:lineRule="auto"/>
        <w:ind w:left="0" w:firstLine="709"/>
        <w:jc w:val="both"/>
        <w:rPr>
          <w:rFonts w:ascii="Times New Roman" w:hAnsi="Times New Roman"/>
          <w:bCs/>
          <w:color w:val="000000" w:themeColor="text1"/>
          <w:sz w:val="28"/>
          <w:szCs w:val="28"/>
          <w:lang w:val="uk-UA"/>
        </w:rPr>
      </w:pPr>
      <w:r w:rsidRPr="00BB2248">
        <w:rPr>
          <w:rFonts w:ascii="Times New Roman" w:hAnsi="Times New Roman"/>
          <w:bCs/>
          <w:color w:val="000000" w:themeColor="text1"/>
          <w:sz w:val="28"/>
          <w:szCs w:val="28"/>
          <w:lang w:val="uk-UA"/>
        </w:rPr>
        <w:t>управління відходами та ресурсами;</w:t>
      </w:r>
    </w:p>
    <w:p w:rsidR="000759B5" w:rsidRPr="00BB2248" w:rsidRDefault="000759B5" w:rsidP="001D75E4">
      <w:pPr>
        <w:pStyle w:val="a8"/>
        <w:numPr>
          <w:ilvl w:val="0"/>
          <w:numId w:val="7"/>
        </w:numPr>
        <w:spacing w:line="360" w:lineRule="auto"/>
        <w:ind w:left="0" w:firstLine="709"/>
        <w:rPr>
          <w:rFonts w:ascii="Times New Roman" w:hAnsi="Times New Roman"/>
          <w:bCs/>
          <w:color w:val="000000" w:themeColor="text1"/>
          <w:sz w:val="28"/>
          <w:szCs w:val="28"/>
          <w:lang w:val="uk-UA"/>
        </w:rPr>
      </w:pPr>
      <w:r w:rsidRPr="00BB2248">
        <w:rPr>
          <w:rFonts w:ascii="Times New Roman" w:hAnsi="Times New Roman"/>
          <w:bCs/>
          <w:color w:val="000000" w:themeColor="text1"/>
          <w:sz w:val="28"/>
          <w:szCs w:val="28"/>
          <w:lang w:val="uk-UA"/>
        </w:rPr>
        <w:lastRenderedPageBreak/>
        <w:t>зміни клімату та охорони озонового шару;</w:t>
      </w:r>
    </w:p>
    <w:p w:rsidR="000759B5" w:rsidRPr="00BB2248" w:rsidRDefault="000759B5" w:rsidP="001D75E4">
      <w:pPr>
        <w:pStyle w:val="a8"/>
        <w:numPr>
          <w:ilvl w:val="0"/>
          <w:numId w:val="7"/>
        </w:numPr>
        <w:spacing w:after="0" w:line="360" w:lineRule="auto"/>
        <w:ind w:left="0" w:firstLine="709"/>
        <w:rPr>
          <w:rFonts w:ascii="Times New Roman" w:hAnsi="Times New Roman"/>
          <w:bCs/>
          <w:color w:val="000000" w:themeColor="text1"/>
          <w:sz w:val="28"/>
          <w:szCs w:val="28"/>
          <w:lang w:val="uk-UA"/>
        </w:rPr>
      </w:pPr>
      <w:r w:rsidRPr="00BB2248">
        <w:rPr>
          <w:rFonts w:ascii="Times New Roman" w:hAnsi="Times New Roman"/>
          <w:bCs/>
          <w:color w:val="000000" w:themeColor="text1"/>
          <w:sz w:val="28"/>
          <w:szCs w:val="28"/>
          <w:lang w:val="uk-UA"/>
        </w:rPr>
        <w:t>якістю води та управління водними ресурсами;</w:t>
      </w:r>
    </w:p>
    <w:p w:rsidR="000759B5" w:rsidRPr="00BB2248" w:rsidRDefault="000759B5" w:rsidP="001D75E4">
      <w:pPr>
        <w:pStyle w:val="a8"/>
        <w:numPr>
          <w:ilvl w:val="0"/>
          <w:numId w:val="7"/>
        </w:numPr>
        <w:spacing w:after="0" w:line="360" w:lineRule="auto"/>
        <w:ind w:left="0" w:firstLine="709"/>
        <w:rPr>
          <w:rFonts w:ascii="Times New Roman" w:hAnsi="Times New Roman"/>
          <w:bCs/>
          <w:color w:val="000000" w:themeColor="text1"/>
          <w:sz w:val="28"/>
          <w:szCs w:val="28"/>
          <w:lang w:val="uk-UA"/>
        </w:rPr>
      </w:pPr>
      <w:r w:rsidRPr="00BB2248">
        <w:rPr>
          <w:rFonts w:ascii="Times New Roman" w:hAnsi="Times New Roman"/>
          <w:bCs/>
          <w:color w:val="000000" w:themeColor="text1"/>
          <w:sz w:val="28"/>
          <w:szCs w:val="28"/>
          <w:lang w:val="uk-UA"/>
        </w:rPr>
        <w:t>генетично модифікованих організмів.</w:t>
      </w:r>
      <w:r w:rsidR="0028535B" w:rsidRPr="00BB2248">
        <w:rPr>
          <w:rFonts w:ascii="Times New Roman" w:hAnsi="Times New Roman"/>
          <w:bCs/>
          <w:color w:val="000000" w:themeColor="text1"/>
          <w:sz w:val="28"/>
          <w:szCs w:val="28"/>
          <w:lang w:val="uk-UA"/>
        </w:rPr>
        <w:t xml:space="preserve"> </w:t>
      </w:r>
    </w:p>
    <w:p w:rsidR="00942A03" w:rsidRPr="00BB2248" w:rsidRDefault="00DA1A3E" w:rsidP="002B6A58">
      <w:pPr>
        <w:spacing w:line="360" w:lineRule="auto"/>
        <w:ind w:firstLine="709"/>
        <w:contextualSpacing/>
        <w:rPr>
          <w:bCs/>
          <w:color w:val="000000" w:themeColor="text1"/>
          <w:sz w:val="28"/>
          <w:szCs w:val="28"/>
          <w:lang w:val="uk-UA"/>
        </w:rPr>
      </w:pPr>
      <w:r w:rsidRPr="00BB2248">
        <w:rPr>
          <w:bCs/>
          <w:color w:val="000000" w:themeColor="text1"/>
          <w:sz w:val="28"/>
          <w:szCs w:val="28"/>
          <w:lang w:val="uk-UA"/>
        </w:rPr>
        <w:t>Наразі відбувається імплементація норм, визначених Директивами ЄС, в екологічне законодавство України. Проти того, КК України не враховує новітніх заходів, започаткованих у світі та в ЄС та закріплених в відповідних нормах, що негативно впливає на стан запобігання злочинам проти довкілля</w:t>
      </w:r>
      <w:r w:rsidR="00942A03" w:rsidRPr="00BB2248">
        <w:rPr>
          <w:bCs/>
          <w:color w:val="000000" w:themeColor="text1"/>
          <w:sz w:val="28"/>
          <w:szCs w:val="28"/>
          <w:lang w:val="uk-UA"/>
        </w:rPr>
        <w:t xml:space="preserve"> в Україні</w:t>
      </w:r>
      <w:r w:rsidRPr="00BB2248">
        <w:rPr>
          <w:bCs/>
          <w:color w:val="000000" w:themeColor="text1"/>
          <w:sz w:val="28"/>
          <w:szCs w:val="28"/>
          <w:lang w:val="uk-UA"/>
        </w:rPr>
        <w:t>.</w:t>
      </w:r>
    </w:p>
    <w:p w:rsidR="00942A03" w:rsidRPr="00BB2248" w:rsidRDefault="00942A03" w:rsidP="002B6A58">
      <w:pPr>
        <w:spacing w:line="360" w:lineRule="auto"/>
        <w:ind w:firstLine="709"/>
        <w:contextualSpacing/>
        <w:rPr>
          <w:sz w:val="28"/>
          <w:szCs w:val="28"/>
          <w:lang w:val="uk-UA"/>
        </w:rPr>
      </w:pPr>
      <w:r w:rsidRPr="00BB2248">
        <w:rPr>
          <w:bCs/>
          <w:color w:val="000000" w:themeColor="text1"/>
          <w:sz w:val="28"/>
          <w:szCs w:val="28"/>
          <w:lang w:val="uk-UA"/>
        </w:rPr>
        <w:t xml:space="preserve">Так, науковцями здійснено ряд класифікацій злочинів проти довкілля. За критерієм </w:t>
      </w:r>
      <w:r w:rsidRPr="00BB2248">
        <w:rPr>
          <w:sz w:val="28"/>
          <w:szCs w:val="28"/>
          <w:lang w:val="uk-UA"/>
        </w:rPr>
        <w:t xml:space="preserve">безпосереднього об'єкту: 1) злочини проти екологічної безпеки (статті 236, 237, 238 і 253 КК України); 2) злочини у сфері землевикористання, охорони надр, атмосферного повітря (статті 239, 239-1, 239-12, 240, 241 і 254 КК України); 3) злочини у сфері охорони водних ресурсів (статті 242, 243 і 244 КК України); 4) злочини у сфері лісовикористання, захисту рослинного і тваринного світу (статті 245, 246, 247, 248, 249, 250, 251 і 252 КК України). </w:t>
      </w:r>
    </w:p>
    <w:p w:rsidR="00942A03" w:rsidRPr="00BB2248" w:rsidRDefault="00942A03" w:rsidP="002B6A58">
      <w:pPr>
        <w:spacing w:line="360" w:lineRule="auto"/>
        <w:ind w:firstLine="709"/>
        <w:contextualSpacing/>
        <w:rPr>
          <w:sz w:val="28"/>
          <w:szCs w:val="28"/>
          <w:lang w:val="uk-UA"/>
        </w:rPr>
      </w:pPr>
      <w:r w:rsidRPr="00BB2248">
        <w:rPr>
          <w:sz w:val="28"/>
          <w:szCs w:val="28"/>
          <w:lang w:val="uk-UA"/>
        </w:rPr>
        <w:t xml:space="preserve">Водночас, внесено пропозицію поділу злочинів на групи в межах Розділу </w:t>
      </w:r>
      <w:r w:rsidRPr="00BB2248">
        <w:rPr>
          <w:sz w:val="28"/>
          <w:szCs w:val="28"/>
        </w:rPr>
        <w:t>VIII</w:t>
      </w:r>
      <w:r w:rsidRPr="00BB2248">
        <w:rPr>
          <w:sz w:val="28"/>
          <w:szCs w:val="28"/>
          <w:lang w:val="uk-UA"/>
        </w:rPr>
        <w:t xml:space="preserve"> Особливої частини КК України «Кримінальні правопорушення проти довкілля»: 1) норми, що встановлюють відповідальність за посягання на навколишнє середовище вцілому; 2) норми, що охороняють окремі елементи чи об’єкти довкілля.</w:t>
      </w:r>
    </w:p>
    <w:p w:rsidR="002B6A58" w:rsidRPr="00BB2248" w:rsidRDefault="002B6A58" w:rsidP="002B6A58">
      <w:pPr>
        <w:spacing w:line="360" w:lineRule="auto"/>
        <w:ind w:firstLine="709"/>
        <w:contextualSpacing/>
        <w:rPr>
          <w:sz w:val="28"/>
          <w:szCs w:val="28"/>
          <w:lang w:val="uk-UA"/>
        </w:rPr>
      </w:pPr>
      <w:r w:rsidRPr="00BB2248">
        <w:rPr>
          <w:rStyle w:val="21"/>
          <w:sz w:val="28"/>
          <w:szCs w:val="28"/>
        </w:rPr>
        <w:t>Конвенцією про захист довкілля засобами кримінального законодав</w:t>
      </w:r>
      <w:r w:rsidRPr="00BB2248">
        <w:rPr>
          <w:rStyle w:val="21"/>
          <w:sz w:val="28"/>
          <w:szCs w:val="28"/>
        </w:rPr>
        <w:softHyphen/>
        <w:t xml:space="preserve">ства </w:t>
      </w:r>
      <w:r w:rsidRPr="00BB2248">
        <w:rPr>
          <w:rStyle w:val="21"/>
          <w:sz w:val="28"/>
          <w:szCs w:val="28"/>
          <w:lang w:val="en-US" w:eastAsia="en-US" w:bidi="en-US"/>
        </w:rPr>
        <w:t>CETS</w:t>
      </w:r>
      <w:r w:rsidRPr="00BB2248">
        <w:rPr>
          <w:rStyle w:val="21"/>
          <w:sz w:val="28"/>
          <w:szCs w:val="28"/>
          <w:lang w:eastAsia="en-US" w:bidi="en-US"/>
        </w:rPr>
        <w:t xml:space="preserve"> № </w:t>
      </w:r>
      <w:r w:rsidRPr="00BB2248">
        <w:rPr>
          <w:rStyle w:val="21"/>
          <w:sz w:val="28"/>
          <w:szCs w:val="28"/>
        </w:rPr>
        <w:t xml:space="preserve">172, яку було укладено 04.11.1998 р. у м. Страсбурзі, на умовах, установлених пп. </w:t>
      </w:r>
      <w:r w:rsidRPr="00BB2248">
        <w:rPr>
          <w:rStyle w:val="21"/>
          <w:sz w:val="28"/>
          <w:szCs w:val="28"/>
          <w:lang w:val="en-US" w:eastAsia="en-US" w:bidi="en-US"/>
        </w:rPr>
        <w:t>b</w:t>
      </w:r>
      <w:r w:rsidRPr="00BB2248">
        <w:rPr>
          <w:rStyle w:val="21"/>
          <w:sz w:val="28"/>
          <w:szCs w:val="28"/>
          <w:lang w:eastAsia="en-US" w:bidi="en-US"/>
        </w:rPr>
        <w:t xml:space="preserve"> </w:t>
      </w:r>
      <w:r w:rsidRPr="00BB2248">
        <w:rPr>
          <w:rStyle w:val="21"/>
          <w:sz w:val="28"/>
          <w:szCs w:val="28"/>
        </w:rPr>
        <w:t xml:space="preserve">п. 1 ст. 13 цієї Конвенції, ч. 1 ст. 2 було визначено види умисних кримінальних правопорушень або вчинених через недбалість: а) випуск, викид чи внесення речовин або іонізуючого випромінювання в повітря, грунт або воду, які: спричиняють смерть або завдають шкоди здоров’ю будь-якої особи; створюють значну небезпеку спричинення смерті або завдання шкоди здоров’ю будь-якої особи; б) незаконний випуск, викид чи внесення речовин або іонізуючого випромінювання в повітря, грунт або воду, які спричиняють або здатні спричинити тривале погіршення їхнього стану або смерть будь-якої особи, </w:t>
      </w:r>
      <w:r w:rsidRPr="00BB2248">
        <w:rPr>
          <w:rStyle w:val="21"/>
          <w:sz w:val="28"/>
          <w:szCs w:val="28"/>
        </w:rPr>
        <w:lastRenderedPageBreak/>
        <w:t>завдають чи здатні завдати серйозної шкоди здоров’ю особи, викликають або здатні викликати значне пошкод</w:t>
      </w:r>
      <w:r w:rsidRPr="00BB2248">
        <w:rPr>
          <w:rStyle w:val="21"/>
          <w:sz w:val="28"/>
          <w:szCs w:val="28"/>
        </w:rPr>
        <w:softHyphen/>
        <w:t>ження охоронюваних пам’яток, інших охоронюваних об’єктів, майна, завдають або здатні завдати шкоди тва</w:t>
      </w:r>
      <w:r w:rsidRPr="00BB2248">
        <w:rPr>
          <w:rStyle w:val="21"/>
          <w:sz w:val="28"/>
          <w:szCs w:val="28"/>
        </w:rPr>
        <w:softHyphen/>
        <w:t>ринам або рослинам; в) незаконне викидання, обробка, зберігання, пере</w:t>
      </w:r>
      <w:r w:rsidRPr="00BB2248">
        <w:rPr>
          <w:rStyle w:val="21"/>
          <w:sz w:val="28"/>
          <w:szCs w:val="28"/>
        </w:rPr>
        <w:softHyphen/>
        <w:t>везення, експорт або імпорт небезпечних відходів, що спричиняють або здатні спричинити смерть будь-якої особи, завдають або здатні завдати серйозної шкоди здоров’ю особи, спричиняють або здатні спричинити значну шкідливу дію на якість повітря, грунту, води, завдають або здатні завдати серйозної шкоди тваринам або рослинам; г) незаконна робота підприємства, яке здійснює не</w:t>
      </w:r>
      <w:r w:rsidRPr="00BB2248">
        <w:rPr>
          <w:rStyle w:val="21"/>
          <w:sz w:val="28"/>
          <w:szCs w:val="28"/>
        </w:rPr>
        <w:softHyphen/>
        <w:t>безпечну діяльність, що спричиняє або здатна спричи</w:t>
      </w:r>
      <w:r w:rsidRPr="00BB2248">
        <w:rPr>
          <w:rStyle w:val="21"/>
          <w:sz w:val="28"/>
          <w:szCs w:val="28"/>
        </w:rPr>
        <w:softHyphen/>
        <w:t>нити смерть будь-якої особи, завдає або здатна завда</w:t>
      </w:r>
      <w:r w:rsidRPr="00BB2248">
        <w:rPr>
          <w:rStyle w:val="21"/>
          <w:sz w:val="28"/>
          <w:szCs w:val="28"/>
        </w:rPr>
        <w:softHyphen/>
        <w:t>ти серйозної шкоди її здоров’ю, спричиняє або здатна спричинити значну шкідливу дію на якість повітря, грунту, води, завдає або здатна завдати серйозної шкоди тваринам або рослинам; д) незаконне виробництво, обробка, зберігання, ви</w:t>
      </w:r>
      <w:r w:rsidRPr="00BB2248">
        <w:rPr>
          <w:rStyle w:val="21"/>
          <w:sz w:val="28"/>
          <w:szCs w:val="28"/>
        </w:rPr>
        <w:softHyphen/>
        <w:t>користання, перевезення, експорт або імпорт ядерних матеріалів або інших шкідливих радіоактивних речо</w:t>
      </w:r>
      <w:r w:rsidRPr="00BB2248">
        <w:rPr>
          <w:rStyle w:val="21"/>
          <w:sz w:val="28"/>
          <w:szCs w:val="28"/>
        </w:rPr>
        <w:softHyphen/>
        <w:t>вин, що спричиняють або здатні спричинити смерть будь-якої особи, завдають або здатні завдати серйозної шкоди її здоров’ю, спричиняють або здатні спричинити шкідливу дію на якість повітря, ґрунту, води, завдають або здатні завдати серйозної шкоди тваринам або рослинам.</w:t>
      </w:r>
    </w:p>
    <w:p w:rsidR="004B4B1B" w:rsidRPr="00BB2248" w:rsidRDefault="002B6A58" w:rsidP="004B4B1B">
      <w:pPr>
        <w:spacing w:line="360" w:lineRule="auto"/>
        <w:ind w:firstLine="709"/>
        <w:rPr>
          <w:rStyle w:val="21"/>
          <w:sz w:val="28"/>
          <w:szCs w:val="28"/>
        </w:rPr>
      </w:pPr>
      <w:r w:rsidRPr="00BB2248">
        <w:rPr>
          <w:rStyle w:val="21"/>
          <w:sz w:val="28"/>
          <w:szCs w:val="28"/>
        </w:rPr>
        <w:t>Тобто, класифікація тут здійснена не за об’єктом природозаповідного фонду, щодо якого вчинено посягання, а за предметом такого посягання: небезпечні відходи, ядерні відходи, речовини іонізуючого випромінювання, незаконна робота підприємства, здатна причинити шкоду.</w:t>
      </w:r>
    </w:p>
    <w:p w:rsidR="004B4B1B" w:rsidRPr="00BB2248" w:rsidRDefault="004B4B1B" w:rsidP="004B4B1B">
      <w:pPr>
        <w:spacing w:line="360" w:lineRule="auto"/>
        <w:ind w:firstLine="709"/>
        <w:rPr>
          <w:rStyle w:val="21"/>
          <w:sz w:val="28"/>
          <w:szCs w:val="28"/>
        </w:rPr>
      </w:pPr>
      <w:r w:rsidRPr="00BB2248">
        <w:rPr>
          <w:rStyle w:val="21"/>
          <w:sz w:val="28"/>
          <w:szCs w:val="28"/>
        </w:rPr>
        <w:t>Водночас, ч. 1 ст. 4 Конвенції до інших злочинів проти довкілля віднесено:</w:t>
      </w:r>
      <w:r w:rsidR="005A04AC" w:rsidRPr="00BB2248">
        <w:rPr>
          <w:rStyle w:val="21"/>
          <w:sz w:val="28"/>
          <w:szCs w:val="28"/>
        </w:rPr>
        <w:t xml:space="preserve"> </w:t>
      </w:r>
      <w:r w:rsidRPr="00BB2248">
        <w:rPr>
          <w:rStyle w:val="21"/>
          <w:sz w:val="28"/>
          <w:szCs w:val="28"/>
        </w:rPr>
        <w:t>а)</w:t>
      </w:r>
      <w:r w:rsidR="005A04AC" w:rsidRPr="00BB2248">
        <w:rPr>
          <w:rStyle w:val="21"/>
          <w:sz w:val="28"/>
          <w:szCs w:val="28"/>
        </w:rPr>
        <w:t xml:space="preserve"> </w:t>
      </w:r>
      <w:r w:rsidRPr="00BB2248">
        <w:rPr>
          <w:rStyle w:val="21"/>
          <w:sz w:val="28"/>
          <w:szCs w:val="28"/>
        </w:rPr>
        <w:t>незаконний випуск, викид чи введення речовин або іонізуючого випромінювання в повітря, грунт або</w:t>
      </w:r>
      <w:r w:rsidR="00250874" w:rsidRPr="00BB2248">
        <w:rPr>
          <w:rStyle w:val="21"/>
          <w:sz w:val="28"/>
          <w:szCs w:val="28"/>
        </w:rPr>
        <w:t xml:space="preserve"> </w:t>
      </w:r>
      <w:r w:rsidRPr="00BB2248">
        <w:rPr>
          <w:rStyle w:val="21"/>
          <w:sz w:val="28"/>
          <w:szCs w:val="28"/>
        </w:rPr>
        <w:t>воду;</w:t>
      </w:r>
      <w:r w:rsidR="005A04AC" w:rsidRPr="00BB2248">
        <w:rPr>
          <w:rStyle w:val="21"/>
          <w:sz w:val="28"/>
          <w:szCs w:val="28"/>
        </w:rPr>
        <w:t xml:space="preserve"> </w:t>
      </w:r>
      <w:r w:rsidRPr="00BB2248">
        <w:rPr>
          <w:rStyle w:val="21"/>
          <w:sz w:val="28"/>
          <w:szCs w:val="28"/>
        </w:rPr>
        <w:t>б)</w:t>
      </w:r>
      <w:r w:rsidR="005A04AC" w:rsidRPr="00BB2248">
        <w:rPr>
          <w:rStyle w:val="21"/>
          <w:sz w:val="28"/>
          <w:szCs w:val="28"/>
        </w:rPr>
        <w:t xml:space="preserve"> </w:t>
      </w:r>
      <w:r w:rsidRPr="00BB2248">
        <w:rPr>
          <w:rStyle w:val="21"/>
          <w:sz w:val="28"/>
          <w:szCs w:val="28"/>
        </w:rPr>
        <w:t>незаконне утворення шуму;</w:t>
      </w:r>
      <w:r w:rsidR="005A04AC" w:rsidRPr="00BB2248">
        <w:rPr>
          <w:rStyle w:val="21"/>
          <w:sz w:val="28"/>
          <w:szCs w:val="28"/>
        </w:rPr>
        <w:t xml:space="preserve"> </w:t>
      </w:r>
      <w:r w:rsidRPr="00BB2248">
        <w:rPr>
          <w:rStyle w:val="21"/>
          <w:sz w:val="28"/>
          <w:szCs w:val="28"/>
        </w:rPr>
        <w:t>в)</w:t>
      </w:r>
      <w:r w:rsidR="005A04AC" w:rsidRPr="00BB2248">
        <w:rPr>
          <w:rStyle w:val="21"/>
          <w:sz w:val="28"/>
          <w:szCs w:val="28"/>
        </w:rPr>
        <w:t xml:space="preserve"> </w:t>
      </w:r>
      <w:r w:rsidRPr="00BB2248">
        <w:rPr>
          <w:rStyle w:val="21"/>
          <w:sz w:val="28"/>
          <w:szCs w:val="28"/>
        </w:rPr>
        <w:t>незаконне викидання, обробку, зберігання, перевезення, експорт або імпорт відходів;</w:t>
      </w:r>
      <w:r w:rsidR="005A04AC" w:rsidRPr="00BB2248">
        <w:rPr>
          <w:rStyle w:val="21"/>
          <w:sz w:val="28"/>
          <w:szCs w:val="28"/>
        </w:rPr>
        <w:t xml:space="preserve"> </w:t>
      </w:r>
      <w:r w:rsidRPr="00BB2248">
        <w:rPr>
          <w:rStyle w:val="21"/>
          <w:sz w:val="28"/>
          <w:szCs w:val="28"/>
        </w:rPr>
        <w:t>г)</w:t>
      </w:r>
      <w:r w:rsidRPr="00BB2248">
        <w:rPr>
          <w:rStyle w:val="21"/>
          <w:sz w:val="28"/>
          <w:szCs w:val="28"/>
        </w:rPr>
        <w:tab/>
        <w:t>незаконн</w:t>
      </w:r>
      <w:r w:rsidR="00250874" w:rsidRPr="00BB2248">
        <w:rPr>
          <w:rStyle w:val="21"/>
          <w:sz w:val="28"/>
          <w:szCs w:val="28"/>
        </w:rPr>
        <w:t>а</w:t>
      </w:r>
      <w:r w:rsidRPr="00BB2248">
        <w:rPr>
          <w:rStyle w:val="21"/>
          <w:sz w:val="28"/>
          <w:szCs w:val="28"/>
        </w:rPr>
        <w:t xml:space="preserve"> робот</w:t>
      </w:r>
      <w:r w:rsidR="00250874" w:rsidRPr="00BB2248">
        <w:rPr>
          <w:rStyle w:val="21"/>
          <w:sz w:val="28"/>
          <w:szCs w:val="28"/>
        </w:rPr>
        <w:t>а</w:t>
      </w:r>
      <w:r w:rsidRPr="00BB2248">
        <w:rPr>
          <w:rStyle w:val="21"/>
          <w:sz w:val="28"/>
          <w:szCs w:val="28"/>
        </w:rPr>
        <w:t xml:space="preserve"> підприємства;</w:t>
      </w:r>
      <w:r w:rsidR="005A04AC" w:rsidRPr="00BB2248">
        <w:rPr>
          <w:rStyle w:val="21"/>
          <w:sz w:val="28"/>
          <w:szCs w:val="28"/>
        </w:rPr>
        <w:t xml:space="preserve"> </w:t>
      </w:r>
      <w:r w:rsidRPr="00BB2248">
        <w:rPr>
          <w:rStyle w:val="21"/>
          <w:sz w:val="28"/>
          <w:szCs w:val="28"/>
        </w:rPr>
        <w:t>д)</w:t>
      </w:r>
      <w:r w:rsidR="005A04AC" w:rsidRPr="00BB2248">
        <w:rPr>
          <w:rStyle w:val="21"/>
          <w:sz w:val="28"/>
          <w:szCs w:val="28"/>
        </w:rPr>
        <w:t xml:space="preserve"> </w:t>
      </w:r>
      <w:r w:rsidRPr="00BB2248">
        <w:rPr>
          <w:rStyle w:val="21"/>
          <w:sz w:val="28"/>
          <w:szCs w:val="28"/>
        </w:rPr>
        <w:t>незаконні</w:t>
      </w:r>
      <w:r w:rsidR="005A04AC" w:rsidRPr="00BB2248">
        <w:rPr>
          <w:rStyle w:val="21"/>
          <w:sz w:val="28"/>
          <w:szCs w:val="28"/>
        </w:rPr>
        <w:t xml:space="preserve"> </w:t>
      </w:r>
      <w:r w:rsidRPr="00BB2248">
        <w:rPr>
          <w:rStyle w:val="21"/>
          <w:sz w:val="28"/>
          <w:szCs w:val="28"/>
        </w:rPr>
        <w:t>виробництво,</w:t>
      </w:r>
      <w:r w:rsidR="005A04AC" w:rsidRPr="00BB2248">
        <w:rPr>
          <w:rStyle w:val="21"/>
          <w:sz w:val="28"/>
          <w:szCs w:val="28"/>
        </w:rPr>
        <w:t xml:space="preserve"> </w:t>
      </w:r>
      <w:r w:rsidRPr="00BB2248">
        <w:rPr>
          <w:rStyle w:val="21"/>
          <w:sz w:val="28"/>
          <w:szCs w:val="28"/>
        </w:rPr>
        <w:t>обробк</w:t>
      </w:r>
      <w:r w:rsidR="00250874" w:rsidRPr="00BB2248">
        <w:rPr>
          <w:rStyle w:val="21"/>
          <w:sz w:val="28"/>
          <w:szCs w:val="28"/>
        </w:rPr>
        <w:t>а</w:t>
      </w:r>
      <w:r w:rsidRPr="00BB2248">
        <w:rPr>
          <w:rStyle w:val="21"/>
          <w:sz w:val="28"/>
          <w:szCs w:val="28"/>
        </w:rPr>
        <w:t>, використання, перевезення, експорт або імпорт ядерних матеріалів, інших радіоактивних речовин або шкідливих хімікатів;</w:t>
      </w:r>
      <w:r w:rsidR="005A04AC" w:rsidRPr="00BB2248">
        <w:rPr>
          <w:rStyle w:val="21"/>
          <w:sz w:val="28"/>
          <w:szCs w:val="28"/>
        </w:rPr>
        <w:t xml:space="preserve"> </w:t>
      </w:r>
      <w:r w:rsidRPr="00BB2248">
        <w:rPr>
          <w:rStyle w:val="21"/>
          <w:sz w:val="28"/>
          <w:szCs w:val="28"/>
        </w:rPr>
        <w:t>е)</w:t>
      </w:r>
      <w:r w:rsidR="005A04AC" w:rsidRPr="00BB2248">
        <w:rPr>
          <w:rStyle w:val="21"/>
          <w:sz w:val="28"/>
          <w:szCs w:val="28"/>
        </w:rPr>
        <w:t xml:space="preserve"> </w:t>
      </w:r>
      <w:r w:rsidRPr="00BB2248">
        <w:rPr>
          <w:rStyle w:val="21"/>
          <w:sz w:val="28"/>
          <w:szCs w:val="28"/>
        </w:rPr>
        <w:t>незаконн</w:t>
      </w:r>
      <w:r w:rsidR="00250874" w:rsidRPr="00BB2248">
        <w:rPr>
          <w:rStyle w:val="21"/>
          <w:sz w:val="28"/>
          <w:szCs w:val="28"/>
        </w:rPr>
        <w:t>а</w:t>
      </w:r>
      <w:r w:rsidR="005A04AC" w:rsidRPr="00BB2248">
        <w:rPr>
          <w:rStyle w:val="21"/>
          <w:sz w:val="28"/>
          <w:szCs w:val="28"/>
        </w:rPr>
        <w:t xml:space="preserve"> </w:t>
      </w:r>
      <w:r w:rsidRPr="00BB2248">
        <w:rPr>
          <w:rStyle w:val="21"/>
          <w:sz w:val="28"/>
          <w:szCs w:val="28"/>
        </w:rPr>
        <w:t xml:space="preserve">діяльність, що </w:t>
      </w:r>
      <w:r w:rsidRPr="00BB2248">
        <w:rPr>
          <w:rStyle w:val="21"/>
          <w:sz w:val="28"/>
          <w:szCs w:val="28"/>
        </w:rPr>
        <w:lastRenderedPageBreak/>
        <w:t>призводить до змін, згубних для природних складових національних парків, природних заповідників, водосховищ або інших охоронюваних територій</w:t>
      </w:r>
      <w:r w:rsidR="004556EB" w:rsidRPr="00BB2248">
        <w:rPr>
          <w:rStyle w:val="21"/>
          <w:sz w:val="28"/>
          <w:szCs w:val="28"/>
        </w:rPr>
        <w:t>.</w:t>
      </w:r>
      <w:r w:rsidR="005A04AC" w:rsidRPr="00BB2248">
        <w:rPr>
          <w:rStyle w:val="21"/>
          <w:sz w:val="28"/>
          <w:szCs w:val="28"/>
        </w:rPr>
        <w:t xml:space="preserve"> </w:t>
      </w:r>
    </w:p>
    <w:p w:rsidR="005A04AC" w:rsidRPr="00BB2248" w:rsidRDefault="00250874" w:rsidP="004B4B1B">
      <w:pPr>
        <w:spacing w:line="360" w:lineRule="auto"/>
        <w:ind w:firstLine="709"/>
        <w:contextualSpacing/>
        <w:rPr>
          <w:rStyle w:val="21"/>
          <w:sz w:val="28"/>
          <w:szCs w:val="28"/>
        </w:rPr>
      </w:pPr>
      <w:r w:rsidRPr="00BB2248">
        <w:rPr>
          <w:rStyle w:val="21"/>
          <w:sz w:val="28"/>
          <w:szCs w:val="28"/>
        </w:rPr>
        <w:t xml:space="preserve">Друга класифікація </w:t>
      </w:r>
      <w:r w:rsidR="005A04AC" w:rsidRPr="00BB2248">
        <w:rPr>
          <w:rStyle w:val="21"/>
          <w:sz w:val="28"/>
          <w:szCs w:val="28"/>
        </w:rPr>
        <w:t xml:space="preserve">поєднує дієву (спосіб діяння) та </w:t>
      </w:r>
      <w:r w:rsidRPr="00BB2248">
        <w:rPr>
          <w:rStyle w:val="21"/>
          <w:sz w:val="28"/>
          <w:szCs w:val="28"/>
        </w:rPr>
        <w:t>об’єктов</w:t>
      </w:r>
      <w:r w:rsidR="005A04AC" w:rsidRPr="00BB2248">
        <w:rPr>
          <w:rStyle w:val="21"/>
          <w:sz w:val="28"/>
          <w:szCs w:val="28"/>
        </w:rPr>
        <w:t>у</w:t>
      </w:r>
      <w:r w:rsidRPr="00BB2248">
        <w:rPr>
          <w:rStyle w:val="21"/>
          <w:sz w:val="28"/>
          <w:szCs w:val="28"/>
        </w:rPr>
        <w:t xml:space="preserve"> класифікацію</w:t>
      </w:r>
      <w:r w:rsidR="005A04AC" w:rsidRPr="00BB2248">
        <w:rPr>
          <w:rStyle w:val="21"/>
          <w:sz w:val="28"/>
          <w:szCs w:val="28"/>
        </w:rPr>
        <w:t xml:space="preserve"> (посягання на об’єкти флори та фауни, окремих категорій земель).</w:t>
      </w:r>
    </w:p>
    <w:p w:rsidR="00D02C3B" w:rsidRPr="00BB2248" w:rsidRDefault="002B6A58" w:rsidP="005A04AC">
      <w:pPr>
        <w:spacing w:line="360" w:lineRule="auto"/>
        <w:ind w:firstLine="709"/>
        <w:contextualSpacing/>
        <w:rPr>
          <w:rStyle w:val="21"/>
          <w:color w:val="000000" w:themeColor="text1"/>
          <w:sz w:val="28"/>
          <w:szCs w:val="28"/>
        </w:rPr>
      </w:pPr>
      <w:r w:rsidRPr="00BB2248">
        <w:rPr>
          <w:rStyle w:val="21"/>
          <w:color w:val="000000" w:themeColor="text1"/>
          <w:sz w:val="28"/>
          <w:szCs w:val="28"/>
        </w:rPr>
        <w:t>Не визнаючи переваг такої класифікації, визначаємо, що</w:t>
      </w:r>
      <w:r w:rsidR="005A04AC" w:rsidRPr="00BB2248">
        <w:rPr>
          <w:rStyle w:val="21"/>
          <w:color w:val="000000" w:themeColor="text1"/>
          <w:sz w:val="28"/>
          <w:szCs w:val="28"/>
        </w:rPr>
        <w:t xml:space="preserve"> нам, загалом, імпонує класифікація злочинів проти довкілля за КК України. </w:t>
      </w:r>
    </w:p>
    <w:p w:rsidR="004B4B1B" w:rsidRPr="00BB2248" w:rsidRDefault="00D02C3B" w:rsidP="005A04AC">
      <w:pPr>
        <w:spacing w:line="360" w:lineRule="auto"/>
        <w:ind w:firstLine="709"/>
        <w:contextualSpacing/>
        <w:rPr>
          <w:rStyle w:val="21"/>
          <w:color w:val="000000" w:themeColor="text1"/>
          <w:sz w:val="28"/>
          <w:szCs w:val="28"/>
        </w:rPr>
      </w:pPr>
      <w:r w:rsidRPr="00BB2248">
        <w:rPr>
          <w:rStyle w:val="21"/>
          <w:color w:val="000000" w:themeColor="text1"/>
          <w:sz w:val="28"/>
          <w:szCs w:val="28"/>
        </w:rPr>
        <w:t>П</w:t>
      </w:r>
      <w:r w:rsidR="005A04AC" w:rsidRPr="00BB2248">
        <w:rPr>
          <w:rStyle w:val="21"/>
          <w:color w:val="000000" w:themeColor="text1"/>
          <w:sz w:val="28"/>
          <w:szCs w:val="28"/>
        </w:rPr>
        <w:t>рогалиною, на нашу думку, є: упущення шкідливого впливу іонізуючого випромінювання; незаконне утворення шуму; незаконні виробництво, обробка, використання, перевезення, експорт або імпорт ядерних матеріалів, інших радіоактивних речовин або шкідливих хімікатів</w:t>
      </w:r>
      <w:r w:rsidRPr="00BB2248">
        <w:rPr>
          <w:rStyle w:val="21"/>
          <w:color w:val="000000" w:themeColor="text1"/>
          <w:sz w:val="28"/>
          <w:szCs w:val="28"/>
        </w:rPr>
        <w:t xml:space="preserve"> та інших небезпечних речовин</w:t>
      </w:r>
      <w:r w:rsidR="005A04AC" w:rsidRPr="00BB2248">
        <w:rPr>
          <w:rStyle w:val="21"/>
          <w:color w:val="000000" w:themeColor="text1"/>
          <w:sz w:val="28"/>
          <w:szCs w:val="28"/>
        </w:rPr>
        <w:t>; незаконне володіння об’єктами охоронюваних різновидів дикої флори й фауни, їхнє здобуття, пошкодження, знищення або торгівля ними.</w:t>
      </w:r>
    </w:p>
    <w:p w:rsidR="00D02C3B" w:rsidRPr="00BB2248" w:rsidRDefault="00D02C3B" w:rsidP="00D02C3B">
      <w:pPr>
        <w:spacing w:line="360" w:lineRule="auto"/>
        <w:ind w:firstLine="709"/>
        <w:contextualSpacing/>
        <w:rPr>
          <w:color w:val="000000" w:themeColor="text1"/>
          <w:sz w:val="28"/>
          <w:szCs w:val="28"/>
          <w:lang w:val="uk-UA"/>
        </w:rPr>
      </w:pPr>
      <w:r w:rsidRPr="00BB2248">
        <w:rPr>
          <w:color w:val="000000" w:themeColor="text1"/>
          <w:sz w:val="28"/>
          <w:szCs w:val="28"/>
          <w:lang w:val="uk-UA"/>
        </w:rPr>
        <w:t>Аналіз кримінального екологічного законодавства Німеччини виявив ще низку прогалин. За законодавством Німеччини е</w:t>
      </w:r>
      <w:r w:rsidR="00DA1A3E" w:rsidRPr="00BB2248">
        <w:rPr>
          <w:color w:val="000000" w:themeColor="text1"/>
          <w:sz w:val="28"/>
          <w:szCs w:val="28"/>
          <w:lang w:val="uk-UA"/>
        </w:rPr>
        <w:t>кологічна злочинність охоплює коло видів діяльності, які порушують природоохоронне законодавство та завдають значної шкоди або ризику для навколишнього середовища, здоров'я людей або того й іншого.</w:t>
      </w:r>
      <w:r w:rsidRPr="00BB2248">
        <w:rPr>
          <w:color w:val="000000" w:themeColor="text1"/>
          <w:sz w:val="28"/>
          <w:szCs w:val="28"/>
          <w:lang w:val="uk-UA"/>
        </w:rPr>
        <w:t xml:space="preserve"> Такими, але не виключно, також є: </w:t>
      </w:r>
    </w:p>
    <w:p w:rsidR="00D02C3B" w:rsidRPr="00BB2248" w:rsidRDefault="00DA1A3E" w:rsidP="00D02C3B">
      <w:pPr>
        <w:spacing w:line="360" w:lineRule="auto"/>
        <w:ind w:firstLine="709"/>
        <w:contextualSpacing/>
        <w:rPr>
          <w:color w:val="000000" w:themeColor="text1"/>
          <w:sz w:val="28"/>
          <w:szCs w:val="28"/>
          <w:lang w:val="uk-UA"/>
        </w:rPr>
      </w:pPr>
      <w:r w:rsidRPr="00BB2248">
        <w:rPr>
          <w:color w:val="000000" w:themeColor="text1"/>
          <w:sz w:val="28"/>
          <w:szCs w:val="28"/>
          <w:lang w:val="uk-UA"/>
        </w:rPr>
        <w:t>неналежний збір, транспортування, утилізація або утилізація відходів;</w:t>
      </w:r>
    </w:p>
    <w:p w:rsidR="00D02C3B" w:rsidRPr="00BB2248" w:rsidRDefault="00DA1A3E" w:rsidP="00D02C3B">
      <w:pPr>
        <w:spacing w:line="360" w:lineRule="auto"/>
        <w:ind w:firstLine="709"/>
        <w:contextualSpacing/>
        <w:rPr>
          <w:color w:val="000000" w:themeColor="text1"/>
          <w:sz w:val="28"/>
          <w:szCs w:val="28"/>
        </w:rPr>
      </w:pPr>
      <w:r w:rsidRPr="00BB2248">
        <w:rPr>
          <w:color w:val="000000" w:themeColor="text1"/>
          <w:sz w:val="28"/>
          <w:szCs w:val="28"/>
        </w:rPr>
        <w:t>незаконна експлуатація заводу, на якому здійснюється небезпечна діяльність або на якому зберігаються небезпечні речовини або препарати;</w:t>
      </w:r>
    </w:p>
    <w:p w:rsidR="00DA1A3E" w:rsidRPr="00BB2248" w:rsidRDefault="00DA1A3E" w:rsidP="00D02C3B">
      <w:pPr>
        <w:spacing w:line="360" w:lineRule="auto"/>
        <w:ind w:firstLine="709"/>
        <w:contextualSpacing/>
        <w:rPr>
          <w:color w:val="000000" w:themeColor="text1"/>
          <w:sz w:val="28"/>
          <w:szCs w:val="28"/>
        </w:rPr>
      </w:pPr>
      <w:r w:rsidRPr="00BB2248">
        <w:rPr>
          <w:color w:val="000000" w:themeColor="text1"/>
          <w:sz w:val="28"/>
          <w:szCs w:val="28"/>
        </w:rPr>
        <w:t>вбивство, знищення, володіння або торгівля захищеними </w:t>
      </w:r>
      <w:r w:rsidRPr="00BB2248">
        <w:rPr>
          <w:rFonts w:eastAsiaTheme="majorEastAsia"/>
          <w:sz w:val="28"/>
          <w:szCs w:val="28"/>
        </w:rPr>
        <w:t>видами диких тварин</w:t>
      </w:r>
      <w:r w:rsidRPr="00BB2248">
        <w:rPr>
          <w:color w:val="000000" w:themeColor="text1"/>
          <w:sz w:val="28"/>
          <w:szCs w:val="28"/>
        </w:rPr>
        <w:t> або </w:t>
      </w:r>
      <w:r w:rsidRPr="00BB2248">
        <w:rPr>
          <w:rFonts w:eastAsiaTheme="majorEastAsia"/>
          <w:sz w:val="28"/>
          <w:szCs w:val="28"/>
        </w:rPr>
        <w:t>рослин</w:t>
      </w:r>
      <w:r w:rsidRPr="00BB2248">
        <w:rPr>
          <w:color w:val="000000" w:themeColor="text1"/>
          <w:sz w:val="28"/>
          <w:szCs w:val="28"/>
        </w:rPr>
        <w:t>;</w:t>
      </w:r>
    </w:p>
    <w:p w:rsidR="00DA1A3E" w:rsidRPr="00BB2248" w:rsidRDefault="00DA1A3E" w:rsidP="00D02C3B">
      <w:pPr>
        <w:spacing w:line="360" w:lineRule="auto"/>
        <w:ind w:firstLine="709"/>
        <w:contextualSpacing/>
        <w:rPr>
          <w:color w:val="000000" w:themeColor="text1"/>
          <w:sz w:val="28"/>
          <w:szCs w:val="28"/>
        </w:rPr>
      </w:pPr>
      <w:r w:rsidRPr="00BB2248">
        <w:rPr>
          <w:color w:val="000000" w:themeColor="text1"/>
          <w:sz w:val="28"/>
          <w:szCs w:val="28"/>
        </w:rPr>
        <w:t>виробництв</w:t>
      </w:r>
      <w:r w:rsidR="00D02C3B" w:rsidRPr="00BB2248">
        <w:rPr>
          <w:color w:val="000000" w:themeColor="text1"/>
          <w:sz w:val="28"/>
          <w:szCs w:val="28"/>
          <w:lang w:val="uk-UA"/>
        </w:rPr>
        <w:t>о</w:t>
      </w:r>
      <w:r w:rsidRPr="00BB2248">
        <w:rPr>
          <w:color w:val="000000" w:themeColor="text1"/>
          <w:sz w:val="28"/>
          <w:szCs w:val="28"/>
        </w:rPr>
        <w:t>, імпорт, експорт, збут або використання озоноруйнівних речовин.</w:t>
      </w:r>
    </w:p>
    <w:p w:rsidR="00907560" w:rsidRPr="00BB2248" w:rsidRDefault="00276BEE" w:rsidP="00D02C3B">
      <w:pPr>
        <w:spacing w:line="360" w:lineRule="auto"/>
        <w:ind w:firstLine="709"/>
        <w:contextualSpacing/>
        <w:rPr>
          <w:rStyle w:val="21"/>
          <w:color w:val="000000" w:themeColor="text1"/>
          <w:sz w:val="28"/>
          <w:szCs w:val="28"/>
        </w:rPr>
      </w:pPr>
      <w:r w:rsidRPr="00BB2248">
        <w:rPr>
          <w:color w:val="000000" w:themeColor="text1"/>
          <w:sz w:val="28"/>
          <w:szCs w:val="28"/>
          <w:lang w:val="uk-UA"/>
        </w:rPr>
        <w:t xml:space="preserve">Значним недоліком в Україні у сфері запобігання та протидії злочинам проти довкілля є </w:t>
      </w:r>
      <w:r w:rsidR="00907560" w:rsidRPr="00BB2248">
        <w:rPr>
          <w:color w:val="000000" w:themeColor="text1"/>
          <w:sz w:val="28"/>
          <w:szCs w:val="28"/>
          <w:lang w:val="uk-UA"/>
        </w:rPr>
        <w:t xml:space="preserve">скасування </w:t>
      </w:r>
      <w:r w:rsidR="00907560" w:rsidRPr="00BB2248">
        <w:rPr>
          <w:rStyle w:val="21"/>
          <w:color w:val="000000" w:themeColor="text1"/>
          <w:sz w:val="28"/>
          <w:szCs w:val="28"/>
        </w:rPr>
        <w:t xml:space="preserve">Законом України «Про внесення змін до деяких законодавчих актів України щодо скорочення кількості документів дозвільного характеру» Постанови Верховної Ради України «Про затвердження Порядку обмеження, тимчасової заборони (зупинення) чи припинення діяльності </w:t>
      </w:r>
      <w:r w:rsidR="00907560" w:rsidRPr="00BB2248">
        <w:rPr>
          <w:rStyle w:val="21"/>
          <w:color w:val="000000" w:themeColor="text1"/>
          <w:sz w:val="28"/>
          <w:szCs w:val="28"/>
        </w:rPr>
        <w:lastRenderedPageBreak/>
        <w:t xml:space="preserve">підприємств, установ, організацій і об’єктів у разі порушення ними законодавства про охорону навколишнього природного середовища». </w:t>
      </w:r>
    </w:p>
    <w:p w:rsidR="00907560" w:rsidRPr="00BB2248" w:rsidRDefault="00907560" w:rsidP="00D02C3B">
      <w:pPr>
        <w:spacing w:line="360" w:lineRule="auto"/>
        <w:ind w:firstLine="709"/>
        <w:contextualSpacing/>
        <w:rPr>
          <w:rStyle w:val="21"/>
          <w:color w:val="000000" w:themeColor="text1"/>
          <w:sz w:val="28"/>
          <w:szCs w:val="28"/>
        </w:rPr>
      </w:pPr>
      <w:r w:rsidRPr="00BB2248">
        <w:rPr>
          <w:rStyle w:val="21"/>
          <w:color w:val="000000" w:themeColor="text1"/>
          <w:sz w:val="28"/>
          <w:szCs w:val="28"/>
        </w:rPr>
        <w:t>Це призвело до того, що механізм протидії злочинам проти довкілля став недієвим. Адже відсутність негативних наслідків для підприємств, які насправді і є основними забруднювачами навколишнього природного середовища, та притягнення до кримінальної відповідальності лише конкретних фізичних осіб (людей) загалом, не вирішує проблеми, особливо коли на кону прибутки та надприбутки. До того ж в Україні розвинений інститут фіктивних директорів. Погодимося, що винаймання такого «директора» є набагато дешевшим, аніж установка багатомільйонних за вартістю очисних пристроїв та споруд.</w:t>
      </w:r>
    </w:p>
    <w:p w:rsidR="00907560" w:rsidRPr="00BB2248" w:rsidRDefault="00907560" w:rsidP="007F21CE">
      <w:pPr>
        <w:spacing w:line="360" w:lineRule="auto"/>
        <w:ind w:firstLine="709"/>
        <w:contextualSpacing/>
        <w:rPr>
          <w:rStyle w:val="21"/>
          <w:color w:val="000000" w:themeColor="text1"/>
          <w:sz w:val="28"/>
          <w:szCs w:val="28"/>
        </w:rPr>
      </w:pPr>
      <w:r w:rsidRPr="00BB2248">
        <w:rPr>
          <w:rStyle w:val="21"/>
          <w:color w:val="000000" w:themeColor="text1"/>
          <w:sz w:val="28"/>
          <w:szCs w:val="28"/>
        </w:rPr>
        <w:t>Доречі, означеним вище Порядком передбачалися заходи впливу на підприємство-порушника екологічного законодавства:</w:t>
      </w:r>
    </w:p>
    <w:p w:rsidR="00907560" w:rsidRPr="00BB2248" w:rsidRDefault="00907560" w:rsidP="001D75E4">
      <w:pPr>
        <w:pStyle w:val="a8"/>
        <w:numPr>
          <w:ilvl w:val="0"/>
          <w:numId w:val="8"/>
        </w:numPr>
        <w:spacing w:after="0" w:line="360" w:lineRule="auto"/>
        <w:ind w:left="0" w:firstLine="567"/>
        <w:jc w:val="both"/>
        <w:rPr>
          <w:rStyle w:val="21"/>
          <w:rFonts w:ascii="Calibri" w:eastAsia="Calibri" w:hAnsi="Calibri"/>
          <w:color w:val="auto"/>
          <w:sz w:val="28"/>
          <w:szCs w:val="28"/>
          <w:lang w:eastAsia="en-US" w:bidi="ar-SA"/>
        </w:rPr>
      </w:pPr>
      <w:r w:rsidRPr="00BB2248">
        <w:rPr>
          <w:rStyle w:val="21"/>
          <w:rFonts w:eastAsia="Calibri"/>
          <w:sz w:val="28"/>
          <w:szCs w:val="28"/>
        </w:rPr>
        <w:t>обмеження діяльності на період до виконання необхідних природоохоронних заходів. Визначення зменшених обсягів викидів та скидів забруднюючих ре</w:t>
      </w:r>
      <w:r w:rsidRPr="00BB2248">
        <w:rPr>
          <w:rStyle w:val="21"/>
          <w:rFonts w:eastAsia="Calibri"/>
          <w:sz w:val="28"/>
          <w:szCs w:val="28"/>
        </w:rPr>
        <w:softHyphen/>
        <w:t>човин; розміщення відходів у цілому по підприємству чи по окремих його цехах (дільницях) і одиницях об</w:t>
      </w:r>
      <w:r w:rsidRPr="00BB2248">
        <w:rPr>
          <w:rStyle w:val="21"/>
          <w:rFonts w:eastAsia="Calibri"/>
          <w:sz w:val="28"/>
          <w:szCs w:val="28"/>
        </w:rPr>
        <w:softHyphen/>
        <w:t>ладнання;</w:t>
      </w:r>
    </w:p>
    <w:p w:rsidR="00907560" w:rsidRPr="00BB2248" w:rsidRDefault="00907560" w:rsidP="001D75E4">
      <w:pPr>
        <w:widowControl w:val="0"/>
        <w:numPr>
          <w:ilvl w:val="0"/>
          <w:numId w:val="8"/>
        </w:numPr>
        <w:tabs>
          <w:tab w:val="left" w:pos="529"/>
        </w:tabs>
        <w:spacing w:line="360" w:lineRule="auto"/>
        <w:ind w:firstLine="567"/>
        <w:contextualSpacing/>
        <w:rPr>
          <w:sz w:val="28"/>
          <w:szCs w:val="28"/>
          <w:lang w:val="uk-UA"/>
        </w:rPr>
      </w:pPr>
      <w:r w:rsidRPr="00BB2248">
        <w:rPr>
          <w:rStyle w:val="21"/>
          <w:sz w:val="28"/>
          <w:szCs w:val="28"/>
        </w:rPr>
        <w:t>тимчасова заборона (зупинка) діяльності до виконан</w:t>
      </w:r>
      <w:r w:rsidRPr="00BB2248">
        <w:rPr>
          <w:rStyle w:val="21"/>
          <w:sz w:val="28"/>
          <w:szCs w:val="28"/>
        </w:rPr>
        <w:softHyphen/>
        <w:t>ня необхідних природоохоронних заходів (підприємства чи окремих його цехів (дільниць), одиниць обладнання);</w:t>
      </w:r>
    </w:p>
    <w:p w:rsidR="00907560" w:rsidRPr="00BB2248" w:rsidRDefault="00907560" w:rsidP="001D75E4">
      <w:pPr>
        <w:widowControl w:val="0"/>
        <w:numPr>
          <w:ilvl w:val="0"/>
          <w:numId w:val="8"/>
        </w:numPr>
        <w:tabs>
          <w:tab w:val="left" w:pos="529"/>
        </w:tabs>
        <w:spacing w:line="360" w:lineRule="auto"/>
        <w:ind w:firstLine="567"/>
        <w:contextualSpacing/>
        <w:rPr>
          <w:rStyle w:val="21"/>
          <w:color w:val="auto"/>
          <w:sz w:val="28"/>
          <w:szCs w:val="28"/>
          <w:lang w:eastAsia="ru-RU" w:bidi="ar-SA"/>
        </w:rPr>
      </w:pPr>
      <w:r w:rsidRPr="00BB2248">
        <w:rPr>
          <w:rStyle w:val="21"/>
          <w:sz w:val="28"/>
          <w:szCs w:val="28"/>
        </w:rPr>
        <w:t>припинення – повне припинення експлуатації підприємств чи окремих його цехів (дільниць) і оди</w:t>
      </w:r>
      <w:r w:rsidRPr="00BB2248">
        <w:rPr>
          <w:rStyle w:val="21"/>
          <w:sz w:val="28"/>
          <w:szCs w:val="28"/>
        </w:rPr>
        <w:softHyphen/>
        <w:t>ниць обладнання.</w:t>
      </w:r>
    </w:p>
    <w:p w:rsidR="007F21CE" w:rsidRPr="00BB2248" w:rsidRDefault="007F21CE" w:rsidP="007F21CE">
      <w:pPr>
        <w:widowControl w:val="0"/>
        <w:spacing w:line="360" w:lineRule="auto"/>
        <w:ind w:firstLine="709"/>
        <w:contextualSpacing/>
        <w:rPr>
          <w:rStyle w:val="21"/>
          <w:sz w:val="28"/>
          <w:szCs w:val="28"/>
        </w:rPr>
      </w:pPr>
      <w:r w:rsidRPr="00BB2248">
        <w:rPr>
          <w:rStyle w:val="21"/>
          <w:color w:val="auto"/>
          <w:sz w:val="28"/>
          <w:szCs w:val="28"/>
          <w:lang w:eastAsia="ru-RU" w:bidi="ar-SA"/>
        </w:rPr>
        <w:t>Доречі, на сьогоднішній день</w:t>
      </w:r>
      <w:r w:rsidR="0028535B" w:rsidRPr="00BB2248">
        <w:rPr>
          <w:rStyle w:val="21"/>
          <w:color w:val="auto"/>
          <w:sz w:val="28"/>
          <w:szCs w:val="28"/>
          <w:lang w:eastAsia="ru-RU" w:bidi="ar-SA"/>
        </w:rPr>
        <w:t xml:space="preserve"> </w:t>
      </w:r>
      <w:r w:rsidRPr="00BB2248">
        <w:rPr>
          <w:rStyle w:val="21"/>
          <w:sz w:val="28"/>
          <w:szCs w:val="28"/>
        </w:rPr>
        <w:t xml:space="preserve">ст. 6 Конвенції </w:t>
      </w:r>
      <w:r w:rsidRPr="00BB2248">
        <w:rPr>
          <w:rStyle w:val="21"/>
          <w:sz w:val="28"/>
          <w:szCs w:val="28"/>
          <w:lang w:val="en-US" w:eastAsia="en-US" w:bidi="en-US"/>
        </w:rPr>
        <w:t>CETS</w:t>
      </w:r>
      <w:r w:rsidRPr="00BB2248">
        <w:rPr>
          <w:rStyle w:val="21"/>
          <w:sz w:val="28"/>
          <w:szCs w:val="28"/>
          <w:lang w:eastAsia="en-US" w:bidi="en-US"/>
        </w:rPr>
        <w:t xml:space="preserve"> </w:t>
      </w:r>
      <w:r w:rsidRPr="00BB2248">
        <w:rPr>
          <w:rStyle w:val="21"/>
          <w:sz w:val="28"/>
          <w:szCs w:val="28"/>
        </w:rPr>
        <w:t xml:space="preserve">№ 172 передбачено санкції за екологічні правопорушення: позбавлення волі, грошові санкції, обов’язок відновлення довкілля. Ст. 7 цієї </w:t>
      </w:r>
      <w:r w:rsidR="009612F6" w:rsidRPr="00BB2248">
        <w:rPr>
          <w:rStyle w:val="21"/>
          <w:sz w:val="28"/>
          <w:szCs w:val="28"/>
        </w:rPr>
        <w:t>К</w:t>
      </w:r>
      <w:r w:rsidRPr="00BB2248">
        <w:rPr>
          <w:rStyle w:val="21"/>
          <w:sz w:val="28"/>
          <w:szCs w:val="28"/>
        </w:rPr>
        <w:t>онвенції передбачає можливість застосування конфіскації засобів і доходів або власності, вартість якої відповідає сумі таких доходів у зв’язку з екологічними правопорушеннями, передбаченими міжнародним актом.</w:t>
      </w:r>
    </w:p>
    <w:p w:rsidR="007F21CE" w:rsidRPr="00BB2248" w:rsidRDefault="007F21CE" w:rsidP="007F21CE">
      <w:pPr>
        <w:widowControl w:val="0"/>
        <w:spacing w:line="360" w:lineRule="auto"/>
        <w:ind w:firstLine="709"/>
        <w:contextualSpacing/>
        <w:rPr>
          <w:rStyle w:val="21"/>
          <w:sz w:val="28"/>
          <w:szCs w:val="28"/>
        </w:rPr>
      </w:pPr>
      <w:r w:rsidRPr="00BB2248">
        <w:rPr>
          <w:rStyle w:val="21"/>
          <w:sz w:val="28"/>
          <w:szCs w:val="28"/>
        </w:rPr>
        <w:t xml:space="preserve">Вважаємо, що важливим важелем для дотримання екологічного правопорядку є відновлення довкілля. </w:t>
      </w:r>
    </w:p>
    <w:p w:rsidR="007F21CE" w:rsidRPr="00BB2248" w:rsidRDefault="007F21CE" w:rsidP="009612F6">
      <w:pPr>
        <w:widowControl w:val="0"/>
        <w:spacing w:line="360" w:lineRule="auto"/>
        <w:ind w:firstLine="709"/>
        <w:contextualSpacing/>
        <w:rPr>
          <w:rStyle w:val="21"/>
          <w:sz w:val="28"/>
          <w:szCs w:val="28"/>
        </w:rPr>
      </w:pPr>
      <w:r w:rsidRPr="00BB2248">
        <w:rPr>
          <w:rStyle w:val="21"/>
          <w:sz w:val="28"/>
          <w:szCs w:val="28"/>
        </w:rPr>
        <w:lastRenderedPageBreak/>
        <w:t>Нам імпонує зміст ст. 8 Конвенції, відповідно до якої країна, у тому числі і Україна може заявити про те, що вона передбачатиме заходи з відновлення довкілля в один із способів:</w:t>
      </w:r>
    </w:p>
    <w:p w:rsidR="007F21CE" w:rsidRPr="00BB2248" w:rsidRDefault="007F21CE" w:rsidP="009612F6">
      <w:pPr>
        <w:widowControl w:val="0"/>
        <w:spacing w:line="360" w:lineRule="auto"/>
        <w:ind w:firstLine="709"/>
        <w:contextualSpacing/>
        <w:rPr>
          <w:rStyle w:val="21"/>
          <w:sz w:val="28"/>
          <w:szCs w:val="28"/>
        </w:rPr>
      </w:pPr>
      <w:r w:rsidRPr="00BB2248">
        <w:rPr>
          <w:rStyle w:val="21"/>
          <w:sz w:val="28"/>
          <w:szCs w:val="28"/>
        </w:rPr>
        <w:t>а) компетентний орган може розпорядитися здійснити відновлення довкілля на певних умовах у зв’язку з правопору</w:t>
      </w:r>
      <w:r w:rsidRPr="00BB2248">
        <w:rPr>
          <w:rStyle w:val="21"/>
          <w:sz w:val="28"/>
          <w:szCs w:val="28"/>
        </w:rPr>
        <w:softHyphen/>
        <w:t>шеннями, кваліфікованими згідно із цією Конвенцією;</w:t>
      </w:r>
    </w:p>
    <w:p w:rsidR="007F21CE" w:rsidRPr="00BB2248" w:rsidRDefault="007F21CE" w:rsidP="009612F6">
      <w:pPr>
        <w:widowControl w:val="0"/>
        <w:spacing w:line="360" w:lineRule="auto"/>
        <w:ind w:firstLine="709"/>
        <w:contextualSpacing/>
        <w:rPr>
          <w:rStyle w:val="21"/>
          <w:sz w:val="28"/>
          <w:szCs w:val="28"/>
        </w:rPr>
      </w:pPr>
      <w:r w:rsidRPr="00BB2248">
        <w:rPr>
          <w:rStyle w:val="21"/>
          <w:sz w:val="28"/>
          <w:szCs w:val="28"/>
        </w:rPr>
        <w:t>б) у разі невиконання розпорядження про відновлення довкілля</w:t>
      </w:r>
      <w:r w:rsidR="009612F6" w:rsidRPr="00BB2248">
        <w:rPr>
          <w:rStyle w:val="21"/>
          <w:sz w:val="28"/>
          <w:szCs w:val="28"/>
        </w:rPr>
        <w:t xml:space="preserve">, </w:t>
      </w:r>
      <w:r w:rsidRPr="00BB2248">
        <w:rPr>
          <w:rStyle w:val="21"/>
          <w:sz w:val="28"/>
          <w:szCs w:val="28"/>
        </w:rPr>
        <w:t>компетентн</w:t>
      </w:r>
      <w:r w:rsidR="009612F6" w:rsidRPr="00BB2248">
        <w:rPr>
          <w:rStyle w:val="21"/>
          <w:sz w:val="28"/>
          <w:szCs w:val="28"/>
        </w:rPr>
        <w:t>ий</w:t>
      </w:r>
      <w:r w:rsidRPr="00BB2248">
        <w:rPr>
          <w:rStyle w:val="21"/>
          <w:sz w:val="28"/>
          <w:szCs w:val="28"/>
        </w:rPr>
        <w:t xml:space="preserve"> орган </w:t>
      </w:r>
      <w:r w:rsidR="009612F6" w:rsidRPr="00BB2248">
        <w:rPr>
          <w:rStyle w:val="21"/>
          <w:sz w:val="28"/>
          <w:szCs w:val="28"/>
        </w:rPr>
        <w:t xml:space="preserve">згідно положень національного </w:t>
      </w:r>
      <w:r w:rsidRPr="00BB2248">
        <w:rPr>
          <w:rStyle w:val="21"/>
          <w:sz w:val="28"/>
          <w:szCs w:val="28"/>
        </w:rPr>
        <w:t>законодавства може забезпечити його ви</w:t>
      </w:r>
      <w:r w:rsidRPr="00BB2248">
        <w:rPr>
          <w:rStyle w:val="21"/>
          <w:sz w:val="28"/>
          <w:szCs w:val="28"/>
        </w:rPr>
        <w:softHyphen/>
        <w:t>конання за рахунок особи-суб’єкта</w:t>
      </w:r>
      <w:r w:rsidR="009612F6" w:rsidRPr="00BB2248">
        <w:rPr>
          <w:rStyle w:val="21"/>
          <w:sz w:val="28"/>
          <w:szCs w:val="28"/>
        </w:rPr>
        <w:t xml:space="preserve"> порушення, в т.ч. як додаткове покарання</w:t>
      </w:r>
      <w:r w:rsidRPr="00BB2248">
        <w:rPr>
          <w:rStyle w:val="21"/>
          <w:sz w:val="28"/>
          <w:szCs w:val="28"/>
        </w:rPr>
        <w:t>.</w:t>
      </w:r>
    </w:p>
    <w:p w:rsidR="007F21CE" w:rsidRPr="00BB2248" w:rsidRDefault="009612F6" w:rsidP="009612F6">
      <w:pPr>
        <w:spacing w:line="360" w:lineRule="auto"/>
        <w:ind w:firstLine="709"/>
        <w:contextualSpacing/>
        <w:rPr>
          <w:rStyle w:val="21"/>
          <w:sz w:val="28"/>
          <w:szCs w:val="28"/>
        </w:rPr>
      </w:pPr>
      <w:r w:rsidRPr="00BB2248">
        <w:rPr>
          <w:rStyle w:val="21"/>
          <w:sz w:val="28"/>
          <w:szCs w:val="28"/>
        </w:rPr>
        <w:t xml:space="preserve">Отже, </w:t>
      </w:r>
      <w:r w:rsidR="007F21CE" w:rsidRPr="00BB2248">
        <w:rPr>
          <w:rStyle w:val="21"/>
          <w:sz w:val="28"/>
          <w:szCs w:val="28"/>
        </w:rPr>
        <w:t xml:space="preserve">Конвенція </w:t>
      </w:r>
      <w:r w:rsidR="007F21CE" w:rsidRPr="00BB2248">
        <w:rPr>
          <w:rStyle w:val="21"/>
          <w:sz w:val="28"/>
          <w:szCs w:val="28"/>
          <w:lang w:val="en-US" w:eastAsia="en-US" w:bidi="en-US"/>
        </w:rPr>
        <w:t>CETS</w:t>
      </w:r>
      <w:r w:rsidR="007F21CE" w:rsidRPr="00BB2248">
        <w:rPr>
          <w:rStyle w:val="21"/>
          <w:sz w:val="28"/>
          <w:szCs w:val="28"/>
          <w:lang w:eastAsia="en-US" w:bidi="en-US"/>
        </w:rPr>
        <w:t xml:space="preserve"> </w:t>
      </w:r>
      <w:r w:rsidR="007F21CE" w:rsidRPr="00BB2248">
        <w:rPr>
          <w:rStyle w:val="21"/>
          <w:sz w:val="28"/>
          <w:szCs w:val="28"/>
        </w:rPr>
        <w:t>№ 172 передбачає чо</w:t>
      </w:r>
      <w:r w:rsidR="007F21CE" w:rsidRPr="00BB2248">
        <w:rPr>
          <w:rStyle w:val="21"/>
          <w:sz w:val="28"/>
          <w:szCs w:val="28"/>
        </w:rPr>
        <w:softHyphen/>
        <w:t>тири види покарання за злочини проти довкілля:</w:t>
      </w:r>
      <w:r w:rsidRPr="00BB2248">
        <w:rPr>
          <w:rStyle w:val="21"/>
          <w:sz w:val="28"/>
          <w:szCs w:val="28"/>
        </w:rPr>
        <w:t xml:space="preserve"> 1) </w:t>
      </w:r>
      <w:r w:rsidR="007F21CE" w:rsidRPr="00BB2248">
        <w:rPr>
          <w:rStyle w:val="21"/>
          <w:sz w:val="28"/>
          <w:szCs w:val="28"/>
        </w:rPr>
        <w:t>позбав</w:t>
      </w:r>
      <w:r w:rsidR="007F21CE" w:rsidRPr="00BB2248">
        <w:rPr>
          <w:rStyle w:val="21"/>
          <w:sz w:val="28"/>
          <w:szCs w:val="28"/>
        </w:rPr>
        <w:softHyphen/>
        <w:t>лення волі</w:t>
      </w:r>
      <w:r w:rsidRPr="00BB2248">
        <w:rPr>
          <w:rStyle w:val="21"/>
          <w:sz w:val="28"/>
          <w:szCs w:val="28"/>
        </w:rPr>
        <w:t xml:space="preserve">; 2) </w:t>
      </w:r>
      <w:r w:rsidR="007F21CE" w:rsidRPr="00BB2248">
        <w:rPr>
          <w:rStyle w:val="21"/>
          <w:sz w:val="28"/>
          <w:szCs w:val="28"/>
        </w:rPr>
        <w:t>грошові санкції</w:t>
      </w:r>
      <w:r w:rsidRPr="00BB2248">
        <w:rPr>
          <w:rStyle w:val="21"/>
          <w:sz w:val="28"/>
          <w:szCs w:val="28"/>
        </w:rPr>
        <w:t xml:space="preserve">; 3) </w:t>
      </w:r>
      <w:r w:rsidR="007F21CE" w:rsidRPr="00BB2248">
        <w:rPr>
          <w:rStyle w:val="21"/>
          <w:sz w:val="28"/>
          <w:szCs w:val="28"/>
        </w:rPr>
        <w:t>конфіскаці</w:t>
      </w:r>
      <w:r w:rsidRPr="00BB2248">
        <w:rPr>
          <w:rStyle w:val="21"/>
          <w:sz w:val="28"/>
          <w:szCs w:val="28"/>
        </w:rPr>
        <w:t xml:space="preserve">я; 4) </w:t>
      </w:r>
      <w:r w:rsidR="007F21CE" w:rsidRPr="00BB2248">
        <w:rPr>
          <w:rStyle w:val="21"/>
          <w:sz w:val="28"/>
          <w:szCs w:val="28"/>
        </w:rPr>
        <w:t>відновлення довкілля.</w:t>
      </w:r>
    </w:p>
    <w:p w:rsidR="00B9741D" w:rsidRPr="00BB2248" w:rsidRDefault="009612F6" w:rsidP="00FE04EE">
      <w:pPr>
        <w:spacing w:line="360" w:lineRule="auto"/>
        <w:ind w:firstLine="709"/>
        <w:contextualSpacing/>
        <w:rPr>
          <w:rStyle w:val="21"/>
          <w:color w:val="000000" w:themeColor="text1"/>
          <w:sz w:val="28"/>
          <w:szCs w:val="28"/>
        </w:rPr>
      </w:pPr>
      <w:r w:rsidRPr="00BB2248">
        <w:rPr>
          <w:rStyle w:val="21"/>
          <w:color w:val="000000" w:themeColor="text1"/>
          <w:sz w:val="28"/>
          <w:szCs w:val="28"/>
        </w:rPr>
        <w:t xml:space="preserve">Хоча ця Конвенція і не була підписана країнами-членами ЄС, проте, її положення склали основний зміст Рамкового рішення Ради Європейського Союзу </w:t>
      </w:r>
      <w:r w:rsidRPr="00BB2248">
        <w:rPr>
          <w:rStyle w:val="21"/>
          <w:color w:val="000000" w:themeColor="text1"/>
          <w:sz w:val="28"/>
          <w:szCs w:val="28"/>
          <w:lang w:eastAsia="en-US" w:bidi="en-US"/>
        </w:rPr>
        <w:t>2003/80/</w:t>
      </w:r>
      <w:r w:rsidRPr="00BB2248">
        <w:rPr>
          <w:rStyle w:val="21"/>
          <w:color w:val="000000" w:themeColor="text1"/>
          <w:sz w:val="28"/>
          <w:szCs w:val="28"/>
          <w:lang w:val="en-US" w:eastAsia="en-US" w:bidi="en-US"/>
        </w:rPr>
        <w:t>JHA</w:t>
      </w:r>
      <w:r w:rsidRPr="00BB2248">
        <w:rPr>
          <w:rStyle w:val="21"/>
          <w:color w:val="000000" w:themeColor="text1"/>
          <w:sz w:val="28"/>
          <w:szCs w:val="28"/>
          <w:lang w:eastAsia="en-US" w:bidi="en-US"/>
        </w:rPr>
        <w:t xml:space="preserve"> </w:t>
      </w:r>
      <w:r w:rsidRPr="00BB2248">
        <w:rPr>
          <w:rStyle w:val="21"/>
          <w:color w:val="000000" w:themeColor="text1"/>
          <w:sz w:val="28"/>
          <w:szCs w:val="28"/>
        </w:rPr>
        <w:t>від 27.01.2003 «Про захист навколишнього природного середовища шляхом кримінального законодавства»</w:t>
      </w:r>
      <w:r w:rsidR="00B9741D" w:rsidRPr="00BB2248">
        <w:rPr>
          <w:rStyle w:val="21"/>
          <w:color w:val="000000" w:themeColor="text1"/>
          <w:sz w:val="28"/>
          <w:szCs w:val="28"/>
        </w:rPr>
        <w:t>. Н</w:t>
      </w:r>
      <w:r w:rsidRPr="00BB2248">
        <w:rPr>
          <w:rStyle w:val="21"/>
          <w:color w:val="000000" w:themeColor="text1"/>
          <w:sz w:val="28"/>
          <w:szCs w:val="28"/>
        </w:rPr>
        <w:t>адалі</w:t>
      </w:r>
      <w:r w:rsidR="00B9741D" w:rsidRPr="00BB2248">
        <w:rPr>
          <w:rStyle w:val="21"/>
          <w:color w:val="000000" w:themeColor="text1"/>
          <w:sz w:val="28"/>
          <w:szCs w:val="28"/>
        </w:rPr>
        <w:t xml:space="preserve"> це Рішення </w:t>
      </w:r>
      <w:r w:rsidRPr="00BB2248">
        <w:rPr>
          <w:rStyle w:val="21"/>
          <w:color w:val="000000" w:themeColor="text1"/>
          <w:sz w:val="28"/>
          <w:szCs w:val="28"/>
        </w:rPr>
        <w:t xml:space="preserve">було трансформоване в Директиву ЄС 2008/99/ </w:t>
      </w:r>
      <w:r w:rsidRPr="00BB2248">
        <w:rPr>
          <w:rStyle w:val="21"/>
          <w:color w:val="000000" w:themeColor="text1"/>
          <w:sz w:val="28"/>
          <w:szCs w:val="28"/>
          <w:lang w:bidi="ru-RU"/>
        </w:rPr>
        <w:t xml:space="preserve">ЕС </w:t>
      </w:r>
      <w:r w:rsidRPr="00BB2248">
        <w:rPr>
          <w:rStyle w:val="21"/>
          <w:color w:val="000000" w:themeColor="text1"/>
          <w:sz w:val="28"/>
          <w:szCs w:val="28"/>
        </w:rPr>
        <w:t>щодо застосування кримінального права для захи</w:t>
      </w:r>
      <w:r w:rsidRPr="00BB2248">
        <w:rPr>
          <w:rStyle w:val="21"/>
          <w:color w:val="000000" w:themeColor="text1"/>
          <w:sz w:val="28"/>
          <w:szCs w:val="28"/>
        </w:rPr>
        <w:softHyphen/>
        <w:t>сту навколишнього середовища.</w:t>
      </w:r>
    </w:p>
    <w:p w:rsidR="00B9741D" w:rsidRPr="00BB2248" w:rsidRDefault="00B9741D" w:rsidP="00FE04EE">
      <w:pPr>
        <w:spacing w:line="360" w:lineRule="auto"/>
        <w:ind w:firstLine="709"/>
        <w:contextualSpacing/>
        <w:rPr>
          <w:rStyle w:val="21"/>
          <w:color w:val="000000" w:themeColor="text1"/>
          <w:sz w:val="28"/>
          <w:szCs w:val="28"/>
        </w:rPr>
      </w:pPr>
      <w:r w:rsidRPr="00BB2248">
        <w:rPr>
          <w:rStyle w:val="21"/>
          <w:color w:val="000000" w:themeColor="text1"/>
          <w:sz w:val="28"/>
          <w:szCs w:val="28"/>
        </w:rPr>
        <w:t xml:space="preserve">Країни мають привести внутрішнє законодавство у відповідність до положень цієї Директиви, зокрема в частині екологічного та кримінального законодавства. Оскільки ст. 9 Конвенції було здійснено важливий крок у визнанні суб’єктом злочину не лише людину, а й юридичну особу (підприємство, чиєю діяльністю завдається шкода об’єктам навколишнього природного середовища), такий підхід поступово утверджується в національному кримінальному законодавстві європейських країн, особливо щодо злочинів проти довкілля. </w:t>
      </w:r>
    </w:p>
    <w:p w:rsidR="00B9741D" w:rsidRPr="00BB2248" w:rsidRDefault="001A0ED2" w:rsidP="00FE04EE">
      <w:pPr>
        <w:spacing w:line="360" w:lineRule="auto"/>
        <w:ind w:firstLine="709"/>
        <w:contextualSpacing/>
        <w:rPr>
          <w:rStyle w:val="21"/>
          <w:color w:val="000000" w:themeColor="text1"/>
          <w:sz w:val="28"/>
          <w:szCs w:val="28"/>
        </w:rPr>
      </w:pPr>
      <w:r w:rsidRPr="00BB2248">
        <w:rPr>
          <w:rStyle w:val="21"/>
          <w:color w:val="000000" w:themeColor="text1"/>
          <w:sz w:val="28"/>
          <w:szCs w:val="28"/>
        </w:rPr>
        <w:lastRenderedPageBreak/>
        <w:t xml:space="preserve">Наочним прикладом слугує справа </w:t>
      </w:r>
      <w:r w:rsidRPr="00BB2248">
        <w:rPr>
          <w:rStyle w:val="21"/>
          <w:color w:val="000000" w:themeColor="text1"/>
          <w:sz w:val="28"/>
          <w:szCs w:val="28"/>
          <w:lang w:eastAsia="en-US" w:bidi="en-US"/>
        </w:rPr>
        <w:t>«</w:t>
      </w:r>
      <w:r w:rsidRPr="00BB2248">
        <w:rPr>
          <w:rStyle w:val="21"/>
          <w:color w:val="000000" w:themeColor="text1"/>
          <w:sz w:val="28"/>
          <w:szCs w:val="28"/>
          <w:lang w:val="en-US" w:eastAsia="en-US" w:bidi="en-US"/>
        </w:rPr>
        <w:t>Alphacell</w:t>
      </w:r>
      <w:r w:rsidRPr="00BB2248">
        <w:rPr>
          <w:rStyle w:val="21"/>
          <w:color w:val="000000" w:themeColor="text1"/>
          <w:sz w:val="28"/>
          <w:szCs w:val="28"/>
          <w:lang w:eastAsia="en-US" w:bidi="en-US"/>
        </w:rPr>
        <w:t xml:space="preserve"> </w:t>
      </w:r>
      <w:r w:rsidRPr="00BB2248">
        <w:rPr>
          <w:rStyle w:val="21"/>
          <w:color w:val="000000" w:themeColor="text1"/>
          <w:sz w:val="28"/>
          <w:szCs w:val="28"/>
          <w:lang w:val="en-US" w:eastAsia="en-US" w:bidi="en-US"/>
        </w:rPr>
        <w:t>Ltd</w:t>
      </w:r>
      <w:r w:rsidRPr="00BB2248">
        <w:rPr>
          <w:rStyle w:val="21"/>
          <w:color w:val="000000" w:themeColor="text1"/>
          <w:sz w:val="28"/>
          <w:szCs w:val="28"/>
          <w:lang w:eastAsia="en-US" w:bidi="en-US"/>
        </w:rPr>
        <w:t xml:space="preserve"> </w:t>
      </w:r>
      <w:r w:rsidRPr="00BB2248">
        <w:rPr>
          <w:rStyle w:val="21"/>
          <w:color w:val="000000" w:themeColor="text1"/>
          <w:sz w:val="28"/>
          <w:szCs w:val="28"/>
          <w:lang w:val="en-US" w:eastAsia="en-US" w:bidi="en-US"/>
        </w:rPr>
        <w:t>vs</w:t>
      </w:r>
      <w:r w:rsidRPr="00BB2248">
        <w:rPr>
          <w:rStyle w:val="21"/>
          <w:color w:val="000000" w:themeColor="text1"/>
          <w:sz w:val="28"/>
          <w:szCs w:val="28"/>
          <w:lang w:eastAsia="en-US" w:bidi="en-US"/>
        </w:rPr>
        <w:t xml:space="preserve"> </w:t>
      </w:r>
      <w:r w:rsidRPr="00BB2248">
        <w:rPr>
          <w:rStyle w:val="21"/>
          <w:color w:val="000000" w:themeColor="text1"/>
          <w:sz w:val="28"/>
          <w:szCs w:val="28"/>
          <w:lang w:val="en-US" w:eastAsia="en-US" w:bidi="en-US"/>
        </w:rPr>
        <w:t>Woodward</w:t>
      </w:r>
      <w:r w:rsidRPr="00BB2248">
        <w:rPr>
          <w:rStyle w:val="21"/>
          <w:color w:val="000000" w:themeColor="text1"/>
          <w:sz w:val="28"/>
          <w:szCs w:val="28"/>
          <w:lang w:eastAsia="en-US" w:bidi="en-US"/>
        </w:rPr>
        <w:t xml:space="preserve">», яка розглядалася у зв’язку з тим, що </w:t>
      </w:r>
      <w:r w:rsidRPr="00BB2248">
        <w:rPr>
          <w:rStyle w:val="21"/>
          <w:color w:val="000000" w:themeColor="text1"/>
          <w:sz w:val="28"/>
          <w:szCs w:val="28"/>
        </w:rPr>
        <w:t>компанія, якій належала фабрика, що за</w:t>
      </w:r>
      <w:r w:rsidRPr="00BB2248">
        <w:rPr>
          <w:rStyle w:val="21"/>
          <w:color w:val="000000" w:themeColor="text1"/>
          <w:sz w:val="28"/>
          <w:szCs w:val="28"/>
        </w:rPr>
        <w:softHyphen/>
        <w:t>бруднювала річку, була обвинувачена згідно із поло</w:t>
      </w:r>
      <w:r w:rsidRPr="00BB2248">
        <w:rPr>
          <w:rStyle w:val="21"/>
          <w:color w:val="000000" w:themeColor="text1"/>
          <w:sz w:val="28"/>
          <w:szCs w:val="28"/>
        </w:rPr>
        <w:softHyphen/>
        <w:t xml:space="preserve">женнями Закону «Про запобігання забрудненню річок» (1951 р.). </w:t>
      </w:r>
    </w:p>
    <w:p w:rsidR="00FE04EE" w:rsidRPr="00BB2248" w:rsidRDefault="001A0ED2" w:rsidP="00FE04EE">
      <w:pPr>
        <w:spacing w:line="360" w:lineRule="auto"/>
        <w:ind w:firstLine="709"/>
        <w:contextualSpacing/>
        <w:rPr>
          <w:rStyle w:val="21"/>
          <w:color w:val="000000" w:themeColor="text1"/>
          <w:sz w:val="28"/>
          <w:szCs w:val="28"/>
        </w:rPr>
      </w:pPr>
      <w:r w:rsidRPr="00BB2248">
        <w:rPr>
          <w:rStyle w:val="21"/>
          <w:color w:val="000000" w:themeColor="text1"/>
          <w:sz w:val="28"/>
          <w:szCs w:val="28"/>
        </w:rPr>
        <w:t xml:space="preserve">В Україні Розділом </w:t>
      </w:r>
      <w:r w:rsidRPr="00BB2248">
        <w:rPr>
          <w:rStyle w:val="21"/>
          <w:color w:val="000000" w:themeColor="text1"/>
          <w:sz w:val="28"/>
          <w:szCs w:val="28"/>
          <w:lang w:val="en-US" w:eastAsia="en-US" w:bidi="en-US"/>
        </w:rPr>
        <w:t>XIV</w:t>
      </w:r>
      <w:r w:rsidRPr="00BB2248">
        <w:rPr>
          <w:rStyle w:val="21"/>
          <w:color w:val="000000" w:themeColor="text1"/>
          <w:sz w:val="28"/>
          <w:szCs w:val="28"/>
          <w:lang w:eastAsia="en-US" w:bidi="en-US"/>
        </w:rPr>
        <w:t xml:space="preserve">-1 КК України також запроваджено кримінальну відповідальність юридичної особи, але: 1) вона поширюється щодо складів злочинів: </w:t>
      </w:r>
      <w:r w:rsidRPr="00BB2248">
        <w:rPr>
          <w:rStyle w:val="21"/>
          <w:color w:val="000000" w:themeColor="text1"/>
          <w:sz w:val="28"/>
          <w:szCs w:val="28"/>
        </w:rPr>
        <w:t>тероризм, хабарництво, не</w:t>
      </w:r>
      <w:r w:rsidRPr="00BB2248">
        <w:rPr>
          <w:rStyle w:val="21"/>
          <w:color w:val="000000" w:themeColor="text1"/>
          <w:sz w:val="28"/>
          <w:szCs w:val="28"/>
        </w:rPr>
        <w:softHyphen/>
        <w:t xml:space="preserve">законне збагачення та зловживання впливом. </w:t>
      </w:r>
      <w:r w:rsidR="00BB075D" w:rsidRPr="00BB2248">
        <w:rPr>
          <w:rStyle w:val="21"/>
          <w:color w:val="000000" w:themeColor="text1"/>
          <w:sz w:val="28"/>
          <w:szCs w:val="28"/>
        </w:rPr>
        <w:t>Але не щодо злочинів проти довкілля!</w:t>
      </w:r>
    </w:p>
    <w:p w:rsidR="00BB075D" w:rsidRPr="00BB2248" w:rsidRDefault="00BB075D" w:rsidP="00FE04EE">
      <w:pPr>
        <w:spacing w:line="360" w:lineRule="auto"/>
        <w:ind w:firstLine="709"/>
        <w:contextualSpacing/>
        <w:rPr>
          <w:color w:val="000000" w:themeColor="text1"/>
          <w:sz w:val="28"/>
          <w:szCs w:val="28"/>
          <w:lang w:val="uk-UA"/>
        </w:rPr>
      </w:pPr>
      <w:r w:rsidRPr="00BB2248">
        <w:rPr>
          <w:rStyle w:val="21"/>
          <w:color w:val="000000" w:themeColor="text1"/>
          <w:sz w:val="28"/>
          <w:szCs w:val="28"/>
        </w:rPr>
        <w:t xml:space="preserve">Так, ст. </w:t>
      </w:r>
      <w:r w:rsidR="001A0ED2" w:rsidRPr="00BB2248">
        <w:rPr>
          <w:rStyle w:val="rvts9"/>
          <w:rFonts w:eastAsiaTheme="majorEastAsia"/>
          <w:bCs/>
          <w:color w:val="000000" w:themeColor="text1"/>
          <w:sz w:val="28"/>
          <w:szCs w:val="28"/>
          <w:lang w:val="uk-UA"/>
        </w:rPr>
        <w:t>96</w:t>
      </w:r>
      <w:r w:rsidR="001A0ED2" w:rsidRPr="00BB2248">
        <w:rPr>
          <w:rStyle w:val="rvts37"/>
          <w:bCs/>
          <w:color w:val="000000" w:themeColor="text1"/>
          <w:sz w:val="28"/>
          <w:szCs w:val="28"/>
          <w:vertAlign w:val="superscript"/>
          <w:lang w:val="uk-UA"/>
        </w:rPr>
        <w:t>-3</w:t>
      </w:r>
      <w:r w:rsidRPr="00BB2248">
        <w:rPr>
          <w:rStyle w:val="rvts9"/>
          <w:rFonts w:eastAsiaTheme="majorEastAsia"/>
          <w:bCs/>
          <w:color w:val="000000" w:themeColor="text1"/>
          <w:sz w:val="28"/>
          <w:szCs w:val="28"/>
          <w:lang w:val="uk-UA"/>
        </w:rPr>
        <w:t xml:space="preserve"> КК України визначено п</w:t>
      </w:r>
      <w:r w:rsidR="001A0ED2" w:rsidRPr="00BB2248">
        <w:rPr>
          <w:color w:val="000000" w:themeColor="text1"/>
          <w:sz w:val="28"/>
          <w:szCs w:val="28"/>
          <w:lang w:val="uk-UA"/>
        </w:rPr>
        <w:t>ідстави для застосування до юридичних осіб заходів кримінально-правового характеру</w:t>
      </w:r>
      <w:r w:rsidRPr="00BB2248">
        <w:rPr>
          <w:color w:val="000000" w:themeColor="text1"/>
          <w:sz w:val="28"/>
          <w:szCs w:val="28"/>
          <w:lang w:val="uk-UA"/>
        </w:rPr>
        <w:t xml:space="preserve">: </w:t>
      </w:r>
      <w:bookmarkStart w:id="3" w:name="n558"/>
      <w:bookmarkEnd w:id="3"/>
    </w:p>
    <w:p w:rsidR="00BB075D" w:rsidRPr="00BB2248" w:rsidRDefault="001A0ED2" w:rsidP="001D75E4">
      <w:pPr>
        <w:pStyle w:val="a8"/>
        <w:numPr>
          <w:ilvl w:val="0"/>
          <w:numId w:val="9"/>
        </w:numPr>
        <w:spacing w:after="0" w:line="360" w:lineRule="auto"/>
        <w:ind w:left="0" w:firstLine="709"/>
        <w:jc w:val="both"/>
        <w:rPr>
          <w:rFonts w:ascii="Times New Roman" w:hAnsi="Times New Roman"/>
          <w:color w:val="000000" w:themeColor="text1"/>
          <w:sz w:val="28"/>
          <w:szCs w:val="28"/>
          <w:lang w:val="uk-UA"/>
        </w:rPr>
      </w:pPr>
      <w:r w:rsidRPr="00BB2248">
        <w:rPr>
          <w:rFonts w:ascii="Times New Roman" w:hAnsi="Times New Roman"/>
          <w:color w:val="000000" w:themeColor="text1"/>
          <w:sz w:val="28"/>
          <w:szCs w:val="28"/>
          <w:lang w:val="uk-UA"/>
        </w:rPr>
        <w:t>вчинення її уповноваженою особою від імені та в інтересах юридичної особи будь-якого із кримінальних правопорушень, передбачених у</w:t>
      </w:r>
      <w:r w:rsidRPr="00BB2248">
        <w:rPr>
          <w:rFonts w:ascii="Times New Roman" w:hAnsi="Times New Roman"/>
          <w:color w:val="000000" w:themeColor="text1"/>
          <w:sz w:val="28"/>
          <w:szCs w:val="28"/>
        </w:rPr>
        <w:t> </w:t>
      </w:r>
      <w:r w:rsidRPr="00BB2248">
        <w:rPr>
          <w:rFonts w:ascii="Times New Roman" w:hAnsi="Times New Roman"/>
          <w:color w:val="000000" w:themeColor="text1"/>
          <w:sz w:val="28"/>
          <w:szCs w:val="28"/>
          <w:lang w:val="uk-UA"/>
        </w:rPr>
        <w:t>статтях 209</w:t>
      </w:r>
      <w:r w:rsidRPr="00BB2248">
        <w:rPr>
          <w:rFonts w:ascii="Times New Roman" w:hAnsi="Times New Roman"/>
          <w:color w:val="000000" w:themeColor="text1"/>
          <w:sz w:val="28"/>
          <w:szCs w:val="28"/>
        </w:rPr>
        <w:t> </w:t>
      </w:r>
      <w:r w:rsidRPr="00BB2248">
        <w:rPr>
          <w:rFonts w:ascii="Times New Roman" w:hAnsi="Times New Roman"/>
          <w:color w:val="000000" w:themeColor="text1"/>
          <w:sz w:val="28"/>
          <w:szCs w:val="28"/>
          <w:lang w:val="uk-UA"/>
        </w:rPr>
        <w:t>і</w:t>
      </w:r>
      <w:r w:rsidRPr="00BB2248">
        <w:rPr>
          <w:rFonts w:ascii="Times New Roman" w:hAnsi="Times New Roman"/>
          <w:color w:val="000000" w:themeColor="text1"/>
          <w:sz w:val="28"/>
          <w:szCs w:val="28"/>
        </w:rPr>
        <w:t> </w:t>
      </w:r>
      <w:r w:rsidRPr="00BB2248">
        <w:rPr>
          <w:rFonts w:ascii="Times New Roman" w:hAnsi="Times New Roman"/>
          <w:color w:val="000000" w:themeColor="text1"/>
          <w:sz w:val="28"/>
          <w:szCs w:val="28"/>
          <w:lang w:val="uk-UA"/>
        </w:rPr>
        <w:t>306,</w:t>
      </w:r>
      <w:r w:rsidRPr="00BB2248">
        <w:rPr>
          <w:rFonts w:ascii="Times New Roman" w:hAnsi="Times New Roman"/>
          <w:color w:val="000000" w:themeColor="text1"/>
          <w:sz w:val="28"/>
          <w:szCs w:val="28"/>
        </w:rPr>
        <w:t> </w:t>
      </w:r>
      <w:r w:rsidRPr="00BB2248">
        <w:rPr>
          <w:rFonts w:ascii="Times New Roman" w:hAnsi="Times New Roman"/>
          <w:color w:val="000000" w:themeColor="text1"/>
          <w:sz w:val="28"/>
          <w:szCs w:val="28"/>
          <w:lang w:val="uk-UA"/>
        </w:rPr>
        <w:t>ч</w:t>
      </w:r>
      <w:r w:rsidR="00FE04EE" w:rsidRPr="00BB2248">
        <w:rPr>
          <w:rFonts w:ascii="Times New Roman" w:hAnsi="Times New Roman"/>
          <w:color w:val="000000" w:themeColor="text1"/>
          <w:sz w:val="28"/>
          <w:szCs w:val="28"/>
          <w:lang w:val="uk-UA"/>
        </w:rPr>
        <w:t xml:space="preserve">. 1,2 </w:t>
      </w:r>
      <w:r w:rsidRPr="00BB2248">
        <w:rPr>
          <w:rFonts w:ascii="Times New Roman" w:hAnsi="Times New Roman"/>
          <w:color w:val="000000" w:themeColor="text1"/>
          <w:sz w:val="28"/>
          <w:szCs w:val="28"/>
          <w:lang w:val="uk-UA"/>
        </w:rPr>
        <w:t>ст</w:t>
      </w:r>
      <w:r w:rsidR="00FE04EE" w:rsidRPr="00BB2248">
        <w:rPr>
          <w:rFonts w:ascii="Times New Roman" w:hAnsi="Times New Roman"/>
          <w:color w:val="000000" w:themeColor="text1"/>
          <w:sz w:val="28"/>
          <w:szCs w:val="28"/>
          <w:lang w:val="uk-UA"/>
        </w:rPr>
        <w:t>.</w:t>
      </w:r>
      <w:r w:rsidRPr="00BB2248">
        <w:rPr>
          <w:rFonts w:ascii="Times New Roman" w:hAnsi="Times New Roman"/>
          <w:color w:val="000000" w:themeColor="text1"/>
          <w:sz w:val="28"/>
          <w:szCs w:val="28"/>
          <w:lang w:val="uk-UA"/>
        </w:rPr>
        <w:t xml:space="preserve"> 368</w:t>
      </w:r>
      <w:r w:rsidRPr="00BB2248">
        <w:rPr>
          <w:rFonts w:ascii="Times New Roman" w:hAnsi="Times New Roman"/>
          <w:bCs/>
          <w:color w:val="000000" w:themeColor="text1"/>
          <w:sz w:val="28"/>
          <w:szCs w:val="28"/>
          <w:vertAlign w:val="superscript"/>
          <w:lang w:val="uk-UA"/>
        </w:rPr>
        <w:t>-3</w:t>
      </w:r>
      <w:r w:rsidRPr="00BB2248">
        <w:rPr>
          <w:rFonts w:ascii="Times New Roman" w:hAnsi="Times New Roman"/>
          <w:color w:val="000000" w:themeColor="text1"/>
          <w:sz w:val="28"/>
          <w:szCs w:val="28"/>
          <w:lang w:val="uk-UA"/>
        </w:rPr>
        <w:t>,</w:t>
      </w:r>
      <w:r w:rsidRPr="00BB2248">
        <w:rPr>
          <w:rFonts w:ascii="Times New Roman" w:hAnsi="Times New Roman"/>
          <w:color w:val="000000" w:themeColor="text1"/>
          <w:sz w:val="28"/>
          <w:szCs w:val="28"/>
        </w:rPr>
        <w:t> </w:t>
      </w:r>
      <w:r w:rsidRPr="00BB2248">
        <w:rPr>
          <w:rFonts w:ascii="Times New Roman" w:hAnsi="Times New Roman"/>
          <w:color w:val="000000" w:themeColor="text1"/>
          <w:sz w:val="28"/>
          <w:szCs w:val="28"/>
          <w:lang w:val="uk-UA"/>
        </w:rPr>
        <w:t>ч</w:t>
      </w:r>
      <w:r w:rsidR="00FE04EE" w:rsidRPr="00BB2248">
        <w:rPr>
          <w:rStyle w:val="a7"/>
          <w:rFonts w:ascii="Times New Roman" w:hAnsi="Times New Roman"/>
          <w:color w:val="000000" w:themeColor="text1"/>
          <w:sz w:val="28"/>
          <w:szCs w:val="28"/>
          <w:u w:val="none"/>
          <w:lang w:val="uk-UA"/>
        </w:rPr>
        <w:t xml:space="preserve">. 1, 2 </w:t>
      </w:r>
      <w:r w:rsidRPr="00BB2248">
        <w:rPr>
          <w:rFonts w:ascii="Times New Roman" w:hAnsi="Times New Roman"/>
          <w:color w:val="000000" w:themeColor="text1"/>
          <w:sz w:val="28"/>
          <w:szCs w:val="28"/>
          <w:lang w:val="uk-UA"/>
        </w:rPr>
        <w:t>ст</w:t>
      </w:r>
      <w:r w:rsidR="00FE04EE" w:rsidRPr="00BB2248">
        <w:rPr>
          <w:rFonts w:ascii="Times New Roman" w:hAnsi="Times New Roman"/>
          <w:color w:val="000000" w:themeColor="text1"/>
          <w:sz w:val="28"/>
          <w:szCs w:val="28"/>
          <w:lang w:val="uk-UA"/>
        </w:rPr>
        <w:t xml:space="preserve">. </w:t>
      </w:r>
      <w:r w:rsidRPr="00BB2248">
        <w:rPr>
          <w:rFonts w:ascii="Times New Roman" w:hAnsi="Times New Roman"/>
          <w:color w:val="000000" w:themeColor="text1"/>
          <w:sz w:val="28"/>
          <w:szCs w:val="28"/>
          <w:lang w:val="uk-UA"/>
        </w:rPr>
        <w:t>368</w:t>
      </w:r>
      <w:r w:rsidRPr="00BB2248">
        <w:rPr>
          <w:rFonts w:ascii="Times New Roman" w:hAnsi="Times New Roman"/>
          <w:bCs/>
          <w:color w:val="000000" w:themeColor="text1"/>
          <w:sz w:val="28"/>
          <w:szCs w:val="28"/>
          <w:vertAlign w:val="superscript"/>
          <w:lang w:val="uk-UA"/>
        </w:rPr>
        <w:t>-4</w:t>
      </w:r>
      <w:r w:rsidRPr="00BB2248">
        <w:rPr>
          <w:rFonts w:ascii="Times New Roman" w:hAnsi="Times New Roman"/>
          <w:color w:val="000000" w:themeColor="text1"/>
          <w:sz w:val="28"/>
          <w:szCs w:val="28"/>
          <w:lang w:val="uk-UA"/>
        </w:rPr>
        <w:t>,</w:t>
      </w:r>
      <w:r w:rsidRPr="00BB2248">
        <w:rPr>
          <w:rFonts w:ascii="Times New Roman" w:hAnsi="Times New Roman"/>
          <w:color w:val="000000" w:themeColor="text1"/>
          <w:sz w:val="28"/>
          <w:szCs w:val="28"/>
        </w:rPr>
        <w:t> </w:t>
      </w:r>
      <w:r w:rsidRPr="00BB2248">
        <w:rPr>
          <w:rFonts w:ascii="Times New Roman" w:hAnsi="Times New Roman"/>
          <w:color w:val="000000" w:themeColor="text1"/>
          <w:sz w:val="28"/>
          <w:szCs w:val="28"/>
          <w:lang w:val="uk-UA"/>
        </w:rPr>
        <w:t>ст</w:t>
      </w:r>
      <w:r w:rsidR="00FE04EE" w:rsidRPr="00BB2248">
        <w:rPr>
          <w:rFonts w:ascii="Times New Roman" w:hAnsi="Times New Roman"/>
          <w:color w:val="000000" w:themeColor="text1"/>
          <w:sz w:val="28"/>
          <w:szCs w:val="28"/>
          <w:lang w:val="uk-UA"/>
        </w:rPr>
        <w:t>.</w:t>
      </w:r>
      <w:r w:rsidRPr="00BB2248">
        <w:rPr>
          <w:rFonts w:ascii="Times New Roman" w:hAnsi="Times New Roman"/>
          <w:color w:val="000000" w:themeColor="text1"/>
          <w:sz w:val="28"/>
          <w:szCs w:val="28"/>
          <w:lang w:val="uk-UA"/>
        </w:rPr>
        <w:t xml:space="preserve"> 369</w:t>
      </w:r>
      <w:r w:rsidRPr="00BB2248">
        <w:rPr>
          <w:rFonts w:ascii="Times New Roman" w:hAnsi="Times New Roman"/>
          <w:color w:val="000000" w:themeColor="text1"/>
          <w:sz w:val="28"/>
          <w:szCs w:val="28"/>
        </w:rPr>
        <w:t> </w:t>
      </w:r>
      <w:r w:rsidRPr="00BB2248">
        <w:rPr>
          <w:rFonts w:ascii="Times New Roman" w:hAnsi="Times New Roman"/>
          <w:color w:val="000000" w:themeColor="text1"/>
          <w:sz w:val="28"/>
          <w:szCs w:val="28"/>
          <w:lang w:val="uk-UA"/>
        </w:rPr>
        <w:t>і</w:t>
      </w:r>
      <w:r w:rsidRPr="00BB2248">
        <w:rPr>
          <w:rFonts w:ascii="Times New Roman" w:hAnsi="Times New Roman"/>
          <w:color w:val="000000" w:themeColor="text1"/>
          <w:sz w:val="28"/>
          <w:szCs w:val="28"/>
        </w:rPr>
        <w:t> </w:t>
      </w:r>
      <w:r w:rsidRPr="00BB2248">
        <w:rPr>
          <w:rFonts w:ascii="Times New Roman" w:hAnsi="Times New Roman"/>
          <w:color w:val="000000" w:themeColor="text1"/>
          <w:sz w:val="28"/>
          <w:szCs w:val="28"/>
          <w:lang w:val="uk-UA"/>
        </w:rPr>
        <w:t>369</w:t>
      </w:r>
      <w:r w:rsidRPr="00BB2248">
        <w:rPr>
          <w:rFonts w:ascii="Times New Roman" w:hAnsi="Times New Roman"/>
          <w:bCs/>
          <w:color w:val="000000" w:themeColor="text1"/>
          <w:sz w:val="28"/>
          <w:szCs w:val="28"/>
          <w:vertAlign w:val="superscript"/>
          <w:lang w:val="uk-UA"/>
        </w:rPr>
        <w:t>-2</w:t>
      </w:r>
      <w:r w:rsidRPr="00BB2248">
        <w:rPr>
          <w:rFonts w:ascii="Times New Roman" w:hAnsi="Times New Roman"/>
          <w:color w:val="000000" w:themeColor="text1"/>
          <w:sz w:val="28"/>
          <w:szCs w:val="28"/>
        </w:rPr>
        <w:t> </w:t>
      </w:r>
      <w:r w:rsidR="00BB075D" w:rsidRPr="00BB2248">
        <w:rPr>
          <w:rFonts w:ascii="Times New Roman" w:hAnsi="Times New Roman"/>
          <w:color w:val="000000" w:themeColor="text1"/>
          <w:sz w:val="28"/>
          <w:szCs w:val="28"/>
          <w:lang w:val="uk-UA"/>
        </w:rPr>
        <w:t>КК України;</w:t>
      </w:r>
    </w:p>
    <w:p w:rsidR="00BB075D" w:rsidRPr="00BB2248" w:rsidRDefault="001A0ED2" w:rsidP="00FE04EE">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bookmarkStart w:id="4" w:name="n559"/>
      <w:bookmarkEnd w:id="4"/>
      <w:r w:rsidRPr="00BB2248">
        <w:rPr>
          <w:color w:val="000000" w:themeColor="text1"/>
          <w:sz w:val="28"/>
          <w:szCs w:val="28"/>
          <w:lang w:val="uk-UA"/>
        </w:rPr>
        <w:t>2) незабезпечення виконання покладених на її уповноважену особу законом або установчими документами юридичної особи обов’язків щодо вжиття заходів із запобігання корупції, що призвело до вчинення будь-якого із кримінальних правопорушень, передбачених у статтях 209 і 306, ч</w:t>
      </w:r>
      <w:r w:rsidR="00FE04EE" w:rsidRPr="00BB2248">
        <w:rPr>
          <w:color w:val="000000" w:themeColor="text1"/>
          <w:sz w:val="28"/>
          <w:szCs w:val="28"/>
          <w:lang w:val="uk-UA"/>
        </w:rPr>
        <w:t xml:space="preserve">. 1,2 </w:t>
      </w:r>
      <w:r w:rsidRPr="00BB2248">
        <w:rPr>
          <w:color w:val="000000" w:themeColor="text1"/>
          <w:sz w:val="28"/>
          <w:szCs w:val="28"/>
          <w:lang w:val="uk-UA"/>
        </w:rPr>
        <w:t>ст</w:t>
      </w:r>
      <w:r w:rsidR="00FE04EE" w:rsidRPr="00BB2248">
        <w:rPr>
          <w:color w:val="000000" w:themeColor="text1"/>
          <w:sz w:val="28"/>
          <w:szCs w:val="28"/>
          <w:lang w:val="uk-UA"/>
        </w:rPr>
        <w:t>.</w:t>
      </w:r>
      <w:r w:rsidRPr="00BB2248">
        <w:rPr>
          <w:color w:val="000000" w:themeColor="text1"/>
          <w:sz w:val="28"/>
          <w:szCs w:val="28"/>
          <w:lang w:val="uk-UA"/>
        </w:rPr>
        <w:t xml:space="preserve"> 368</w:t>
      </w:r>
      <w:r w:rsidRPr="00BB2248">
        <w:rPr>
          <w:rStyle w:val="rvts37"/>
          <w:bCs/>
          <w:color w:val="000000" w:themeColor="text1"/>
          <w:sz w:val="28"/>
          <w:szCs w:val="28"/>
          <w:vertAlign w:val="superscript"/>
          <w:lang w:val="uk-UA"/>
        </w:rPr>
        <w:t>-3</w:t>
      </w:r>
      <w:r w:rsidRPr="00BB2248">
        <w:rPr>
          <w:color w:val="000000" w:themeColor="text1"/>
          <w:sz w:val="28"/>
          <w:szCs w:val="28"/>
          <w:lang w:val="uk-UA"/>
        </w:rPr>
        <w:t>, ч</w:t>
      </w:r>
      <w:r w:rsidR="00FE04EE" w:rsidRPr="00BB2248">
        <w:rPr>
          <w:color w:val="000000" w:themeColor="text1"/>
          <w:sz w:val="28"/>
          <w:szCs w:val="28"/>
          <w:lang w:val="uk-UA"/>
        </w:rPr>
        <w:t xml:space="preserve">.1,2 </w:t>
      </w:r>
      <w:r w:rsidRPr="00BB2248">
        <w:rPr>
          <w:color w:val="000000" w:themeColor="text1"/>
          <w:sz w:val="28"/>
          <w:szCs w:val="28"/>
          <w:lang w:val="uk-UA"/>
        </w:rPr>
        <w:t>ст</w:t>
      </w:r>
      <w:r w:rsidR="00FE04EE" w:rsidRPr="00BB2248">
        <w:rPr>
          <w:color w:val="000000" w:themeColor="text1"/>
          <w:sz w:val="28"/>
          <w:szCs w:val="28"/>
          <w:lang w:val="uk-UA"/>
        </w:rPr>
        <w:t>.</w:t>
      </w:r>
      <w:r w:rsidRPr="00BB2248">
        <w:rPr>
          <w:color w:val="000000" w:themeColor="text1"/>
          <w:sz w:val="28"/>
          <w:szCs w:val="28"/>
          <w:lang w:val="uk-UA"/>
        </w:rPr>
        <w:t xml:space="preserve"> 368</w:t>
      </w:r>
      <w:r w:rsidRPr="00BB2248">
        <w:rPr>
          <w:rStyle w:val="rvts37"/>
          <w:bCs/>
          <w:color w:val="000000" w:themeColor="text1"/>
          <w:sz w:val="28"/>
          <w:szCs w:val="28"/>
          <w:vertAlign w:val="superscript"/>
          <w:lang w:val="uk-UA"/>
        </w:rPr>
        <w:t>-4</w:t>
      </w:r>
      <w:r w:rsidRPr="00BB2248">
        <w:rPr>
          <w:color w:val="000000" w:themeColor="text1"/>
          <w:sz w:val="28"/>
          <w:szCs w:val="28"/>
          <w:lang w:val="uk-UA"/>
        </w:rPr>
        <w:t>, ст</w:t>
      </w:r>
      <w:r w:rsidR="00FE04EE" w:rsidRPr="00BB2248">
        <w:rPr>
          <w:color w:val="000000" w:themeColor="text1"/>
          <w:sz w:val="28"/>
          <w:szCs w:val="28"/>
          <w:lang w:val="uk-UA"/>
        </w:rPr>
        <w:t>.</w:t>
      </w:r>
      <w:r w:rsidRPr="00BB2248">
        <w:rPr>
          <w:color w:val="000000" w:themeColor="text1"/>
          <w:sz w:val="28"/>
          <w:szCs w:val="28"/>
          <w:lang w:val="uk-UA"/>
        </w:rPr>
        <w:t xml:space="preserve"> 369 і 369</w:t>
      </w:r>
      <w:r w:rsidRPr="00BB2248">
        <w:rPr>
          <w:rStyle w:val="rvts37"/>
          <w:bCs/>
          <w:color w:val="000000" w:themeColor="text1"/>
          <w:sz w:val="28"/>
          <w:szCs w:val="28"/>
          <w:vertAlign w:val="superscript"/>
          <w:lang w:val="uk-UA"/>
        </w:rPr>
        <w:t>-2</w:t>
      </w:r>
      <w:r w:rsidRPr="00BB2248">
        <w:rPr>
          <w:color w:val="000000" w:themeColor="text1"/>
          <w:sz w:val="28"/>
          <w:szCs w:val="28"/>
        </w:rPr>
        <w:t> </w:t>
      </w:r>
      <w:r w:rsidR="00BB075D" w:rsidRPr="00BB2248">
        <w:rPr>
          <w:color w:val="000000" w:themeColor="text1"/>
          <w:sz w:val="28"/>
          <w:szCs w:val="28"/>
          <w:lang w:val="uk-UA"/>
        </w:rPr>
        <w:t>КК України</w:t>
      </w:r>
      <w:r w:rsidRPr="00BB2248">
        <w:rPr>
          <w:color w:val="000000" w:themeColor="text1"/>
          <w:sz w:val="28"/>
          <w:szCs w:val="28"/>
          <w:lang w:val="uk-UA"/>
        </w:rPr>
        <w:t>;</w:t>
      </w:r>
      <w:bookmarkStart w:id="5" w:name="n560"/>
      <w:bookmarkEnd w:id="5"/>
    </w:p>
    <w:p w:rsidR="00BB075D" w:rsidRPr="00BB2248" w:rsidRDefault="001A0ED2" w:rsidP="00FE04EE">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BB2248">
        <w:rPr>
          <w:color w:val="000000" w:themeColor="text1"/>
          <w:sz w:val="28"/>
          <w:szCs w:val="28"/>
        </w:rPr>
        <w:t>3) вчинення її уповноваженою особою від імені юридичної особи будь-якого із кримінальних правопорушень, передбачених у ст</w:t>
      </w:r>
      <w:r w:rsidR="00FE04EE" w:rsidRPr="00BB2248">
        <w:rPr>
          <w:color w:val="000000" w:themeColor="text1"/>
          <w:sz w:val="28"/>
          <w:szCs w:val="28"/>
          <w:lang w:val="uk-UA"/>
        </w:rPr>
        <w:t>.</w:t>
      </w:r>
      <w:r w:rsidRPr="00BB2248">
        <w:rPr>
          <w:color w:val="000000" w:themeColor="text1"/>
          <w:sz w:val="28"/>
          <w:szCs w:val="28"/>
        </w:rPr>
        <w:t xml:space="preserve"> 258-258</w:t>
      </w:r>
      <w:r w:rsidRPr="00BB2248">
        <w:rPr>
          <w:bCs/>
          <w:color w:val="000000" w:themeColor="text1"/>
          <w:sz w:val="28"/>
          <w:szCs w:val="28"/>
          <w:vertAlign w:val="superscript"/>
        </w:rPr>
        <w:t>-5</w:t>
      </w:r>
      <w:r w:rsidRPr="00BB2248">
        <w:rPr>
          <w:color w:val="000000" w:themeColor="text1"/>
          <w:sz w:val="28"/>
          <w:szCs w:val="28"/>
        </w:rPr>
        <w:t> </w:t>
      </w:r>
      <w:r w:rsidR="00BB075D" w:rsidRPr="00BB2248">
        <w:rPr>
          <w:color w:val="000000" w:themeColor="text1"/>
          <w:sz w:val="28"/>
          <w:szCs w:val="28"/>
          <w:lang w:val="uk-UA"/>
        </w:rPr>
        <w:t>КК України;</w:t>
      </w:r>
    </w:p>
    <w:p w:rsidR="00BB075D" w:rsidRPr="00BB2248" w:rsidRDefault="001A0ED2" w:rsidP="00FE04EE">
      <w:pPr>
        <w:shd w:val="clear" w:color="auto" w:fill="FFFFFF"/>
        <w:spacing w:line="360" w:lineRule="auto"/>
        <w:ind w:firstLine="709"/>
        <w:contextualSpacing/>
        <w:rPr>
          <w:color w:val="000000" w:themeColor="text1"/>
          <w:sz w:val="28"/>
          <w:szCs w:val="28"/>
          <w:lang w:val="uk-UA"/>
        </w:rPr>
      </w:pPr>
      <w:bookmarkStart w:id="6" w:name="n561"/>
      <w:bookmarkEnd w:id="6"/>
      <w:r w:rsidRPr="00BB2248">
        <w:rPr>
          <w:color w:val="000000" w:themeColor="text1"/>
          <w:sz w:val="28"/>
          <w:szCs w:val="28"/>
          <w:lang w:val="uk-UA"/>
        </w:rPr>
        <w:t>4) вчинення її уповноваженою особою від імені та в інтересах юридичної особи будь-якого із кримінальних правопорушень, передбачених ст</w:t>
      </w:r>
      <w:r w:rsidR="00FE04EE" w:rsidRPr="00BB2248">
        <w:rPr>
          <w:color w:val="000000" w:themeColor="text1"/>
          <w:sz w:val="28"/>
          <w:szCs w:val="28"/>
          <w:lang w:val="uk-UA"/>
        </w:rPr>
        <w:t xml:space="preserve">. </w:t>
      </w:r>
      <w:r w:rsidRPr="00BB2248">
        <w:rPr>
          <w:color w:val="000000" w:themeColor="text1"/>
          <w:sz w:val="28"/>
          <w:szCs w:val="28"/>
          <w:lang w:val="uk-UA"/>
        </w:rPr>
        <w:t>109,</w:t>
      </w:r>
      <w:r w:rsidR="00FE04EE" w:rsidRPr="00BB2248">
        <w:rPr>
          <w:color w:val="000000" w:themeColor="text1"/>
          <w:sz w:val="28"/>
          <w:szCs w:val="28"/>
          <w:lang w:val="uk-UA"/>
        </w:rPr>
        <w:t xml:space="preserve"> </w:t>
      </w:r>
      <w:r w:rsidRPr="00BB2248">
        <w:rPr>
          <w:color w:val="000000" w:themeColor="text1"/>
          <w:sz w:val="28"/>
          <w:szCs w:val="28"/>
          <w:lang w:val="uk-UA"/>
        </w:rPr>
        <w:t>110,</w:t>
      </w:r>
      <w:r w:rsidR="00FE04EE" w:rsidRPr="00BB2248">
        <w:rPr>
          <w:color w:val="000000" w:themeColor="text1"/>
          <w:sz w:val="28"/>
          <w:szCs w:val="28"/>
          <w:lang w:val="uk-UA"/>
        </w:rPr>
        <w:t xml:space="preserve"> </w:t>
      </w:r>
      <w:r w:rsidRPr="00BB2248">
        <w:rPr>
          <w:color w:val="000000" w:themeColor="text1"/>
          <w:sz w:val="28"/>
          <w:szCs w:val="28"/>
          <w:lang w:val="uk-UA"/>
        </w:rPr>
        <w:t>113,</w:t>
      </w:r>
      <w:r w:rsidR="00FE04EE" w:rsidRPr="00BB2248">
        <w:rPr>
          <w:color w:val="000000" w:themeColor="text1"/>
          <w:sz w:val="28"/>
          <w:szCs w:val="28"/>
          <w:lang w:val="uk-UA"/>
        </w:rPr>
        <w:t xml:space="preserve"> </w:t>
      </w:r>
      <w:r w:rsidRPr="00BB2248">
        <w:rPr>
          <w:color w:val="000000" w:themeColor="text1"/>
          <w:sz w:val="28"/>
          <w:szCs w:val="28"/>
          <w:lang w:val="uk-UA"/>
        </w:rPr>
        <w:t>146,</w:t>
      </w:r>
      <w:r w:rsidR="00FE04EE" w:rsidRPr="00BB2248">
        <w:rPr>
          <w:color w:val="000000" w:themeColor="text1"/>
          <w:sz w:val="28"/>
          <w:szCs w:val="28"/>
          <w:lang w:val="uk-UA"/>
        </w:rPr>
        <w:t xml:space="preserve"> </w:t>
      </w:r>
      <w:r w:rsidRPr="00BB2248">
        <w:rPr>
          <w:color w:val="000000" w:themeColor="text1"/>
          <w:sz w:val="28"/>
          <w:szCs w:val="28"/>
          <w:lang w:val="uk-UA"/>
        </w:rPr>
        <w:t>147,</w:t>
      </w:r>
      <w:r w:rsidR="00FE04EE" w:rsidRPr="00BB2248">
        <w:rPr>
          <w:color w:val="000000" w:themeColor="text1"/>
          <w:sz w:val="28"/>
          <w:szCs w:val="28"/>
          <w:lang w:val="uk-UA"/>
        </w:rPr>
        <w:t xml:space="preserve"> </w:t>
      </w:r>
      <w:r w:rsidRPr="00BB2248">
        <w:rPr>
          <w:color w:val="000000" w:themeColor="text1"/>
          <w:sz w:val="28"/>
          <w:szCs w:val="28"/>
          <w:lang w:val="uk-UA"/>
        </w:rPr>
        <w:t>ч</w:t>
      </w:r>
      <w:r w:rsidR="00FE04EE" w:rsidRPr="00BB2248">
        <w:rPr>
          <w:color w:val="000000" w:themeColor="text1"/>
          <w:sz w:val="28"/>
          <w:szCs w:val="28"/>
          <w:lang w:val="uk-UA"/>
        </w:rPr>
        <w:t xml:space="preserve">. 2-4 </w:t>
      </w:r>
      <w:r w:rsidRPr="00BB2248">
        <w:rPr>
          <w:color w:val="000000" w:themeColor="text1"/>
          <w:sz w:val="28"/>
          <w:szCs w:val="28"/>
          <w:lang w:val="uk-UA"/>
        </w:rPr>
        <w:t>ст</w:t>
      </w:r>
      <w:r w:rsidR="00FE04EE" w:rsidRPr="00BB2248">
        <w:rPr>
          <w:color w:val="000000" w:themeColor="text1"/>
          <w:sz w:val="28"/>
          <w:szCs w:val="28"/>
          <w:lang w:val="uk-UA"/>
        </w:rPr>
        <w:t>.</w:t>
      </w:r>
      <w:r w:rsidRPr="00BB2248">
        <w:rPr>
          <w:color w:val="000000" w:themeColor="text1"/>
          <w:sz w:val="28"/>
          <w:szCs w:val="28"/>
          <w:lang w:val="uk-UA"/>
        </w:rPr>
        <w:t xml:space="preserve"> 159</w:t>
      </w:r>
      <w:r w:rsidRPr="00BB2248">
        <w:rPr>
          <w:bCs/>
          <w:color w:val="000000" w:themeColor="text1"/>
          <w:sz w:val="28"/>
          <w:szCs w:val="28"/>
          <w:vertAlign w:val="superscript"/>
          <w:lang w:val="uk-UA"/>
        </w:rPr>
        <w:t>-1</w:t>
      </w:r>
      <w:r w:rsidRPr="00BB2248">
        <w:rPr>
          <w:color w:val="000000" w:themeColor="text1"/>
          <w:sz w:val="28"/>
          <w:szCs w:val="28"/>
          <w:lang w:val="uk-UA"/>
        </w:rPr>
        <w:t>,</w:t>
      </w:r>
      <w:r w:rsidR="00FE04EE" w:rsidRPr="00BB2248">
        <w:rPr>
          <w:color w:val="000000" w:themeColor="text1"/>
          <w:sz w:val="28"/>
          <w:szCs w:val="28"/>
          <w:lang w:val="uk-UA"/>
        </w:rPr>
        <w:t xml:space="preserve"> </w:t>
      </w:r>
      <w:r w:rsidRPr="00BB2248">
        <w:rPr>
          <w:color w:val="000000" w:themeColor="text1"/>
          <w:sz w:val="28"/>
          <w:szCs w:val="28"/>
          <w:lang w:val="uk-UA"/>
        </w:rPr>
        <w:t>ст</w:t>
      </w:r>
      <w:r w:rsidR="00FE04EE" w:rsidRPr="00BB2248">
        <w:rPr>
          <w:color w:val="000000" w:themeColor="text1"/>
          <w:sz w:val="28"/>
          <w:szCs w:val="28"/>
          <w:lang w:val="uk-UA"/>
        </w:rPr>
        <w:t xml:space="preserve">. </w:t>
      </w:r>
      <w:r w:rsidRPr="00BB2248">
        <w:rPr>
          <w:color w:val="000000" w:themeColor="text1"/>
          <w:sz w:val="28"/>
          <w:szCs w:val="28"/>
          <w:lang w:val="uk-UA"/>
        </w:rPr>
        <w:t>160,</w:t>
      </w:r>
      <w:r w:rsidR="00FE04EE" w:rsidRPr="00BB2248">
        <w:rPr>
          <w:color w:val="000000" w:themeColor="text1"/>
          <w:sz w:val="28"/>
          <w:szCs w:val="28"/>
          <w:lang w:val="uk-UA"/>
        </w:rPr>
        <w:t xml:space="preserve"> </w:t>
      </w:r>
      <w:r w:rsidRPr="00BB2248">
        <w:rPr>
          <w:color w:val="000000" w:themeColor="text1"/>
          <w:sz w:val="28"/>
          <w:szCs w:val="28"/>
          <w:lang w:val="uk-UA"/>
        </w:rPr>
        <w:t>260,</w:t>
      </w:r>
      <w:r w:rsidR="00FE04EE" w:rsidRPr="00BB2248">
        <w:rPr>
          <w:color w:val="000000" w:themeColor="text1"/>
          <w:sz w:val="28"/>
          <w:szCs w:val="28"/>
          <w:lang w:val="uk-UA"/>
        </w:rPr>
        <w:t xml:space="preserve"> </w:t>
      </w:r>
      <w:r w:rsidRPr="00BB2248">
        <w:rPr>
          <w:color w:val="000000" w:themeColor="text1"/>
          <w:sz w:val="28"/>
          <w:szCs w:val="28"/>
          <w:lang w:val="uk-UA"/>
        </w:rPr>
        <w:t>262,</w:t>
      </w:r>
      <w:r w:rsidR="00FE04EE" w:rsidRPr="00BB2248">
        <w:rPr>
          <w:color w:val="000000" w:themeColor="text1"/>
          <w:sz w:val="28"/>
          <w:szCs w:val="28"/>
          <w:lang w:val="uk-UA"/>
        </w:rPr>
        <w:t xml:space="preserve"> </w:t>
      </w:r>
      <w:r w:rsidRPr="00BB2248">
        <w:rPr>
          <w:color w:val="000000" w:themeColor="text1"/>
          <w:sz w:val="28"/>
          <w:szCs w:val="28"/>
          <w:lang w:val="uk-UA"/>
        </w:rPr>
        <w:t>436,</w:t>
      </w:r>
      <w:r w:rsidR="00FE04EE" w:rsidRPr="00BB2248">
        <w:rPr>
          <w:color w:val="000000" w:themeColor="text1"/>
          <w:sz w:val="28"/>
          <w:szCs w:val="28"/>
          <w:lang w:val="uk-UA"/>
        </w:rPr>
        <w:t xml:space="preserve"> </w:t>
      </w:r>
      <w:r w:rsidRPr="00BB2248">
        <w:rPr>
          <w:color w:val="000000" w:themeColor="text1"/>
          <w:sz w:val="28"/>
          <w:szCs w:val="28"/>
          <w:lang w:val="uk-UA"/>
        </w:rPr>
        <w:t>437,</w:t>
      </w:r>
      <w:r w:rsidR="00FE04EE" w:rsidRPr="00BB2248">
        <w:rPr>
          <w:color w:val="000000" w:themeColor="text1"/>
          <w:sz w:val="28"/>
          <w:szCs w:val="28"/>
          <w:lang w:val="uk-UA"/>
        </w:rPr>
        <w:t xml:space="preserve"> </w:t>
      </w:r>
      <w:r w:rsidRPr="00BB2248">
        <w:rPr>
          <w:color w:val="000000" w:themeColor="text1"/>
          <w:sz w:val="28"/>
          <w:szCs w:val="28"/>
          <w:lang w:val="uk-UA"/>
        </w:rPr>
        <w:t>438,</w:t>
      </w:r>
      <w:r w:rsidR="00FE04EE" w:rsidRPr="00BB2248">
        <w:rPr>
          <w:color w:val="000000" w:themeColor="text1"/>
          <w:sz w:val="28"/>
          <w:szCs w:val="28"/>
          <w:lang w:val="uk-UA"/>
        </w:rPr>
        <w:t xml:space="preserve"> </w:t>
      </w:r>
      <w:r w:rsidRPr="00BB2248">
        <w:rPr>
          <w:color w:val="000000" w:themeColor="text1"/>
          <w:sz w:val="28"/>
          <w:szCs w:val="28"/>
          <w:lang w:val="uk-UA"/>
        </w:rPr>
        <w:t>442,</w:t>
      </w:r>
      <w:r w:rsidR="00FE04EE" w:rsidRPr="00BB2248">
        <w:rPr>
          <w:color w:val="000000" w:themeColor="text1"/>
          <w:sz w:val="28"/>
          <w:szCs w:val="28"/>
          <w:lang w:val="uk-UA"/>
        </w:rPr>
        <w:t xml:space="preserve"> </w:t>
      </w:r>
      <w:r w:rsidRPr="00BB2248">
        <w:rPr>
          <w:color w:val="000000" w:themeColor="text1"/>
          <w:sz w:val="28"/>
          <w:szCs w:val="28"/>
          <w:lang w:val="uk-UA"/>
        </w:rPr>
        <w:t>444,</w:t>
      </w:r>
      <w:r w:rsidR="00FE04EE" w:rsidRPr="00BB2248">
        <w:rPr>
          <w:color w:val="000000" w:themeColor="text1"/>
          <w:sz w:val="28"/>
          <w:szCs w:val="28"/>
          <w:lang w:val="uk-UA"/>
        </w:rPr>
        <w:t xml:space="preserve"> </w:t>
      </w:r>
      <w:r w:rsidRPr="00BB2248">
        <w:rPr>
          <w:color w:val="000000" w:themeColor="text1"/>
          <w:sz w:val="28"/>
          <w:szCs w:val="28"/>
          <w:lang w:val="uk-UA"/>
        </w:rPr>
        <w:t>447</w:t>
      </w:r>
      <w:r w:rsidR="00FE04EE" w:rsidRPr="00BB2248">
        <w:rPr>
          <w:color w:val="000000" w:themeColor="text1"/>
          <w:sz w:val="28"/>
          <w:szCs w:val="28"/>
          <w:lang w:val="uk-UA"/>
        </w:rPr>
        <w:t xml:space="preserve"> </w:t>
      </w:r>
      <w:r w:rsidR="00BB075D" w:rsidRPr="00BB2248">
        <w:rPr>
          <w:color w:val="000000" w:themeColor="text1"/>
          <w:sz w:val="28"/>
          <w:szCs w:val="28"/>
          <w:lang w:val="uk-UA"/>
        </w:rPr>
        <w:t>КК України;</w:t>
      </w:r>
      <w:bookmarkStart w:id="7" w:name="n3684"/>
      <w:bookmarkEnd w:id="7"/>
    </w:p>
    <w:p w:rsidR="001A0ED2" w:rsidRPr="00BB2248" w:rsidRDefault="001A0ED2" w:rsidP="00FE04EE">
      <w:pPr>
        <w:shd w:val="clear" w:color="auto" w:fill="FFFFFF"/>
        <w:spacing w:line="360" w:lineRule="auto"/>
        <w:ind w:firstLine="709"/>
        <w:contextualSpacing/>
        <w:rPr>
          <w:color w:val="000000" w:themeColor="text1"/>
          <w:sz w:val="28"/>
          <w:szCs w:val="28"/>
        </w:rPr>
      </w:pPr>
      <w:r w:rsidRPr="00BB2248">
        <w:rPr>
          <w:color w:val="000000" w:themeColor="text1"/>
          <w:sz w:val="28"/>
          <w:szCs w:val="28"/>
        </w:rPr>
        <w:t>5) вчинення її уповноваженою особою від імені та в інтересах юридичної особи будь-якого із кримінальних правопорушень, передбачених</w:t>
      </w:r>
      <w:r w:rsidR="00FE04EE" w:rsidRPr="00BB2248">
        <w:rPr>
          <w:color w:val="000000" w:themeColor="text1"/>
          <w:sz w:val="28"/>
          <w:szCs w:val="28"/>
          <w:lang w:val="uk-UA"/>
        </w:rPr>
        <w:t xml:space="preserve"> </w:t>
      </w:r>
      <w:r w:rsidRPr="00BB2248">
        <w:rPr>
          <w:color w:val="000000" w:themeColor="text1"/>
          <w:sz w:val="28"/>
          <w:szCs w:val="28"/>
        </w:rPr>
        <w:t>ст</w:t>
      </w:r>
      <w:r w:rsidR="00FE04EE" w:rsidRPr="00BB2248">
        <w:rPr>
          <w:color w:val="000000" w:themeColor="text1"/>
          <w:sz w:val="28"/>
          <w:szCs w:val="28"/>
          <w:lang w:val="uk-UA"/>
        </w:rPr>
        <w:t>.</w:t>
      </w:r>
      <w:r w:rsidRPr="00BB2248">
        <w:rPr>
          <w:color w:val="000000" w:themeColor="text1"/>
          <w:sz w:val="28"/>
          <w:szCs w:val="28"/>
        </w:rPr>
        <w:t xml:space="preserve"> 255,</w:t>
      </w:r>
      <w:r w:rsidR="00FE04EE" w:rsidRPr="00BB2248">
        <w:rPr>
          <w:color w:val="000000" w:themeColor="text1"/>
          <w:sz w:val="28"/>
          <w:szCs w:val="28"/>
          <w:lang w:val="uk-UA"/>
        </w:rPr>
        <w:t xml:space="preserve"> </w:t>
      </w:r>
      <w:r w:rsidRPr="00BB2248">
        <w:rPr>
          <w:color w:val="000000" w:themeColor="text1"/>
          <w:sz w:val="28"/>
          <w:szCs w:val="28"/>
        </w:rPr>
        <w:t>343,</w:t>
      </w:r>
      <w:r w:rsidR="00FE04EE" w:rsidRPr="00BB2248">
        <w:rPr>
          <w:color w:val="000000" w:themeColor="text1"/>
          <w:sz w:val="28"/>
          <w:szCs w:val="28"/>
          <w:lang w:val="uk-UA"/>
        </w:rPr>
        <w:t xml:space="preserve"> </w:t>
      </w:r>
      <w:r w:rsidRPr="00BB2248">
        <w:rPr>
          <w:color w:val="000000" w:themeColor="text1"/>
          <w:sz w:val="28"/>
          <w:szCs w:val="28"/>
        </w:rPr>
        <w:t>345,</w:t>
      </w:r>
      <w:r w:rsidR="00FE04EE" w:rsidRPr="00BB2248">
        <w:rPr>
          <w:color w:val="000000" w:themeColor="text1"/>
          <w:sz w:val="28"/>
          <w:szCs w:val="28"/>
          <w:lang w:val="uk-UA"/>
        </w:rPr>
        <w:t xml:space="preserve"> </w:t>
      </w:r>
      <w:r w:rsidRPr="00BB2248">
        <w:rPr>
          <w:color w:val="000000" w:themeColor="text1"/>
          <w:sz w:val="28"/>
          <w:szCs w:val="28"/>
        </w:rPr>
        <w:t>347,</w:t>
      </w:r>
      <w:r w:rsidR="00FE04EE" w:rsidRPr="00BB2248">
        <w:rPr>
          <w:color w:val="000000" w:themeColor="text1"/>
          <w:sz w:val="28"/>
          <w:szCs w:val="28"/>
          <w:lang w:val="uk-UA"/>
        </w:rPr>
        <w:t xml:space="preserve"> </w:t>
      </w:r>
      <w:r w:rsidRPr="00BB2248">
        <w:rPr>
          <w:color w:val="000000" w:themeColor="text1"/>
          <w:sz w:val="28"/>
          <w:szCs w:val="28"/>
        </w:rPr>
        <w:t>348,</w:t>
      </w:r>
      <w:r w:rsidR="00FE04EE" w:rsidRPr="00BB2248">
        <w:rPr>
          <w:color w:val="000000" w:themeColor="text1"/>
          <w:sz w:val="28"/>
          <w:szCs w:val="28"/>
          <w:lang w:val="uk-UA"/>
        </w:rPr>
        <w:t xml:space="preserve"> </w:t>
      </w:r>
      <w:r w:rsidRPr="00BB2248">
        <w:rPr>
          <w:color w:val="000000" w:themeColor="text1"/>
          <w:sz w:val="28"/>
          <w:szCs w:val="28"/>
        </w:rPr>
        <w:t>349,</w:t>
      </w:r>
      <w:r w:rsidR="00FE04EE" w:rsidRPr="00BB2248">
        <w:rPr>
          <w:color w:val="000000" w:themeColor="text1"/>
          <w:sz w:val="28"/>
          <w:szCs w:val="28"/>
          <w:lang w:val="uk-UA"/>
        </w:rPr>
        <w:t xml:space="preserve"> </w:t>
      </w:r>
      <w:r w:rsidRPr="00BB2248">
        <w:rPr>
          <w:color w:val="000000" w:themeColor="text1"/>
          <w:sz w:val="28"/>
          <w:szCs w:val="28"/>
        </w:rPr>
        <w:t>376-379,</w:t>
      </w:r>
      <w:r w:rsidR="00FE04EE" w:rsidRPr="00BB2248">
        <w:rPr>
          <w:color w:val="000000" w:themeColor="text1"/>
          <w:sz w:val="28"/>
          <w:szCs w:val="28"/>
          <w:lang w:val="uk-UA"/>
        </w:rPr>
        <w:t xml:space="preserve"> </w:t>
      </w:r>
      <w:r w:rsidRPr="00BB2248">
        <w:rPr>
          <w:color w:val="000000" w:themeColor="text1"/>
          <w:sz w:val="28"/>
          <w:szCs w:val="28"/>
        </w:rPr>
        <w:t>386</w:t>
      </w:r>
      <w:r w:rsidR="00FE04EE" w:rsidRPr="00BB2248">
        <w:rPr>
          <w:color w:val="000000" w:themeColor="text1"/>
          <w:sz w:val="28"/>
          <w:szCs w:val="28"/>
          <w:lang w:val="uk-UA"/>
        </w:rPr>
        <w:t xml:space="preserve"> </w:t>
      </w:r>
      <w:r w:rsidR="00BB075D" w:rsidRPr="00BB2248">
        <w:rPr>
          <w:color w:val="000000" w:themeColor="text1"/>
          <w:sz w:val="28"/>
          <w:szCs w:val="28"/>
          <w:lang w:val="uk-UA"/>
        </w:rPr>
        <w:t>КК України</w:t>
      </w:r>
      <w:r w:rsidRPr="00BB2248">
        <w:rPr>
          <w:color w:val="000000" w:themeColor="text1"/>
          <w:sz w:val="28"/>
          <w:szCs w:val="28"/>
        </w:rPr>
        <w:t>.</w:t>
      </w:r>
    </w:p>
    <w:p w:rsidR="00BB075D" w:rsidRPr="00BB2248" w:rsidRDefault="008423D2" w:rsidP="001E2AD8">
      <w:pPr>
        <w:shd w:val="clear" w:color="auto" w:fill="FFFFFF"/>
        <w:spacing w:line="360" w:lineRule="auto"/>
        <w:ind w:firstLine="709"/>
        <w:contextualSpacing/>
        <w:rPr>
          <w:color w:val="000000" w:themeColor="text1"/>
          <w:sz w:val="28"/>
          <w:szCs w:val="28"/>
        </w:rPr>
      </w:pPr>
      <w:r w:rsidRPr="00BB2248">
        <w:rPr>
          <w:color w:val="000000" w:themeColor="text1"/>
          <w:sz w:val="28"/>
          <w:szCs w:val="28"/>
          <w:lang w:val="uk-UA"/>
        </w:rPr>
        <w:t xml:space="preserve"> </w:t>
      </w:r>
      <w:r w:rsidR="00BB075D" w:rsidRPr="00BB2248">
        <w:rPr>
          <w:bCs/>
          <w:color w:val="000000" w:themeColor="text1"/>
          <w:sz w:val="28"/>
          <w:szCs w:val="28"/>
        </w:rPr>
        <w:t>Статт</w:t>
      </w:r>
      <w:r w:rsidRPr="00BB2248">
        <w:rPr>
          <w:bCs/>
          <w:color w:val="000000" w:themeColor="text1"/>
          <w:sz w:val="28"/>
          <w:szCs w:val="28"/>
          <w:lang w:val="uk-UA"/>
        </w:rPr>
        <w:t xml:space="preserve">ею </w:t>
      </w:r>
      <w:r w:rsidR="00BB075D" w:rsidRPr="00BB2248">
        <w:rPr>
          <w:bCs/>
          <w:color w:val="000000" w:themeColor="text1"/>
          <w:sz w:val="28"/>
          <w:szCs w:val="28"/>
        </w:rPr>
        <w:t>96</w:t>
      </w:r>
      <w:r w:rsidR="00BB075D" w:rsidRPr="00BB2248">
        <w:rPr>
          <w:bCs/>
          <w:color w:val="000000" w:themeColor="text1"/>
          <w:sz w:val="28"/>
          <w:szCs w:val="28"/>
          <w:vertAlign w:val="superscript"/>
        </w:rPr>
        <w:t>-6</w:t>
      </w:r>
      <w:r w:rsidRPr="00BB2248">
        <w:rPr>
          <w:bCs/>
          <w:color w:val="000000" w:themeColor="text1"/>
          <w:sz w:val="28"/>
          <w:szCs w:val="28"/>
        </w:rPr>
        <w:t xml:space="preserve"> КК України передбачено в</w:t>
      </w:r>
      <w:r w:rsidR="00BB075D" w:rsidRPr="00BB2248">
        <w:rPr>
          <w:color w:val="000000" w:themeColor="text1"/>
          <w:sz w:val="28"/>
          <w:szCs w:val="28"/>
        </w:rPr>
        <w:t>иди заходів кримінально-правового характеру, що застосовуються до юридичних осіб</w:t>
      </w:r>
      <w:r w:rsidRPr="00BB2248">
        <w:rPr>
          <w:color w:val="000000" w:themeColor="text1"/>
          <w:sz w:val="28"/>
          <w:szCs w:val="28"/>
          <w:lang w:val="uk-UA"/>
        </w:rPr>
        <w:t>:</w:t>
      </w:r>
      <w:bookmarkStart w:id="8" w:name="n581"/>
      <w:bookmarkEnd w:id="8"/>
      <w:r w:rsidRPr="00BB2248">
        <w:rPr>
          <w:color w:val="000000" w:themeColor="text1"/>
          <w:sz w:val="28"/>
          <w:szCs w:val="28"/>
          <w:lang w:val="uk-UA"/>
        </w:rPr>
        <w:t xml:space="preserve"> </w:t>
      </w:r>
      <w:r w:rsidR="00BB075D" w:rsidRPr="00BB2248">
        <w:rPr>
          <w:color w:val="000000" w:themeColor="text1"/>
          <w:sz w:val="28"/>
          <w:szCs w:val="28"/>
        </w:rPr>
        <w:t>1) штраф;</w:t>
      </w:r>
      <w:r w:rsidRPr="00BB2248">
        <w:rPr>
          <w:color w:val="000000" w:themeColor="text1"/>
          <w:sz w:val="28"/>
          <w:szCs w:val="28"/>
          <w:lang w:val="uk-UA"/>
        </w:rPr>
        <w:t xml:space="preserve"> </w:t>
      </w:r>
      <w:bookmarkStart w:id="9" w:name="n582"/>
      <w:bookmarkEnd w:id="9"/>
      <w:r w:rsidR="00BB075D" w:rsidRPr="00BB2248">
        <w:rPr>
          <w:color w:val="000000" w:themeColor="text1"/>
          <w:sz w:val="28"/>
          <w:szCs w:val="28"/>
        </w:rPr>
        <w:t>2) конфіскація майна;</w:t>
      </w:r>
      <w:r w:rsidRPr="00BB2248">
        <w:rPr>
          <w:color w:val="000000" w:themeColor="text1"/>
          <w:sz w:val="28"/>
          <w:szCs w:val="28"/>
          <w:lang w:val="uk-UA"/>
        </w:rPr>
        <w:t xml:space="preserve"> </w:t>
      </w:r>
      <w:bookmarkStart w:id="10" w:name="n583"/>
      <w:bookmarkEnd w:id="10"/>
      <w:r w:rsidR="00BB075D" w:rsidRPr="00BB2248">
        <w:rPr>
          <w:color w:val="000000" w:themeColor="text1"/>
          <w:sz w:val="28"/>
          <w:szCs w:val="28"/>
        </w:rPr>
        <w:t>3) ліквідація.</w:t>
      </w:r>
      <w:r w:rsidRPr="00BB2248">
        <w:rPr>
          <w:color w:val="000000" w:themeColor="text1"/>
          <w:sz w:val="28"/>
          <w:szCs w:val="28"/>
          <w:lang w:val="uk-UA"/>
        </w:rPr>
        <w:t xml:space="preserve"> Частиною 2 визначено, що д</w:t>
      </w:r>
      <w:bookmarkStart w:id="11" w:name="n584"/>
      <w:bookmarkEnd w:id="11"/>
      <w:r w:rsidR="00BB075D" w:rsidRPr="00BB2248">
        <w:rPr>
          <w:color w:val="000000" w:themeColor="text1"/>
          <w:sz w:val="28"/>
          <w:szCs w:val="28"/>
        </w:rPr>
        <w:t xml:space="preserve">о юридичних осіб штраф та </w:t>
      </w:r>
      <w:r w:rsidR="00BB075D" w:rsidRPr="00BB2248">
        <w:rPr>
          <w:color w:val="000000" w:themeColor="text1"/>
          <w:sz w:val="28"/>
          <w:szCs w:val="28"/>
        </w:rPr>
        <w:lastRenderedPageBreak/>
        <w:t>ліквідація можуть застосовуватися лише як основні заходи кримінально-правового характеру, а конфіскація майна - лише як додатковий. При застосуванні заходів кримінально-правового характеру юридична особа зобов’язана відшкодувати нанесені збитки та шкоду в повному обсязі, а також розмір отриманої неправомірної вигоди, яка отримана або могла бути отримана юридичною особою.</w:t>
      </w:r>
    </w:p>
    <w:p w:rsidR="008423D2" w:rsidRPr="00BB2248" w:rsidRDefault="008423D2" w:rsidP="001E2AD8">
      <w:pPr>
        <w:spacing w:line="360" w:lineRule="auto"/>
        <w:ind w:firstLine="709"/>
        <w:contextualSpacing/>
        <w:rPr>
          <w:rStyle w:val="21"/>
          <w:color w:val="000000" w:themeColor="text1"/>
          <w:sz w:val="28"/>
          <w:szCs w:val="28"/>
        </w:rPr>
      </w:pPr>
      <w:r w:rsidRPr="00BB2248">
        <w:rPr>
          <w:rStyle w:val="21"/>
          <w:color w:val="000000" w:themeColor="text1"/>
          <w:sz w:val="28"/>
          <w:szCs w:val="28"/>
        </w:rPr>
        <w:t>Як бачимо, а ні призупинення діяльності до усунення порушень, а ні відновлення довкілля КК України не передбачено.</w:t>
      </w:r>
    </w:p>
    <w:p w:rsidR="008423D2" w:rsidRPr="00BB2248" w:rsidRDefault="008423D2" w:rsidP="001E2AD8">
      <w:pPr>
        <w:spacing w:line="360" w:lineRule="auto"/>
        <w:ind w:firstLine="709"/>
        <w:contextualSpacing/>
        <w:rPr>
          <w:rStyle w:val="21"/>
          <w:color w:val="000000" w:themeColor="text1"/>
          <w:sz w:val="28"/>
          <w:szCs w:val="28"/>
        </w:rPr>
      </w:pPr>
      <w:r w:rsidRPr="00BB2248">
        <w:rPr>
          <w:rStyle w:val="21"/>
          <w:color w:val="000000" w:themeColor="text1"/>
          <w:sz w:val="28"/>
          <w:szCs w:val="28"/>
        </w:rPr>
        <w:t>Притому, наприклад в Польщі Законом «Про відповідальність колективних утворень за дії, заборонені під загрозою покарання» (містить 48 статей) запровадже</w:t>
      </w:r>
      <w:r w:rsidRPr="00BB2248">
        <w:rPr>
          <w:rStyle w:val="21"/>
          <w:color w:val="000000" w:themeColor="text1"/>
          <w:sz w:val="28"/>
          <w:szCs w:val="28"/>
        </w:rPr>
        <w:softHyphen/>
        <w:t>но інститут кримінальної відповідальності юридичних осіб. Ст. 16 цього Закону передбачено, що юридичні особи притягаються до кримінальної відповідальносі, якщо відповідними особами (людиною) було вчинено злочи</w:t>
      </w:r>
      <w:r w:rsidRPr="00BB2248">
        <w:rPr>
          <w:rStyle w:val="21"/>
          <w:color w:val="000000" w:themeColor="text1"/>
          <w:sz w:val="28"/>
          <w:szCs w:val="28"/>
        </w:rPr>
        <w:softHyphen/>
        <w:t>ни проти довкілля, передбачені відповідними статтями КК Польщі та законів: «Про хімічні речовини та їх суміші», «Про генетично модифіковані організми», «Про Державну санітарну інспекцію», «Про охоро</w:t>
      </w:r>
      <w:r w:rsidRPr="00BB2248">
        <w:rPr>
          <w:rStyle w:val="21"/>
          <w:color w:val="000000" w:themeColor="text1"/>
          <w:sz w:val="28"/>
          <w:szCs w:val="28"/>
        </w:rPr>
        <w:softHyphen/>
        <w:t>ну природи», «Про речовини, що руйнують озоновий шар», «Про запобігання забруднення моря суднами».</w:t>
      </w:r>
    </w:p>
    <w:p w:rsidR="008423D2" w:rsidRPr="00BB2248" w:rsidRDefault="008423D2" w:rsidP="008423D2">
      <w:pPr>
        <w:spacing w:line="360" w:lineRule="auto"/>
        <w:ind w:firstLine="709"/>
        <w:contextualSpacing/>
        <w:rPr>
          <w:rStyle w:val="21"/>
          <w:color w:val="000000" w:themeColor="text1"/>
          <w:sz w:val="28"/>
          <w:szCs w:val="28"/>
        </w:rPr>
      </w:pPr>
      <w:r w:rsidRPr="00BB2248">
        <w:rPr>
          <w:rStyle w:val="21"/>
          <w:color w:val="000000" w:themeColor="text1"/>
          <w:sz w:val="28"/>
          <w:szCs w:val="28"/>
        </w:rPr>
        <w:t xml:space="preserve">Польське законодавство містить обмеження для юридичних осіб, передбачені Конвенцію </w:t>
      </w:r>
      <w:r w:rsidRPr="00BB2248">
        <w:rPr>
          <w:rStyle w:val="21"/>
          <w:color w:val="000000" w:themeColor="text1"/>
          <w:sz w:val="28"/>
          <w:szCs w:val="28"/>
          <w:lang w:val="en-US" w:eastAsia="en-US" w:bidi="en-US"/>
        </w:rPr>
        <w:t>CETS</w:t>
      </w:r>
      <w:r w:rsidRPr="00BB2248">
        <w:rPr>
          <w:rStyle w:val="21"/>
          <w:color w:val="000000" w:themeColor="text1"/>
          <w:sz w:val="28"/>
          <w:szCs w:val="28"/>
          <w:lang w:eastAsia="en-US" w:bidi="en-US"/>
        </w:rPr>
        <w:t xml:space="preserve"> </w:t>
      </w:r>
      <w:r w:rsidRPr="00BB2248">
        <w:rPr>
          <w:rStyle w:val="21"/>
          <w:color w:val="000000" w:themeColor="text1"/>
          <w:sz w:val="28"/>
          <w:szCs w:val="28"/>
        </w:rPr>
        <w:t xml:space="preserve">№ 172 та Рамковим рішенням Ради ЄС </w:t>
      </w:r>
      <w:r w:rsidRPr="00BB2248">
        <w:rPr>
          <w:rStyle w:val="21"/>
          <w:color w:val="000000" w:themeColor="text1"/>
          <w:sz w:val="28"/>
          <w:szCs w:val="28"/>
          <w:lang w:eastAsia="en-US" w:bidi="en-US"/>
        </w:rPr>
        <w:t>2003/80/</w:t>
      </w:r>
      <w:r w:rsidRPr="00BB2248">
        <w:rPr>
          <w:rStyle w:val="21"/>
          <w:color w:val="000000" w:themeColor="text1"/>
          <w:sz w:val="28"/>
          <w:szCs w:val="28"/>
          <w:lang w:val="en-US" w:eastAsia="en-US" w:bidi="en-US"/>
        </w:rPr>
        <w:t>JHA</w:t>
      </w:r>
      <w:r w:rsidRPr="00BB2248">
        <w:rPr>
          <w:rStyle w:val="21"/>
          <w:color w:val="000000" w:themeColor="text1"/>
          <w:sz w:val="28"/>
          <w:szCs w:val="28"/>
          <w:lang w:eastAsia="en-US" w:bidi="en-US"/>
        </w:rPr>
        <w:t xml:space="preserve">, зокрема: </w:t>
      </w:r>
      <w:r w:rsidRPr="00BB2248">
        <w:rPr>
          <w:rStyle w:val="21"/>
          <w:color w:val="000000" w:themeColor="text1"/>
          <w:sz w:val="28"/>
          <w:szCs w:val="28"/>
        </w:rPr>
        <w:t>доведен</w:t>
      </w:r>
      <w:r w:rsidRPr="00BB2248">
        <w:rPr>
          <w:rStyle w:val="21"/>
          <w:color w:val="000000" w:themeColor="text1"/>
          <w:sz w:val="28"/>
          <w:szCs w:val="28"/>
        </w:rPr>
        <w:softHyphen/>
        <w:t>ня вироку до відома громадськості; заборону: на рекламу господарської діяльності, продуктів та послуг; використання грантів, субсидій або інших форм державної фінансової допомоги; використан</w:t>
      </w:r>
      <w:r w:rsidRPr="00BB2248">
        <w:rPr>
          <w:rStyle w:val="21"/>
          <w:color w:val="000000" w:themeColor="text1"/>
          <w:sz w:val="28"/>
          <w:szCs w:val="28"/>
        </w:rPr>
        <w:softHyphen/>
        <w:t>ня допомоги міжнародних організацій, членом яких є Польща; отримання державних контрактів.</w:t>
      </w:r>
    </w:p>
    <w:p w:rsidR="008423D2" w:rsidRPr="00BB2248" w:rsidRDefault="008423D2" w:rsidP="008423D2">
      <w:pPr>
        <w:spacing w:line="360" w:lineRule="auto"/>
        <w:ind w:firstLine="709"/>
        <w:contextualSpacing/>
        <w:rPr>
          <w:rStyle w:val="21"/>
          <w:color w:val="000000" w:themeColor="text1"/>
          <w:sz w:val="28"/>
          <w:szCs w:val="28"/>
        </w:rPr>
      </w:pPr>
      <w:r w:rsidRPr="00BB2248">
        <w:rPr>
          <w:rStyle w:val="21"/>
          <w:color w:val="000000" w:themeColor="text1"/>
          <w:sz w:val="28"/>
          <w:szCs w:val="28"/>
        </w:rPr>
        <w:t xml:space="preserve">Цей досвід є досить важливим і має бути запозичено в чинне Кримінальне законодавство України, зважаючи на значення загроз, які несуть в собі порушення екологічного законодавства. </w:t>
      </w:r>
    </w:p>
    <w:p w:rsidR="0074509C" w:rsidRPr="00BB2248" w:rsidRDefault="008423D2" w:rsidP="0074509C">
      <w:pPr>
        <w:spacing w:line="360" w:lineRule="auto"/>
        <w:ind w:firstLine="709"/>
        <w:contextualSpacing/>
        <w:rPr>
          <w:color w:val="000000" w:themeColor="text1"/>
          <w:sz w:val="28"/>
          <w:szCs w:val="28"/>
        </w:rPr>
      </w:pPr>
      <w:r w:rsidRPr="00BB2248">
        <w:rPr>
          <w:rStyle w:val="21"/>
          <w:color w:val="000000" w:themeColor="text1"/>
          <w:sz w:val="28"/>
          <w:szCs w:val="28"/>
        </w:rPr>
        <w:t xml:space="preserve"> </w:t>
      </w:r>
      <w:r w:rsidR="0074509C" w:rsidRPr="00BB2248">
        <w:rPr>
          <w:color w:val="000000" w:themeColor="text1"/>
          <w:sz w:val="28"/>
          <w:szCs w:val="28"/>
          <w:lang w:val="uk-UA"/>
        </w:rPr>
        <w:t>Як зазначають аналітики в Німеччині, т</w:t>
      </w:r>
      <w:r w:rsidR="00DA1A3E" w:rsidRPr="00BB2248">
        <w:rPr>
          <w:color w:val="000000" w:themeColor="text1"/>
          <w:sz w:val="28"/>
          <w:szCs w:val="28"/>
        </w:rPr>
        <w:t xml:space="preserve">оргівля відходами демонструє масштаб проблеми. Використання легальних структур бізнесу кримінальними </w:t>
      </w:r>
      <w:r w:rsidR="00DA1A3E" w:rsidRPr="00BB2248">
        <w:rPr>
          <w:color w:val="000000" w:themeColor="text1"/>
          <w:sz w:val="28"/>
          <w:szCs w:val="28"/>
        </w:rPr>
        <w:lastRenderedPageBreak/>
        <w:t>суб'єктами є невід'ємною особливістю цієї сфери злочинів. У багатьох випадках суб'єкт</w:t>
      </w:r>
      <w:r w:rsidR="0074509C" w:rsidRPr="00BB2248">
        <w:rPr>
          <w:color w:val="000000" w:themeColor="text1"/>
          <w:sz w:val="28"/>
          <w:szCs w:val="28"/>
          <w:lang w:val="uk-UA"/>
        </w:rPr>
        <w:t>и</w:t>
      </w:r>
      <w:r w:rsidR="00DA1A3E" w:rsidRPr="00BB2248">
        <w:rPr>
          <w:color w:val="000000" w:themeColor="text1"/>
          <w:sz w:val="28"/>
          <w:szCs w:val="28"/>
        </w:rPr>
        <w:t xml:space="preserve"> кримінального злочину </w:t>
      </w:r>
      <w:r w:rsidR="0074509C" w:rsidRPr="00BB2248">
        <w:rPr>
          <w:color w:val="000000" w:themeColor="text1"/>
          <w:sz w:val="28"/>
          <w:szCs w:val="28"/>
          <w:lang w:val="uk-UA"/>
        </w:rPr>
        <w:t xml:space="preserve">зливаються з легальними бізнес-структурами. </w:t>
      </w:r>
    </w:p>
    <w:p w:rsidR="0074509C" w:rsidRPr="00BB2248" w:rsidRDefault="0074509C" w:rsidP="0074509C">
      <w:pPr>
        <w:spacing w:line="360" w:lineRule="auto"/>
        <w:ind w:firstLine="709"/>
        <w:contextualSpacing/>
        <w:rPr>
          <w:color w:val="000000" w:themeColor="text1"/>
          <w:sz w:val="28"/>
          <w:szCs w:val="28"/>
          <w:lang w:val="uk-UA"/>
        </w:rPr>
      </w:pPr>
      <w:r w:rsidRPr="00BB2248">
        <w:rPr>
          <w:color w:val="000000" w:themeColor="text1"/>
          <w:sz w:val="28"/>
          <w:szCs w:val="28"/>
          <w:lang w:val="uk-UA"/>
        </w:rPr>
        <w:t xml:space="preserve">Наразі злочинці відійшли від незаконного викидання відходів, оскільки правоохоронними органами було значно підвищено відсоток розкриття злочинів до максимального рівня і перейшли до </w:t>
      </w:r>
      <w:r w:rsidR="00DA1A3E" w:rsidRPr="00BB2248">
        <w:rPr>
          <w:color w:val="000000" w:themeColor="text1"/>
          <w:sz w:val="28"/>
          <w:szCs w:val="28"/>
        </w:rPr>
        <w:t xml:space="preserve">більш складної бізнес-моделі незаконного поводження з відходами, а не просто до незаконного </w:t>
      </w:r>
      <w:r w:rsidRPr="00BB2248">
        <w:rPr>
          <w:color w:val="000000" w:themeColor="text1"/>
          <w:sz w:val="28"/>
          <w:szCs w:val="28"/>
          <w:lang w:val="uk-UA"/>
        </w:rPr>
        <w:t xml:space="preserve">їх </w:t>
      </w:r>
      <w:r w:rsidR="00DA1A3E" w:rsidRPr="00BB2248">
        <w:rPr>
          <w:color w:val="000000" w:themeColor="text1"/>
          <w:sz w:val="28"/>
          <w:szCs w:val="28"/>
        </w:rPr>
        <w:t>викидання.</w:t>
      </w:r>
      <w:r w:rsidRPr="00BB2248">
        <w:rPr>
          <w:color w:val="000000" w:themeColor="text1"/>
          <w:sz w:val="28"/>
          <w:szCs w:val="28"/>
          <w:lang w:val="uk-UA"/>
        </w:rPr>
        <w:t xml:space="preserve"> </w:t>
      </w:r>
    </w:p>
    <w:p w:rsidR="0074509C" w:rsidRPr="00BB2248" w:rsidRDefault="0074509C" w:rsidP="0074509C">
      <w:pPr>
        <w:spacing w:line="360" w:lineRule="auto"/>
        <w:ind w:firstLine="709"/>
        <w:contextualSpacing/>
        <w:rPr>
          <w:color w:val="000000" w:themeColor="text1"/>
          <w:sz w:val="28"/>
          <w:szCs w:val="28"/>
          <w:lang w:val="uk-UA"/>
        </w:rPr>
      </w:pPr>
      <w:r w:rsidRPr="00BB2248">
        <w:rPr>
          <w:color w:val="000000" w:themeColor="text1"/>
          <w:sz w:val="28"/>
          <w:szCs w:val="28"/>
          <w:lang w:val="uk-UA"/>
        </w:rPr>
        <w:t xml:space="preserve">Наразі </w:t>
      </w:r>
      <w:r w:rsidR="00DA1A3E" w:rsidRPr="00BB2248">
        <w:rPr>
          <w:color w:val="000000" w:themeColor="text1"/>
          <w:sz w:val="28"/>
          <w:szCs w:val="28"/>
          <w:lang w:val="uk-UA"/>
        </w:rPr>
        <w:t xml:space="preserve">торговці відходами </w:t>
      </w:r>
      <w:r w:rsidRPr="00BB2248">
        <w:rPr>
          <w:color w:val="000000" w:themeColor="text1"/>
          <w:sz w:val="28"/>
          <w:szCs w:val="28"/>
          <w:lang w:val="uk-UA"/>
        </w:rPr>
        <w:t>намагаються віднайти корупційні схеми в юрисдикціях окремих держав, чи недосконалість законодавства, яке не визначає особливостей поводження з відходами, або ж просто використовують підробку документів, їх фальсифікацію чи фіктивні бізнес-структури.</w:t>
      </w:r>
    </w:p>
    <w:p w:rsidR="00DA1A3E" w:rsidRPr="00BB2248" w:rsidRDefault="0074509C" w:rsidP="0074509C">
      <w:pPr>
        <w:spacing w:line="360" w:lineRule="auto"/>
        <w:ind w:firstLine="709"/>
        <w:contextualSpacing/>
        <w:rPr>
          <w:color w:val="000000" w:themeColor="text1"/>
          <w:sz w:val="28"/>
          <w:szCs w:val="28"/>
          <w:lang w:val="uk-UA"/>
        </w:rPr>
      </w:pPr>
      <w:r w:rsidRPr="00BB2248">
        <w:rPr>
          <w:color w:val="000000" w:themeColor="text1"/>
          <w:sz w:val="28"/>
          <w:szCs w:val="28"/>
          <w:lang w:val="uk-UA"/>
        </w:rPr>
        <w:t xml:space="preserve">На відміну від кримінального законодавства України, яке передбачає у якості елементів складу злочину наявність матеріальної шкоди, смерть чи захворювання людей, </w:t>
      </w:r>
      <w:r w:rsidRPr="00BB2248">
        <w:rPr>
          <w:color w:val="000000" w:themeColor="text1"/>
          <w:sz w:val="28"/>
          <w:szCs w:val="28"/>
          <w:shd w:val="clear" w:color="auto" w:fill="FFFFFF"/>
          <w:lang w:val="uk-UA"/>
        </w:rPr>
        <w:t xml:space="preserve">масову загибель об'єктів тваринного і рослинного світу або інші тяжкі наслідки, законодавством Німеччини визначено і інші фактори впливу (прояви) </w:t>
      </w:r>
      <w:r w:rsidR="00DA1A3E" w:rsidRPr="00BB2248">
        <w:rPr>
          <w:color w:val="000000" w:themeColor="text1"/>
          <w:sz w:val="28"/>
          <w:szCs w:val="28"/>
          <w:lang w:val="uk-UA"/>
        </w:rPr>
        <w:t>на природне середовище</w:t>
      </w:r>
      <w:r w:rsidRPr="00BB2248">
        <w:rPr>
          <w:color w:val="000000" w:themeColor="text1"/>
          <w:sz w:val="28"/>
          <w:szCs w:val="28"/>
          <w:lang w:val="uk-UA"/>
        </w:rPr>
        <w:t xml:space="preserve">: а) </w:t>
      </w:r>
      <w:r w:rsidR="00DA1A3E" w:rsidRPr="00BB2248">
        <w:rPr>
          <w:color w:val="000000" w:themeColor="text1"/>
          <w:sz w:val="28"/>
          <w:szCs w:val="28"/>
          <w:lang w:val="uk-UA"/>
        </w:rPr>
        <w:t>підвищення рівня забруднення</w:t>
      </w:r>
      <w:r w:rsidRPr="00BB2248">
        <w:rPr>
          <w:color w:val="000000" w:themeColor="text1"/>
          <w:sz w:val="28"/>
          <w:szCs w:val="28"/>
          <w:lang w:val="uk-UA"/>
        </w:rPr>
        <w:t xml:space="preserve">; б) </w:t>
      </w:r>
      <w:r w:rsidR="00DA1A3E" w:rsidRPr="00BB2248">
        <w:rPr>
          <w:color w:val="000000" w:themeColor="text1"/>
          <w:sz w:val="28"/>
          <w:szCs w:val="28"/>
          <w:lang w:val="uk-UA"/>
        </w:rPr>
        <w:t>деградація дикої природи</w:t>
      </w:r>
      <w:r w:rsidRPr="00BB2248">
        <w:rPr>
          <w:color w:val="000000" w:themeColor="text1"/>
          <w:sz w:val="28"/>
          <w:szCs w:val="28"/>
          <w:lang w:val="uk-UA"/>
        </w:rPr>
        <w:t xml:space="preserve">; в) </w:t>
      </w:r>
      <w:r w:rsidR="00DA1A3E" w:rsidRPr="00BB2248">
        <w:rPr>
          <w:color w:val="000000" w:themeColor="text1"/>
          <w:sz w:val="28"/>
          <w:szCs w:val="28"/>
          <w:lang w:val="uk-UA"/>
        </w:rPr>
        <w:t>зменшення біорізноманіття</w:t>
      </w:r>
      <w:r w:rsidRPr="00BB2248">
        <w:rPr>
          <w:color w:val="000000" w:themeColor="text1"/>
          <w:sz w:val="28"/>
          <w:szCs w:val="28"/>
          <w:lang w:val="uk-UA"/>
        </w:rPr>
        <w:t xml:space="preserve">; г) </w:t>
      </w:r>
      <w:r w:rsidR="00DA1A3E" w:rsidRPr="00BB2248">
        <w:rPr>
          <w:color w:val="000000" w:themeColor="text1"/>
          <w:sz w:val="28"/>
          <w:szCs w:val="28"/>
          <w:lang w:val="uk-UA"/>
        </w:rPr>
        <w:t>порушення екологічної рівноваги.</w:t>
      </w:r>
    </w:p>
    <w:p w:rsidR="00DA1A3E" w:rsidRPr="00BB2248" w:rsidRDefault="0074509C" w:rsidP="00F66E11">
      <w:pPr>
        <w:spacing w:line="360" w:lineRule="auto"/>
        <w:ind w:firstLine="709"/>
        <w:contextualSpacing/>
        <w:rPr>
          <w:color w:val="000000" w:themeColor="text1"/>
          <w:sz w:val="28"/>
          <w:szCs w:val="28"/>
          <w:lang w:val="uk-UA"/>
        </w:rPr>
      </w:pPr>
      <w:r w:rsidRPr="00BB2248">
        <w:rPr>
          <w:color w:val="000000" w:themeColor="text1"/>
          <w:sz w:val="28"/>
          <w:szCs w:val="28"/>
          <w:lang w:val="uk-UA"/>
        </w:rPr>
        <w:t xml:space="preserve">Визначено види шкоди, яка завдається </w:t>
      </w:r>
      <w:r w:rsidR="00DA1A3E" w:rsidRPr="00BB2248">
        <w:rPr>
          <w:color w:val="000000" w:themeColor="text1"/>
          <w:sz w:val="28"/>
          <w:szCs w:val="28"/>
          <w:lang w:val="uk-UA"/>
        </w:rPr>
        <w:t>екосистемам та навколишньому середовищу</w:t>
      </w:r>
      <w:r w:rsidRPr="00BB2248">
        <w:rPr>
          <w:color w:val="000000" w:themeColor="text1"/>
          <w:sz w:val="28"/>
          <w:szCs w:val="28"/>
          <w:lang w:val="uk-UA"/>
        </w:rPr>
        <w:t xml:space="preserve"> екологічними злочинами: </w:t>
      </w:r>
      <w:r w:rsidR="00DA1A3E" w:rsidRPr="00BB2248">
        <w:rPr>
          <w:color w:val="000000" w:themeColor="text1"/>
          <w:sz w:val="28"/>
          <w:szCs w:val="28"/>
          <w:lang w:val="uk-UA"/>
        </w:rPr>
        <w:t>ризик захворювання</w:t>
      </w:r>
      <w:r w:rsidRPr="00BB2248">
        <w:rPr>
          <w:color w:val="000000" w:themeColor="text1"/>
          <w:sz w:val="28"/>
          <w:szCs w:val="28"/>
          <w:lang w:val="uk-UA"/>
        </w:rPr>
        <w:t xml:space="preserve">; </w:t>
      </w:r>
      <w:r w:rsidR="00DA1A3E" w:rsidRPr="00BB2248">
        <w:rPr>
          <w:color w:val="000000" w:themeColor="text1"/>
          <w:sz w:val="28"/>
          <w:szCs w:val="28"/>
          <w:lang w:val="uk-UA"/>
        </w:rPr>
        <w:t>екологічна катастрофа</w:t>
      </w:r>
      <w:r w:rsidR="00F66E11" w:rsidRPr="00BB2248">
        <w:rPr>
          <w:color w:val="000000" w:themeColor="text1"/>
          <w:sz w:val="28"/>
          <w:szCs w:val="28"/>
          <w:lang w:val="uk-UA"/>
        </w:rPr>
        <w:t xml:space="preserve">, </w:t>
      </w:r>
      <w:r w:rsidR="00DA1A3E" w:rsidRPr="00BB2248">
        <w:rPr>
          <w:color w:val="000000" w:themeColor="text1"/>
          <w:sz w:val="28"/>
          <w:szCs w:val="28"/>
          <w:lang w:val="uk-UA"/>
        </w:rPr>
        <w:t>незворотні зміни клімат</w:t>
      </w:r>
      <w:r w:rsidR="00F66E11" w:rsidRPr="00BB2248">
        <w:rPr>
          <w:color w:val="000000" w:themeColor="text1"/>
          <w:sz w:val="28"/>
          <w:szCs w:val="28"/>
          <w:lang w:val="uk-UA"/>
        </w:rPr>
        <w:t xml:space="preserve">у, </w:t>
      </w:r>
      <w:r w:rsidR="00DA1A3E" w:rsidRPr="00BB2248">
        <w:rPr>
          <w:color w:val="000000" w:themeColor="text1"/>
          <w:sz w:val="28"/>
          <w:szCs w:val="28"/>
          <w:lang w:val="uk-UA"/>
        </w:rPr>
        <w:t>забруднення харчового ланцюга</w:t>
      </w:r>
      <w:r w:rsidR="00F66E11" w:rsidRPr="00BB2248">
        <w:rPr>
          <w:color w:val="000000" w:themeColor="text1"/>
          <w:sz w:val="28"/>
          <w:szCs w:val="28"/>
          <w:lang w:val="uk-UA"/>
        </w:rPr>
        <w:t xml:space="preserve">, </w:t>
      </w:r>
      <w:r w:rsidR="00DA1A3E" w:rsidRPr="00BB2248">
        <w:rPr>
          <w:color w:val="000000" w:themeColor="text1"/>
          <w:sz w:val="28"/>
          <w:szCs w:val="28"/>
          <w:lang w:val="uk-UA"/>
        </w:rPr>
        <w:t>скорочена тривалість життя</w:t>
      </w:r>
      <w:r w:rsidR="00F66E11" w:rsidRPr="00BB2248">
        <w:rPr>
          <w:color w:val="000000" w:themeColor="text1"/>
          <w:sz w:val="28"/>
          <w:szCs w:val="28"/>
          <w:lang w:val="uk-UA"/>
        </w:rPr>
        <w:t xml:space="preserve">, </w:t>
      </w:r>
      <w:r w:rsidR="00DA1A3E" w:rsidRPr="00BB2248">
        <w:rPr>
          <w:color w:val="000000" w:themeColor="text1"/>
          <w:sz w:val="28"/>
          <w:szCs w:val="28"/>
          <w:lang w:val="uk-UA"/>
        </w:rPr>
        <w:t>смерть людей.</w:t>
      </w:r>
    </w:p>
    <w:p w:rsidR="00F66E11" w:rsidRPr="00BB2248" w:rsidRDefault="00F66E11" w:rsidP="00F66E11">
      <w:pPr>
        <w:spacing w:line="360" w:lineRule="auto"/>
        <w:ind w:firstLine="709"/>
        <w:contextualSpacing/>
        <w:rPr>
          <w:color w:val="000000" w:themeColor="text1"/>
          <w:sz w:val="28"/>
          <w:szCs w:val="28"/>
          <w:lang w:val="uk-UA"/>
        </w:rPr>
      </w:pPr>
      <w:r w:rsidRPr="00BB2248">
        <w:rPr>
          <w:color w:val="000000" w:themeColor="text1"/>
          <w:sz w:val="28"/>
          <w:szCs w:val="28"/>
          <w:lang w:val="uk-UA"/>
        </w:rPr>
        <w:t>Вважаємо, що категорію «інші тяжкі насліки» варто доповнити зазначеними видами екологічної шкоди.</w:t>
      </w:r>
    </w:p>
    <w:p w:rsidR="00F66E11" w:rsidRPr="00BB2248" w:rsidRDefault="00F66E11" w:rsidP="00F66E11">
      <w:pPr>
        <w:pStyle w:val="Default"/>
        <w:shd w:val="clear" w:color="auto" w:fill="FFFFFF"/>
        <w:spacing w:line="360" w:lineRule="auto"/>
        <w:ind w:firstLine="709"/>
        <w:contextualSpacing/>
        <w:jc w:val="both"/>
        <w:rPr>
          <w:sz w:val="28"/>
          <w:szCs w:val="28"/>
        </w:rPr>
      </w:pPr>
      <w:r w:rsidRPr="00BB2248">
        <w:rPr>
          <w:bCs/>
          <w:color w:val="000000" w:themeColor="text1"/>
          <w:sz w:val="28"/>
          <w:szCs w:val="28"/>
          <w:lang w:val="uk-UA"/>
        </w:rPr>
        <w:t>На 6-тій</w:t>
      </w:r>
      <w:r w:rsidRPr="00BB2248">
        <w:rPr>
          <w:b/>
          <w:bCs/>
          <w:color w:val="000000" w:themeColor="text1"/>
          <w:lang w:val="uk-UA"/>
        </w:rPr>
        <w:t xml:space="preserve"> </w:t>
      </w:r>
      <w:r w:rsidRPr="00BB2248">
        <w:rPr>
          <w:sz w:val="28"/>
          <w:szCs w:val="28"/>
        </w:rPr>
        <w:t>Всесвітн</w:t>
      </w:r>
      <w:r w:rsidRPr="00BB2248">
        <w:rPr>
          <w:sz w:val="28"/>
          <w:szCs w:val="28"/>
          <w:lang w:val="uk-UA"/>
        </w:rPr>
        <w:t>ій</w:t>
      </w:r>
      <w:r w:rsidRPr="00BB2248">
        <w:rPr>
          <w:sz w:val="28"/>
          <w:szCs w:val="28"/>
        </w:rPr>
        <w:t xml:space="preserve"> конференці</w:t>
      </w:r>
      <w:r w:rsidRPr="00BB2248">
        <w:rPr>
          <w:sz w:val="28"/>
          <w:szCs w:val="28"/>
          <w:lang w:val="uk-UA"/>
        </w:rPr>
        <w:t>ї</w:t>
      </w:r>
      <w:r w:rsidRPr="00BB2248">
        <w:rPr>
          <w:sz w:val="28"/>
          <w:szCs w:val="28"/>
        </w:rPr>
        <w:t xml:space="preserve"> по запобіганню і управлінню пошкодженнями</w:t>
      </w:r>
      <w:r w:rsidRPr="00BB2248">
        <w:rPr>
          <w:sz w:val="28"/>
          <w:szCs w:val="28"/>
          <w:lang w:val="uk-UA"/>
        </w:rPr>
        <w:t xml:space="preserve"> (</w:t>
      </w:r>
      <w:r w:rsidRPr="00BB2248">
        <w:rPr>
          <w:sz w:val="28"/>
          <w:szCs w:val="28"/>
        </w:rPr>
        <w:t>Монреаль, Канада, 15 травня 2002 р</w:t>
      </w:r>
      <w:r w:rsidRPr="00BB2248">
        <w:rPr>
          <w:sz w:val="28"/>
          <w:szCs w:val="28"/>
          <w:lang w:val="uk-UA"/>
        </w:rPr>
        <w:t xml:space="preserve">.) було прийнято </w:t>
      </w:r>
      <w:r w:rsidRPr="00BB2248">
        <w:rPr>
          <w:sz w:val="28"/>
          <w:szCs w:val="28"/>
        </w:rPr>
        <w:t>Монреальськ</w:t>
      </w:r>
      <w:r w:rsidRPr="00BB2248">
        <w:rPr>
          <w:sz w:val="28"/>
          <w:szCs w:val="28"/>
          <w:lang w:val="uk-UA"/>
        </w:rPr>
        <w:t>у</w:t>
      </w:r>
      <w:r w:rsidRPr="00BB2248">
        <w:rPr>
          <w:sz w:val="28"/>
          <w:szCs w:val="28"/>
        </w:rPr>
        <w:t xml:space="preserve"> деклараці</w:t>
      </w:r>
      <w:r w:rsidRPr="00BB2248">
        <w:rPr>
          <w:sz w:val="28"/>
          <w:szCs w:val="28"/>
          <w:lang w:val="uk-UA"/>
        </w:rPr>
        <w:t>ю</w:t>
      </w:r>
      <w:r w:rsidRPr="00BB2248">
        <w:rPr>
          <w:sz w:val="28"/>
          <w:szCs w:val="28"/>
        </w:rPr>
        <w:t xml:space="preserve"> </w:t>
      </w:r>
      <w:r w:rsidRPr="00BB2248">
        <w:rPr>
          <w:sz w:val="27"/>
          <w:szCs w:val="27"/>
        </w:rPr>
        <w:t>«</w:t>
      </w:r>
      <w:r w:rsidRPr="00BB2248">
        <w:rPr>
          <w:sz w:val="28"/>
          <w:szCs w:val="28"/>
        </w:rPr>
        <w:t>Право людини на безпеку</w:t>
      </w:r>
      <w:r w:rsidRPr="00BB2248">
        <w:rPr>
          <w:sz w:val="27"/>
          <w:szCs w:val="27"/>
        </w:rPr>
        <w:t>»</w:t>
      </w:r>
      <w:r w:rsidRPr="00BB2248">
        <w:rPr>
          <w:sz w:val="27"/>
          <w:szCs w:val="27"/>
          <w:lang w:val="uk-UA"/>
        </w:rPr>
        <w:t>, на якій було визначено, що б</w:t>
      </w:r>
      <w:r w:rsidRPr="00BB2248">
        <w:rPr>
          <w:sz w:val="28"/>
          <w:szCs w:val="28"/>
        </w:rPr>
        <w:t>езпека є основним правом</w:t>
      </w:r>
      <w:r w:rsidRPr="00BB2248">
        <w:rPr>
          <w:sz w:val="28"/>
          <w:szCs w:val="28"/>
          <w:lang w:val="uk-UA"/>
        </w:rPr>
        <w:t xml:space="preserve"> людини</w:t>
      </w:r>
      <w:r w:rsidRPr="00BB2248">
        <w:rPr>
          <w:sz w:val="28"/>
          <w:szCs w:val="28"/>
        </w:rPr>
        <w:t>. Вона є істотною для досягнення здоров'я, миру, справедливості і благополуччя.</w:t>
      </w:r>
    </w:p>
    <w:p w:rsidR="00F66E11" w:rsidRPr="00BB2248" w:rsidRDefault="00F66E11" w:rsidP="00F66E11">
      <w:pPr>
        <w:pStyle w:val="Default"/>
        <w:shd w:val="clear" w:color="auto" w:fill="FFFFFF"/>
        <w:spacing w:line="360" w:lineRule="auto"/>
        <w:ind w:firstLine="709"/>
        <w:contextualSpacing/>
        <w:jc w:val="both"/>
        <w:rPr>
          <w:sz w:val="28"/>
          <w:szCs w:val="28"/>
        </w:rPr>
      </w:pPr>
      <w:r w:rsidRPr="00BB2248">
        <w:rPr>
          <w:sz w:val="28"/>
          <w:szCs w:val="28"/>
          <w:lang w:val="uk-UA"/>
        </w:rPr>
        <w:lastRenderedPageBreak/>
        <w:t>Важливим є положення ст. 2 Декларації, в якій визначено, що б</w:t>
      </w:r>
      <w:r w:rsidRPr="00BB2248">
        <w:rPr>
          <w:sz w:val="28"/>
          <w:szCs w:val="28"/>
        </w:rPr>
        <w:t xml:space="preserve">езпека </w:t>
      </w:r>
      <w:r w:rsidRPr="00BB2248">
        <w:rPr>
          <w:sz w:val="28"/>
          <w:szCs w:val="28"/>
          <w:lang w:val="uk-UA"/>
        </w:rPr>
        <w:t>є станом</w:t>
      </w:r>
      <w:r w:rsidRPr="00BB2248">
        <w:rPr>
          <w:sz w:val="28"/>
          <w:szCs w:val="28"/>
        </w:rPr>
        <w:t>, в якому небезпека і умови, які ведуть до фізичного, психологічного або матеріального збитку, контролюються для того, щоб зберегти здоров</w:t>
      </w:r>
      <w:r w:rsidRPr="00BB2248">
        <w:rPr>
          <w:sz w:val="28"/>
          <w:szCs w:val="28"/>
          <w:lang w:val="uk-UA"/>
        </w:rPr>
        <w:t>’</w:t>
      </w:r>
      <w:r w:rsidRPr="00BB2248">
        <w:rPr>
          <w:sz w:val="28"/>
          <w:szCs w:val="28"/>
        </w:rPr>
        <w:t>я і благополуччя індивідів та суспільства.</w:t>
      </w:r>
    </w:p>
    <w:p w:rsidR="00F66E11" w:rsidRPr="00BB2248" w:rsidRDefault="00F66E11" w:rsidP="00F66E11">
      <w:pPr>
        <w:pStyle w:val="Default"/>
        <w:shd w:val="clear" w:color="auto" w:fill="FFFFFF"/>
        <w:spacing w:line="360" w:lineRule="auto"/>
        <w:ind w:firstLine="709"/>
        <w:contextualSpacing/>
        <w:jc w:val="both"/>
        <w:rPr>
          <w:sz w:val="28"/>
          <w:szCs w:val="28"/>
        </w:rPr>
      </w:pPr>
      <w:r w:rsidRPr="00BB2248">
        <w:rPr>
          <w:sz w:val="28"/>
          <w:szCs w:val="28"/>
          <w:lang w:val="uk-UA"/>
        </w:rPr>
        <w:t>Загалом же визначено, що б</w:t>
      </w:r>
      <w:r w:rsidRPr="00BB2248">
        <w:rPr>
          <w:sz w:val="28"/>
          <w:szCs w:val="28"/>
        </w:rPr>
        <w:t xml:space="preserve">езпека є результатом комплексного процесу, коли людина взаємодіє з довкіллям, включаючи фізичні, соціальні, культурні, технологічні, політичні, економічні і організаційні середовища. </w:t>
      </w:r>
      <w:r w:rsidRPr="00BB2248">
        <w:rPr>
          <w:sz w:val="28"/>
          <w:szCs w:val="28"/>
          <w:lang w:val="uk-UA"/>
        </w:rPr>
        <w:t>Притому, б</w:t>
      </w:r>
      <w:r w:rsidRPr="00BB2248">
        <w:rPr>
          <w:sz w:val="28"/>
          <w:szCs w:val="28"/>
        </w:rPr>
        <w:t>езпека</w:t>
      </w:r>
      <w:r w:rsidRPr="00BB2248">
        <w:rPr>
          <w:sz w:val="28"/>
          <w:szCs w:val="28"/>
          <w:lang w:val="uk-UA"/>
        </w:rPr>
        <w:t xml:space="preserve"> </w:t>
      </w:r>
      <w:r w:rsidRPr="00BB2248">
        <w:rPr>
          <w:sz w:val="28"/>
          <w:szCs w:val="28"/>
        </w:rPr>
        <w:t xml:space="preserve">не визначається, як повна відсутність небезпеки. </w:t>
      </w:r>
      <w:r w:rsidRPr="00BB2248">
        <w:rPr>
          <w:sz w:val="28"/>
          <w:szCs w:val="28"/>
          <w:lang w:val="uk-UA"/>
        </w:rPr>
        <w:t xml:space="preserve">Метою є </w:t>
      </w:r>
      <w:r w:rsidRPr="00BB2248">
        <w:rPr>
          <w:sz w:val="28"/>
          <w:szCs w:val="28"/>
        </w:rPr>
        <w:t xml:space="preserve">не </w:t>
      </w:r>
      <w:r w:rsidRPr="00BB2248">
        <w:rPr>
          <w:sz w:val="28"/>
          <w:szCs w:val="28"/>
          <w:lang w:val="uk-UA"/>
        </w:rPr>
        <w:t xml:space="preserve">повна </w:t>
      </w:r>
      <w:r w:rsidRPr="00BB2248">
        <w:rPr>
          <w:sz w:val="28"/>
          <w:szCs w:val="28"/>
        </w:rPr>
        <w:t>ліквідація всіх ризиків, а</w:t>
      </w:r>
      <w:r w:rsidRPr="00BB2248">
        <w:rPr>
          <w:sz w:val="28"/>
          <w:szCs w:val="28"/>
          <w:lang w:val="uk-UA"/>
        </w:rPr>
        <w:t xml:space="preserve"> </w:t>
      </w:r>
      <w:r w:rsidRPr="00BB2248">
        <w:rPr>
          <w:sz w:val="28"/>
          <w:szCs w:val="28"/>
        </w:rPr>
        <w:t>контроль</w:t>
      </w:r>
      <w:r w:rsidRPr="00BB2248">
        <w:rPr>
          <w:sz w:val="28"/>
          <w:szCs w:val="28"/>
          <w:lang w:val="uk-UA"/>
        </w:rPr>
        <w:t xml:space="preserve"> над ними</w:t>
      </w:r>
      <w:r w:rsidRPr="00BB2248">
        <w:rPr>
          <w:sz w:val="28"/>
          <w:szCs w:val="28"/>
        </w:rPr>
        <w:t>, щоб захистити здоров'я і благополуччя індивідів і суспільства.</w:t>
      </w:r>
    </w:p>
    <w:p w:rsidR="00F66E11" w:rsidRPr="00BB2248" w:rsidRDefault="00F66E11" w:rsidP="00F66E11">
      <w:pPr>
        <w:pStyle w:val="Default"/>
        <w:shd w:val="clear" w:color="auto" w:fill="FFFFFF"/>
        <w:spacing w:line="360" w:lineRule="auto"/>
        <w:ind w:firstLine="709"/>
        <w:contextualSpacing/>
        <w:jc w:val="both"/>
        <w:rPr>
          <w:sz w:val="28"/>
          <w:szCs w:val="28"/>
          <w:lang w:val="uk-UA"/>
        </w:rPr>
      </w:pPr>
      <w:r w:rsidRPr="00BB2248">
        <w:rPr>
          <w:sz w:val="28"/>
          <w:szCs w:val="28"/>
          <w:lang w:val="uk-UA"/>
        </w:rPr>
        <w:t>За такого підходу базовими складами злочинів мають бути порушення окремих спеціальних правил, порушення яких є просто недопустимим. Обтяжуючими обставинами, - завдання істотної шкоди чи тяжких наслідків.</w:t>
      </w:r>
    </w:p>
    <w:p w:rsidR="00F66E11" w:rsidRPr="00BB2248" w:rsidRDefault="00F66E11" w:rsidP="00F66E11">
      <w:pPr>
        <w:pStyle w:val="Default"/>
        <w:shd w:val="clear" w:color="auto" w:fill="FFFFFF"/>
        <w:spacing w:line="360" w:lineRule="auto"/>
        <w:ind w:firstLine="709"/>
        <w:contextualSpacing/>
        <w:jc w:val="both"/>
        <w:rPr>
          <w:sz w:val="28"/>
          <w:szCs w:val="28"/>
          <w:lang w:val="uk-UA"/>
        </w:rPr>
      </w:pPr>
      <w:r w:rsidRPr="00BB2248">
        <w:rPr>
          <w:sz w:val="28"/>
          <w:szCs w:val="28"/>
          <w:lang w:val="uk-UA"/>
        </w:rPr>
        <w:t>Загалом же, міжнародний стандарт запобігання злочинам проти довкілля наразі відсутній. Це є виключною юрисдикцією окремих держав. Це цілком виправдано, оскільки йдеться про досягнення певних цілей, - забезпечення безпекового середовища існування людини та збереження екології. Шляхи та способи досягнення мети визначає кожна країна самостійно. Директивами ЄС, як правило, визначаються критерії, яким має відповідати певна діяльність, пов’язана з впливом на довкілля, зокрема, через обмеження та заборони та способи контролю за її відповідністю екологічним нормам.</w:t>
      </w:r>
    </w:p>
    <w:p w:rsidR="00F66E11" w:rsidRPr="00BB2248" w:rsidRDefault="00F66E11" w:rsidP="00F66E11">
      <w:pPr>
        <w:pStyle w:val="Default"/>
        <w:shd w:val="clear" w:color="auto" w:fill="FFFFFF"/>
        <w:spacing w:line="360" w:lineRule="auto"/>
        <w:ind w:firstLine="709"/>
        <w:contextualSpacing/>
        <w:jc w:val="both"/>
        <w:rPr>
          <w:sz w:val="28"/>
          <w:szCs w:val="28"/>
          <w:lang w:val="uk-UA"/>
        </w:rPr>
      </w:pPr>
      <w:r w:rsidRPr="00BB2248">
        <w:rPr>
          <w:sz w:val="28"/>
          <w:szCs w:val="28"/>
          <w:lang w:val="uk-UA"/>
        </w:rPr>
        <w:t>Порушення цих норм вже є діями, які шкодять стану екології, безпеці життю та здоров’ю людини.</w:t>
      </w:r>
    </w:p>
    <w:p w:rsidR="00F66E11" w:rsidRPr="00BB2248" w:rsidRDefault="00F66E11" w:rsidP="00F66E11">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 xml:space="preserve">Приміром, стан атмосферного повітря внаслідок викидів кількох промислових гігантів м. Запоріжжя загрожує не лише здоров’ю, але й життю запорожців. Латентна крива імунних, ендокринних, алергічних та навіть онкологічних захворювань має невтішну динаміку. Але такий опосередкований вплив не дає підстав для кваліфікації діянь керівництва цих центрів виробництва/забруднень атмосферного повітря та акваторії р. Дніпро як </w:t>
      </w:r>
      <w:r w:rsidRPr="00BB2248">
        <w:rPr>
          <w:color w:val="000000" w:themeColor="text1"/>
          <w:sz w:val="28"/>
          <w:szCs w:val="28"/>
          <w:lang w:val="uk-UA"/>
        </w:rPr>
        <w:lastRenderedPageBreak/>
        <w:t>злочинних, проти наявних порушень екологічного законодавства, адже вони не призводять до масової загибелі чи смерті людей.</w:t>
      </w:r>
    </w:p>
    <w:p w:rsidR="00F66E11" w:rsidRPr="00BB2248" w:rsidRDefault="00F66E11" w:rsidP="00F66E11">
      <w:pPr>
        <w:pStyle w:val="Default"/>
        <w:shd w:val="clear" w:color="auto" w:fill="FFFFFF"/>
        <w:spacing w:line="360" w:lineRule="auto"/>
        <w:ind w:firstLine="709"/>
        <w:contextualSpacing/>
        <w:jc w:val="both"/>
        <w:rPr>
          <w:color w:val="000000" w:themeColor="text1"/>
          <w:sz w:val="28"/>
          <w:szCs w:val="28"/>
          <w:shd w:val="clear" w:color="auto" w:fill="FFFFFF"/>
        </w:rPr>
      </w:pPr>
      <w:r w:rsidRPr="00BB2248">
        <w:rPr>
          <w:color w:val="000000" w:themeColor="text1"/>
          <w:sz w:val="28"/>
          <w:szCs w:val="28"/>
          <w:lang w:val="uk-UA"/>
        </w:rPr>
        <w:t>Попри статистичні дані, наразі відсутня методика визначення прямого причинно-наслідкового зв’язку між діяльністю металургійних заводів та онкологіними захворюваннями в м. Запоріжжя та Запорізькій області. Так, з</w:t>
      </w:r>
      <w:r w:rsidRPr="00BB2248">
        <w:rPr>
          <w:color w:val="000000" w:themeColor="text1"/>
          <w:sz w:val="28"/>
          <w:szCs w:val="28"/>
          <w:shd w:val="clear" w:color="auto" w:fill="FFFFFF"/>
        </w:rPr>
        <w:t xml:space="preserve">а даними реґіонарного канцер-реєстру Запорізького обласного клінічного онкологічного диспансеру, в 2018 році ці показники були одними з найвищих в Україні. </w:t>
      </w:r>
    </w:p>
    <w:p w:rsidR="00F66E11" w:rsidRPr="00BB2248" w:rsidRDefault="00F66E11" w:rsidP="00F66E11">
      <w:pPr>
        <w:pStyle w:val="Default"/>
        <w:shd w:val="clear" w:color="auto" w:fill="FFFFFF"/>
        <w:spacing w:line="360" w:lineRule="auto"/>
        <w:ind w:firstLine="709"/>
        <w:contextualSpacing/>
        <w:jc w:val="both"/>
        <w:rPr>
          <w:color w:val="000000" w:themeColor="text1"/>
          <w:sz w:val="28"/>
          <w:szCs w:val="28"/>
          <w:shd w:val="clear" w:color="auto" w:fill="FFFFFF"/>
          <w:lang w:val="uk-UA"/>
        </w:rPr>
      </w:pPr>
      <w:r w:rsidRPr="00BB2248">
        <w:rPr>
          <w:color w:val="000000" w:themeColor="text1"/>
          <w:sz w:val="28"/>
          <w:szCs w:val="28"/>
          <w:shd w:val="clear" w:color="auto" w:fill="FFFFFF"/>
          <w:lang w:val="uk-UA"/>
        </w:rPr>
        <w:t>Має місце і маніпуляція інформацією. Так на сайті Запорізької облдержадміністрації в 2020 р. було визначено, що має місце позитивна динаміка зменшення кількості онкологічних захворювань. Наводяться цифри, що якщо таких хворих в 2019 р. було 6375 проти 6661 у 2018 році, то на тому ж сайті в 2019 р. було визначено іншу цифру: 6056</w:t>
      </w:r>
      <w:r w:rsidR="0028535B" w:rsidRPr="00BB2248">
        <w:rPr>
          <w:color w:val="000000" w:themeColor="text1"/>
          <w:sz w:val="28"/>
          <w:szCs w:val="28"/>
          <w:shd w:val="clear" w:color="auto" w:fill="FFFFFF"/>
          <w:lang w:val="uk-UA"/>
        </w:rPr>
        <w:t xml:space="preserve"> </w:t>
      </w:r>
      <w:r w:rsidRPr="00BB2248">
        <w:rPr>
          <w:color w:val="000000" w:themeColor="text1"/>
          <w:sz w:val="28"/>
          <w:szCs w:val="28"/>
          <w:shd w:val="clear" w:color="auto" w:fill="FFFFFF"/>
          <w:lang w:val="uk-UA"/>
        </w:rPr>
        <w:t>у 2018 році проти 5987 у 2017 р.</w:t>
      </w:r>
    </w:p>
    <w:p w:rsidR="00F66E11" w:rsidRPr="00BB2248" w:rsidRDefault="00F66E11" w:rsidP="00F66E11">
      <w:pPr>
        <w:pStyle w:val="Default"/>
        <w:shd w:val="clear" w:color="auto" w:fill="FFFFFF"/>
        <w:spacing w:line="360" w:lineRule="auto"/>
        <w:ind w:firstLine="709"/>
        <w:contextualSpacing/>
        <w:jc w:val="both"/>
        <w:rPr>
          <w:color w:val="000000" w:themeColor="text1"/>
          <w:sz w:val="28"/>
          <w:szCs w:val="28"/>
          <w:shd w:val="clear" w:color="auto" w:fill="FFFFFF"/>
          <w:lang w:val="uk-UA"/>
        </w:rPr>
      </w:pPr>
      <w:r w:rsidRPr="00BB2248">
        <w:rPr>
          <w:color w:val="000000" w:themeColor="text1"/>
          <w:sz w:val="28"/>
          <w:szCs w:val="28"/>
          <w:shd w:val="clear" w:color="auto" w:fill="FFFFFF"/>
          <w:lang w:val="uk-UA"/>
        </w:rPr>
        <w:t xml:space="preserve">Сприймаємо таку ситуацію не інакше як наведення неправдивої інформації і введення в оману. </w:t>
      </w:r>
    </w:p>
    <w:p w:rsidR="00F66E11" w:rsidRPr="00BB2248" w:rsidRDefault="00F66E11" w:rsidP="00F66E11">
      <w:pPr>
        <w:pStyle w:val="Default"/>
        <w:shd w:val="clear" w:color="auto" w:fill="FFFFFF"/>
        <w:spacing w:line="360" w:lineRule="auto"/>
        <w:ind w:firstLine="709"/>
        <w:contextualSpacing/>
        <w:jc w:val="both"/>
        <w:rPr>
          <w:color w:val="000000" w:themeColor="text1"/>
          <w:sz w:val="28"/>
          <w:szCs w:val="28"/>
          <w:shd w:val="clear" w:color="auto" w:fill="FFFFFF"/>
          <w:lang w:val="uk-UA"/>
        </w:rPr>
      </w:pPr>
      <w:r w:rsidRPr="00BB2248">
        <w:rPr>
          <w:color w:val="000000" w:themeColor="text1"/>
          <w:sz w:val="28"/>
          <w:szCs w:val="28"/>
          <w:shd w:val="clear" w:color="auto" w:fill="FFFFFF"/>
          <w:lang w:val="uk-UA"/>
        </w:rPr>
        <w:t>Спотворення інформації має на меті: усунення паніки населення, ухиленя від відповідальності, підняття рейтингів «позитивної динаміки роботи» посадової особи чи органу державної влади, приховування корупційних діянь та корупційних зв’язків. Адже більшість екологічних злочинів є наслідком корупційних діянь у сфері: моніторингу стану навколишнього природного середовища, інформування про результати моніторингу, проведення аналітичного аналізу причин та наслідків, приховування злочинів, що збільшує їх латентність (що останніми роками має місце при видобутку бурштину чи експорті лісу-кругляку з українських Карпат, неконтрольованого вирубування лісів).</w:t>
      </w:r>
    </w:p>
    <w:p w:rsidR="00F66E11" w:rsidRPr="00BB2248" w:rsidRDefault="00F66E11" w:rsidP="00F66E11">
      <w:pPr>
        <w:pStyle w:val="Default"/>
        <w:shd w:val="clear" w:color="auto" w:fill="FFFFFF"/>
        <w:spacing w:line="360" w:lineRule="auto"/>
        <w:ind w:firstLine="709"/>
        <w:contextualSpacing/>
        <w:jc w:val="both"/>
        <w:rPr>
          <w:color w:val="000000" w:themeColor="text1"/>
          <w:sz w:val="28"/>
          <w:szCs w:val="28"/>
          <w:shd w:val="clear" w:color="auto" w:fill="FFFFFF"/>
          <w:lang w:val="uk-UA"/>
        </w:rPr>
      </w:pPr>
      <w:r w:rsidRPr="00BB2248">
        <w:rPr>
          <w:color w:val="000000" w:themeColor="text1"/>
          <w:sz w:val="28"/>
          <w:szCs w:val="28"/>
          <w:shd w:val="clear" w:color="auto" w:fill="FFFFFF"/>
          <w:lang w:val="uk-UA"/>
        </w:rPr>
        <w:t xml:space="preserve">Саме тому в ЄС Закони про боротьбу з корупцією є в переліку нормативно-правових актів екологічного законодавства. </w:t>
      </w:r>
    </w:p>
    <w:p w:rsidR="00F66E11" w:rsidRPr="00BB2248" w:rsidRDefault="00F66E11" w:rsidP="00F66E11">
      <w:pPr>
        <w:pStyle w:val="Default"/>
        <w:shd w:val="clear" w:color="auto" w:fill="FFFFFF"/>
        <w:spacing w:line="360" w:lineRule="auto"/>
        <w:ind w:firstLine="709"/>
        <w:contextualSpacing/>
        <w:jc w:val="both"/>
        <w:rPr>
          <w:sz w:val="28"/>
          <w:szCs w:val="28"/>
          <w:shd w:val="clear" w:color="auto" w:fill="FFFFFF"/>
          <w:lang w:val="uk-UA"/>
        </w:rPr>
      </w:pPr>
      <w:r w:rsidRPr="00BB2248">
        <w:rPr>
          <w:color w:val="000000" w:themeColor="text1"/>
          <w:sz w:val="28"/>
          <w:szCs w:val="28"/>
          <w:shd w:val="clear" w:color="auto" w:fill="FFFFFF"/>
          <w:lang w:val="uk-UA"/>
        </w:rPr>
        <w:t>В ЄС взагалі та в Німеччині на сьогоднішній день відбулося усвідомлення, що е</w:t>
      </w:r>
      <w:r w:rsidRPr="00BB2248">
        <w:rPr>
          <w:sz w:val="28"/>
          <w:szCs w:val="28"/>
          <w:shd w:val="clear" w:color="auto" w:fill="FFFFFF"/>
          <w:lang w:val="uk-UA"/>
        </w:rPr>
        <w:t xml:space="preserve">кологічна злочинність не є дріб'язковим злочином, і її більше не можна применшувати. </w:t>
      </w:r>
    </w:p>
    <w:p w:rsidR="00FD7B70" w:rsidRPr="00BB2248" w:rsidRDefault="00FD7B70" w:rsidP="00FD7B70">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shd w:val="clear" w:color="auto" w:fill="FFFFFF"/>
          <w:lang w:val="uk-UA"/>
        </w:rPr>
        <w:lastRenderedPageBreak/>
        <w:t xml:space="preserve">Вчені твердять, що </w:t>
      </w:r>
      <w:r w:rsidRPr="00BB2248">
        <w:rPr>
          <w:bCs/>
          <w:color w:val="000000" w:themeColor="text1"/>
          <w:sz w:val="28"/>
          <w:szCs w:val="28"/>
          <w:lang w:val="uk-UA"/>
        </w:rPr>
        <w:t>Європа зіткнулася з екологічними проблемами «безпрецедентного масштабу та терміновості». Згідно досліджень Європейського агентства з навколишнього середовища, проведених щодо стану повітряних, наземних та водних екосистем, та звітів на підставі них, проведених в 2015 та 2020 роках слідує, що загальна тенденція не покращилася, а існуючий прогрес в сфері охорони атмосферного повітря та водних ресурсів</w:t>
      </w:r>
      <w:r w:rsidR="0028535B" w:rsidRPr="00BB2248">
        <w:rPr>
          <w:bCs/>
          <w:color w:val="000000" w:themeColor="text1"/>
          <w:sz w:val="28"/>
          <w:szCs w:val="28"/>
          <w:lang w:val="uk-UA"/>
        </w:rPr>
        <w:t xml:space="preserve"> </w:t>
      </w:r>
      <w:r w:rsidRPr="00BB2248">
        <w:rPr>
          <w:bCs/>
          <w:color w:val="000000" w:themeColor="text1"/>
          <w:sz w:val="28"/>
          <w:szCs w:val="28"/>
          <w:lang w:val="uk-UA"/>
        </w:rPr>
        <w:t xml:space="preserve">є </w:t>
      </w:r>
      <w:r w:rsidRPr="00BB2248">
        <w:rPr>
          <w:color w:val="000000" w:themeColor="text1"/>
          <w:sz w:val="28"/>
          <w:szCs w:val="28"/>
        </w:rPr>
        <w:t>недостатн</w:t>
      </w:r>
      <w:r w:rsidRPr="00BB2248">
        <w:rPr>
          <w:color w:val="000000" w:themeColor="text1"/>
          <w:sz w:val="28"/>
          <w:szCs w:val="28"/>
          <w:lang w:val="uk-UA"/>
        </w:rPr>
        <w:t xml:space="preserve">ім </w:t>
      </w:r>
      <w:r w:rsidRPr="00BB2248">
        <w:rPr>
          <w:color w:val="000000" w:themeColor="text1"/>
          <w:sz w:val="28"/>
          <w:szCs w:val="28"/>
        </w:rPr>
        <w:t>для досягнення довгострокових цілей ЄС</w:t>
      </w:r>
      <w:r w:rsidRPr="00BB2248">
        <w:rPr>
          <w:color w:val="000000" w:themeColor="text1"/>
          <w:sz w:val="28"/>
          <w:szCs w:val="28"/>
          <w:lang w:val="uk-UA"/>
        </w:rPr>
        <w:t>.</w:t>
      </w:r>
    </w:p>
    <w:p w:rsidR="00FD7B70" w:rsidRPr="00BB2248" w:rsidRDefault="00FD7B70" w:rsidP="00FD7B70">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В звіті ЄЕА «</w:t>
      </w:r>
      <w:r w:rsidRPr="00BB2248">
        <w:rPr>
          <w:rFonts w:eastAsiaTheme="majorEastAsia"/>
          <w:sz w:val="28"/>
          <w:szCs w:val="28"/>
          <w:lang w:val="uk-UA"/>
        </w:rPr>
        <w:t>Стан навколишнього середовища 2020»</w:t>
      </w:r>
      <w:r w:rsidRPr="00BB2248">
        <w:rPr>
          <w:color w:val="000000" w:themeColor="text1"/>
          <w:sz w:val="28"/>
          <w:szCs w:val="28"/>
          <w:lang w:val="uk-UA"/>
        </w:rPr>
        <w:t xml:space="preserve"> йдеться, що раптові та незворотні зміни можуть серйозно вплинути на здатність природи виконувати такі основні завдання, як забезпечення їжею та ресурсами, підтримання чистої води та родючого ґрунту та забезпечення захисту від стихійних лих. Та все ж неконтрольоване глобальне потепління є не єдиним небезпечним поворотним моментом, - виснаження природних ресурсів, крах біорізноманіття та зміна клімату тісно пов'язані та взаємно підсилюються.</w:t>
      </w:r>
    </w:p>
    <w:p w:rsidR="004335FE" w:rsidRPr="00BB2248" w:rsidRDefault="004335FE" w:rsidP="004335FE">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 xml:space="preserve">В </w:t>
      </w:r>
      <w:r w:rsidR="00FD7B70" w:rsidRPr="00BB2248">
        <w:rPr>
          <w:bCs/>
          <w:color w:val="000000" w:themeColor="text1"/>
          <w:sz w:val="28"/>
          <w:szCs w:val="28"/>
          <w:lang w:val="uk-UA"/>
        </w:rPr>
        <w:t>жовтні 2018</w:t>
      </w:r>
      <w:r w:rsidRPr="00BB2248">
        <w:rPr>
          <w:bCs/>
          <w:color w:val="000000" w:themeColor="text1"/>
          <w:sz w:val="28"/>
          <w:szCs w:val="28"/>
          <w:lang w:val="uk-UA"/>
        </w:rPr>
        <w:t xml:space="preserve"> р. </w:t>
      </w:r>
      <w:r w:rsidR="00FD7B70" w:rsidRPr="00BB2248">
        <w:rPr>
          <w:bCs/>
          <w:color w:val="000000" w:themeColor="text1"/>
          <w:sz w:val="28"/>
          <w:szCs w:val="28"/>
          <w:lang w:val="uk-UA"/>
        </w:rPr>
        <w:t>Європейська комісія представи</w:t>
      </w:r>
      <w:r w:rsidRPr="00BB2248">
        <w:rPr>
          <w:bCs/>
          <w:color w:val="000000" w:themeColor="text1"/>
          <w:sz w:val="28"/>
          <w:szCs w:val="28"/>
          <w:lang w:val="uk-UA"/>
        </w:rPr>
        <w:t>ла</w:t>
      </w:r>
      <w:r w:rsidR="00FD7B70" w:rsidRPr="00BB2248">
        <w:rPr>
          <w:bCs/>
          <w:color w:val="000000" w:themeColor="text1"/>
          <w:sz w:val="28"/>
          <w:szCs w:val="28"/>
          <w:lang w:val="uk-UA"/>
        </w:rPr>
        <w:t xml:space="preserve"> новий амбіційний кліматичний план на 2050 рік.</w:t>
      </w:r>
      <w:r w:rsidRPr="00BB2248">
        <w:rPr>
          <w:bCs/>
          <w:color w:val="000000" w:themeColor="text1"/>
          <w:sz w:val="28"/>
          <w:szCs w:val="28"/>
          <w:lang w:val="uk-UA"/>
        </w:rPr>
        <w:t xml:space="preserve"> </w:t>
      </w:r>
      <w:r w:rsidRPr="00BB2248">
        <w:rPr>
          <w:bCs/>
          <w:color w:val="000000" w:themeColor="text1"/>
          <w:sz w:val="28"/>
          <w:szCs w:val="28"/>
        </w:rPr>
        <w:t xml:space="preserve">Підготовка Комісією ЄС довгострокового кліматичного плану </w:t>
      </w:r>
      <w:r w:rsidRPr="00BB2248">
        <w:rPr>
          <w:bCs/>
          <w:color w:val="000000" w:themeColor="text1"/>
          <w:sz w:val="28"/>
          <w:szCs w:val="28"/>
          <w:lang w:val="uk-UA"/>
        </w:rPr>
        <w:t xml:space="preserve">супроводжувалася </w:t>
      </w:r>
      <w:r w:rsidRPr="00BB2248">
        <w:rPr>
          <w:bCs/>
          <w:color w:val="000000" w:themeColor="text1"/>
          <w:sz w:val="28"/>
          <w:szCs w:val="28"/>
        </w:rPr>
        <w:t xml:space="preserve">суперечкою щодо </w:t>
      </w:r>
      <w:r w:rsidRPr="00BB2248">
        <w:rPr>
          <w:bCs/>
          <w:color w:val="000000" w:themeColor="text1"/>
          <w:sz w:val="28"/>
          <w:szCs w:val="28"/>
          <w:lang w:val="uk-UA"/>
        </w:rPr>
        <w:t>нормативів. Е</w:t>
      </w:r>
      <w:r w:rsidRPr="00BB2248">
        <w:rPr>
          <w:color w:val="000000" w:themeColor="text1"/>
          <w:sz w:val="28"/>
          <w:szCs w:val="28"/>
        </w:rPr>
        <w:t>ксперти Комісії працю</w:t>
      </w:r>
      <w:r w:rsidRPr="00BB2248">
        <w:rPr>
          <w:color w:val="000000" w:themeColor="text1"/>
          <w:sz w:val="28"/>
          <w:szCs w:val="28"/>
          <w:lang w:val="uk-UA"/>
        </w:rPr>
        <w:t xml:space="preserve">вали </w:t>
      </w:r>
      <w:r w:rsidRPr="00BB2248">
        <w:rPr>
          <w:color w:val="000000" w:themeColor="text1"/>
          <w:sz w:val="28"/>
          <w:szCs w:val="28"/>
        </w:rPr>
        <w:t xml:space="preserve">над цифрами низки потенційних сценаріїв на 2050 рік. </w:t>
      </w:r>
      <w:r w:rsidRPr="00BB2248">
        <w:rPr>
          <w:color w:val="000000" w:themeColor="text1"/>
          <w:sz w:val="28"/>
          <w:szCs w:val="28"/>
          <w:lang w:val="uk-UA"/>
        </w:rPr>
        <w:t xml:space="preserve">Таких було 3: </w:t>
      </w:r>
      <w:r w:rsidRPr="00BB2248">
        <w:rPr>
          <w:color w:val="000000" w:themeColor="text1"/>
          <w:sz w:val="28"/>
          <w:szCs w:val="28"/>
        </w:rPr>
        <w:t xml:space="preserve">скорочення викидів на 80 </w:t>
      </w:r>
      <w:r w:rsidRPr="00BB2248">
        <w:rPr>
          <w:color w:val="000000" w:themeColor="text1"/>
          <w:sz w:val="28"/>
          <w:szCs w:val="28"/>
          <w:lang w:val="uk-UA"/>
        </w:rPr>
        <w:t xml:space="preserve">%; </w:t>
      </w:r>
      <w:r w:rsidRPr="00BB2248">
        <w:rPr>
          <w:color w:val="000000" w:themeColor="text1"/>
          <w:sz w:val="28"/>
          <w:szCs w:val="28"/>
        </w:rPr>
        <w:t xml:space="preserve">на 90 </w:t>
      </w:r>
      <w:r w:rsidRPr="00BB2248">
        <w:rPr>
          <w:color w:val="000000" w:themeColor="text1"/>
          <w:sz w:val="28"/>
          <w:szCs w:val="28"/>
          <w:lang w:val="uk-UA"/>
        </w:rPr>
        <w:t xml:space="preserve">%; </w:t>
      </w:r>
      <w:r w:rsidRPr="00BB2248">
        <w:rPr>
          <w:color w:val="000000" w:themeColor="text1"/>
          <w:sz w:val="28"/>
          <w:szCs w:val="28"/>
        </w:rPr>
        <w:t>чисті нульові викиди</w:t>
      </w:r>
      <w:r w:rsidRPr="00BB2248">
        <w:rPr>
          <w:color w:val="000000" w:themeColor="text1"/>
          <w:sz w:val="28"/>
          <w:szCs w:val="28"/>
          <w:lang w:val="uk-UA"/>
        </w:rPr>
        <w:t xml:space="preserve"> (0)</w:t>
      </w:r>
      <w:r w:rsidRPr="00BB2248">
        <w:rPr>
          <w:color w:val="000000" w:themeColor="text1"/>
          <w:sz w:val="28"/>
          <w:szCs w:val="28"/>
        </w:rPr>
        <w:t>.</w:t>
      </w:r>
      <w:r w:rsidRPr="00BB2248">
        <w:rPr>
          <w:color w:val="000000" w:themeColor="text1"/>
          <w:sz w:val="28"/>
          <w:szCs w:val="28"/>
          <w:lang w:val="uk-UA"/>
        </w:rPr>
        <w:t xml:space="preserve"> Мав бути обраний сценарій, який гарантував би досягнення мети Паризької кліматичної Угоди 2°С (недопущення підвищення кліматичної температури більш ніж на 2°С).</w:t>
      </w:r>
    </w:p>
    <w:p w:rsidR="00FD7B70" w:rsidRPr="00BB2248" w:rsidRDefault="00FD7B70" w:rsidP="004335FE">
      <w:pPr>
        <w:pStyle w:val="Default"/>
        <w:shd w:val="clear" w:color="auto" w:fill="FFFFFF"/>
        <w:spacing w:line="360" w:lineRule="auto"/>
        <w:ind w:firstLine="709"/>
        <w:contextualSpacing/>
        <w:jc w:val="both"/>
        <w:rPr>
          <w:color w:val="000000" w:themeColor="text1"/>
          <w:sz w:val="28"/>
          <w:szCs w:val="28"/>
        </w:rPr>
      </w:pPr>
      <w:r w:rsidRPr="00BB2248">
        <w:rPr>
          <w:color w:val="000000" w:themeColor="text1"/>
          <w:sz w:val="28"/>
          <w:szCs w:val="28"/>
          <w:lang w:val="uk-UA"/>
        </w:rPr>
        <w:t>Стратегія Комісії</w:t>
      </w:r>
      <w:r w:rsidRPr="00BB2248">
        <w:rPr>
          <w:color w:val="000000" w:themeColor="text1"/>
          <w:sz w:val="28"/>
          <w:szCs w:val="28"/>
        </w:rPr>
        <w:t> </w:t>
      </w:r>
      <w:r w:rsidRPr="00BB2248">
        <w:rPr>
          <w:rFonts w:eastAsiaTheme="majorEastAsia"/>
          <w:sz w:val="28"/>
          <w:szCs w:val="28"/>
          <w:lang w:val="uk-UA"/>
        </w:rPr>
        <w:t>«Чиста планета для всіх»</w:t>
      </w:r>
      <w:r w:rsidRPr="00BB2248">
        <w:rPr>
          <w:color w:val="000000" w:themeColor="text1"/>
          <w:sz w:val="28"/>
          <w:szCs w:val="28"/>
        </w:rPr>
        <w:t> </w:t>
      </w:r>
      <w:r w:rsidRPr="00BB2248">
        <w:rPr>
          <w:color w:val="000000" w:themeColor="text1"/>
          <w:sz w:val="28"/>
          <w:szCs w:val="28"/>
          <w:lang w:val="uk-UA"/>
        </w:rPr>
        <w:t>має на меті забезпечити відповідність економіки ЄС цілям Паризької угоди.</w:t>
      </w:r>
      <w:r w:rsidRPr="00BB2248">
        <w:rPr>
          <w:color w:val="000000" w:themeColor="text1"/>
          <w:sz w:val="28"/>
          <w:szCs w:val="28"/>
        </w:rPr>
        <w:t xml:space="preserve"> Після багатьох суперечок щодо </w:t>
      </w:r>
      <w:r w:rsidR="004335FE" w:rsidRPr="00BB2248">
        <w:rPr>
          <w:color w:val="000000" w:themeColor="text1"/>
          <w:sz w:val="28"/>
          <w:szCs w:val="28"/>
          <w:lang w:val="uk-UA"/>
        </w:rPr>
        <w:t xml:space="preserve">нормативів </w:t>
      </w:r>
      <w:r w:rsidRPr="00BB2248">
        <w:rPr>
          <w:color w:val="000000" w:themeColor="text1"/>
          <w:sz w:val="28"/>
          <w:szCs w:val="28"/>
        </w:rPr>
        <w:t>представники ЄС домовились про можливе рішення щодо різкого скорочення викидів парникових газів.</w:t>
      </w:r>
    </w:p>
    <w:p w:rsidR="002B55FA" w:rsidRPr="00BB2248" w:rsidRDefault="004335FE" w:rsidP="002B55FA">
      <w:pPr>
        <w:pStyle w:val="Default"/>
        <w:shd w:val="clear" w:color="auto" w:fill="FFFFFF"/>
        <w:spacing w:line="360" w:lineRule="auto"/>
        <w:ind w:firstLine="709"/>
        <w:contextualSpacing/>
        <w:jc w:val="both"/>
        <w:rPr>
          <w:color w:val="000000" w:themeColor="text1"/>
          <w:sz w:val="28"/>
          <w:szCs w:val="28"/>
          <w:shd w:val="clear" w:color="auto" w:fill="FFFFFF"/>
          <w:lang w:val="uk-UA"/>
        </w:rPr>
      </w:pPr>
      <w:r w:rsidRPr="00BB2248">
        <w:rPr>
          <w:color w:val="000000" w:themeColor="text1"/>
          <w:sz w:val="28"/>
          <w:szCs w:val="28"/>
          <w:lang w:val="uk-UA"/>
        </w:rPr>
        <w:t>Так, приміром, було п</w:t>
      </w:r>
      <w:r w:rsidR="00EE04E4" w:rsidRPr="00BB2248">
        <w:rPr>
          <w:color w:val="000000" w:themeColor="text1"/>
          <w:sz w:val="28"/>
          <w:szCs w:val="28"/>
          <w:lang w:val="uk-UA"/>
        </w:rPr>
        <w:t xml:space="preserve">осилено вимоги до максимально допустимих рівнів забруднення установками (ТЕС) потужністю до 50 МВт з 50 одиниць до 30 для існуючих установок, та 20 – для нових. Приміром зазначимо, що в Україні ці показники </w:t>
      </w:r>
      <w:r w:rsidR="002B55FA" w:rsidRPr="00BB2248">
        <w:rPr>
          <w:color w:val="000000" w:themeColor="text1"/>
          <w:sz w:val="28"/>
          <w:szCs w:val="28"/>
          <w:lang w:val="uk-UA"/>
        </w:rPr>
        <w:t xml:space="preserve">концентрації основних забруднюючих речовин у викидах вугільних </w:t>
      </w:r>
      <w:r w:rsidR="002B55FA" w:rsidRPr="00BB2248">
        <w:rPr>
          <w:color w:val="000000" w:themeColor="text1"/>
          <w:sz w:val="28"/>
          <w:szCs w:val="28"/>
          <w:lang w:val="uk-UA"/>
        </w:rPr>
        <w:lastRenderedPageBreak/>
        <w:t xml:space="preserve">електростанцій </w:t>
      </w:r>
      <w:r w:rsidR="00EE04E4" w:rsidRPr="00BB2248">
        <w:rPr>
          <w:color w:val="000000" w:themeColor="text1"/>
          <w:sz w:val="28"/>
          <w:szCs w:val="28"/>
          <w:lang w:val="uk-UA"/>
        </w:rPr>
        <w:t>складають</w:t>
      </w:r>
      <w:r w:rsidR="002B55FA" w:rsidRPr="00BB2248">
        <w:rPr>
          <w:color w:val="000000" w:themeColor="text1"/>
          <w:sz w:val="28"/>
          <w:szCs w:val="28"/>
          <w:lang w:val="uk-UA"/>
        </w:rPr>
        <w:t xml:space="preserve">: нормативні до 31.12.2028 р.: 400-2000 </w:t>
      </w:r>
      <w:r w:rsidR="002B55FA" w:rsidRPr="00BB2248">
        <w:rPr>
          <w:color w:val="000000" w:themeColor="text1"/>
          <w:sz w:val="28"/>
          <w:szCs w:val="28"/>
          <w:shd w:val="clear" w:color="auto" w:fill="FFFFFF"/>
          <w:lang w:val="uk-UA"/>
        </w:rPr>
        <w:t>мг/куб.м., фактичне значення, - близько 2430 мг/куб.м. Аналогічні показники і відносно SO</w:t>
      </w:r>
      <w:r w:rsidR="002B55FA" w:rsidRPr="00BB2248">
        <w:rPr>
          <w:color w:val="000000" w:themeColor="text1"/>
          <w:sz w:val="28"/>
          <w:szCs w:val="28"/>
          <w:shd w:val="clear" w:color="auto" w:fill="FFFFFF"/>
          <w:vertAlign w:val="subscript"/>
          <w:lang w:val="uk-UA"/>
        </w:rPr>
        <w:t xml:space="preserve">2 </w:t>
      </w:r>
      <w:r w:rsidR="002B55FA" w:rsidRPr="00BB2248">
        <w:rPr>
          <w:color w:val="000000" w:themeColor="text1"/>
          <w:sz w:val="28"/>
          <w:szCs w:val="28"/>
          <w:shd w:val="clear" w:color="auto" w:fill="FFFFFF"/>
          <w:lang w:val="uk-UA"/>
        </w:rPr>
        <w:t>(ЄС 200; Україна: норматив 400–5100 проти фактичних 6770) та NO</w:t>
      </w:r>
      <w:r w:rsidR="002B55FA" w:rsidRPr="00BB2248">
        <w:rPr>
          <w:color w:val="000000" w:themeColor="text1"/>
          <w:sz w:val="28"/>
          <w:szCs w:val="28"/>
          <w:shd w:val="clear" w:color="auto" w:fill="FFFFFF"/>
          <w:vertAlign w:val="subscript"/>
          <w:lang w:val="uk-UA"/>
        </w:rPr>
        <w:t xml:space="preserve">х </w:t>
      </w:r>
      <w:r w:rsidR="002B55FA" w:rsidRPr="00BB2248">
        <w:rPr>
          <w:color w:val="000000" w:themeColor="text1"/>
          <w:sz w:val="28"/>
          <w:szCs w:val="28"/>
          <w:shd w:val="clear" w:color="auto" w:fill="FFFFFF"/>
          <w:lang w:val="uk-UA"/>
        </w:rPr>
        <w:t>(ЄС 250; Україна: норматив 400–2000 проти фактичних 1575).</w:t>
      </w:r>
    </w:p>
    <w:p w:rsidR="00FD7B70" w:rsidRPr="00BB2248" w:rsidRDefault="00D63610" w:rsidP="00D63610">
      <w:pPr>
        <w:pStyle w:val="Default"/>
        <w:shd w:val="clear" w:color="auto" w:fill="FFFFFF"/>
        <w:spacing w:line="360" w:lineRule="auto"/>
        <w:ind w:firstLine="709"/>
        <w:contextualSpacing/>
        <w:jc w:val="both"/>
        <w:rPr>
          <w:color w:val="000000" w:themeColor="text1"/>
          <w:sz w:val="28"/>
          <w:szCs w:val="28"/>
        </w:rPr>
      </w:pPr>
      <w:r w:rsidRPr="00BB2248">
        <w:rPr>
          <w:color w:val="000000" w:themeColor="text1"/>
          <w:sz w:val="28"/>
          <w:szCs w:val="28"/>
          <w:shd w:val="clear" w:color="auto" w:fill="FFFFFF"/>
          <w:lang w:val="uk-UA"/>
        </w:rPr>
        <w:t xml:space="preserve">Озвучений План (стратегія) </w:t>
      </w:r>
      <w:r w:rsidR="00FD7B70" w:rsidRPr="00BB2248">
        <w:rPr>
          <w:color w:val="000000" w:themeColor="text1"/>
          <w:sz w:val="28"/>
          <w:szCs w:val="28"/>
        </w:rPr>
        <w:t>передбачає, що загальноєвропейські викиди, що шкодять клімату, повинні впасти до кліматично нейтрального рівня до 2050 року.</w:t>
      </w:r>
      <w:r w:rsidRPr="00BB2248">
        <w:rPr>
          <w:color w:val="000000" w:themeColor="text1"/>
          <w:sz w:val="28"/>
          <w:szCs w:val="28"/>
          <w:lang w:val="uk-UA"/>
        </w:rPr>
        <w:t xml:space="preserve"> </w:t>
      </w:r>
      <w:r w:rsidR="00FD7B70" w:rsidRPr="00BB2248">
        <w:rPr>
          <w:color w:val="000000" w:themeColor="text1"/>
          <w:sz w:val="28"/>
          <w:szCs w:val="28"/>
        </w:rPr>
        <w:t xml:space="preserve">Усі залишки викидів повинні бути настільки низькими, щоб ліси, заболочені землі </w:t>
      </w:r>
      <w:r w:rsidRPr="00BB2248">
        <w:rPr>
          <w:color w:val="000000" w:themeColor="text1"/>
          <w:sz w:val="28"/>
          <w:szCs w:val="28"/>
          <w:lang w:val="uk-UA"/>
        </w:rPr>
        <w:t xml:space="preserve">чи </w:t>
      </w:r>
      <w:r w:rsidR="00FD7B70" w:rsidRPr="00BB2248">
        <w:rPr>
          <w:color w:val="000000" w:themeColor="text1"/>
          <w:sz w:val="28"/>
          <w:szCs w:val="28"/>
        </w:rPr>
        <w:t>технології могли поглинути цей надлишок.</w:t>
      </w:r>
    </w:p>
    <w:p w:rsidR="00D63610" w:rsidRPr="00BB2248" w:rsidRDefault="00D63610" w:rsidP="00D63610">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До</w:t>
      </w:r>
      <w:r w:rsidR="00FD7B70" w:rsidRPr="00BB2248">
        <w:rPr>
          <w:color w:val="000000" w:themeColor="text1"/>
          <w:sz w:val="28"/>
          <w:szCs w:val="28"/>
        </w:rPr>
        <w:t>сяг</w:t>
      </w:r>
      <w:r w:rsidRPr="00BB2248">
        <w:rPr>
          <w:color w:val="000000" w:themeColor="text1"/>
          <w:sz w:val="28"/>
          <w:szCs w:val="28"/>
          <w:lang w:val="uk-UA"/>
        </w:rPr>
        <w:t xml:space="preserve">нення </w:t>
      </w:r>
      <w:r w:rsidR="00FD7B70" w:rsidRPr="00BB2248">
        <w:rPr>
          <w:color w:val="000000" w:themeColor="text1"/>
          <w:sz w:val="28"/>
          <w:szCs w:val="28"/>
        </w:rPr>
        <w:t>кліматичної нейтральності до 2050 року</w:t>
      </w:r>
      <w:r w:rsidRPr="00BB2248">
        <w:rPr>
          <w:color w:val="000000" w:themeColor="text1"/>
          <w:sz w:val="28"/>
          <w:szCs w:val="28"/>
          <w:lang w:val="uk-UA"/>
        </w:rPr>
        <w:t xml:space="preserve"> це максимальний строк</w:t>
      </w:r>
      <w:r w:rsidR="00FD7B70" w:rsidRPr="00BB2248">
        <w:rPr>
          <w:color w:val="000000" w:themeColor="text1"/>
          <w:sz w:val="28"/>
          <w:szCs w:val="28"/>
        </w:rPr>
        <w:t>.</w:t>
      </w:r>
      <w:r w:rsidRPr="00BB2248">
        <w:rPr>
          <w:color w:val="000000" w:themeColor="text1"/>
          <w:sz w:val="28"/>
          <w:szCs w:val="28"/>
          <w:lang w:val="uk-UA"/>
        </w:rPr>
        <w:t xml:space="preserve"> </w:t>
      </w:r>
      <w:r w:rsidR="00FD7B70" w:rsidRPr="00BB2248">
        <w:rPr>
          <w:color w:val="000000" w:themeColor="text1"/>
          <w:sz w:val="28"/>
          <w:szCs w:val="28"/>
        </w:rPr>
        <w:t xml:space="preserve">Фінляндія та Швеція хочуть досягти </w:t>
      </w:r>
      <w:r w:rsidRPr="00BB2248">
        <w:rPr>
          <w:color w:val="000000" w:themeColor="text1"/>
          <w:sz w:val="28"/>
          <w:szCs w:val="28"/>
          <w:lang w:val="uk-UA"/>
        </w:rPr>
        <w:t xml:space="preserve">означеної нейтральності набагато раніше. </w:t>
      </w:r>
    </w:p>
    <w:p w:rsidR="00FD7B70" w:rsidRPr="00BB2248" w:rsidRDefault="00D63610" w:rsidP="00D63610">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 xml:space="preserve">Але цей План затримується </w:t>
      </w:r>
      <w:r w:rsidR="00FD7B70" w:rsidRPr="00BB2248">
        <w:rPr>
          <w:color w:val="000000" w:themeColor="text1"/>
          <w:sz w:val="28"/>
          <w:szCs w:val="28"/>
          <w:lang w:val="uk-UA"/>
        </w:rPr>
        <w:t>Європейськ</w:t>
      </w:r>
      <w:r w:rsidRPr="00BB2248">
        <w:rPr>
          <w:color w:val="000000" w:themeColor="text1"/>
          <w:sz w:val="28"/>
          <w:szCs w:val="28"/>
          <w:lang w:val="uk-UA"/>
        </w:rPr>
        <w:t xml:space="preserve">ою </w:t>
      </w:r>
      <w:r w:rsidR="00FD7B70" w:rsidRPr="00BB2248">
        <w:rPr>
          <w:color w:val="000000" w:themeColor="text1"/>
          <w:sz w:val="28"/>
          <w:szCs w:val="28"/>
          <w:lang w:val="uk-UA"/>
        </w:rPr>
        <w:t>Рад</w:t>
      </w:r>
      <w:r w:rsidRPr="00BB2248">
        <w:rPr>
          <w:color w:val="000000" w:themeColor="text1"/>
          <w:sz w:val="28"/>
          <w:szCs w:val="28"/>
          <w:lang w:val="uk-UA"/>
        </w:rPr>
        <w:t xml:space="preserve">ою, яка має </w:t>
      </w:r>
      <w:r w:rsidR="00FD7B70" w:rsidRPr="00BB2248">
        <w:rPr>
          <w:color w:val="000000" w:themeColor="text1"/>
          <w:sz w:val="28"/>
          <w:szCs w:val="28"/>
          <w:lang w:val="uk-UA"/>
        </w:rPr>
        <w:t>розробити стратегію клімату.</w:t>
      </w:r>
      <w:r w:rsidRPr="00BB2248">
        <w:rPr>
          <w:color w:val="000000" w:themeColor="text1"/>
          <w:sz w:val="28"/>
          <w:szCs w:val="28"/>
          <w:lang w:val="uk-UA"/>
        </w:rPr>
        <w:t xml:space="preserve"> Проблема полягає в тому, що досягнення цих цілей потребує значних інвестицій в переобладанння та реконструкцію технологічної та індустріальної сфер. Так чи інакше, але в умовах конкурентної боротьби не всі підприємства здатні витримати фінансове навантаження у вигляді таких витрат. До того ж, економіки різних держав мають різні можливості у сприянні підприємствам здійснити екологічні заходи. Крім того, Установчі документи ЄС вимагають рівного ставлення та рівних умов для суб’єктів господарювання.</w:t>
      </w:r>
    </w:p>
    <w:p w:rsidR="00A14B82" w:rsidRPr="00BB2248" w:rsidRDefault="00A14B82" w:rsidP="00A14B82">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 xml:space="preserve">Наразі </w:t>
      </w:r>
      <w:r w:rsidR="00FD7B70" w:rsidRPr="00BB2248">
        <w:rPr>
          <w:color w:val="000000" w:themeColor="text1"/>
          <w:sz w:val="28"/>
          <w:szCs w:val="28"/>
          <w:lang w:val="uk-UA"/>
        </w:rPr>
        <w:t xml:space="preserve">для прийняття цільової </w:t>
      </w:r>
      <w:r w:rsidR="00FD7B70" w:rsidRPr="004C0884">
        <w:rPr>
          <w:color w:val="000000" w:themeColor="text1"/>
          <w:sz w:val="28"/>
          <w:szCs w:val="28"/>
          <w:lang w:val="uk-UA"/>
        </w:rPr>
        <w:t>нульової мети</w:t>
      </w:r>
      <w:r w:rsidR="00FD7B70" w:rsidRPr="00BB2248">
        <w:rPr>
          <w:color w:val="000000" w:themeColor="text1"/>
          <w:sz w:val="28"/>
          <w:szCs w:val="28"/>
          <w:lang w:val="uk-UA"/>
        </w:rPr>
        <w:t xml:space="preserve"> </w:t>
      </w:r>
      <w:r w:rsidRPr="00BB2248">
        <w:rPr>
          <w:color w:val="000000" w:themeColor="text1"/>
          <w:sz w:val="28"/>
          <w:szCs w:val="28"/>
          <w:lang w:val="uk-UA"/>
        </w:rPr>
        <w:t xml:space="preserve">спільного плану ЄС щодо різкого скорочення викидів парникових газів до 2050 року </w:t>
      </w:r>
      <w:r w:rsidR="00FD7B70" w:rsidRPr="00BB2248">
        <w:rPr>
          <w:color w:val="000000" w:themeColor="text1"/>
          <w:sz w:val="28"/>
          <w:szCs w:val="28"/>
          <w:lang w:val="uk-UA"/>
        </w:rPr>
        <w:t>потрібна одностайна підтримка, і протягом останніх дванадцяти місяців все більше і більше країн об'єднуються за цим планом.</w:t>
      </w:r>
      <w:r w:rsidR="00FD7B70" w:rsidRPr="00BB2248">
        <w:rPr>
          <w:color w:val="000000" w:themeColor="text1"/>
          <w:sz w:val="28"/>
          <w:szCs w:val="28"/>
        </w:rPr>
        <w:t xml:space="preserve"> На саміті у червні </w:t>
      </w:r>
      <w:r w:rsidRPr="00BB2248">
        <w:rPr>
          <w:color w:val="000000" w:themeColor="text1"/>
          <w:sz w:val="28"/>
          <w:szCs w:val="28"/>
          <w:lang w:val="uk-UA"/>
        </w:rPr>
        <w:t xml:space="preserve">2020 р. </w:t>
      </w:r>
      <w:r w:rsidR="00FD7B70" w:rsidRPr="00BB2248">
        <w:rPr>
          <w:color w:val="000000" w:themeColor="text1"/>
          <w:sz w:val="28"/>
          <w:szCs w:val="28"/>
        </w:rPr>
        <w:t>кількість бажаючих країн ЄС досягла 24. Однак</w:t>
      </w:r>
      <w:r w:rsidRPr="00BB2248">
        <w:rPr>
          <w:color w:val="000000" w:themeColor="text1"/>
          <w:sz w:val="28"/>
          <w:szCs w:val="28"/>
          <w:lang w:val="uk-UA"/>
        </w:rPr>
        <w:t xml:space="preserve">, </w:t>
      </w:r>
      <w:r w:rsidR="00FD7B70" w:rsidRPr="00BB2248">
        <w:rPr>
          <w:color w:val="000000" w:themeColor="text1"/>
          <w:sz w:val="28"/>
          <w:szCs w:val="28"/>
        </w:rPr>
        <w:t>необхідна ціль 28 країн-членів до</w:t>
      </w:r>
      <w:r w:rsidRPr="00BB2248">
        <w:rPr>
          <w:color w:val="000000" w:themeColor="text1"/>
          <w:sz w:val="28"/>
          <w:szCs w:val="28"/>
          <w:lang w:val="uk-UA"/>
        </w:rPr>
        <w:t xml:space="preserve">ки ще </w:t>
      </w:r>
      <w:r w:rsidR="00FD7B70" w:rsidRPr="00BB2248">
        <w:rPr>
          <w:color w:val="000000" w:themeColor="text1"/>
          <w:sz w:val="28"/>
          <w:szCs w:val="28"/>
        </w:rPr>
        <w:t>не досягнута.</w:t>
      </w:r>
      <w:r w:rsidRPr="00BB2248">
        <w:rPr>
          <w:color w:val="000000" w:themeColor="text1"/>
          <w:sz w:val="28"/>
          <w:szCs w:val="28"/>
          <w:lang w:val="uk-UA"/>
        </w:rPr>
        <w:t xml:space="preserve"> У жовтні 2020 р. приєдналася </w:t>
      </w:r>
      <w:r w:rsidR="00FD7B70" w:rsidRPr="00BB2248">
        <w:rPr>
          <w:color w:val="000000" w:themeColor="text1"/>
          <w:sz w:val="28"/>
          <w:szCs w:val="28"/>
          <w:lang w:val="uk-UA"/>
        </w:rPr>
        <w:t>Естонія</w:t>
      </w:r>
      <w:r w:rsidRPr="00BB2248">
        <w:rPr>
          <w:color w:val="000000" w:themeColor="text1"/>
          <w:sz w:val="28"/>
          <w:szCs w:val="28"/>
          <w:lang w:val="uk-UA"/>
        </w:rPr>
        <w:t>.</w:t>
      </w:r>
      <w:r w:rsidR="00F012A8" w:rsidRPr="00BB2248">
        <w:rPr>
          <w:color w:val="000000" w:themeColor="text1"/>
          <w:sz w:val="28"/>
          <w:szCs w:val="28"/>
          <w:lang w:val="uk-UA"/>
        </w:rPr>
        <w:t xml:space="preserve"> </w:t>
      </w:r>
      <w:r w:rsidR="00FD7B70" w:rsidRPr="00BB2248">
        <w:rPr>
          <w:color w:val="000000" w:themeColor="text1"/>
          <w:sz w:val="28"/>
          <w:szCs w:val="28"/>
          <w:lang w:val="uk-UA"/>
        </w:rPr>
        <w:t xml:space="preserve">Чехія, Угорщина та Польща </w:t>
      </w:r>
      <w:r w:rsidRPr="00BB2248">
        <w:rPr>
          <w:color w:val="000000" w:themeColor="text1"/>
          <w:sz w:val="28"/>
          <w:szCs w:val="28"/>
          <w:lang w:val="uk-UA"/>
        </w:rPr>
        <w:t xml:space="preserve">оцінюють </w:t>
      </w:r>
      <w:r w:rsidR="00FD7B70" w:rsidRPr="00BB2248">
        <w:rPr>
          <w:color w:val="000000" w:themeColor="text1"/>
          <w:sz w:val="28"/>
          <w:szCs w:val="28"/>
          <w:lang w:val="uk-UA"/>
        </w:rPr>
        <w:t>фінансові наслідки зобов'язання,</w:t>
      </w:r>
      <w:r w:rsidRPr="00BB2248">
        <w:rPr>
          <w:color w:val="000000" w:themeColor="text1"/>
          <w:sz w:val="28"/>
          <w:szCs w:val="28"/>
          <w:lang w:val="uk-UA"/>
        </w:rPr>
        <w:t xml:space="preserve"> які будуть значними.</w:t>
      </w:r>
    </w:p>
    <w:p w:rsidR="00F012A8" w:rsidRPr="00BB2248" w:rsidRDefault="00A14B82" w:rsidP="00A14B82">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 xml:space="preserve">Чи враховуються КК України </w:t>
      </w:r>
      <w:r w:rsidR="004E0029" w:rsidRPr="00BB2248">
        <w:rPr>
          <w:color w:val="000000" w:themeColor="text1"/>
          <w:sz w:val="28"/>
          <w:szCs w:val="28"/>
          <w:lang w:val="uk-UA"/>
        </w:rPr>
        <w:t>сучасні європейські тенденції</w:t>
      </w:r>
      <w:r w:rsidR="00F012A8" w:rsidRPr="00BB2248">
        <w:rPr>
          <w:color w:val="000000" w:themeColor="text1"/>
          <w:sz w:val="28"/>
          <w:szCs w:val="28"/>
          <w:lang w:val="uk-UA"/>
        </w:rPr>
        <w:t>? Питання може здатися на перший погляд риторичним.</w:t>
      </w:r>
    </w:p>
    <w:p w:rsidR="0054278D" w:rsidRPr="00BB2248" w:rsidRDefault="00F012A8" w:rsidP="0054278D">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lastRenderedPageBreak/>
        <w:t xml:space="preserve">Проте, варто враховувати, що </w:t>
      </w:r>
      <w:r w:rsidR="00F86594" w:rsidRPr="00BB2248">
        <w:rPr>
          <w:color w:val="000000" w:themeColor="text1"/>
          <w:sz w:val="28"/>
          <w:szCs w:val="28"/>
          <w:lang w:val="uk-UA"/>
        </w:rPr>
        <w:t>з часів проголошення незалежності Україною було прийнято низку екологічних актів, які імплементують положення міжнародних актів: Земельний кодекс, Кодекс України «Про надра», Водний кодекс України;</w:t>
      </w:r>
      <w:r w:rsidR="0054278D" w:rsidRPr="00BB2248">
        <w:rPr>
          <w:color w:val="000000" w:themeColor="text1"/>
          <w:sz w:val="28"/>
          <w:szCs w:val="28"/>
          <w:lang w:val="uk-UA"/>
        </w:rPr>
        <w:t xml:space="preserve"> </w:t>
      </w:r>
      <w:r w:rsidR="0054278D" w:rsidRPr="00BB2248">
        <w:rPr>
          <w:color w:val="000000" w:themeColor="text1"/>
          <w:sz w:val="28"/>
          <w:szCs w:val="28"/>
          <w:bdr w:val="none" w:sz="0" w:space="0" w:color="auto" w:frame="1"/>
        </w:rPr>
        <w:t>Кодекс України про надра</w:t>
      </w:r>
      <w:r w:rsidR="0054278D" w:rsidRPr="00BB2248">
        <w:rPr>
          <w:color w:val="000000" w:themeColor="text1"/>
          <w:sz w:val="28"/>
          <w:szCs w:val="28"/>
          <w:lang w:val="uk-UA"/>
        </w:rPr>
        <w:t xml:space="preserve">, </w:t>
      </w:r>
      <w:r w:rsidR="0054278D" w:rsidRPr="00BB2248">
        <w:rPr>
          <w:color w:val="000000" w:themeColor="text1"/>
          <w:sz w:val="28"/>
          <w:szCs w:val="28"/>
          <w:bdr w:val="none" w:sz="0" w:space="0" w:color="auto" w:frame="1"/>
        </w:rPr>
        <w:t>Лісовий кодекс України</w:t>
      </w:r>
      <w:r w:rsidR="0054278D" w:rsidRPr="00BB2248">
        <w:rPr>
          <w:color w:val="000000" w:themeColor="text1"/>
          <w:sz w:val="28"/>
          <w:szCs w:val="28"/>
          <w:lang w:val="uk-UA"/>
        </w:rPr>
        <w:t>,</w:t>
      </w:r>
      <w:r w:rsidR="0028535B" w:rsidRPr="00BB2248">
        <w:rPr>
          <w:color w:val="000000" w:themeColor="text1"/>
          <w:sz w:val="28"/>
          <w:szCs w:val="28"/>
          <w:lang w:val="uk-UA"/>
        </w:rPr>
        <w:t xml:space="preserve"> </w:t>
      </w:r>
      <w:r w:rsidR="00F86594" w:rsidRPr="00BB2248">
        <w:rPr>
          <w:color w:val="000000" w:themeColor="text1"/>
          <w:sz w:val="28"/>
          <w:szCs w:val="28"/>
          <w:lang w:val="uk-UA"/>
        </w:rPr>
        <w:t>Закони України: «Про охорону навколишнього природного середовища», «Про нафту і газ», «</w:t>
      </w:r>
      <w:r w:rsidR="00F86594" w:rsidRPr="00BB2248">
        <w:rPr>
          <w:color w:val="000000" w:themeColor="text1"/>
          <w:sz w:val="28"/>
          <w:szCs w:val="28"/>
          <w:bdr w:val="none" w:sz="0" w:space="0" w:color="auto" w:frame="1"/>
          <w:lang w:val="uk-UA"/>
        </w:rPr>
        <w:t>Про затвердження Загальнодержавної програми розвитку мінерально-сировинної бази України на період до 2030 року</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доступ до публічної інформації</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Основні засади (стратегію)</w:t>
      </w:r>
      <w:r w:rsidR="00F86594" w:rsidRPr="00BB2248">
        <w:rPr>
          <w:color w:val="000000" w:themeColor="text1"/>
          <w:sz w:val="28"/>
          <w:szCs w:val="28"/>
          <w:bdr w:val="none" w:sz="0" w:space="0" w:color="auto" w:frame="1"/>
        </w:rPr>
        <w:t> </w:t>
      </w:r>
      <w:r w:rsidR="00F86594" w:rsidRPr="00BB2248">
        <w:rPr>
          <w:color w:val="000000" w:themeColor="text1"/>
          <w:sz w:val="28"/>
          <w:szCs w:val="28"/>
          <w:bdr w:val="none" w:sz="0" w:space="0" w:color="auto" w:frame="1"/>
          <w:lang w:val="uk-UA"/>
        </w:rPr>
        <w:t>державної екологічної політики України</w:t>
      </w:r>
      <w:r w:rsidR="0028535B" w:rsidRPr="00BB2248">
        <w:rPr>
          <w:color w:val="000000" w:themeColor="text1"/>
          <w:sz w:val="28"/>
          <w:szCs w:val="28"/>
          <w:bdr w:val="none" w:sz="0" w:space="0" w:color="auto" w:frame="1"/>
        </w:rPr>
        <w:t xml:space="preserve"> </w:t>
      </w:r>
      <w:r w:rsidR="00F86594" w:rsidRPr="00BB2248">
        <w:rPr>
          <w:color w:val="000000" w:themeColor="text1"/>
          <w:sz w:val="28"/>
          <w:szCs w:val="28"/>
          <w:bdr w:val="none" w:sz="0" w:space="0" w:color="auto" w:frame="1"/>
          <w:lang w:val="uk-UA"/>
        </w:rPr>
        <w:t>на період до 2020 року</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газ (метан) вугільних родовищ</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державну систему біобезпеки при створенні,випробуванні, транспортуванні та використанні генетично модифікованих організмів</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ратифікацію Стокгольмської конвенції про стійкі органічні забруднювачі</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ратифікацію Поправок до Монреальського протоколу про речовини, що руйнують озоновий шар</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ратифікацію Кримінальної конвенції про боротьбу з корупцією</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ратифікацію Конвенції Організації Об'єднаних Націй проти корупції</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хімічні джерела струму</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захист тварин від жорстокого поводження</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порядок прийняття рішень про розміщення, проектування, будівництво ядерних установок і об'єктів, призначених для поводження з радіоактивними відходами, які мають загальнодержавне значення</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ратифікацію Європейської ландшафтної конвенції</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екологічну мережу України</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екологічний аудит</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державну експертизу землевпорядної документації</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впорядкування питань, пов’язаних із забезпеченням ядерної безпеки</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shd w:val="clear" w:color="auto" w:fill="FFFFFF"/>
          <w:lang w:val="uk-UA"/>
        </w:rPr>
        <w:t>Про ратифікацію Рамкової конвенції про охорону та сталий розвиток Карпат</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ратифікацію Кіотського протоколу до Рамкової Конвенції Організації Об'єднаних Націй про зміну клімату</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Про приєднання України до Угоди про збереження китоподібних Чорного моря, Середземного моря та прилеглої акваторії Атлантичного океану</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lang w:val="uk-UA"/>
        </w:rPr>
        <w:t xml:space="preserve">Про ратифікацію </w:t>
      </w:r>
      <w:r w:rsidR="00F86594" w:rsidRPr="00BB2248">
        <w:rPr>
          <w:color w:val="000000" w:themeColor="text1"/>
          <w:sz w:val="28"/>
          <w:szCs w:val="28"/>
          <w:bdr w:val="none" w:sz="0" w:space="0" w:color="auto" w:frame="1"/>
        </w:rPr>
        <w:t>Протоколу про воду та здоров'я до Конвенції про охорону та використання транскордонних водотоків та міжнародних озер 1992 року</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 xml:space="preserve">Про Загальнодержавну програму розвитку </w:t>
      </w:r>
      <w:r w:rsidR="00F86594" w:rsidRPr="00BB2248">
        <w:rPr>
          <w:color w:val="000000" w:themeColor="text1"/>
          <w:sz w:val="28"/>
          <w:szCs w:val="28"/>
          <w:bdr w:val="none" w:sz="0" w:space="0" w:color="auto" w:frame="1"/>
        </w:rPr>
        <w:lastRenderedPageBreak/>
        <w:t>водного господарства</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питну воду та питне водопостачання</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тваринний світ</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цивільну відповідальність за ядерну шкоду та її фінансове забезпечення</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службу в органах місцевого самоврядування</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Кримінальний кодекс України</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затвердження Загальнодержавної програми охорони та відтворення довкілля Азовського і Чорного морів</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фізичний захист ядерних установок, ядерних матеріалів, радіоактивних відходів, інших джерел іонізуючого випромінювання</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курорти</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Загальнодержавну програму формування національної екологічної мережі України на 2000 - 2015 роки</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Загальнодержавну програму поводження з токсичними відходами</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зону надзвичайної екологічної ситуації</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ліцензування певних видів господарської діяльності</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мисливське господарство та полювання</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вилучення з обігу, переробку, утилізацію, знищення або подальше використання неякісної та небезпечної продукції</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альтернативні види палива</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меліорацію земель</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дозвільну діяльність у сфері використання ядерної енергії</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Гірничий закон України</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металобрухт</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рослинний світ</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захист рослин</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відходи</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якість та безпеку харчових продуктів і продовольчої сировини</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ратифікацію Конвенції про ядерну безпеку</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видобування і переробку уранових руд</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поводження з радіоактивними відходами</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Водний кодекс України</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виключну (морську) економічну зону України</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пестициди і агрохімікати</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екологічну експертизу</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використання ядерної енергії та радіаційну безпеку</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державну службу</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охорону атмосферного повітря</w:t>
      </w:r>
      <w:r w:rsidR="00F86594" w:rsidRPr="00BB2248">
        <w:rPr>
          <w:color w:val="000000" w:themeColor="text1"/>
          <w:sz w:val="28"/>
          <w:szCs w:val="28"/>
          <w:lang w:val="uk-UA"/>
        </w:rPr>
        <w:t>», «</w:t>
      </w:r>
      <w:r w:rsidR="00F86594" w:rsidRPr="00BB2248">
        <w:rPr>
          <w:color w:val="000000" w:themeColor="text1"/>
          <w:sz w:val="28"/>
          <w:szCs w:val="28"/>
          <w:bdr w:val="none" w:sz="0" w:space="0" w:color="auto" w:frame="1"/>
        </w:rPr>
        <w:t>Про природно-заповідний фонд України</w:t>
      </w:r>
      <w:r w:rsidR="00F86594" w:rsidRPr="00BB2248">
        <w:rPr>
          <w:color w:val="000000" w:themeColor="text1"/>
          <w:sz w:val="28"/>
          <w:szCs w:val="28"/>
          <w:lang w:val="uk-UA"/>
        </w:rPr>
        <w:t>».</w:t>
      </w:r>
    </w:p>
    <w:p w:rsidR="005539A6" w:rsidRPr="00BB2248" w:rsidRDefault="0054278D" w:rsidP="00EB5272">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 xml:space="preserve">І це не враховуючи підзаконних нормативно-правових актів. Серед них: Постанова Кабінету Міністрів України від 28.07.2010 № 671 «Про затвердження Порядку використання у 2010 році коштів, передбачених у державному бюджеті для державної підтримки заходів, спрямованих на зменшення обсягів викидів (збільшення абсорбції) парникових газів, розвиток міжнародного співробітництва з питань зміни клімату»; </w:t>
      </w:r>
      <w:r w:rsidRPr="00BB2248">
        <w:rPr>
          <w:rFonts w:eastAsia="Times New Roman"/>
          <w:bCs/>
          <w:color w:val="000000" w:themeColor="text1"/>
          <w:sz w:val="28"/>
          <w:szCs w:val="28"/>
          <w:lang w:val="uk-UA"/>
        </w:rPr>
        <w:t xml:space="preserve">Розпорядження Кабінету Міністрів України від </w:t>
      </w:r>
      <w:r w:rsidRPr="00BB2248">
        <w:rPr>
          <w:rFonts w:eastAsia="Times New Roman"/>
          <w:bCs/>
          <w:color w:val="000000" w:themeColor="text1"/>
          <w:sz w:val="28"/>
          <w:szCs w:val="28"/>
          <w:lang w:val="uk-UA"/>
        </w:rPr>
        <w:lastRenderedPageBreak/>
        <w:t>07.12.2016 № 932-р «Про схвалення Концепції реалізації державної політики у сфері зміни клімату на період до 2030 року»; Р</w:t>
      </w:r>
      <w:r w:rsidRPr="00BB2248">
        <w:rPr>
          <w:color w:val="000000" w:themeColor="text1"/>
          <w:sz w:val="28"/>
          <w:szCs w:val="28"/>
          <w:lang w:val="uk-UA"/>
        </w:rPr>
        <w:t xml:space="preserve">озпорядження Кабінету Міністрів України від 25.05.2011 № 577-р про затвердження Національного плану дій з охорони навколишнього природного середовища на 2011–2015 роки. Цей План передбачає </w:t>
      </w:r>
      <w:r w:rsidR="00517D85" w:rsidRPr="00BB2248">
        <w:rPr>
          <w:color w:val="000000" w:themeColor="text1"/>
          <w:sz w:val="28"/>
          <w:szCs w:val="28"/>
          <w:lang w:val="uk-UA"/>
        </w:rPr>
        <w:t xml:space="preserve">вжиття </w:t>
      </w:r>
      <w:r w:rsidRPr="00BB2248">
        <w:rPr>
          <w:color w:val="000000" w:themeColor="text1"/>
          <w:sz w:val="28"/>
          <w:szCs w:val="28"/>
          <w:lang w:val="uk-UA"/>
        </w:rPr>
        <w:t>заходів, спрямован</w:t>
      </w:r>
      <w:r w:rsidR="00517D85" w:rsidRPr="00BB2248">
        <w:rPr>
          <w:color w:val="000000" w:themeColor="text1"/>
          <w:sz w:val="28"/>
          <w:szCs w:val="28"/>
          <w:lang w:val="uk-UA"/>
        </w:rPr>
        <w:t>их</w:t>
      </w:r>
      <w:r w:rsidRPr="00BB2248">
        <w:rPr>
          <w:color w:val="000000" w:themeColor="text1"/>
          <w:sz w:val="28"/>
          <w:szCs w:val="28"/>
          <w:lang w:val="uk-UA"/>
        </w:rPr>
        <w:t xml:space="preserve"> на виконання міжнародних зобов’язань України та наближення законодавства України до права Європейського Союзу.</w:t>
      </w:r>
    </w:p>
    <w:p w:rsidR="008A103D" w:rsidRPr="00BB2248" w:rsidRDefault="005539A6" w:rsidP="008A103D">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05.03.1998 р. Постановою Верховної Ради України «Про Основні напрями державної політики України у галузі охорони довкілля, використання природних ресурсів та забезпечення екологічної безпеки» було затверджено ці напрямки.</w:t>
      </w:r>
      <w:r w:rsidR="008A103D" w:rsidRPr="00BB2248">
        <w:rPr>
          <w:color w:val="000000" w:themeColor="text1"/>
          <w:sz w:val="28"/>
          <w:szCs w:val="28"/>
          <w:lang w:val="uk-UA"/>
        </w:rPr>
        <w:t xml:space="preserve"> Здебільшого, увага приділена розробці нормативів, процедур та моніторингу, екологічній експертизі. Актом визначено основні пріоритети охорони довкілля та раціонального використання природних ресурсів: гарантування екологічної безпеки ядерних об'єктів і радіаційного захисту населення та довкілля, зведення до мінімуму шкідливого впливу наслідків аварії на Чорнобильській АЕС; поліпшення екологічного стану басейнів рік України та якості питної води; стабілізація та поліпшення екологічного стану в містах і промислових центрах Донецько-Придніпровського регіону; будівництво нових та реконструкція діючих потужностей комунальних очисних каналізаційних споруд; запобігання забрудненню Чорного та Азовського морів і поліпшення їх екологічного стану; формування збалансованої системи природокористування та адекватна структурна перебудова виробничого потенціалу економіки, екологізація технологій у промисловості, енергетиці, будівництві, сільському господарстві, на транспорті; збереження біологічного та ландшафтного різноманіття, заповідна справа.</w:t>
      </w:r>
    </w:p>
    <w:p w:rsidR="008A103D" w:rsidRPr="00BB2248" w:rsidRDefault="008A103D" w:rsidP="008A103D">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 xml:space="preserve">Досягнення цієї мети вбачалося у вирішенні завдань: зменшенні до мінімуму рівня радіаційного забруднення; захисті повітряного басейну від забруднення, насамперед у великих містах і промислових центрах; захисті і збереженні земельних ресурсів від забруднення, виснаження і нераціонального використання; збереженні і розширенні територій з природним станом </w:t>
      </w:r>
      <w:r w:rsidRPr="00BB2248">
        <w:rPr>
          <w:color w:val="000000" w:themeColor="text1"/>
          <w:sz w:val="28"/>
          <w:szCs w:val="28"/>
          <w:lang w:val="uk-UA"/>
        </w:rPr>
        <w:lastRenderedPageBreak/>
        <w:t>ландшафту, посиленні природоохоронної діяльності на заповідних і рекреаційних територіях; підвищенні стійкості та екологічних функцій лісів; знешкодженні, утилізаціі та захороненні промислових та побутових відходів; запобіганні забруднення морських і внутрішніх вод, зменшенні та припинення скиду забруднених стічних вод у водні об'єкти, захист підземних вод від забруднення; збереженні та відродженні малих річок, здійсненні управління водними ресурсами на основі басейнового принципу; завершенні створення державної системи моніторингу навколишнього природного середовища; створенні системи прогнозування, запобігання та оперативних дій у разі надзвичайних ситуацій природного і природно-техногенного походження; впровадженні дійових економічних складових впливу на систему природокористування; створенні системи екологічної освіти, виховання та інформування.</w:t>
      </w:r>
    </w:p>
    <w:p w:rsidR="008A103D" w:rsidRPr="00BB2248" w:rsidRDefault="008A103D" w:rsidP="008A103D">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За об’єктами навколишнього природного середовища планувалося</w:t>
      </w:r>
      <w:r w:rsidRPr="00BB2248">
        <w:rPr>
          <w:rFonts w:eastAsia="Times New Roman"/>
          <w:color w:val="000000" w:themeColor="text1"/>
          <w:sz w:val="28"/>
          <w:szCs w:val="28"/>
          <w:lang w:val="uk-UA" w:eastAsia="ru-RU"/>
        </w:rPr>
        <w:t xml:space="preserve"> здійснення заходів: </w:t>
      </w:r>
      <w:r w:rsidRPr="00BB2248">
        <w:rPr>
          <w:color w:val="000000" w:themeColor="text1"/>
          <w:sz w:val="28"/>
          <w:szCs w:val="28"/>
          <w:lang w:val="uk-UA"/>
        </w:rPr>
        <w:t>розробка стандартів якості атмосферного повітря, узгоджені з міжнародною системою стандартів; створення нової системи екологічного нормування введенням технологічних стандартів і нормативів утворення забруднюючих речовин під час здійснення технологічних процесів; розробка технологічних нормативів на основні забруднюючих речовин з урахуванням можливостей новітніх технологій; розробка цільових програм дій щодо поступового зниження рівня забруднення повітря на короткотермінову, середньотермінову та довготермінову перспективу для міст з підвищеним рівнем забруднення атмосферного повітря; здійснення перех</w:t>
      </w:r>
      <w:r w:rsidR="00FB18C0" w:rsidRPr="00BB2248">
        <w:rPr>
          <w:color w:val="000000" w:themeColor="text1"/>
          <w:sz w:val="28"/>
          <w:szCs w:val="28"/>
          <w:lang w:val="uk-UA"/>
        </w:rPr>
        <w:t>о</w:t>
      </w:r>
      <w:r w:rsidRPr="00BB2248">
        <w:rPr>
          <w:color w:val="000000" w:themeColor="text1"/>
          <w:sz w:val="28"/>
          <w:szCs w:val="28"/>
          <w:lang w:val="uk-UA"/>
        </w:rPr>
        <w:t>д</w:t>
      </w:r>
      <w:r w:rsidR="00FB18C0" w:rsidRPr="00BB2248">
        <w:rPr>
          <w:color w:val="000000" w:themeColor="text1"/>
          <w:sz w:val="28"/>
          <w:szCs w:val="28"/>
          <w:lang w:val="uk-UA"/>
        </w:rPr>
        <w:t>у</w:t>
      </w:r>
      <w:r w:rsidRPr="00BB2248">
        <w:rPr>
          <w:color w:val="000000" w:themeColor="text1"/>
          <w:sz w:val="28"/>
          <w:szCs w:val="28"/>
          <w:lang w:val="uk-UA"/>
        </w:rPr>
        <w:t xml:space="preserve"> до міжнародних стандартів і нормативів якості атмосферного повітря.</w:t>
      </w:r>
    </w:p>
    <w:p w:rsidR="008A103D" w:rsidRPr="00BB2248" w:rsidRDefault="00FB18C0" w:rsidP="00FB18C0">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 xml:space="preserve">Поставлене завдання прийняття низки Законів України, зокрема, </w:t>
      </w:r>
      <w:r w:rsidR="008A103D" w:rsidRPr="00BB2248">
        <w:rPr>
          <w:color w:val="000000" w:themeColor="text1"/>
          <w:sz w:val="28"/>
          <w:szCs w:val="28"/>
          <w:lang w:val="uk-UA"/>
        </w:rPr>
        <w:t xml:space="preserve">Закону України про відходи, </w:t>
      </w:r>
      <w:r w:rsidRPr="00BB2248">
        <w:rPr>
          <w:color w:val="000000" w:themeColor="text1"/>
          <w:sz w:val="28"/>
          <w:szCs w:val="28"/>
          <w:lang w:val="uk-UA"/>
        </w:rPr>
        <w:t xml:space="preserve">розділів до </w:t>
      </w:r>
      <w:r w:rsidR="008A103D" w:rsidRPr="00BB2248">
        <w:rPr>
          <w:color w:val="000000" w:themeColor="text1"/>
          <w:sz w:val="28"/>
          <w:szCs w:val="28"/>
          <w:lang w:val="uk-UA"/>
        </w:rPr>
        <w:t xml:space="preserve">Кодексу України про адміністративні правопорушення (розділ </w:t>
      </w:r>
      <w:r w:rsidRPr="00BB2248">
        <w:rPr>
          <w:color w:val="000000" w:themeColor="text1"/>
          <w:sz w:val="28"/>
          <w:szCs w:val="28"/>
          <w:lang w:val="uk-UA"/>
        </w:rPr>
        <w:t>«</w:t>
      </w:r>
      <w:r w:rsidR="008A103D" w:rsidRPr="00BB2248">
        <w:rPr>
          <w:color w:val="000000" w:themeColor="text1"/>
          <w:sz w:val="28"/>
          <w:szCs w:val="28"/>
          <w:lang w:val="uk-UA"/>
        </w:rPr>
        <w:t>Адміністративна відповідальність за екологічні правопорушення</w:t>
      </w:r>
      <w:r w:rsidRPr="00BB2248">
        <w:rPr>
          <w:color w:val="000000" w:themeColor="text1"/>
          <w:sz w:val="28"/>
          <w:szCs w:val="28"/>
          <w:lang w:val="uk-UA"/>
        </w:rPr>
        <w:t>»</w:t>
      </w:r>
      <w:r w:rsidR="008A103D" w:rsidRPr="00BB2248">
        <w:rPr>
          <w:color w:val="000000" w:themeColor="text1"/>
          <w:sz w:val="28"/>
          <w:szCs w:val="28"/>
          <w:lang w:val="uk-UA"/>
        </w:rPr>
        <w:t>)</w:t>
      </w:r>
      <w:r w:rsidRPr="00BB2248">
        <w:rPr>
          <w:color w:val="000000" w:themeColor="text1"/>
          <w:sz w:val="28"/>
          <w:szCs w:val="28"/>
          <w:lang w:val="uk-UA"/>
        </w:rPr>
        <w:t xml:space="preserve"> та </w:t>
      </w:r>
      <w:r w:rsidR="008A103D" w:rsidRPr="00BB2248">
        <w:rPr>
          <w:color w:val="000000" w:themeColor="text1"/>
          <w:sz w:val="28"/>
          <w:szCs w:val="28"/>
          <w:lang w:val="uk-UA"/>
        </w:rPr>
        <w:t xml:space="preserve">Кримінального кодексу України (розділ </w:t>
      </w:r>
      <w:r w:rsidRPr="00BB2248">
        <w:rPr>
          <w:color w:val="000000" w:themeColor="text1"/>
          <w:sz w:val="28"/>
          <w:szCs w:val="28"/>
          <w:lang w:val="uk-UA"/>
        </w:rPr>
        <w:t>«</w:t>
      </w:r>
      <w:r w:rsidR="008A103D" w:rsidRPr="00BB2248">
        <w:rPr>
          <w:color w:val="000000" w:themeColor="text1"/>
          <w:sz w:val="28"/>
          <w:szCs w:val="28"/>
          <w:lang w:val="uk-UA"/>
        </w:rPr>
        <w:t>Екологічні злочини</w:t>
      </w:r>
      <w:r w:rsidRPr="00BB2248">
        <w:rPr>
          <w:color w:val="000000" w:themeColor="text1"/>
          <w:sz w:val="28"/>
          <w:szCs w:val="28"/>
          <w:lang w:val="uk-UA"/>
        </w:rPr>
        <w:t>»</w:t>
      </w:r>
      <w:r w:rsidR="008A103D" w:rsidRPr="00BB2248">
        <w:rPr>
          <w:color w:val="000000" w:themeColor="text1"/>
          <w:sz w:val="28"/>
          <w:szCs w:val="28"/>
          <w:lang w:val="uk-UA"/>
        </w:rPr>
        <w:t>)</w:t>
      </w:r>
      <w:r w:rsidRPr="00BB2248">
        <w:rPr>
          <w:color w:val="000000" w:themeColor="text1"/>
          <w:sz w:val="28"/>
          <w:szCs w:val="28"/>
          <w:lang w:val="uk-UA"/>
        </w:rPr>
        <w:t xml:space="preserve"> наразі виконане, чого не можна сказати про внесення доповнень до </w:t>
      </w:r>
      <w:r w:rsidR="008A103D" w:rsidRPr="00BB2248">
        <w:rPr>
          <w:color w:val="000000" w:themeColor="text1"/>
          <w:sz w:val="28"/>
          <w:szCs w:val="28"/>
          <w:lang w:val="uk-UA"/>
        </w:rPr>
        <w:t>Цивільного кодексу України</w:t>
      </w:r>
      <w:r w:rsidRPr="00BB2248">
        <w:rPr>
          <w:color w:val="000000" w:themeColor="text1"/>
          <w:sz w:val="28"/>
          <w:szCs w:val="28"/>
          <w:lang w:val="uk-UA"/>
        </w:rPr>
        <w:t>, зокрема, закріплення Р</w:t>
      </w:r>
      <w:r w:rsidR="008A103D" w:rsidRPr="00BB2248">
        <w:rPr>
          <w:color w:val="000000" w:themeColor="text1"/>
          <w:sz w:val="28"/>
          <w:szCs w:val="28"/>
          <w:lang w:val="uk-UA"/>
        </w:rPr>
        <w:t>озділ</w:t>
      </w:r>
      <w:r w:rsidRPr="00BB2248">
        <w:rPr>
          <w:color w:val="000000" w:themeColor="text1"/>
          <w:sz w:val="28"/>
          <w:szCs w:val="28"/>
          <w:lang w:val="uk-UA"/>
        </w:rPr>
        <w:t>у «</w:t>
      </w:r>
      <w:r w:rsidR="008A103D" w:rsidRPr="00BB2248">
        <w:rPr>
          <w:color w:val="000000" w:themeColor="text1"/>
          <w:sz w:val="28"/>
          <w:szCs w:val="28"/>
          <w:lang w:val="uk-UA"/>
        </w:rPr>
        <w:t xml:space="preserve">Відшкодування </w:t>
      </w:r>
      <w:r w:rsidR="008A103D" w:rsidRPr="00BB2248">
        <w:rPr>
          <w:color w:val="000000" w:themeColor="text1"/>
          <w:sz w:val="28"/>
          <w:szCs w:val="28"/>
          <w:lang w:val="uk-UA"/>
        </w:rPr>
        <w:lastRenderedPageBreak/>
        <w:t>збитків за екологічні правопорушення</w:t>
      </w:r>
      <w:r w:rsidRPr="00BB2248">
        <w:rPr>
          <w:color w:val="000000" w:themeColor="text1"/>
          <w:sz w:val="28"/>
          <w:szCs w:val="28"/>
          <w:lang w:val="uk-UA"/>
        </w:rPr>
        <w:t xml:space="preserve">» </w:t>
      </w:r>
      <w:r w:rsidR="008A103D" w:rsidRPr="00BB2248">
        <w:rPr>
          <w:color w:val="000000" w:themeColor="text1"/>
          <w:sz w:val="28"/>
          <w:szCs w:val="28"/>
          <w:lang w:val="uk-UA"/>
        </w:rPr>
        <w:t>(абсолютн</w:t>
      </w:r>
      <w:r w:rsidRPr="00BB2248">
        <w:rPr>
          <w:color w:val="000000" w:themeColor="text1"/>
          <w:sz w:val="28"/>
          <w:szCs w:val="28"/>
          <w:lang w:val="uk-UA"/>
        </w:rPr>
        <w:t>ої</w:t>
      </w:r>
      <w:r w:rsidR="008A103D" w:rsidRPr="00BB2248">
        <w:rPr>
          <w:color w:val="000000" w:themeColor="text1"/>
          <w:sz w:val="28"/>
          <w:szCs w:val="28"/>
          <w:lang w:val="uk-UA"/>
        </w:rPr>
        <w:t xml:space="preserve"> еколого-правов</w:t>
      </w:r>
      <w:r w:rsidRPr="00BB2248">
        <w:rPr>
          <w:color w:val="000000" w:themeColor="text1"/>
          <w:sz w:val="28"/>
          <w:szCs w:val="28"/>
          <w:lang w:val="uk-UA"/>
        </w:rPr>
        <w:t>ої</w:t>
      </w:r>
      <w:r w:rsidR="008A103D" w:rsidRPr="00BB2248">
        <w:rPr>
          <w:color w:val="000000" w:themeColor="text1"/>
          <w:sz w:val="28"/>
          <w:szCs w:val="28"/>
          <w:lang w:val="uk-UA"/>
        </w:rPr>
        <w:t xml:space="preserve"> відповідальн</w:t>
      </w:r>
      <w:r w:rsidRPr="00BB2248">
        <w:rPr>
          <w:color w:val="000000" w:themeColor="text1"/>
          <w:sz w:val="28"/>
          <w:szCs w:val="28"/>
          <w:lang w:val="uk-UA"/>
        </w:rPr>
        <w:t>ості</w:t>
      </w:r>
      <w:r w:rsidR="008A103D" w:rsidRPr="00BB2248">
        <w:rPr>
          <w:color w:val="000000" w:themeColor="text1"/>
          <w:sz w:val="28"/>
          <w:szCs w:val="28"/>
          <w:lang w:val="uk-UA"/>
        </w:rPr>
        <w:t>)</w:t>
      </w:r>
      <w:r w:rsidRPr="00BB2248">
        <w:rPr>
          <w:color w:val="000000" w:themeColor="text1"/>
          <w:sz w:val="28"/>
          <w:szCs w:val="28"/>
          <w:lang w:val="uk-UA"/>
        </w:rPr>
        <w:t>.</w:t>
      </w:r>
    </w:p>
    <w:p w:rsidR="00DC49F4" w:rsidRPr="00BB2248" w:rsidRDefault="005539A6" w:rsidP="00EB5272">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Ще до підписання Угоди про асоціацію між Україною та ЄС, Україною запроваджувалося чимало положень Регламентів та Директив ЄС в галузі охорони наколишнього природного середовища.</w:t>
      </w:r>
      <w:r w:rsidR="00F672CC" w:rsidRPr="00BB2248">
        <w:rPr>
          <w:color w:val="000000" w:themeColor="text1"/>
          <w:sz w:val="28"/>
          <w:szCs w:val="28"/>
          <w:lang w:val="uk-UA"/>
        </w:rPr>
        <w:t xml:space="preserve"> Так, приміром, Наказ Мінприроди України від 22.10.2008 р. </w:t>
      </w:r>
      <w:r w:rsidR="00EB5272" w:rsidRPr="00BB2248">
        <w:rPr>
          <w:color w:val="000000" w:themeColor="text1"/>
          <w:sz w:val="28"/>
          <w:szCs w:val="28"/>
          <w:lang w:val="uk-UA"/>
        </w:rPr>
        <w:t xml:space="preserve">№ </w:t>
      </w:r>
      <w:r w:rsidR="00F672CC" w:rsidRPr="00BB2248">
        <w:rPr>
          <w:color w:val="000000" w:themeColor="text1"/>
          <w:sz w:val="28"/>
          <w:szCs w:val="28"/>
          <w:lang w:val="uk-UA"/>
        </w:rPr>
        <w:t>541 Про затвердження технологічних нормативів допустимих викидів забруднюючих речовин із теплосилових установок, номінальна теплова потужність яких перевищує 50 МВт враховує основні положення Директиви 2001/80/ЄC.</w:t>
      </w:r>
    </w:p>
    <w:p w:rsidR="003C0814" w:rsidRPr="00BB2248" w:rsidRDefault="00F672CC" w:rsidP="00EB5272">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 xml:space="preserve">Віхою в охороні навколишнього природного середовища за законодавством України стало підписання Угоди про асоціацію між Україною та ЄС. Так, в </w:t>
      </w:r>
      <w:r w:rsidR="005539A6" w:rsidRPr="00BB2248">
        <w:rPr>
          <w:color w:val="000000" w:themeColor="text1"/>
          <w:sz w:val="28"/>
          <w:szCs w:val="28"/>
          <w:lang w:val="uk-UA"/>
        </w:rPr>
        <w:t>Розділ</w:t>
      </w:r>
      <w:r w:rsidR="00DC49F4" w:rsidRPr="00BB2248">
        <w:rPr>
          <w:color w:val="000000" w:themeColor="text1"/>
          <w:sz w:val="28"/>
          <w:szCs w:val="28"/>
          <w:lang w:val="uk-UA"/>
        </w:rPr>
        <w:t>і</w:t>
      </w:r>
      <w:r w:rsidR="005539A6" w:rsidRPr="00BB2248">
        <w:rPr>
          <w:color w:val="000000" w:themeColor="text1"/>
          <w:sz w:val="28"/>
          <w:szCs w:val="28"/>
          <w:lang w:val="uk-UA"/>
        </w:rPr>
        <w:t xml:space="preserve"> 5</w:t>
      </w:r>
      <w:r w:rsidR="00DC49F4" w:rsidRPr="00BB2248">
        <w:rPr>
          <w:color w:val="000000" w:themeColor="text1"/>
          <w:sz w:val="28"/>
          <w:szCs w:val="28"/>
          <w:lang w:val="uk-UA"/>
        </w:rPr>
        <w:t xml:space="preserve"> (економічне та галузеве співробітництво) </w:t>
      </w:r>
      <w:r w:rsidR="005539A6" w:rsidRPr="00BB2248">
        <w:rPr>
          <w:color w:val="000000" w:themeColor="text1"/>
          <w:sz w:val="28"/>
          <w:szCs w:val="28"/>
          <w:lang w:val="uk-UA"/>
        </w:rPr>
        <w:t>Глав</w:t>
      </w:r>
      <w:r w:rsidR="00DC49F4" w:rsidRPr="00BB2248">
        <w:rPr>
          <w:color w:val="000000" w:themeColor="text1"/>
          <w:sz w:val="28"/>
          <w:szCs w:val="28"/>
          <w:lang w:val="uk-UA"/>
        </w:rPr>
        <w:t>і</w:t>
      </w:r>
      <w:r w:rsidR="005539A6" w:rsidRPr="00BB2248">
        <w:rPr>
          <w:color w:val="000000" w:themeColor="text1"/>
          <w:sz w:val="28"/>
          <w:szCs w:val="28"/>
          <w:lang w:val="uk-UA"/>
        </w:rPr>
        <w:t xml:space="preserve"> 6</w:t>
      </w:r>
      <w:r w:rsidR="00DC49F4" w:rsidRPr="00BB2248">
        <w:rPr>
          <w:color w:val="000000" w:themeColor="text1"/>
          <w:sz w:val="28"/>
          <w:szCs w:val="28"/>
          <w:lang w:val="uk-UA"/>
        </w:rPr>
        <w:t xml:space="preserve"> (</w:t>
      </w:r>
      <w:r w:rsidR="00DC49F4" w:rsidRPr="00BB2248">
        <w:rPr>
          <w:color w:val="000000" w:themeColor="text1"/>
          <w:sz w:val="28"/>
          <w:szCs w:val="28"/>
          <w:shd w:val="clear" w:color="auto" w:fill="FAFAFA"/>
          <w:lang w:val="uk-UA"/>
        </w:rPr>
        <w:t>Навколишнє середовище</w:t>
      </w:r>
      <w:r w:rsidR="00DC49F4" w:rsidRPr="00BB2248">
        <w:rPr>
          <w:color w:val="000000" w:themeColor="text1"/>
          <w:sz w:val="28"/>
          <w:szCs w:val="28"/>
          <w:lang w:val="uk-UA"/>
        </w:rPr>
        <w:t>)</w:t>
      </w:r>
      <w:r w:rsidRPr="00BB2248">
        <w:rPr>
          <w:color w:val="000000" w:themeColor="text1"/>
          <w:sz w:val="28"/>
          <w:szCs w:val="28"/>
          <w:lang w:val="uk-UA"/>
        </w:rPr>
        <w:t xml:space="preserve"> Договору</w:t>
      </w:r>
      <w:r w:rsidR="00DC49F4" w:rsidRPr="00BB2248">
        <w:rPr>
          <w:color w:val="000000" w:themeColor="text1"/>
          <w:sz w:val="28"/>
          <w:szCs w:val="28"/>
          <w:lang w:val="uk-UA"/>
        </w:rPr>
        <w:t xml:space="preserve"> передбачено імплементація </w:t>
      </w:r>
      <w:r w:rsidR="009A6717" w:rsidRPr="00BB2248">
        <w:rPr>
          <w:color w:val="000000" w:themeColor="text1"/>
          <w:sz w:val="28"/>
          <w:szCs w:val="28"/>
          <w:lang w:val="uk-UA"/>
        </w:rPr>
        <w:t xml:space="preserve">законодавства ЄС </w:t>
      </w:r>
      <w:r w:rsidR="00DC49F4" w:rsidRPr="00BB2248">
        <w:rPr>
          <w:color w:val="000000" w:themeColor="text1"/>
          <w:sz w:val="28"/>
          <w:szCs w:val="28"/>
          <w:lang w:val="uk-UA"/>
        </w:rPr>
        <w:t xml:space="preserve">щодо </w:t>
      </w:r>
      <w:r w:rsidR="009A6717" w:rsidRPr="00BB2248">
        <w:rPr>
          <w:color w:val="000000" w:themeColor="text1"/>
          <w:sz w:val="28"/>
          <w:szCs w:val="28"/>
          <w:lang w:val="uk-UA"/>
        </w:rPr>
        <w:t>восьми секторів</w:t>
      </w:r>
      <w:r w:rsidR="00DC49F4" w:rsidRPr="00BB2248">
        <w:rPr>
          <w:color w:val="000000" w:themeColor="text1"/>
          <w:sz w:val="28"/>
          <w:szCs w:val="28"/>
          <w:lang w:val="uk-UA"/>
        </w:rPr>
        <w:t xml:space="preserve">, яке складається, щонайменше, з 29 </w:t>
      </w:r>
      <w:r w:rsidR="009A6717" w:rsidRPr="00BB2248">
        <w:rPr>
          <w:color w:val="000000" w:themeColor="text1"/>
          <w:sz w:val="28"/>
          <w:szCs w:val="28"/>
          <w:lang w:val="uk-UA"/>
        </w:rPr>
        <w:t>Директив та Регламент</w:t>
      </w:r>
      <w:r w:rsidR="00DC49F4" w:rsidRPr="00BB2248">
        <w:rPr>
          <w:color w:val="000000" w:themeColor="text1"/>
          <w:sz w:val="28"/>
          <w:szCs w:val="28"/>
          <w:lang w:val="uk-UA"/>
        </w:rPr>
        <w:t>ів</w:t>
      </w:r>
      <w:r w:rsidR="009A6717" w:rsidRPr="00BB2248">
        <w:rPr>
          <w:color w:val="000000" w:themeColor="text1"/>
          <w:sz w:val="28"/>
          <w:szCs w:val="28"/>
          <w:lang w:val="uk-UA"/>
        </w:rPr>
        <w:t xml:space="preserve"> ЄС</w:t>
      </w:r>
      <w:r w:rsidR="00DC49F4" w:rsidRPr="00BB2248">
        <w:rPr>
          <w:color w:val="000000" w:themeColor="text1"/>
          <w:sz w:val="28"/>
          <w:szCs w:val="28"/>
          <w:lang w:val="uk-UA"/>
        </w:rPr>
        <w:t xml:space="preserve">. Вони містять </w:t>
      </w:r>
      <w:r w:rsidR="009A6717" w:rsidRPr="00BB2248">
        <w:rPr>
          <w:color w:val="000000" w:themeColor="text1"/>
          <w:sz w:val="28"/>
          <w:szCs w:val="28"/>
          <w:lang w:val="uk-UA"/>
        </w:rPr>
        <w:t>правила та стандарти</w:t>
      </w:r>
      <w:r w:rsidR="00DC49F4" w:rsidRPr="00BB2248">
        <w:rPr>
          <w:color w:val="000000" w:themeColor="text1"/>
          <w:sz w:val="28"/>
          <w:szCs w:val="28"/>
          <w:lang w:val="uk-UA"/>
        </w:rPr>
        <w:t xml:space="preserve">. Серед них: Директива 2001/80/ЄС «Про обмеження викидів деяких речовин, що забруднюють повітря, від великих установок спалювання», </w:t>
      </w:r>
      <w:r w:rsidR="003C0814" w:rsidRPr="00BB2248">
        <w:rPr>
          <w:color w:val="000000" w:themeColor="text1"/>
          <w:sz w:val="28"/>
          <w:szCs w:val="28"/>
          <w:lang w:val="uk-UA"/>
        </w:rPr>
        <w:t xml:space="preserve">Директива 2007/60/ЄC Європейського Парламенту та Ради від 23 жовтня 2007 року про оцінку і управління ризиками затоплення, Директива Ради 91/676/ЄEC від 12 грудня 1991 року про захист вод від забруднення, спричиненого нітратами з сільськогосподарських джерел, </w:t>
      </w:r>
      <w:r w:rsidR="00DC49F4" w:rsidRPr="00BB2248">
        <w:rPr>
          <w:color w:val="000000" w:themeColor="text1"/>
          <w:sz w:val="28"/>
          <w:szCs w:val="28"/>
          <w:lang w:val="uk-UA"/>
        </w:rPr>
        <w:t>Директив</w:t>
      </w:r>
      <w:r w:rsidR="003C0814" w:rsidRPr="00BB2248">
        <w:rPr>
          <w:color w:val="000000" w:themeColor="text1"/>
          <w:sz w:val="28"/>
          <w:szCs w:val="28"/>
          <w:lang w:val="uk-UA"/>
        </w:rPr>
        <w:t>а</w:t>
      </w:r>
      <w:r w:rsidR="00DC49F4" w:rsidRPr="00BB2248">
        <w:rPr>
          <w:color w:val="000000" w:themeColor="text1"/>
          <w:sz w:val="28"/>
          <w:szCs w:val="28"/>
          <w:lang w:val="uk-UA"/>
        </w:rPr>
        <w:t xml:space="preserve"> 2008/50/ ЄС Європейського Парламенту та Ради від 21.05.2008 р. про якість атмосферного повітря та чистіше повітря для Європи, Директива Ради 98/83/ЄС від 3 листопада 1998 року про якість води, призначеної для споживання людиною, </w:t>
      </w:r>
      <w:r w:rsidR="003C0814" w:rsidRPr="00BB2248">
        <w:rPr>
          <w:color w:val="000000" w:themeColor="text1"/>
          <w:sz w:val="28"/>
          <w:szCs w:val="28"/>
          <w:lang w:val="uk-UA"/>
        </w:rPr>
        <w:t>Директива 2004/107/ЄС Європейського Парламенту і Ради від 15.12.2004 р. щодо миш’яку, кадмію, ртуті, нікелю та поліциклічних ароматичних вуглеводнів у атмосферному повітрі, Директива 2004/42/ЄС Європейського Парламенту і</w:t>
      </w:r>
      <w:r w:rsidR="00EB5272" w:rsidRPr="00BB2248">
        <w:rPr>
          <w:color w:val="000000" w:themeColor="text1"/>
          <w:sz w:val="28"/>
          <w:szCs w:val="28"/>
          <w:lang w:val="uk-UA"/>
        </w:rPr>
        <w:t xml:space="preserve"> </w:t>
      </w:r>
      <w:r w:rsidR="003C0814" w:rsidRPr="00BB2248">
        <w:rPr>
          <w:color w:val="000000" w:themeColor="text1"/>
          <w:sz w:val="28"/>
          <w:szCs w:val="28"/>
          <w:lang w:val="uk-UA"/>
        </w:rPr>
        <w:t>Ради від 21.04.2004 р. про обмеження викидів летючих органічних</w:t>
      </w:r>
      <w:r w:rsidR="00EB5272" w:rsidRPr="00BB2248">
        <w:rPr>
          <w:color w:val="000000" w:themeColor="text1"/>
          <w:sz w:val="28"/>
          <w:szCs w:val="28"/>
          <w:lang w:val="uk-UA"/>
        </w:rPr>
        <w:t xml:space="preserve"> </w:t>
      </w:r>
      <w:r w:rsidR="003C0814" w:rsidRPr="00BB2248">
        <w:rPr>
          <w:color w:val="000000" w:themeColor="text1"/>
          <w:sz w:val="28"/>
          <w:szCs w:val="28"/>
          <w:lang w:val="uk-UA"/>
        </w:rPr>
        <w:t>сполук за рахунок використання органічних розчинників у деяких</w:t>
      </w:r>
      <w:r w:rsidR="00EB5272" w:rsidRPr="00BB2248">
        <w:rPr>
          <w:color w:val="000000" w:themeColor="text1"/>
          <w:sz w:val="28"/>
          <w:szCs w:val="28"/>
          <w:lang w:val="uk-UA"/>
        </w:rPr>
        <w:t xml:space="preserve"> </w:t>
      </w:r>
      <w:r w:rsidR="003C0814" w:rsidRPr="00BB2248">
        <w:rPr>
          <w:color w:val="000000" w:themeColor="text1"/>
          <w:sz w:val="28"/>
          <w:szCs w:val="28"/>
          <w:lang w:val="uk-UA"/>
        </w:rPr>
        <w:t>фарбах і лаках та продукції для транспортних засобів та внесення</w:t>
      </w:r>
      <w:r w:rsidR="00EB5272" w:rsidRPr="00BB2248">
        <w:rPr>
          <w:color w:val="000000" w:themeColor="text1"/>
          <w:sz w:val="28"/>
          <w:szCs w:val="28"/>
          <w:lang w:val="uk-UA"/>
        </w:rPr>
        <w:t xml:space="preserve"> </w:t>
      </w:r>
      <w:r w:rsidR="003C0814" w:rsidRPr="00BB2248">
        <w:rPr>
          <w:color w:val="000000" w:themeColor="text1"/>
          <w:sz w:val="28"/>
          <w:szCs w:val="28"/>
          <w:lang w:val="uk-UA"/>
        </w:rPr>
        <w:t xml:space="preserve">змін і доповнень до Директиви 1999/13/ЄС, </w:t>
      </w:r>
      <w:r w:rsidR="00DC49F4" w:rsidRPr="00BB2248">
        <w:rPr>
          <w:color w:val="000000" w:themeColor="text1"/>
          <w:sz w:val="28"/>
          <w:szCs w:val="28"/>
          <w:lang w:val="uk-UA"/>
        </w:rPr>
        <w:t xml:space="preserve">Директива Ради </w:t>
      </w:r>
      <w:r w:rsidR="00DC49F4" w:rsidRPr="00BB2248">
        <w:rPr>
          <w:color w:val="000000" w:themeColor="text1"/>
          <w:sz w:val="28"/>
          <w:szCs w:val="28"/>
          <w:lang w:val="uk-UA"/>
        </w:rPr>
        <w:lastRenderedPageBreak/>
        <w:t>91/271/ЄEC від 21 травня 1991 року про очистку міських стічних вод</w:t>
      </w:r>
      <w:r w:rsidR="003C0814" w:rsidRPr="00BB2248">
        <w:rPr>
          <w:color w:val="000000" w:themeColor="text1"/>
          <w:sz w:val="28"/>
          <w:szCs w:val="28"/>
          <w:lang w:val="uk-UA"/>
        </w:rPr>
        <w:t>, Директива Ради 1999/32/ЕC від 26.04.1999 р. щодо зменшення вмісту сірки у певних видах рідкого палива та яка вносить зміни до Директиви 93/12/ЄЕС, Директива Ради 98/70/ЕC від 21.05.1998 р. щодо якості бензину та дизельного палива та внесення змін до Директиви Ради 93/12/ЄЕС, Директива Європейського парламенту і Ради 94/63/ЄС від 20.12.1994 р. стосовно контролю летючих органічних сполук (ЛОС), Директива 85/337/ЕЕС про оцінку впливу окремих державних і приватних проектів на навколишнє середовище; Директива 79/409/ЕЕС щодо охорони диких птахів;</w:t>
      </w:r>
      <w:r w:rsidR="0028535B" w:rsidRPr="00BB2248">
        <w:rPr>
          <w:color w:val="000000" w:themeColor="text1"/>
          <w:sz w:val="28"/>
          <w:szCs w:val="28"/>
          <w:lang w:val="uk-UA"/>
        </w:rPr>
        <w:t xml:space="preserve"> </w:t>
      </w:r>
      <w:r w:rsidR="003C0814" w:rsidRPr="00BB2248">
        <w:rPr>
          <w:color w:val="000000" w:themeColor="text1"/>
          <w:sz w:val="28"/>
          <w:szCs w:val="28"/>
          <w:lang w:val="uk-UA"/>
        </w:rPr>
        <w:t>Директива 1999/32/ЕC про зменшення вмісту сірки в деяких видах рідкого палива, Директива 2010/75/ЕС про промислове забруднення (комплексне попередження і контроль забруднення), Директива 2004/8/ЕС щодо сприяння когенерації; Директива 2003/87/ЕС про впровадження системи торгівлі квотами на викиди парникових газів; Директива 2005/32/ЕС щодо кінцевої ефективності використання енергії та енергетичних послуг; Директива 2005/32/ЕС про вимоги екодизайну; Директива 2010/31/ЕU щодо енергетичних характеристик будівель, Директива 2008/98/ЄС про відходи (рамкова); Директива 1999/31/ЄС про захоронення відходів; Директива 2006/21/ЄС про управління відходами видобувної промисловості</w:t>
      </w:r>
      <w:r w:rsidR="00EB5272" w:rsidRPr="00BB2248">
        <w:rPr>
          <w:color w:val="000000" w:themeColor="text1"/>
          <w:sz w:val="28"/>
          <w:szCs w:val="28"/>
          <w:lang w:val="uk-UA"/>
        </w:rPr>
        <w:t>, Регламент (ЄС) № 2037/2000 про субстанції, що руйнують озоновий шар</w:t>
      </w:r>
      <w:r w:rsidR="003C0814" w:rsidRPr="00BB2248">
        <w:rPr>
          <w:color w:val="000000" w:themeColor="text1"/>
          <w:sz w:val="28"/>
          <w:szCs w:val="28"/>
          <w:lang w:val="uk-UA"/>
        </w:rPr>
        <w:t xml:space="preserve">. </w:t>
      </w:r>
    </w:p>
    <w:p w:rsidR="003C0814" w:rsidRPr="00BB2248" w:rsidRDefault="00DC49F4" w:rsidP="00EB5272">
      <w:pPr>
        <w:pStyle w:val="Default"/>
        <w:shd w:val="clear" w:color="auto" w:fill="FFFFFF"/>
        <w:spacing w:line="360" w:lineRule="auto"/>
        <w:ind w:firstLine="709"/>
        <w:contextualSpacing/>
        <w:jc w:val="both"/>
        <w:rPr>
          <w:color w:val="000000" w:themeColor="text1"/>
          <w:sz w:val="28"/>
          <w:szCs w:val="28"/>
          <w:lang w:val="uk-UA"/>
        </w:rPr>
      </w:pPr>
      <w:r w:rsidRPr="00BB2248">
        <w:rPr>
          <w:color w:val="000000" w:themeColor="text1"/>
          <w:sz w:val="28"/>
          <w:szCs w:val="28"/>
          <w:lang w:val="uk-UA"/>
        </w:rPr>
        <w:t xml:space="preserve">План імплементації Директиви про міські стічні води затверджено Розпорядженням Кабінету Міністрів України від 4 березня 2015 р. </w:t>
      </w:r>
      <w:r w:rsidR="003C0814" w:rsidRPr="00BB2248">
        <w:rPr>
          <w:color w:val="000000" w:themeColor="text1"/>
          <w:sz w:val="28"/>
          <w:szCs w:val="28"/>
          <w:lang w:val="uk-UA"/>
        </w:rPr>
        <w:t xml:space="preserve">№ </w:t>
      </w:r>
      <w:r w:rsidRPr="00BB2248">
        <w:rPr>
          <w:color w:val="000000" w:themeColor="text1"/>
          <w:sz w:val="28"/>
          <w:szCs w:val="28"/>
          <w:lang w:val="uk-UA"/>
        </w:rPr>
        <w:t>162 «Про схвалення розроблених Міністерством регіонального розвитку, будівництва та житлово-комунального господарства планів імплементації деяких актів законодавства ЄС»,</w:t>
      </w:r>
      <w:r w:rsidR="0028535B" w:rsidRPr="00BB2248">
        <w:rPr>
          <w:color w:val="000000" w:themeColor="text1"/>
          <w:sz w:val="28"/>
          <w:szCs w:val="28"/>
          <w:lang w:val="uk-UA"/>
        </w:rPr>
        <w:t xml:space="preserve"> </w:t>
      </w:r>
      <w:r w:rsidR="003C0814" w:rsidRPr="00BB2248">
        <w:rPr>
          <w:color w:val="000000" w:themeColor="text1"/>
          <w:sz w:val="28"/>
          <w:szCs w:val="28"/>
          <w:lang w:val="uk-UA"/>
        </w:rPr>
        <w:t xml:space="preserve">План імплементації Директиви про морську стратегію ЄС затверджено Розпорядженням Кабінету Міністрів України від 15 квітня 2015 року № 371 «Про схвалення розроблених Міністерством екології та природних ресурсів планів імплементації деяких актів законодавства ЄС», План імплементації Повеневої Директиви ЄС затверджено Розпорядженням Кабінету Міністрів України від 25 лютого 2015 р. № 132 «Про схвалення розроблених </w:t>
      </w:r>
      <w:r w:rsidR="003C0814" w:rsidRPr="00BB2248">
        <w:rPr>
          <w:color w:val="000000" w:themeColor="text1"/>
          <w:sz w:val="28"/>
          <w:szCs w:val="28"/>
          <w:lang w:val="uk-UA"/>
        </w:rPr>
        <w:lastRenderedPageBreak/>
        <w:t xml:space="preserve">Державною службою з надзвичайних ситуацій планів імплементації деяких актів законодавства ЄС», План імплементації Директиви 2008/50/ЄС затверджено Розпорядженням Кабінету Міністрів України від 15 квітня 2015 року № 371 «Про схвалення розроблених Міністерством екології та природних ресурсів планів імплементації деяких актів законодавства ЄС», План імплементації Директиви 2004/42/ЄС затверджено Розпорядженням Кабінету Міністрів України від 8 квітня 2015 р. № 346 «Про схвалення розроблених Міністерством енергетики та вугільної промисловості планів імплементації деяких актів законодавства ЄС в енергетичній сфері», План імплементації Директиви 1999/32/ЄС затверджено Розпорядженням Кабінету Міністрів України від 4 березня 2015 р. </w:t>
      </w:r>
      <w:r w:rsidR="00EB5272" w:rsidRPr="00BB2248">
        <w:rPr>
          <w:color w:val="000000" w:themeColor="text1"/>
          <w:sz w:val="28"/>
          <w:szCs w:val="28"/>
          <w:lang w:val="uk-UA"/>
        </w:rPr>
        <w:t xml:space="preserve">№ </w:t>
      </w:r>
      <w:r w:rsidR="003C0814" w:rsidRPr="00BB2248">
        <w:rPr>
          <w:color w:val="000000" w:themeColor="text1"/>
          <w:sz w:val="28"/>
          <w:szCs w:val="28"/>
          <w:lang w:val="uk-UA"/>
        </w:rPr>
        <w:t xml:space="preserve">164 «Про схвалення розроблених Міністерством економічного розвитку і торгівлі планів імплементації деяких актів законодавства ЄС», План імплементації Директиви 98/70/ЄС затверджено Розпорядженням Кабінету Міністрів України від 8 квітня 2015 р. </w:t>
      </w:r>
      <w:r w:rsidR="00EB5272" w:rsidRPr="00BB2248">
        <w:rPr>
          <w:color w:val="000000" w:themeColor="text1"/>
          <w:sz w:val="28"/>
          <w:szCs w:val="28"/>
          <w:lang w:val="uk-UA"/>
        </w:rPr>
        <w:t xml:space="preserve">№ </w:t>
      </w:r>
      <w:r w:rsidR="003C0814" w:rsidRPr="00BB2248">
        <w:rPr>
          <w:color w:val="000000" w:themeColor="text1"/>
          <w:sz w:val="28"/>
          <w:szCs w:val="28"/>
          <w:lang w:val="uk-UA"/>
        </w:rPr>
        <w:t>346-р «Про схвалення розроблених Міністерством енергетики та вугільної промисловості планів імплементації деяких актів законодавства ЄС в енергетичній сфері», План імплементації Директиви 94/63/ЄС затверджено Розпорядженням Кабінету Міністрів України від 4 березня 2015 р. № 164,</w:t>
      </w:r>
      <w:r w:rsidR="00EB5272" w:rsidRPr="00BB2248">
        <w:rPr>
          <w:color w:val="000000" w:themeColor="text1"/>
          <w:sz w:val="28"/>
          <w:szCs w:val="28"/>
          <w:lang w:val="uk-UA"/>
        </w:rPr>
        <w:t xml:space="preserve"> План імплементації Регламенту (ЄС) № 2037/2000 затверджено Розпорядженням Кабінету Міністрів України від 15 квітня 2015 року No 371 «Про схвалення розроблених Міністерством екології та природних ресурсів планів імплементації деяких актів законодавства ЄС».</w:t>
      </w:r>
    </w:p>
    <w:p w:rsidR="00FA4C90" w:rsidRPr="00BB2248" w:rsidRDefault="00FA4C90" w:rsidP="00FA4C90">
      <w:pPr>
        <w:spacing w:line="360" w:lineRule="auto"/>
        <w:ind w:firstLine="709"/>
        <w:contextualSpacing/>
        <w:rPr>
          <w:sz w:val="28"/>
          <w:szCs w:val="28"/>
          <w:lang w:val="uk-UA"/>
        </w:rPr>
      </w:pPr>
      <w:r w:rsidRPr="00BB2248">
        <w:rPr>
          <w:sz w:val="28"/>
          <w:szCs w:val="28"/>
          <w:lang w:val="uk-UA"/>
        </w:rPr>
        <w:t>Стаття 361 Угоди визначає, що с</w:t>
      </w:r>
      <w:bookmarkStart w:id="12" w:name="n2281"/>
      <w:bookmarkEnd w:id="12"/>
      <w:r w:rsidRPr="00BB2248">
        <w:rPr>
          <w:sz w:val="28"/>
          <w:szCs w:val="28"/>
          <w:lang w:val="uk-UA"/>
        </w:rPr>
        <w:t xml:space="preserve">півробітництво має на меті збереження, захист, поліпшення і відтворення якості навколишнього середовища, захист громадського здоров’я, розсудливе та раціональне використання природних ресурсів та заохочення заходів на міжнародному рівні, спрямованих на вирішення регіональних і глобальних проблем навколишнього середовища, </w:t>
      </w:r>
      <w:r w:rsidRPr="00BB2248">
        <w:rPr>
          <w:sz w:val="28"/>
          <w:szCs w:val="28"/>
        </w:rPr>
        <w:t>inter</w:t>
      </w:r>
      <w:r w:rsidRPr="00BB2248">
        <w:rPr>
          <w:sz w:val="28"/>
          <w:szCs w:val="28"/>
          <w:lang w:val="uk-UA"/>
        </w:rPr>
        <w:t xml:space="preserve"> </w:t>
      </w:r>
      <w:r w:rsidRPr="00BB2248">
        <w:rPr>
          <w:sz w:val="28"/>
          <w:szCs w:val="28"/>
        </w:rPr>
        <w:t>alia</w:t>
      </w:r>
      <w:r w:rsidRPr="00BB2248">
        <w:rPr>
          <w:sz w:val="28"/>
          <w:szCs w:val="28"/>
          <w:lang w:val="uk-UA"/>
        </w:rPr>
        <w:t>, у таких сферах:</w:t>
      </w:r>
      <w:bookmarkStart w:id="13" w:name="n2282"/>
      <w:bookmarkEnd w:id="13"/>
      <w:r w:rsidRPr="00BB2248">
        <w:rPr>
          <w:sz w:val="28"/>
          <w:szCs w:val="28"/>
          <w:lang w:val="uk-UA"/>
        </w:rPr>
        <w:t xml:space="preserve"> </w:t>
      </w:r>
      <w:r w:rsidRPr="00BB2248">
        <w:rPr>
          <w:sz w:val="28"/>
          <w:szCs w:val="28"/>
        </w:rPr>
        <w:t>a</w:t>
      </w:r>
      <w:r w:rsidRPr="00BB2248">
        <w:rPr>
          <w:sz w:val="28"/>
          <w:szCs w:val="28"/>
          <w:lang w:val="uk-UA"/>
        </w:rPr>
        <w:t>) зміна клімату;</w:t>
      </w:r>
      <w:bookmarkStart w:id="14" w:name="n2283"/>
      <w:bookmarkEnd w:id="14"/>
      <w:r w:rsidRPr="00BB2248">
        <w:rPr>
          <w:sz w:val="28"/>
          <w:szCs w:val="28"/>
          <w:lang w:val="uk-UA"/>
        </w:rPr>
        <w:t xml:space="preserve"> </w:t>
      </w:r>
      <w:r w:rsidRPr="00BB2248">
        <w:rPr>
          <w:sz w:val="28"/>
          <w:szCs w:val="28"/>
        </w:rPr>
        <w:t>b</w:t>
      </w:r>
      <w:r w:rsidRPr="00BB2248">
        <w:rPr>
          <w:sz w:val="28"/>
          <w:szCs w:val="28"/>
          <w:lang w:val="uk-UA"/>
        </w:rPr>
        <w:t xml:space="preserve">) екологічне управління та аналогічні питання, зокрема освіта й навчальна підготовка, доступ до інформації з питань навколишнього середовища та процесу прийняття рішень; </w:t>
      </w:r>
      <w:bookmarkStart w:id="15" w:name="n2284"/>
      <w:bookmarkEnd w:id="15"/>
      <w:r w:rsidRPr="00BB2248">
        <w:rPr>
          <w:sz w:val="28"/>
          <w:szCs w:val="28"/>
        </w:rPr>
        <w:t>c</w:t>
      </w:r>
      <w:r w:rsidRPr="00BB2248">
        <w:rPr>
          <w:sz w:val="28"/>
          <w:szCs w:val="28"/>
          <w:lang w:val="uk-UA"/>
        </w:rPr>
        <w:t xml:space="preserve">) якість атмосферного повітря; </w:t>
      </w:r>
      <w:bookmarkStart w:id="16" w:name="n2285"/>
      <w:bookmarkEnd w:id="16"/>
      <w:r w:rsidRPr="00BB2248">
        <w:rPr>
          <w:sz w:val="28"/>
          <w:szCs w:val="28"/>
        </w:rPr>
        <w:t>d</w:t>
      </w:r>
      <w:r w:rsidRPr="00BB2248">
        <w:rPr>
          <w:sz w:val="28"/>
          <w:szCs w:val="28"/>
          <w:lang w:val="uk-UA"/>
        </w:rPr>
        <w:t xml:space="preserve">) </w:t>
      </w:r>
      <w:r w:rsidRPr="00BB2248">
        <w:rPr>
          <w:sz w:val="28"/>
          <w:szCs w:val="28"/>
          <w:lang w:val="uk-UA"/>
        </w:rPr>
        <w:lastRenderedPageBreak/>
        <w:t xml:space="preserve">якість води та управління водними ресурсами, включаючи морське середовище; </w:t>
      </w:r>
      <w:bookmarkStart w:id="17" w:name="n2286"/>
      <w:bookmarkEnd w:id="17"/>
      <w:r w:rsidRPr="00BB2248">
        <w:rPr>
          <w:sz w:val="28"/>
          <w:szCs w:val="28"/>
        </w:rPr>
        <w:t>e</w:t>
      </w:r>
      <w:r w:rsidRPr="00BB2248">
        <w:rPr>
          <w:sz w:val="28"/>
          <w:szCs w:val="28"/>
          <w:lang w:val="uk-UA"/>
        </w:rPr>
        <w:t xml:space="preserve">) управління відходами та ресурсами; </w:t>
      </w:r>
      <w:bookmarkStart w:id="18" w:name="n2287"/>
      <w:bookmarkEnd w:id="18"/>
      <w:r w:rsidRPr="00BB2248">
        <w:rPr>
          <w:sz w:val="28"/>
          <w:szCs w:val="28"/>
        </w:rPr>
        <w:t>f</w:t>
      </w:r>
      <w:r w:rsidRPr="00BB2248">
        <w:rPr>
          <w:sz w:val="28"/>
          <w:szCs w:val="28"/>
          <w:lang w:val="uk-UA"/>
        </w:rPr>
        <w:t xml:space="preserve">) охорона природи, зокрема збереження і захист біологічного та ландшафтного різноманіття (екомережі); </w:t>
      </w:r>
      <w:bookmarkStart w:id="19" w:name="n2288"/>
      <w:bookmarkEnd w:id="19"/>
      <w:r w:rsidRPr="00BB2248">
        <w:rPr>
          <w:sz w:val="28"/>
          <w:szCs w:val="28"/>
        </w:rPr>
        <w:t>g</w:t>
      </w:r>
      <w:r w:rsidRPr="00BB2248">
        <w:rPr>
          <w:sz w:val="28"/>
          <w:szCs w:val="28"/>
          <w:lang w:val="uk-UA"/>
        </w:rPr>
        <w:t xml:space="preserve">) промислове забруднення і промислові загрози; </w:t>
      </w:r>
      <w:bookmarkStart w:id="20" w:name="n2289"/>
      <w:bookmarkEnd w:id="20"/>
      <w:r w:rsidRPr="00BB2248">
        <w:rPr>
          <w:sz w:val="28"/>
          <w:szCs w:val="28"/>
        </w:rPr>
        <w:t>h</w:t>
      </w:r>
      <w:r w:rsidRPr="00BB2248">
        <w:rPr>
          <w:sz w:val="28"/>
          <w:szCs w:val="28"/>
          <w:lang w:val="uk-UA"/>
        </w:rPr>
        <w:t xml:space="preserve">) хімічні речовини; </w:t>
      </w:r>
      <w:bookmarkStart w:id="21" w:name="n2290"/>
      <w:bookmarkEnd w:id="21"/>
      <w:r w:rsidRPr="00BB2248">
        <w:rPr>
          <w:sz w:val="28"/>
          <w:szCs w:val="28"/>
        </w:rPr>
        <w:t>i</w:t>
      </w:r>
      <w:r w:rsidRPr="00BB2248">
        <w:rPr>
          <w:sz w:val="28"/>
          <w:szCs w:val="28"/>
          <w:lang w:val="uk-UA"/>
        </w:rPr>
        <w:t xml:space="preserve">) генетично-модифіковані організми, в тому числі у сільському господарстві; </w:t>
      </w:r>
      <w:bookmarkStart w:id="22" w:name="n2291"/>
      <w:bookmarkEnd w:id="22"/>
      <w:r w:rsidRPr="00BB2248">
        <w:rPr>
          <w:sz w:val="28"/>
          <w:szCs w:val="28"/>
        </w:rPr>
        <w:t>j</w:t>
      </w:r>
      <w:r w:rsidRPr="00BB2248">
        <w:rPr>
          <w:sz w:val="28"/>
          <w:szCs w:val="28"/>
          <w:lang w:val="uk-UA"/>
        </w:rPr>
        <w:t xml:space="preserve">) шумове забруднення; </w:t>
      </w:r>
      <w:bookmarkStart w:id="23" w:name="n2292"/>
      <w:bookmarkEnd w:id="23"/>
      <w:r w:rsidRPr="00BB2248">
        <w:rPr>
          <w:sz w:val="28"/>
          <w:szCs w:val="28"/>
        </w:rPr>
        <w:t>k</w:t>
      </w:r>
      <w:r w:rsidRPr="00BB2248">
        <w:rPr>
          <w:sz w:val="28"/>
          <w:szCs w:val="28"/>
          <w:lang w:val="uk-UA"/>
        </w:rPr>
        <w:t xml:space="preserve">) цивільний захист, зокрема стихійні лиха і антропогенні загрози; </w:t>
      </w:r>
      <w:bookmarkStart w:id="24" w:name="n2293"/>
      <w:bookmarkEnd w:id="24"/>
      <w:r w:rsidRPr="00BB2248">
        <w:rPr>
          <w:sz w:val="28"/>
          <w:szCs w:val="28"/>
        </w:rPr>
        <w:t>l</w:t>
      </w:r>
      <w:r w:rsidRPr="00BB2248">
        <w:rPr>
          <w:sz w:val="28"/>
          <w:szCs w:val="28"/>
          <w:lang w:val="uk-UA"/>
        </w:rPr>
        <w:t xml:space="preserve">) міське середовище; </w:t>
      </w:r>
      <w:bookmarkStart w:id="25" w:name="n2294"/>
      <w:bookmarkEnd w:id="25"/>
      <w:r w:rsidRPr="00BB2248">
        <w:rPr>
          <w:sz w:val="28"/>
          <w:szCs w:val="28"/>
        </w:rPr>
        <w:t>m</w:t>
      </w:r>
      <w:r w:rsidRPr="00BB2248">
        <w:rPr>
          <w:sz w:val="28"/>
          <w:szCs w:val="28"/>
          <w:lang w:val="uk-UA"/>
        </w:rPr>
        <w:t>) екологічні збори.</w:t>
      </w:r>
    </w:p>
    <w:p w:rsidR="00EB5272" w:rsidRPr="00BB2248" w:rsidRDefault="00EB5272" w:rsidP="007474A7">
      <w:pPr>
        <w:spacing w:line="360" w:lineRule="auto"/>
        <w:ind w:firstLine="709"/>
        <w:contextualSpacing/>
        <w:rPr>
          <w:color w:val="000000" w:themeColor="text1"/>
          <w:sz w:val="28"/>
          <w:szCs w:val="28"/>
          <w:lang w:val="uk-UA"/>
        </w:rPr>
      </w:pPr>
      <w:r w:rsidRPr="00BB2248">
        <w:rPr>
          <w:color w:val="000000" w:themeColor="text1"/>
          <w:sz w:val="28"/>
          <w:szCs w:val="28"/>
          <w:lang w:val="uk-UA"/>
        </w:rPr>
        <w:t>У Додатку ХХХ Угоди про асоціацію виділені сектори:</w:t>
      </w:r>
      <w:r w:rsidR="007474A7" w:rsidRPr="00BB2248">
        <w:rPr>
          <w:color w:val="000000" w:themeColor="text1"/>
          <w:sz w:val="28"/>
          <w:szCs w:val="28"/>
          <w:lang w:val="uk-UA"/>
        </w:rPr>
        <w:t xml:space="preserve"> </w:t>
      </w:r>
      <w:r w:rsidRPr="00BB2248">
        <w:rPr>
          <w:color w:val="000000" w:themeColor="text1"/>
          <w:sz w:val="28"/>
          <w:szCs w:val="28"/>
          <w:lang w:val="uk-UA"/>
        </w:rPr>
        <w:t>1</w:t>
      </w:r>
      <w:r w:rsidR="007474A7" w:rsidRPr="00BB2248">
        <w:rPr>
          <w:color w:val="000000" w:themeColor="text1"/>
          <w:sz w:val="28"/>
          <w:szCs w:val="28"/>
          <w:lang w:val="uk-UA"/>
        </w:rPr>
        <w:t>)</w:t>
      </w:r>
      <w:r w:rsidRPr="00BB2248">
        <w:rPr>
          <w:color w:val="000000" w:themeColor="text1"/>
          <w:sz w:val="28"/>
          <w:szCs w:val="28"/>
          <w:lang w:val="uk-UA"/>
        </w:rPr>
        <w:t xml:space="preserve"> </w:t>
      </w:r>
      <w:r w:rsidR="007474A7" w:rsidRPr="00BB2248">
        <w:rPr>
          <w:color w:val="000000" w:themeColor="text1"/>
          <w:sz w:val="28"/>
          <w:szCs w:val="28"/>
          <w:lang w:val="uk-UA"/>
        </w:rPr>
        <w:t>у</w:t>
      </w:r>
      <w:r w:rsidRPr="00BB2248">
        <w:rPr>
          <w:color w:val="000000" w:themeColor="text1"/>
          <w:sz w:val="28"/>
          <w:szCs w:val="28"/>
          <w:lang w:val="uk-UA"/>
        </w:rPr>
        <w:t>правління довкіллям та інтеграція екологічної політики у інші галузеві політики;</w:t>
      </w:r>
      <w:r w:rsidR="007474A7" w:rsidRPr="00BB2248">
        <w:rPr>
          <w:color w:val="000000" w:themeColor="text1"/>
          <w:sz w:val="28"/>
          <w:szCs w:val="28"/>
          <w:lang w:val="uk-UA"/>
        </w:rPr>
        <w:t xml:space="preserve"> </w:t>
      </w:r>
      <w:r w:rsidRPr="00BB2248">
        <w:rPr>
          <w:color w:val="000000" w:themeColor="text1"/>
          <w:sz w:val="28"/>
          <w:szCs w:val="28"/>
          <w:lang w:val="uk-UA"/>
        </w:rPr>
        <w:t>2</w:t>
      </w:r>
      <w:r w:rsidR="007474A7" w:rsidRPr="00BB2248">
        <w:rPr>
          <w:color w:val="000000" w:themeColor="text1"/>
          <w:sz w:val="28"/>
          <w:szCs w:val="28"/>
          <w:lang w:val="uk-UA"/>
        </w:rPr>
        <w:t>)</w:t>
      </w:r>
      <w:r w:rsidRPr="00BB2248">
        <w:rPr>
          <w:color w:val="000000" w:themeColor="text1"/>
          <w:sz w:val="28"/>
          <w:szCs w:val="28"/>
          <w:lang w:val="uk-UA"/>
        </w:rPr>
        <w:t xml:space="preserve"> </w:t>
      </w:r>
      <w:r w:rsidR="007474A7" w:rsidRPr="00BB2248">
        <w:rPr>
          <w:color w:val="000000" w:themeColor="text1"/>
          <w:sz w:val="28"/>
          <w:szCs w:val="28"/>
          <w:lang w:val="uk-UA"/>
        </w:rPr>
        <w:t>я</w:t>
      </w:r>
      <w:r w:rsidRPr="00BB2248">
        <w:rPr>
          <w:color w:val="000000" w:themeColor="text1"/>
          <w:sz w:val="28"/>
          <w:szCs w:val="28"/>
          <w:lang w:val="uk-UA"/>
        </w:rPr>
        <w:t>кість атмосферного повітря;</w:t>
      </w:r>
      <w:r w:rsidR="007474A7" w:rsidRPr="00BB2248">
        <w:rPr>
          <w:color w:val="000000" w:themeColor="text1"/>
          <w:sz w:val="28"/>
          <w:szCs w:val="28"/>
          <w:lang w:val="uk-UA"/>
        </w:rPr>
        <w:t xml:space="preserve"> </w:t>
      </w:r>
      <w:r w:rsidRPr="00BB2248">
        <w:rPr>
          <w:color w:val="000000" w:themeColor="text1"/>
          <w:sz w:val="28"/>
          <w:szCs w:val="28"/>
          <w:lang w:val="uk-UA"/>
        </w:rPr>
        <w:t>3</w:t>
      </w:r>
      <w:r w:rsidR="007474A7" w:rsidRPr="00BB2248">
        <w:rPr>
          <w:color w:val="000000" w:themeColor="text1"/>
          <w:sz w:val="28"/>
          <w:szCs w:val="28"/>
          <w:lang w:val="uk-UA"/>
        </w:rPr>
        <w:t>) у</w:t>
      </w:r>
      <w:r w:rsidRPr="00BB2248">
        <w:rPr>
          <w:color w:val="000000" w:themeColor="text1"/>
          <w:sz w:val="28"/>
          <w:szCs w:val="28"/>
          <w:lang w:val="uk-UA"/>
        </w:rPr>
        <w:t>правління відходами та ресурсами;</w:t>
      </w:r>
      <w:r w:rsidR="007474A7" w:rsidRPr="00BB2248">
        <w:rPr>
          <w:color w:val="000000" w:themeColor="text1"/>
          <w:sz w:val="28"/>
          <w:szCs w:val="28"/>
          <w:lang w:val="uk-UA"/>
        </w:rPr>
        <w:t xml:space="preserve"> 4) я</w:t>
      </w:r>
      <w:r w:rsidRPr="00BB2248">
        <w:rPr>
          <w:color w:val="000000" w:themeColor="text1"/>
          <w:sz w:val="28"/>
          <w:szCs w:val="28"/>
          <w:lang w:val="uk-UA"/>
        </w:rPr>
        <w:t>кість води та управління водними ресурсами, включаючи морське середовище;</w:t>
      </w:r>
      <w:r w:rsidR="007474A7" w:rsidRPr="00BB2248">
        <w:rPr>
          <w:color w:val="000000" w:themeColor="text1"/>
          <w:sz w:val="28"/>
          <w:szCs w:val="28"/>
          <w:lang w:val="uk-UA"/>
        </w:rPr>
        <w:t xml:space="preserve"> 5) о</w:t>
      </w:r>
      <w:r w:rsidRPr="00BB2248">
        <w:rPr>
          <w:color w:val="000000" w:themeColor="text1"/>
          <w:sz w:val="28"/>
          <w:szCs w:val="28"/>
          <w:lang w:val="uk-UA"/>
        </w:rPr>
        <w:t>хорона природи;</w:t>
      </w:r>
      <w:r w:rsidR="007474A7" w:rsidRPr="00BB2248">
        <w:rPr>
          <w:color w:val="000000" w:themeColor="text1"/>
          <w:sz w:val="28"/>
          <w:szCs w:val="28"/>
          <w:lang w:val="uk-UA"/>
        </w:rPr>
        <w:t xml:space="preserve"> 6) п</w:t>
      </w:r>
      <w:r w:rsidRPr="00BB2248">
        <w:rPr>
          <w:color w:val="000000" w:themeColor="text1"/>
          <w:sz w:val="28"/>
          <w:szCs w:val="28"/>
          <w:lang w:val="uk-UA"/>
        </w:rPr>
        <w:t>ромислове забруднення та техногенні загрози;</w:t>
      </w:r>
      <w:r w:rsidR="007474A7" w:rsidRPr="00BB2248">
        <w:rPr>
          <w:color w:val="000000" w:themeColor="text1"/>
          <w:sz w:val="28"/>
          <w:szCs w:val="28"/>
          <w:lang w:val="uk-UA"/>
        </w:rPr>
        <w:t xml:space="preserve"> 7) з</w:t>
      </w:r>
      <w:r w:rsidRPr="00BB2248">
        <w:rPr>
          <w:color w:val="000000" w:themeColor="text1"/>
          <w:sz w:val="28"/>
          <w:szCs w:val="28"/>
          <w:lang w:val="uk-UA"/>
        </w:rPr>
        <w:t>міна клімату та захист озонового шару;</w:t>
      </w:r>
      <w:r w:rsidR="007474A7" w:rsidRPr="00BB2248">
        <w:rPr>
          <w:color w:val="000000" w:themeColor="text1"/>
          <w:sz w:val="28"/>
          <w:szCs w:val="28"/>
          <w:lang w:val="uk-UA"/>
        </w:rPr>
        <w:t xml:space="preserve"> 8) г</w:t>
      </w:r>
      <w:r w:rsidRPr="00BB2248">
        <w:rPr>
          <w:color w:val="000000" w:themeColor="text1"/>
          <w:sz w:val="28"/>
          <w:szCs w:val="28"/>
          <w:lang w:val="uk-UA"/>
        </w:rPr>
        <w:t>енетично модифіковані організми.</w:t>
      </w:r>
    </w:p>
    <w:p w:rsidR="008F4D95" w:rsidRPr="00BB2248" w:rsidRDefault="008F4D95" w:rsidP="008F4D95">
      <w:pPr>
        <w:spacing w:line="360" w:lineRule="auto"/>
        <w:ind w:firstLine="709"/>
        <w:contextualSpacing/>
        <w:rPr>
          <w:color w:val="000000" w:themeColor="text1"/>
          <w:sz w:val="28"/>
          <w:szCs w:val="28"/>
          <w:lang w:val="uk-UA"/>
        </w:rPr>
      </w:pPr>
      <w:r w:rsidRPr="00BB2248">
        <w:rPr>
          <w:color w:val="000000" w:themeColor="text1"/>
          <w:sz w:val="28"/>
          <w:szCs w:val="28"/>
          <w:lang w:val="uk-UA"/>
        </w:rPr>
        <w:t xml:space="preserve">Так, в сфері охорони атмосферного повітря Директивами ЄС передбачено запровадження дозвільних та моніторингових процедур щодо </w:t>
      </w:r>
      <w:r w:rsidR="005539A6" w:rsidRPr="00BB2248">
        <w:rPr>
          <w:color w:val="000000" w:themeColor="text1"/>
          <w:sz w:val="28"/>
          <w:szCs w:val="28"/>
          <w:lang w:val="uk-UA"/>
        </w:rPr>
        <w:t>викид</w:t>
      </w:r>
      <w:r w:rsidRPr="00BB2248">
        <w:rPr>
          <w:color w:val="000000" w:themeColor="text1"/>
          <w:sz w:val="28"/>
          <w:szCs w:val="28"/>
          <w:lang w:val="uk-UA"/>
        </w:rPr>
        <w:t>ів</w:t>
      </w:r>
      <w:r w:rsidR="005539A6" w:rsidRPr="00BB2248">
        <w:rPr>
          <w:color w:val="000000" w:themeColor="text1"/>
          <w:sz w:val="28"/>
          <w:szCs w:val="28"/>
          <w:lang w:val="uk-UA"/>
        </w:rPr>
        <w:t xml:space="preserve"> парникових газів</w:t>
      </w:r>
      <w:r w:rsidRPr="00BB2248">
        <w:rPr>
          <w:color w:val="000000" w:themeColor="text1"/>
          <w:sz w:val="28"/>
          <w:szCs w:val="28"/>
          <w:lang w:val="uk-UA"/>
        </w:rPr>
        <w:t>.</w:t>
      </w:r>
    </w:p>
    <w:p w:rsidR="005539A6" w:rsidRPr="00BB2248" w:rsidRDefault="005539A6" w:rsidP="008F4D95">
      <w:pPr>
        <w:spacing w:line="360" w:lineRule="auto"/>
        <w:ind w:firstLine="709"/>
        <w:contextualSpacing/>
        <w:rPr>
          <w:color w:val="000000" w:themeColor="text1"/>
          <w:sz w:val="28"/>
          <w:szCs w:val="28"/>
          <w:lang w:val="uk-UA"/>
        </w:rPr>
      </w:pPr>
      <w:r w:rsidRPr="00BB2248">
        <w:rPr>
          <w:color w:val="000000" w:themeColor="text1"/>
          <w:sz w:val="28"/>
          <w:szCs w:val="28"/>
          <w:lang w:val="uk-UA"/>
        </w:rPr>
        <w:t>Починаючи з 1 січня 2017 року</w:t>
      </w:r>
      <w:r w:rsidR="008F4D95" w:rsidRPr="00BB2248">
        <w:rPr>
          <w:color w:val="000000" w:themeColor="text1"/>
          <w:sz w:val="28"/>
          <w:szCs w:val="28"/>
          <w:lang w:val="uk-UA"/>
        </w:rPr>
        <w:t xml:space="preserve"> експлуатація </w:t>
      </w:r>
      <w:r w:rsidRPr="00BB2248">
        <w:rPr>
          <w:color w:val="000000" w:themeColor="text1"/>
          <w:sz w:val="28"/>
          <w:szCs w:val="28"/>
          <w:lang w:val="uk-UA"/>
        </w:rPr>
        <w:t>установок,</w:t>
      </w:r>
      <w:r w:rsidR="008F4D95" w:rsidRPr="00BB2248">
        <w:rPr>
          <w:color w:val="000000" w:themeColor="text1"/>
          <w:sz w:val="28"/>
          <w:szCs w:val="28"/>
          <w:lang w:val="uk-UA"/>
        </w:rPr>
        <w:t xml:space="preserve"> які здійснюють викиди СО</w:t>
      </w:r>
      <w:r w:rsidR="008F4D95" w:rsidRPr="00BB2248">
        <w:rPr>
          <w:color w:val="000000" w:themeColor="text1"/>
          <w:sz w:val="28"/>
          <w:szCs w:val="28"/>
          <w:vertAlign w:val="subscript"/>
          <w:lang w:val="uk-UA"/>
        </w:rPr>
        <w:t>2</w:t>
      </w:r>
      <w:r w:rsidR="008F4D95" w:rsidRPr="00BB2248">
        <w:rPr>
          <w:color w:val="000000" w:themeColor="text1"/>
          <w:sz w:val="28"/>
          <w:szCs w:val="28"/>
          <w:lang w:val="uk-UA"/>
        </w:rPr>
        <w:t xml:space="preserve">, заборонена </w:t>
      </w:r>
      <w:r w:rsidRPr="00BB2248">
        <w:rPr>
          <w:color w:val="000000" w:themeColor="text1"/>
          <w:sz w:val="28"/>
          <w:szCs w:val="28"/>
          <w:lang w:val="uk-UA"/>
        </w:rPr>
        <w:t>без наявності спеціального екологічного дозволу,</w:t>
      </w:r>
      <w:r w:rsidR="008F4D95" w:rsidRPr="00BB2248">
        <w:rPr>
          <w:color w:val="000000" w:themeColor="text1"/>
          <w:sz w:val="28"/>
          <w:szCs w:val="28"/>
          <w:lang w:val="uk-UA"/>
        </w:rPr>
        <w:t xml:space="preserve"> </w:t>
      </w:r>
      <w:r w:rsidRPr="00BB2248">
        <w:rPr>
          <w:color w:val="000000" w:themeColor="text1"/>
          <w:sz w:val="28"/>
          <w:szCs w:val="28"/>
          <w:lang w:val="uk-UA"/>
        </w:rPr>
        <w:t>виданого уповноваженим органом державної виконавчої влади.</w:t>
      </w:r>
    </w:p>
    <w:p w:rsidR="008F4D95" w:rsidRPr="00BB2248" w:rsidRDefault="005539A6" w:rsidP="008F4D95">
      <w:pPr>
        <w:pStyle w:val="Default"/>
        <w:spacing w:line="360" w:lineRule="auto"/>
        <w:ind w:firstLine="709"/>
        <w:contextualSpacing/>
        <w:jc w:val="both"/>
        <w:rPr>
          <w:color w:val="000000" w:themeColor="text1"/>
          <w:sz w:val="28"/>
          <w:szCs w:val="28"/>
          <w:lang w:val="uk-UA"/>
        </w:rPr>
      </w:pPr>
      <w:r w:rsidRPr="00BB2248">
        <w:rPr>
          <w:color w:val="000000" w:themeColor="text1"/>
          <w:sz w:val="28"/>
          <w:szCs w:val="28"/>
          <w:lang w:val="uk-UA"/>
        </w:rPr>
        <w:t xml:space="preserve">Для отримання дозволу оператори </w:t>
      </w:r>
      <w:r w:rsidR="008F4D95" w:rsidRPr="00BB2248">
        <w:rPr>
          <w:color w:val="000000" w:themeColor="text1"/>
          <w:sz w:val="28"/>
          <w:szCs w:val="28"/>
          <w:lang w:val="uk-UA"/>
        </w:rPr>
        <w:t xml:space="preserve">установок </w:t>
      </w:r>
      <w:r w:rsidRPr="00BB2248">
        <w:rPr>
          <w:color w:val="000000" w:themeColor="text1"/>
          <w:sz w:val="28"/>
          <w:szCs w:val="28"/>
          <w:lang w:val="uk-UA"/>
        </w:rPr>
        <w:t>подають заяву, в якій міститься опис установки</w:t>
      </w:r>
      <w:r w:rsidR="008F4D95" w:rsidRPr="00BB2248">
        <w:rPr>
          <w:color w:val="000000" w:themeColor="text1"/>
          <w:sz w:val="28"/>
          <w:szCs w:val="28"/>
          <w:lang w:val="uk-UA"/>
        </w:rPr>
        <w:t xml:space="preserve"> </w:t>
      </w:r>
      <w:r w:rsidRPr="00BB2248">
        <w:rPr>
          <w:color w:val="000000" w:themeColor="text1"/>
          <w:sz w:val="28"/>
          <w:szCs w:val="28"/>
          <w:lang w:val="uk-UA"/>
        </w:rPr>
        <w:t xml:space="preserve">та діяльності, яка на ній здійснюється. </w:t>
      </w:r>
    </w:p>
    <w:p w:rsidR="005539A6" w:rsidRPr="00BB2248" w:rsidRDefault="005539A6" w:rsidP="008F4D95">
      <w:pPr>
        <w:pStyle w:val="Default"/>
        <w:spacing w:line="360" w:lineRule="auto"/>
        <w:ind w:firstLine="709"/>
        <w:contextualSpacing/>
        <w:jc w:val="both"/>
        <w:rPr>
          <w:color w:val="000000" w:themeColor="text1"/>
          <w:sz w:val="28"/>
          <w:szCs w:val="28"/>
          <w:lang w:val="uk-UA"/>
        </w:rPr>
      </w:pPr>
      <w:r w:rsidRPr="00BB2248">
        <w:rPr>
          <w:color w:val="000000" w:themeColor="text1"/>
          <w:sz w:val="28"/>
          <w:szCs w:val="28"/>
          <w:lang w:val="uk-UA"/>
        </w:rPr>
        <w:t>Разом із заявою оператор надає уповноваженому органу</w:t>
      </w:r>
      <w:r w:rsidR="008F4D95" w:rsidRPr="00BB2248">
        <w:rPr>
          <w:color w:val="000000" w:themeColor="text1"/>
          <w:sz w:val="28"/>
          <w:szCs w:val="28"/>
          <w:lang w:val="uk-UA"/>
        </w:rPr>
        <w:t xml:space="preserve"> </w:t>
      </w:r>
      <w:r w:rsidRPr="00BB2248">
        <w:rPr>
          <w:color w:val="000000" w:themeColor="text1"/>
          <w:sz w:val="28"/>
          <w:szCs w:val="28"/>
          <w:lang w:val="uk-UA"/>
        </w:rPr>
        <w:t>План моніторингу викидів ПГ на установці, підготовлений за формою та змістом,</w:t>
      </w:r>
      <w:r w:rsidR="008F4D95" w:rsidRPr="00BB2248">
        <w:rPr>
          <w:color w:val="000000" w:themeColor="text1"/>
          <w:sz w:val="28"/>
          <w:szCs w:val="28"/>
          <w:lang w:val="uk-UA"/>
        </w:rPr>
        <w:t xml:space="preserve"> </w:t>
      </w:r>
      <w:r w:rsidRPr="00BB2248">
        <w:rPr>
          <w:color w:val="000000" w:themeColor="text1"/>
          <w:sz w:val="28"/>
          <w:szCs w:val="28"/>
          <w:lang w:val="uk-UA"/>
        </w:rPr>
        <w:t>встановленим законодавством.</w:t>
      </w:r>
    </w:p>
    <w:p w:rsidR="005539A6" w:rsidRPr="00BB2248" w:rsidRDefault="005539A6" w:rsidP="008F4D95">
      <w:pPr>
        <w:pStyle w:val="Default"/>
        <w:spacing w:line="360" w:lineRule="auto"/>
        <w:ind w:firstLine="709"/>
        <w:contextualSpacing/>
        <w:jc w:val="both"/>
        <w:rPr>
          <w:color w:val="000000" w:themeColor="text1"/>
          <w:sz w:val="28"/>
          <w:szCs w:val="28"/>
          <w:lang w:val="uk-UA"/>
        </w:rPr>
      </w:pPr>
      <w:r w:rsidRPr="00BB2248">
        <w:rPr>
          <w:color w:val="000000" w:themeColor="text1"/>
          <w:sz w:val="28"/>
          <w:szCs w:val="28"/>
          <w:lang w:val="uk-UA"/>
        </w:rPr>
        <w:t>Уповноважений орган видає екологічний дозвіл на викиди ПГ тільки в тому разі,</w:t>
      </w:r>
      <w:r w:rsidR="008F4D95" w:rsidRPr="00BB2248">
        <w:rPr>
          <w:color w:val="000000" w:themeColor="text1"/>
          <w:sz w:val="28"/>
          <w:szCs w:val="28"/>
          <w:lang w:val="uk-UA"/>
        </w:rPr>
        <w:t xml:space="preserve"> </w:t>
      </w:r>
      <w:r w:rsidRPr="00BB2248">
        <w:rPr>
          <w:color w:val="000000" w:themeColor="text1"/>
          <w:sz w:val="28"/>
          <w:szCs w:val="28"/>
          <w:lang w:val="uk-UA"/>
        </w:rPr>
        <w:t>якщо буде впевнений, що оператор спроможний забезпечити моніторинг та звітність про викиди ПГ.</w:t>
      </w:r>
    </w:p>
    <w:p w:rsidR="005539A6" w:rsidRPr="00BB2248" w:rsidRDefault="008F4D95" w:rsidP="008F4D95">
      <w:pPr>
        <w:pStyle w:val="Default"/>
        <w:spacing w:line="360" w:lineRule="auto"/>
        <w:ind w:firstLine="709"/>
        <w:contextualSpacing/>
        <w:jc w:val="both"/>
        <w:rPr>
          <w:color w:val="000000" w:themeColor="text1"/>
          <w:sz w:val="28"/>
          <w:szCs w:val="28"/>
          <w:lang w:val="uk-UA"/>
        </w:rPr>
      </w:pPr>
      <w:r w:rsidRPr="00BB2248">
        <w:rPr>
          <w:color w:val="000000" w:themeColor="text1"/>
          <w:sz w:val="28"/>
          <w:szCs w:val="28"/>
          <w:lang w:val="uk-UA"/>
        </w:rPr>
        <w:t>Е</w:t>
      </w:r>
      <w:r w:rsidR="005539A6" w:rsidRPr="00BB2248">
        <w:rPr>
          <w:color w:val="000000" w:themeColor="text1"/>
          <w:sz w:val="28"/>
          <w:szCs w:val="28"/>
          <w:lang w:val="uk-UA"/>
        </w:rPr>
        <w:t>кологічн</w:t>
      </w:r>
      <w:r w:rsidRPr="00BB2248">
        <w:rPr>
          <w:color w:val="000000" w:themeColor="text1"/>
          <w:sz w:val="28"/>
          <w:szCs w:val="28"/>
          <w:lang w:val="uk-UA"/>
        </w:rPr>
        <w:t xml:space="preserve">ий </w:t>
      </w:r>
      <w:r w:rsidR="005539A6" w:rsidRPr="00BB2248">
        <w:rPr>
          <w:color w:val="000000" w:themeColor="text1"/>
          <w:sz w:val="28"/>
          <w:szCs w:val="28"/>
          <w:lang w:val="uk-UA"/>
        </w:rPr>
        <w:t>дозв</w:t>
      </w:r>
      <w:r w:rsidRPr="00BB2248">
        <w:rPr>
          <w:color w:val="000000" w:themeColor="text1"/>
          <w:sz w:val="28"/>
          <w:szCs w:val="28"/>
          <w:lang w:val="uk-UA"/>
        </w:rPr>
        <w:t>і</w:t>
      </w:r>
      <w:r w:rsidR="005539A6" w:rsidRPr="00BB2248">
        <w:rPr>
          <w:color w:val="000000" w:themeColor="text1"/>
          <w:sz w:val="28"/>
          <w:szCs w:val="28"/>
          <w:lang w:val="uk-UA"/>
        </w:rPr>
        <w:t>л</w:t>
      </w:r>
      <w:r w:rsidRPr="00BB2248">
        <w:rPr>
          <w:color w:val="000000" w:themeColor="text1"/>
          <w:sz w:val="28"/>
          <w:szCs w:val="28"/>
          <w:lang w:val="uk-UA"/>
        </w:rPr>
        <w:t xml:space="preserve"> визначає: 1) </w:t>
      </w:r>
      <w:r w:rsidR="005539A6" w:rsidRPr="00BB2248">
        <w:rPr>
          <w:color w:val="000000" w:themeColor="text1"/>
          <w:sz w:val="28"/>
          <w:szCs w:val="28"/>
          <w:lang w:val="uk-UA"/>
        </w:rPr>
        <w:t xml:space="preserve">вимоги до моніторингу, який повинен здійснюватися згідно з погодженим Планом моніторингу. План моніторингу </w:t>
      </w:r>
      <w:r w:rsidR="005539A6" w:rsidRPr="00BB2248">
        <w:rPr>
          <w:color w:val="000000" w:themeColor="text1"/>
          <w:sz w:val="28"/>
          <w:szCs w:val="28"/>
          <w:lang w:val="uk-UA"/>
        </w:rPr>
        <w:lastRenderedPageBreak/>
        <w:t>погоджується на період дії Національного плану розподілу квот</w:t>
      </w:r>
      <w:r w:rsidRPr="00BB2248">
        <w:rPr>
          <w:color w:val="000000" w:themeColor="text1"/>
          <w:sz w:val="28"/>
          <w:szCs w:val="28"/>
          <w:lang w:val="uk-UA"/>
        </w:rPr>
        <w:t xml:space="preserve">; 2) </w:t>
      </w:r>
      <w:r w:rsidR="005539A6" w:rsidRPr="00BB2248">
        <w:rPr>
          <w:color w:val="000000" w:themeColor="text1"/>
          <w:sz w:val="28"/>
          <w:szCs w:val="28"/>
          <w:lang w:val="uk-UA"/>
        </w:rPr>
        <w:t>вимоги до звітності про викиди ПГ та її верифікації</w:t>
      </w:r>
      <w:r w:rsidRPr="00BB2248">
        <w:rPr>
          <w:color w:val="000000" w:themeColor="text1"/>
          <w:sz w:val="28"/>
          <w:szCs w:val="28"/>
          <w:lang w:val="uk-UA"/>
        </w:rPr>
        <w:t xml:space="preserve"> </w:t>
      </w:r>
      <w:r w:rsidR="005539A6" w:rsidRPr="00BB2248">
        <w:rPr>
          <w:color w:val="000000" w:themeColor="text1"/>
          <w:sz w:val="28"/>
          <w:szCs w:val="28"/>
          <w:lang w:val="uk-UA"/>
        </w:rPr>
        <w:t>до 31 березня року, наступного за звітним</w:t>
      </w:r>
      <w:r w:rsidRPr="00BB2248">
        <w:rPr>
          <w:color w:val="000000" w:themeColor="text1"/>
          <w:sz w:val="28"/>
          <w:szCs w:val="28"/>
          <w:lang w:val="uk-UA"/>
        </w:rPr>
        <w:t xml:space="preserve">; 3) </w:t>
      </w:r>
      <w:r w:rsidR="005539A6" w:rsidRPr="00BB2248">
        <w:rPr>
          <w:color w:val="000000" w:themeColor="text1"/>
          <w:sz w:val="28"/>
          <w:szCs w:val="28"/>
          <w:lang w:val="uk-UA"/>
        </w:rPr>
        <w:t>вимога до оператора компенсувати викиди ПГ своєї установки шляхом</w:t>
      </w:r>
      <w:r w:rsidRPr="00BB2248">
        <w:rPr>
          <w:color w:val="000000" w:themeColor="text1"/>
          <w:sz w:val="28"/>
          <w:szCs w:val="28"/>
          <w:lang w:val="uk-UA"/>
        </w:rPr>
        <w:t xml:space="preserve"> </w:t>
      </w:r>
      <w:r w:rsidR="005539A6" w:rsidRPr="00BB2248">
        <w:rPr>
          <w:color w:val="000000" w:themeColor="text1"/>
          <w:sz w:val="28"/>
          <w:szCs w:val="28"/>
          <w:lang w:val="uk-UA"/>
        </w:rPr>
        <w:t>списання квот в кількості, яка дорівнює верифікованим викидам установки за звітний рік. Таке списання повинно відбутись до 30 квітня наступного за звітним року.</w:t>
      </w:r>
    </w:p>
    <w:p w:rsidR="00F0224C" w:rsidRPr="00BB2248" w:rsidRDefault="008F4D95" w:rsidP="00F0224C">
      <w:pPr>
        <w:pStyle w:val="Default"/>
        <w:spacing w:line="360" w:lineRule="auto"/>
        <w:ind w:firstLine="709"/>
        <w:contextualSpacing/>
        <w:jc w:val="both"/>
        <w:rPr>
          <w:color w:val="000000" w:themeColor="text1"/>
          <w:sz w:val="28"/>
          <w:szCs w:val="28"/>
          <w:lang w:val="uk-UA"/>
        </w:rPr>
      </w:pPr>
      <w:r w:rsidRPr="00BB2248">
        <w:rPr>
          <w:color w:val="000000" w:themeColor="text1"/>
          <w:sz w:val="28"/>
          <w:szCs w:val="28"/>
          <w:lang w:val="uk-UA"/>
        </w:rPr>
        <w:t>Міністерство захисту довкілля та природних ресурсів України</w:t>
      </w:r>
      <w:r w:rsidR="00E339F1" w:rsidRPr="00BB2248">
        <w:rPr>
          <w:color w:val="000000" w:themeColor="text1"/>
          <w:sz w:val="28"/>
          <w:szCs w:val="28"/>
          <w:lang w:val="uk-UA"/>
        </w:rPr>
        <w:t xml:space="preserve"> наразі визначило першочергові заходи та сфери </w:t>
      </w:r>
      <w:r w:rsidR="005539A6" w:rsidRPr="00BB2248">
        <w:rPr>
          <w:color w:val="000000" w:themeColor="text1"/>
          <w:sz w:val="28"/>
          <w:szCs w:val="28"/>
          <w:lang w:val="uk-UA"/>
        </w:rPr>
        <w:t>європейської інтеграції</w:t>
      </w:r>
      <w:r w:rsidR="00E339F1" w:rsidRPr="00BB2248">
        <w:rPr>
          <w:color w:val="000000" w:themeColor="text1"/>
          <w:sz w:val="28"/>
          <w:szCs w:val="28"/>
          <w:lang w:val="uk-UA"/>
        </w:rPr>
        <w:t xml:space="preserve"> з питань захисту довкілля</w:t>
      </w:r>
      <w:r w:rsidR="005539A6" w:rsidRPr="00BB2248">
        <w:rPr>
          <w:color w:val="000000" w:themeColor="text1"/>
          <w:sz w:val="28"/>
          <w:szCs w:val="28"/>
          <w:lang w:val="uk-UA"/>
        </w:rPr>
        <w:t>.</w:t>
      </w:r>
      <w:r w:rsidR="00E339F1" w:rsidRPr="00BB2248">
        <w:rPr>
          <w:color w:val="000000" w:themeColor="text1"/>
          <w:sz w:val="28"/>
          <w:szCs w:val="28"/>
          <w:lang w:val="uk-UA"/>
        </w:rPr>
        <w:t xml:space="preserve"> 1)</w:t>
      </w:r>
      <w:r w:rsidR="0028535B" w:rsidRPr="00BB2248">
        <w:rPr>
          <w:color w:val="000000" w:themeColor="text1"/>
          <w:sz w:val="28"/>
          <w:szCs w:val="28"/>
          <w:lang w:val="uk-UA"/>
        </w:rPr>
        <w:t xml:space="preserve"> </w:t>
      </w:r>
      <w:r w:rsidR="005539A6" w:rsidRPr="00BB2248">
        <w:rPr>
          <w:color w:val="000000" w:themeColor="text1"/>
          <w:sz w:val="28"/>
          <w:szCs w:val="28"/>
          <w:lang w:val="uk-UA"/>
        </w:rPr>
        <w:t>зменшення та контролю промислового забруднення</w:t>
      </w:r>
      <w:r w:rsidR="00E339F1" w:rsidRPr="00BB2248">
        <w:rPr>
          <w:color w:val="000000" w:themeColor="text1"/>
          <w:sz w:val="28"/>
          <w:szCs w:val="28"/>
          <w:lang w:val="uk-UA"/>
        </w:rPr>
        <w:t xml:space="preserve">, - </w:t>
      </w:r>
      <w:r w:rsidR="005539A6" w:rsidRPr="00BB2248">
        <w:rPr>
          <w:color w:val="000000" w:themeColor="text1"/>
          <w:sz w:val="28"/>
          <w:szCs w:val="28"/>
          <w:lang w:val="uk-UA"/>
        </w:rPr>
        <w:t>проект Закону «Про запобігання, зменшення та контроль промислового забруднення»</w:t>
      </w:r>
      <w:r w:rsidR="00E339F1" w:rsidRPr="00BB2248">
        <w:rPr>
          <w:color w:val="000000" w:themeColor="text1"/>
          <w:sz w:val="28"/>
          <w:szCs w:val="28"/>
          <w:lang w:val="uk-UA"/>
        </w:rPr>
        <w:t xml:space="preserve">, переданий Верховній Раді України, було відкликано 04.03.2020 р. Розробляються </w:t>
      </w:r>
      <w:r w:rsidR="005539A6" w:rsidRPr="00BB2248">
        <w:rPr>
          <w:color w:val="000000" w:themeColor="text1"/>
          <w:sz w:val="28"/>
          <w:szCs w:val="28"/>
          <w:lang w:val="uk-UA"/>
        </w:rPr>
        <w:t>законопроекти</w:t>
      </w:r>
      <w:r w:rsidR="00E339F1" w:rsidRPr="00BB2248">
        <w:rPr>
          <w:color w:val="000000" w:themeColor="text1"/>
          <w:sz w:val="28"/>
          <w:szCs w:val="28"/>
          <w:lang w:val="uk-UA"/>
        </w:rPr>
        <w:t xml:space="preserve">: </w:t>
      </w:r>
      <w:r w:rsidR="005539A6" w:rsidRPr="00BB2248">
        <w:rPr>
          <w:color w:val="000000" w:themeColor="text1"/>
          <w:sz w:val="28"/>
          <w:szCs w:val="28"/>
          <w:lang w:val="uk-UA"/>
        </w:rPr>
        <w:t>«Про екологічний контроль», «Про хімічну безпеку», «Про приєднання до Мінаматської конвенції про ртуть»</w:t>
      </w:r>
      <w:r w:rsidR="00E339F1" w:rsidRPr="00BB2248">
        <w:rPr>
          <w:color w:val="000000" w:themeColor="text1"/>
          <w:sz w:val="28"/>
          <w:szCs w:val="28"/>
          <w:lang w:val="uk-UA"/>
        </w:rPr>
        <w:t xml:space="preserve">; </w:t>
      </w:r>
      <w:r w:rsidR="005539A6" w:rsidRPr="00BB2248">
        <w:rPr>
          <w:color w:val="000000" w:themeColor="text1"/>
          <w:sz w:val="28"/>
          <w:szCs w:val="28"/>
          <w:lang w:val="uk-UA"/>
        </w:rPr>
        <w:t>«Про управління відходами», «Про відходи упаковки», «Про управління відходами видобувної промисловості»</w:t>
      </w:r>
      <w:r w:rsidR="00E339F1" w:rsidRPr="00BB2248">
        <w:rPr>
          <w:color w:val="000000" w:themeColor="text1"/>
          <w:sz w:val="28"/>
          <w:szCs w:val="28"/>
          <w:lang w:val="uk-UA"/>
        </w:rPr>
        <w:t xml:space="preserve">; 2) </w:t>
      </w:r>
      <w:r w:rsidR="00E339F1" w:rsidRPr="00BB2248">
        <w:rPr>
          <w:color w:val="000000" w:themeColor="text1"/>
          <w:sz w:val="28"/>
          <w:szCs w:val="28"/>
          <w:lang w:val="en-US"/>
        </w:rPr>
        <w:t>p</w:t>
      </w:r>
      <w:r w:rsidR="005539A6" w:rsidRPr="00BB2248">
        <w:rPr>
          <w:color w:val="000000" w:themeColor="text1"/>
          <w:sz w:val="28"/>
          <w:szCs w:val="28"/>
          <w:lang w:val="uk-UA"/>
        </w:rPr>
        <w:t>апобігання та адаптація до негативних наслідків змін клімату</w:t>
      </w:r>
      <w:r w:rsidR="00E339F1" w:rsidRPr="00BB2248">
        <w:rPr>
          <w:color w:val="000000" w:themeColor="text1"/>
          <w:sz w:val="28"/>
          <w:szCs w:val="28"/>
          <w:lang w:val="uk-UA"/>
        </w:rPr>
        <w:t xml:space="preserve">, </w:t>
      </w:r>
      <w:r w:rsidR="00E339F1" w:rsidRPr="00BB2248">
        <w:rPr>
          <w:color w:val="000000" w:themeColor="text1"/>
          <w:sz w:val="28"/>
          <w:szCs w:val="28"/>
        </w:rPr>
        <w:t>-</w:t>
      </w:r>
      <w:r w:rsidR="00E339F1" w:rsidRPr="00BB2248">
        <w:rPr>
          <w:color w:val="000000" w:themeColor="text1"/>
          <w:sz w:val="28"/>
          <w:szCs w:val="28"/>
          <w:lang w:val="uk-UA"/>
        </w:rPr>
        <w:t xml:space="preserve"> </w:t>
      </w:r>
      <w:r w:rsidR="005539A6" w:rsidRPr="00BB2248">
        <w:rPr>
          <w:color w:val="000000" w:themeColor="text1"/>
          <w:sz w:val="28"/>
          <w:szCs w:val="28"/>
        </w:rPr>
        <w:t>реалізаці</w:t>
      </w:r>
      <w:r w:rsidR="00E339F1" w:rsidRPr="00BB2248">
        <w:rPr>
          <w:color w:val="000000" w:themeColor="text1"/>
          <w:sz w:val="28"/>
          <w:szCs w:val="28"/>
          <w:lang w:val="uk-UA"/>
        </w:rPr>
        <w:t>я</w:t>
      </w:r>
      <w:r w:rsidR="005539A6" w:rsidRPr="00BB2248">
        <w:rPr>
          <w:color w:val="000000" w:themeColor="text1"/>
          <w:sz w:val="28"/>
          <w:szCs w:val="28"/>
        </w:rPr>
        <w:t xml:space="preserve"> цілей «Європейського зеленого курсу». </w:t>
      </w:r>
      <w:r w:rsidR="00DC297B" w:rsidRPr="00BB2248">
        <w:rPr>
          <w:color w:val="000000" w:themeColor="text1"/>
          <w:sz w:val="28"/>
          <w:szCs w:val="28"/>
          <w:lang w:val="uk-UA"/>
        </w:rPr>
        <w:t xml:space="preserve">Заплановано, - </w:t>
      </w:r>
      <w:r w:rsidR="005539A6" w:rsidRPr="00BB2248">
        <w:rPr>
          <w:color w:val="000000" w:themeColor="text1"/>
          <w:sz w:val="28"/>
          <w:szCs w:val="28"/>
        </w:rPr>
        <w:t>прийняття оновленого Національно-визначеного внеску в Паризьку Угоду, запуск системи моніторингу, звітності і верифікації викидів парникових газів та імплементація закону про озоноруйнівні речовини та фторовані парникові гази</w:t>
      </w:r>
      <w:r w:rsidR="00DC297B" w:rsidRPr="00BB2248">
        <w:rPr>
          <w:color w:val="000000" w:themeColor="text1"/>
          <w:sz w:val="28"/>
          <w:szCs w:val="28"/>
          <w:lang w:val="uk-UA"/>
        </w:rPr>
        <w:t xml:space="preserve">; 3) </w:t>
      </w:r>
      <w:r w:rsidR="005539A6" w:rsidRPr="00BB2248">
        <w:rPr>
          <w:color w:val="000000" w:themeColor="text1"/>
          <w:sz w:val="28"/>
          <w:szCs w:val="28"/>
        </w:rPr>
        <w:t>збереження природних оселищ та природної фауни і флори на території України</w:t>
      </w:r>
      <w:r w:rsidR="00DC297B" w:rsidRPr="00BB2248">
        <w:rPr>
          <w:color w:val="000000" w:themeColor="text1"/>
          <w:sz w:val="28"/>
          <w:szCs w:val="28"/>
          <w:lang w:val="uk-UA"/>
        </w:rPr>
        <w:t xml:space="preserve"> - </w:t>
      </w:r>
      <w:r w:rsidR="005539A6" w:rsidRPr="00BB2248">
        <w:rPr>
          <w:color w:val="000000" w:themeColor="text1"/>
          <w:sz w:val="28"/>
          <w:szCs w:val="28"/>
        </w:rPr>
        <w:t>зареєстровано законопроект щодо врегулювання питань створення та функціонування Смарагдової мережі</w:t>
      </w:r>
      <w:r w:rsidR="00DC297B" w:rsidRPr="00BB2248">
        <w:rPr>
          <w:color w:val="000000" w:themeColor="text1"/>
          <w:sz w:val="28"/>
          <w:szCs w:val="28"/>
          <w:lang w:val="uk-UA"/>
        </w:rPr>
        <w:t xml:space="preserve"> (Україна </w:t>
      </w:r>
      <w:r w:rsidR="00DC297B" w:rsidRPr="00BB2248">
        <w:rPr>
          <w:color w:val="000000" w:themeColor="text1"/>
          <w:sz w:val="28"/>
          <w:szCs w:val="28"/>
        </w:rPr>
        <w:t>приєдна</w:t>
      </w:r>
      <w:r w:rsidR="00DC297B" w:rsidRPr="00BB2248">
        <w:rPr>
          <w:color w:val="000000" w:themeColor="text1"/>
          <w:sz w:val="28"/>
          <w:szCs w:val="28"/>
          <w:lang w:val="uk-UA"/>
        </w:rPr>
        <w:t xml:space="preserve">лася </w:t>
      </w:r>
      <w:r w:rsidR="00DC297B" w:rsidRPr="00BB2248">
        <w:rPr>
          <w:color w:val="000000" w:themeColor="text1"/>
          <w:sz w:val="28"/>
          <w:szCs w:val="28"/>
        </w:rPr>
        <w:t>до Конвенції 1979 року про охорону дикої флори і фауни та природних середовищ існування в Європі</w:t>
      </w:r>
      <w:r w:rsidR="00DC297B" w:rsidRPr="00BB2248">
        <w:rPr>
          <w:color w:val="000000" w:themeColor="text1"/>
          <w:sz w:val="28"/>
          <w:szCs w:val="28"/>
          <w:lang w:val="uk-UA"/>
        </w:rPr>
        <w:t xml:space="preserve">. </w:t>
      </w:r>
      <w:r w:rsidR="00DC297B" w:rsidRPr="00BB2248">
        <w:rPr>
          <w:color w:val="000000" w:themeColor="text1"/>
          <w:sz w:val="28"/>
          <w:szCs w:val="28"/>
        </w:rPr>
        <w:t xml:space="preserve">Конвенція має на меті охорону дикої флори та фауни і їхніх природних середовищ існування (оселищ). Особлива увага приділяється видам, яким загрожує зникнення, та вразливим видам, включаючи мігруючі види. З метою виконання статей 1, 2, 3, 4, 6.b і 9 Бернської конвенції </w:t>
      </w:r>
      <w:r w:rsidR="00F0224C" w:rsidRPr="00BB2248">
        <w:rPr>
          <w:color w:val="000000" w:themeColor="text1"/>
          <w:sz w:val="28"/>
          <w:szCs w:val="28"/>
        </w:rPr>
        <w:t xml:space="preserve">Постійний комітет </w:t>
      </w:r>
      <w:r w:rsidR="00DC297B" w:rsidRPr="00BB2248">
        <w:rPr>
          <w:color w:val="000000" w:themeColor="text1"/>
          <w:sz w:val="28"/>
          <w:szCs w:val="28"/>
        </w:rPr>
        <w:t>Конвенції прийняв резолюці</w:t>
      </w:r>
      <w:r w:rsidR="00F0224C" w:rsidRPr="00BB2248">
        <w:rPr>
          <w:color w:val="000000" w:themeColor="text1"/>
          <w:sz w:val="28"/>
          <w:szCs w:val="28"/>
          <w:lang w:val="uk-UA"/>
        </w:rPr>
        <w:t>ї</w:t>
      </w:r>
      <w:r w:rsidR="00DC297B" w:rsidRPr="00BB2248">
        <w:rPr>
          <w:color w:val="000000" w:themeColor="text1"/>
          <w:sz w:val="28"/>
          <w:szCs w:val="28"/>
        </w:rPr>
        <w:t xml:space="preserve"> і рекомендаці</w:t>
      </w:r>
      <w:r w:rsidR="00F0224C" w:rsidRPr="00BB2248">
        <w:rPr>
          <w:color w:val="000000" w:themeColor="text1"/>
          <w:sz w:val="28"/>
          <w:szCs w:val="28"/>
          <w:lang w:val="uk-UA"/>
        </w:rPr>
        <w:t>ї</w:t>
      </w:r>
      <w:r w:rsidR="00DC297B" w:rsidRPr="00BB2248">
        <w:rPr>
          <w:color w:val="000000" w:themeColor="text1"/>
          <w:sz w:val="28"/>
          <w:szCs w:val="28"/>
        </w:rPr>
        <w:t xml:space="preserve">, які заклали основу для створення Смарагдової мережі (Emerald Network). Смарагдова мережа складається з територій особливого </w:t>
      </w:r>
      <w:r w:rsidR="00DC297B" w:rsidRPr="00BB2248">
        <w:rPr>
          <w:color w:val="000000" w:themeColor="text1"/>
          <w:sz w:val="28"/>
          <w:szCs w:val="28"/>
        </w:rPr>
        <w:lastRenderedPageBreak/>
        <w:t>природоохоронного значення (ТОПЗ</w:t>
      </w:r>
      <w:r w:rsidR="00F0224C" w:rsidRPr="00BB2248">
        <w:rPr>
          <w:color w:val="000000" w:themeColor="text1"/>
          <w:sz w:val="28"/>
          <w:szCs w:val="28"/>
          <w:lang w:val="uk-UA"/>
        </w:rPr>
        <w:t xml:space="preserve"> - </w:t>
      </w:r>
      <w:r w:rsidR="00DC297B" w:rsidRPr="00BB2248">
        <w:rPr>
          <w:color w:val="000000" w:themeColor="text1"/>
          <w:sz w:val="28"/>
          <w:szCs w:val="28"/>
        </w:rPr>
        <w:t>Areas of Special Conservation Interest)</w:t>
      </w:r>
      <w:r w:rsidR="00F0224C" w:rsidRPr="00BB2248">
        <w:rPr>
          <w:color w:val="000000" w:themeColor="text1"/>
          <w:sz w:val="28"/>
          <w:szCs w:val="28"/>
          <w:lang w:val="uk-UA"/>
        </w:rPr>
        <w:t xml:space="preserve">; 4) </w:t>
      </w:r>
      <w:r w:rsidR="005539A6" w:rsidRPr="00BB2248">
        <w:rPr>
          <w:color w:val="000000" w:themeColor="text1"/>
          <w:sz w:val="28"/>
          <w:szCs w:val="28"/>
        </w:rPr>
        <w:t>раціональне використання природних ресурсів</w:t>
      </w:r>
      <w:r w:rsidR="00F0224C" w:rsidRPr="00BB2248">
        <w:rPr>
          <w:color w:val="000000" w:themeColor="text1"/>
          <w:sz w:val="28"/>
          <w:szCs w:val="28"/>
          <w:lang w:val="uk-UA"/>
        </w:rPr>
        <w:t xml:space="preserve">, - </w:t>
      </w:r>
      <w:r w:rsidR="005539A6" w:rsidRPr="00BB2248">
        <w:rPr>
          <w:color w:val="000000" w:themeColor="text1"/>
          <w:sz w:val="28"/>
          <w:szCs w:val="28"/>
        </w:rPr>
        <w:t>Кодекс про надра</w:t>
      </w:r>
      <w:r w:rsidR="00F0224C" w:rsidRPr="00BB2248">
        <w:rPr>
          <w:color w:val="000000" w:themeColor="text1"/>
          <w:sz w:val="28"/>
          <w:szCs w:val="28"/>
          <w:lang w:val="uk-UA"/>
        </w:rPr>
        <w:t xml:space="preserve">, </w:t>
      </w:r>
      <w:r w:rsidR="005539A6" w:rsidRPr="00BB2248">
        <w:rPr>
          <w:color w:val="000000" w:themeColor="text1"/>
          <w:sz w:val="28"/>
          <w:szCs w:val="28"/>
        </w:rPr>
        <w:t>Кодекс ведення відповідального рибного господарства.</w:t>
      </w:r>
      <w:r w:rsidR="00F0224C" w:rsidRPr="00BB2248">
        <w:rPr>
          <w:color w:val="000000" w:themeColor="text1"/>
          <w:sz w:val="28"/>
          <w:szCs w:val="28"/>
          <w:lang w:val="uk-UA"/>
        </w:rPr>
        <w:t xml:space="preserve"> З</w:t>
      </w:r>
      <w:r w:rsidR="005539A6" w:rsidRPr="00BB2248">
        <w:rPr>
          <w:color w:val="000000" w:themeColor="text1"/>
          <w:sz w:val="28"/>
          <w:szCs w:val="28"/>
        </w:rPr>
        <w:t>аконопроекти</w:t>
      </w:r>
      <w:r w:rsidR="00F0224C" w:rsidRPr="00BB2248">
        <w:rPr>
          <w:color w:val="000000" w:themeColor="text1"/>
          <w:sz w:val="28"/>
          <w:szCs w:val="28"/>
          <w:lang w:val="uk-UA"/>
        </w:rPr>
        <w:t xml:space="preserve">: </w:t>
      </w:r>
      <w:r w:rsidR="005539A6" w:rsidRPr="00BB2248">
        <w:rPr>
          <w:color w:val="000000" w:themeColor="text1"/>
          <w:sz w:val="28"/>
          <w:szCs w:val="28"/>
        </w:rPr>
        <w:t>«Про ринок деревини», «Про управління водогосподарсько-меліоративною інфра</w:t>
      </w:r>
      <w:r w:rsidR="004C0884">
        <w:rPr>
          <w:color w:val="000000" w:themeColor="text1"/>
          <w:sz w:val="28"/>
          <w:szCs w:val="28"/>
          <w:lang w:val="uk-UA"/>
        </w:rPr>
        <w:t>-</w:t>
      </w:r>
      <w:r w:rsidR="005539A6" w:rsidRPr="00BB2248">
        <w:rPr>
          <w:color w:val="000000" w:themeColor="text1"/>
          <w:sz w:val="28"/>
          <w:szCs w:val="28"/>
        </w:rPr>
        <w:t>структурою»</w:t>
      </w:r>
      <w:r w:rsidR="00F0224C" w:rsidRPr="00BB2248">
        <w:rPr>
          <w:color w:val="000000" w:themeColor="text1"/>
          <w:sz w:val="28"/>
          <w:szCs w:val="28"/>
          <w:lang w:val="uk-UA"/>
        </w:rPr>
        <w:t xml:space="preserve">. </w:t>
      </w:r>
    </w:p>
    <w:p w:rsidR="00A67194" w:rsidRPr="00BB2248" w:rsidRDefault="00F0224C" w:rsidP="00A67194">
      <w:pPr>
        <w:pStyle w:val="Default"/>
        <w:spacing w:line="360" w:lineRule="auto"/>
        <w:ind w:firstLine="709"/>
        <w:contextualSpacing/>
        <w:jc w:val="both"/>
        <w:rPr>
          <w:sz w:val="28"/>
          <w:szCs w:val="28"/>
          <w:lang w:val="uk-UA"/>
        </w:rPr>
      </w:pPr>
      <w:r w:rsidRPr="00BB2248">
        <w:rPr>
          <w:color w:val="000000" w:themeColor="text1"/>
          <w:sz w:val="28"/>
          <w:szCs w:val="28"/>
          <w:lang w:val="uk-UA"/>
        </w:rPr>
        <w:t>Констатуємо, що змістовно Розділ</w:t>
      </w:r>
      <w:r w:rsidRPr="00BB2248">
        <w:rPr>
          <w:rFonts w:ascii="Arial" w:hAnsi="Arial" w:cs="Arial"/>
          <w:color w:val="000000" w:themeColor="text1"/>
          <w:sz w:val="21"/>
          <w:szCs w:val="21"/>
          <w:lang w:val="uk-UA"/>
        </w:rPr>
        <w:t xml:space="preserve"> </w:t>
      </w:r>
      <w:r w:rsidRPr="00BB2248">
        <w:rPr>
          <w:sz w:val="28"/>
          <w:szCs w:val="28"/>
        </w:rPr>
        <w:t>VIII</w:t>
      </w:r>
      <w:r w:rsidRPr="00BB2248">
        <w:rPr>
          <w:sz w:val="28"/>
          <w:szCs w:val="28"/>
          <w:lang w:val="uk-UA"/>
        </w:rPr>
        <w:t xml:space="preserve"> Особливої частини КК України «Кримінальні правопорушення проти довкілля» вже не враховує міжнародний та європейський підходи відповідальності не лише за наявності істотних наслідків забруднень окремих об’єктів навколишнього природного середовища</w:t>
      </w:r>
      <w:r w:rsidR="008113E5" w:rsidRPr="00BB2248">
        <w:rPr>
          <w:sz w:val="28"/>
          <w:szCs w:val="28"/>
          <w:lang w:val="uk-UA"/>
        </w:rPr>
        <w:t xml:space="preserve"> (до того ж</w:t>
      </w:r>
      <w:r w:rsidRPr="00BB2248">
        <w:rPr>
          <w:sz w:val="28"/>
          <w:szCs w:val="28"/>
          <w:lang w:val="uk-UA"/>
        </w:rPr>
        <w:t>,</w:t>
      </w:r>
      <w:r w:rsidR="008113E5" w:rsidRPr="00BB2248">
        <w:rPr>
          <w:sz w:val="28"/>
          <w:szCs w:val="28"/>
          <w:lang w:val="uk-UA"/>
        </w:rPr>
        <w:t xml:space="preserve"> не всі з них враховано), </w:t>
      </w:r>
      <w:r w:rsidRPr="00BB2248">
        <w:rPr>
          <w:sz w:val="28"/>
          <w:szCs w:val="28"/>
          <w:lang w:val="uk-UA"/>
        </w:rPr>
        <w:t>що призвели до загибелі чи захворення людей, масової загибелі тварин, птахів, риб внаслідок порушення спеціальних правил (до того ж, без визначення яких саме), а й за порушення норм, приписів, а тим більше, заборон актів екологічного законодавства. Розуміємо це так, що і акти екологічного законодавства мають чітко визначати норми, порушення яких передбачає до притягнення до кримінальної відповідальності.</w:t>
      </w:r>
    </w:p>
    <w:p w:rsidR="00A67194" w:rsidRPr="00BB2248" w:rsidRDefault="008113E5" w:rsidP="00A67194">
      <w:pPr>
        <w:pStyle w:val="Default"/>
        <w:spacing w:line="360" w:lineRule="auto"/>
        <w:ind w:firstLine="709"/>
        <w:contextualSpacing/>
        <w:jc w:val="both"/>
        <w:rPr>
          <w:sz w:val="28"/>
          <w:szCs w:val="28"/>
          <w:lang w:val="uk-UA"/>
        </w:rPr>
      </w:pPr>
      <w:r w:rsidRPr="00BB2248">
        <w:rPr>
          <w:sz w:val="28"/>
          <w:szCs w:val="28"/>
          <w:lang w:val="uk-UA"/>
        </w:rPr>
        <w:t>Інша проблема, - ступінь латентності злочинів проти довкілля.</w:t>
      </w:r>
      <w:r w:rsidR="00A67194" w:rsidRPr="00BB2248">
        <w:rPr>
          <w:sz w:val="28"/>
          <w:szCs w:val="28"/>
          <w:lang w:val="uk-UA"/>
        </w:rPr>
        <w:t xml:space="preserve"> Загалом, науковцями проведено статистичний аналіз злочинів проти довкілля і визначено структуру екологічної злочинності. Визначено частку окремих видів злочинів у категорії злочини проти довкілля: злочини проти екологічної, ядерної, радіаційної, біологічної безпеки – 1,9 %, злочини у сфері охорони земель – 4,8 %, злочини у сфері охорони надр – 18,6 %, злочини у сфері охорони вод – 1,1 %, злочини у сфері охорони атмосферного повітря – 0,9 %, злочини у сфері охорони тваринного світу – 27,7 %, злочини у сфері охорони рослинного світу – 44,1 %, злочини у сфері охорони природних комплексів – 0,9 %.</w:t>
      </w:r>
    </w:p>
    <w:p w:rsidR="00A67194" w:rsidRPr="00BB2248" w:rsidRDefault="00A67194" w:rsidP="00A67194">
      <w:pPr>
        <w:pStyle w:val="Default"/>
        <w:spacing w:line="360" w:lineRule="auto"/>
        <w:ind w:firstLine="709"/>
        <w:contextualSpacing/>
        <w:jc w:val="both"/>
        <w:rPr>
          <w:sz w:val="28"/>
          <w:szCs w:val="28"/>
          <w:lang w:val="uk-UA"/>
        </w:rPr>
      </w:pPr>
      <w:r w:rsidRPr="00BB2248">
        <w:rPr>
          <w:sz w:val="28"/>
          <w:szCs w:val="28"/>
          <w:lang w:val="uk-UA"/>
        </w:rPr>
        <w:t xml:space="preserve">Водночас, вважаємо, що ці дані є недостовірними, оскільки враховують тільки офіційно встановлені склади злочинів (за вироками). Великі відхилення від реальних цифр зумовлені низкою чинників: 1) відсутністю належного моніторингу стану охорони довкілля; 2) великою кількістю латентних та не </w:t>
      </w:r>
      <w:r w:rsidRPr="00BB2248">
        <w:rPr>
          <w:sz w:val="28"/>
          <w:szCs w:val="28"/>
          <w:lang w:val="uk-UA"/>
        </w:rPr>
        <w:lastRenderedPageBreak/>
        <w:t>облікованих злочинів проти довкілля; 3) корупційною складовою, яка сприяє приховуванню злочинів.</w:t>
      </w:r>
    </w:p>
    <w:p w:rsidR="00B2059E" w:rsidRPr="00BB2248" w:rsidRDefault="00A67194" w:rsidP="00A67194">
      <w:pPr>
        <w:pStyle w:val="Default"/>
        <w:spacing w:line="360" w:lineRule="auto"/>
        <w:ind w:firstLine="709"/>
        <w:contextualSpacing/>
        <w:jc w:val="both"/>
        <w:rPr>
          <w:sz w:val="28"/>
          <w:szCs w:val="28"/>
          <w:lang w:val="uk-UA"/>
        </w:rPr>
      </w:pPr>
      <w:r w:rsidRPr="00BB2248">
        <w:rPr>
          <w:sz w:val="28"/>
          <w:szCs w:val="28"/>
          <w:lang w:val="uk-UA"/>
        </w:rPr>
        <w:t>Так, найбільш «кричущими» наразі є: злочини, пов’язані з незаконною вирубкою лісу і експортом лісу-кругляку за кордон; злочини у сфері видобування, переробки та експорту бурштину та виробів з нього; забруднення атмосферного повітря; забруднення водоймищ</w:t>
      </w:r>
      <w:r w:rsidR="00B2059E" w:rsidRPr="00BB2248">
        <w:rPr>
          <w:sz w:val="28"/>
          <w:szCs w:val="28"/>
          <w:lang w:val="uk-UA"/>
        </w:rPr>
        <w:t>.</w:t>
      </w:r>
    </w:p>
    <w:p w:rsidR="00A67194" w:rsidRPr="00BB2248" w:rsidRDefault="00BE4CC4" w:rsidP="00BE4CC4">
      <w:pPr>
        <w:pStyle w:val="Default"/>
        <w:spacing w:line="360" w:lineRule="auto"/>
        <w:ind w:firstLine="709"/>
        <w:contextualSpacing/>
        <w:jc w:val="both"/>
        <w:rPr>
          <w:sz w:val="28"/>
          <w:szCs w:val="28"/>
          <w:lang w:val="uk-UA"/>
        </w:rPr>
      </w:pPr>
      <w:r w:rsidRPr="00BB2248">
        <w:rPr>
          <w:sz w:val="28"/>
          <w:szCs w:val="28"/>
          <w:lang w:val="uk-UA"/>
        </w:rPr>
        <w:t xml:space="preserve">В залежності від «сировинної бази» чи концентрації знаходження окремих об’єктів навколишнього природного середовища, можна виділити регіони з підвищеною </w:t>
      </w:r>
      <w:r w:rsidR="00A67194" w:rsidRPr="00BB2248">
        <w:rPr>
          <w:sz w:val="28"/>
          <w:szCs w:val="28"/>
          <w:lang w:val="uk-UA"/>
        </w:rPr>
        <w:t>інтенсивн</w:t>
      </w:r>
      <w:r w:rsidRPr="00BB2248">
        <w:rPr>
          <w:sz w:val="28"/>
          <w:szCs w:val="28"/>
          <w:lang w:val="uk-UA"/>
        </w:rPr>
        <w:t xml:space="preserve">істю </w:t>
      </w:r>
      <w:r w:rsidR="00A67194" w:rsidRPr="00BB2248">
        <w:rPr>
          <w:sz w:val="28"/>
          <w:szCs w:val="28"/>
          <w:lang w:val="uk-UA"/>
        </w:rPr>
        <w:t xml:space="preserve">екологічних злочинів </w:t>
      </w:r>
      <w:r w:rsidRPr="00BB2248">
        <w:rPr>
          <w:sz w:val="28"/>
          <w:szCs w:val="28"/>
          <w:lang w:val="uk-UA"/>
        </w:rPr>
        <w:t>в</w:t>
      </w:r>
      <w:r w:rsidR="00A67194" w:rsidRPr="00BB2248">
        <w:rPr>
          <w:sz w:val="28"/>
          <w:szCs w:val="28"/>
          <w:lang w:val="uk-UA"/>
        </w:rPr>
        <w:t>цілому, кримінальних практик певного виду в конкретних адміністративно-територіальних одиницях.</w:t>
      </w:r>
      <w:r w:rsidRPr="00BB2248">
        <w:rPr>
          <w:sz w:val="28"/>
          <w:szCs w:val="28"/>
          <w:lang w:val="uk-UA"/>
        </w:rPr>
        <w:t xml:space="preserve"> Так, незаконна вирубка дерев є найбільш інтенсивною в </w:t>
      </w:r>
      <w:r w:rsidR="00A67194" w:rsidRPr="00BB2248">
        <w:rPr>
          <w:sz w:val="28"/>
          <w:szCs w:val="28"/>
          <w:lang w:val="uk-UA"/>
        </w:rPr>
        <w:t>Херсонськ</w:t>
      </w:r>
      <w:r w:rsidRPr="00BB2248">
        <w:rPr>
          <w:sz w:val="28"/>
          <w:szCs w:val="28"/>
          <w:lang w:val="uk-UA"/>
        </w:rPr>
        <w:t>ій</w:t>
      </w:r>
      <w:r w:rsidR="00A67194" w:rsidRPr="00BB2248">
        <w:rPr>
          <w:sz w:val="28"/>
          <w:szCs w:val="28"/>
          <w:lang w:val="uk-UA"/>
        </w:rPr>
        <w:t>, Івано-Франківськ</w:t>
      </w:r>
      <w:r w:rsidRPr="00BB2248">
        <w:rPr>
          <w:sz w:val="28"/>
          <w:szCs w:val="28"/>
          <w:lang w:val="uk-UA"/>
        </w:rPr>
        <w:t>ій</w:t>
      </w:r>
      <w:r w:rsidR="00A67194" w:rsidRPr="00BB2248">
        <w:rPr>
          <w:sz w:val="28"/>
          <w:szCs w:val="28"/>
          <w:lang w:val="uk-UA"/>
        </w:rPr>
        <w:t xml:space="preserve"> та Волинськ</w:t>
      </w:r>
      <w:r w:rsidRPr="00BB2248">
        <w:rPr>
          <w:sz w:val="28"/>
          <w:szCs w:val="28"/>
          <w:lang w:val="uk-UA"/>
        </w:rPr>
        <w:t>ій</w:t>
      </w:r>
      <w:r w:rsidR="00A67194" w:rsidRPr="00BB2248">
        <w:rPr>
          <w:sz w:val="28"/>
          <w:szCs w:val="28"/>
          <w:lang w:val="uk-UA"/>
        </w:rPr>
        <w:t xml:space="preserve"> област</w:t>
      </w:r>
      <w:r w:rsidRPr="00BB2248">
        <w:rPr>
          <w:sz w:val="28"/>
          <w:szCs w:val="28"/>
          <w:lang w:val="uk-UA"/>
        </w:rPr>
        <w:t>ях</w:t>
      </w:r>
      <w:r w:rsidR="00A67194" w:rsidRPr="00BB2248">
        <w:rPr>
          <w:sz w:val="28"/>
          <w:szCs w:val="28"/>
          <w:lang w:val="uk-UA"/>
        </w:rPr>
        <w:t>; порушення правил охорони або використання надр</w:t>
      </w:r>
      <w:r w:rsidRPr="00BB2248">
        <w:rPr>
          <w:sz w:val="28"/>
          <w:szCs w:val="28"/>
          <w:lang w:val="uk-UA"/>
        </w:rPr>
        <w:t xml:space="preserve">: </w:t>
      </w:r>
      <w:r w:rsidR="00A67194" w:rsidRPr="00BB2248">
        <w:rPr>
          <w:sz w:val="28"/>
          <w:szCs w:val="28"/>
          <w:lang w:val="uk-UA"/>
        </w:rPr>
        <w:t>Рівненська, Житомирська та Івано-Франківська області; незаконн</w:t>
      </w:r>
      <w:r w:rsidRPr="00BB2248">
        <w:rPr>
          <w:sz w:val="28"/>
          <w:szCs w:val="28"/>
          <w:lang w:val="uk-UA"/>
        </w:rPr>
        <w:t>е</w:t>
      </w:r>
      <w:r w:rsidR="00A67194" w:rsidRPr="00BB2248">
        <w:rPr>
          <w:sz w:val="28"/>
          <w:szCs w:val="28"/>
          <w:lang w:val="uk-UA"/>
        </w:rPr>
        <w:t xml:space="preserve"> зайняття рибним, звіриним або іншим водним добувним промислом</w:t>
      </w:r>
      <w:r w:rsidRPr="00BB2248">
        <w:rPr>
          <w:sz w:val="28"/>
          <w:szCs w:val="28"/>
          <w:lang w:val="uk-UA"/>
        </w:rPr>
        <w:t xml:space="preserve">: </w:t>
      </w:r>
      <w:r w:rsidR="00A67194" w:rsidRPr="00BB2248">
        <w:rPr>
          <w:sz w:val="28"/>
          <w:szCs w:val="28"/>
          <w:lang w:val="uk-UA"/>
        </w:rPr>
        <w:t xml:space="preserve">Полтавська, Черкаська та Херсонська області. </w:t>
      </w:r>
    </w:p>
    <w:p w:rsidR="00C31D54" w:rsidRPr="00BB2248" w:rsidRDefault="00BE4CC4" w:rsidP="00C31D54">
      <w:pPr>
        <w:pStyle w:val="Default"/>
        <w:spacing w:line="360" w:lineRule="auto"/>
        <w:ind w:firstLine="709"/>
        <w:contextualSpacing/>
        <w:jc w:val="both"/>
        <w:rPr>
          <w:sz w:val="28"/>
          <w:szCs w:val="28"/>
          <w:lang w:val="uk-UA"/>
        </w:rPr>
      </w:pPr>
      <w:r w:rsidRPr="00BB2248">
        <w:rPr>
          <w:sz w:val="28"/>
          <w:szCs w:val="28"/>
          <w:lang w:val="uk-UA"/>
        </w:rPr>
        <w:t xml:space="preserve">Погодимося з тим, що </w:t>
      </w:r>
      <w:r w:rsidR="00A67194" w:rsidRPr="00BB2248">
        <w:rPr>
          <w:sz w:val="28"/>
          <w:szCs w:val="28"/>
          <w:lang w:val="uk-UA"/>
        </w:rPr>
        <w:t>фактичн</w:t>
      </w:r>
      <w:r w:rsidRPr="00BB2248">
        <w:rPr>
          <w:sz w:val="28"/>
          <w:szCs w:val="28"/>
          <w:lang w:val="uk-UA"/>
        </w:rPr>
        <w:t>а</w:t>
      </w:r>
      <w:r w:rsidR="00A67194" w:rsidRPr="00BB2248">
        <w:rPr>
          <w:sz w:val="28"/>
          <w:szCs w:val="28"/>
          <w:lang w:val="uk-UA"/>
        </w:rPr>
        <w:t xml:space="preserve"> частк</w:t>
      </w:r>
      <w:r w:rsidRPr="00BB2248">
        <w:rPr>
          <w:sz w:val="28"/>
          <w:szCs w:val="28"/>
          <w:lang w:val="uk-UA"/>
        </w:rPr>
        <w:t>а</w:t>
      </w:r>
      <w:r w:rsidR="00A67194" w:rsidRPr="00BB2248">
        <w:rPr>
          <w:sz w:val="28"/>
          <w:szCs w:val="28"/>
          <w:lang w:val="uk-UA"/>
        </w:rPr>
        <w:t xml:space="preserve"> екологічної злочинності у структурі загальної злочинності, яка становить 10,6 %</w:t>
      </w:r>
      <w:r w:rsidRPr="00BB2248">
        <w:rPr>
          <w:sz w:val="28"/>
          <w:szCs w:val="28"/>
          <w:lang w:val="uk-UA"/>
        </w:rPr>
        <w:t xml:space="preserve">, а не </w:t>
      </w:r>
      <w:r w:rsidRPr="00BB2248">
        <w:rPr>
          <w:sz w:val="28"/>
          <w:szCs w:val="28"/>
        </w:rPr>
        <w:t>0,6 %</w:t>
      </w:r>
      <w:r w:rsidRPr="00BB2248">
        <w:rPr>
          <w:sz w:val="28"/>
          <w:szCs w:val="28"/>
          <w:lang w:val="uk-UA"/>
        </w:rPr>
        <w:t>, як про те свідчить офіційна статистика</w:t>
      </w:r>
      <w:r w:rsidR="00A67194" w:rsidRPr="00BB2248">
        <w:rPr>
          <w:sz w:val="28"/>
          <w:szCs w:val="28"/>
          <w:lang w:val="uk-UA"/>
        </w:rPr>
        <w:t>.</w:t>
      </w:r>
      <w:r w:rsidRPr="00BB2248">
        <w:rPr>
          <w:sz w:val="28"/>
          <w:szCs w:val="28"/>
          <w:lang w:val="uk-UA"/>
        </w:rPr>
        <w:t xml:space="preserve"> До того ж, р</w:t>
      </w:r>
      <w:r w:rsidR="00A67194" w:rsidRPr="00BB2248">
        <w:rPr>
          <w:sz w:val="28"/>
          <w:szCs w:val="28"/>
          <w:lang w:val="uk-UA"/>
        </w:rPr>
        <w:t>івень латентності злочинного забруднення довкілля (</w:t>
      </w:r>
      <w:r w:rsidRPr="00BB2248">
        <w:rPr>
          <w:sz w:val="28"/>
          <w:szCs w:val="28"/>
          <w:lang w:val="uk-UA"/>
        </w:rPr>
        <w:t xml:space="preserve">радіаційного, </w:t>
      </w:r>
      <w:r w:rsidR="00A67194" w:rsidRPr="00BB2248">
        <w:rPr>
          <w:sz w:val="28"/>
          <w:szCs w:val="28"/>
          <w:lang w:val="uk-UA"/>
        </w:rPr>
        <w:t>хімічн</w:t>
      </w:r>
      <w:r w:rsidRPr="00BB2248">
        <w:rPr>
          <w:sz w:val="28"/>
          <w:szCs w:val="28"/>
          <w:lang w:val="uk-UA"/>
        </w:rPr>
        <w:t xml:space="preserve">ого, </w:t>
      </w:r>
      <w:r w:rsidR="00A67194" w:rsidRPr="00BB2248">
        <w:rPr>
          <w:sz w:val="28"/>
          <w:szCs w:val="28"/>
          <w:lang w:val="uk-UA"/>
        </w:rPr>
        <w:t>біологічн</w:t>
      </w:r>
      <w:r w:rsidRPr="00BB2248">
        <w:rPr>
          <w:sz w:val="28"/>
          <w:szCs w:val="28"/>
          <w:lang w:val="uk-UA"/>
        </w:rPr>
        <w:t>ого</w:t>
      </w:r>
      <w:r w:rsidR="00A67194" w:rsidRPr="00BB2248">
        <w:rPr>
          <w:sz w:val="28"/>
          <w:szCs w:val="28"/>
          <w:lang w:val="uk-UA"/>
        </w:rPr>
        <w:t xml:space="preserve">, побутовими відходами тощо) </w:t>
      </w:r>
      <w:r w:rsidR="00C31D54" w:rsidRPr="00BB2248">
        <w:rPr>
          <w:sz w:val="28"/>
          <w:szCs w:val="28"/>
          <w:lang w:val="uk-UA"/>
        </w:rPr>
        <w:t xml:space="preserve">наближається до </w:t>
      </w:r>
      <w:r w:rsidR="00A67194" w:rsidRPr="00BB2248">
        <w:rPr>
          <w:sz w:val="28"/>
          <w:szCs w:val="28"/>
          <w:lang w:val="uk-UA"/>
        </w:rPr>
        <w:t>74,0 %;</w:t>
      </w:r>
      <w:r w:rsidR="00C31D54" w:rsidRPr="00BB2248">
        <w:rPr>
          <w:sz w:val="28"/>
          <w:szCs w:val="28"/>
          <w:lang w:val="uk-UA"/>
        </w:rPr>
        <w:t xml:space="preserve"> </w:t>
      </w:r>
      <w:r w:rsidR="00A67194" w:rsidRPr="00BB2248">
        <w:rPr>
          <w:sz w:val="28"/>
          <w:szCs w:val="28"/>
          <w:lang w:val="uk-UA"/>
        </w:rPr>
        <w:t>латентн</w:t>
      </w:r>
      <w:r w:rsidR="00C31D54" w:rsidRPr="00BB2248">
        <w:rPr>
          <w:sz w:val="28"/>
          <w:szCs w:val="28"/>
          <w:lang w:val="uk-UA"/>
        </w:rPr>
        <w:t xml:space="preserve">ість </w:t>
      </w:r>
      <w:r w:rsidR="00A67194" w:rsidRPr="00BB2248">
        <w:rPr>
          <w:sz w:val="28"/>
          <w:szCs w:val="28"/>
          <w:lang w:val="uk-UA"/>
        </w:rPr>
        <w:t xml:space="preserve">знищення або пошкодження об’єктів рослинного світу, природно-заповідного фонду </w:t>
      </w:r>
      <w:r w:rsidR="00C31D54" w:rsidRPr="00BB2248">
        <w:rPr>
          <w:sz w:val="28"/>
          <w:szCs w:val="28"/>
          <w:lang w:val="uk-UA"/>
        </w:rPr>
        <w:t xml:space="preserve">складає </w:t>
      </w:r>
      <w:r w:rsidR="00A67194" w:rsidRPr="00BB2248">
        <w:rPr>
          <w:sz w:val="28"/>
          <w:szCs w:val="28"/>
          <w:lang w:val="uk-UA"/>
        </w:rPr>
        <w:t>79,1 %; латентн</w:t>
      </w:r>
      <w:r w:rsidR="00C31D54" w:rsidRPr="00BB2248">
        <w:rPr>
          <w:sz w:val="28"/>
          <w:szCs w:val="28"/>
          <w:lang w:val="uk-UA"/>
        </w:rPr>
        <w:t xml:space="preserve">ість </w:t>
      </w:r>
      <w:r w:rsidR="00A67194" w:rsidRPr="00BB2248">
        <w:rPr>
          <w:sz w:val="28"/>
          <w:szCs w:val="28"/>
          <w:lang w:val="uk-UA"/>
        </w:rPr>
        <w:t xml:space="preserve">браконьєрства, незаконної </w:t>
      </w:r>
      <w:r w:rsidR="00C31D54" w:rsidRPr="00BB2248">
        <w:rPr>
          <w:sz w:val="28"/>
          <w:szCs w:val="28"/>
          <w:lang w:val="uk-UA"/>
        </w:rPr>
        <w:t>ви</w:t>
      </w:r>
      <w:r w:rsidR="00A67194" w:rsidRPr="00BB2248">
        <w:rPr>
          <w:sz w:val="28"/>
          <w:szCs w:val="28"/>
          <w:lang w:val="uk-UA"/>
        </w:rPr>
        <w:t>рубки лісу, незаконного видобування корисних копалин</w:t>
      </w:r>
      <w:r w:rsidR="00C31D54" w:rsidRPr="00BB2248">
        <w:rPr>
          <w:sz w:val="28"/>
          <w:szCs w:val="28"/>
          <w:lang w:val="uk-UA"/>
        </w:rPr>
        <w:t xml:space="preserve">, </w:t>
      </w:r>
      <w:r w:rsidR="00A67194" w:rsidRPr="00BB2248">
        <w:rPr>
          <w:sz w:val="28"/>
          <w:szCs w:val="28"/>
          <w:lang w:val="uk-UA"/>
        </w:rPr>
        <w:t>–</w:t>
      </w:r>
      <w:r w:rsidR="00C31D54" w:rsidRPr="00BB2248">
        <w:rPr>
          <w:sz w:val="28"/>
          <w:szCs w:val="28"/>
          <w:lang w:val="uk-UA"/>
        </w:rPr>
        <w:t xml:space="preserve"> близько </w:t>
      </w:r>
      <w:r w:rsidR="00A67194" w:rsidRPr="00BB2248">
        <w:rPr>
          <w:sz w:val="28"/>
          <w:szCs w:val="28"/>
          <w:lang w:val="uk-UA"/>
        </w:rPr>
        <w:t xml:space="preserve">72,7 %. </w:t>
      </w:r>
    </w:p>
    <w:p w:rsidR="00D676E3" w:rsidRPr="00BB2248" w:rsidRDefault="00646FF6" w:rsidP="00121B2B">
      <w:pPr>
        <w:pStyle w:val="Default"/>
        <w:spacing w:line="360" w:lineRule="auto"/>
        <w:ind w:firstLine="709"/>
        <w:contextualSpacing/>
        <w:jc w:val="both"/>
        <w:rPr>
          <w:rFonts w:eastAsia="TimesNewRomanPSMT"/>
          <w:color w:val="000000" w:themeColor="text1"/>
          <w:sz w:val="28"/>
          <w:szCs w:val="28"/>
          <w:lang w:val="uk-UA"/>
        </w:rPr>
      </w:pPr>
      <w:r w:rsidRPr="00BB2248">
        <w:rPr>
          <w:sz w:val="28"/>
          <w:szCs w:val="28"/>
          <w:lang w:val="uk-UA"/>
        </w:rPr>
        <w:t>Науковцями проаналізовано та визначено, що</w:t>
      </w:r>
      <w:r w:rsidR="00121B2B" w:rsidRPr="00BB2248">
        <w:rPr>
          <w:sz w:val="28"/>
          <w:szCs w:val="28"/>
          <w:lang w:val="uk-UA"/>
        </w:rPr>
        <w:t xml:space="preserve"> </w:t>
      </w:r>
      <w:r w:rsidR="00D676E3" w:rsidRPr="00BB2248">
        <w:rPr>
          <w:rFonts w:eastAsia="TimesNewRomanPSMT"/>
          <w:color w:val="000000" w:themeColor="text1"/>
          <w:sz w:val="28"/>
          <w:szCs w:val="28"/>
          <w:lang w:val="uk-UA"/>
        </w:rPr>
        <w:t>практик</w:t>
      </w:r>
      <w:r w:rsidR="00121B2B" w:rsidRPr="00BB2248">
        <w:rPr>
          <w:rFonts w:eastAsia="TimesNewRomanPSMT"/>
          <w:color w:val="000000" w:themeColor="text1"/>
          <w:sz w:val="28"/>
          <w:szCs w:val="28"/>
          <w:lang w:val="uk-UA"/>
        </w:rPr>
        <w:t>а</w:t>
      </w:r>
      <w:r w:rsidR="00D676E3" w:rsidRPr="00BB2248">
        <w:rPr>
          <w:rFonts w:eastAsia="TimesNewRomanPSMT"/>
          <w:color w:val="000000" w:themeColor="text1"/>
          <w:sz w:val="28"/>
          <w:szCs w:val="28"/>
          <w:lang w:val="uk-UA"/>
        </w:rPr>
        <w:t xml:space="preserve"> призначення покарання за злочини</w:t>
      </w:r>
      <w:r w:rsidR="00121B2B" w:rsidRPr="00BB2248">
        <w:rPr>
          <w:rFonts w:eastAsia="TimesNewRomanPSMT"/>
          <w:color w:val="000000" w:themeColor="text1"/>
          <w:sz w:val="28"/>
          <w:szCs w:val="28"/>
          <w:lang w:val="uk-UA"/>
        </w:rPr>
        <w:t xml:space="preserve"> </w:t>
      </w:r>
      <w:r w:rsidR="00D676E3" w:rsidRPr="00BB2248">
        <w:rPr>
          <w:rFonts w:eastAsia="TimesNewRomanPSMT"/>
          <w:color w:val="000000" w:themeColor="text1"/>
          <w:sz w:val="28"/>
          <w:szCs w:val="28"/>
          <w:lang w:val="uk-UA"/>
        </w:rPr>
        <w:t>проти довкілля засвідчує невідповідність</w:t>
      </w:r>
      <w:r w:rsidR="00121B2B" w:rsidRPr="00BB2248">
        <w:rPr>
          <w:rFonts w:eastAsia="TimesNewRomanPSMT"/>
          <w:color w:val="000000" w:themeColor="text1"/>
          <w:sz w:val="28"/>
          <w:szCs w:val="28"/>
          <w:lang w:val="uk-UA"/>
        </w:rPr>
        <w:t xml:space="preserve"> </w:t>
      </w:r>
      <w:r w:rsidR="00D676E3" w:rsidRPr="00BB2248">
        <w:rPr>
          <w:rFonts w:eastAsia="TimesNewRomanPSMT"/>
          <w:color w:val="000000" w:themeColor="text1"/>
          <w:sz w:val="28"/>
          <w:szCs w:val="28"/>
          <w:lang w:val="uk-UA"/>
        </w:rPr>
        <w:t>правозастосовної</w:t>
      </w:r>
      <w:r w:rsidR="00121B2B" w:rsidRPr="00BB2248">
        <w:rPr>
          <w:rFonts w:eastAsia="TimesNewRomanPSMT"/>
          <w:color w:val="000000" w:themeColor="text1"/>
          <w:sz w:val="28"/>
          <w:szCs w:val="28"/>
          <w:lang w:val="uk-UA"/>
        </w:rPr>
        <w:t xml:space="preserve"> </w:t>
      </w:r>
      <w:r w:rsidR="00D676E3" w:rsidRPr="00BB2248">
        <w:rPr>
          <w:rFonts w:eastAsia="TimesNewRomanPSMT"/>
          <w:color w:val="000000" w:themeColor="text1"/>
          <w:sz w:val="28"/>
          <w:szCs w:val="28"/>
          <w:lang w:val="uk-UA"/>
        </w:rPr>
        <w:t>діяльності небезпечним наслідкам екологічних посягань.</w:t>
      </w:r>
      <w:r w:rsidR="00121B2B" w:rsidRPr="00BB2248">
        <w:rPr>
          <w:rFonts w:eastAsia="TimesNewRomanPSMT"/>
          <w:color w:val="000000" w:themeColor="text1"/>
          <w:sz w:val="28"/>
          <w:szCs w:val="28"/>
          <w:lang w:val="uk-UA"/>
        </w:rPr>
        <w:t xml:space="preserve"> </w:t>
      </w:r>
    </w:p>
    <w:p w:rsidR="00D676E3" w:rsidRPr="00BB2248" w:rsidRDefault="00121B2B" w:rsidP="00121B2B">
      <w:pPr>
        <w:pStyle w:val="Default"/>
        <w:spacing w:line="360" w:lineRule="auto"/>
        <w:ind w:firstLine="709"/>
        <w:contextualSpacing/>
        <w:jc w:val="both"/>
        <w:rPr>
          <w:rFonts w:eastAsia="TimesNewRomanPSMT"/>
          <w:color w:val="000000" w:themeColor="text1"/>
          <w:sz w:val="28"/>
          <w:szCs w:val="28"/>
          <w:lang w:val="uk-UA"/>
        </w:rPr>
      </w:pPr>
      <w:r w:rsidRPr="00BB2248">
        <w:rPr>
          <w:rFonts w:eastAsia="TimesNewRomanPSMT"/>
          <w:color w:val="000000" w:themeColor="text1"/>
          <w:sz w:val="28"/>
          <w:szCs w:val="28"/>
          <w:lang w:val="uk-UA"/>
        </w:rPr>
        <w:t>З цього зроблено висновок, що п</w:t>
      </w:r>
      <w:r w:rsidR="00D676E3" w:rsidRPr="00BB2248">
        <w:rPr>
          <w:rFonts w:eastAsia="TimesNewRomanPSMT"/>
          <w:color w:val="000000" w:themeColor="text1"/>
          <w:sz w:val="28"/>
          <w:szCs w:val="28"/>
          <w:lang w:val="uk-UA"/>
        </w:rPr>
        <w:t>ідвищенню ефективності кримінально-правового</w:t>
      </w:r>
      <w:r w:rsidRPr="00BB2248">
        <w:rPr>
          <w:rFonts w:eastAsia="TimesNewRomanPSMT"/>
          <w:color w:val="000000" w:themeColor="text1"/>
          <w:sz w:val="28"/>
          <w:szCs w:val="28"/>
          <w:lang w:val="uk-UA"/>
        </w:rPr>
        <w:t xml:space="preserve"> </w:t>
      </w:r>
      <w:r w:rsidR="00D676E3" w:rsidRPr="00BB2248">
        <w:rPr>
          <w:rFonts w:eastAsia="TimesNewRomanPSMT"/>
          <w:color w:val="000000" w:themeColor="text1"/>
          <w:sz w:val="28"/>
          <w:szCs w:val="28"/>
          <w:lang w:val="uk-UA"/>
        </w:rPr>
        <w:t>запобігання могли б сприяти процеси криміналізації та</w:t>
      </w:r>
      <w:r w:rsidRPr="00BB2248">
        <w:rPr>
          <w:rFonts w:eastAsia="TimesNewRomanPSMT"/>
          <w:color w:val="000000" w:themeColor="text1"/>
          <w:sz w:val="28"/>
          <w:szCs w:val="28"/>
          <w:lang w:val="uk-UA"/>
        </w:rPr>
        <w:t xml:space="preserve"> </w:t>
      </w:r>
      <w:r w:rsidR="00D676E3" w:rsidRPr="00BB2248">
        <w:rPr>
          <w:rFonts w:eastAsia="TimesNewRomanPSMT"/>
          <w:color w:val="000000" w:themeColor="text1"/>
          <w:sz w:val="28"/>
          <w:szCs w:val="28"/>
          <w:lang w:val="uk-UA"/>
        </w:rPr>
        <w:t>декриміналізації екологічних посягань.</w:t>
      </w:r>
    </w:p>
    <w:p w:rsidR="00121B2B" w:rsidRPr="00BB2248" w:rsidRDefault="00121B2B" w:rsidP="00121B2B">
      <w:pPr>
        <w:pStyle w:val="Default"/>
        <w:spacing w:line="360" w:lineRule="auto"/>
        <w:ind w:firstLine="709"/>
        <w:contextualSpacing/>
        <w:jc w:val="both"/>
        <w:rPr>
          <w:rFonts w:eastAsia="TimesNewRomanPSMT"/>
          <w:color w:val="000000" w:themeColor="text1"/>
          <w:sz w:val="28"/>
          <w:szCs w:val="28"/>
          <w:lang w:val="uk-UA"/>
        </w:rPr>
      </w:pPr>
      <w:r w:rsidRPr="00BB2248">
        <w:rPr>
          <w:rFonts w:eastAsia="TimesNewRomanPSMT"/>
          <w:color w:val="000000" w:themeColor="text1"/>
          <w:sz w:val="28"/>
          <w:szCs w:val="28"/>
          <w:lang w:val="uk-UA"/>
        </w:rPr>
        <w:lastRenderedPageBreak/>
        <w:t>Вважаємо, що вирішити проблему протидії злочинам проти довкілля однією криміналізацією, а тим більше декриміналізацією неможливо.</w:t>
      </w:r>
    </w:p>
    <w:p w:rsidR="00EC275A" w:rsidRPr="00EC275A" w:rsidRDefault="00121B2B" w:rsidP="00EC275A">
      <w:pPr>
        <w:autoSpaceDE w:val="0"/>
        <w:autoSpaceDN w:val="0"/>
        <w:adjustRightInd w:val="0"/>
        <w:spacing w:line="360" w:lineRule="auto"/>
        <w:ind w:firstLine="709"/>
        <w:contextualSpacing/>
        <w:rPr>
          <w:bCs/>
          <w:sz w:val="28"/>
          <w:szCs w:val="28"/>
          <w:lang w:val="uk-UA"/>
        </w:rPr>
      </w:pPr>
      <w:r w:rsidRPr="00BB2248">
        <w:rPr>
          <w:i/>
          <w:sz w:val="28"/>
          <w:szCs w:val="28"/>
          <w:lang w:val="uk-UA" w:eastAsia="uk-UA"/>
        </w:rPr>
        <w:t>Апробація результатів дослідження.</w:t>
      </w:r>
      <w:r w:rsidRPr="00BB2248">
        <w:rPr>
          <w:sz w:val="28"/>
          <w:szCs w:val="28"/>
          <w:lang w:val="uk-UA" w:eastAsia="uk-UA"/>
        </w:rPr>
        <w:t xml:space="preserve"> Результати кваліфікаційної роботи були обговорені на засіданнях кафедри цивільного права Запорізького національного університету. Положення даної кваліфікаційної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w:t>
      </w:r>
      <w:r w:rsidR="004C0884">
        <w:rPr>
          <w:sz w:val="28"/>
          <w:szCs w:val="28"/>
          <w:lang w:val="uk-UA" w:eastAsia="uk-UA"/>
        </w:rPr>
        <w:t xml:space="preserve"> </w:t>
      </w:r>
      <w:r w:rsidR="004C0884" w:rsidRPr="001E1A3B">
        <w:rPr>
          <w:sz w:val="28"/>
          <w:lang w:val="en-US"/>
        </w:rPr>
        <w:t>V</w:t>
      </w:r>
      <w:r w:rsidR="004C0884" w:rsidRPr="001E1A3B">
        <w:rPr>
          <w:sz w:val="28"/>
          <w:lang w:val="uk-UA"/>
        </w:rPr>
        <w:t>ІІІ Міжнародній заочній науково-практичній конференції «Формування ефективних механізмів державного управління та менеджменту в умовах сучасної економіки: теорія і практика»</w:t>
      </w:r>
      <w:r w:rsidR="004C0884" w:rsidRPr="001E1A3B">
        <w:rPr>
          <w:color w:val="000000" w:themeColor="text1"/>
          <w:sz w:val="28"/>
          <w:szCs w:val="28"/>
          <w:lang w:val="uk-UA"/>
        </w:rPr>
        <w:t xml:space="preserve"> (27.11.2020 р., м. Запоріжжя), </w:t>
      </w:r>
      <w:r w:rsidR="00EC275A">
        <w:rPr>
          <w:sz w:val="28"/>
          <w:szCs w:val="24"/>
          <w:lang w:val="uk-UA"/>
        </w:rPr>
        <w:t xml:space="preserve">Міжнародній науково-практичній конференції «Сучасні погляди на актуальні питання правових наук» </w:t>
      </w:r>
      <w:r w:rsidR="00EC275A" w:rsidRPr="00EC275A">
        <w:rPr>
          <w:sz w:val="28"/>
          <w:szCs w:val="28"/>
          <w:lang w:val="uk-UA"/>
        </w:rPr>
        <w:t>(</w:t>
      </w:r>
      <w:r w:rsidR="00EC275A" w:rsidRPr="00EC275A">
        <w:rPr>
          <w:bCs/>
          <w:sz w:val="28"/>
          <w:szCs w:val="28"/>
          <w:lang w:val="uk-UA"/>
        </w:rPr>
        <w:t>м. Запоріжжя, 27–28 листопада 2020 р.).</w:t>
      </w:r>
    </w:p>
    <w:p w:rsidR="00121B2B" w:rsidRPr="00BB2248" w:rsidRDefault="00121B2B" w:rsidP="00D676E3">
      <w:pPr>
        <w:spacing w:line="360" w:lineRule="auto"/>
        <w:ind w:firstLine="709"/>
        <w:rPr>
          <w:rFonts w:ascii="TimesNewRomanPSMT" w:eastAsia="TimesNewRomanPSMT" w:hAnsiTheme="minorHAnsi" w:cs="TimesNewRomanPSMT"/>
          <w:sz w:val="22"/>
          <w:szCs w:val="22"/>
          <w:lang w:val="uk-UA" w:eastAsia="en-US"/>
        </w:rPr>
      </w:pPr>
    </w:p>
    <w:p w:rsidR="00985E8A" w:rsidRPr="00BB2248" w:rsidRDefault="00985E8A" w:rsidP="00D676E3">
      <w:pPr>
        <w:spacing w:line="360" w:lineRule="auto"/>
        <w:ind w:firstLine="709"/>
        <w:rPr>
          <w:rFonts w:ascii="TimesNewRomanPSMT" w:eastAsia="TimesNewRomanPSMT" w:hAnsiTheme="minorHAnsi" w:cs="TimesNewRomanPSMT"/>
          <w:sz w:val="22"/>
          <w:szCs w:val="22"/>
          <w:lang w:val="uk-UA" w:eastAsia="en-US"/>
        </w:rPr>
      </w:pPr>
    </w:p>
    <w:p w:rsidR="00985E8A" w:rsidRPr="00BB2248" w:rsidRDefault="00985E8A" w:rsidP="00D676E3">
      <w:pPr>
        <w:spacing w:line="360" w:lineRule="auto"/>
        <w:ind w:firstLine="709"/>
        <w:rPr>
          <w:rFonts w:ascii="TimesNewRomanPSMT" w:eastAsia="TimesNewRomanPSMT" w:hAnsiTheme="minorHAnsi" w:cs="TimesNewRomanPSMT"/>
          <w:sz w:val="22"/>
          <w:szCs w:val="22"/>
          <w:lang w:val="uk-UA" w:eastAsia="en-US"/>
        </w:rPr>
      </w:pPr>
    </w:p>
    <w:p w:rsidR="00985E8A" w:rsidRPr="00BB2248" w:rsidRDefault="00985E8A">
      <w:pPr>
        <w:spacing w:after="160" w:line="259" w:lineRule="auto"/>
        <w:jc w:val="left"/>
        <w:rPr>
          <w:rFonts w:ascii="TimesNewRomanPSMT" w:eastAsia="TimesNewRomanPSMT" w:hAnsiTheme="minorHAnsi" w:cs="TimesNewRomanPSMT"/>
          <w:sz w:val="22"/>
          <w:szCs w:val="22"/>
          <w:lang w:val="uk-UA" w:eastAsia="en-US"/>
        </w:rPr>
      </w:pPr>
      <w:r w:rsidRPr="00BB2248">
        <w:rPr>
          <w:rFonts w:ascii="TimesNewRomanPSMT" w:eastAsia="TimesNewRomanPSMT" w:hAnsiTheme="minorHAnsi" w:cs="TimesNewRomanPSMT"/>
          <w:sz w:val="22"/>
          <w:szCs w:val="22"/>
          <w:lang w:val="uk-UA" w:eastAsia="en-US"/>
        </w:rPr>
        <w:br w:type="page"/>
      </w:r>
    </w:p>
    <w:p w:rsidR="00985E8A" w:rsidRPr="00BB2248" w:rsidRDefault="00985E8A" w:rsidP="00A23A5E">
      <w:pPr>
        <w:spacing w:line="360" w:lineRule="auto"/>
        <w:contextualSpacing/>
        <w:jc w:val="center"/>
        <w:rPr>
          <w:sz w:val="28"/>
          <w:szCs w:val="28"/>
          <w:lang w:val="uk-UA"/>
        </w:rPr>
      </w:pPr>
      <w:r w:rsidRPr="00BB2248">
        <w:rPr>
          <w:sz w:val="28"/>
          <w:szCs w:val="28"/>
          <w:lang w:val="uk-UA"/>
        </w:rPr>
        <w:lastRenderedPageBreak/>
        <w:t>РОЗДІЛ 2 ПРАКТИЧНА ЧАСТИНА</w:t>
      </w:r>
    </w:p>
    <w:p w:rsidR="00985E8A" w:rsidRPr="00BB2248" w:rsidRDefault="00985E8A" w:rsidP="00A23A5E">
      <w:pPr>
        <w:spacing w:line="360" w:lineRule="auto"/>
        <w:contextualSpacing/>
        <w:jc w:val="center"/>
        <w:rPr>
          <w:sz w:val="28"/>
          <w:szCs w:val="28"/>
          <w:lang w:val="uk-UA"/>
        </w:rPr>
      </w:pPr>
    </w:p>
    <w:p w:rsidR="00A23A5E" w:rsidRPr="00BB2248" w:rsidRDefault="00A23A5E" w:rsidP="00A23A5E">
      <w:pPr>
        <w:spacing w:line="360" w:lineRule="auto"/>
        <w:contextualSpacing/>
        <w:jc w:val="center"/>
        <w:rPr>
          <w:sz w:val="28"/>
          <w:szCs w:val="28"/>
          <w:lang w:val="uk-UA"/>
        </w:rPr>
      </w:pPr>
    </w:p>
    <w:p w:rsidR="00985E8A" w:rsidRPr="00BB2248" w:rsidRDefault="00985E8A" w:rsidP="00A23A5E">
      <w:pPr>
        <w:spacing w:line="360" w:lineRule="auto"/>
        <w:ind w:firstLine="709"/>
        <w:contextualSpacing/>
        <w:rPr>
          <w:sz w:val="28"/>
          <w:szCs w:val="28"/>
          <w:lang w:val="uk-UA"/>
        </w:rPr>
      </w:pPr>
      <w:r w:rsidRPr="00BB2248">
        <w:rPr>
          <w:sz w:val="28"/>
          <w:szCs w:val="28"/>
          <w:lang w:val="uk-UA"/>
        </w:rPr>
        <w:t>2.1 Поняття та класифікація злочинів проти довкілля</w:t>
      </w:r>
    </w:p>
    <w:p w:rsidR="00635B27" w:rsidRPr="00BB2248" w:rsidRDefault="00635B27" w:rsidP="00A23A5E">
      <w:pPr>
        <w:spacing w:line="360" w:lineRule="auto"/>
        <w:ind w:firstLine="709"/>
        <w:contextualSpacing/>
        <w:rPr>
          <w:sz w:val="28"/>
          <w:szCs w:val="28"/>
          <w:lang w:val="uk-UA"/>
        </w:rPr>
      </w:pPr>
    </w:p>
    <w:p w:rsidR="00A23A5E" w:rsidRPr="00BB2248" w:rsidRDefault="00A23A5E" w:rsidP="00A23A5E">
      <w:pPr>
        <w:spacing w:line="360" w:lineRule="auto"/>
        <w:ind w:firstLine="709"/>
        <w:contextualSpacing/>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7305"/>
      </w:tblGrid>
      <w:tr w:rsidR="00635B27" w:rsidRPr="00BB2248" w:rsidTr="00F77106">
        <w:tc>
          <w:tcPr>
            <w:tcW w:w="2034" w:type="dxa"/>
          </w:tcPr>
          <w:p w:rsidR="00635B27" w:rsidRPr="00BB2248" w:rsidRDefault="00635B27" w:rsidP="0011219C">
            <w:pPr>
              <w:spacing w:line="360" w:lineRule="auto"/>
              <w:rPr>
                <w:sz w:val="28"/>
                <w:szCs w:val="28"/>
                <w:lang w:val="uk-UA"/>
              </w:rPr>
            </w:pPr>
          </w:p>
        </w:tc>
        <w:tc>
          <w:tcPr>
            <w:tcW w:w="7305" w:type="dxa"/>
          </w:tcPr>
          <w:p w:rsidR="00635B27" w:rsidRPr="00BB2248" w:rsidRDefault="00635B27" w:rsidP="00635B27">
            <w:pPr>
              <w:spacing w:line="360" w:lineRule="auto"/>
              <w:jc w:val="center"/>
              <w:rPr>
                <w:b/>
                <w:color w:val="000000" w:themeColor="text1"/>
                <w:sz w:val="28"/>
                <w:szCs w:val="28"/>
                <w:lang w:val="uk-UA"/>
              </w:rPr>
            </w:pPr>
            <w:r w:rsidRPr="00BB2248">
              <w:rPr>
                <w:b/>
                <w:color w:val="000000" w:themeColor="text1"/>
                <w:sz w:val="28"/>
                <w:szCs w:val="28"/>
                <w:lang w:val="uk-UA"/>
              </w:rPr>
              <w:t>Поняття злочинів проти довкілля</w:t>
            </w:r>
          </w:p>
        </w:tc>
      </w:tr>
      <w:tr w:rsidR="00AB684D" w:rsidRPr="00BB2248" w:rsidTr="00F77106">
        <w:tc>
          <w:tcPr>
            <w:tcW w:w="2034" w:type="dxa"/>
          </w:tcPr>
          <w:p w:rsidR="00AB684D" w:rsidRPr="00BB2248" w:rsidRDefault="00AB684D" w:rsidP="00985E8A">
            <w:pPr>
              <w:spacing w:line="360" w:lineRule="auto"/>
              <w:rPr>
                <w:sz w:val="28"/>
                <w:szCs w:val="28"/>
                <w:lang w:val="uk-UA"/>
              </w:rPr>
            </w:pPr>
          </w:p>
        </w:tc>
        <w:tc>
          <w:tcPr>
            <w:tcW w:w="7305" w:type="dxa"/>
          </w:tcPr>
          <w:p w:rsidR="00AB684D" w:rsidRPr="00BB2248" w:rsidRDefault="00AB684D" w:rsidP="00AB684D">
            <w:pPr>
              <w:spacing w:line="360" w:lineRule="auto"/>
              <w:rPr>
                <w:color w:val="000000" w:themeColor="text1"/>
                <w:sz w:val="28"/>
                <w:szCs w:val="28"/>
                <w:lang w:val="uk-UA"/>
              </w:rPr>
            </w:pPr>
            <w:r w:rsidRPr="00BB2248">
              <w:rPr>
                <w:color w:val="000000" w:themeColor="text1"/>
                <w:sz w:val="28"/>
                <w:szCs w:val="28"/>
                <w:lang w:val="uk-UA"/>
              </w:rPr>
              <w:t>П</w:t>
            </w:r>
            <w:r w:rsidRPr="00BB2248">
              <w:rPr>
                <w:color w:val="000000" w:themeColor="text1"/>
                <w:sz w:val="28"/>
                <w:szCs w:val="28"/>
              </w:rPr>
              <w:t>ередбачені кримінальним законом діяння, що посягають на довкілля та його компоненти, раціональне використання та охорона яких забезпечують життєдіяльність людини, а також на екологічну безпеку населення і територій, і полягають у безпосередньому протиправному використанні природних об'єктів або у протиправному впливі на них, що призводить до негативних змін стану та якості довкілля.</w:t>
            </w:r>
          </w:p>
        </w:tc>
      </w:tr>
      <w:tr w:rsidR="00AB684D" w:rsidRPr="00BB2248" w:rsidTr="00F77106">
        <w:tc>
          <w:tcPr>
            <w:tcW w:w="2034" w:type="dxa"/>
          </w:tcPr>
          <w:p w:rsidR="00AB684D" w:rsidRPr="00BB2248" w:rsidRDefault="00AB684D" w:rsidP="00985E8A">
            <w:pPr>
              <w:spacing w:line="360" w:lineRule="auto"/>
              <w:rPr>
                <w:sz w:val="28"/>
                <w:szCs w:val="28"/>
                <w:lang w:val="uk-UA"/>
              </w:rPr>
            </w:pPr>
          </w:p>
        </w:tc>
        <w:tc>
          <w:tcPr>
            <w:tcW w:w="7305" w:type="dxa"/>
          </w:tcPr>
          <w:p w:rsidR="00AB684D" w:rsidRPr="00BB2248" w:rsidRDefault="00AB684D" w:rsidP="00AB684D">
            <w:pPr>
              <w:spacing w:line="360" w:lineRule="auto"/>
              <w:rPr>
                <w:color w:val="000000" w:themeColor="text1"/>
                <w:sz w:val="28"/>
                <w:szCs w:val="28"/>
                <w:lang w:val="uk-UA"/>
              </w:rPr>
            </w:pPr>
            <w:r w:rsidRPr="00BB2248">
              <w:rPr>
                <w:color w:val="000000" w:themeColor="text1"/>
                <w:sz w:val="28"/>
                <w:szCs w:val="28"/>
                <w:lang w:val="uk-UA"/>
              </w:rPr>
              <w:t>П</w:t>
            </w:r>
            <w:r w:rsidRPr="00BB2248">
              <w:rPr>
                <w:color w:val="000000" w:themeColor="text1"/>
                <w:sz w:val="28"/>
                <w:szCs w:val="28"/>
              </w:rPr>
              <w:t>орушення встановлених різноманітними нормативно-правовими актами, правил використання та охорони природних ресурсів. За умови, якщо цим спричинено певну шкоду природному середовищу, життю та здоров'ю людей, або створено загрозу заподіяння такої шкоди чи небезпеку для життя та здоров'я людей</w:t>
            </w:r>
          </w:p>
        </w:tc>
      </w:tr>
      <w:tr w:rsidR="00AB684D" w:rsidRPr="00162F96" w:rsidTr="00F77106">
        <w:tc>
          <w:tcPr>
            <w:tcW w:w="2034" w:type="dxa"/>
          </w:tcPr>
          <w:p w:rsidR="00AB684D" w:rsidRPr="00BB2248" w:rsidRDefault="00AB684D" w:rsidP="00985E8A">
            <w:pPr>
              <w:spacing w:line="360" w:lineRule="auto"/>
              <w:rPr>
                <w:sz w:val="28"/>
                <w:szCs w:val="28"/>
                <w:lang w:val="uk-UA"/>
              </w:rPr>
            </w:pPr>
          </w:p>
        </w:tc>
        <w:tc>
          <w:tcPr>
            <w:tcW w:w="7305" w:type="dxa"/>
          </w:tcPr>
          <w:p w:rsidR="00AB684D" w:rsidRPr="00BB2248" w:rsidRDefault="00AB684D" w:rsidP="00AB684D">
            <w:pPr>
              <w:spacing w:line="360" w:lineRule="auto"/>
              <w:rPr>
                <w:color w:val="000000" w:themeColor="text1"/>
                <w:sz w:val="28"/>
                <w:szCs w:val="28"/>
                <w:lang w:val="uk-UA"/>
              </w:rPr>
            </w:pPr>
            <w:r w:rsidRPr="00BB2248">
              <w:rPr>
                <w:color w:val="000000" w:themeColor="text1"/>
                <w:sz w:val="28"/>
                <w:szCs w:val="28"/>
                <w:lang w:val="uk-UA"/>
              </w:rPr>
              <w:t xml:space="preserve">Злочинами проти довкілля необхідно вважати передбачені Розділом </w:t>
            </w:r>
            <w:r w:rsidRPr="00BB2248">
              <w:rPr>
                <w:color w:val="000000" w:themeColor="text1"/>
                <w:sz w:val="28"/>
                <w:szCs w:val="28"/>
              </w:rPr>
              <w:t>VIII</w:t>
            </w:r>
            <w:r w:rsidRPr="00BB2248">
              <w:rPr>
                <w:color w:val="000000" w:themeColor="text1"/>
                <w:sz w:val="28"/>
                <w:szCs w:val="28"/>
                <w:lang w:val="uk-UA"/>
              </w:rPr>
              <w:t xml:space="preserve"> Особливої частини КК України суспільно небезпечні винні діяння (дії або бездіяльність), що створюють реальну загрозу завдання шкоди чи завдають реальну шкоду довкіллю, як об’єкту кримінально-правової охорони і які вчиняються суб’єктом лише цих злочинів</w:t>
            </w:r>
          </w:p>
        </w:tc>
      </w:tr>
      <w:tr w:rsidR="00AB684D" w:rsidRPr="00BB2248" w:rsidTr="00F77106">
        <w:tc>
          <w:tcPr>
            <w:tcW w:w="2034" w:type="dxa"/>
          </w:tcPr>
          <w:p w:rsidR="00AB684D" w:rsidRPr="00BB2248" w:rsidRDefault="00AB684D" w:rsidP="00985E8A">
            <w:pPr>
              <w:spacing w:line="360" w:lineRule="auto"/>
              <w:rPr>
                <w:sz w:val="28"/>
                <w:szCs w:val="28"/>
                <w:lang w:val="uk-UA"/>
              </w:rPr>
            </w:pPr>
            <w:r w:rsidRPr="00BB2248">
              <w:rPr>
                <w:sz w:val="28"/>
                <w:szCs w:val="28"/>
                <w:lang w:val="uk-UA"/>
              </w:rPr>
              <w:t xml:space="preserve">Розділ </w:t>
            </w:r>
            <w:r w:rsidRPr="00BB2248">
              <w:rPr>
                <w:sz w:val="28"/>
                <w:szCs w:val="28"/>
              </w:rPr>
              <w:t>I</w:t>
            </w:r>
            <w:r w:rsidRPr="00BB2248">
              <w:rPr>
                <w:sz w:val="28"/>
                <w:szCs w:val="28"/>
                <w:lang w:val="uk-UA"/>
              </w:rPr>
              <w:t>Х</w:t>
            </w:r>
          </w:p>
          <w:p w:rsidR="00AB684D" w:rsidRPr="00BB2248" w:rsidRDefault="00AB684D" w:rsidP="00985E8A">
            <w:pPr>
              <w:spacing w:line="360" w:lineRule="auto"/>
              <w:rPr>
                <w:sz w:val="28"/>
                <w:szCs w:val="28"/>
                <w:lang w:val="uk-UA"/>
              </w:rPr>
            </w:pPr>
            <w:r w:rsidRPr="00BB2248">
              <w:rPr>
                <w:sz w:val="28"/>
                <w:szCs w:val="28"/>
                <w:lang w:val="uk-UA"/>
              </w:rPr>
              <w:lastRenderedPageBreak/>
              <w:t>КК Респібліки Білорусь</w:t>
            </w:r>
          </w:p>
        </w:tc>
        <w:tc>
          <w:tcPr>
            <w:tcW w:w="7305" w:type="dxa"/>
          </w:tcPr>
          <w:p w:rsidR="00AB684D" w:rsidRPr="00BB2248" w:rsidRDefault="00AB684D" w:rsidP="00AB684D">
            <w:pPr>
              <w:spacing w:line="360" w:lineRule="auto"/>
              <w:rPr>
                <w:sz w:val="28"/>
                <w:szCs w:val="28"/>
                <w:lang w:val="uk-UA"/>
              </w:rPr>
            </w:pPr>
            <w:r w:rsidRPr="00BB2248">
              <w:rPr>
                <w:sz w:val="28"/>
                <w:szCs w:val="28"/>
                <w:lang w:val="uk-UA"/>
              </w:rPr>
              <w:lastRenderedPageBreak/>
              <w:t>З</w:t>
            </w:r>
            <w:r w:rsidRPr="00BB2248">
              <w:rPr>
                <w:sz w:val="28"/>
                <w:szCs w:val="28"/>
              </w:rPr>
              <w:t xml:space="preserve">лочини проти екологічної безпеки та природного середовища як учинені навмисно або з необережності </w:t>
            </w:r>
            <w:r w:rsidRPr="00BB2248">
              <w:rPr>
                <w:sz w:val="28"/>
                <w:szCs w:val="28"/>
              </w:rPr>
              <w:lastRenderedPageBreak/>
              <w:t>суспільно небезпечні діяння, що завдали або можуть завдати шкоду землі, водам, надрам, лісам, тваринному та рослинному світу, атмосфері та іншим природним об’єктам, віднесеним до таких законодавством про охорону навколишнього середовища, незалежно від форм власності.</w:t>
            </w:r>
          </w:p>
        </w:tc>
      </w:tr>
      <w:tr w:rsidR="00AB684D" w:rsidRPr="00BB2248" w:rsidTr="00F77106">
        <w:tc>
          <w:tcPr>
            <w:tcW w:w="2034" w:type="dxa"/>
          </w:tcPr>
          <w:p w:rsidR="00AB684D" w:rsidRPr="00BB2248" w:rsidRDefault="00AB684D" w:rsidP="00AB684D">
            <w:pPr>
              <w:spacing w:line="360" w:lineRule="auto"/>
              <w:rPr>
                <w:sz w:val="28"/>
                <w:szCs w:val="28"/>
                <w:lang w:val="uk-UA"/>
              </w:rPr>
            </w:pPr>
            <w:r w:rsidRPr="00BB2248">
              <w:rPr>
                <w:sz w:val="28"/>
                <w:szCs w:val="28"/>
              </w:rPr>
              <w:t>IX Конгрес Організації Об’єднаних Націй (ООН)</w:t>
            </w:r>
          </w:p>
        </w:tc>
        <w:tc>
          <w:tcPr>
            <w:tcW w:w="7305" w:type="dxa"/>
          </w:tcPr>
          <w:p w:rsidR="00AB684D" w:rsidRPr="00BB2248" w:rsidRDefault="00AB684D" w:rsidP="00AB684D">
            <w:pPr>
              <w:spacing w:line="360" w:lineRule="auto"/>
              <w:rPr>
                <w:sz w:val="28"/>
                <w:szCs w:val="28"/>
                <w:lang w:val="uk-UA"/>
              </w:rPr>
            </w:pPr>
            <w:r w:rsidRPr="00BB2248">
              <w:rPr>
                <w:sz w:val="28"/>
                <w:szCs w:val="28"/>
                <w:lang w:val="uk-UA"/>
              </w:rPr>
              <w:t>З</w:t>
            </w:r>
            <w:r w:rsidRPr="00BB2248">
              <w:rPr>
                <w:sz w:val="28"/>
                <w:szCs w:val="28"/>
              </w:rPr>
              <w:t>лочини проти культурної спадщини, наприклад, крадіжка, контрабанда чи руйнування культурних цінностей, мають розглядатись у ширшому контексті екологічних злочинів (п. 359).</w:t>
            </w:r>
          </w:p>
        </w:tc>
      </w:tr>
      <w:tr w:rsidR="00AB684D" w:rsidRPr="00BB2248" w:rsidTr="00F77106">
        <w:tc>
          <w:tcPr>
            <w:tcW w:w="2034" w:type="dxa"/>
          </w:tcPr>
          <w:p w:rsidR="00AB684D" w:rsidRPr="00BB2248" w:rsidRDefault="00635B27" w:rsidP="00635B27">
            <w:pPr>
              <w:autoSpaceDE w:val="0"/>
              <w:autoSpaceDN w:val="0"/>
              <w:adjustRightInd w:val="0"/>
              <w:jc w:val="left"/>
              <w:rPr>
                <w:sz w:val="28"/>
                <w:szCs w:val="28"/>
                <w:lang w:val="uk-UA"/>
              </w:rPr>
            </w:pPr>
            <w:r w:rsidRPr="00BB2248">
              <w:rPr>
                <w:rFonts w:eastAsiaTheme="minorHAnsi"/>
                <w:color w:val="000000"/>
                <w:sz w:val="28"/>
                <w:szCs w:val="28"/>
                <w:lang w:eastAsia="en-US"/>
              </w:rPr>
              <w:t>XI</w:t>
            </w:r>
            <w:r w:rsidRPr="00BB2248">
              <w:rPr>
                <w:rFonts w:eastAsiaTheme="minorHAnsi"/>
                <w:color w:val="000000"/>
                <w:sz w:val="28"/>
                <w:szCs w:val="28"/>
                <w:lang w:val="uk-UA" w:eastAsia="en-US"/>
              </w:rPr>
              <w:t xml:space="preserve"> Конгрес ООН із запобігання злочинності та кримінального правосуддя (Бангкок 18–25 квітня 2005 р.), що містить посилання на рекомендації </w:t>
            </w:r>
            <w:r w:rsidRPr="00BB2248">
              <w:rPr>
                <w:rFonts w:eastAsiaTheme="minorHAnsi"/>
                <w:color w:val="000000"/>
                <w:sz w:val="28"/>
                <w:szCs w:val="28"/>
                <w:lang w:eastAsia="en-US"/>
              </w:rPr>
              <w:t>R</w:t>
            </w:r>
            <w:r w:rsidRPr="00BB2248">
              <w:rPr>
                <w:rFonts w:eastAsiaTheme="minorHAnsi"/>
                <w:color w:val="000000"/>
                <w:sz w:val="28"/>
                <w:szCs w:val="28"/>
                <w:lang w:val="uk-UA" w:eastAsia="en-US"/>
              </w:rPr>
              <w:t xml:space="preserve"> (81) грудня 1981 Комітету Міністрів Ради </w:t>
            </w:r>
            <w:r w:rsidRPr="00BB2248">
              <w:rPr>
                <w:rFonts w:eastAsiaTheme="minorHAnsi"/>
                <w:sz w:val="28"/>
                <w:szCs w:val="28"/>
                <w:lang w:val="uk-UA" w:eastAsia="en-US"/>
              </w:rPr>
              <w:t>Європи</w:t>
            </w:r>
          </w:p>
        </w:tc>
        <w:tc>
          <w:tcPr>
            <w:tcW w:w="7305" w:type="dxa"/>
          </w:tcPr>
          <w:p w:rsidR="00AB684D" w:rsidRPr="00BB2248" w:rsidRDefault="00635B27" w:rsidP="00635B27">
            <w:pPr>
              <w:spacing w:line="360" w:lineRule="auto"/>
              <w:rPr>
                <w:sz w:val="28"/>
                <w:szCs w:val="28"/>
                <w:lang w:val="uk-UA"/>
              </w:rPr>
            </w:pPr>
            <w:r w:rsidRPr="00BB2248">
              <w:rPr>
                <w:rFonts w:eastAsiaTheme="minorHAnsi"/>
                <w:sz w:val="28"/>
                <w:szCs w:val="28"/>
                <w:lang w:val="uk-UA" w:eastAsia="en-US"/>
              </w:rPr>
              <w:t>Е</w:t>
            </w:r>
            <w:r w:rsidRPr="00BB2248">
              <w:rPr>
                <w:rFonts w:eastAsiaTheme="minorHAnsi"/>
                <w:sz w:val="28"/>
                <w:szCs w:val="28"/>
                <w:lang w:eastAsia="en-US"/>
              </w:rPr>
              <w:t>кологічні злочини віднесені до економічних злочинів поряд з обманом споживачів і податковими порушеннями</w:t>
            </w:r>
          </w:p>
        </w:tc>
      </w:tr>
      <w:tr w:rsidR="00635B27" w:rsidRPr="00BB2248" w:rsidTr="00F77106">
        <w:tc>
          <w:tcPr>
            <w:tcW w:w="2034" w:type="dxa"/>
          </w:tcPr>
          <w:p w:rsidR="00635B27" w:rsidRPr="00BB2248" w:rsidRDefault="00635B27" w:rsidP="00985E8A">
            <w:pPr>
              <w:spacing w:line="360" w:lineRule="auto"/>
              <w:rPr>
                <w:sz w:val="28"/>
                <w:szCs w:val="28"/>
                <w:lang w:val="uk-UA"/>
              </w:rPr>
            </w:pPr>
          </w:p>
        </w:tc>
        <w:tc>
          <w:tcPr>
            <w:tcW w:w="7305" w:type="dxa"/>
          </w:tcPr>
          <w:p w:rsidR="00635B27" w:rsidRPr="00BB2248" w:rsidRDefault="00635B27" w:rsidP="00635B27">
            <w:pPr>
              <w:autoSpaceDE w:val="0"/>
              <w:autoSpaceDN w:val="0"/>
              <w:adjustRightInd w:val="0"/>
              <w:spacing w:line="360" w:lineRule="auto"/>
              <w:jc w:val="left"/>
              <w:rPr>
                <w:rFonts w:eastAsiaTheme="minorHAnsi"/>
                <w:color w:val="000000"/>
                <w:sz w:val="28"/>
                <w:szCs w:val="28"/>
                <w:lang w:val="uk-UA" w:eastAsia="en-US"/>
              </w:rPr>
            </w:pPr>
            <w:r w:rsidRPr="00BB2248">
              <w:rPr>
                <w:sz w:val="28"/>
                <w:szCs w:val="28"/>
              </w:rPr>
              <w:t>назва «екологічні злочини» сформульована некоректно, адже екологічне – це позитивне, а злочин – негативне, а за законами формальної логіки вони не можуть поєднуватися</w:t>
            </w:r>
          </w:p>
        </w:tc>
      </w:tr>
      <w:tr w:rsidR="00635B27" w:rsidRPr="00BB2248" w:rsidTr="00F77106">
        <w:tc>
          <w:tcPr>
            <w:tcW w:w="2034" w:type="dxa"/>
          </w:tcPr>
          <w:p w:rsidR="00635B27" w:rsidRPr="00BB2248" w:rsidRDefault="00635B27" w:rsidP="00985E8A">
            <w:pPr>
              <w:spacing w:line="360" w:lineRule="auto"/>
              <w:rPr>
                <w:sz w:val="28"/>
                <w:szCs w:val="28"/>
                <w:lang w:val="uk-UA"/>
              </w:rPr>
            </w:pPr>
          </w:p>
        </w:tc>
        <w:tc>
          <w:tcPr>
            <w:tcW w:w="7305" w:type="dxa"/>
          </w:tcPr>
          <w:p w:rsidR="00635B27" w:rsidRPr="00BB2248" w:rsidRDefault="00635B27" w:rsidP="00635B27">
            <w:pPr>
              <w:autoSpaceDE w:val="0"/>
              <w:autoSpaceDN w:val="0"/>
              <w:adjustRightInd w:val="0"/>
              <w:spacing w:line="360" w:lineRule="auto"/>
              <w:jc w:val="left"/>
              <w:rPr>
                <w:sz w:val="28"/>
                <w:szCs w:val="28"/>
              </w:rPr>
            </w:pPr>
            <w:r w:rsidRPr="00BB2248">
              <w:rPr>
                <w:sz w:val="28"/>
                <w:szCs w:val="28"/>
                <w:lang w:val="uk-UA"/>
              </w:rPr>
              <w:t xml:space="preserve">Категорія </w:t>
            </w:r>
            <w:r w:rsidRPr="00BB2248">
              <w:rPr>
                <w:sz w:val="28"/>
                <w:szCs w:val="28"/>
              </w:rPr>
              <w:t>«екологічний злочин» поч</w:t>
            </w:r>
            <w:r w:rsidRPr="00BB2248">
              <w:rPr>
                <w:sz w:val="28"/>
                <w:szCs w:val="28"/>
                <w:lang w:val="uk-UA"/>
              </w:rPr>
              <w:t xml:space="preserve">ала </w:t>
            </w:r>
            <w:r w:rsidRPr="00BB2248">
              <w:rPr>
                <w:sz w:val="28"/>
                <w:szCs w:val="28"/>
              </w:rPr>
              <w:t xml:space="preserve">застосовуватися лише з початку 80-х років як </w:t>
            </w:r>
            <w:r w:rsidRPr="00BB2248">
              <w:rPr>
                <w:sz w:val="28"/>
                <w:szCs w:val="28"/>
                <w:lang w:val="uk-UA"/>
              </w:rPr>
              <w:t xml:space="preserve">еквівалент </w:t>
            </w:r>
            <w:r w:rsidRPr="00BB2248">
              <w:rPr>
                <w:sz w:val="28"/>
                <w:szCs w:val="28"/>
              </w:rPr>
              <w:t>поняття «злочин у сфері охорони природи».</w:t>
            </w:r>
          </w:p>
        </w:tc>
      </w:tr>
      <w:tr w:rsidR="00635B27" w:rsidRPr="00162F96" w:rsidTr="00F77106">
        <w:tc>
          <w:tcPr>
            <w:tcW w:w="2034" w:type="dxa"/>
          </w:tcPr>
          <w:p w:rsidR="00635B27" w:rsidRPr="00BB2248" w:rsidRDefault="00635B27" w:rsidP="00985E8A">
            <w:pPr>
              <w:spacing w:line="360" w:lineRule="auto"/>
              <w:rPr>
                <w:sz w:val="28"/>
                <w:szCs w:val="28"/>
                <w:lang w:val="uk-UA"/>
              </w:rPr>
            </w:pPr>
          </w:p>
        </w:tc>
        <w:tc>
          <w:tcPr>
            <w:tcW w:w="7305" w:type="dxa"/>
          </w:tcPr>
          <w:p w:rsidR="00635B27" w:rsidRPr="00BB2248" w:rsidRDefault="00635B27" w:rsidP="00635B27">
            <w:pPr>
              <w:autoSpaceDE w:val="0"/>
              <w:autoSpaceDN w:val="0"/>
              <w:adjustRightInd w:val="0"/>
              <w:spacing w:line="360" w:lineRule="auto"/>
              <w:jc w:val="left"/>
              <w:rPr>
                <w:sz w:val="28"/>
                <w:szCs w:val="28"/>
                <w:lang w:val="uk-UA"/>
              </w:rPr>
            </w:pPr>
            <w:r w:rsidRPr="00BB2248">
              <w:rPr>
                <w:sz w:val="28"/>
                <w:szCs w:val="28"/>
                <w:lang w:val="uk-UA"/>
              </w:rPr>
              <w:t xml:space="preserve">Передбачені кримінальним законом суспільно небезпечні винні діяння, що посягають на екологічну безпеку, тобто на об’єкти природи, раціональне використання та охорону </w:t>
            </w:r>
            <w:r w:rsidRPr="00BB2248">
              <w:rPr>
                <w:sz w:val="28"/>
                <w:szCs w:val="28"/>
                <w:lang w:val="uk-UA"/>
              </w:rPr>
              <w:lastRenderedPageBreak/>
              <w:t>яких забезпечують нормальні умови життєдіяльності людей і задоволення їхніх матеріальних потреб</w:t>
            </w:r>
          </w:p>
        </w:tc>
      </w:tr>
      <w:tr w:rsidR="00635B27" w:rsidRPr="00BB2248" w:rsidTr="00F77106">
        <w:tc>
          <w:tcPr>
            <w:tcW w:w="2034" w:type="dxa"/>
          </w:tcPr>
          <w:p w:rsidR="00635B27" w:rsidRPr="00BB2248" w:rsidRDefault="00635B27" w:rsidP="00985E8A">
            <w:pPr>
              <w:spacing w:line="360" w:lineRule="auto"/>
              <w:rPr>
                <w:sz w:val="28"/>
                <w:szCs w:val="28"/>
                <w:lang w:val="uk-UA"/>
              </w:rPr>
            </w:pPr>
          </w:p>
        </w:tc>
        <w:tc>
          <w:tcPr>
            <w:tcW w:w="7305" w:type="dxa"/>
          </w:tcPr>
          <w:p w:rsidR="00635B27" w:rsidRPr="00BB2248" w:rsidRDefault="00635B27" w:rsidP="00635B27">
            <w:pPr>
              <w:autoSpaceDE w:val="0"/>
              <w:autoSpaceDN w:val="0"/>
              <w:adjustRightInd w:val="0"/>
              <w:spacing w:line="360" w:lineRule="auto"/>
              <w:rPr>
                <w:sz w:val="28"/>
                <w:szCs w:val="28"/>
                <w:lang w:val="uk-UA"/>
              </w:rPr>
            </w:pPr>
            <w:r w:rsidRPr="00BB2248">
              <w:rPr>
                <w:rFonts w:eastAsiaTheme="minorHAnsi"/>
                <w:color w:val="000000"/>
                <w:sz w:val="28"/>
                <w:szCs w:val="28"/>
                <w:lang w:eastAsia="en-US"/>
              </w:rPr>
              <w:t xml:space="preserve">Екологічне правопорушення </w:t>
            </w:r>
            <w:r w:rsidRPr="00BB2248">
              <w:rPr>
                <w:rFonts w:eastAsiaTheme="minorHAnsi"/>
                <w:color w:val="000000"/>
                <w:sz w:val="28"/>
                <w:szCs w:val="28"/>
                <w:lang w:val="uk-UA" w:eastAsia="en-US"/>
              </w:rPr>
              <w:t xml:space="preserve">є </w:t>
            </w:r>
            <w:r w:rsidRPr="00BB2248">
              <w:rPr>
                <w:rFonts w:eastAsiaTheme="minorHAnsi"/>
                <w:sz w:val="28"/>
                <w:szCs w:val="28"/>
                <w:lang w:eastAsia="en-US"/>
              </w:rPr>
              <w:t>протиправн</w:t>
            </w:r>
            <w:r w:rsidRPr="00BB2248">
              <w:rPr>
                <w:rFonts w:eastAsiaTheme="minorHAnsi"/>
                <w:sz w:val="28"/>
                <w:szCs w:val="28"/>
                <w:lang w:val="uk-UA" w:eastAsia="en-US"/>
              </w:rPr>
              <w:t>им</w:t>
            </w:r>
            <w:r w:rsidRPr="00BB2248">
              <w:rPr>
                <w:rFonts w:eastAsiaTheme="minorHAnsi"/>
                <w:sz w:val="28"/>
                <w:szCs w:val="28"/>
                <w:lang w:eastAsia="en-US"/>
              </w:rPr>
              <w:t xml:space="preserve"> діяння</w:t>
            </w:r>
            <w:r w:rsidRPr="00BB2248">
              <w:rPr>
                <w:rFonts w:eastAsiaTheme="minorHAnsi"/>
                <w:sz w:val="28"/>
                <w:szCs w:val="28"/>
                <w:lang w:val="uk-UA" w:eastAsia="en-US"/>
              </w:rPr>
              <w:t>м</w:t>
            </w:r>
            <w:r w:rsidRPr="00BB2248">
              <w:rPr>
                <w:rFonts w:eastAsiaTheme="minorHAnsi"/>
                <w:sz w:val="28"/>
                <w:szCs w:val="28"/>
                <w:lang w:eastAsia="en-US"/>
              </w:rPr>
              <w:t xml:space="preserve"> (ді</w:t>
            </w:r>
            <w:r w:rsidRPr="00BB2248">
              <w:rPr>
                <w:rFonts w:eastAsiaTheme="minorHAnsi"/>
                <w:sz w:val="28"/>
                <w:szCs w:val="28"/>
                <w:lang w:val="uk-UA" w:eastAsia="en-US"/>
              </w:rPr>
              <w:t>єю</w:t>
            </w:r>
            <w:r w:rsidRPr="00BB2248">
              <w:rPr>
                <w:rFonts w:eastAsiaTheme="minorHAnsi"/>
                <w:sz w:val="28"/>
                <w:szCs w:val="28"/>
                <w:lang w:eastAsia="en-US"/>
              </w:rPr>
              <w:t xml:space="preserve"> або бездіяльніст</w:t>
            </w:r>
            <w:r w:rsidRPr="00BB2248">
              <w:rPr>
                <w:rFonts w:eastAsiaTheme="minorHAnsi"/>
                <w:sz w:val="28"/>
                <w:szCs w:val="28"/>
                <w:lang w:val="uk-UA" w:eastAsia="en-US"/>
              </w:rPr>
              <w:t>ю</w:t>
            </w:r>
            <w:r w:rsidRPr="00BB2248">
              <w:rPr>
                <w:rFonts w:eastAsiaTheme="minorHAnsi"/>
                <w:sz w:val="28"/>
                <w:szCs w:val="28"/>
                <w:lang w:eastAsia="en-US"/>
              </w:rPr>
              <w:t>), що порушує встановлений в Україні екологічний правопорядок</w:t>
            </w:r>
          </w:p>
        </w:tc>
      </w:tr>
      <w:tr w:rsidR="00635B27" w:rsidRPr="00BB2248" w:rsidTr="00F77106">
        <w:tc>
          <w:tcPr>
            <w:tcW w:w="2034" w:type="dxa"/>
          </w:tcPr>
          <w:p w:rsidR="00635B27" w:rsidRPr="00BB2248" w:rsidRDefault="00635B27" w:rsidP="00635B27">
            <w:pPr>
              <w:spacing w:line="360" w:lineRule="auto"/>
              <w:rPr>
                <w:sz w:val="28"/>
                <w:szCs w:val="28"/>
                <w:lang w:val="uk-UA"/>
              </w:rPr>
            </w:pPr>
          </w:p>
        </w:tc>
        <w:tc>
          <w:tcPr>
            <w:tcW w:w="7305" w:type="dxa"/>
          </w:tcPr>
          <w:p w:rsidR="00635B27" w:rsidRPr="00BB2248" w:rsidRDefault="00635B27" w:rsidP="00635B27">
            <w:pPr>
              <w:autoSpaceDE w:val="0"/>
              <w:autoSpaceDN w:val="0"/>
              <w:adjustRightInd w:val="0"/>
              <w:spacing w:line="360" w:lineRule="auto"/>
              <w:rPr>
                <w:sz w:val="28"/>
                <w:szCs w:val="28"/>
                <w:lang w:val="uk-UA"/>
              </w:rPr>
            </w:pPr>
            <w:r w:rsidRPr="00BB2248">
              <w:rPr>
                <w:rFonts w:eastAsiaTheme="minorHAnsi"/>
                <w:color w:val="000000"/>
                <w:sz w:val="28"/>
                <w:szCs w:val="28"/>
                <w:lang w:eastAsia="en-US"/>
              </w:rPr>
              <w:t xml:space="preserve">Екологічне правопорушення </w:t>
            </w:r>
            <w:r w:rsidRPr="00BB2248">
              <w:rPr>
                <w:rFonts w:eastAsiaTheme="minorHAnsi"/>
                <w:color w:val="000000"/>
                <w:sz w:val="28"/>
                <w:szCs w:val="28"/>
                <w:lang w:val="uk-UA" w:eastAsia="en-US"/>
              </w:rPr>
              <w:t xml:space="preserve">є </w:t>
            </w:r>
            <w:r w:rsidRPr="00BB2248">
              <w:rPr>
                <w:rFonts w:eastAsiaTheme="minorHAnsi"/>
                <w:sz w:val="28"/>
                <w:szCs w:val="28"/>
                <w:lang w:eastAsia="en-US"/>
              </w:rPr>
              <w:t>протиправн</w:t>
            </w:r>
            <w:r w:rsidRPr="00BB2248">
              <w:rPr>
                <w:rFonts w:eastAsiaTheme="minorHAnsi"/>
                <w:sz w:val="28"/>
                <w:szCs w:val="28"/>
                <w:lang w:val="uk-UA" w:eastAsia="en-US"/>
              </w:rPr>
              <w:t>им</w:t>
            </w:r>
            <w:r w:rsidRPr="00BB2248">
              <w:rPr>
                <w:rFonts w:eastAsiaTheme="minorHAnsi"/>
                <w:sz w:val="28"/>
                <w:szCs w:val="28"/>
                <w:lang w:eastAsia="en-US"/>
              </w:rPr>
              <w:t xml:space="preserve"> діяння</w:t>
            </w:r>
            <w:r w:rsidRPr="00BB2248">
              <w:rPr>
                <w:rFonts w:eastAsiaTheme="minorHAnsi"/>
                <w:sz w:val="28"/>
                <w:szCs w:val="28"/>
                <w:lang w:val="uk-UA" w:eastAsia="en-US"/>
              </w:rPr>
              <w:t>м</w:t>
            </w:r>
            <w:r w:rsidRPr="00BB2248">
              <w:rPr>
                <w:rFonts w:eastAsiaTheme="minorHAnsi"/>
                <w:sz w:val="28"/>
                <w:szCs w:val="28"/>
                <w:lang w:eastAsia="en-US"/>
              </w:rPr>
              <w:t xml:space="preserve"> (ді</w:t>
            </w:r>
            <w:r w:rsidRPr="00BB2248">
              <w:rPr>
                <w:rFonts w:eastAsiaTheme="minorHAnsi"/>
                <w:sz w:val="28"/>
                <w:szCs w:val="28"/>
                <w:lang w:val="uk-UA" w:eastAsia="en-US"/>
              </w:rPr>
              <w:t>єю</w:t>
            </w:r>
            <w:r w:rsidRPr="00BB2248">
              <w:rPr>
                <w:rFonts w:eastAsiaTheme="minorHAnsi"/>
                <w:sz w:val="28"/>
                <w:szCs w:val="28"/>
                <w:lang w:eastAsia="en-US"/>
              </w:rPr>
              <w:t xml:space="preserve"> або бездіяльніст</w:t>
            </w:r>
            <w:r w:rsidRPr="00BB2248">
              <w:rPr>
                <w:rFonts w:eastAsiaTheme="minorHAnsi"/>
                <w:sz w:val="28"/>
                <w:szCs w:val="28"/>
                <w:lang w:val="uk-UA" w:eastAsia="en-US"/>
              </w:rPr>
              <w:t>ю</w:t>
            </w:r>
            <w:r w:rsidRPr="00BB2248">
              <w:rPr>
                <w:rFonts w:eastAsiaTheme="minorHAnsi"/>
                <w:sz w:val="28"/>
                <w:szCs w:val="28"/>
                <w:lang w:eastAsia="en-US"/>
              </w:rPr>
              <w:t>), що порушує встановлений в Україні екологічний правопорядок</w:t>
            </w:r>
            <w:r w:rsidRPr="00BB2248">
              <w:rPr>
                <w:rFonts w:eastAsiaTheme="minorHAnsi"/>
                <w:sz w:val="28"/>
                <w:szCs w:val="28"/>
                <w:lang w:val="uk-UA" w:eastAsia="en-US"/>
              </w:rPr>
              <w:t xml:space="preserve"> (</w:t>
            </w:r>
            <w:r w:rsidRPr="00BB2248">
              <w:rPr>
                <w:sz w:val="28"/>
                <w:szCs w:val="28"/>
              </w:rPr>
              <w:t>встановлений законодавством порядок охорони і раціонального використання природних ресурсів</w:t>
            </w:r>
            <w:r w:rsidRPr="00BB2248">
              <w:rPr>
                <w:rFonts w:eastAsiaTheme="minorHAnsi"/>
                <w:sz w:val="28"/>
                <w:szCs w:val="28"/>
                <w:lang w:val="uk-UA" w:eastAsia="en-US"/>
              </w:rPr>
              <w:t>)</w:t>
            </w:r>
          </w:p>
        </w:tc>
      </w:tr>
      <w:tr w:rsidR="00635B27" w:rsidRPr="00162F96" w:rsidTr="00F77106">
        <w:tc>
          <w:tcPr>
            <w:tcW w:w="2034" w:type="dxa"/>
          </w:tcPr>
          <w:p w:rsidR="00635B27" w:rsidRPr="00BB2248" w:rsidRDefault="00635B27" w:rsidP="00635B27">
            <w:pPr>
              <w:spacing w:line="360" w:lineRule="auto"/>
              <w:rPr>
                <w:sz w:val="28"/>
                <w:szCs w:val="28"/>
                <w:lang w:val="uk-UA"/>
              </w:rPr>
            </w:pPr>
            <w:r w:rsidRPr="00BB2248">
              <w:rPr>
                <w:sz w:val="28"/>
                <w:szCs w:val="28"/>
              </w:rPr>
              <w:t>Міжнародн</w:t>
            </w:r>
            <w:r w:rsidRPr="00BB2248">
              <w:rPr>
                <w:sz w:val="28"/>
                <w:szCs w:val="28"/>
                <w:lang w:val="uk-UA"/>
              </w:rPr>
              <w:t>а</w:t>
            </w:r>
            <w:r w:rsidRPr="00BB2248">
              <w:rPr>
                <w:sz w:val="28"/>
                <w:szCs w:val="28"/>
              </w:rPr>
              <w:t xml:space="preserve"> поліцейськ</w:t>
            </w:r>
            <w:r w:rsidRPr="00BB2248">
              <w:rPr>
                <w:sz w:val="28"/>
                <w:szCs w:val="28"/>
                <w:lang w:val="uk-UA"/>
              </w:rPr>
              <w:t>а</w:t>
            </w:r>
            <w:r w:rsidRPr="00BB2248">
              <w:rPr>
                <w:sz w:val="28"/>
                <w:szCs w:val="28"/>
              </w:rPr>
              <w:t xml:space="preserve"> енциклопеді</w:t>
            </w:r>
            <w:r w:rsidRPr="00BB2248">
              <w:rPr>
                <w:sz w:val="28"/>
                <w:szCs w:val="28"/>
                <w:lang w:val="uk-UA"/>
              </w:rPr>
              <w:t>я</w:t>
            </w:r>
          </w:p>
        </w:tc>
        <w:tc>
          <w:tcPr>
            <w:tcW w:w="7305" w:type="dxa"/>
          </w:tcPr>
          <w:p w:rsidR="00635B27" w:rsidRPr="00BB2248" w:rsidRDefault="00635B27" w:rsidP="00635B27">
            <w:pPr>
              <w:autoSpaceDE w:val="0"/>
              <w:autoSpaceDN w:val="0"/>
              <w:adjustRightInd w:val="0"/>
              <w:spacing w:line="360" w:lineRule="auto"/>
              <w:rPr>
                <w:rFonts w:eastAsiaTheme="minorHAnsi"/>
                <w:color w:val="000000"/>
                <w:sz w:val="28"/>
                <w:szCs w:val="28"/>
                <w:lang w:val="uk-UA" w:eastAsia="en-US"/>
              </w:rPr>
            </w:pPr>
            <w:r w:rsidRPr="00BB2248">
              <w:rPr>
                <w:sz w:val="28"/>
                <w:szCs w:val="28"/>
                <w:lang w:val="uk-UA"/>
              </w:rPr>
              <w:t>Екологічні злочини (злочини проти довкілля) – передбачені кримінальним законодавством суспільно небезпечні діяння, що посягають на суспільні відносини у сфері охорони конституційного права громадян на безпечне довкілля, а також у сфері охорони, використання, збереження та відтворення природних ресурсів, забезпечення екологічної безпеки, запобігання й усунення негативного впливу господарської та іншої діяльності людини на навколишнє природне середовище, збереження генетичного фонду живої природи, ландшафтів та інших природних комплексів, унікальних територій</w:t>
            </w:r>
          </w:p>
        </w:tc>
      </w:tr>
      <w:tr w:rsidR="00880C37" w:rsidRPr="00BB2248" w:rsidTr="00F77106">
        <w:tc>
          <w:tcPr>
            <w:tcW w:w="2034" w:type="dxa"/>
          </w:tcPr>
          <w:p w:rsidR="00880C37" w:rsidRPr="00BB2248" w:rsidRDefault="00880C37" w:rsidP="00635B27">
            <w:pPr>
              <w:spacing w:line="360" w:lineRule="auto"/>
              <w:rPr>
                <w:sz w:val="28"/>
                <w:szCs w:val="28"/>
                <w:lang w:val="uk-UA"/>
              </w:rPr>
            </w:pPr>
          </w:p>
        </w:tc>
        <w:tc>
          <w:tcPr>
            <w:tcW w:w="7305" w:type="dxa"/>
          </w:tcPr>
          <w:p w:rsidR="00880C37" w:rsidRPr="00BB2248" w:rsidRDefault="00880C37" w:rsidP="00880C37">
            <w:pPr>
              <w:autoSpaceDE w:val="0"/>
              <w:autoSpaceDN w:val="0"/>
              <w:adjustRightInd w:val="0"/>
              <w:spacing w:line="360" w:lineRule="auto"/>
              <w:rPr>
                <w:sz w:val="28"/>
                <w:szCs w:val="28"/>
                <w:lang w:val="uk-UA"/>
              </w:rPr>
            </w:pPr>
            <w:r w:rsidRPr="00BB2248">
              <w:rPr>
                <w:rFonts w:eastAsiaTheme="minorHAnsi"/>
                <w:sz w:val="28"/>
                <w:szCs w:val="28"/>
                <w:lang w:val="uk-UA" w:eastAsia="en-US"/>
              </w:rPr>
              <w:t>В</w:t>
            </w:r>
            <w:r w:rsidRPr="00BB2248">
              <w:rPr>
                <w:rFonts w:eastAsiaTheme="minorHAnsi"/>
                <w:sz w:val="28"/>
                <w:szCs w:val="28"/>
                <w:lang w:eastAsia="en-US"/>
              </w:rPr>
              <w:t xml:space="preserve"> дефініції </w:t>
            </w:r>
            <w:r w:rsidRPr="00BB2248">
              <w:rPr>
                <w:rFonts w:eastAsiaTheme="minorHAnsi"/>
                <w:sz w:val="28"/>
                <w:szCs w:val="28"/>
                <w:lang w:val="uk-UA" w:eastAsia="en-US"/>
              </w:rPr>
              <w:t xml:space="preserve">злочину проти довкілля </w:t>
            </w:r>
            <w:r w:rsidRPr="00BB2248">
              <w:rPr>
                <w:rFonts w:eastAsiaTheme="minorHAnsi"/>
                <w:sz w:val="28"/>
                <w:szCs w:val="28"/>
                <w:lang w:eastAsia="en-US"/>
              </w:rPr>
              <w:t xml:space="preserve">має </w:t>
            </w:r>
            <w:r w:rsidRPr="00BB2248">
              <w:rPr>
                <w:rFonts w:eastAsiaTheme="minorHAnsi"/>
                <w:sz w:val="28"/>
                <w:szCs w:val="28"/>
                <w:lang w:val="uk-UA" w:eastAsia="en-US"/>
              </w:rPr>
              <w:t xml:space="preserve">повинні бути </w:t>
            </w:r>
            <w:r w:rsidRPr="00BB2248">
              <w:rPr>
                <w:rFonts w:eastAsiaTheme="minorHAnsi"/>
                <w:sz w:val="28"/>
                <w:szCs w:val="28"/>
                <w:lang w:eastAsia="en-US"/>
              </w:rPr>
              <w:t>врахов</w:t>
            </w:r>
            <w:r w:rsidRPr="00BB2248">
              <w:rPr>
                <w:rFonts w:eastAsiaTheme="minorHAnsi"/>
                <w:sz w:val="28"/>
                <w:szCs w:val="28"/>
                <w:lang w:val="uk-UA" w:eastAsia="en-US"/>
              </w:rPr>
              <w:t xml:space="preserve">ані </w:t>
            </w:r>
            <w:r w:rsidRPr="00BB2248">
              <w:rPr>
                <w:rFonts w:eastAsiaTheme="minorHAnsi"/>
                <w:sz w:val="28"/>
                <w:szCs w:val="28"/>
                <w:lang w:eastAsia="en-US"/>
              </w:rPr>
              <w:t xml:space="preserve">еколого-правові норми, </w:t>
            </w:r>
            <w:r w:rsidRPr="00BB2248">
              <w:rPr>
                <w:rFonts w:eastAsiaTheme="minorHAnsi"/>
                <w:sz w:val="28"/>
                <w:szCs w:val="28"/>
                <w:lang w:val="uk-UA" w:eastAsia="en-US"/>
              </w:rPr>
              <w:t xml:space="preserve">зокрема, </w:t>
            </w:r>
            <w:r w:rsidRPr="00BB2248">
              <w:rPr>
                <w:rFonts w:eastAsiaTheme="minorHAnsi"/>
                <w:sz w:val="28"/>
                <w:szCs w:val="28"/>
                <w:lang w:eastAsia="en-US"/>
              </w:rPr>
              <w:t>ст. ст. 5, 68 Закону України «Про охорону навколишнього природного середовища», що визначають об’єкти правової охорони навколишнього природного середовища, а також посягання, за вчинення яких встановлюється відповідальність згідно з екологічним законодавством</w:t>
            </w:r>
          </w:p>
        </w:tc>
      </w:tr>
      <w:tr w:rsidR="00880C37" w:rsidRPr="00BB2248" w:rsidTr="00F77106">
        <w:tc>
          <w:tcPr>
            <w:tcW w:w="2034" w:type="dxa"/>
          </w:tcPr>
          <w:p w:rsidR="00880C37" w:rsidRPr="00BB2248" w:rsidRDefault="00880C37" w:rsidP="00635B27">
            <w:pPr>
              <w:spacing w:line="360" w:lineRule="auto"/>
              <w:rPr>
                <w:sz w:val="28"/>
                <w:szCs w:val="28"/>
              </w:rPr>
            </w:pPr>
          </w:p>
        </w:tc>
        <w:tc>
          <w:tcPr>
            <w:tcW w:w="7305" w:type="dxa"/>
          </w:tcPr>
          <w:p w:rsidR="00880C37" w:rsidRPr="00BB2248" w:rsidRDefault="00880C37" w:rsidP="00880C37">
            <w:pPr>
              <w:autoSpaceDE w:val="0"/>
              <w:autoSpaceDN w:val="0"/>
              <w:adjustRightInd w:val="0"/>
              <w:spacing w:line="360" w:lineRule="auto"/>
              <w:rPr>
                <w:rFonts w:eastAsiaTheme="minorHAnsi"/>
                <w:sz w:val="28"/>
                <w:szCs w:val="28"/>
                <w:lang w:val="uk-UA" w:eastAsia="en-US"/>
              </w:rPr>
            </w:pPr>
            <w:r w:rsidRPr="00BB2248">
              <w:rPr>
                <w:color w:val="000000" w:themeColor="text1"/>
                <w:sz w:val="28"/>
                <w:szCs w:val="28"/>
                <w:shd w:val="clear" w:color="auto" w:fill="FFFFFF"/>
              </w:rPr>
              <w:t>Екологічні злочини охоплюють широкий перелік незаконних видів діяльності, включаючи нелегальну торгівлю дикою природою; контрабанда озоноруйнівних речовин (ОРВ); незаконна торгівля небезпечними відходами; незаконне, нерегульоване та незареєстроване промисел; і незаконна вирубка деревини та торгівля деревиною. З одного боку, екологічні злочини все частіше впливають на якість повітря, води та ґрунту, загрожуючи виживанню видів та спричиняючи неконтрольовані катастрофи. З іншого боку, екологічні злочини також створюють загрозу безпеці та безпеці для великої кількості людей і мають значний негативний вплив на розвиток та верховенство права. </w:t>
            </w:r>
          </w:p>
        </w:tc>
      </w:tr>
      <w:tr w:rsidR="00880C37" w:rsidRPr="00BB2248" w:rsidTr="00F77106">
        <w:tc>
          <w:tcPr>
            <w:tcW w:w="2034" w:type="dxa"/>
          </w:tcPr>
          <w:p w:rsidR="00880C37" w:rsidRPr="00BB2248" w:rsidRDefault="00880C37" w:rsidP="00635B27">
            <w:pPr>
              <w:spacing w:line="360" w:lineRule="auto"/>
              <w:rPr>
                <w:sz w:val="28"/>
                <w:szCs w:val="28"/>
              </w:rPr>
            </w:pPr>
          </w:p>
        </w:tc>
        <w:tc>
          <w:tcPr>
            <w:tcW w:w="7305" w:type="dxa"/>
          </w:tcPr>
          <w:p w:rsidR="00880C37" w:rsidRPr="00BB2248" w:rsidRDefault="00B643CA" w:rsidP="0011219C">
            <w:pPr>
              <w:autoSpaceDE w:val="0"/>
              <w:autoSpaceDN w:val="0"/>
              <w:adjustRightInd w:val="0"/>
              <w:spacing w:line="360" w:lineRule="auto"/>
              <w:rPr>
                <w:color w:val="000000" w:themeColor="text1"/>
                <w:sz w:val="28"/>
                <w:szCs w:val="28"/>
                <w:shd w:val="clear" w:color="auto" w:fill="FFFFFF"/>
              </w:rPr>
            </w:pPr>
            <w:r w:rsidRPr="00BB2248">
              <w:rPr>
                <w:sz w:val="28"/>
                <w:szCs w:val="28"/>
              </w:rPr>
              <w:t>Нормативне визначення родового об’єкта злочинів</w:t>
            </w:r>
            <w:r w:rsidR="0011219C" w:rsidRPr="00BB2248">
              <w:rPr>
                <w:sz w:val="28"/>
                <w:szCs w:val="28"/>
                <w:lang w:val="uk-UA"/>
              </w:rPr>
              <w:t xml:space="preserve"> </w:t>
            </w:r>
            <w:r w:rsidR="004C098D" w:rsidRPr="00BB2248">
              <w:rPr>
                <w:sz w:val="28"/>
                <w:szCs w:val="28"/>
                <w:lang w:val="uk-UA"/>
              </w:rPr>
              <w:t>проти</w:t>
            </w:r>
            <w:r w:rsidR="0011219C" w:rsidRPr="00BB2248">
              <w:rPr>
                <w:sz w:val="28"/>
                <w:szCs w:val="28"/>
                <w:lang w:val="uk-UA"/>
              </w:rPr>
              <w:t xml:space="preserve"> </w:t>
            </w:r>
            <w:r w:rsidRPr="00BB2248">
              <w:rPr>
                <w:sz w:val="28"/>
                <w:szCs w:val="28"/>
              </w:rPr>
              <w:t>довкілля</w:t>
            </w:r>
            <w:r w:rsidR="0011219C" w:rsidRPr="00BB2248">
              <w:rPr>
                <w:sz w:val="28"/>
                <w:szCs w:val="28"/>
                <w:lang w:val="uk-UA"/>
              </w:rPr>
              <w:t xml:space="preserve"> </w:t>
            </w:r>
            <w:r w:rsidRPr="00BB2248">
              <w:rPr>
                <w:sz w:val="28"/>
                <w:szCs w:val="28"/>
              </w:rPr>
              <w:t>наведено в ст. 1 Закону України «Про охорону навколишнього природного середовища» від 25.06.1991 р. Це відносини в галузі</w:t>
            </w:r>
            <w:r w:rsidR="004C098D" w:rsidRPr="00BB2248">
              <w:rPr>
                <w:sz w:val="28"/>
                <w:szCs w:val="28"/>
                <w:lang w:val="uk-UA"/>
              </w:rPr>
              <w:t xml:space="preserve">: </w:t>
            </w:r>
            <w:r w:rsidRPr="00BB2248">
              <w:rPr>
                <w:sz w:val="28"/>
                <w:szCs w:val="28"/>
              </w:rPr>
              <w:t>охорони, використання й відтворення природних ресурсів, забезпечення екологічної безпеки, запобігання й ліквідації негативного впливу господарської та іншої діяльності на навколишнє природне середовище, збереження природних ресурсів, генетичного фонду живої природи, ландшафтів та інших природних комплексів, унікальних територій і природних об’єктів, пов’язаних з історико-культурною спадщиною</w:t>
            </w:r>
          </w:p>
        </w:tc>
      </w:tr>
      <w:tr w:rsidR="004C098D" w:rsidRPr="00162F96" w:rsidTr="00F77106">
        <w:tc>
          <w:tcPr>
            <w:tcW w:w="2034" w:type="dxa"/>
          </w:tcPr>
          <w:p w:rsidR="004C098D" w:rsidRPr="00BB2248" w:rsidRDefault="004C098D" w:rsidP="00635B27">
            <w:pPr>
              <w:spacing w:line="360" w:lineRule="auto"/>
              <w:rPr>
                <w:color w:val="000000" w:themeColor="text1"/>
                <w:sz w:val="28"/>
                <w:szCs w:val="28"/>
                <w:lang w:val="uk-UA"/>
              </w:rPr>
            </w:pPr>
          </w:p>
        </w:tc>
        <w:tc>
          <w:tcPr>
            <w:tcW w:w="7305" w:type="dxa"/>
          </w:tcPr>
          <w:p w:rsidR="004C098D" w:rsidRPr="00BB2248" w:rsidRDefault="00D17FB3" w:rsidP="00D17FB3">
            <w:pPr>
              <w:spacing w:line="360" w:lineRule="auto"/>
              <w:rPr>
                <w:color w:val="000000" w:themeColor="text1"/>
                <w:sz w:val="28"/>
                <w:szCs w:val="28"/>
                <w:lang w:val="uk-UA"/>
              </w:rPr>
            </w:pPr>
            <w:r w:rsidRPr="00BB2248">
              <w:rPr>
                <w:rFonts w:eastAsiaTheme="minorHAnsi"/>
                <w:sz w:val="28"/>
                <w:szCs w:val="28"/>
                <w:lang w:val="uk-UA" w:eastAsia="en-US"/>
              </w:rPr>
              <w:t xml:space="preserve">Злочин проти довкілля - суспільно небезпечне, кримінально протиправне діяння, що вчинене суб’єктом злочину та посягає на суспільні відносини у сфері забезпечення екологічної безпеки, охорони навколишнього природного середовища як сукупності природних і </w:t>
            </w:r>
            <w:r w:rsidRPr="00BB2248">
              <w:rPr>
                <w:rFonts w:eastAsiaTheme="minorHAnsi"/>
                <w:sz w:val="28"/>
                <w:szCs w:val="28"/>
                <w:lang w:val="uk-UA" w:eastAsia="en-US"/>
              </w:rPr>
              <w:lastRenderedPageBreak/>
              <w:t>природно-соціальних умов та процесів, а також охорони, використання, збереження й відтворення природних ресурсів.</w:t>
            </w:r>
          </w:p>
        </w:tc>
      </w:tr>
      <w:tr w:rsidR="00F77106" w:rsidRPr="00162F96" w:rsidTr="00F77106">
        <w:tc>
          <w:tcPr>
            <w:tcW w:w="2034" w:type="dxa"/>
          </w:tcPr>
          <w:p w:rsidR="00F77106" w:rsidRPr="00BB2248" w:rsidRDefault="00F77106" w:rsidP="00635B27">
            <w:pPr>
              <w:spacing w:line="360" w:lineRule="auto"/>
              <w:rPr>
                <w:color w:val="000000" w:themeColor="text1"/>
                <w:sz w:val="28"/>
                <w:szCs w:val="28"/>
                <w:lang w:val="uk-UA"/>
              </w:rPr>
            </w:pPr>
            <w:r w:rsidRPr="00BB2248">
              <w:rPr>
                <w:color w:val="000000" w:themeColor="text1"/>
                <w:sz w:val="28"/>
                <w:szCs w:val="28"/>
                <w:lang w:val="uk-UA"/>
              </w:rPr>
              <w:t>Іспанія</w:t>
            </w:r>
          </w:p>
        </w:tc>
        <w:tc>
          <w:tcPr>
            <w:tcW w:w="7305" w:type="dxa"/>
          </w:tcPr>
          <w:p w:rsidR="00F77106" w:rsidRPr="00BB2248" w:rsidRDefault="00F77106" w:rsidP="00F77106">
            <w:pPr>
              <w:spacing w:line="360" w:lineRule="auto"/>
              <w:rPr>
                <w:rFonts w:eastAsiaTheme="minorHAnsi"/>
                <w:sz w:val="28"/>
                <w:szCs w:val="28"/>
                <w:lang w:val="uk-UA" w:eastAsia="en-US"/>
              </w:rPr>
            </w:pPr>
            <w:r w:rsidRPr="00BB2248">
              <w:rPr>
                <w:color w:val="000000" w:themeColor="text1"/>
                <w:sz w:val="28"/>
                <w:szCs w:val="28"/>
                <w:lang w:val="uk-UA"/>
              </w:rPr>
              <w:t>Очевидно, що про екологічну злочинність йдеться лише у випадку забруднення надзвичайної важкості з точки зору інтенсивності, географічного чи часового обсягу, незворотності або залежно від виду (шкоди, що настала чи загрозі завдання такої шкоди) навколишньому середовищу</w:t>
            </w:r>
            <w:r w:rsidR="0028535B" w:rsidRPr="00BB2248">
              <w:rPr>
                <w:color w:val="000000" w:themeColor="text1"/>
                <w:sz w:val="28"/>
                <w:szCs w:val="28"/>
                <w:lang w:val="uk-UA"/>
              </w:rPr>
              <w:t xml:space="preserve"> </w:t>
            </w:r>
            <w:r w:rsidRPr="00BB2248">
              <w:rPr>
                <w:color w:val="000000" w:themeColor="text1"/>
                <w:sz w:val="28"/>
                <w:szCs w:val="28"/>
                <w:lang w:val="uk-UA"/>
              </w:rPr>
              <w:t>та</w:t>
            </w:r>
            <w:r w:rsidRPr="00BB2248">
              <w:rPr>
                <w:color w:val="000000" w:themeColor="text1"/>
                <w:sz w:val="28"/>
                <w:szCs w:val="28"/>
              </w:rPr>
              <w:t> </w:t>
            </w:r>
            <w:r w:rsidRPr="00BB2248">
              <w:rPr>
                <w:rFonts w:eastAsiaTheme="majorEastAsia"/>
                <w:sz w:val="28"/>
                <w:szCs w:val="28"/>
                <w:lang w:val="uk-UA"/>
              </w:rPr>
              <w:t>природнім ресурсам</w:t>
            </w:r>
          </w:p>
        </w:tc>
      </w:tr>
      <w:tr w:rsidR="0011219C" w:rsidRPr="00BB2248" w:rsidTr="00F77106">
        <w:tc>
          <w:tcPr>
            <w:tcW w:w="2034" w:type="dxa"/>
          </w:tcPr>
          <w:p w:rsidR="0011219C" w:rsidRPr="00BB2248" w:rsidRDefault="0011219C" w:rsidP="0011219C">
            <w:pPr>
              <w:spacing w:line="360" w:lineRule="auto"/>
              <w:rPr>
                <w:color w:val="000000" w:themeColor="text1"/>
                <w:sz w:val="28"/>
                <w:szCs w:val="28"/>
                <w:lang w:val="uk-UA"/>
              </w:rPr>
            </w:pPr>
            <w:r w:rsidRPr="00BB2248">
              <w:rPr>
                <w:color w:val="000000" w:themeColor="text1"/>
                <w:sz w:val="28"/>
                <w:szCs w:val="28"/>
                <w:lang w:val="uk-UA"/>
              </w:rPr>
              <w:t>Розділ 29</w:t>
            </w:r>
          </w:p>
          <w:p w:rsidR="0011219C" w:rsidRPr="00BB2248" w:rsidRDefault="0011219C" w:rsidP="0011219C">
            <w:pPr>
              <w:spacing w:line="360" w:lineRule="auto"/>
              <w:jc w:val="center"/>
              <w:rPr>
                <w:color w:val="000000" w:themeColor="text1"/>
                <w:sz w:val="28"/>
                <w:szCs w:val="28"/>
                <w:lang w:val="uk-UA"/>
              </w:rPr>
            </w:pPr>
            <w:r w:rsidRPr="00BB2248">
              <w:rPr>
                <w:color w:val="000000" w:themeColor="text1"/>
                <w:sz w:val="28"/>
                <w:szCs w:val="28"/>
                <w:lang w:val="uk-UA"/>
              </w:rPr>
              <w:t>Кримінального Кодексу Німеччини</w:t>
            </w:r>
          </w:p>
          <w:p w:rsidR="0011219C" w:rsidRPr="00BB2248" w:rsidRDefault="0011219C" w:rsidP="0011219C">
            <w:pPr>
              <w:jc w:val="center"/>
              <w:rPr>
                <w:color w:val="000000" w:themeColor="text1"/>
                <w:sz w:val="28"/>
                <w:szCs w:val="28"/>
              </w:rPr>
            </w:pPr>
            <w:r w:rsidRPr="00BB2248">
              <w:rPr>
                <w:color w:val="000000" w:themeColor="text1"/>
                <w:sz w:val="28"/>
                <w:szCs w:val="28"/>
              </w:rPr>
              <w:t>Положення,</w:t>
            </w:r>
          </w:p>
          <w:p w:rsidR="0011219C" w:rsidRPr="00BB2248" w:rsidRDefault="0011219C" w:rsidP="0011219C">
            <w:pPr>
              <w:jc w:val="center"/>
              <w:rPr>
                <w:color w:val="000000" w:themeColor="text1"/>
                <w:sz w:val="28"/>
                <w:szCs w:val="28"/>
              </w:rPr>
            </w:pPr>
            <w:r w:rsidRPr="00BB2248">
              <w:rPr>
                <w:color w:val="000000" w:themeColor="text1"/>
                <w:sz w:val="28"/>
                <w:szCs w:val="28"/>
              </w:rPr>
              <w:t>§ 324 - 330d StGB</w:t>
            </w:r>
          </w:p>
          <w:p w:rsidR="0011219C" w:rsidRPr="00BB2248" w:rsidRDefault="0011219C" w:rsidP="0011219C">
            <w:pPr>
              <w:spacing w:line="360" w:lineRule="auto"/>
              <w:rPr>
                <w:color w:val="000000" w:themeColor="text1"/>
                <w:sz w:val="28"/>
                <w:szCs w:val="28"/>
                <w:lang w:val="uk-UA"/>
              </w:rPr>
            </w:pPr>
          </w:p>
        </w:tc>
        <w:tc>
          <w:tcPr>
            <w:tcW w:w="7305" w:type="dxa"/>
          </w:tcPr>
          <w:p w:rsidR="0011219C" w:rsidRPr="00BB2248" w:rsidRDefault="0011219C" w:rsidP="0011219C">
            <w:pPr>
              <w:pStyle w:val="3"/>
              <w:jc w:val="center"/>
              <w:rPr>
                <w:rFonts w:ascii="Times New Roman" w:hAnsi="Times New Roman" w:cs="Times New Roman"/>
                <w:color w:val="000000" w:themeColor="text1"/>
                <w:sz w:val="28"/>
                <w:szCs w:val="28"/>
              </w:rPr>
            </w:pPr>
          </w:p>
          <w:p w:rsidR="0011219C" w:rsidRPr="00BB2248" w:rsidRDefault="0011219C" w:rsidP="0011219C">
            <w:pPr>
              <w:pStyle w:val="3"/>
              <w:jc w:val="center"/>
              <w:rPr>
                <w:rFonts w:ascii="Times New Roman" w:hAnsi="Times New Roman" w:cs="Times New Roman"/>
                <w:b/>
                <w:bCs/>
                <w:color w:val="000000" w:themeColor="text1"/>
                <w:sz w:val="28"/>
                <w:szCs w:val="28"/>
              </w:rPr>
            </w:pPr>
            <w:r w:rsidRPr="00BB2248">
              <w:rPr>
                <w:rFonts w:ascii="Times New Roman" w:hAnsi="Times New Roman" w:cs="Times New Roman"/>
                <w:b/>
                <w:color w:val="000000" w:themeColor="text1"/>
                <w:sz w:val="28"/>
                <w:szCs w:val="28"/>
              </w:rPr>
              <w:t>Злочини проти навколишнього середовища</w:t>
            </w:r>
          </w:p>
          <w:p w:rsidR="0011219C" w:rsidRPr="00BB2248" w:rsidRDefault="0011219C" w:rsidP="0011219C">
            <w:pPr>
              <w:autoSpaceDE w:val="0"/>
              <w:autoSpaceDN w:val="0"/>
              <w:adjustRightInd w:val="0"/>
              <w:spacing w:line="360" w:lineRule="auto"/>
              <w:rPr>
                <w:color w:val="000000" w:themeColor="text1"/>
                <w:sz w:val="28"/>
                <w:szCs w:val="28"/>
              </w:rPr>
            </w:pPr>
          </w:p>
        </w:tc>
      </w:tr>
      <w:tr w:rsidR="0011219C" w:rsidRPr="00BB2248" w:rsidTr="00F77106">
        <w:tc>
          <w:tcPr>
            <w:tcW w:w="2034" w:type="dxa"/>
          </w:tcPr>
          <w:p w:rsidR="0011219C" w:rsidRPr="00BB2248" w:rsidRDefault="0011219C" w:rsidP="00635B27">
            <w:pPr>
              <w:spacing w:line="360" w:lineRule="auto"/>
              <w:rPr>
                <w:color w:val="000000" w:themeColor="text1"/>
                <w:sz w:val="28"/>
                <w:szCs w:val="28"/>
                <w:lang w:val="uk-UA"/>
              </w:rPr>
            </w:pPr>
            <w:r w:rsidRPr="00BB2248">
              <w:rPr>
                <w:color w:val="000000" w:themeColor="text1"/>
                <w:sz w:val="28"/>
                <w:szCs w:val="28"/>
                <w:lang w:val="uk-UA"/>
              </w:rPr>
              <w:t>КК Іспанії</w:t>
            </w:r>
          </w:p>
          <w:p w:rsidR="0011219C" w:rsidRPr="00BB2248" w:rsidRDefault="0011219C" w:rsidP="00635B27">
            <w:pPr>
              <w:spacing w:line="360" w:lineRule="auto"/>
              <w:rPr>
                <w:color w:val="000000" w:themeColor="text1"/>
                <w:sz w:val="28"/>
                <w:szCs w:val="28"/>
                <w:lang w:val="uk-UA"/>
              </w:rPr>
            </w:pPr>
            <w:r w:rsidRPr="00BB2248">
              <w:rPr>
                <w:color w:val="000000" w:themeColor="text1"/>
                <w:sz w:val="28"/>
                <w:szCs w:val="28"/>
                <w:lang w:val="uk-UA"/>
              </w:rPr>
              <w:t>Ст. 325</w:t>
            </w:r>
          </w:p>
        </w:tc>
        <w:tc>
          <w:tcPr>
            <w:tcW w:w="7305" w:type="dxa"/>
          </w:tcPr>
          <w:p w:rsidR="0011219C" w:rsidRPr="00BB2248" w:rsidRDefault="0011219C" w:rsidP="00D17FB3">
            <w:pPr>
              <w:spacing w:line="360" w:lineRule="auto"/>
              <w:rPr>
                <w:rStyle w:val="ae"/>
                <w:b/>
                <w:bCs/>
                <w:i w:val="0"/>
                <w:iCs w:val="0"/>
                <w:color w:val="000000" w:themeColor="text1"/>
                <w:sz w:val="28"/>
                <w:szCs w:val="28"/>
                <w:shd w:val="clear" w:color="auto" w:fill="FFFFFF"/>
              </w:rPr>
            </w:pPr>
            <w:r w:rsidRPr="00BB2248">
              <w:rPr>
                <w:rStyle w:val="ae"/>
                <w:b/>
                <w:bCs/>
                <w:i w:val="0"/>
                <w:iCs w:val="0"/>
                <w:color w:val="000000" w:themeColor="text1"/>
                <w:sz w:val="28"/>
                <w:szCs w:val="28"/>
                <w:shd w:val="clear" w:color="auto" w:fill="FFFFFF"/>
              </w:rPr>
              <w:t>Злочини проти</w:t>
            </w:r>
            <w:r w:rsidRPr="00BB2248">
              <w:rPr>
                <w:b/>
                <w:color w:val="000000" w:themeColor="text1"/>
                <w:sz w:val="28"/>
                <w:szCs w:val="28"/>
                <w:shd w:val="clear" w:color="auto" w:fill="FFFFFF"/>
              </w:rPr>
              <w:t> природних ресурсів та </w:t>
            </w:r>
            <w:r w:rsidRPr="00BB2248">
              <w:rPr>
                <w:rStyle w:val="ae"/>
                <w:b/>
                <w:bCs/>
                <w:i w:val="0"/>
                <w:iCs w:val="0"/>
                <w:color w:val="000000" w:themeColor="text1"/>
                <w:sz w:val="28"/>
                <w:szCs w:val="28"/>
                <w:shd w:val="clear" w:color="auto" w:fill="FFFFFF"/>
              </w:rPr>
              <w:t>навколишнього середовища</w:t>
            </w:r>
          </w:p>
          <w:p w:rsidR="0011219C" w:rsidRPr="00BB2248" w:rsidRDefault="0011219C" w:rsidP="00D17FB3">
            <w:pPr>
              <w:spacing w:line="360" w:lineRule="auto"/>
              <w:rPr>
                <w:rFonts w:eastAsiaTheme="minorHAnsi"/>
                <w:sz w:val="28"/>
                <w:szCs w:val="28"/>
                <w:lang w:val="uk-UA" w:eastAsia="en-US"/>
              </w:rPr>
            </w:pPr>
            <w:r w:rsidRPr="00BB2248">
              <w:rPr>
                <w:rStyle w:val="ad"/>
                <w:b w:val="0"/>
                <w:color w:val="000000" w:themeColor="text1"/>
                <w:sz w:val="28"/>
                <w:szCs w:val="28"/>
                <w:shd w:val="clear" w:color="auto" w:fill="FFFFFF"/>
              </w:rPr>
              <w:t>Будь-хто, хто, всупереч законам або іншим загальним положенням про охорону навколишнього середовища, прямо чи опосередковано спричиняє або здійснює викиди, скиди, випромінювання, видобуток або розкопки, посадки, шум, вібрації, ін’єкції чи відкладення в атмосфері, землі, надра або наземні, підземні або морські води, включаючи відкрите море, що впливають навіть на транскордонні простори, а також водозбірні басейни, які самі по собі або спільно з іншими спричиняють або можуть завдати значної шкоди якості повітря, грунт або вода, або тварини, або рослини.</w:t>
            </w:r>
          </w:p>
        </w:tc>
      </w:tr>
      <w:tr w:rsidR="0011219C" w:rsidRPr="00BB2248" w:rsidTr="00F77106">
        <w:tc>
          <w:tcPr>
            <w:tcW w:w="2034" w:type="dxa"/>
          </w:tcPr>
          <w:p w:rsidR="0011219C" w:rsidRPr="00BB2248" w:rsidRDefault="00745463" w:rsidP="00635B27">
            <w:pPr>
              <w:spacing w:line="360" w:lineRule="auto"/>
              <w:rPr>
                <w:color w:val="000000" w:themeColor="text1"/>
                <w:sz w:val="28"/>
                <w:szCs w:val="28"/>
                <w:lang w:val="uk-UA"/>
              </w:rPr>
            </w:pPr>
            <w:r w:rsidRPr="00BB2248">
              <w:rPr>
                <w:color w:val="000000" w:themeColor="text1"/>
                <w:sz w:val="28"/>
                <w:szCs w:val="28"/>
                <w:lang w:val="uk-UA"/>
              </w:rPr>
              <w:lastRenderedPageBreak/>
              <w:t>Франція</w:t>
            </w:r>
          </w:p>
        </w:tc>
        <w:tc>
          <w:tcPr>
            <w:tcW w:w="7305" w:type="dxa"/>
          </w:tcPr>
          <w:p w:rsidR="00745463" w:rsidRPr="00BB2248" w:rsidRDefault="00A23A5E" w:rsidP="00745463">
            <w:pPr>
              <w:spacing w:line="360" w:lineRule="auto"/>
              <w:rPr>
                <w:b/>
                <w:i/>
                <w:iCs/>
                <w:color w:val="000000" w:themeColor="text1"/>
                <w:sz w:val="28"/>
                <w:szCs w:val="28"/>
                <w:shd w:val="clear" w:color="auto" w:fill="FFFFFF"/>
                <w:lang w:val="uk-UA"/>
              </w:rPr>
            </w:pPr>
            <w:r w:rsidRPr="00BB2248">
              <w:rPr>
                <w:b/>
                <w:i/>
                <w:iCs/>
                <w:color w:val="000000" w:themeColor="text1"/>
                <w:sz w:val="28"/>
                <w:szCs w:val="28"/>
                <w:shd w:val="clear" w:color="auto" w:fill="FFFFFF"/>
                <w:lang w:val="uk-UA"/>
              </w:rPr>
              <w:t>С</w:t>
            </w:r>
            <w:r w:rsidR="00745463" w:rsidRPr="00BB2248">
              <w:rPr>
                <w:b/>
                <w:i/>
                <w:iCs/>
                <w:color w:val="000000" w:themeColor="text1"/>
                <w:sz w:val="28"/>
                <w:szCs w:val="28"/>
                <w:shd w:val="clear" w:color="auto" w:fill="FFFFFF"/>
                <w:lang w:val="fr-BE"/>
              </w:rPr>
              <w:t>rime</w:t>
            </w:r>
            <w:r w:rsidR="00745463" w:rsidRPr="00BB2248">
              <w:rPr>
                <w:b/>
                <w:i/>
                <w:iCs/>
                <w:color w:val="000000" w:themeColor="text1"/>
                <w:sz w:val="28"/>
                <w:szCs w:val="28"/>
                <w:shd w:val="clear" w:color="auto" w:fill="FFFFFF"/>
                <w:lang w:val="uk-UA"/>
              </w:rPr>
              <w:t xml:space="preserve"> </w:t>
            </w:r>
            <w:r w:rsidR="00745463" w:rsidRPr="00BB2248">
              <w:rPr>
                <w:b/>
                <w:i/>
                <w:iCs/>
                <w:color w:val="000000" w:themeColor="text1"/>
                <w:sz w:val="28"/>
                <w:szCs w:val="28"/>
                <w:shd w:val="clear" w:color="auto" w:fill="FFFFFF"/>
                <w:lang w:val="fr-BE"/>
              </w:rPr>
              <w:t>de</w:t>
            </w:r>
            <w:r w:rsidR="00745463" w:rsidRPr="00BB2248">
              <w:rPr>
                <w:b/>
                <w:i/>
                <w:iCs/>
                <w:color w:val="000000" w:themeColor="text1"/>
                <w:sz w:val="28"/>
                <w:szCs w:val="28"/>
                <w:shd w:val="clear" w:color="auto" w:fill="FFFFFF"/>
                <w:lang w:val="uk-UA"/>
              </w:rPr>
              <w:t xml:space="preserve"> </w:t>
            </w:r>
            <w:r w:rsidR="00745463" w:rsidRPr="00BB2248">
              <w:rPr>
                <w:b/>
                <w:i/>
                <w:iCs/>
                <w:color w:val="000000" w:themeColor="text1"/>
                <w:sz w:val="28"/>
                <w:szCs w:val="28"/>
                <w:shd w:val="clear" w:color="auto" w:fill="FFFFFF"/>
                <w:lang w:val="fr-BE"/>
              </w:rPr>
              <w:t>terrorisme</w:t>
            </w:r>
            <w:r w:rsidR="00745463" w:rsidRPr="00BB2248">
              <w:rPr>
                <w:b/>
                <w:i/>
                <w:iCs/>
                <w:color w:val="000000" w:themeColor="text1"/>
                <w:sz w:val="28"/>
                <w:szCs w:val="28"/>
                <w:shd w:val="clear" w:color="auto" w:fill="FFFFFF"/>
                <w:lang w:val="uk-UA"/>
              </w:rPr>
              <w:t xml:space="preserve"> é</w:t>
            </w:r>
            <w:r w:rsidR="00745463" w:rsidRPr="00BB2248">
              <w:rPr>
                <w:b/>
                <w:i/>
                <w:iCs/>
                <w:color w:val="000000" w:themeColor="text1"/>
                <w:sz w:val="28"/>
                <w:szCs w:val="28"/>
                <w:shd w:val="clear" w:color="auto" w:fill="FFFFFF"/>
                <w:lang w:val="fr-BE"/>
              </w:rPr>
              <w:t>cologique</w:t>
            </w:r>
            <w:r w:rsidR="00745463" w:rsidRPr="00BB2248">
              <w:rPr>
                <w:b/>
                <w:i/>
                <w:iCs/>
                <w:color w:val="000000" w:themeColor="text1"/>
                <w:sz w:val="28"/>
                <w:szCs w:val="28"/>
                <w:shd w:val="clear" w:color="auto" w:fill="FFFFFF"/>
                <w:lang w:val="uk-UA"/>
              </w:rPr>
              <w:t xml:space="preserve"> </w:t>
            </w:r>
          </w:p>
          <w:p w:rsidR="00A23A5E" w:rsidRPr="00BB2248" w:rsidRDefault="00745463" w:rsidP="00745463">
            <w:pPr>
              <w:spacing w:line="360" w:lineRule="auto"/>
              <w:rPr>
                <w:b/>
                <w:i/>
                <w:iCs/>
                <w:color w:val="000000" w:themeColor="text1"/>
                <w:sz w:val="28"/>
                <w:szCs w:val="28"/>
                <w:shd w:val="clear" w:color="auto" w:fill="FFFFFF"/>
                <w:lang w:val="uk-UA"/>
              </w:rPr>
            </w:pPr>
            <w:r w:rsidRPr="00BB2248">
              <w:rPr>
                <w:b/>
                <w:i/>
                <w:iCs/>
                <w:color w:val="000000" w:themeColor="text1"/>
                <w:sz w:val="28"/>
                <w:szCs w:val="28"/>
                <w:shd w:val="clear" w:color="auto" w:fill="FFFFFF"/>
                <w:lang w:val="uk-UA"/>
              </w:rPr>
              <w:t>злочин екологічного тероризму</w:t>
            </w:r>
          </w:p>
          <w:p w:rsidR="0011219C" w:rsidRPr="00BB2248" w:rsidRDefault="00745463" w:rsidP="00745463">
            <w:pPr>
              <w:spacing w:line="360" w:lineRule="auto"/>
              <w:rPr>
                <w:color w:val="000000" w:themeColor="text1"/>
                <w:sz w:val="28"/>
                <w:szCs w:val="28"/>
                <w:shd w:val="clear" w:color="auto" w:fill="FFFFFF"/>
                <w:lang w:val="uk-UA"/>
              </w:rPr>
            </w:pPr>
            <w:r w:rsidRPr="00BB2248">
              <w:rPr>
                <w:color w:val="000000" w:themeColor="text1"/>
                <w:sz w:val="28"/>
                <w:szCs w:val="28"/>
                <w:shd w:val="clear" w:color="auto" w:fill="FFFFFF"/>
                <w:lang w:val="uk-UA"/>
              </w:rPr>
              <w:t>(</w:t>
            </w:r>
            <w:r w:rsidRPr="00BB2248">
              <w:rPr>
                <w:rStyle w:val="legifrance"/>
                <w:rFonts w:eastAsiaTheme="majorEastAsia"/>
                <w:color w:val="000000" w:themeColor="text1"/>
                <w:sz w:val="28"/>
                <w:szCs w:val="28"/>
                <w:shd w:val="clear" w:color="auto" w:fill="FFFFFF"/>
                <w:lang w:val="uk-UA"/>
              </w:rPr>
              <w:t>стаття 421-2 Кримінального кодексу Франції</w:t>
            </w:r>
            <w:r w:rsidRPr="00BB2248">
              <w:rPr>
                <w:rStyle w:val="legifrance"/>
                <w:color w:val="000000" w:themeColor="text1"/>
                <w:sz w:val="28"/>
                <w:szCs w:val="28"/>
                <w:shd w:val="clear" w:color="auto" w:fill="FFFFFF"/>
                <w:lang w:val="uk-UA"/>
              </w:rPr>
              <w:t xml:space="preserve"> </w:t>
            </w:r>
            <w:r w:rsidRPr="00BB2248">
              <w:rPr>
                <w:color w:val="000000" w:themeColor="text1"/>
                <w:sz w:val="28"/>
                <w:szCs w:val="28"/>
                <w:shd w:val="clear" w:color="auto" w:fill="FFFFFF"/>
                <w:lang w:val="uk-UA"/>
              </w:rPr>
              <w:t>визначається введенням в атмосферу, на землю, в надра або у вод</w:t>
            </w:r>
            <w:r w:rsidR="00A23A5E" w:rsidRPr="00BB2248">
              <w:rPr>
                <w:color w:val="000000" w:themeColor="text1"/>
                <w:sz w:val="28"/>
                <w:szCs w:val="28"/>
                <w:shd w:val="clear" w:color="auto" w:fill="FFFFFF"/>
                <w:lang w:val="uk-UA"/>
              </w:rPr>
              <w:t>и</w:t>
            </w:r>
            <w:r w:rsidRPr="00BB2248">
              <w:rPr>
                <w:color w:val="000000" w:themeColor="text1"/>
                <w:sz w:val="28"/>
                <w:szCs w:val="28"/>
                <w:shd w:val="clear" w:color="auto" w:fill="FFFFFF"/>
                <w:lang w:val="uk-UA"/>
              </w:rPr>
              <w:t xml:space="preserve"> речовин, як</w:t>
            </w:r>
            <w:r w:rsidR="00A23A5E" w:rsidRPr="00BB2248">
              <w:rPr>
                <w:color w:val="000000" w:themeColor="text1"/>
                <w:sz w:val="28"/>
                <w:szCs w:val="28"/>
                <w:shd w:val="clear" w:color="auto" w:fill="FFFFFF"/>
                <w:lang w:val="uk-UA"/>
              </w:rPr>
              <w:t>і</w:t>
            </w:r>
            <w:r w:rsidRPr="00BB2248">
              <w:rPr>
                <w:color w:val="000000" w:themeColor="text1"/>
                <w:sz w:val="28"/>
                <w:szCs w:val="28"/>
                <w:shd w:val="clear" w:color="auto" w:fill="FFFFFF"/>
                <w:lang w:val="uk-UA"/>
              </w:rPr>
              <w:t xml:space="preserve"> мож</w:t>
            </w:r>
            <w:r w:rsidR="00A23A5E" w:rsidRPr="00BB2248">
              <w:rPr>
                <w:color w:val="000000" w:themeColor="text1"/>
                <w:sz w:val="28"/>
                <w:szCs w:val="28"/>
                <w:shd w:val="clear" w:color="auto" w:fill="FFFFFF"/>
                <w:lang w:val="uk-UA"/>
              </w:rPr>
              <w:t>уть</w:t>
            </w:r>
            <w:r w:rsidRPr="00BB2248">
              <w:rPr>
                <w:color w:val="000000" w:themeColor="text1"/>
                <w:sz w:val="28"/>
                <w:szCs w:val="28"/>
                <w:shd w:val="clear" w:color="auto" w:fill="FFFFFF"/>
                <w:lang w:val="uk-UA"/>
              </w:rPr>
              <w:t xml:space="preserve"> загрожувати здоров’ю людей чи тварин або природному середовищу</w:t>
            </w:r>
            <w:r w:rsidR="00A23A5E" w:rsidRPr="00BB2248">
              <w:rPr>
                <w:color w:val="000000" w:themeColor="text1"/>
                <w:sz w:val="28"/>
                <w:szCs w:val="28"/>
                <w:shd w:val="clear" w:color="auto" w:fill="FFFFFF"/>
                <w:lang w:val="uk-UA"/>
              </w:rPr>
              <w:t>.</w:t>
            </w:r>
            <w:r w:rsidR="0028535B" w:rsidRPr="00BB2248">
              <w:rPr>
                <w:color w:val="000000" w:themeColor="text1"/>
                <w:sz w:val="28"/>
                <w:szCs w:val="28"/>
                <w:shd w:val="clear" w:color="auto" w:fill="FFFFFF"/>
                <w:lang w:val="uk-UA"/>
              </w:rPr>
              <w:t xml:space="preserve"> </w:t>
            </w:r>
            <w:r w:rsidR="00A23A5E" w:rsidRPr="00BB2248">
              <w:rPr>
                <w:color w:val="000000" w:themeColor="text1"/>
                <w:sz w:val="28"/>
                <w:szCs w:val="28"/>
                <w:shd w:val="clear" w:color="auto" w:fill="FFFFFF"/>
                <w:lang w:val="uk-UA"/>
              </w:rPr>
              <w:t>(К</w:t>
            </w:r>
            <w:r w:rsidRPr="00BB2248">
              <w:rPr>
                <w:color w:val="000000" w:themeColor="text1"/>
                <w:sz w:val="28"/>
                <w:szCs w:val="28"/>
                <w:shd w:val="clear" w:color="auto" w:fill="FFFFFF"/>
                <w:lang w:val="uk-UA"/>
              </w:rPr>
              <w:t>арається до 15 років кримінального позбавлення волі (або навіть довічного позбавлення волі у разі смерті) та 230 000 євро штрафу).</w:t>
            </w:r>
          </w:p>
          <w:p w:rsidR="008758EA" w:rsidRPr="00BB2248" w:rsidRDefault="008758EA" w:rsidP="00745463">
            <w:pPr>
              <w:spacing w:line="360" w:lineRule="auto"/>
              <w:rPr>
                <w:color w:val="000000" w:themeColor="text1"/>
                <w:sz w:val="28"/>
                <w:szCs w:val="28"/>
                <w:shd w:val="clear" w:color="auto" w:fill="FFFFFF"/>
              </w:rPr>
            </w:pPr>
            <w:r w:rsidRPr="00BB2248">
              <w:rPr>
                <w:color w:val="000000" w:themeColor="text1"/>
                <w:sz w:val="28"/>
                <w:szCs w:val="28"/>
                <w:shd w:val="clear" w:color="auto" w:fill="FFFFFF"/>
              </w:rPr>
              <w:t>Новий Кримінальний кодекс (</w:t>
            </w:r>
            <w:r w:rsidR="00A23A5E" w:rsidRPr="00BB2248">
              <w:rPr>
                <w:color w:val="000000" w:themeColor="text1"/>
                <w:sz w:val="28"/>
                <w:szCs w:val="28"/>
                <w:shd w:val="clear" w:color="auto" w:fill="FFFFFF"/>
                <w:lang w:val="uk-UA"/>
              </w:rPr>
              <w:t>З</w:t>
            </w:r>
            <w:r w:rsidRPr="00BB2248">
              <w:rPr>
                <w:color w:val="000000" w:themeColor="text1"/>
                <w:sz w:val="28"/>
                <w:szCs w:val="28"/>
                <w:shd w:val="clear" w:color="auto" w:fill="FFFFFF"/>
              </w:rPr>
              <w:t>акон 92-686 від</w:t>
            </w:r>
            <w:r w:rsidR="00A23A5E" w:rsidRPr="00BB2248">
              <w:rPr>
                <w:color w:val="000000" w:themeColor="text1"/>
                <w:sz w:val="28"/>
                <w:szCs w:val="28"/>
                <w:shd w:val="clear" w:color="auto" w:fill="FFFFFF"/>
                <w:lang w:val="uk-UA"/>
              </w:rPr>
              <w:t xml:space="preserve"> </w:t>
            </w:r>
            <w:r w:rsidRPr="00BB2248">
              <w:rPr>
                <w:color w:val="000000" w:themeColor="text1"/>
                <w:sz w:val="28"/>
                <w:szCs w:val="28"/>
              </w:rPr>
              <w:t>22 липня 1992 р</w:t>
            </w:r>
            <w:r w:rsidR="00A23A5E" w:rsidRPr="00BB2248">
              <w:rPr>
                <w:color w:val="000000" w:themeColor="text1"/>
                <w:sz w:val="28"/>
                <w:szCs w:val="28"/>
                <w:lang w:val="uk-UA"/>
              </w:rPr>
              <w:t>.</w:t>
            </w:r>
            <w:r w:rsidRPr="00BB2248">
              <w:rPr>
                <w:color w:val="000000" w:themeColor="text1"/>
                <w:sz w:val="28"/>
                <w:szCs w:val="28"/>
                <w:shd w:val="clear" w:color="auto" w:fill="FFFFFF"/>
              </w:rPr>
              <w:t xml:space="preserve">) </w:t>
            </w:r>
            <w:r w:rsidRPr="00BB2248">
              <w:rPr>
                <w:b/>
                <w:color w:val="000000" w:themeColor="text1"/>
                <w:sz w:val="28"/>
                <w:szCs w:val="28"/>
                <w:shd w:val="clear" w:color="auto" w:fill="FFFFFF"/>
              </w:rPr>
              <w:t>вводить концепцію основних інтересів нації</w:t>
            </w:r>
            <w:r w:rsidRPr="00BB2248">
              <w:rPr>
                <w:color w:val="000000" w:themeColor="text1"/>
                <w:sz w:val="28"/>
                <w:szCs w:val="28"/>
                <w:shd w:val="clear" w:color="auto" w:fill="FFFFFF"/>
              </w:rPr>
              <w:t>, що включає напади на інститути республіки або на цілісність національної території</w:t>
            </w:r>
          </w:p>
          <w:p w:rsidR="008758EA" w:rsidRPr="00BB2248" w:rsidRDefault="00976B78" w:rsidP="00A23A5E">
            <w:pPr>
              <w:shd w:val="clear" w:color="auto" w:fill="FFFFFF"/>
              <w:spacing w:line="360" w:lineRule="auto"/>
              <w:contextualSpacing/>
              <w:rPr>
                <w:rStyle w:val="ae"/>
                <w:rFonts w:cs="Arial"/>
                <w:b/>
                <w:bCs/>
                <w:i w:val="0"/>
                <w:iCs w:val="0"/>
                <w:color w:val="5F6368"/>
                <w:sz w:val="21"/>
                <w:szCs w:val="21"/>
                <w:shd w:val="clear" w:color="auto" w:fill="FFFFFF"/>
              </w:rPr>
            </w:pPr>
            <w:r w:rsidRPr="00BB2248">
              <w:rPr>
                <w:color w:val="000000" w:themeColor="text1"/>
                <w:sz w:val="28"/>
                <w:szCs w:val="28"/>
                <w:lang w:val="uk-UA"/>
              </w:rPr>
              <w:t>«</w:t>
            </w:r>
            <w:r w:rsidR="008758EA" w:rsidRPr="00BB2248">
              <w:rPr>
                <w:b/>
                <w:color w:val="000000" w:themeColor="text1"/>
                <w:sz w:val="28"/>
                <w:szCs w:val="28"/>
              </w:rPr>
              <w:t>Загроза життю інших людей</w:t>
            </w:r>
            <w:r w:rsidRPr="00BB2248">
              <w:rPr>
                <w:color w:val="000000" w:themeColor="text1"/>
                <w:sz w:val="28"/>
                <w:szCs w:val="28"/>
                <w:lang w:val="uk-UA"/>
              </w:rPr>
              <w:t xml:space="preserve">» </w:t>
            </w:r>
            <w:r w:rsidR="008758EA" w:rsidRPr="00BB2248">
              <w:rPr>
                <w:color w:val="000000" w:themeColor="text1"/>
                <w:sz w:val="28"/>
                <w:szCs w:val="28"/>
              </w:rPr>
              <w:t>(</w:t>
            </w:r>
            <w:r w:rsidR="008758EA" w:rsidRPr="00BB2248">
              <w:rPr>
                <w:rStyle w:val="legifrance"/>
                <w:color w:val="000000" w:themeColor="text1"/>
                <w:sz w:val="28"/>
                <w:szCs w:val="28"/>
              </w:rPr>
              <w:t>стаття 223-1 Кримінального кодексу</w:t>
            </w:r>
            <w:r w:rsidR="00A23A5E" w:rsidRPr="00BB2248">
              <w:rPr>
                <w:rStyle w:val="legifrance"/>
                <w:color w:val="000000" w:themeColor="text1"/>
                <w:sz w:val="28"/>
                <w:szCs w:val="28"/>
                <w:lang w:val="uk-UA"/>
              </w:rPr>
              <w:t xml:space="preserve"> Франції</w:t>
            </w:r>
            <w:r w:rsidR="008758EA" w:rsidRPr="00BB2248">
              <w:rPr>
                <w:color w:val="000000" w:themeColor="text1"/>
                <w:sz w:val="28"/>
                <w:szCs w:val="28"/>
              </w:rPr>
              <w:t>)</w:t>
            </w:r>
            <w:r w:rsidR="00A23A5E" w:rsidRPr="00BB2248">
              <w:rPr>
                <w:color w:val="000000" w:themeColor="text1"/>
                <w:sz w:val="28"/>
                <w:szCs w:val="28"/>
                <w:lang w:val="uk-UA"/>
              </w:rPr>
              <w:t xml:space="preserve"> </w:t>
            </w:r>
            <w:r w:rsidR="008758EA" w:rsidRPr="00BB2248">
              <w:rPr>
                <w:color w:val="000000" w:themeColor="text1"/>
                <w:sz w:val="28"/>
                <w:szCs w:val="28"/>
              </w:rPr>
              <w:t>вимагає</w:t>
            </w:r>
            <w:r w:rsidR="00A23A5E" w:rsidRPr="00BB2248">
              <w:rPr>
                <w:color w:val="000000" w:themeColor="text1"/>
                <w:sz w:val="28"/>
                <w:szCs w:val="28"/>
                <w:lang w:val="uk-UA"/>
              </w:rPr>
              <w:t xml:space="preserve"> </w:t>
            </w:r>
            <w:r w:rsidR="008758EA" w:rsidRPr="00BB2248">
              <w:rPr>
                <w:b/>
                <w:color w:val="000000" w:themeColor="text1"/>
                <w:sz w:val="28"/>
                <w:szCs w:val="28"/>
              </w:rPr>
              <w:t>принципу</w:t>
            </w:r>
            <w:r w:rsidR="00A23A5E" w:rsidRPr="00BB2248">
              <w:rPr>
                <w:b/>
                <w:color w:val="000000" w:themeColor="text1"/>
                <w:sz w:val="28"/>
                <w:szCs w:val="28"/>
                <w:lang w:val="uk-UA"/>
              </w:rPr>
              <w:t xml:space="preserve"> </w:t>
            </w:r>
            <w:r w:rsidR="008758EA" w:rsidRPr="00BB2248">
              <w:rPr>
                <w:b/>
                <w:color w:val="000000" w:themeColor="text1"/>
                <w:sz w:val="28"/>
                <w:szCs w:val="28"/>
              </w:rPr>
              <w:t>обережності</w:t>
            </w:r>
            <w:r w:rsidR="00A23A5E" w:rsidRPr="00BB2248">
              <w:rPr>
                <w:b/>
                <w:color w:val="000000" w:themeColor="text1"/>
                <w:sz w:val="28"/>
                <w:szCs w:val="28"/>
                <w:lang w:val="uk-UA"/>
              </w:rPr>
              <w:t xml:space="preserve"> </w:t>
            </w:r>
            <w:r w:rsidR="008758EA" w:rsidRPr="00BB2248">
              <w:rPr>
                <w:b/>
                <w:color w:val="000000" w:themeColor="text1"/>
                <w:sz w:val="28"/>
                <w:szCs w:val="28"/>
              </w:rPr>
              <w:t>та</w:t>
            </w:r>
            <w:r w:rsidR="00A23A5E" w:rsidRPr="00BB2248">
              <w:rPr>
                <w:b/>
                <w:color w:val="000000" w:themeColor="text1"/>
                <w:sz w:val="28"/>
                <w:szCs w:val="28"/>
                <w:lang w:val="uk-UA"/>
              </w:rPr>
              <w:t xml:space="preserve"> </w:t>
            </w:r>
            <w:r w:rsidR="008758EA" w:rsidRPr="00BB2248">
              <w:rPr>
                <w:b/>
                <w:color w:val="000000" w:themeColor="text1"/>
                <w:sz w:val="28"/>
                <w:szCs w:val="28"/>
              </w:rPr>
              <w:t>запобігання.</w:t>
            </w:r>
          </w:p>
        </w:tc>
      </w:tr>
      <w:tr w:rsidR="0011219C" w:rsidRPr="00BB2248" w:rsidTr="00F77106">
        <w:trPr>
          <w:trHeight w:val="6238"/>
        </w:trPr>
        <w:tc>
          <w:tcPr>
            <w:tcW w:w="2034" w:type="dxa"/>
          </w:tcPr>
          <w:p w:rsidR="0011219C" w:rsidRPr="00BB2248" w:rsidRDefault="0011219C" w:rsidP="00635B27">
            <w:pPr>
              <w:spacing w:line="360" w:lineRule="auto"/>
              <w:rPr>
                <w:color w:val="000000" w:themeColor="text1"/>
                <w:sz w:val="28"/>
                <w:szCs w:val="28"/>
                <w:lang w:val="uk-UA"/>
              </w:rPr>
            </w:pPr>
            <w:r w:rsidRPr="00BB2248">
              <w:rPr>
                <w:color w:val="000000" w:themeColor="text1"/>
                <w:sz w:val="28"/>
                <w:szCs w:val="28"/>
                <w:lang w:val="uk-UA"/>
              </w:rPr>
              <w:t>Іспанія</w:t>
            </w:r>
          </w:p>
        </w:tc>
        <w:tc>
          <w:tcPr>
            <w:tcW w:w="7305" w:type="dxa"/>
          </w:tcPr>
          <w:p w:rsidR="0011219C" w:rsidRPr="00BB2248" w:rsidRDefault="0011219C" w:rsidP="0028535B">
            <w:pPr>
              <w:shd w:val="clear" w:color="auto" w:fill="FFFFFF"/>
              <w:spacing w:after="150" w:line="276" w:lineRule="auto"/>
              <w:rPr>
                <w:color w:val="000000" w:themeColor="text1"/>
                <w:sz w:val="28"/>
                <w:szCs w:val="28"/>
                <w:lang w:val="uk-UA"/>
              </w:rPr>
            </w:pPr>
            <w:r w:rsidRPr="00BB2248">
              <w:rPr>
                <w:color w:val="000000" w:themeColor="text1"/>
                <w:sz w:val="28"/>
                <w:szCs w:val="28"/>
                <w:lang w:val="uk-UA"/>
              </w:rPr>
              <w:t xml:space="preserve">У </w:t>
            </w:r>
            <w:r w:rsidR="00F77106" w:rsidRPr="00BB2248">
              <w:rPr>
                <w:color w:val="000000" w:themeColor="text1"/>
                <w:sz w:val="28"/>
                <w:szCs w:val="28"/>
                <w:lang w:val="uk-UA"/>
              </w:rPr>
              <w:t>П</w:t>
            </w:r>
            <w:r w:rsidRPr="00BB2248">
              <w:rPr>
                <w:color w:val="000000" w:themeColor="text1"/>
                <w:sz w:val="28"/>
                <w:szCs w:val="28"/>
                <w:lang w:val="uk-UA"/>
              </w:rPr>
              <w:t>останові 865/2015 Верховного Суду, Кримінальної палати, Розділ 1, Рек. 1167/2014 від 14 січня 2016 року викладено основні елементи для оцінки об’єктивної с</w:t>
            </w:r>
            <w:r w:rsidR="00A23A5E" w:rsidRPr="00BB2248">
              <w:rPr>
                <w:color w:val="000000" w:themeColor="text1"/>
                <w:sz w:val="28"/>
                <w:szCs w:val="28"/>
                <w:lang w:val="uk-UA"/>
              </w:rPr>
              <w:t xml:space="preserve">торони </w:t>
            </w:r>
            <w:r w:rsidRPr="00BB2248">
              <w:rPr>
                <w:color w:val="000000" w:themeColor="text1"/>
                <w:sz w:val="28"/>
                <w:szCs w:val="28"/>
                <w:lang w:val="uk-UA"/>
              </w:rPr>
              <w:t>цього злочину:</w:t>
            </w:r>
          </w:p>
          <w:p w:rsidR="0011219C" w:rsidRPr="00BB2248" w:rsidRDefault="0011219C" w:rsidP="0028535B">
            <w:pPr>
              <w:numPr>
                <w:ilvl w:val="0"/>
                <w:numId w:val="10"/>
              </w:numPr>
              <w:shd w:val="clear" w:color="auto" w:fill="FFFFFF"/>
              <w:spacing w:before="100" w:beforeAutospacing="1" w:after="100" w:afterAutospacing="1" w:line="276" w:lineRule="auto"/>
              <w:rPr>
                <w:color w:val="000000" w:themeColor="text1"/>
                <w:sz w:val="28"/>
                <w:szCs w:val="28"/>
              </w:rPr>
            </w:pPr>
            <w:r w:rsidRPr="00BB2248">
              <w:rPr>
                <w:color w:val="000000" w:themeColor="text1"/>
                <w:sz w:val="28"/>
                <w:szCs w:val="28"/>
              </w:rPr>
              <w:t>Пряма або непряма провокація або виконання будь-якої забруднюючої діяльності,</w:t>
            </w:r>
            <w:r w:rsidR="00F77106" w:rsidRPr="00BB2248">
              <w:rPr>
                <w:color w:val="000000" w:themeColor="text1"/>
                <w:sz w:val="28"/>
                <w:szCs w:val="28"/>
                <w:lang w:val="uk-UA"/>
              </w:rPr>
              <w:t xml:space="preserve"> про яку </w:t>
            </w:r>
            <w:r w:rsidRPr="00BB2248">
              <w:rPr>
                <w:color w:val="000000" w:themeColor="text1"/>
                <w:sz w:val="28"/>
                <w:szCs w:val="28"/>
              </w:rPr>
              <w:t>йдеться в приписі.</w:t>
            </w:r>
          </w:p>
          <w:p w:rsidR="0011219C" w:rsidRPr="00BB2248" w:rsidRDefault="0011219C" w:rsidP="0028535B">
            <w:pPr>
              <w:numPr>
                <w:ilvl w:val="0"/>
                <w:numId w:val="10"/>
              </w:numPr>
              <w:shd w:val="clear" w:color="auto" w:fill="FFFFFF"/>
              <w:spacing w:before="100" w:beforeAutospacing="1" w:after="100" w:afterAutospacing="1" w:line="276" w:lineRule="auto"/>
              <w:rPr>
                <w:color w:val="000000" w:themeColor="text1"/>
                <w:sz w:val="28"/>
                <w:szCs w:val="28"/>
              </w:rPr>
            </w:pPr>
            <w:r w:rsidRPr="00BB2248">
              <w:rPr>
                <w:color w:val="000000" w:themeColor="text1"/>
                <w:sz w:val="28"/>
                <w:szCs w:val="28"/>
              </w:rPr>
              <w:t>Порушення екологічної норми некримінального характеру - нормативного елемента, необхідного у формі порушення будь-якого із законів чи нормативних актів, що регулюють такий вид діяльності.</w:t>
            </w:r>
          </w:p>
          <w:p w:rsidR="0011219C" w:rsidRPr="00BB2248" w:rsidRDefault="0011219C" w:rsidP="0028535B">
            <w:pPr>
              <w:numPr>
                <w:ilvl w:val="0"/>
                <w:numId w:val="10"/>
              </w:numPr>
              <w:shd w:val="clear" w:color="auto" w:fill="FFFFFF"/>
              <w:spacing w:before="100" w:beforeAutospacing="1" w:after="100" w:afterAutospacing="1" w:line="276" w:lineRule="auto"/>
              <w:rPr>
                <w:color w:val="000000" w:themeColor="text1"/>
                <w:sz w:val="28"/>
                <w:szCs w:val="28"/>
              </w:rPr>
            </w:pPr>
            <w:r w:rsidRPr="00BB2248">
              <w:rPr>
                <w:color w:val="000000" w:themeColor="text1"/>
                <w:sz w:val="28"/>
                <w:szCs w:val="28"/>
              </w:rPr>
              <w:t>Створення ситуації серйозної небезпеки для об’єкта, що охороняється, як наслідок незаконної забруднюючої діяльності.</w:t>
            </w:r>
          </w:p>
          <w:p w:rsidR="0011219C" w:rsidRPr="00BB2248" w:rsidRDefault="00A23A5E" w:rsidP="0028535B">
            <w:pPr>
              <w:shd w:val="clear" w:color="auto" w:fill="FFFFFF"/>
              <w:spacing w:after="150" w:line="276" w:lineRule="auto"/>
              <w:rPr>
                <w:color w:val="000000" w:themeColor="text1"/>
                <w:sz w:val="28"/>
                <w:szCs w:val="28"/>
              </w:rPr>
            </w:pPr>
            <w:r w:rsidRPr="00BB2248">
              <w:rPr>
                <w:color w:val="000000" w:themeColor="text1"/>
                <w:sz w:val="28"/>
                <w:szCs w:val="28"/>
                <w:lang w:val="uk-UA"/>
              </w:rPr>
              <w:lastRenderedPageBreak/>
              <w:t xml:space="preserve">Протиправна </w:t>
            </w:r>
            <w:r w:rsidR="0011219C" w:rsidRPr="00BB2248">
              <w:rPr>
                <w:color w:val="000000" w:themeColor="text1"/>
                <w:sz w:val="28"/>
                <w:szCs w:val="28"/>
              </w:rPr>
              <w:t>поведінка полягає у прямому або опосередкованому спричиненні або проведенні будь-яких викидів або скидів в атмосферу, грунт або наземні чи морські води. Хоча в принципі буквальне формулювання тексту, схоже, передбачає необхідність активної форми поведінки, допу</w:t>
            </w:r>
            <w:r w:rsidRPr="00BB2248">
              <w:rPr>
                <w:color w:val="000000" w:themeColor="text1"/>
                <w:sz w:val="28"/>
                <w:szCs w:val="28"/>
                <w:lang w:val="uk-UA"/>
              </w:rPr>
              <w:t xml:space="preserve">скається </w:t>
            </w:r>
            <w:r w:rsidR="0011219C" w:rsidRPr="00BB2248">
              <w:rPr>
                <w:color w:val="000000" w:themeColor="text1"/>
                <w:sz w:val="28"/>
                <w:szCs w:val="28"/>
              </w:rPr>
              <w:t>включ</w:t>
            </w:r>
            <w:r w:rsidRPr="00BB2248">
              <w:rPr>
                <w:color w:val="000000" w:themeColor="text1"/>
                <w:sz w:val="28"/>
                <w:szCs w:val="28"/>
                <w:lang w:val="uk-UA"/>
              </w:rPr>
              <w:t xml:space="preserve">ення дій у вигляді надання </w:t>
            </w:r>
            <w:r w:rsidR="0011219C" w:rsidRPr="00BB2248">
              <w:rPr>
                <w:color w:val="000000" w:themeColor="text1"/>
                <w:sz w:val="28"/>
                <w:szCs w:val="28"/>
              </w:rPr>
              <w:t>дозволу на викиди чи скидання та не надання засобів для уникнення цього.</w:t>
            </w:r>
          </w:p>
          <w:p w:rsidR="0011219C" w:rsidRPr="00BB2248" w:rsidRDefault="0011219C" w:rsidP="0028535B">
            <w:pPr>
              <w:shd w:val="clear" w:color="auto" w:fill="FFFFFF"/>
              <w:spacing w:after="150" w:line="276" w:lineRule="auto"/>
              <w:rPr>
                <w:color w:val="000000" w:themeColor="text1"/>
                <w:sz w:val="28"/>
                <w:szCs w:val="28"/>
              </w:rPr>
            </w:pPr>
            <w:r w:rsidRPr="00BB2248">
              <w:rPr>
                <w:color w:val="000000" w:themeColor="text1"/>
                <w:sz w:val="28"/>
                <w:szCs w:val="28"/>
              </w:rPr>
              <w:t>Палата визначила скиди як внесення забруднюючих речовин. Зрозумі</w:t>
            </w:r>
            <w:r w:rsidR="00A23A5E" w:rsidRPr="00BB2248">
              <w:rPr>
                <w:color w:val="000000" w:themeColor="text1"/>
                <w:sz w:val="28"/>
                <w:szCs w:val="28"/>
                <w:lang w:val="uk-UA"/>
              </w:rPr>
              <w:t>ло</w:t>
            </w:r>
            <w:r w:rsidRPr="00BB2248">
              <w:rPr>
                <w:color w:val="000000" w:themeColor="text1"/>
                <w:sz w:val="28"/>
                <w:szCs w:val="28"/>
              </w:rPr>
              <w:t>, що існують прямі та непрямі скиди:</w:t>
            </w:r>
          </w:p>
          <w:p w:rsidR="0011219C" w:rsidRPr="00BB2248" w:rsidRDefault="0011219C" w:rsidP="0028535B">
            <w:pPr>
              <w:numPr>
                <w:ilvl w:val="0"/>
                <w:numId w:val="11"/>
              </w:numPr>
              <w:shd w:val="clear" w:color="auto" w:fill="FFFFFF"/>
              <w:spacing w:before="100" w:beforeAutospacing="1" w:after="100" w:afterAutospacing="1" w:line="276" w:lineRule="auto"/>
              <w:rPr>
                <w:color w:val="000000" w:themeColor="text1"/>
                <w:sz w:val="28"/>
                <w:szCs w:val="28"/>
              </w:rPr>
            </w:pPr>
            <w:r w:rsidRPr="00BB2248">
              <w:rPr>
                <w:color w:val="000000" w:themeColor="text1"/>
                <w:sz w:val="28"/>
                <w:szCs w:val="28"/>
              </w:rPr>
              <w:t xml:space="preserve">Прямі: </w:t>
            </w:r>
            <w:r w:rsidR="00A23A5E" w:rsidRPr="00BB2248">
              <w:rPr>
                <w:color w:val="000000" w:themeColor="text1"/>
                <w:sz w:val="28"/>
                <w:szCs w:val="28"/>
                <w:lang w:val="uk-UA"/>
              </w:rPr>
              <w:t xml:space="preserve">пов’язані з потраплянням </w:t>
            </w:r>
            <w:r w:rsidRPr="00BB2248">
              <w:rPr>
                <w:color w:val="000000" w:themeColor="text1"/>
                <w:sz w:val="28"/>
                <w:szCs w:val="28"/>
              </w:rPr>
              <w:t>забруднююч</w:t>
            </w:r>
            <w:r w:rsidR="00A23A5E" w:rsidRPr="00BB2248">
              <w:rPr>
                <w:color w:val="000000" w:themeColor="text1"/>
                <w:sz w:val="28"/>
                <w:szCs w:val="28"/>
                <w:lang w:val="uk-UA"/>
              </w:rPr>
              <w:t>ого</w:t>
            </w:r>
            <w:r w:rsidRPr="00BB2248">
              <w:rPr>
                <w:color w:val="000000" w:themeColor="text1"/>
                <w:sz w:val="28"/>
                <w:szCs w:val="28"/>
              </w:rPr>
              <w:t xml:space="preserve"> елемент</w:t>
            </w:r>
            <w:r w:rsidR="00A23A5E" w:rsidRPr="00BB2248">
              <w:rPr>
                <w:color w:val="000000" w:themeColor="text1"/>
                <w:sz w:val="28"/>
                <w:szCs w:val="28"/>
                <w:lang w:val="uk-UA"/>
              </w:rPr>
              <w:t>у</w:t>
            </w:r>
            <w:r w:rsidRPr="00BB2248">
              <w:rPr>
                <w:color w:val="000000" w:themeColor="text1"/>
                <w:sz w:val="28"/>
                <w:szCs w:val="28"/>
              </w:rPr>
              <w:t xml:space="preserve"> або проник</w:t>
            </w:r>
            <w:r w:rsidR="00A23A5E" w:rsidRPr="00BB2248">
              <w:rPr>
                <w:color w:val="000000" w:themeColor="text1"/>
                <w:sz w:val="28"/>
                <w:szCs w:val="28"/>
                <w:lang w:val="uk-UA"/>
              </w:rPr>
              <w:t xml:space="preserve">ненням </w:t>
            </w:r>
            <w:r w:rsidRPr="00BB2248">
              <w:rPr>
                <w:color w:val="000000" w:themeColor="text1"/>
                <w:sz w:val="28"/>
                <w:szCs w:val="28"/>
              </w:rPr>
              <w:t>без посередництва в атмосферу, грунт або воду.</w:t>
            </w:r>
          </w:p>
          <w:p w:rsidR="0011219C" w:rsidRPr="00BB2248" w:rsidRDefault="0011219C" w:rsidP="0028535B">
            <w:pPr>
              <w:numPr>
                <w:ilvl w:val="0"/>
                <w:numId w:val="11"/>
              </w:numPr>
              <w:shd w:val="clear" w:color="auto" w:fill="FFFFFF"/>
              <w:spacing w:before="100" w:beforeAutospacing="1" w:after="100" w:afterAutospacing="1" w:line="276" w:lineRule="auto"/>
              <w:rPr>
                <w:rStyle w:val="ae"/>
                <w:rFonts w:cs="Arial"/>
                <w:b/>
                <w:bCs/>
                <w:i w:val="0"/>
                <w:iCs w:val="0"/>
                <w:color w:val="5F6368"/>
                <w:sz w:val="21"/>
                <w:szCs w:val="21"/>
                <w:shd w:val="clear" w:color="auto" w:fill="FFFFFF"/>
                <w:lang w:val="uk-UA"/>
              </w:rPr>
            </w:pPr>
            <w:r w:rsidRPr="00BB2248">
              <w:rPr>
                <w:color w:val="000000" w:themeColor="text1"/>
                <w:sz w:val="28"/>
                <w:szCs w:val="28"/>
              </w:rPr>
              <w:t>Непрямі: поведінка, яка, хоча і не визначала безпосередн</w:t>
            </w:r>
            <w:r w:rsidR="00F77106" w:rsidRPr="00BB2248">
              <w:rPr>
                <w:color w:val="000000" w:themeColor="text1"/>
                <w:sz w:val="28"/>
                <w:szCs w:val="28"/>
                <w:lang w:val="uk-UA"/>
              </w:rPr>
              <w:t xml:space="preserve">є забруднення, проте, зумовлювала </w:t>
            </w:r>
            <w:r w:rsidRPr="00BB2248">
              <w:rPr>
                <w:color w:val="000000" w:themeColor="text1"/>
                <w:sz w:val="28"/>
                <w:szCs w:val="28"/>
                <w:lang w:val="uk-UA"/>
              </w:rPr>
              <w:t xml:space="preserve">поведінку, </w:t>
            </w:r>
            <w:r w:rsidR="00F77106" w:rsidRPr="00BB2248">
              <w:rPr>
                <w:color w:val="000000" w:themeColor="text1"/>
                <w:sz w:val="28"/>
                <w:szCs w:val="28"/>
                <w:lang w:val="uk-UA"/>
              </w:rPr>
              <w:t>яка полягала у вчиненні дій, якими здійснено забруднення навколишнього природного середовища.</w:t>
            </w:r>
          </w:p>
        </w:tc>
      </w:tr>
      <w:tr w:rsidR="00A4401C" w:rsidRPr="00BB2248" w:rsidTr="00F77106">
        <w:tc>
          <w:tcPr>
            <w:tcW w:w="2034" w:type="dxa"/>
          </w:tcPr>
          <w:p w:rsidR="00A4401C" w:rsidRPr="00BB2248" w:rsidRDefault="00A4401C" w:rsidP="00635B27">
            <w:pPr>
              <w:spacing w:line="360" w:lineRule="auto"/>
              <w:rPr>
                <w:color w:val="000000" w:themeColor="text1"/>
                <w:sz w:val="28"/>
                <w:szCs w:val="28"/>
                <w:lang w:val="uk-UA"/>
              </w:rPr>
            </w:pPr>
            <w:r w:rsidRPr="00BB2248">
              <w:rPr>
                <w:color w:val="000000" w:themeColor="text1"/>
                <w:sz w:val="28"/>
                <w:szCs w:val="28"/>
                <w:lang w:val="uk-UA"/>
              </w:rPr>
              <w:t>Ватикан</w:t>
            </w:r>
          </w:p>
        </w:tc>
        <w:tc>
          <w:tcPr>
            <w:tcW w:w="7305" w:type="dxa"/>
          </w:tcPr>
          <w:p w:rsidR="00A4401C" w:rsidRPr="00BB2248" w:rsidRDefault="00A4401C" w:rsidP="0028535B">
            <w:pPr>
              <w:pStyle w:val="ab"/>
              <w:shd w:val="clear" w:color="auto" w:fill="FFFFFF"/>
              <w:spacing w:before="0" w:beforeAutospacing="0" w:after="0" w:afterAutospacing="0" w:line="276" w:lineRule="auto"/>
              <w:ind w:firstLine="550"/>
              <w:contextualSpacing/>
              <w:jc w:val="both"/>
              <w:rPr>
                <w:color w:val="000000" w:themeColor="text1"/>
                <w:sz w:val="28"/>
                <w:szCs w:val="28"/>
              </w:rPr>
            </w:pPr>
            <w:r w:rsidRPr="00BB2248">
              <w:rPr>
                <w:rFonts w:eastAsiaTheme="majorEastAsia"/>
                <w:sz w:val="28"/>
                <w:szCs w:val="28"/>
              </w:rPr>
              <w:t>Католицька церква</w:t>
            </w:r>
            <w:r w:rsidRPr="00BB2248">
              <w:rPr>
                <w:color w:val="000000" w:themeColor="text1"/>
                <w:sz w:val="28"/>
                <w:szCs w:val="28"/>
              </w:rPr>
              <w:t> прийняла захист навколишнього середовища до уваги в своїх позиціях.</w:t>
            </w:r>
          </w:p>
          <w:p w:rsidR="00A4401C" w:rsidRPr="00BB2248" w:rsidRDefault="00A4401C" w:rsidP="0028535B">
            <w:pPr>
              <w:pStyle w:val="ab"/>
              <w:shd w:val="clear" w:color="auto" w:fill="FFFFFF"/>
              <w:spacing w:before="0" w:beforeAutospacing="0" w:after="0" w:afterAutospacing="0" w:line="276" w:lineRule="auto"/>
              <w:ind w:firstLine="550"/>
              <w:contextualSpacing/>
              <w:jc w:val="both"/>
              <w:rPr>
                <w:color w:val="000000" w:themeColor="text1"/>
                <w:sz w:val="28"/>
                <w:szCs w:val="28"/>
              </w:rPr>
            </w:pPr>
            <w:r w:rsidRPr="00BB2248">
              <w:rPr>
                <w:color w:val="000000" w:themeColor="text1"/>
                <w:sz w:val="28"/>
                <w:szCs w:val="28"/>
              </w:rPr>
              <w:t>Забруднення навколишнього середовища було згадано 9 квітня 2008 р</w:t>
            </w:r>
            <w:r w:rsidR="00F77106" w:rsidRPr="00BB2248">
              <w:rPr>
                <w:color w:val="000000" w:themeColor="text1"/>
                <w:sz w:val="28"/>
                <w:szCs w:val="28"/>
                <w:lang w:val="uk-UA"/>
              </w:rPr>
              <w:t>.</w:t>
            </w:r>
            <w:r w:rsidR="0028535B" w:rsidRPr="00BB2248">
              <w:rPr>
                <w:color w:val="000000" w:themeColor="text1"/>
                <w:sz w:val="28"/>
                <w:szCs w:val="28"/>
                <w:lang w:val="uk-UA"/>
              </w:rPr>
              <w:t xml:space="preserve"> </w:t>
            </w:r>
            <w:r w:rsidRPr="00BB2248">
              <w:rPr>
                <w:rFonts w:eastAsiaTheme="majorEastAsia"/>
                <w:color w:val="000000" w:themeColor="text1"/>
                <w:sz w:val="28"/>
                <w:szCs w:val="28"/>
              </w:rPr>
              <w:t>Джанфранко Джиротті</w:t>
            </w:r>
            <w:r w:rsidRPr="00BB2248">
              <w:rPr>
                <w:color w:val="000000" w:themeColor="text1"/>
                <w:sz w:val="28"/>
                <w:szCs w:val="28"/>
              </w:rPr>
              <w:t>, регента </w:t>
            </w:r>
            <w:r w:rsidRPr="00BB2248">
              <w:rPr>
                <w:rFonts w:eastAsiaTheme="majorEastAsia"/>
                <w:sz w:val="28"/>
                <w:szCs w:val="28"/>
              </w:rPr>
              <w:t>Апостольської ІТК</w:t>
            </w:r>
            <w:r w:rsidRPr="00BB2248">
              <w:rPr>
                <w:color w:val="000000" w:themeColor="text1"/>
                <w:sz w:val="28"/>
                <w:szCs w:val="28"/>
              </w:rPr>
              <w:t>, як сучасна форма </w:t>
            </w:r>
            <w:r w:rsidRPr="00BB2248">
              <w:rPr>
                <w:rFonts w:eastAsiaTheme="majorEastAsia"/>
                <w:sz w:val="28"/>
                <w:szCs w:val="28"/>
              </w:rPr>
              <w:t>гріха</w:t>
            </w:r>
            <w:r w:rsidRPr="00BB2248">
              <w:rPr>
                <w:color w:val="000000" w:themeColor="text1"/>
                <w:sz w:val="28"/>
                <w:szCs w:val="28"/>
              </w:rPr>
              <w:t>. Він наголосив на </w:t>
            </w:r>
            <w:r w:rsidRPr="00BB2248">
              <w:rPr>
                <w:rFonts w:eastAsiaTheme="majorEastAsia"/>
                <w:sz w:val="28"/>
                <w:szCs w:val="28"/>
              </w:rPr>
              <w:t>колективному вимірі гріха</w:t>
            </w:r>
            <w:r w:rsidRPr="00BB2248">
              <w:rPr>
                <w:color w:val="000000" w:themeColor="text1"/>
                <w:sz w:val="28"/>
                <w:szCs w:val="28"/>
              </w:rPr>
              <w:t>, тоді як основна увага приділялася індивідуальному виміру.</w:t>
            </w:r>
          </w:p>
          <w:p w:rsidR="00A4401C" w:rsidRPr="00BB2248" w:rsidRDefault="00F77106" w:rsidP="0028535B">
            <w:pPr>
              <w:pStyle w:val="ab"/>
              <w:shd w:val="clear" w:color="auto" w:fill="FFFFFF"/>
              <w:spacing w:before="0" w:beforeAutospacing="0" w:after="0" w:afterAutospacing="0" w:line="276" w:lineRule="auto"/>
              <w:ind w:firstLine="550"/>
              <w:contextualSpacing/>
              <w:jc w:val="both"/>
              <w:rPr>
                <w:rFonts w:ascii="Roboto" w:hAnsi="Roboto"/>
                <w:b/>
                <w:bCs/>
                <w:color w:val="555555"/>
                <w:shd w:val="clear" w:color="auto" w:fill="FFFFFF"/>
              </w:rPr>
            </w:pPr>
            <w:r w:rsidRPr="00BB2248">
              <w:rPr>
                <w:color w:val="000000" w:themeColor="text1"/>
                <w:sz w:val="28"/>
                <w:szCs w:val="28"/>
              </w:rPr>
              <w:t>У енцикліці</w:t>
            </w:r>
            <w:r w:rsidRPr="00BB2248">
              <w:rPr>
                <w:color w:val="000000" w:themeColor="text1"/>
                <w:sz w:val="28"/>
                <w:szCs w:val="28"/>
                <w:lang w:val="uk-UA"/>
              </w:rPr>
              <w:t xml:space="preserve"> </w:t>
            </w:r>
            <w:r w:rsidRPr="00BB2248">
              <w:rPr>
                <w:color w:val="000000" w:themeColor="text1"/>
                <w:sz w:val="28"/>
                <w:szCs w:val="28"/>
              </w:rPr>
              <w:t>Папи</w:t>
            </w:r>
            <w:r w:rsidRPr="00BB2248">
              <w:rPr>
                <w:color w:val="000000" w:themeColor="text1"/>
                <w:sz w:val="28"/>
                <w:szCs w:val="28"/>
                <w:lang w:val="uk-UA"/>
              </w:rPr>
              <w:t xml:space="preserve"> </w:t>
            </w:r>
            <w:r w:rsidRPr="00BB2248">
              <w:rPr>
                <w:color w:val="000000" w:themeColor="text1"/>
                <w:sz w:val="28"/>
                <w:szCs w:val="28"/>
              </w:rPr>
              <w:t>Римського Франциска</w:t>
            </w:r>
            <w:r w:rsidRPr="00BB2248">
              <w:rPr>
                <w:color w:val="000000" w:themeColor="text1"/>
                <w:sz w:val="28"/>
                <w:szCs w:val="28"/>
                <w:lang w:val="uk-UA"/>
              </w:rPr>
              <w:t xml:space="preserve"> </w:t>
            </w:r>
            <w:r w:rsidRPr="00BB2248">
              <w:rPr>
                <w:rFonts w:eastAsiaTheme="majorEastAsia"/>
                <w:i/>
                <w:iCs/>
                <w:sz w:val="28"/>
                <w:szCs w:val="28"/>
              </w:rPr>
              <w:t>«Laudato</w:t>
            </w:r>
            <w:r w:rsidRPr="00BB2248">
              <w:rPr>
                <w:rFonts w:eastAsiaTheme="majorEastAsia"/>
                <w:i/>
                <w:iCs/>
                <w:sz w:val="28"/>
                <w:szCs w:val="28"/>
                <w:lang w:val="uk-UA"/>
              </w:rPr>
              <w:t xml:space="preserve"> </w:t>
            </w:r>
            <w:r w:rsidRPr="00BB2248">
              <w:rPr>
                <w:rFonts w:eastAsiaTheme="majorEastAsia"/>
                <w:i/>
                <w:iCs/>
                <w:sz w:val="28"/>
                <w:szCs w:val="28"/>
              </w:rPr>
              <w:t>si»</w:t>
            </w:r>
            <w:r w:rsidRPr="00BB2248">
              <w:rPr>
                <w:i/>
                <w:iCs/>
                <w:color w:val="000000" w:themeColor="text1"/>
                <w:sz w:val="28"/>
                <w:szCs w:val="28"/>
                <w:lang w:val="uk-UA"/>
              </w:rPr>
              <w:t xml:space="preserve"> </w:t>
            </w:r>
            <w:r w:rsidRPr="00BB2248">
              <w:rPr>
                <w:color w:val="000000" w:themeColor="text1"/>
                <w:sz w:val="28"/>
                <w:szCs w:val="28"/>
              </w:rPr>
              <w:t>широко</w:t>
            </w:r>
            <w:r w:rsidRPr="00BB2248">
              <w:rPr>
                <w:color w:val="000000" w:themeColor="text1"/>
                <w:sz w:val="28"/>
                <w:szCs w:val="28"/>
                <w:lang w:val="uk-UA"/>
              </w:rPr>
              <w:t xml:space="preserve"> </w:t>
            </w:r>
            <w:r w:rsidRPr="00BB2248">
              <w:rPr>
                <w:color w:val="000000" w:themeColor="text1"/>
                <w:sz w:val="28"/>
                <w:szCs w:val="28"/>
              </w:rPr>
              <w:t>говориться про </w:t>
            </w:r>
            <w:r w:rsidRPr="00BB2248">
              <w:rPr>
                <w:rFonts w:eastAsiaTheme="majorEastAsia"/>
                <w:sz w:val="28"/>
                <w:szCs w:val="28"/>
              </w:rPr>
              <w:t>захист Творення</w:t>
            </w:r>
            <w:r w:rsidRPr="00BB2248">
              <w:rPr>
                <w:color w:val="000000" w:themeColor="text1"/>
                <w:sz w:val="28"/>
                <w:szCs w:val="28"/>
              </w:rPr>
              <w:t>.</w:t>
            </w:r>
          </w:p>
        </w:tc>
      </w:tr>
    </w:tbl>
    <w:p w:rsidR="00F77106" w:rsidRPr="00BB2248" w:rsidRDefault="00F77106" w:rsidP="00880C37">
      <w:pPr>
        <w:autoSpaceDE w:val="0"/>
        <w:autoSpaceDN w:val="0"/>
        <w:adjustRightInd w:val="0"/>
        <w:jc w:val="left"/>
        <w:rPr>
          <w:rFonts w:eastAsiaTheme="minorHAnsi"/>
          <w:color w:val="000000"/>
          <w:sz w:val="28"/>
          <w:szCs w:val="28"/>
          <w:lang w:val="uk-UA" w:eastAsia="en-US"/>
        </w:rPr>
      </w:pPr>
    </w:p>
    <w:p w:rsidR="00F77106" w:rsidRPr="00BB2248" w:rsidRDefault="00F77106" w:rsidP="00880C37">
      <w:pPr>
        <w:autoSpaceDE w:val="0"/>
        <w:autoSpaceDN w:val="0"/>
        <w:adjustRightInd w:val="0"/>
        <w:jc w:val="left"/>
        <w:rPr>
          <w:rFonts w:eastAsiaTheme="minorHAnsi"/>
          <w:color w:val="000000"/>
          <w:sz w:val="28"/>
          <w:szCs w:val="28"/>
          <w:lang w:val="uk-UA" w:eastAsia="en-US"/>
        </w:rPr>
      </w:pPr>
    </w:p>
    <w:p w:rsidR="00F77106" w:rsidRPr="00BB2248" w:rsidRDefault="00F77106" w:rsidP="00880C37">
      <w:pPr>
        <w:autoSpaceDE w:val="0"/>
        <w:autoSpaceDN w:val="0"/>
        <w:adjustRightInd w:val="0"/>
        <w:jc w:val="left"/>
        <w:rPr>
          <w:rFonts w:eastAsiaTheme="minorHAnsi"/>
          <w:color w:val="000000"/>
          <w:sz w:val="28"/>
          <w:szCs w:val="28"/>
          <w:lang w:val="uk-UA" w:eastAsia="en-US"/>
        </w:rPr>
      </w:pPr>
    </w:p>
    <w:p w:rsidR="00F77106" w:rsidRPr="00BB2248" w:rsidRDefault="00F77106" w:rsidP="00880C37">
      <w:pPr>
        <w:autoSpaceDE w:val="0"/>
        <w:autoSpaceDN w:val="0"/>
        <w:adjustRightInd w:val="0"/>
        <w:jc w:val="left"/>
        <w:rPr>
          <w:rFonts w:eastAsiaTheme="minorHAnsi"/>
          <w:color w:val="000000"/>
          <w:sz w:val="28"/>
          <w:szCs w:val="28"/>
          <w:lang w:val="uk-UA" w:eastAsia="en-US"/>
        </w:rPr>
      </w:pPr>
    </w:p>
    <w:p w:rsidR="0028535B" w:rsidRPr="00BB2248" w:rsidRDefault="0028535B" w:rsidP="00880C37">
      <w:pPr>
        <w:autoSpaceDE w:val="0"/>
        <w:autoSpaceDN w:val="0"/>
        <w:adjustRightInd w:val="0"/>
        <w:jc w:val="left"/>
        <w:rPr>
          <w:rFonts w:eastAsiaTheme="minorHAnsi"/>
          <w:color w:val="000000"/>
          <w:sz w:val="28"/>
          <w:szCs w:val="28"/>
          <w:lang w:val="uk-UA" w:eastAsia="en-US"/>
        </w:rPr>
      </w:pPr>
    </w:p>
    <w:p w:rsidR="0028535B" w:rsidRPr="00BB2248" w:rsidRDefault="0028535B" w:rsidP="00880C37">
      <w:pPr>
        <w:autoSpaceDE w:val="0"/>
        <w:autoSpaceDN w:val="0"/>
        <w:adjustRightInd w:val="0"/>
        <w:jc w:val="left"/>
        <w:rPr>
          <w:rFonts w:eastAsiaTheme="minorHAnsi"/>
          <w:color w:val="000000"/>
          <w:sz w:val="28"/>
          <w:szCs w:val="28"/>
          <w:lang w:val="uk-UA" w:eastAsia="en-US"/>
        </w:rPr>
      </w:pPr>
    </w:p>
    <w:p w:rsidR="0028535B" w:rsidRPr="00BB2248" w:rsidRDefault="0028535B" w:rsidP="00880C37">
      <w:pPr>
        <w:autoSpaceDE w:val="0"/>
        <w:autoSpaceDN w:val="0"/>
        <w:adjustRightInd w:val="0"/>
        <w:jc w:val="left"/>
        <w:rPr>
          <w:rFonts w:eastAsiaTheme="minorHAnsi"/>
          <w:color w:val="000000"/>
          <w:sz w:val="28"/>
          <w:szCs w:val="28"/>
          <w:lang w:val="uk-UA" w:eastAsia="en-US"/>
        </w:rPr>
      </w:pPr>
    </w:p>
    <w:p w:rsidR="0028535B" w:rsidRPr="00BB2248" w:rsidRDefault="0028535B" w:rsidP="00880C37">
      <w:pPr>
        <w:autoSpaceDE w:val="0"/>
        <w:autoSpaceDN w:val="0"/>
        <w:adjustRightInd w:val="0"/>
        <w:jc w:val="left"/>
        <w:rPr>
          <w:rFonts w:eastAsiaTheme="minorHAnsi"/>
          <w:color w:val="000000"/>
          <w:sz w:val="28"/>
          <w:szCs w:val="28"/>
          <w:lang w:val="uk-UA" w:eastAsia="en-US"/>
        </w:rPr>
      </w:pPr>
    </w:p>
    <w:p w:rsidR="00F77106" w:rsidRPr="00BB2248" w:rsidRDefault="00F77106" w:rsidP="00880C37">
      <w:pPr>
        <w:autoSpaceDE w:val="0"/>
        <w:autoSpaceDN w:val="0"/>
        <w:adjustRightInd w:val="0"/>
        <w:jc w:val="left"/>
        <w:rPr>
          <w:rFonts w:eastAsiaTheme="minorHAnsi"/>
          <w:color w:val="000000"/>
          <w:sz w:val="28"/>
          <w:szCs w:val="28"/>
          <w:lang w:val="uk-UA" w:eastAsia="en-US"/>
        </w:rPr>
      </w:pPr>
    </w:p>
    <w:p w:rsidR="00F77106" w:rsidRPr="00BB2248" w:rsidRDefault="00F77106" w:rsidP="00880C37">
      <w:pPr>
        <w:autoSpaceDE w:val="0"/>
        <w:autoSpaceDN w:val="0"/>
        <w:adjustRightInd w:val="0"/>
        <w:jc w:val="left"/>
        <w:rPr>
          <w:rFonts w:eastAsiaTheme="minorHAnsi"/>
          <w:color w:val="000000"/>
          <w:sz w:val="28"/>
          <w:szCs w:val="28"/>
          <w:lang w:val="uk-UA" w:eastAsia="en-US"/>
        </w:rPr>
      </w:pPr>
    </w:p>
    <w:p w:rsidR="009D30EE" w:rsidRPr="00BB2248" w:rsidRDefault="007D476E" w:rsidP="009D30EE">
      <w:pPr>
        <w:autoSpaceDE w:val="0"/>
        <w:autoSpaceDN w:val="0"/>
        <w:adjustRightInd w:val="0"/>
        <w:spacing w:line="360" w:lineRule="auto"/>
        <w:ind w:firstLine="709"/>
        <w:contextualSpacing/>
        <w:rPr>
          <w:rFonts w:eastAsiaTheme="minorHAnsi"/>
          <w:color w:val="000000"/>
          <w:sz w:val="28"/>
          <w:szCs w:val="28"/>
          <w:lang w:val="uk-UA" w:eastAsia="en-US"/>
        </w:rPr>
      </w:pPr>
      <w:r w:rsidRPr="00BB2248">
        <w:rPr>
          <w:rFonts w:eastAsiaTheme="minorHAnsi"/>
          <w:noProof/>
          <w:color w:val="000000"/>
          <w:sz w:val="28"/>
          <w:szCs w:val="28"/>
        </w:rPr>
        <w:lastRenderedPageBreak/>
        <mc:AlternateContent>
          <mc:Choice Requires="wpg">
            <w:drawing>
              <wp:anchor distT="0" distB="0" distL="114300" distR="114300" simplePos="0" relativeHeight="251815936" behindDoc="0" locked="0" layoutInCell="1" allowOverlap="1">
                <wp:simplePos x="0" y="0"/>
                <wp:positionH relativeFrom="column">
                  <wp:posOffset>243840</wp:posOffset>
                </wp:positionH>
                <wp:positionV relativeFrom="paragraph">
                  <wp:posOffset>-177165</wp:posOffset>
                </wp:positionV>
                <wp:extent cx="5514975" cy="9563100"/>
                <wp:effectExtent l="114300" t="114300" r="142875" b="133350"/>
                <wp:wrapNone/>
                <wp:docPr id="49" name="Группа 49"/>
                <wp:cNvGraphicFramePr/>
                <a:graphic xmlns:a="http://schemas.openxmlformats.org/drawingml/2006/main">
                  <a:graphicData uri="http://schemas.microsoft.com/office/word/2010/wordprocessingGroup">
                    <wpg:wgp>
                      <wpg:cNvGrpSpPr/>
                      <wpg:grpSpPr>
                        <a:xfrm>
                          <a:off x="0" y="0"/>
                          <a:ext cx="5514975" cy="9563100"/>
                          <a:chOff x="0" y="0"/>
                          <a:chExt cx="5514975" cy="9563100"/>
                        </a:xfrm>
                      </wpg:grpSpPr>
                      <wps:wsp>
                        <wps:cNvPr id="8" name="Скругленный прямоугольник 8"/>
                        <wps:cNvSpPr/>
                        <wps:spPr>
                          <a:xfrm>
                            <a:off x="0" y="0"/>
                            <a:ext cx="5514975" cy="9563100"/>
                          </a:xfrm>
                          <a:prstGeom prst="round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path path="circle">
                              <a:fillToRect l="50000" t="50000" r="50000" b="50000"/>
                            </a:path>
                            <a:tileRect/>
                          </a:gradFill>
                          <a:ln>
                            <a:solidFill>
                              <a:schemeClr val="tx1"/>
                            </a:solidFill>
                          </a:ln>
                          <a:effectLst>
                            <a:glow rad="101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Группа 26"/>
                        <wpg:cNvGrpSpPr/>
                        <wpg:grpSpPr>
                          <a:xfrm>
                            <a:off x="200025" y="171450"/>
                            <a:ext cx="5029200" cy="8934450"/>
                            <a:chOff x="0" y="0"/>
                            <a:chExt cx="5029200" cy="8934450"/>
                          </a:xfrm>
                        </wpg:grpSpPr>
                        <wps:wsp>
                          <wps:cNvPr id="10" name="Скругленный прямоугольник 10"/>
                          <wps:cNvSpPr/>
                          <wps:spPr>
                            <a:xfrm>
                              <a:off x="190500" y="0"/>
                              <a:ext cx="4762500" cy="62865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Default="004C0884" w:rsidP="004556EB">
                                <w:pPr>
                                  <w:jc w:val="center"/>
                                  <w:rPr>
                                    <w:b/>
                                    <w:color w:val="000000" w:themeColor="text1"/>
                                    <w:sz w:val="28"/>
                                    <w:szCs w:val="28"/>
                                    <w:lang w:val="uk-UA"/>
                                  </w:rPr>
                                </w:pPr>
                                <w:r>
                                  <w:rPr>
                                    <w:b/>
                                    <w:color w:val="000000" w:themeColor="text1"/>
                                    <w:sz w:val="28"/>
                                    <w:szCs w:val="28"/>
                                    <w:lang w:val="uk-UA"/>
                                  </w:rPr>
                                  <w:t>Класифікація злочинів проти довкілля</w:t>
                                </w:r>
                              </w:p>
                              <w:p w:rsidR="004C0884" w:rsidRPr="004556EB" w:rsidRDefault="004C0884" w:rsidP="004556EB">
                                <w:pPr>
                                  <w:jc w:val="center"/>
                                  <w:rPr>
                                    <w:b/>
                                    <w:color w:val="000000" w:themeColor="text1"/>
                                    <w:sz w:val="28"/>
                                    <w:szCs w:val="28"/>
                                    <w:lang w:val="uk-UA"/>
                                  </w:rPr>
                                </w:pPr>
                                <w:r>
                                  <w:rPr>
                                    <w:b/>
                                    <w:color w:val="000000" w:themeColor="text1"/>
                                    <w:sz w:val="28"/>
                                    <w:szCs w:val="28"/>
                                    <w:lang w:val="uk-UA"/>
                                  </w:rPr>
                                  <w:t>за кримінальним законодавством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кругленный прямоугольник 11"/>
                          <wps:cNvSpPr/>
                          <wps:spPr>
                            <a:xfrm>
                              <a:off x="514350" y="733425"/>
                              <a:ext cx="4171950" cy="504825"/>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4556EB">
                                <w:pPr>
                                  <w:jc w:val="center"/>
                                  <w:rPr>
                                    <w:b/>
                                    <w:color w:val="000000" w:themeColor="text1"/>
                                    <w:sz w:val="28"/>
                                    <w:szCs w:val="28"/>
                                    <w:lang w:val="uk-UA"/>
                                  </w:rPr>
                                </w:pPr>
                                <w:r>
                                  <w:rPr>
                                    <w:b/>
                                    <w:color w:val="000000" w:themeColor="text1"/>
                                    <w:sz w:val="28"/>
                                    <w:szCs w:val="28"/>
                                    <w:lang w:val="uk-UA"/>
                                  </w:rPr>
                                  <w:t>За критерієм об’єкту посягання: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кругленный прямоугольник 12"/>
                          <wps:cNvSpPr/>
                          <wps:spPr>
                            <a:xfrm>
                              <a:off x="0" y="1628775"/>
                              <a:ext cx="2419350" cy="182880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4556EB">
                                <w:pPr>
                                  <w:jc w:val="center"/>
                                  <w:rPr>
                                    <w:color w:val="000000" w:themeColor="text1"/>
                                  </w:rPr>
                                </w:pPr>
                                <w:r w:rsidRPr="004556EB">
                                  <w:rPr>
                                    <w:color w:val="000000" w:themeColor="text1"/>
                                    <w:sz w:val="28"/>
                                    <w:szCs w:val="28"/>
                                    <w:lang w:val="uk-UA"/>
                                  </w:rPr>
                                  <w:t xml:space="preserve">1) </w:t>
                                </w:r>
                                <w:r>
                                  <w:rPr>
                                    <w:color w:val="000000" w:themeColor="text1"/>
                                    <w:sz w:val="28"/>
                                    <w:szCs w:val="28"/>
                                    <w:lang w:val="uk-UA"/>
                                  </w:rPr>
                                  <w:t xml:space="preserve">за </w:t>
                                </w:r>
                                <w:r w:rsidRPr="004556EB">
                                  <w:rPr>
                                    <w:color w:val="000000" w:themeColor="text1"/>
                                    <w:sz w:val="28"/>
                                    <w:szCs w:val="28"/>
                                    <w:lang w:val="uk-UA"/>
                                  </w:rPr>
                                  <w:t>норм</w:t>
                                </w:r>
                                <w:r>
                                  <w:rPr>
                                    <w:color w:val="000000" w:themeColor="text1"/>
                                    <w:sz w:val="28"/>
                                    <w:szCs w:val="28"/>
                                    <w:lang w:val="uk-UA"/>
                                  </w:rPr>
                                  <w:t>ами</w:t>
                                </w:r>
                                <w:r w:rsidRPr="004556EB">
                                  <w:rPr>
                                    <w:color w:val="000000" w:themeColor="text1"/>
                                    <w:sz w:val="28"/>
                                    <w:szCs w:val="28"/>
                                    <w:lang w:val="uk-UA"/>
                                  </w:rPr>
                                  <w:t>, що встановлюють відповідальність за посягання на навколишнє середовище вцілому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кругленный прямоугольник 13"/>
                          <wps:cNvSpPr/>
                          <wps:spPr>
                            <a:xfrm>
                              <a:off x="190500" y="3771900"/>
                              <a:ext cx="4752975" cy="100965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4556EB">
                                <w:pPr>
                                  <w:jc w:val="center"/>
                                  <w:rPr>
                                    <w:b/>
                                    <w:color w:val="000000" w:themeColor="text1"/>
                                  </w:rPr>
                                </w:pPr>
                                <w:r w:rsidRPr="004556EB">
                                  <w:rPr>
                                    <w:b/>
                                    <w:color w:val="000000" w:themeColor="text1"/>
                                    <w:sz w:val="28"/>
                                    <w:szCs w:val="28"/>
                                    <w:lang w:val="uk-UA"/>
                                  </w:rPr>
                                  <w:t>1) злочини проти екологічної безпеки (статті 236, 237, 238 і 253 КК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кругленный прямоугольник 16"/>
                          <wps:cNvSpPr/>
                          <wps:spPr>
                            <a:xfrm>
                              <a:off x="2609850" y="1628775"/>
                              <a:ext cx="2419350" cy="182880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4556EB">
                                <w:pPr>
                                  <w:spacing w:line="360" w:lineRule="auto"/>
                                  <w:contextualSpacing/>
                                  <w:rPr>
                                    <w:color w:val="000000" w:themeColor="text1"/>
                                    <w:sz w:val="28"/>
                                    <w:szCs w:val="28"/>
                                    <w:lang w:val="uk-UA"/>
                                  </w:rPr>
                                </w:pPr>
                                <w:r w:rsidRPr="004556EB">
                                  <w:rPr>
                                    <w:color w:val="000000" w:themeColor="text1"/>
                                    <w:sz w:val="28"/>
                                    <w:szCs w:val="28"/>
                                    <w:lang w:val="uk-UA"/>
                                  </w:rPr>
                                  <w:t xml:space="preserve">2) </w:t>
                                </w:r>
                                <w:r>
                                  <w:rPr>
                                    <w:color w:val="000000" w:themeColor="text1"/>
                                    <w:sz w:val="28"/>
                                    <w:szCs w:val="28"/>
                                    <w:lang w:val="uk-UA"/>
                                  </w:rPr>
                                  <w:t xml:space="preserve">за </w:t>
                                </w:r>
                                <w:r w:rsidRPr="004556EB">
                                  <w:rPr>
                                    <w:color w:val="000000" w:themeColor="text1"/>
                                    <w:sz w:val="28"/>
                                    <w:szCs w:val="28"/>
                                    <w:lang w:val="uk-UA"/>
                                  </w:rPr>
                                  <w:t>норм</w:t>
                                </w:r>
                                <w:r>
                                  <w:rPr>
                                    <w:color w:val="000000" w:themeColor="text1"/>
                                    <w:sz w:val="28"/>
                                    <w:szCs w:val="28"/>
                                    <w:lang w:val="uk-UA"/>
                                  </w:rPr>
                                  <w:t>ами</w:t>
                                </w:r>
                                <w:r w:rsidRPr="004556EB">
                                  <w:rPr>
                                    <w:color w:val="000000" w:themeColor="text1"/>
                                    <w:sz w:val="28"/>
                                    <w:szCs w:val="28"/>
                                    <w:lang w:val="uk-UA"/>
                                  </w:rPr>
                                  <w:t>, що охороняють окремі елементи чи об’єкти довкілля</w:t>
                                </w:r>
                              </w:p>
                              <w:p w:rsidR="004C0884" w:rsidRPr="004556EB" w:rsidRDefault="004C0884" w:rsidP="004556EB">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ая со стрелкой 17"/>
                          <wps:cNvCnPr/>
                          <wps:spPr>
                            <a:xfrm flipH="1">
                              <a:off x="1095375" y="1209675"/>
                              <a:ext cx="135255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Прямая со стрелкой 18"/>
                          <wps:cNvCnPr/>
                          <wps:spPr>
                            <a:xfrm>
                              <a:off x="2562225" y="1238250"/>
                              <a:ext cx="123825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Скругленный прямоугольник 19"/>
                          <wps:cNvSpPr/>
                          <wps:spPr>
                            <a:xfrm>
                              <a:off x="161925" y="5162550"/>
                              <a:ext cx="4752975" cy="100965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4556EB">
                                <w:pPr>
                                  <w:jc w:val="center"/>
                                  <w:rPr>
                                    <w:b/>
                                    <w:color w:val="000000" w:themeColor="text1"/>
                                  </w:rPr>
                                </w:pPr>
                                <w:r w:rsidRPr="004556EB">
                                  <w:rPr>
                                    <w:b/>
                                    <w:color w:val="000000" w:themeColor="text1"/>
                                    <w:sz w:val="28"/>
                                    <w:szCs w:val="28"/>
                                    <w:lang w:val="uk-UA"/>
                                  </w:rPr>
                                  <w:t>2) злочини у сфері землевикористання, охорони надр, атмосферного повітря (статті 239, 239-1, 239-12, 240, 241 і 254 КК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кругленный прямоугольник 20"/>
                          <wps:cNvSpPr/>
                          <wps:spPr>
                            <a:xfrm>
                              <a:off x="161925" y="6534150"/>
                              <a:ext cx="4752975" cy="100965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4556EB">
                                <w:pPr>
                                  <w:jc w:val="center"/>
                                  <w:rPr>
                                    <w:b/>
                                    <w:color w:val="000000" w:themeColor="text1"/>
                                  </w:rPr>
                                </w:pPr>
                                <w:r w:rsidRPr="004556EB">
                                  <w:rPr>
                                    <w:b/>
                                    <w:color w:val="000000" w:themeColor="text1"/>
                                    <w:sz w:val="28"/>
                                    <w:szCs w:val="28"/>
                                    <w:lang w:val="uk-UA"/>
                                  </w:rPr>
                                  <w:t>3) злочини у сфері охорони водних ресурсів (статті 242, 243 і 244 КК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кругленный прямоугольник 21"/>
                          <wps:cNvSpPr/>
                          <wps:spPr>
                            <a:xfrm>
                              <a:off x="190500" y="7924800"/>
                              <a:ext cx="4752975" cy="100965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4556EB">
                                <w:pPr>
                                  <w:jc w:val="center"/>
                                  <w:rPr>
                                    <w:b/>
                                    <w:color w:val="000000" w:themeColor="text1"/>
                                  </w:rPr>
                                </w:pPr>
                                <w:r w:rsidRPr="004556EB">
                                  <w:rPr>
                                    <w:b/>
                                    <w:color w:val="000000" w:themeColor="text1"/>
                                    <w:sz w:val="28"/>
                                    <w:szCs w:val="28"/>
                                    <w:lang w:val="uk-UA"/>
                                  </w:rPr>
                                  <w:t>4) злочини у сфері лісовикористання, захисту рослинного і тваринного світу (статті 245, 246, 247, 248, 249, 250, 251 і 252 КК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Двойная стрелка вверх/вниз 22"/>
                          <wps:cNvSpPr/>
                          <wps:spPr>
                            <a:xfrm>
                              <a:off x="2352675" y="3248025"/>
                              <a:ext cx="285750" cy="495300"/>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Двойная стрелка вверх/вниз 23"/>
                          <wps:cNvSpPr/>
                          <wps:spPr>
                            <a:xfrm>
                              <a:off x="2362200" y="4714875"/>
                              <a:ext cx="285750" cy="495300"/>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Двойная стрелка вверх/вниз 24"/>
                          <wps:cNvSpPr/>
                          <wps:spPr>
                            <a:xfrm>
                              <a:off x="2371725" y="6096000"/>
                              <a:ext cx="285750" cy="495300"/>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Двойная стрелка вверх/вниз 25"/>
                          <wps:cNvSpPr/>
                          <wps:spPr>
                            <a:xfrm>
                              <a:off x="2371725" y="7448550"/>
                              <a:ext cx="285750" cy="495300"/>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Группа 49" o:spid="_x0000_s1026" style="position:absolute;left:0;text-align:left;margin-left:19.2pt;margin-top:-13.95pt;width:434.25pt;height:753pt;z-index:251815936" coordsize="55149,9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">
                <v:roundrect id="Скругленный прямоугольник 8" o:spid="_x0000_s1027" style="position:absolute;width:55149;height:95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" fillcolor="#bfbfbf [2412]" strokecolor="black [3213]" strokeweight="1pt">
                  <v:fill color2="#bfbfbf [2412]" rotate="t" focusposition=".5,.5" focussize="" colors="0 #6e6e6e;.5 #a0a0a0;1 #bfbfbf" focus="100%" type="gradientRadial"/>
                  <v:stroke joinstyle="miter"/>
                </v:roundrect>
                <v:group id="Группа 26" o:spid="_x0000_s1028" style="position:absolute;left:2000;top:1714;width:50292;height:89345" coordsize="50292,8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Скругленный прямоугольник 10" o:spid="_x0000_s1029" style="position:absolute;left:1905;width:47625;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" fillcolor="white [3212]" strokecolor="black [3213]" strokeweight="1pt">
                    <v:stroke joinstyle="miter"/>
                    <o:extrusion v:ext="view" viewpoint="-100pt,-100pt" viewpointorigin="-.5" skewangle="0" type="perspective"/>
                    <v:textbox>
                      <w:txbxContent>
                        <w:p w:rsidR="004C0884" w:rsidRDefault="004C0884" w:rsidP="004556EB">
                          <w:pPr>
                            <w:jc w:val="center"/>
                            <w:rPr>
                              <w:b/>
                              <w:color w:val="000000" w:themeColor="text1"/>
                              <w:sz w:val="28"/>
                              <w:szCs w:val="28"/>
                              <w:lang w:val="uk-UA"/>
                            </w:rPr>
                          </w:pPr>
                          <w:r>
                            <w:rPr>
                              <w:b/>
                              <w:color w:val="000000" w:themeColor="text1"/>
                              <w:sz w:val="28"/>
                              <w:szCs w:val="28"/>
                              <w:lang w:val="uk-UA"/>
                            </w:rPr>
                            <w:t>Класифікація злочинів проти довкілля</w:t>
                          </w:r>
                        </w:p>
                        <w:p w:rsidR="004C0884" w:rsidRPr="004556EB" w:rsidRDefault="004C0884" w:rsidP="004556EB">
                          <w:pPr>
                            <w:jc w:val="center"/>
                            <w:rPr>
                              <w:b/>
                              <w:color w:val="000000" w:themeColor="text1"/>
                              <w:sz w:val="28"/>
                              <w:szCs w:val="28"/>
                              <w:lang w:val="uk-UA"/>
                            </w:rPr>
                          </w:pPr>
                          <w:r>
                            <w:rPr>
                              <w:b/>
                              <w:color w:val="000000" w:themeColor="text1"/>
                              <w:sz w:val="28"/>
                              <w:szCs w:val="28"/>
                              <w:lang w:val="uk-UA"/>
                            </w:rPr>
                            <w:t>за кримінальним законодавством України</w:t>
                          </w:r>
                        </w:p>
                      </w:txbxContent>
                    </v:textbox>
                  </v:roundrect>
                  <v:roundrect id="Скругленный прямоугольник 11" o:spid="_x0000_s1030" style="position:absolute;left:5143;top:7334;width:41720;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" fillcolor="white [3212]" strokecolor="black [3213]" strokeweight="1pt">
                    <v:stroke joinstyle="miter"/>
                    <o:extrusion v:ext="view" viewpoint="-100pt,-100pt" viewpointorigin="-.5" skewangle="0" type="perspective"/>
                    <v:textbox>
                      <w:txbxContent>
                        <w:p w:rsidR="004C0884" w:rsidRPr="004556EB" w:rsidRDefault="004C0884" w:rsidP="004556EB">
                          <w:pPr>
                            <w:jc w:val="center"/>
                            <w:rPr>
                              <w:b/>
                              <w:color w:val="000000" w:themeColor="text1"/>
                              <w:sz w:val="28"/>
                              <w:szCs w:val="28"/>
                              <w:lang w:val="uk-UA"/>
                            </w:rPr>
                          </w:pPr>
                          <w:r>
                            <w:rPr>
                              <w:b/>
                              <w:color w:val="000000" w:themeColor="text1"/>
                              <w:sz w:val="28"/>
                              <w:szCs w:val="28"/>
                              <w:lang w:val="uk-UA"/>
                            </w:rPr>
                            <w:t>За критерієм об’єкту посягання:</w:t>
                          </w:r>
                        </w:p>
                      </w:txbxContent>
                    </v:textbox>
                  </v:roundrect>
                  <v:roundrect id="Скругленный прямоугольник 12" o:spid="_x0000_s1031" style="position:absolute;top:16287;width:24193;height:182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" fillcolor="white [3212]" strokecolor="black [3213]" strokeweight="1pt">
                    <v:stroke joinstyle="miter"/>
                    <o:extrusion v:ext="view" viewpoint="-100pt,-100pt" viewpointorigin="-.5" skewangle="0" type="perspective"/>
                    <v:textbox>
                      <w:txbxContent>
                        <w:p w:rsidR="004C0884" w:rsidRPr="004556EB" w:rsidRDefault="004C0884" w:rsidP="004556EB">
                          <w:pPr>
                            <w:jc w:val="center"/>
                            <w:rPr>
                              <w:color w:val="000000" w:themeColor="text1"/>
                            </w:rPr>
                          </w:pPr>
                          <w:r w:rsidRPr="004556EB">
                            <w:rPr>
                              <w:color w:val="000000" w:themeColor="text1"/>
                              <w:sz w:val="28"/>
                              <w:szCs w:val="28"/>
                              <w:lang w:val="uk-UA"/>
                            </w:rPr>
                            <w:t xml:space="preserve">1) </w:t>
                          </w:r>
                          <w:r>
                            <w:rPr>
                              <w:color w:val="000000" w:themeColor="text1"/>
                              <w:sz w:val="28"/>
                              <w:szCs w:val="28"/>
                              <w:lang w:val="uk-UA"/>
                            </w:rPr>
                            <w:t xml:space="preserve">за </w:t>
                          </w:r>
                          <w:r w:rsidRPr="004556EB">
                            <w:rPr>
                              <w:color w:val="000000" w:themeColor="text1"/>
                              <w:sz w:val="28"/>
                              <w:szCs w:val="28"/>
                              <w:lang w:val="uk-UA"/>
                            </w:rPr>
                            <w:t>норм</w:t>
                          </w:r>
                          <w:r>
                            <w:rPr>
                              <w:color w:val="000000" w:themeColor="text1"/>
                              <w:sz w:val="28"/>
                              <w:szCs w:val="28"/>
                              <w:lang w:val="uk-UA"/>
                            </w:rPr>
                            <w:t>ами</w:t>
                          </w:r>
                          <w:r w:rsidRPr="004556EB">
                            <w:rPr>
                              <w:color w:val="000000" w:themeColor="text1"/>
                              <w:sz w:val="28"/>
                              <w:szCs w:val="28"/>
                              <w:lang w:val="uk-UA"/>
                            </w:rPr>
                            <w:t>, що встановлюють відповідальність за посягання на навколишнє середовище вцілому</w:t>
                          </w:r>
                        </w:p>
                      </w:txbxContent>
                    </v:textbox>
                  </v:roundrect>
                  <v:roundrect id="Скругленный прямоугольник 13" o:spid="_x0000_s1032" style="position:absolute;left:1905;top:37719;width:47529;height:10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" fillcolor="white [3212]" strokecolor="black [3213]" strokeweight="1pt">
                    <v:stroke joinstyle="miter"/>
                    <o:extrusion v:ext="view" viewpoint="-100pt,-100pt" viewpointorigin="-.5" skewangle="0" type="perspective"/>
                    <v:textbox>
                      <w:txbxContent>
                        <w:p w:rsidR="004C0884" w:rsidRPr="004556EB" w:rsidRDefault="004C0884" w:rsidP="004556EB">
                          <w:pPr>
                            <w:jc w:val="center"/>
                            <w:rPr>
                              <w:b/>
                              <w:color w:val="000000" w:themeColor="text1"/>
                            </w:rPr>
                          </w:pPr>
                          <w:r w:rsidRPr="004556EB">
                            <w:rPr>
                              <w:b/>
                              <w:color w:val="000000" w:themeColor="text1"/>
                              <w:sz w:val="28"/>
                              <w:szCs w:val="28"/>
                              <w:lang w:val="uk-UA"/>
                            </w:rPr>
                            <w:t>1) злочини проти екологічної безпеки (статті 236, 237, 238 і 253 КК України)</w:t>
                          </w:r>
                        </w:p>
                      </w:txbxContent>
                    </v:textbox>
                  </v:roundrect>
                  <v:roundrect id="Скругленный прямоугольник 16" o:spid="_x0000_s1033" style="position:absolute;left:26098;top:16287;width:24194;height:182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" fillcolor="white [3212]" strokecolor="black [3213]" strokeweight="1pt">
                    <v:stroke joinstyle="miter"/>
                    <o:extrusion v:ext="view" viewpoint="-100pt,-100pt" viewpointorigin="-.5" skewangle="0" type="perspective"/>
                    <v:textbox>
                      <w:txbxContent>
                        <w:p w:rsidR="004C0884" w:rsidRPr="004556EB" w:rsidRDefault="004C0884" w:rsidP="004556EB">
                          <w:pPr>
                            <w:spacing w:line="360" w:lineRule="auto"/>
                            <w:contextualSpacing/>
                            <w:rPr>
                              <w:color w:val="000000" w:themeColor="text1"/>
                              <w:sz w:val="28"/>
                              <w:szCs w:val="28"/>
                              <w:lang w:val="uk-UA"/>
                            </w:rPr>
                          </w:pPr>
                          <w:r w:rsidRPr="004556EB">
                            <w:rPr>
                              <w:color w:val="000000" w:themeColor="text1"/>
                              <w:sz w:val="28"/>
                              <w:szCs w:val="28"/>
                              <w:lang w:val="uk-UA"/>
                            </w:rPr>
                            <w:t xml:space="preserve">2) </w:t>
                          </w:r>
                          <w:r>
                            <w:rPr>
                              <w:color w:val="000000" w:themeColor="text1"/>
                              <w:sz w:val="28"/>
                              <w:szCs w:val="28"/>
                              <w:lang w:val="uk-UA"/>
                            </w:rPr>
                            <w:t xml:space="preserve">за </w:t>
                          </w:r>
                          <w:r w:rsidRPr="004556EB">
                            <w:rPr>
                              <w:color w:val="000000" w:themeColor="text1"/>
                              <w:sz w:val="28"/>
                              <w:szCs w:val="28"/>
                              <w:lang w:val="uk-UA"/>
                            </w:rPr>
                            <w:t>норм</w:t>
                          </w:r>
                          <w:r>
                            <w:rPr>
                              <w:color w:val="000000" w:themeColor="text1"/>
                              <w:sz w:val="28"/>
                              <w:szCs w:val="28"/>
                              <w:lang w:val="uk-UA"/>
                            </w:rPr>
                            <w:t>ами</w:t>
                          </w:r>
                          <w:r w:rsidRPr="004556EB">
                            <w:rPr>
                              <w:color w:val="000000" w:themeColor="text1"/>
                              <w:sz w:val="28"/>
                              <w:szCs w:val="28"/>
                              <w:lang w:val="uk-UA"/>
                            </w:rPr>
                            <w:t>, що охороняють окремі елементи чи об’єкти довкілля</w:t>
                          </w:r>
                        </w:p>
                        <w:p w:rsidR="004C0884" w:rsidRPr="004556EB" w:rsidRDefault="004C0884" w:rsidP="004556EB">
                          <w:pPr>
                            <w:jc w:val="center"/>
                            <w:rPr>
                              <w:lang w:val="uk-UA"/>
                            </w:rPr>
                          </w:pPr>
                        </w:p>
                      </w:txbxContent>
                    </v:textbox>
                  </v:roundrect>
                  <v:shapetype id="_x0000_t32" coordsize="21600,21600" o:spt="32" o:oned="t" path="m,l21600,21600e" filled="f">
                    <v:path arrowok="t" fillok="f" o:connecttype="none"/>
                    <o:lock v:ext="edit" shapetype="t"/>
                  </v:shapetype>
                  <v:shape id="Прямая со стрелкой 17" o:spid="_x0000_s1034" type="#_x0000_t32" style="position:absolute;left:10953;top:12096;width:13526;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" strokecolor="black [3200]" strokeweight=".5pt">
                    <v:stroke endarrow="block" joinstyle="miter"/>
                  </v:shape>
                  <v:shape id="Прямая со стрелкой 18" o:spid="_x0000_s1035" type="#_x0000_t32" style="position:absolute;left:25622;top:12382;width:12382;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" strokecolor="black [3200]" strokeweight=".5pt">
                    <v:stroke endarrow="block" joinstyle="miter"/>
                  </v:shape>
                  <v:roundrect id="Скругленный прямоугольник 19" o:spid="_x0000_s1036" style="position:absolute;left:1619;top:51625;width:47530;height:10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" fillcolor="white [3212]" strokecolor="black [3213]" strokeweight="1pt">
                    <v:stroke joinstyle="miter"/>
                    <o:extrusion v:ext="view" viewpoint="-100pt,-100pt" viewpointorigin="-.5" skewangle="0" type="perspective"/>
                    <v:textbox>
                      <w:txbxContent>
                        <w:p w:rsidR="004C0884" w:rsidRPr="004556EB" w:rsidRDefault="004C0884" w:rsidP="004556EB">
                          <w:pPr>
                            <w:jc w:val="center"/>
                            <w:rPr>
                              <w:b/>
                              <w:color w:val="000000" w:themeColor="text1"/>
                            </w:rPr>
                          </w:pPr>
                          <w:r w:rsidRPr="004556EB">
                            <w:rPr>
                              <w:b/>
                              <w:color w:val="000000" w:themeColor="text1"/>
                              <w:sz w:val="28"/>
                              <w:szCs w:val="28"/>
                              <w:lang w:val="uk-UA"/>
                            </w:rPr>
                            <w:t>2) злочини у сфері землевикористання, охорони надр, атмосферного повітря (статті 239, 239-1, 239-12, 240, 241 і 254 КК України)</w:t>
                          </w:r>
                        </w:p>
                      </w:txbxContent>
                    </v:textbox>
                  </v:roundrect>
                  <v:roundrect id="Скругленный прямоугольник 20" o:spid="_x0000_s1037" style="position:absolute;left:1619;top:65341;width:47530;height:10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" fillcolor="white [3212]" strokecolor="black [3213]" strokeweight="1pt">
                    <v:stroke joinstyle="miter"/>
                    <o:extrusion v:ext="view" viewpoint="-100pt,-100pt" viewpointorigin="-.5" skewangle="0" type="perspective"/>
                    <v:textbox>
                      <w:txbxContent>
                        <w:p w:rsidR="004C0884" w:rsidRPr="004556EB" w:rsidRDefault="004C0884" w:rsidP="004556EB">
                          <w:pPr>
                            <w:jc w:val="center"/>
                            <w:rPr>
                              <w:b/>
                              <w:color w:val="000000" w:themeColor="text1"/>
                            </w:rPr>
                          </w:pPr>
                          <w:r w:rsidRPr="004556EB">
                            <w:rPr>
                              <w:b/>
                              <w:color w:val="000000" w:themeColor="text1"/>
                              <w:sz w:val="28"/>
                              <w:szCs w:val="28"/>
                              <w:lang w:val="uk-UA"/>
                            </w:rPr>
                            <w:t>3) злочини у сфері охорони водних ресурсів (статті 242, 243 і 244 КК України)</w:t>
                          </w:r>
                        </w:p>
                      </w:txbxContent>
                    </v:textbox>
                  </v:roundrect>
                  <v:roundrect id="Скругленный прямоугольник 21" o:spid="_x0000_s1038" style="position:absolute;left:1905;top:79248;width:47529;height:10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" fillcolor="white [3212]" strokecolor="black [3213]" strokeweight="1pt">
                    <v:stroke joinstyle="miter"/>
                    <o:extrusion v:ext="view" viewpoint="-100pt,-100pt" viewpointorigin="-.5" skewangle="0" type="perspective"/>
                    <v:textbox>
                      <w:txbxContent>
                        <w:p w:rsidR="004C0884" w:rsidRPr="004556EB" w:rsidRDefault="004C0884" w:rsidP="004556EB">
                          <w:pPr>
                            <w:jc w:val="center"/>
                            <w:rPr>
                              <w:b/>
                              <w:color w:val="000000" w:themeColor="text1"/>
                            </w:rPr>
                          </w:pPr>
                          <w:r w:rsidRPr="004556EB">
                            <w:rPr>
                              <w:b/>
                              <w:color w:val="000000" w:themeColor="text1"/>
                              <w:sz w:val="28"/>
                              <w:szCs w:val="28"/>
                              <w:lang w:val="uk-UA"/>
                            </w:rPr>
                            <w:t>4) злочини у сфері лісовикористання, захисту рослинного і тваринного світу (статті 245, 246, 247, 248, 249, 250, 251 і 252 КК України)</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2" o:spid="_x0000_s1039" type="#_x0000_t70" style="position:absolute;left:23526;top:32480;width:285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" adj=",6231" fillcolor="black [3200]" strokecolor="black [1600]" strokeweight="1pt"/>
                  <v:shape id="Двойная стрелка вверх/вниз 23" o:spid="_x0000_s1040" type="#_x0000_t70" style="position:absolute;left:23622;top:47148;width:285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" adj=",6231" fillcolor="black [3200]" strokecolor="black [1600]" strokeweight="1pt"/>
                  <v:shape id="Двойная стрелка вверх/вниз 24" o:spid="_x0000_s1041" type="#_x0000_t70" style="position:absolute;left:23717;top:60960;width:285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" adj=",6231" fillcolor="black [3200]" strokecolor="black [1600]" strokeweight="1pt"/>
                  <v:shape id="Двойная стрелка вверх/вниз 25" o:spid="_x0000_s1042" type="#_x0000_t70" style="position:absolute;left:23717;top:74485;width:285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" adj=",6231" fillcolor="black [3200]" strokecolor="black [1600]" strokeweight="1pt"/>
                </v:group>
              </v:group>
            </w:pict>
          </mc:Fallback>
        </mc:AlternateContent>
      </w: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9D30EE" w:rsidRPr="00BB2248" w:rsidRDefault="009D30EE" w:rsidP="009D30EE">
      <w:pPr>
        <w:autoSpaceDE w:val="0"/>
        <w:autoSpaceDN w:val="0"/>
        <w:adjustRightInd w:val="0"/>
        <w:spacing w:line="360" w:lineRule="auto"/>
        <w:ind w:firstLine="709"/>
        <w:contextualSpacing/>
        <w:rPr>
          <w:rFonts w:eastAsiaTheme="minorHAnsi"/>
          <w:color w:val="000000"/>
          <w:sz w:val="28"/>
          <w:szCs w:val="28"/>
          <w:lang w:val="uk-UA" w:eastAsia="en-US"/>
        </w:rPr>
      </w:pPr>
    </w:p>
    <w:p w:rsidR="004556EB" w:rsidRPr="00BB2248" w:rsidRDefault="004556EB" w:rsidP="004556EB">
      <w:pPr>
        <w:spacing w:line="360" w:lineRule="auto"/>
        <w:ind w:firstLine="709"/>
        <w:contextualSpacing/>
        <w:rPr>
          <w:bCs/>
          <w:color w:val="000000" w:themeColor="text1"/>
          <w:sz w:val="28"/>
          <w:szCs w:val="28"/>
          <w:lang w:val="uk-UA"/>
        </w:rPr>
      </w:pPr>
    </w:p>
    <w:p w:rsidR="004556EB" w:rsidRPr="00BB2248" w:rsidRDefault="004556EB" w:rsidP="004556EB">
      <w:pPr>
        <w:spacing w:line="360" w:lineRule="auto"/>
        <w:ind w:firstLine="709"/>
        <w:contextualSpacing/>
        <w:rPr>
          <w:bCs/>
          <w:color w:val="000000" w:themeColor="text1"/>
          <w:sz w:val="28"/>
          <w:szCs w:val="28"/>
          <w:lang w:val="uk-UA"/>
        </w:rPr>
      </w:pPr>
    </w:p>
    <w:p w:rsidR="004556EB" w:rsidRPr="00BB2248" w:rsidRDefault="004556EB" w:rsidP="004556EB">
      <w:pPr>
        <w:spacing w:line="360" w:lineRule="auto"/>
        <w:ind w:firstLine="709"/>
        <w:contextualSpacing/>
        <w:rPr>
          <w:bCs/>
          <w:color w:val="000000" w:themeColor="text1"/>
          <w:sz w:val="28"/>
          <w:szCs w:val="28"/>
          <w:lang w:val="uk-UA"/>
        </w:rPr>
      </w:pPr>
    </w:p>
    <w:p w:rsidR="004556EB" w:rsidRPr="00BB2248" w:rsidRDefault="004556EB" w:rsidP="004556EB">
      <w:pPr>
        <w:spacing w:line="360" w:lineRule="auto"/>
        <w:ind w:firstLine="709"/>
        <w:contextualSpacing/>
        <w:rPr>
          <w:bCs/>
          <w:color w:val="000000" w:themeColor="text1"/>
          <w:sz w:val="28"/>
          <w:szCs w:val="28"/>
          <w:lang w:val="uk-UA"/>
        </w:rPr>
      </w:pPr>
    </w:p>
    <w:p w:rsidR="004556EB" w:rsidRPr="00BB2248" w:rsidRDefault="004556EB" w:rsidP="004556EB">
      <w:pPr>
        <w:spacing w:line="360" w:lineRule="auto"/>
        <w:ind w:firstLine="709"/>
        <w:contextualSpacing/>
        <w:rPr>
          <w:bCs/>
          <w:color w:val="000000" w:themeColor="text1"/>
          <w:sz w:val="28"/>
          <w:szCs w:val="28"/>
          <w:lang w:val="uk-UA"/>
        </w:rPr>
      </w:pPr>
    </w:p>
    <w:p w:rsidR="004556EB" w:rsidRPr="00BB2248" w:rsidRDefault="004556EB" w:rsidP="004556EB">
      <w:pPr>
        <w:spacing w:line="360" w:lineRule="auto"/>
        <w:ind w:firstLine="709"/>
        <w:contextualSpacing/>
        <w:rPr>
          <w:bCs/>
          <w:color w:val="000000" w:themeColor="text1"/>
          <w:sz w:val="28"/>
          <w:szCs w:val="28"/>
          <w:lang w:val="uk-UA"/>
        </w:rPr>
      </w:pPr>
    </w:p>
    <w:p w:rsidR="004556EB" w:rsidRPr="00BB2248" w:rsidRDefault="004556EB" w:rsidP="004556EB">
      <w:pPr>
        <w:spacing w:line="360" w:lineRule="auto"/>
        <w:ind w:firstLine="709"/>
        <w:contextualSpacing/>
        <w:rPr>
          <w:bCs/>
          <w:color w:val="000000" w:themeColor="text1"/>
          <w:sz w:val="28"/>
          <w:szCs w:val="28"/>
          <w:lang w:val="uk-UA"/>
        </w:rPr>
      </w:pPr>
    </w:p>
    <w:p w:rsidR="004556EB" w:rsidRPr="00BB2248" w:rsidRDefault="004556EB" w:rsidP="004556EB">
      <w:pPr>
        <w:spacing w:line="360" w:lineRule="auto"/>
        <w:ind w:firstLine="709"/>
        <w:contextualSpacing/>
        <w:rPr>
          <w:bCs/>
          <w:color w:val="000000" w:themeColor="text1"/>
          <w:sz w:val="28"/>
          <w:szCs w:val="28"/>
          <w:lang w:val="uk-UA"/>
        </w:rPr>
      </w:pPr>
    </w:p>
    <w:p w:rsidR="004556EB" w:rsidRPr="00BB2248" w:rsidRDefault="004556EB" w:rsidP="004556EB">
      <w:pPr>
        <w:spacing w:line="360" w:lineRule="auto"/>
        <w:ind w:firstLine="709"/>
        <w:contextualSpacing/>
        <w:rPr>
          <w:bCs/>
          <w:color w:val="000000" w:themeColor="text1"/>
          <w:sz w:val="28"/>
          <w:szCs w:val="28"/>
          <w:lang w:val="uk-UA"/>
        </w:rPr>
      </w:pPr>
    </w:p>
    <w:p w:rsidR="004556EB" w:rsidRPr="00BB2248" w:rsidRDefault="004556EB" w:rsidP="004556EB">
      <w:pPr>
        <w:spacing w:line="360" w:lineRule="auto"/>
        <w:ind w:firstLine="709"/>
        <w:contextualSpacing/>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r w:rsidRPr="00BB2248">
        <w:rPr>
          <w:bCs/>
          <w:noProof/>
          <w:color w:val="000000" w:themeColor="text1"/>
          <w:sz w:val="28"/>
          <w:szCs w:val="28"/>
        </w:rPr>
        <w:lastRenderedPageBreak/>
        <mc:AlternateContent>
          <mc:Choice Requires="wpg">
            <w:drawing>
              <wp:anchor distT="0" distB="0" distL="114300" distR="114300" simplePos="0" relativeHeight="251833344" behindDoc="0" locked="0" layoutInCell="1" allowOverlap="1">
                <wp:simplePos x="0" y="0"/>
                <wp:positionH relativeFrom="margin">
                  <wp:align>right</wp:align>
                </wp:positionH>
                <wp:positionV relativeFrom="paragraph">
                  <wp:posOffset>-356870</wp:posOffset>
                </wp:positionV>
                <wp:extent cx="5514975" cy="9563100"/>
                <wp:effectExtent l="114300" t="114300" r="142875" b="133350"/>
                <wp:wrapNone/>
                <wp:docPr id="52" name="Группа 52"/>
                <wp:cNvGraphicFramePr/>
                <a:graphic xmlns:a="http://schemas.openxmlformats.org/drawingml/2006/main">
                  <a:graphicData uri="http://schemas.microsoft.com/office/word/2010/wordprocessingGroup">
                    <wpg:wgp>
                      <wpg:cNvGrpSpPr/>
                      <wpg:grpSpPr>
                        <a:xfrm>
                          <a:off x="0" y="0"/>
                          <a:ext cx="5514975" cy="9563100"/>
                          <a:chOff x="0" y="0"/>
                          <a:chExt cx="5514975" cy="9563100"/>
                        </a:xfrm>
                      </wpg:grpSpPr>
                      <wps:wsp>
                        <wps:cNvPr id="27" name="Скругленный прямоугольник 27"/>
                        <wps:cNvSpPr/>
                        <wps:spPr>
                          <a:xfrm>
                            <a:off x="0" y="0"/>
                            <a:ext cx="5514975" cy="9563100"/>
                          </a:xfrm>
                          <a:prstGeom prst="round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path path="circle">
                              <a:fillToRect l="50000" t="50000" r="50000" b="50000"/>
                            </a:path>
                            <a:tileRect/>
                          </a:gradFill>
                          <a:ln>
                            <a:solidFill>
                              <a:schemeClr val="tx1"/>
                            </a:solidFill>
                          </a:ln>
                          <a:effectLst>
                            <a:glow rad="101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кругленный прямоугольник 29"/>
                        <wps:cNvSpPr/>
                        <wps:spPr>
                          <a:xfrm>
                            <a:off x="390525" y="104775"/>
                            <a:ext cx="4762500" cy="80010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Default="004C0884" w:rsidP="007D476E">
                              <w:pPr>
                                <w:jc w:val="center"/>
                                <w:rPr>
                                  <w:b/>
                                  <w:color w:val="000000" w:themeColor="text1"/>
                                  <w:sz w:val="28"/>
                                  <w:szCs w:val="28"/>
                                  <w:lang w:val="uk-UA"/>
                                </w:rPr>
                              </w:pPr>
                              <w:r>
                                <w:rPr>
                                  <w:b/>
                                  <w:color w:val="000000" w:themeColor="text1"/>
                                  <w:sz w:val="28"/>
                                  <w:szCs w:val="28"/>
                                  <w:lang w:val="uk-UA"/>
                                </w:rPr>
                                <w:t>Класифікація злочинів проти довкілля</w:t>
                              </w:r>
                            </w:p>
                            <w:p w:rsidR="004C0884" w:rsidRPr="004556EB" w:rsidRDefault="004C0884" w:rsidP="007D476E">
                              <w:pPr>
                                <w:jc w:val="center"/>
                                <w:rPr>
                                  <w:b/>
                                  <w:color w:val="000000" w:themeColor="text1"/>
                                  <w:sz w:val="28"/>
                                  <w:szCs w:val="28"/>
                                  <w:lang w:val="uk-UA"/>
                                </w:rPr>
                              </w:pPr>
                              <w:r>
                                <w:rPr>
                                  <w:b/>
                                  <w:color w:val="000000" w:themeColor="text1"/>
                                  <w:sz w:val="28"/>
                                  <w:szCs w:val="28"/>
                                  <w:lang w:val="uk-UA"/>
                                </w:rPr>
                                <w:t xml:space="preserve">за </w:t>
                              </w:r>
                              <w:r w:rsidRPr="007D476E">
                                <w:rPr>
                                  <w:rStyle w:val="21"/>
                                  <w:b/>
                                  <w:sz w:val="28"/>
                                  <w:szCs w:val="28"/>
                                </w:rPr>
                                <w:t>Конвенцією про захист довкілля засобами кримінального законодав</w:t>
                              </w:r>
                              <w:r w:rsidRPr="007D476E">
                                <w:rPr>
                                  <w:rStyle w:val="21"/>
                                  <w:b/>
                                  <w:sz w:val="28"/>
                                  <w:szCs w:val="28"/>
                                </w:rPr>
                                <w:softHyphen/>
                                <w:t xml:space="preserve">ства </w:t>
                              </w:r>
                              <w:r w:rsidRPr="007D476E">
                                <w:rPr>
                                  <w:rStyle w:val="21"/>
                                  <w:b/>
                                  <w:sz w:val="28"/>
                                  <w:szCs w:val="28"/>
                                  <w:lang w:val="en-US" w:eastAsia="en-US" w:bidi="en-US"/>
                                </w:rPr>
                                <w:t>CETS</w:t>
                              </w:r>
                              <w:r w:rsidRPr="007D476E">
                                <w:rPr>
                                  <w:rStyle w:val="21"/>
                                  <w:b/>
                                  <w:sz w:val="28"/>
                                  <w:szCs w:val="28"/>
                                  <w:lang w:eastAsia="en-US" w:bidi="en-US"/>
                                </w:rPr>
                                <w:t xml:space="preserve"> № </w:t>
                              </w:r>
                              <w:r w:rsidRPr="007D476E">
                                <w:rPr>
                                  <w:rStyle w:val="21"/>
                                  <w:b/>
                                  <w:sz w:val="28"/>
                                  <w:szCs w:val="28"/>
                                </w:rPr>
                                <w:t>172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кругленный прямоугольник 32"/>
                        <wps:cNvSpPr/>
                        <wps:spPr>
                          <a:xfrm>
                            <a:off x="66675" y="3943350"/>
                            <a:ext cx="5410200" cy="1695451"/>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7D476E">
                              <w:pPr>
                                <w:jc w:val="center"/>
                                <w:rPr>
                                  <w:b/>
                                  <w:color w:val="000000" w:themeColor="text1"/>
                                </w:rPr>
                              </w:pPr>
                              <w:r w:rsidRPr="002B6A58">
                                <w:rPr>
                                  <w:rStyle w:val="21"/>
                                  <w:sz w:val="28"/>
                                  <w:szCs w:val="28"/>
                                </w:rPr>
                                <w:t>в)</w:t>
                              </w:r>
                              <w:r>
                                <w:rPr>
                                  <w:rStyle w:val="21"/>
                                  <w:sz w:val="28"/>
                                  <w:szCs w:val="28"/>
                                </w:rPr>
                                <w:t xml:space="preserve"> </w:t>
                              </w:r>
                              <w:r w:rsidRPr="002B6A58">
                                <w:rPr>
                                  <w:rStyle w:val="21"/>
                                  <w:sz w:val="28"/>
                                  <w:szCs w:val="28"/>
                                </w:rPr>
                                <w:t>незаконне викидання, обробка, зберігання, пере</w:t>
                              </w:r>
                              <w:r w:rsidRPr="002B6A58">
                                <w:rPr>
                                  <w:rStyle w:val="21"/>
                                  <w:sz w:val="28"/>
                                  <w:szCs w:val="28"/>
                                </w:rPr>
                                <w:softHyphen/>
                                <w:t>везення, експорт або імпорт небезпечних відходів, що спричиняють або здатні спричинити смерть будь-якої особи, завдають або здатні завдати серйозної шкоди здоров’ю особи, спричиняють або здатні спричинити значну шкідливу дію на якість повітря, грунту, води, завдають або здатні завдати серйозної шкоди тваринам або рослинам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кругленный прямоугольник 38"/>
                        <wps:cNvSpPr/>
                        <wps:spPr>
                          <a:xfrm>
                            <a:off x="295275" y="5543550"/>
                            <a:ext cx="5038724" cy="1609725"/>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7D476E">
                              <w:pPr>
                                <w:jc w:val="center"/>
                                <w:rPr>
                                  <w:b/>
                                  <w:color w:val="000000" w:themeColor="text1"/>
                                </w:rPr>
                              </w:pPr>
                              <w:r w:rsidRPr="002B6A58">
                                <w:rPr>
                                  <w:rStyle w:val="21"/>
                                  <w:sz w:val="28"/>
                                  <w:szCs w:val="28"/>
                                </w:rPr>
                                <w:t>г) незаконна робота підприємства, яке здійснює не</w:t>
                              </w:r>
                              <w:r w:rsidRPr="002B6A58">
                                <w:rPr>
                                  <w:rStyle w:val="21"/>
                                  <w:sz w:val="28"/>
                                  <w:szCs w:val="28"/>
                                </w:rPr>
                                <w:softHyphen/>
                                <w:t>безпечну діяльність, що спричиняє або здатна спричи</w:t>
                              </w:r>
                              <w:r w:rsidRPr="002B6A58">
                                <w:rPr>
                                  <w:rStyle w:val="21"/>
                                  <w:sz w:val="28"/>
                                  <w:szCs w:val="28"/>
                                </w:rPr>
                                <w:softHyphen/>
                                <w:t>нити смерть будь-якої особи, завдає або здатна завда</w:t>
                              </w:r>
                              <w:r w:rsidRPr="002B6A58">
                                <w:rPr>
                                  <w:rStyle w:val="21"/>
                                  <w:sz w:val="28"/>
                                  <w:szCs w:val="28"/>
                                </w:rPr>
                                <w:softHyphen/>
                                <w:t>ти серйозної шкоди її здоров’ю, спричиняє або здатна спричинити значну шкідливу дію на якість повітря, грунту, води, завдає або здатна завдати серйозної шкоди тваринам або рослинам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Скругленный прямоугольник 39"/>
                        <wps:cNvSpPr/>
                        <wps:spPr>
                          <a:xfrm>
                            <a:off x="85725" y="7229475"/>
                            <a:ext cx="5372100" cy="2143644"/>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7D476E">
                              <w:pPr>
                                <w:jc w:val="center"/>
                                <w:rPr>
                                  <w:b/>
                                  <w:color w:val="000000" w:themeColor="text1"/>
                                </w:rPr>
                              </w:pPr>
                              <w:r w:rsidRPr="002B6A58">
                                <w:rPr>
                                  <w:rStyle w:val="21"/>
                                  <w:sz w:val="28"/>
                                  <w:szCs w:val="28"/>
                                </w:rPr>
                                <w:t>д) незаконне виробництво, обробка, зберігання, ви</w:t>
                              </w:r>
                              <w:r w:rsidRPr="002B6A58">
                                <w:rPr>
                                  <w:rStyle w:val="21"/>
                                  <w:sz w:val="28"/>
                                  <w:szCs w:val="28"/>
                                </w:rPr>
                                <w:softHyphen/>
                                <w:t>користання, перевезення, експорт або імпорт ядерних матеріалів або інших шкідливих радіоактивних речо</w:t>
                              </w:r>
                              <w:r w:rsidRPr="002B6A58">
                                <w:rPr>
                                  <w:rStyle w:val="21"/>
                                  <w:sz w:val="28"/>
                                  <w:szCs w:val="28"/>
                                </w:rPr>
                                <w:softHyphen/>
                                <w:t>вин, що спричиняють або здатні спричинити смерть будь-якої особи, завдають або здатні завдати серйозної шкоди її здоров’ю, спричиняють або здатні спричинити шкідливу дію на якість повітря, ґрунту, води, завдають або здатні завдати серйозної шкоди тваринам або рослинам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Скругленный прямоугольник 50"/>
                        <wps:cNvSpPr/>
                        <wps:spPr>
                          <a:xfrm>
                            <a:off x="323850" y="866775"/>
                            <a:ext cx="5019675" cy="125730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7D476E">
                              <w:pPr>
                                <w:jc w:val="center"/>
                                <w:rPr>
                                  <w:b/>
                                  <w:color w:val="000000" w:themeColor="text1"/>
                                </w:rPr>
                              </w:pPr>
                              <w:r w:rsidRPr="002B6A58">
                                <w:rPr>
                                  <w:rStyle w:val="21"/>
                                  <w:sz w:val="28"/>
                                  <w:szCs w:val="28"/>
                                </w:rPr>
                                <w:t>а)</w:t>
                              </w:r>
                              <w:r>
                                <w:rPr>
                                  <w:rStyle w:val="21"/>
                                  <w:sz w:val="28"/>
                                  <w:szCs w:val="28"/>
                                </w:rPr>
                                <w:t xml:space="preserve"> </w:t>
                              </w:r>
                              <w:r w:rsidRPr="002B6A58">
                                <w:rPr>
                                  <w:rStyle w:val="21"/>
                                  <w:sz w:val="28"/>
                                  <w:szCs w:val="28"/>
                                </w:rPr>
                                <w:t>випуск, викид чи внесення речовин або іонізуючого випромінювання в повітря, грунт або воду, які: спричиняють смерть або завдають шкоди здоров’ю будь-якої особи; створюють значну небезпеку спричинення смерті або завдання шкоди здоров’ю будь-якої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Скругленный прямоугольник 51"/>
                        <wps:cNvSpPr/>
                        <wps:spPr>
                          <a:xfrm>
                            <a:off x="76200" y="2047875"/>
                            <a:ext cx="5400675" cy="200025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7D476E">
                              <w:pPr>
                                <w:jc w:val="center"/>
                                <w:rPr>
                                  <w:b/>
                                  <w:color w:val="000000" w:themeColor="text1"/>
                                </w:rPr>
                              </w:pPr>
                              <w:r w:rsidRPr="002B6A58">
                                <w:rPr>
                                  <w:rStyle w:val="21"/>
                                  <w:sz w:val="28"/>
                                  <w:szCs w:val="28"/>
                                </w:rPr>
                                <w:t>б)</w:t>
                              </w:r>
                              <w:r>
                                <w:rPr>
                                  <w:rStyle w:val="21"/>
                                  <w:sz w:val="28"/>
                                  <w:szCs w:val="28"/>
                                </w:rPr>
                                <w:t xml:space="preserve"> </w:t>
                              </w:r>
                              <w:r w:rsidRPr="002B6A58">
                                <w:rPr>
                                  <w:rStyle w:val="21"/>
                                  <w:sz w:val="28"/>
                                  <w:szCs w:val="28"/>
                                </w:rPr>
                                <w:t>незаконний випуск, викид чи внесення речовин або іонізуючого випромінювання в повітря, грунт або воду, які спричиняють або здатні спричинити тривале погіршення їхнього стану або смерть будь-якої особи, завдають чи здатні завдати серйозної шкоди здоров’ю особи, викликають або здатні викликати значне пошкод</w:t>
                              </w:r>
                              <w:r w:rsidRPr="002B6A58">
                                <w:rPr>
                                  <w:rStyle w:val="21"/>
                                  <w:sz w:val="28"/>
                                  <w:szCs w:val="28"/>
                                </w:rPr>
                                <w:softHyphen/>
                                <w:t>ження охоронюваних пам’яток, інших охоронюваних об’єктів, майна, завдають або здатні завдати шкоди тва</w:t>
                              </w:r>
                              <w:r w:rsidRPr="002B6A58">
                                <w:rPr>
                                  <w:rStyle w:val="21"/>
                                  <w:sz w:val="28"/>
                                  <w:szCs w:val="28"/>
                                </w:rPr>
                                <w:softHyphen/>
                                <w:t>ринам або рослинам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52" o:spid="_x0000_s1043" style="position:absolute;left:0;text-align:left;margin-left:383.05pt;margin-top:-28.1pt;width:434.25pt;height:753pt;z-index:251833344;mso-position-horizontal:right;mso-position-horizontal-relative:margin" coordsize="55149,9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">
                <v:roundrect id="Скругленный прямоугольник 27" o:spid="_x0000_s1044" style="position:absolute;width:55149;height:95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" fillcolor="#bfbfbf [2412]" strokecolor="black [3213]" strokeweight="1pt">
                  <v:fill color2="#bfbfbf [2412]" rotate="t" focusposition=".5,.5" focussize="" colors="0 #6e6e6e;.5 #a0a0a0;1 #bfbfbf" focus="100%" type="gradientRadial"/>
                  <v:stroke joinstyle="miter"/>
                </v:roundrect>
                <v:roundrect id="Скругленный прямоугольник 29" o:spid="_x0000_s1045" style="position:absolute;left:3905;top:1047;width:47625;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" fillcolor="white [3212]" strokecolor="black [3213]" strokeweight="1pt">
                  <v:stroke joinstyle="miter"/>
                  <o:extrusion v:ext="view" viewpoint="-100pt,-100pt" viewpointorigin="-.5" skewangle="0" type="perspective"/>
                  <v:textbox>
                    <w:txbxContent>
                      <w:p w:rsidR="004C0884" w:rsidRDefault="004C0884" w:rsidP="007D476E">
                        <w:pPr>
                          <w:jc w:val="center"/>
                          <w:rPr>
                            <w:b/>
                            <w:color w:val="000000" w:themeColor="text1"/>
                            <w:sz w:val="28"/>
                            <w:szCs w:val="28"/>
                            <w:lang w:val="uk-UA"/>
                          </w:rPr>
                        </w:pPr>
                        <w:r>
                          <w:rPr>
                            <w:b/>
                            <w:color w:val="000000" w:themeColor="text1"/>
                            <w:sz w:val="28"/>
                            <w:szCs w:val="28"/>
                            <w:lang w:val="uk-UA"/>
                          </w:rPr>
                          <w:t>Класифікація злочинів проти довкілля</w:t>
                        </w:r>
                      </w:p>
                      <w:p w:rsidR="004C0884" w:rsidRPr="004556EB" w:rsidRDefault="004C0884" w:rsidP="007D476E">
                        <w:pPr>
                          <w:jc w:val="center"/>
                          <w:rPr>
                            <w:b/>
                            <w:color w:val="000000" w:themeColor="text1"/>
                            <w:sz w:val="28"/>
                            <w:szCs w:val="28"/>
                            <w:lang w:val="uk-UA"/>
                          </w:rPr>
                        </w:pPr>
                        <w:r>
                          <w:rPr>
                            <w:b/>
                            <w:color w:val="000000" w:themeColor="text1"/>
                            <w:sz w:val="28"/>
                            <w:szCs w:val="28"/>
                            <w:lang w:val="uk-UA"/>
                          </w:rPr>
                          <w:t xml:space="preserve">за </w:t>
                        </w:r>
                        <w:r w:rsidRPr="007D476E">
                          <w:rPr>
                            <w:rStyle w:val="21"/>
                            <w:b/>
                            <w:sz w:val="28"/>
                            <w:szCs w:val="28"/>
                          </w:rPr>
                          <w:t>Конвенцією про захист довкілля засобами кримінального законодав</w:t>
                        </w:r>
                        <w:r w:rsidRPr="007D476E">
                          <w:rPr>
                            <w:rStyle w:val="21"/>
                            <w:b/>
                            <w:sz w:val="28"/>
                            <w:szCs w:val="28"/>
                          </w:rPr>
                          <w:softHyphen/>
                          <w:t xml:space="preserve">ства </w:t>
                        </w:r>
                        <w:r w:rsidRPr="007D476E">
                          <w:rPr>
                            <w:rStyle w:val="21"/>
                            <w:b/>
                            <w:sz w:val="28"/>
                            <w:szCs w:val="28"/>
                            <w:lang w:val="en-US" w:eastAsia="en-US" w:bidi="en-US"/>
                          </w:rPr>
                          <w:t>CETS</w:t>
                        </w:r>
                        <w:r w:rsidRPr="007D476E">
                          <w:rPr>
                            <w:rStyle w:val="21"/>
                            <w:b/>
                            <w:sz w:val="28"/>
                            <w:szCs w:val="28"/>
                            <w:lang w:eastAsia="en-US" w:bidi="en-US"/>
                          </w:rPr>
                          <w:t xml:space="preserve"> № </w:t>
                        </w:r>
                        <w:r w:rsidRPr="007D476E">
                          <w:rPr>
                            <w:rStyle w:val="21"/>
                            <w:b/>
                            <w:sz w:val="28"/>
                            <w:szCs w:val="28"/>
                          </w:rPr>
                          <w:t>172</w:t>
                        </w:r>
                      </w:p>
                    </w:txbxContent>
                  </v:textbox>
                </v:roundrect>
                <v:roundrect id="Скругленный прямоугольник 32" o:spid="_x0000_s1046" style="position:absolute;left:666;top:39433;width:54102;height:169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" fillcolor="white [3212]" strokecolor="black [3213]" strokeweight="1pt">
                  <v:stroke joinstyle="miter"/>
                  <o:extrusion v:ext="view" viewpoint="-100pt,-100pt" viewpointorigin="-.5" skewangle="0" type="perspective"/>
                  <v:textbox>
                    <w:txbxContent>
                      <w:p w:rsidR="004C0884" w:rsidRPr="004556EB" w:rsidRDefault="004C0884" w:rsidP="007D476E">
                        <w:pPr>
                          <w:jc w:val="center"/>
                          <w:rPr>
                            <w:b/>
                            <w:color w:val="000000" w:themeColor="text1"/>
                          </w:rPr>
                        </w:pPr>
                        <w:r w:rsidRPr="002B6A58">
                          <w:rPr>
                            <w:rStyle w:val="21"/>
                            <w:sz w:val="28"/>
                            <w:szCs w:val="28"/>
                          </w:rPr>
                          <w:t>в)</w:t>
                        </w:r>
                        <w:r>
                          <w:rPr>
                            <w:rStyle w:val="21"/>
                            <w:sz w:val="28"/>
                            <w:szCs w:val="28"/>
                          </w:rPr>
                          <w:t xml:space="preserve"> </w:t>
                        </w:r>
                        <w:r w:rsidRPr="002B6A58">
                          <w:rPr>
                            <w:rStyle w:val="21"/>
                            <w:sz w:val="28"/>
                            <w:szCs w:val="28"/>
                          </w:rPr>
                          <w:t>незаконне викидання, обробка, зберігання, пере</w:t>
                        </w:r>
                        <w:r w:rsidRPr="002B6A58">
                          <w:rPr>
                            <w:rStyle w:val="21"/>
                            <w:sz w:val="28"/>
                            <w:szCs w:val="28"/>
                          </w:rPr>
                          <w:softHyphen/>
                          <w:t>везення, експорт або імпорт небезпечних відходів, що спричиняють або здатні спричинити смерть будь-якої особи, завдають або здатні завдати серйозної шкоди здоров’ю особи, спричиняють або здатні спричинити значну шкідливу дію на якість повітря, грунту, води, завдають або здатні завдати серйозної шкоди тваринам або рослинам</w:t>
                        </w:r>
                      </w:p>
                    </w:txbxContent>
                  </v:textbox>
                </v:roundrect>
                <v:roundrect id="Скругленный прямоугольник 38" o:spid="_x0000_s1047" style="position:absolute;left:2952;top:55435;width:50387;height:1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" fillcolor="white [3212]" strokecolor="black [3213]" strokeweight="1pt">
                  <v:stroke joinstyle="miter"/>
                  <o:extrusion v:ext="view" viewpoint="-100pt,-100pt" viewpointorigin="-.5" skewangle="0" type="perspective"/>
                  <v:textbox>
                    <w:txbxContent>
                      <w:p w:rsidR="004C0884" w:rsidRPr="004556EB" w:rsidRDefault="004C0884" w:rsidP="007D476E">
                        <w:pPr>
                          <w:jc w:val="center"/>
                          <w:rPr>
                            <w:b/>
                            <w:color w:val="000000" w:themeColor="text1"/>
                          </w:rPr>
                        </w:pPr>
                        <w:r w:rsidRPr="002B6A58">
                          <w:rPr>
                            <w:rStyle w:val="21"/>
                            <w:sz w:val="28"/>
                            <w:szCs w:val="28"/>
                          </w:rPr>
                          <w:t>г) незаконна робота підприємства, яке здійснює не</w:t>
                        </w:r>
                        <w:r w:rsidRPr="002B6A58">
                          <w:rPr>
                            <w:rStyle w:val="21"/>
                            <w:sz w:val="28"/>
                            <w:szCs w:val="28"/>
                          </w:rPr>
                          <w:softHyphen/>
                          <w:t>безпечну діяльність, що спричиняє або здатна спричи</w:t>
                        </w:r>
                        <w:r w:rsidRPr="002B6A58">
                          <w:rPr>
                            <w:rStyle w:val="21"/>
                            <w:sz w:val="28"/>
                            <w:szCs w:val="28"/>
                          </w:rPr>
                          <w:softHyphen/>
                          <w:t>нити смерть будь-якої особи, завдає або здатна завда</w:t>
                        </w:r>
                        <w:r w:rsidRPr="002B6A58">
                          <w:rPr>
                            <w:rStyle w:val="21"/>
                            <w:sz w:val="28"/>
                            <w:szCs w:val="28"/>
                          </w:rPr>
                          <w:softHyphen/>
                          <w:t>ти серйозної шкоди її здоров’ю, спричиняє або здатна спричинити значну шкідливу дію на якість повітря, грунту, води, завдає або здатна завдати серйозної шкоди тваринам або рослинам</w:t>
                        </w:r>
                      </w:p>
                    </w:txbxContent>
                  </v:textbox>
                </v:roundrect>
                <v:roundrect id="Скругленный прямоугольник 39" o:spid="_x0000_s1048" style="position:absolute;left:857;top:72294;width:53721;height:21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" fillcolor="white [3212]" strokecolor="black [3213]" strokeweight="1pt">
                  <v:stroke joinstyle="miter"/>
                  <o:extrusion v:ext="view" viewpoint="-100pt,-100pt" viewpointorigin="-.5" skewangle="0" type="perspective"/>
                  <v:textbox>
                    <w:txbxContent>
                      <w:p w:rsidR="004C0884" w:rsidRPr="004556EB" w:rsidRDefault="004C0884" w:rsidP="007D476E">
                        <w:pPr>
                          <w:jc w:val="center"/>
                          <w:rPr>
                            <w:b/>
                            <w:color w:val="000000" w:themeColor="text1"/>
                          </w:rPr>
                        </w:pPr>
                        <w:r w:rsidRPr="002B6A58">
                          <w:rPr>
                            <w:rStyle w:val="21"/>
                            <w:sz w:val="28"/>
                            <w:szCs w:val="28"/>
                          </w:rPr>
                          <w:t>д) незаконне виробництво, обробка, зберігання, ви</w:t>
                        </w:r>
                        <w:r w:rsidRPr="002B6A58">
                          <w:rPr>
                            <w:rStyle w:val="21"/>
                            <w:sz w:val="28"/>
                            <w:szCs w:val="28"/>
                          </w:rPr>
                          <w:softHyphen/>
                          <w:t>користання, перевезення, експорт або імпорт ядерних матеріалів або інших шкідливих радіоактивних речо</w:t>
                        </w:r>
                        <w:r w:rsidRPr="002B6A58">
                          <w:rPr>
                            <w:rStyle w:val="21"/>
                            <w:sz w:val="28"/>
                            <w:szCs w:val="28"/>
                          </w:rPr>
                          <w:softHyphen/>
                          <w:t>вин, що спричиняють або здатні спричинити смерть будь-якої особи, завдають або здатні завдати серйозної шкоди її здоров’ю, спричиняють або здатні спричинити шкідливу дію на якість повітря, ґрунту, води, завдають або здатні завдати серйозної шкоди тваринам або рослинам</w:t>
                        </w:r>
                      </w:p>
                    </w:txbxContent>
                  </v:textbox>
                </v:roundrect>
                <v:roundrect id="Скругленный прямоугольник 50" o:spid="_x0000_s1049" style="position:absolute;left:3238;top:8667;width:50197;height:12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" fillcolor="white [3212]" strokecolor="black [3213]" strokeweight="1pt">
                  <v:stroke joinstyle="miter"/>
                  <o:extrusion v:ext="view" viewpoint="-100pt,-100pt" viewpointorigin="-.5" skewangle="0" type="perspective"/>
                  <v:textbox>
                    <w:txbxContent>
                      <w:p w:rsidR="004C0884" w:rsidRPr="004556EB" w:rsidRDefault="004C0884" w:rsidP="007D476E">
                        <w:pPr>
                          <w:jc w:val="center"/>
                          <w:rPr>
                            <w:b/>
                            <w:color w:val="000000" w:themeColor="text1"/>
                          </w:rPr>
                        </w:pPr>
                        <w:r w:rsidRPr="002B6A58">
                          <w:rPr>
                            <w:rStyle w:val="21"/>
                            <w:sz w:val="28"/>
                            <w:szCs w:val="28"/>
                          </w:rPr>
                          <w:t>а)</w:t>
                        </w:r>
                        <w:r>
                          <w:rPr>
                            <w:rStyle w:val="21"/>
                            <w:sz w:val="28"/>
                            <w:szCs w:val="28"/>
                          </w:rPr>
                          <w:t xml:space="preserve"> </w:t>
                        </w:r>
                        <w:r w:rsidRPr="002B6A58">
                          <w:rPr>
                            <w:rStyle w:val="21"/>
                            <w:sz w:val="28"/>
                            <w:szCs w:val="28"/>
                          </w:rPr>
                          <w:t>випуск, викид чи внесення речовин або іонізуючого випромінювання в повітря, грунт або воду, які: спричиняють смерть або завдають шкоди здоров’ю будь-якої особи; створюють значну небезпеку спричинення смерті або завдання шкоди здоров’ю будь-якої особи;</w:t>
                        </w:r>
                      </w:p>
                    </w:txbxContent>
                  </v:textbox>
                </v:roundrect>
                <v:roundrect id="Скругленный прямоугольник 51" o:spid="_x0000_s1050" style="position:absolute;left:762;top:20478;width:54006;height:20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" fillcolor="white [3212]" strokecolor="black [3213]" strokeweight="1pt">
                  <v:stroke joinstyle="miter"/>
                  <o:extrusion v:ext="view" viewpoint="-100pt,-100pt" viewpointorigin="-.5" skewangle="0" type="perspective"/>
                  <v:textbox>
                    <w:txbxContent>
                      <w:p w:rsidR="004C0884" w:rsidRPr="004556EB" w:rsidRDefault="004C0884" w:rsidP="007D476E">
                        <w:pPr>
                          <w:jc w:val="center"/>
                          <w:rPr>
                            <w:b/>
                            <w:color w:val="000000" w:themeColor="text1"/>
                          </w:rPr>
                        </w:pPr>
                        <w:r w:rsidRPr="002B6A58">
                          <w:rPr>
                            <w:rStyle w:val="21"/>
                            <w:sz w:val="28"/>
                            <w:szCs w:val="28"/>
                          </w:rPr>
                          <w:t>б)</w:t>
                        </w:r>
                        <w:r>
                          <w:rPr>
                            <w:rStyle w:val="21"/>
                            <w:sz w:val="28"/>
                            <w:szCs w:val="28"/>
                          </w:rPr>
                          <w:t xml:space="preserve"> </w:t>
                        </w:r>
                        <w:r w:rsidRPr="002B6A58">
                          <w:rPr>
                            <w:rStyle w:val="21"/>
                            <w:sz w:val="28"/>
                            <w:szCs w:val="28"/>
                          </w:rPr>
                          <w:t>незаконний випуск, викид чи внесення речовин або іонізуючого випромінювання в повітря, грунт або воду, які спричиняють або здатні спричинити тривале погіршення їхнього стану або смерть будь-якої особи, завдають чи здатні завдати серйозної шкоди здоров’ю особи, викликають або здатні викликати значне пошкод</w:t>
                        </w:r>
                        <w:r w:rsidRPr="002B6A58">
                          <w:rPr>
                            <w:rStyle w:val="21"/>
                            <w:sz w:val="28"/>
                            <w:szCs w:val="28"/>
                          </w:rPr>
                          <w:softHyphen/>
                          <w:t>ження охоронюваних пам’яток, інших охоронюваних об’єктів, майна, завдають або здатні завдати шкоди тва</w:t>
                        </w:r>
                        <w:r w:rsidRPr="002B6A58">
                          <w:rPr>
                            <w:rStyle w:val="21"/>
                            <w:sz w:val="28"/>
                            <w:szCs w:val="28"/>
                          </w:rPr>
                          <w:softHyphen/>
                          <w:t>ринам або рослинам</w:t>
                        </w:r>
                      </w:p>
                    </w:txbxContent>
                  </v:textbox>
                </v:roundrect>
                <w10:wrap anchorx="margin"/>
              </v:group>
            </w:pict>
          </mc:Fallback>
        </mc:AlternateContent>
      </w: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28535B" w:rsidRPr="00BB2248" w:rsidRDefault="0028535B" w:rsidP="0028535B">
      <w:pPr>
        <w:spacing w:after="160" w:line="259" w:lineRule="auto"/>
        <w:jc w:val="right"/>
        <w:rPr>
          <w:bCs/>
          <w:color w:val="000000" w:themeColor="text1"/>
          <w:sz w:val="28"/>
          <w:szCs w:val="28"/>
          <w:lang w:val="uk-UA"/>
        </w:rPr>
      </w:pPr>
    </w:p>
    <w:p w:rsidR="007C5239" w:rsidRPr="00BB2248" w:rsidRDefault="007C5239" w:rsidP="007C5239">
      <w:pPr>
        <w:jc w:val="center"/>
        <w:rPr>
          <w:b/>
          <w:color w:val="000000" w:themeColor="text1"/>
          <w:sz w:val="28"/>
          <w:szCs w:val="28"/>
          <w:lang w:val="uk-UA"/>
        </w:rPr>
      </w:pPr>
      <w:r w:rsidRPr="00BB2248">
        <w:rPr>
          <w:b/>
          <w:color w:val="000000" w:themeColor="text1"/>
          <w:sz w:val="28"/>
          <w:szCs w:val="28"/>
          <w:lang w:val="uk-UA"/>
        </w:rPr>
        <w:lastRenderedPageBreak/>
        <w:t>Класифікація злочинів проти довкілля</w:t>
      </w:r>
    </w:p>
    <w:p w:rsidR="004556EB" w:rsidRPr="00BB2248" w:rsidRDefault="007C5239" w:rsidP="007C5239">
      <w:pPr>
        <w:pStyle w:val="doc-ti"/>
        <w:shd w:val="clear" w:color="auto" w:fill="FFFFFF"/>
        <w:spacing w:before="0" w:beforeAutospacing="0" w:after="0" w:afterAutospacing="0" w:line="360" w:lineRule="auto"/>
        <w:contextualSpacing/>
        <w:jc w:val="center"/>
        <w:rPr>
          <w:b/>
          <w:bCs/>
          <w:color w:val="000000" w:themeColor="text1"/>
          <w:sz w:val="27"/>
          <w:szCs w:val="27"/>
          <w:lang w:val="uk-UA"/>
        </w:rPr>
      </w:pPr>
      <w:r w:rsidRPr="00BB2248">
        <w:rPr>
          <w:b/>
          <w:bCs/>
          <w:color w:val="000000" w:themeColor="text1"/>
          <w:sz w:val="27"/>
          <w:szCs w:val="27"/>
          <w:lang w:val="uk-UA"/>
        </w:rPr>
        <w:t xml:space="preserve">за Директивою </w:t>
      </w:r>
      <w:r w:rsidRPr="00BB2248">
        <w:rPr>
          <w:b/>
          <w:bCs/>
          <w:color w:val="000000" w:themeColor="text1"/>
          <w:sz w:val="27"/>
          <w:szCs w:val="27"/>
        </w:rPr>
        <w:t>2008/99/ЄС </w:t>
      </w:r>
      <w:r w:rsidRPr="00BB2248">
        <w:rPr>
          <w:b/>
          <w:bCs/>
          <w:color w:val="000000" w:themeColor="text1"/>
          <w:sz w:val="27"/>
          <w:szCs w:val="27"/>
          <w:lang w:val="uk-UA"/>
        </w:rPr>
        <w:t xml:space="preserve">Європейського Парламенту та Ради </w:t>
      </w:r>
      <w:r w:rsidRPr="00BB2248">
        <w:rPr>
          <w:b/>
          <w:bCs/>
          <w:color w:val="000000" w:themeColor="text1"/>
          <w:sz w:val="27"/>
          <w:szCs w:val="27"/>
        </w:rPr>
        <w:t>від 19</w:t>
      </w:r>
      <w:r w:rsidRPr="00BB2248">
        <w:rPr>
          <w:b/>
          <w:bCs/>
          <w:color w:val="000000" w:themeColor="text1"/>
          <w:sz w:val="27"/>
          <w:szCs w:val="27"/>
          <w:lang w:val="uk-UA"/>
        </w:rPr>
        <w:t>.11.</w:t>
      </w:r>
      <w:r w:rsidRPr="00BB2248">
        <w:rPr>
          <w:b/>
          <w:bCs/>
          <w:color w:val="000000" w:themeColor="text1"/>
          <w:sz w:val="27"/>
          <w:szCs w:val="27"/>
        </w:rPr>
        <w:t>2008 р</w:t>
      </w:r>
      <w:r w:rsidRPr="00BB2248">
        <w:rPr>
          <w:b/>
          <w:bCs/>
          <w:color w:val="000000" w:themeColor="text1"/>
          <w:sz w:val="27"/>
          <w:szCs w:val="27"/>
          <w:lang w:val="uk-UA"/>
        </w:rPr>
        <w:t>. «П</w:t>
      </w:r>
      <w:r w:rsidRPr="00BB2248">
        <w:rPr>
          <w:b/>
          <w:bCs/>
          <w:color w:val="000000" w:themeColor="text1"/>
          <w:sz w:val="27"/>
          <w:szCs w:val="27"/>
        </w:rPr>
        <w:t>ро охорону навколишнього середовища за допомогою кримінального законодавства</w:t>
      </w:r>
      <w:r w:rsidRPr="00BB2248">
        <w:rPr>
          <w:b/>
          <w:bCs/>
          <w:color w:val="000000" w:themeColor="text1"/>
          <w:sz w:val="27"/>
          <w:szCs w:val="27"/>
          <w:lang w:val="uk-UA"/>
        </w:rPr>
        <w:t>»</w:t>
      </w:r>
    </w:p>
    <w:p w:rsidR="007C5239" w:rsidRPr="00BB2248" w:rsidRDefault="007C5239" w:rsidP="004556EB">
      <w:pPr>
        <w:spacing w:line="360" w:lineRule="auto"/>
        <w:ind w:firstLine="709"/>
        <w:contextualSpacing/>
        <w:rPr>
          <w:bCs/>
          <w:color w:val="000000" w:themeColor="text1"/>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0"/>
        <w:gridCol w:w="9432"/>
      </w:tblGrid>
      <w:tr w:rsidR="007C5239" w:rsidRPr="00BB2248" w:rsidTr="00D406B2">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(а)</w:t>
            </w:r>
          </w:p>
        </w:tc>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скидання, викид або внесення у повітря, ґрунт чи воду кількості матеріалів або іонізуючого випромінювання, що спричиняє або може спричинити смерть або серйозні поранення будь-якій людині або значну шкоду якості повітря, якості ґрунту або якість води, або тваринам чи рослинам;</w:t>
            </w:r>
          </w:p>
        </w:tc>
      </w:tr>
    </w:tbl>
    <w:p w:rsidR="007C5239" w:rsidRPr="00BB2248" w:rsidRDefault="007C5239" w:rsidP="007C5239">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7C5239" w:rsidRPr="00BB2248" w:rsidTr="00D406B2">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(b)</w:t>
            </w:r>
          </w:p>
        </w:tc>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збирання, транспортування, відновлення або утилізацію відходів, включаючи нагляд за такими операціями та догляд за місцями захоронення, включаючи дії, що здійснюються як дилер або брокер (поводження з відходами), що спричиняє або може спричинити смерть або серйозна травма будь-якої людини або істотна шкода якості повітря, якості ґрунту або якості води, або тваринам чи рослинам;</w:t>
            </w:r>
          </w:p>
        </w:tc>
      </w:tr>
    </w:tbl>
    <w:p w:rsidR="007C5239" w:rsidRPr="00BB2248" w:rsidRDefault="007C5239" w:rsidP="007C5239">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0"/>
        <w:gridCol w:w="9432"/>
      </w:tblGrid>
      <w:tr w:rsidR="007C5239" w:rsidRPr="00BB2248" w:rsidTr="00D406B2">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(c)</w:t>
            </w:r>
          </w:p>
        </w:tc>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перевезення відходів, якщо ця діяльність підпадає під дію статті 2 (35) Регламенту (ЄС) No 1013/2006 Європейського Парламенту та Ради від 14 червня 2006 р. про відвантаження відходів і здійснюється в незначна кількість, незалежно від того, виконана вона в одній партії або в декількох партіях, які, здається, пов’язані;</w:t>
            </w:r>
          </w:p>
        </w:tc>
      </w:tr>
    </w:tbl>
    <w:p w:rsidR="007C5239" w:rsidRPr="00BB2248" w:rsidRDefault="007C5239" w:rsidP="007C5239">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7C5239" w:rsidRPr="00BB2248" w:rsidTr="00D406B2">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(d)</w:t>
            </w:r>
          </w:p>
        </w:tc>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експлуатація заводу, в якому здійснюється небезпечна діяльність або в якому зберігаються або використовуються небезпечні речовини або препарати, і який за межами заводу спричиняє або може спричинити смерть або серйозну травму будь-якій людині або істотну шкоду якості повітря, якості грунту або якості води, або тваринам чи рослинам;</w:t>
            </w:r>
          </w:p>
        </w:tc>
      </w:tr>
    </w:tbl>
    <w:p w:rsidR="007C5239" w:rsidRPr="00BB2248" w:rsidRDefault="007C5239" w:rsidP="007C5239">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0"/>
        <w:gridCol w:w="9432"/>
      </w:tblGrid>
      <w:tr w:rsidR="007C5239" w:rsidRPr="00BB2248" w:rsidTr="00D406B2">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(e)</w:t>
            </w:r>
          </w:p>
        </w:tc>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виробництво, переробка, поводження, використання, зберігання, зберігання, транспортування, імпорт, експорт або утилізація ядерних матеріалів чи інших небезпечних радіоактивних речовин, що спричиняє або може спричинити смерть або серйозну шкоду будь-якій особі або істотну шкоду якості повітря, якість ґрунту або якість води, або для тварин чи рослин;</w:t>
            </w:r>
          </w:p>
        </w:tc>
      </w:tr>
    </w:tbl>
    <w:p w:rsidR="007C5239" w:rsidRPr="00BB2248" w:rsidRDefault="007C5239" w:rsidP="007C5239">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80"/>
        <w:gridCol w:w="9462"/>
      </w:tblGrid>
      <w:tr w:rsidR="007C5239" w:rsidRPr="00BB2248" w:rsidTr="00D406B2">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(f)</w:t>
            </w:r>
          </w:p>
        </w:tc>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вбивство, знищення, володіння або вилучення зразків захищених видів дикої фауни або флори, за винятком випадків, коли поведінка стосується незначної кількості таких зразків і має незначний вплив на стан збереження виду;</w:t>
            </w:r>
          </w:p>
        </w:tc>
      </w:tr>
    </w:tbl>
    <w:p w:rsidR="007C5239" w:rsidRPr="00BB2248" w:rsidRDefault="007C5239" w:rsidP="007C5239">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7C5239" w:rsidRPr="00BB2248" w:rsidTr="00D406B2">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(g)</w:t>
            </w:r>
          </w:p>
        </w:tc>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торгівля зразками захищених видів дикої фауни чи флори або їх частинами або похідними, за винятком випадків, коли поведінка стосується незначної кількості таких зразків і має незначний вплив на стан збереження виду;</w:t>
            </w:r>
          </w:p>
        </w:tc>
      </w:tr>
    </w:tbl>
    <w:p w:rsidR="007C5239" w:rsidRPr="00BB2248" w:rsidRDefault="007C5239" w:rsidP="007C5239">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7C5239" w:rsidRPr="00BB2248" w:rsidTr="00D406B2">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(h)</w:t>
            </w:r>
          </w:p>
        </w:tc>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будь-яка поведінка, яка спричиняє значне погіршення середовища існування в межах охоронюваної ділянки;</w:t>
            </w:r>
          </w:p>
        </w:tc>
      </w:tr>
    </w:tbl>
    <w:p w:rsidR="007C5239" w:rsidRPr="00BB2248" w:rsidRDefault="007C5239" w:rsidP="007C5239">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5"/>
        <w:gridCol w:w="9477"/>
      </w:tblGrid>
      <w:tr w:rsidR="007C5239" w:rsidRPr="00BB2248" w:rsidTr="00D406B2">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(i)</w:t>
            </w:r>
          </w:p>
        </w:tc>
        <w:tc>
          <w:tcPr>
            <w:tcW w:w="0" w:type="auto"/>
            <w:shd w:val="clear" w:color="auto" w:fill="FFFFFF"/>
            <w:hideMark/>
          </w:tcPr>
          <w:p w:rsidR="007C5239" w:rsidRPr="00BB2248" w:rsidRDefault="007C5239" w:rsidP="00D406B2">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виробництво, імпорт, експорт, розміщення на ринку або використання озоноруйнівних речовин.</w:t>
            </w:r>
          </w:p>
        </w:tc>
      </w:tr>
    </w:tbl>
    <w:p w:rsidR="007C5239" w:rsidRPr="00BB2248" w:rsidRDefault="007E640A" w:rsidP="009D30EE">
      <w:pPr>
        <w:autoSpaceDE w:val="0"/>
        <w:autoSpaceDN w:val="0"/>
        <w:adjustRightInd w:val="0"/>
        <w:spacing w:line="360" w:lineRule="auto"/>
        <w:ind w:firstLine="709"/>
        <w:contextualSpacing/>
        <w:rPr>
          <w:rFonts w:eastAsiaTheme="minorHAnsi"/>
          <w:color w:val="000000"/>
          <w:sz w:val="28"/>
          <w:szCs w:val="28"/>
          <w:lang w:val="uk-UA" w:eastAsia="en-US"/>
        </w:rPr>
      </w:pPr>
      <w:r w:rsidRPr="00BB2248">
        <w:rPr>
          <w:rFonts w:eastAsiaTheme="minorHAnsi"/>
          <w:noProof/>
          <w:color w:val="000000"/>
          <w:sz w:val="28"/>
          <w:szCs w:val="28"/>
        </w:rPr>
        <w:lastRenderedPageBreak/>
        <mc:AlternateContent>
          <mc:Choice Requires="wpg">
            <w:drawing>
              <wp:anchor distT="0" distB="0" distL="114300" distR="114300" simplePos="0" relativeHeight="251842560" behindDoc="0" locked="0" layoutInCell="1" allowOverlap="1">
                <wp:simplePos x="0" y="0"/>
                <wp:positionH relativeFrom="column">
                  <wp:posOffset>110490</wp:posOffset>
                </wp:positionH>
                <wp:positionV relativeFrom="paragraph">
                  <wp:posOffset>-167640</wp:posOffset>
                </wp:positionV>
                <wp:extent cx="5514975" cy="9563100"/>
                <wp:effectExtent l="114300" t="114300" r="142875" b="133350"/>
                <wp:wrapNone/>
                <wp:docPr id="89" name="Группа 89"/>
                <wp:cNvGraphicFramePr/>
                <a:graphic xmlns:a="http://schemas.openxmlformats.org/drawingml/2006/main">
                  <a:graphicData uri="http://schemas.microsoft.com/office/word/2010/wordprocessingGroup">
                    <wpg:wgp>
                      <wpg:cNvGrpSpPr/>
                      <wpg:grpSpPr>
                        <a:xfrm>
                          <a:off x="0" y="0"/>
                          <a:ext cx="5514975" cy="9563100"/>
                          <a:chOff x="0" y="0"/>
                          <a:chExt cx="5514975" cy="9563100"/>
                        </a:xfrm>
                      </wpg:grpSpPr>
                      <wps:wsp>
                        <wps:cNvPr id="56" name="Скругленный прямоугольник 56"/>
                        <wps:cNvSpPr/>
                        <wps:spPr>
                          <a:xfrm>
                            <a:off x="0" y="0"/>
                            <a:ext cx="5514975" cy="9563100"/>
                          </a:xfrm>
                          <a:prstGeom prst="round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path path="circle">
                              <a:fillToRect l="50000" t="50000" r="50000" b="50000"/>
                            </a:path>
                            <a:tileRect/>
                          </a:gradFill>
                          <a:ln>
                            <a:solidFill>
                              <a:schemeClr val="tx1"/>
                            </a:solidFill>
                          </a:ln>
                          <a:effectLst>
                            <a:glow rad="101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Скругленный прямоугольник 67"/>
                        <wps:cNvSpPr/>
                        <wps:spPr>
                          <a:xfrm>
                            <a:off x="390525" y="171450"/>
                            <a:ext cx="4762500" cy="100965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Default="004C0884" w:rsidP="007E640A">
                              <w:pPr>
                                <w:jc w:val="center"/>
                                <w:rPr>
                                  <w:b/>
                                  <w:color w:val="000000" w:themeColor="text1"/>
                                  <w:sz w:val="28"/>
                                  <w:szCs w:val="28"/>
                                  <w:lang w:val="uk-UA"/>
                                </w:rPr>
                              </w:pPr>
                              <w:r>
                                <w:rPr>
                                  <w:b/>
                                  <w:color w:val="000000" w:themeColor="text1"/>
                                  <w:sz w:val="28"/>
                                  <w:szCs w:val="28"/>
                                  <w:lang w:val="uk-UA"/>
                                </w:rPr>
                                <w:t>Криміналістична класифікація злочинів проти довкілля</w:t>
                              </w:r>
                            </w:p>
                            <w:p w:rsidR="004C0884" w:rsidRPr="004556EB" w:rsidRDefault="004C0884" w:rsidP="007E640A">
                              <w:pPr>
                                <w:jc w:val="center"/>
                                <w:rPr>
                                  <w:b/>
                                  <w:color w:val="000000" w:themeColor="text1"/>
                                  <w:sz w:val="28"/>
                                  <w:szCs w:val="28"/>
                                  <w:lang w:val="uk-UA"/>
                                </w:rPr>
                              </w:pPr>
                              <w:r>
                                <w:rPr>
                                  <w:b/>
                                  <w:color w:val="000000" w:themeColor="text1"/>
                                  <w:sz w:val="28"/>
                                  <w:szCs w:val="28"/>
                                  <w:lang w:val="uk-UA"/>
                                </w:rPr>
                                <w:t>за кримінальним законодавством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Скругленный прямоугольник 70"/>
                        <wps:cNvSpPr/>
                        <wps:spPr>
                          <a:xfrm>
                            <a:off x="390525" y="1333500"/>
                            <a:ext cx="4752975" cy="2209801"/>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7E640A" w:rsidRDefault="004C0884" w:rsidP="001D75E4">
                              <w:pPr>
                                <w:pStyle w:val="a8"/>
                                <w:widowControl w:val="0"/>
                                <w:numPr>
                                  <w:ilvl w:val="0"/>
                                  <w:numId w:val="32"/>
                                </w:numPr>
                                <w:tabs>
                                  <w:tab w:val="left" w:pos="993"/>
                                </w:tabs>
                                <w:rPr>
                                  <w:rFonts w:ascii="Times New Roman" w:hAnsi="Times New Roman"/>
                                  <w:i/>
                                  <w:color w:val="000000" w:themeColor="text1"/>
                                  <w:sz w:val="28"/>
                                  <w:szCs w:val="28"/>
                                </w:rPr>
                              </w:pPr>
                              <w:r w:rsidRPr="007E640A">
                                <w:rPr>
                                  <w:rFonts w:ascii="Times New Roman" w:hAnsi="Times New Roman"/>
                                  <w:i/>
                                  <w:color w:val="000000" w:themeColor="text1"/>
                                  <w:sz w:val="28"/>
                                  <w:szCs w:val="28"/>
                                </w:rPr>
                                <w:t xml:space="preserve">залежно від кола суб’єктів, інтереси яких порушуються, злочини поділяються на такі: </w:t>
                              </w:r>
                            </w:p>
                            <w:p w:rsidR="004C0884" w:rsidRPr="007E640A" w:rsidRDefault="004C0884" w:rsidP="001D75E4">
                              <w:pPr>
                                <w:pStyle w:val="a8"/>
                                <w:widowControl w:val="0"/>
                                <w:numPr>
                                  <w:ilvl w:val="0"/>
                                  <w:numId w:val="33"/>
                                </w:numPr>
                                <w:tabs>
                                  <w:tab w:val="left" w:pos="993"/>
                                </w:tabs>
                                <w:rPr>
                                  <w:rFonts w:ascii="Times New Roman" w:hAnsi="Times New Roman"/>
                                  <w:color w:val="000000" w:themeColor="text1"/>
                                  <w:sz w:val="28"/>
                                  <w:szCs w:val="28"/>
                                  <w:lang w:val="uk-UA"/>
                                </w:rPr>
                              </w:pPr>
                              <w:r w:rsidRPr="007E640A">
                                <w:rPr>
                                  <w:rFonts w:ascii="Times New Roman" w:hAnsi="Times New Roman"/>
                                  <w:color w:val="000000" w:themeColor="text1"/>
                                  <w:sz w:val="28"/>
                                  <w:szCs w:val="28"/>
                                  <w:lang w:val="uk-UA"/>
                                </w:rPr>
                                <w:t xml:space="preserve">зачіпають інтереси однієї держави; </w:t>
                              </w:r>
                            </w:p>
                            <w:p w:rsidR="004C0884" w:rsidRPr="007E640A" w:rsidRDefault="004C0884" w:rsidP="001D75E4">
                              <w:pPr>
                                <w:pStyle w:val="a8"/>
                                <w:widowControl w:val="0"/>
                                <w:numPr>
                                  <w:ilvl w:val="0"/>
                                  <w:numId w:val="33"/>
                                </w:numPr>
                                <w:tabs>
                                  <w:tab w:val="left" w:pos="993"/>
                                </w:tabs>
                                <w:rPr>
                                  <w:rFonts w:ascii="Times New Roman" w:hAnsi="Times New Roman"/>
                                  <w:color w:val="000000" w:themeColor="text1"/>
                                  <w:sz w:val="28"/>
                                  <w:szCs w:val="28"/>
                                  <w:lang w:val="uk-UA"/>
                                </w:rPr>
                              </w:pPr>
                              <w:r w:rsidRPr="007E640A">
                                <w:rPr>
                                  <w:rFonts w:ascii="Times New Roman" w:hAnsi="Times New Roman"/>
                                  <w:color w:val="000000" w:themeColor="text1"/>
                                  <w:sz w:val="28"/>
                                  <w:szCs w:val="28"/>
                                  <w:lang w:val="uk-UA"/>
                                </w:rPr>
                                <w:t>зачіпають інтереси двох і більше держав (транснаціональні злочини проти довкілля, наприклад, екоцид або забруднення морських вод, що належать декільком державам)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Скругленный прямоугольник 77"/>
                        <wps:cNvSpPr/>
                        <wps:spPr>
                          <a:xfrm>
                            <a:off x="390525" y="3724275"/>
                            <a:ext cx="4752975" cy="236220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Default="004C0884" w:rsidP="007E640A">
                              <w:pPr>
                                <w:widowControl w:val="0"/>
                                <w:tabs>
                                  <w:tab w:val="left" w:pos="993"/>
                                </w:tabs>
                                <w:ind w:firstLine="567"/>
                                <w:rPr>
                                  <w:color w:val="000000" w:themeColor="text1"/>
                                  <w:sz w:val="28"/>
                                  <w:szCs w:val="28"/>
                                </w:rPr>
                              </w:pPr>
                              <w:r w:rsidRPr="007E640A">
                                <w:rPr>
                                  <w:b/>
                                  <w:color w:val="000000" w:themeColor="text1"/>
                                  <w:sz w:val="28"/>
                                  <w:szCs w:val="28"/>
                                  <w:lang w:val="uk-UA"/>
                                </w:rPr>
                                <w:t xml:space="preserve">2) </w:t>
                              </w:r>
                              <w:r w:rsidRPr="007E640A">
                                <w:rPr>
                                  <w:i/>
                                  <w:color w:val="000000" w:themeColor="text1"/>
                                  <w:sz w:val="28"/>
                                  <w:szCs w:val="28"/>
                                </w:rPr>
                                <w:t>залежно від суб’єкта злочину</w:t>
                              </w:r>
                              <w:r w:rsidRPr="007E640A">
                                <w:rPr>
                                  <w:color w:val="000000" w:themeColor="text1"/>
                                  <w:sz w:val="28"/>
                                  <w:szCs w:val="28"/>
                                </w:rPr>
                                <w:t xml:space="preserve">: </w:t>
                              </w:r>
                            </w:p>
                            <w:p w:rsidR="004C0884" w:rsidRDefault="004C0884" w:rsidP="007E640A">
                              <w:pPr>
                                <w:widowControl w:val="0"/>
                                <w:tabs>
                                  <w:tab w:val="left" w:pos="993"/>
                                </w:tabs>
                                <w:ind w:firstLine="567"/>
                                <w:rPr>
                                  <w:color w:val="000000" w:themeColor="text1"/>
                                  <w:sz w:val="28"/>
                                  <w:szCs w:val="28"/>
                                </w:rPr>
                              </w:pPr>
                              <w:r>
                                <w:rPr>
                                  <w:color w:val="000000" w:themeColor="text1"/>
                                  <w:sz w:val="28"/>
                                  <w:szCs w:val="28"/>
                                  <w:lang w:val="uk-UA"/>
                                </w:rPr>
                                <w:t xml:space="preserve">- </w:t>
                              </w:r>
                              <w:r w:rsidRPr="007E640A">
                                <w:rPr>
                                  <w:color w:val="000000" w:themeColor="text1"/>
                                  <w:sz w:val="28"/>
                                  <w:szCs w:val="28"/>
                                </w:rPr>
                                <w:t>вчинені загальним суб’єктом (особа, яка не має спеціальних посадових повноважень);</w:t>
                              </w:r>
                            </w:p>
                            <w:p w:rsidR="004C0884" w:rsidRDefault="004C0884" w:rsidP="007E640A">
                              <w:pPr>
                                <w:widowControl w:val="0"/>
                                <w:tabs>
                                  <w:tab w:val="left" w:pos="993"/>
                                </w:tabs>
                                <w:ind w:firstLine="567"/>
                                <w:rPr>
                                  <w:color w:val="000000" w:themeColor="text1"/>
                                  <w:sz w:val="28"/>
                                  <w:szCs w:val="28"/>
                                </w:rPr>
                              </w:pPr>
                              <w:r>
                                <w:rPr>
                                  <w:color w:val="000000" w:themeColor="text1"/>
                                  <w:sz w:val="28"/>
                                  <w:szCs w:val="28"/>
                                  <w:lang w:val="uk-UA"/>
                                </w:rPr>
                                <w:t xml:space="preserve">- </w:t>
                              </w:r>
                              <w:r w:rsidRPr="007E640A">
                                <w:rPr>
                                  <w:color w:val="000000" w:themeColor="text1"/>
                                  <w:sz w:val="28"/>
                                  <w:szCs w:val="28"/>
                                </w:rPr>
                                <w:t xml:space="preserve">вчинені спеціальним суб’єктом; </w:t>
                              </w:r>
                            </w:p>
                            <w:p w:rsidR="004C0884" w:rsidRDefault="004C0884" w:rsidP="007E640A">
                              <w:pPr>
                                <w:widowControl w:val="0"/>
                                <w:tabs>
                                  <w:tab w:val="left" w:pos="993"/>
                                </w:tabs>
                                <w:ind w:firstLine="567"/>
                                <w:rPr>
                                  <w:color w:val="000000" w:themeColor="text1"/>
                                  <w:sz w:val="28"/>
                                  <w:szCs w:val="28"/>
                                </w:rPr>
                              </w:pPr>
                              <w:r>
                                <w:rPr>
                                  <w:color w:val="000000" w:themeColor="text1"/>
                                  <w:sz w:val="28"/>
                                  <w:szCs w:val="28"/>
                                  <w:lang w:val="uk-UA"/>
                                </w:rPr>
                                <w:t xml:space="preserve">- </w:t>
                              </w:r>
                              <w:r w:rsidRPr="007E640A">
                                <w:rPr>
                                  <w:color w:val="000000" w:themeColor="text1"/>
                                  <w:sz w:val="28"/>
                                  <w:szCs w:val="28"/>
                                </w:rPr>
                                <w:t xml:space="preserve">вчинені одноосібно або групою осіб; </w:t>
                              </w:r>
                            </w:p>
                            <w:p w:rsidR="004C0884" w:rsidRPr="007E640A" w:rsidRDefault="004C0884" w:rsidP="007E640A">
                              <w:pPr>
                                <w:widowControl w:val="0"/>
                                <w:tabs>
                                  <w:tab w:val="left" w:pos="993"/>
                                </w:tabs>
                                <w:ind w:firstLine="567"/>
                                <w:rPr>
                                  <w:color w:val="000000" w:themeColor="text1"/>
                                  <w:sz w:val="28"/>
                                  <w:szCs w:val="28"/>
                                </w:rPr>
                              </w:pPr>
                              <w:r w:rsidRPr="007E640A">
                                <w:rPr>
                                  <w:color w:val="000000" w:themeColor="text1"/>
                                  <w:sz w:val="28"/>
                                  <w:szCs w:val="28"/>
                                </w:rPr>
                                <w:t>вчинені особою вперше чи особою, яка раніше вчиняла злочини;</w:t>
                              </w:r>
                            </w:p>
                            <w:p w:rsidR="004C0884" w:rsidRPr="007E640A" w:rsidRDefault="004C0884" w:rsidP="007E640A">
                              <w:pPr>
                                <w:jc w:val="center"/>
                                <w:rPr>
                                  <w:b/>
                                  <w:color w:val="000000" w:themeColor="text1"/>
                                </w:rPr>
                              </w:pPr>
                              <w:r w:rsidRPr="007E640A">
                                <w:rPr>
                                  <w:b/>
                                  <w:color w:val="000000" w:themeColor="text1"/>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Скругленный прямоугольник 78"/>
                        <wps:cNvSpPr/>
                        <wps:spPr>
                          <a:xfrm>
                            <a:off x="361950" y="6362700"/>
                            <a:ext cx="4752975" cy="2524125"/>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Default="004C0884" w:rsidP="007E640A">
                              <w:pPr>
                                <w:jc w:val="center"/>
                                <w:rPr>
                                  <w:color w:val="000000" w:themeColor="text1"/>
                                  <w:sz w:val="28"/>
                                  <w:szCs w:val="28"/>
                                </w:rPr>
                              </w:pPr>
                              <w:r w:rsidRPr="007E640A">
                                <w:rPr>
                                  <w:b/>
                                  <w:color w:val="000000" w:themeColor="text1"/>
                                  <w:sz w:val="28"/>
                                  <w:szCs w:val="28"/>
                                  <w:lang w:val="uk-UA"/>
                                </w:rPr>
                                <w:t xml:space="preserve">3) </w:t>
                              </w:r>
                              <w:r w:rsidRPr="007E640A">
                                <w:rPr>
                                  <w:i/>
                                  <w:color w:val="000000" w:themeColor="text1"/>
                                  <w:sz w:val="28"/>
                                  <w:szCs w:val="28"/>
                                </w:rPr>
                                <w:t>залежно від способу впливу на довкілля</w:t>
                              </w:r>
                              <w:r w:rsidRPr="007E640A">
                                <w:rPr>
                                  <w:color w:val="000000" w:themeColor="text1"/>
                                  <w:sz w:val="28"/>
                                  <w:szCs w:val="28"/>
                                </w:rPr>
                                <w:t xml:space="preserve">: </w:t>
                              </w:r>
                            </w:p>
                            <w:p w:rsidR="004C0884" w:rsidRDefault="004C0884" w:rsidP="007E640A">
                              <w:pPr>
                                <w:jc w:val="center"/>
                                <w:rPr>
                                  <w:color w:val="000000" w:themeColor="text1"/>
                                  <w:sz w:val="28"/>
                                  <w:szCs w:val="28"/>
                                </w:rPr>
                              </w:pPr>
                              <w:r>
                                <w:rPr>
                                  <w:color w:val="000000" w:themeColor="text1"/>
                                  <w:sz w:val="28"/>
                                  <w:szCs w:val="28"/>
                                  <w:lang w:val="uk-UA"/>
                                </w:rPr>
                                <w:t xml:space="preserve">- </w:t>
                              </w:r>
                              <w:r w:rsidRPr="007E640A">
                                <w:rPr>
                                  <w:color w:val="000000" w:themeColor="text1"/>
                                  <w:sz w:val="28"/>
                                  <w:szCs w:val="28"/>
                                </w:rPr>
                                <w:t xml:space="preserve">пов’язані із заволодінням або знищенням природних ресурсів; </w:t>
                              </w:r>
                            </w:p>
                            <w:p w:rsidR="004C0884" w:rsidRDefault="004C0884" w:rsidP="007E640A">
                              <w:pPr>
                                <w:jc w:val="center"/>
                                <w:rPr>
                                  <w:color w:val="000000" w:themeColor="text1"/>
                                  <w:sz w:val="28"/>
                                  <w:szCs w:val="28"/>
                                </w:rPr>
                              </w:pPr>
                              <w:r>
                                <w:rPr>
                                  <w:color w:val="000000" w:themeColor="text1"/>
                                  <w:sz w:val="28"/>
                                  <w:szCs w:val="28"/>
                                  <w:lang w:val="uk-UA"/>
                                </w:rPr>
                                <w:t xml:space="preserve">- </w:t>
                              </w:r>
                              <w:r w:rsidRPr="007E640A">
                                <w:rPr>
                                  <w:color w:val="000000" w:themeColor="text1"/>
                                  <w:sz w:val="28"/>
                                  <w:szCs w:val="28"/>
                                </w:rPr>
                                <w:t xml:space="preserve">пов’язані із негативним впливом на природне середовище, його погіршенням; </w:t>
                              </w:r>
                            </w:p>
                            <w:p w:rsidR="004C0884" w:rsidRPr="007E640A" w:rsidRDefault="004C0884" w:rsidP="007E640A">
                              <w:pPr>
                                <w:jc w:val="center"/>
                                <w:rPr>
                                  <w:b/>
                                  <w:color w:val="000000" w:themeColor="text1"/>
                                </w:rPr>
                              </w:pPr>
                              <w:r>
                                <w:rPr>
                                  <w:color w:val="000000" w:themeColor="text1"/>
                                  <w:sz w:val="28"/>
                                  <w:szCs w:val="28"/>
                                  <w:lang w:val="uk-UA"/>
                                </w:rPr>
                                <w:t>-</w:t>
                              </w:r>
                              <w:r w:rsidRPr="007E640A">
                                <w:rPr>
                                  <w:color w:val="000000" w:themeColor="text1"/>
                                  <w:sz w:val="28"/>
                                  <w:szCs w:val="28"/>
                                </w:rPr>
                                <w:t>інші злочини проти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89" o:spid="_x0000_s1051" style="position:absolute;left:0;text-align:left;margin-left:8.7pt;margin-top:-13.2pt;width:434.25pt;height:753pt;z-index:251842560" coordsize="55149,9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">
                <v:roundrect id="Скругленный прямоугольник 56" o:spid="_x0000_s1052" style="position:absolute;width:55149;height:95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" fillcolor="#bfbfbf [2412]" strokecolor="black [3213]" strokeweight="1pt">
                  <v:fill color2="#bfbfbf [2412]" rotate="t" focusposition=".5,.5" focussize="" colors="0 #6e6e6e;.5 #a0a0a0;1 #bfbfbf" focus="100%" type="gradientRadial"/>
                  <v:stroke joinstyle="miter"/>
                </v:roundrect>
                <v:roundrect id="Скругленный прямоугольник 67" o:spid="_x0000_s1053" style="position:absolute;left:3905;top:1714;width:47625;height:10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" fillcolor="white [3212]" strokecolor="black [3213]" strokeweight="1pt">
                  <v:stroke joinstyle="miter"/>
                  <o:extrusion v:ext="view" viewpoint="-100pt,-100pt" viewpointorigin="-.5" skewangle="0" type="perspective"/>
                  <v:textbox>
                    <w:txbxContent>
                      <w:p w:rsidR="004C0884" w:rsidRDefault="004C0884" w:rsidP="007E640A">
                        <w:pPr>
                          <w:jc w:val="center"/>
                          <w:rPr>
                            <w:b/>
                            <w:color w:val="000000" w:themeColor="text1"/>
                            <w:sz w:val="28"/>
                            <w:szCs w:val="28"/>
                            <w:lang w:val="uk-UA"/>
                          </w:rPr>
                        </w:pPr>
                        <w:r>
                          <w:rPr>
                            <w:b/>
                            <w:color w:val="000000" w:themeColor="text1"/>
                            <w:sz w:val="28"/>
                            <w:szCs w:val="28"/>
                            <w:lang w:val="uk-UA"/>
                          </w:rPr>
                          <w:t>Криміналістична класифікація злочинів проти довкілля</w:t>
                        </w:r>
                      </w:p>
                      <w:p w:rsidR="004C0884" w:rsidRPr="004556EB" w:rsidRDefault="004C0884" w:rsidP="007E640A">
                        <w:pPr>
                          <w:jc w:val="center"/>
                          <w:rPr>
                            <w:b/>
                            <w:color w:val="000000" w:themeColor="text1"/>
                            <w:sz w:val="28"/>
                            <w:szCs w:val="28"/>
                            <w:lang w:val="uk-UA"/>
                          </w:rPr>
                        </w:pPr>
                        <w:r>
                          <w:rPr>
                            <w:b/>
                            <w:color w:val="000000" w:themeColor="text1"/>
                            <w:sz w:val="28"/>
                            <w:szCs w:val="28"/>
                            <w:lang w:val="uk-UA"/>
                          </w:rPr>
                          <w:t>за кримінальним законодавством України</w:t>
                        </w:r>
                      </w:p>
                    </w:txbxContent>
                  </v:textbox>
                </v:roundrect>
                <v:roundrect id="Скругленный прямоугольник 70" o:spid="_x0000_s1054" style="position:absolute;left:3905;top:13335;width:47530;height:220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" fillcolor="white [3212]" strokecolor="black [3213]" strokeweight="1pt">
                  <v:stroke joinstyle="miter"/>
                  <o:extrusion v:ext="view" viewpoint="-100pt,-100pt" viewpointorigin="-.5" skewangle="0" type="perspective"/>
                  <v:textbox>
                    <w:txbxContent>
                      <w:p w:rsidR="004C0884" w:rsidRPr="007E640A" w:rsidRDefault="004C0884" w:rsidP="001D75E4">
                        <w:pPr>
                          <w:pStyle w:val="a8"/>
                          <w:widowControl w:val="0"/>
                          <w:numPr>
                            <w:ilvl w:val="0"/>
                            <w:numId w:val="32"/>
                          </w:numPr>
                          <w:tabs>
                            <w:tab w:val="left" w:pos="993"/>
                          </w:tabs>
                          <w:rPr>
                            <w:rFonts w:ascii="Times New Roman" w:hAnsi="Times New Roman"/>
                            <w:i/>
                            <w:color w:val="000000" w:themeColor="text1"/>
                            <w:sz w:val="28"/>
                            <w:szCs w:val="28"/>
                          </w:rPr>
                        </w:pPr>
                        <w:r w:rsidRPr="007E640A">
                          <w:rPr>
                            <w:rFonts w:ascii="Times New Roman" w:hAnsi="Times New Roman"/>
                            <w:i/>
                            <w:color w:val="000000" w:themeColor="text1"/>
                            <w:sz w:val="28"/>
                            <w:szCs w:val="28"/>
                          </w:rPr>
                          <w:t xml:space="preserve">залежно від кола суб’єктів, інтереси яких порушуються, злочини поділяються на такі: </w:t>
                        </w:r>
                      </w:p>
                      <w:p w:rsidR="004C0884" w:rsidRPr="007E640A" w:rsidRDefault="004C0884" w:rsidP="001D75E4">
                        <w:pPr>
                          <w:pStyle w:val="a8"/>
                          <w:widowControl w:val="0"/>
                          <w:numPr>
                            <w:ilvl w:val="0"/>
                            <w:numId w:val="33"/>
                          </w:numPr>
                          <w:tabs>
                            <w:tab w:val="left" w:pos="993"/>
                          </w:tabs>
                          <w:rPr>
                            <w:rFonts w:ascii="Times New Roman" w:hAnsi="Times New Roman"/>
                            <w:color w:val="000000" w:themeColor="text1"/>
                            <w:sz w:val="28"/>
                            <w:szCs w:val="28"/>
                            <w:lang w:val="uk-UA"/>
                          </w:rPr>
                        </w:pPr>
                        <w:r w:rsidRPr="007E640A">
                          <w:rPr>
                            <w:rFonts w:ascii="Times New Roman" w:hAnsi="Times New Roman"/>
                            <w:color w:val="000000" w:themeColor="text1"/>
                            <w:sz w:val="28"/>
                            <w:szCs w:val="28"/>
                            <w:lang w:val="uk-UA"/>
                          </w:rPr>
                          <w:t xml:space="preserve">зачіпають інтереси однієї держави; </w:t>
                        </w:r>
                      </w:p>
                      <w:p w:rsidR="004C0884" w:rsidRPr="007E640A" w:rsidRDefault="004C0884" w:rsidP="001D75E4">
                        <w:pPr>
                          <w:pStyle w:val="a8"/>
                          <w:widowControl w:val="0"/>
                          <w:numPr>
                            <w:ilvl w:val="0"/>
                            <w:numId w:val="33"/>
                          </w:numPr>
                          <w:tabs>
                            <w:tab w:val="left" w:pos="993"/>
                          </w:tabs>
                          <w:rPr>
                            <w:rFonts w:ascii="Times New Roman" w:hAnsi="Times New Roman"/>
                            <w:color w:val="000000" w:themeColor="text1"/>
                            <w:sz w:val="28"/>
                            <w:szCs w:val="28"/>
                            <w:lang w:val="uk-UA"/>
                          </w:rPr>
                        </w:pPr>
                        <w:r w:rsidRPr="007E640A">
                          <w:rPr>
                            <w:rFonts w:ascii="Times New Roman" w:hAnsi="Times New Roman"/>
                            <w:color w:val="000000" w:themeColor="text1"/>
                            <w:sz w:val="28"/>
                            <w:szCs w:val="28"/>
                            <w:lang w:val="uk-UA"/>
                          </w:rPr>
                          <w:t>зачіпають інтереси двох і більше держав (транснаціональні злочини проти довкілля, наприклад, екоцид або забруднення морських вод, що належать декільком державам)</w:t>
                        </w:r>
                      </w:p>
                    </w:txbxContent>
                  </v:textbox>
                </v:roundrect>
                <v:roundrect id="Скругленный прямоугольник 77" o:spid="_x0000_s1055" style="position:absolute;left:3905;top:37242;width:47530;height:23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" fillcolor="white [3212]" strokecolor="black [3213]" strokeweight="1pt">
                  <v:stroke joinstyle="miter"/>
                  <o:extrusion v:ext="view" viewpoint="-100pt,-100pt" viewpointorigin="-.5" skewangle="0" type="perspective"/>
                  <v:textbox>
                    <w:txbxContent>
                      <w:p w:rsidR="004C0884" w:rsidRDefault="004C0884" w:rsidP="007E640A">
                        <w:pPr>
                          <w:widowControl w:val="0"/>
                          <w:tabs>
                            <w:tab w:val="left" w:pos="993"/>
                          </w:tabs>
                          <w:ind w:firstLine="567"/>
                          <w:rPr>
                            <w:color w:val="000000" w:themeColor="text1"/>
                            <w:sz w:val="28"/>
                            <w:szCs w:val="28"/>
                          </w:rPr>
                        </w:pPr>
                        <w:r w:rsidRPr="007E640A">
                          <w:rPr>
                            <w:b/>
                            <w:color w:val="000000" w:themeColor="text1"/>
                            <w:sz w:val="28"/>
                            <w:szCs w:val="28"/>
                            <w:lang w:val="uk-UA"/>
                          </w:rPr>
                          <w:t xml:space="preserve">2) </w:t>
                        </w:r>
                        <w:r w:rsidRPr="007E640A">
                          <w:rPr>
                            <w:i/>
                            <w:color w:val="000000" w:themeColor="text1"/>
                            <w:sz w:val="28"/>
                            <w:szCs w:val="28"/>
                          </w:rPr>
                          <w:t>залежно від суб’єкта злочину</w:t>
                        </w:r>
                        <w:r w:rsidRPr="007E640A">
                          <w:rPr>
                            <w:color w:val="000000" w:themeColor="text1"/>
                            <w:sz w:val="28"/>
                            <w:szCs w:val="28"/>
                          </w:rPr>
                          <w:t xml:space="preserve">: </w:t>
                        </w:r>
                      </w:p>
                      <w:p w:rsidR="004C0884" w:rsidRDefault="004C0884" w:rsidP="007E640A">
                        <w:pPr>
                          <w:widowControl w:val="0"/>
                          <w:tabs>
                            <w:tab w:val="left" w:pos="993"/>
                          </w:tabs>
                          <w:ind w:firstLine="567"/>
                          <w:rPr>
                            <w:color w:val="000000" w:themeColor="text1"/>
                            <w:sz w:val="28"/>
                            <w:szCs w:val="28"/>
                          </w:rPr>
                        </w:pPr>
                        <w:r>
                          <w:rPr>
                            <w:color w:val="000000" w:themeColor="text1"/>
                            <w:sz w:val="28"/>
                            <w:szCs w:val="28"/>
                            <w:lang w:val="uk-UA"/>
                          </w:rPr>
                          <w:t xml:space="preserve">- </w:t>
                        </w:r>
                        <w:r w:rsidRPr="007E640A">
                          <w:rPr>
                            <w:color w:val="000000" w:themeColor="text1"/>
                            <w:sz w:val="28"/>
                            <w:szCs w:val="28"/>
                          </w:rPr>
                          <w:t>вчинені загальним суб’єктом (особа, яка не має спеціальних посадових повноважень);</w:t>
                        </w:r>
                      </w:p>
                      <w:p w:rsidR="004C0884" w:rsidRDefault="004C0884" w:rsidP="007E640A">
                        <w:pPr>
                          <w:widowControl w:val="0"/>
                          <w:tabs>
                            <w:tab w:val="left" w:pos="993"/>
                          </w:tabs>
                          <w:ind w:firstLine="567"/>
                          <w:rPr>
                            <w:color w:val="000000" w:themeColor="text1"/>
                            <w:sz w:val="28"/>
                            <w:szCs w:val="28"/>
                          </w:rPr>
                        </w:pPr>
                        <w:r>
                          <w:rPr>
                            <w:color w:val="000000" w:themeColor="text1"/>
                            <w:sz w:val="28"/>
                            <w:szCs w:val="28"/>
                            <w:lang w:val="uk-UA"/>
                          </w:rPr>
                          <w:t xml:space="preserve">- </w:t>
                        </w:r>
                        <w:r w:rsidRPr="007E640A">
                          <w:rPr>
                            <w:color w:val="000000" w:themeColor="text1"/>
                            <w:sz w:val="28"/>
                            <w:szCs w:val="28"/>
                          </w:rPr>
                          <w:t xml:space="preserve">вчинені спеціальним суб’єктом; </w:t>
                        </w:r>
                      </w:p>
                      <w:p w:rsidR="004C0884" w:rsidRDefault="004C0884" w:rsidP="007E640A">
                        <w:pPr>
                          <w:widowControl w:val="0"/>
                          <w:tabs>
                            <w:tab w:val="left" w:pos="993"/>
                          </w:tabs>
                          <w:ind w:firstLine="567"/>
                          <w:rPr>
                            <w:color w:val="000000" w:themeColor="text1"/>
                            <w:sz w:val="28"/>
                            <w:szCs w:val="28"/>
                          </w:rPr>
                        </w:pPr>
                        <w:r>
                          <w:rPr>
                            <w:color w:val="000000" w:themeColor="text1"/>
                            <w:sz w:val="28"/>
                            <w:szCs w:val="28"/>
                            <w:lang w:val="uk-UA"/>
                          </w:rPr>
                          <w:t xml:space="preserve">- </w:t>
                        </w:r>
                        <w:r w:rsidRPr="007E640A">
                          <w:rPr>
                            <w:color w:val="000000" w:themeColor="text1"/>
                            <w:sz w:val="28"/>
                            <w:szCs w:val="28"/>
                          </w:rPr>
                          <w:t xml:space="preserve">вчинені одноосібно або групою осіб; </w:t>
                        </w:r>
                      </w:p>
                      <w:p w:rsidR="004C0884" w:rsidRPr="007E640A" w:rsidRDefault="004C0884" w:rsidP="007E640A">
                        <w:pPr>
                          <w:widowControl w:val="0"/>
                          <w:tabs>
                            <w:tab w:val="left" w:pos="993"/>
                          </w:tabs>
                          <w:ind w:firstLine="567"/>
                          <w:rPr>
                            <w:color w:val="000000" w:themeColor="text1"/>
                            <w:sz w:val="28"/>
                            <w:szCs w:val="28"/>
                          </w:rPr>
                        </w:pPr>
                        <w:r w:rsidRPr="007E640A">
                          <w:rPr>
                            <w:color w:val="000000" w:themeColor="text1"/>
                            <w:sz w:val="28"/>
                            <w:szCs w:val="28"/>
                          </w:rPr>
                          <w:t>вчинені особою вперше чи особою, яка раніше вчиняла злочини;</w:t>
                        </w:r>
                      </w:p>
                      <w:p w:rsidR="004C0884" w:rsidRPr="007E640A" w:rsidRDefault="004C0884" w:rsidP="007E640A">
                        <w:pPr>
                          <w:jc w:val="center"/>
                          <w:rPr>
                            <w:b/>
                            <w:color w:val="000000" w:themeColor="text1"/>
                          </w:rPr>
                        </w:pPr>
                        <w:r w:rsidRPr="007E640A">
                          <w:rPr>
                            <w:b/>
                            <w:color w:val="000000" w:themeColor="text1"/>
                            <w:sz w:val="28"/>
                            <w:szCs w:val="28"/>
                            <w:lang w:val="uk-UA"/>
                          </w:rPr>
                          <w:t xml:space="preserve"> </w:t>
                        </w:r>
                      </w:p>
                    </w:txbxContent>
                  </v:textbox>
                </v:roundrect>
                <v:roundrect id="Скругленный прямоугольник 78" o:spid="_x0000_s1056" style="position:absolute;left:3619;top:63627;width:47530;height:25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" fillcolor="white [3212]" strokecolor="black [3213]" strokeweight="1pt">
                  <v:stroke joinstyle="miter"/>
                  <o:extrusion v:ext="view" viewpoint="-100pt,-100pt" viewpointorigin="-.5" skewangle="0" type="perspective"/>
                  <v:textbox>
                    <w:txbxContent>
                      <w:p w:rsidR="004C0884" w:rsidRDefault="004C0884" w:rsidP="007E640A">
                        <w:pPr>
                          <w:jc w:val="center"/>
                          <w:rPr>
                            <w:color w:val="000000" w:themeColor="text1"/>
                            <w:sz w:val="28"/>
                            <w:szCs w:val="28"/>
                          </w:rPr>
                        </w:pPr>
                        <w:r w:rsidRPr="007E640A">
                          <w:rPr>
                            <w:b/>
                            <w:color w:val="000000" w:themeColor="text1"/>
                            <w:sz w:val="28"/>
                            <w:szCs w:val="28"/>
                            <w:lang w:val="uk-UA"/>
                          </w:rPr>
                          <w:t xml:space="preserve">3) </w:t>
                        </w:r>
                        <w:r w:rsidRPr="007E640A">
                          <w:rPr>
                            <w:i/>
                            <w:color w:val="000000" w:themeColor="text1"/>
                            <w:sz w:val="28"/>
                            <w:szCs w:val="28"/>
                          </w:rPr>
                          <w:t>залежно від способу впливу на довкілля</w:t>
                        </w:r>
                        <w:r w:rsidRPr="007E640A">
                          <w:rPr>
                            <w:color w:val="000000" w:themeColor="text1"/>
                            <w:sz w:val="28"/>
                            <w:szCs w:val="28"/>
                          </w:rPr>
                          <w:t xml:space="preserve">: </w:t>
                        </w:r>
                      </w:p>
                      <w:p w:rsidR="004C0884" w:rsidRDefault="004C0884" w:rsidP="007E640A">
                        <w:pPr>
                          <w:jc w:val="center"/>
                          <w:rPr>
                            <w:color w:val="000000" w:themeColor="text1"/>
                            <w:sz w:val="28"/>
                            <w:szCs w:val="28"/>
                          </w:rPr>
                        </w:pPr>
                        <w:r>
                          <w:rPr>
                            <w:color w:val="000000" w:themeColor="text1"/>
                            <w:sz w:val="28"/>
                            <w:szCs w:val="28"/>
                            <w:lang w:val="uk-UA"/>
                          </w:rPr>
                          <w:t xml:space="preserve">- </w:t>
                        </w:r>
                        <w:r w:rsidRPr="007E640A">
                          <w:rPr>
                            <w:color w:val="000000" w:themeColor="text1"/>
                            <w:sz w:val="28"/>
                            <w:szCs w:val="28"/>
                          </w:rPr>
                          <w:t xml:space="preserve">пов’язані із заволодінням або знищенням природних ресурсів; </w:t>
                        </w:r>
                      </w:p>
                      <w:p w:rsidR="004C0884" w:rsidRDefault="004C0884" w:rsidP="007E640A">
                        <w:pPr>
                          <w:jc w:val="center"/>
                          <w:rPr>
                            <w:color w:val="000000" w:themeColor="text1"/>
                            <w:sz w:val="28"/>
                            <w:szCs w:val="28"/>
                          </w:rPr>
                        </w:pPr>
                        <w:r>
                          <w:rPr>
                            <w:color w:val="000000" w:themeColor="text1"/>
                            <w:sz w:val="28"/>
                            <w:szCs w:val="28"/>
                            <w:lang w:val="uk-UA"/>
                          </w:rPr>
                          <w:t xml:space="preserve">- </w:t>
                        </w:r>
                        <w:r w:rsidRPr="007E640A">
                          <w:rPr>
                            <w:color w:val="000000" w:themeColor="text1"/>
                            <w:sz w:val="28"/>
                            <w:szCs w:val="28"/>
                          </w:rPr>
                          <w:t xml:space="preserve">пов’язані із негативним впливом на природне середовище, його погіршенням; </w:t>
                        </w:r>
                      </w:p>
                      <w:p w:rsidR="004C0884" w:rsidRPr="007E640A" w:rsidRDefault="004C0884" w:rsidP="007E640A">
                        <w:pPr>
                          <w:jc w:val="center"/>
                          <w:rPr>
                            <w:b/>
                            <w:color w:val="000000" w:themeColor="text1"/>
                          </w:rPr>
                        </w:pPr>
                        <w:r>
                          <w:rPr>
                            <w:color w:val="000000" w:themeColor="text1"/>
                            <w:sz w:val="28"/>
                            <w:szCs w:val="28"/>
                            <w:lang w:val="uk-UA"/>
                          </w:rPr>
                          <w:t>-</w:t>
                        </w:r>
                        <w:r w:rsidRPr="007E640A">
                          <w:rPr>
                            <w:color w:val="000000" w:themeColor="text1"/>
                            <w:sz w:val="28"/>
                            <w:szCs w:val="28"/>
                          </w:rPr>
                          <w:t>інші злочини проти довкілля.</w:t>
                        </w:r>
                      </w:p>
                    </w:txbxContent>
                  </v:textbox>
                </v:roundrect>
              </v:group>
            </w:pict>
          </mc:Fallback>
        </mc:AlternateContent>
      </w:r>
    </w:p>
    <w:p w:rsidR="007E640A" w:rsidRPr="00BB2248" w:rsidRDefault="007E640A">
      <w:pPr>
        <w:spacing w:after="160" w:line="259" w:lineRule="auto"/>
        <w:jc w:val="left"/>
        <w:rPr>
          <w:rFonts w:eastAsiaTheme="minorHAnsi"/>
          <w:color w:val="000000"/>
          <w:sz w:val="28"/>
          <w:szCs w:val="28"/>
          <w:lang w:val="uk-UA" w:eastAsia="en-US"/>
        </w:rPr>
      </w:pPr>
      <w:r w:rsidRPr="00BB2248">
        <w:rPr>
          <w:rFonts w:eastAsiaTheme="minorHAnsi"/>
          <w:color w:val="000000"/>
          <w:sz w:val="28"/>
          <w:szCs w:val="28"/>
          <w:lang w:val="uk-UA" w:eastAsia="en-US"/>
        </w:rPr>
        <w:br w:type="page"/>
      </w:r>
    </w:p>
    <w:p w:rsidR="00C4437D" w:rsidRPr="00BB2248" w:rsidRDefault="00C4437D" w:rsidP="009D30EE">
      <w:pPr>
        <w:autoSpaceDE w:val="0"/>
        <w:autoSpaceDN w:val="0"/>
        <w:adjustRightInd w:val="0"/>
        <w:spacing w:line="360" w:lineRule="auto"/>
        <w:ind w:firstLine="709"/>
        <w:contextualSpacing/>
        <w:rPr>
          <w:sz w:val="28"/>
          <w:szCs w:val="28"/>
          <w:lang w:val="uk-UA"/>
        </w:rPr>
      </w:pPr>
      <w:r w:rsidRPr="00BB2248">
        <w:rPr>
          <w:rFonts w:eastAsiaTheme="minorHAnsi"/>
          <w:color w:val="000000"/>
          <w:sz w:val="28"/>
          <w:szCs w:val="28"/>
          <w:lang w:val="uk-UA" w:eastAsia="en-US"/>
        </w:rPr>
        <w:lastRenderedPageBreak/>
        <w:t xml:space="preserve">2.2 </w:t>
      </w:r>
      <w:r w:rsidRPr="00BB2248">
        <w:rPr>
          <w:sz w:val="28"/>
          <w:szCs w:val="28"/>
          <w:lang w:val="uk-UA"/>
        </w:rPr>
        <w:t>Протидія злочинам проти довкілля в ЄС</w:t>
      </w:r>
    </w:p>
    <w:p w:rsidR="00A23A5E" w:rsidRPr="00BB2248" w:rsidRDefault="00A23A5E" w:rsidP="00A23A5E">
      <w:pPr>
        <w:autoSpaceDE w:val="0"/>
        <w:autoSpaceDN w:val="0"/>
        <w:adjustRightInd w:val="0"/>
        <w:spacing w:line="360" w:lineRule="auto"/>
        <w:ind w:firstLine="709"/>
        <w:contextualSpacing/>
        <w:jc w:val="left"/>
        <w:rPr>
          <w:sz w:val="28"/>
          <w:szCs w:val="28"/>
          <w:lang w:val="uk-UA"/>
        </w:rPr>
      </w:pPr>
    </w:p>
    <w:p w:rsidR="00A23A5E" w:rsidRPr="00BB2248" w:rsidRDefault="00A23A5E" w:rsidP="00A23A5E">
      <w:pPr>
        <w:autoSpaceDE w:val="0"/>
        <w:autoSpaceDN w:val="0"/>
        <w:adjustRightInd w:val="0"/>
        <w:spacing w:line="360" w:lineRule="auto"/>
        <w:ind w:firstLine="709"/>
        <w:contextualSpacing/>
        <w:jc w:val="left"/>
        <w:rPr>
          <w:sz w:val="28"/>
          <w:szCs w:val="28"/>
          <w:lang w:val="uk-UA"/>
        </w:rPr>
      </w:pPr>
    </w:p>
    <w:p w:rsidR="00A4401C" w:rsidRPr="00BB2248" w:rsidRDefault="00A4401C" w:rsidP="00A23A5E">
      <w:pPr>
        <w:pStyle w:val="doc-ti"/>
        <w:shd w:val="clear" w:color="auto" w:fill="FFFFFF"/>
        <w:spacing w:before="0" w:beforeAutospacing="0" w:after="0" w:afterAutospacing="0" w:line="360" w:lineRule="auto"/>
        <w:contextualSpacing/>
        <w:jc w:val="center"/>
        <w:rPr>
          <w:b/>
          <w:bCs/>
          <w:color w:val="000000" w:themeColor="text1"/>
          <w:sz w:val="27"/>
          <w:szCs w:val="27"/>
        </w:rPr>
      </w:pPr>
      <w:r w:rsidRPr="00BB2248">
        <w:rPr>
          <w:b/>
          <w:bCs/>
          <w:color w:val="000000" w:themeColor="text1"/>
          <w:sz w:val="27"/>
          <w:szCs w:val="27"/>
        </w:rPr>
        <w:t>ДИРЕКТИВА 2008/99 / ЄС ЄВРОПЕЙСЬКОГО ПАРЛАМЕНТУ ТА РАДИ</w:t>
      </w:r>
    </w:p>
    <w:p w:rsidR="00A4401C" w:rsidRPr="00BB2248" w:rsidRDefault="00A4401C" w:rsidP="00A23A5E">
      <w:pPr>
        <w:pStyle w:val="doc-ti"/>
        <w:shd w:val="clear" w:color="auto" w:fill="FFFFFF"/>
        <w:spacing w:before="0" w:beforeAutospacing="0" w:after="0" w:afterAutospacing="0" w:line="360" w:lineRule="auto"/>
        <w:contextualSpacing/>
        <w:jc w:val="center"/>
        <w:rPr>
          <w:b/>
          <w:bCs/>
          <w:color w:val="000000" w:themeColor="text1"/>
          <w:sz w:val="27"/>
          <w:szCs w:val="27"/>
        </w:rPr>
      </w:pPr>
      <w:r w:rsidRPr="00BB2248">
        <w:rPr>
          <w:b/>
          <w:bCs/>
          <w:color w:val="000000" w:themeColor="text1"/>
          <w:sz w:val="27"/>
          <w:szCs w:val="27"/>
        </w:rPr>
        <w:t>від 19 листопада 2008 року</w:t>
      </w:r>
    </w:p>
    <w:p w:rsidR="00A4401C" w:rsidRPr="00BB2248" w:rsidRDefault="00A4401C" w:rsidP="00A23A5E">
      <w:pPr>
        <w:pStyle w:val="doc-ti"/>
        <w:shd w:val="clear" w:color="auto" w:fill="FFFFFF"/>
        <w:spacing w:before="0" w:beforeAutospacing="0" w:after="0" w:afterAutospacing="0" w:line="360" w:lineRule="auto"/>
        <w:contextualSpacing/>
        <w:jc w:val="center"/>
        <w:rPr>
          <w:b/>
          <w:bCs/>
          <w:color w:val="000000" w:themeColor="text1"/>
          <w:sz w:val="27"/>
          <w:szCs w:val="27"/>
        </w:rPr>
      </w:pPr>
      <w:r w:rsidRPr="00BB2248">
        <w:rPr>
          <w:b/>
          <w:bCs/>
          <w:color w:val="000000" w:themeColor="text1"/>
          <w:sz w:val="27"/>
          <w:szCs w:val="27"/>
        </w:rPr>
        <w:t>про охорону навколишнього середовища за допомогою кримінального законодавства</w:t>
      </w:r>
    </w:p>
    <w:p w:rsidR="00A4401C" w:rsidRPr="00BB2248" w:rsidRDefault="00A4401C" w:rsidP="00A23A5E">
      <w:pPr>
        <w:pStyle w:val="doc-ti"/>
        <w:shd w:val="clear" w:color="auto" w:fill="FFFFFF"/>
        <w:spacing w:before="0" w:beforeAutospacing="0" w:after="0" w:afterAutospacing="0" w:line="360" w:lineRule="auto"/>
        <w:contextualSpacing/>
        <w:jc w:val="center"/>
        <w:rPr>
          <w:b/>
          <w:bCs/>
          <w:color w:val="000000" w:themeColor="text1"/>
          <w:sz w:val="27"/>
          <w:szCs w:val="27"/>
        </w:rPr>
      </w:pPr>
      <w:r w:rsidRPr="00BB2248">
        <w:rPr>
          <w:b/>
          <w:bCs/>
          <w:color w:val="000000" w:themeColor="text1"/>
          <w:sz w:val="27"/>
          <w:szCs w:val="27"/>
        </w:rPr>
        <w:t>(Текст, що стосується ЄЕЗ)</w:t>
      </w:r>
    </w:p>
    <w:p w:rsidR="00A4401C" w:rsidRPr="00BB2248" w:rsidRDefault="00A4401C" w:rsidP="00A23A5E">
      <w:pPr>
        <w:pStyle w:val="15"/>
        <w:shd w:val="clear" w:color="auto" w:fill="FFFFFF"/>
        <w:spacing w:before="0" w:beforeAutospacing="0" w:after="0" w:afterAutospacing="0" w:line="360" w:lineRule="auto"/>
        <w:contextualSpacing/>
        <w:jc w:val="center"/>
        <w:rPr>
          <w:color w:val="000000" w:themeColor="text1"/>
          <w:sz w:val="27"/>
          <w:szCs w:val="27"/>
        </w:rPr>
      </w:pPr>
      <w:r w:rsidRPr="00BB2248">
        <w:rPr>
          <w:color w:val="000000" w:themeColor="text1"/>
          <w:sz w:val="27"/>
          <w:szCs w:val="27"/>
        </w:rPr>
        <w:t>ЄВРОПЕЙСЬКИЙ ПАРЛАМЕНТ І РАДА ЄВРОПЕЙСЬКОГО СОЮЗУ,</w:t>
      </w:r>
    </w:p>
    <w:p w:rsidR="00A4401C" w:rsidRPr="00BB2248" w:rsidRDefault="00A4401C" w:rsidP="00A23A5E">
      <w:pPr>
        <w:pStyle w:val="15"/>
        <w:shd w:val="clear" w:color="auto" w:fill="FFFFFF"/>
        <w:spacing w:before="0" w:beforeAutospacing="0" w:after="0" w:afterAutospacing="0" w:line="360" w:lineRule="auto"/>
        <w:contextualSpacing/>
        <w:jc w:val="both"/>
        <w:rPr>
          <w:color w:val="000000" w:themeColor="text1"/>
          <w:sz w:val="27"/>
          <w:szCs w:val="27"/>
        </w:rPr>
      </w:pPr>
      <w:r w:rsidRPr="00BB2248">
        <w:rPr>
          <w:color w:val="000000" w:themeColor="text1"/>
          <w:sz w:val="27"/>
          <w:szCs w:val="27"/>
        </w:rPr>
        <w:t>Беручи до уваги Договір про заснування Європейського Співтовариства, і зокрема його статтю 175 (1),</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Беручи до уваги пропозицію Комісії,</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lang w:val="uk-UA"/>
        </w:rPr>
      </w:pPr>
      <w:r w:rsidRPr="00BB2248">
        <w:rPr>
          <w:color w:val="000000" w:themeColor="text1"/>
          <w:sz w:val="27"/>
          <w:szCs w:val="27"/>
        </w:rPr>
        <w:t>Беручи до уваги висновок Європейського економічного та соціального комітету</w:t>
      </w:r>
      <w:r w:rsidR="00D34204" w:rsidRPr="00BB2248">
        <w:rPr>
          <w:color w:val="000000" w:themeColor="text1"/>
          <w:sz w:val="27"/>
          <w:szCs w:val="27"/>
          <w:lang w:val="uk-UA"/>
        </w:rPr>
        <w:t>,</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Проконсультувавшись з Комітетом регіонів,</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Діючи відповідно до процедури, встановленої у статті 251 Договору,</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Беручи до уваги: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(1)</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Відповідно до статті 174 (2) Договору, політика Співтовариства щодо навколишнього середовища повинна бути спрямована на високий рівень захисту.</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(2)</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Співтовариство занепокоєне зростанням кількості екологічних правопорушень та їх наслідків, які все частіше виходять за межі держав, в яких скоюються правопорушення. Такі правопорушення становлять загрозу навколишньому середовищу і тому вимагають відповідної реакції.</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(3)</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Досвід показав, що існуючі системи покарань були недостатніми для досягнення повної відповідності законам про охорону навколишнього середовища. Така відповідність може і повинна бути посилена наявністю кримінальних покарань, які демонструють соціальне несхвалення якісно іншого характеру порівняно з адміністративними стягненнями або механізмом компенсації за цивільним законодавством.</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(4)</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Загальні правила щодо кримінальних правопорушень дають змогу використовувати ефективні методи розслідування та допомоги в межах та між державами-членами.</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(5)</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 xml:space="preserve">Для того, щоб досягти ефективного захисту навколишнього середовища, існує особлива потреба у стримуванні покарання за шкідливу для навколишнього середовища діяльність, яка зазвичай спричиняє або може спричинити значну </w:t>
            </w:r>
            <w:r w:rsidRPr="00BB2248">
              <w:rPr>
                <w:color w:val="000000" w:themeColor="text1"/>
                <w:sz w:val="27"/>
                <w:szCs w:val="27"/>
              </w:rPr>
              <w:lastRenderedPageBreak/>
              <w:t>шкоду повітрю, включаючи стратосферу, ґрунту, воді, тваринам чи рослинам , в тому числі до збереження видів.</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(6)</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Невиконання юридичного обов'язку діяти може мати той самий ефект, що і активна поведінка, а отже, на нього також можуть застосовуватися відповідні штрафи.</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(7)</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Отже, така поведінка повинна розглядатися як кримінальне правопорушення на всій території Співтовариства, якщо воно вчинено навмисно або з серйозної необережності.</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(8)</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Законодавство, перелічене в додатках до цієї Директиви, містить положення, на які слід застосовувати кримінально-правові заходи, щоб забезпечити повну ефективність норм щодо охорони навколишнього середовища.</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(9)</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Зобов'язання за цією Директивою стосуються лише положень законодавства, перерахованих у Додатках до цієї Директиви, що передбачає обов'язок держав-членів, впроваджуючи це законодавство, передбачати заборонні заходи.</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0"/>
        <w:gridCol w:w="928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(10)</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Ця Директива зобов'язує держави-члени передбачити кримінальне покарання у своєму національному законодавстві за серйозні порушення положень законодавства Співтовариства щодо захисту навколишнього середовища. Ця Директива не створює жодних зобов'язань щодо застосування таких покарань або будь-якої іншої доступної системи правоохоронних органів в окремих випадках.</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0"/>
        <w:gridCol w:w="928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(11)</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Ця Директива не шкодить іншим системам відповідальності за екологічну шкоду згідно із законодавством Співтовариства чи національним законодавством.</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0"/>
        <w:gridCol w:w="928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(12)</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Оскільки ця Директива передбачає мінімальні правила, держави-члени можуть вживати або підтримувати більш жорсткі заходи щодо ефективного кримінально-правового захисту навколишнього середовища. Такі заходи повинні бути сумісними з Договором.</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0"/>
        <w:gridCol w:w="928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(13)</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Держави-члени повинні надавати Комісії інформацію про імплементацію цієї Директиви, щоб дати їй можливість оцінити дію цієї Директиви.</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0"/>
        <w:gridCol w:w="928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(14)</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Оскільки мета цієї Директиви, а саме забезпечити більш ефективний захист навколишнього середовища, не може бути в достатній мірі досягнута державами-членами, а отже, через масштаби та наслідки цієї Директиви, може бути досягнута на рівні Співтовариства, Співтовариство може приймати заходи відповідно до принципу субсидіарності, встановленого у статті 5 Договору. Відповідно до принципу пропорційності, викладеного в цій статті, ця Директива не виходить за рамки того, що необхідно для досягнення цієї мети.</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0"/>
        <w:gridCol w:w="928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(15)</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Щоразу, коли буде прийнято наступне законодавство з питань навколишнього середовища, воно повинно вказувати, де це доцільно, що ця Директива застосовуватиметься. Там, де це необхідно, до статті 3 слід внести зміни.</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0"/>
        <w:gridCol w:w="928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(16)</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Ця Директива поважає основні права та дотримується принципів, визнаних, зокрема, Хартією основних прав Європейського Союзу,</w:t>
            </w:r>
          </w:p>
        </w:tc>
      </w:tr>
    </w:tbl>
    <w:p w:rsidR="00A4401C" w:rsidRPr="00BB2248" w:rsidRDefault="00A4401C" w:rsidP="00D34204">
      <w:pPr>
        <w:pStyle w:val="15"/>
        <w:shd w:val="clear" w:color="auto" w:fill="FFFFFF"/>
        <w:spacing w:before="120" w:beforeAutospacing="0" w:after="0" w:afterAutospacing="0" w:line="312" w:lineRule="atLeast"/>
        <w:jc w:val="center"/>
        <w:rPr>
          <w:color w:val="000000" w:themeColor="text1"/>
          <w:sz w:val="27"/>
          <w:szCs w:val="27"/>
        </w:rPr>
      </w:pPr>
      <w:r w:rsidRPr="00BB2248">
        <w:rPr>
          <w:color w:val="000000" w:themeColor="text1"/>
          <w:sz w:val="27"/>
          <w:szCs w:val="27"/>
        </w:rPr>
        <w:lastRenderedPageBreak/>
        <w:t>ПРИЙНЯЛИ ЦЮ ДИРЕКТИВУ:</w:t>
      </w:r>
    </w:p>
    <w:p w:rsidR="00A4401C" w:rsidRPr="00BB2248" w:rsidRDefault="00A4401C" w:rsidP="00D34204">
      <w:pPr>
        <w:pStyle w:val="ti-art"/>
        <w:shd w:val="clear" w:color="auto" w:fill="FFFFFF"/>
        <w:spacing w:before="360" w:beforeAutospacing="0" w:after="120" w:afterAutospacing="0" w:line="312" w:lineRule="atLeast"/>
        <w:jc w:val="center"/>
        <w:rPr>
          <w:i/>
          <w:iCs/>
          <w:color w:val="000000" w:themeColor="text1"/>
          <w:sz w:val="27"/>
          <w:szCs w:val="27"/>
        </w:rPr>
      </w:pPr>
      <w:r w:rsidRPr="00BB2248">
        <w:rPr>
          <w:i/>
          <w:iCs/>
          <w:color w:val="000000" w:themeColor="text1"/>
          <w:sz w:val="27"/>
          <w:szCs w:val="27"/>
        </w:rPr>
        <w:t>Стаття 1</w:t>
      </w:r>
    </w:p>
    <w:p w:rsidR="00A4401C" w:rsidRPr="00BB2248" w:rsidRDefault="00A4401C" w:rsidP="00A4401C">
      <w:pPr>
        <w:pStyle w:val="sti-art"/>
        <w:shd w:val="clear" w:color="auto" w:fill="FFFFFF"/>
        <w:spacing w:before="60" w:beforeAutospacing="0" w:after="120" w:afterAutospacing="0" w:line="312" w:lineRule="atLeast"/>
        <w:jc w:val="center"/>
        <w:rPr>
          <w:b/>
          <w:bCs/>
          <w:color w:val="000000" w:themeColor="text1"/>
          <w:sz w:val="27"/>
          <w:szCs w:val="27"/>
        </w:rPr>
      </w:pPr>
      <w:r w:rsidRPr="00BB2248">
        <w:rPr>
          <w:b/>
          <w:bCs/>
          <w:color w:val="000000" w:themeColor="text1"/>
          <w:sz w:val="27"/>
          <w:szCs w:val="27"/>
        </w:rPr>
        <w:t>Тема обговорення</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Ця Директива встановлює заходи, що стосуються кримінального законодавства, з метою ефективнішого захисту навколишнього середовища.</w:t>
      </w:r>
    </w:p>
    <w:p w:rsidR="00A4401C" w:rsidRPr="00BB2248" w:rsidRDefault="00A4401C" w:rsidP="00A4401C">
      <w:pPr>
        <w:pStyle w:val="ti-art"/>
        <w:shd w:val="clear" w:color="auto" w:fill="FFFFFF"/>
        <w:spacing w:before="360" w:beforeAutospacing="0" w:after="120" w:afterAutospacing="0" w:line="312" w:lineRule="atLeast"/>
        <w:jc w:val="center"/>
        <w:rPr>
          <w:i/>
          <w:iCs/>
          <w:color w:val="000000" w:themeColor="text1"/>
          <w:sz w:val="27"/>
          <w:szCs w:val="27"/>
        </w:rPr>
      </w:pPr>
      <w:r w:rsidRPr="00BB2248">
        <w:rPr>
          <w:i/>
          <w:iCs/>
          <w:color w:val="000000" w:themeColor="text1"/>
          <w:sz w:val="27"/>
          <w:szCs w:val="27"/>
        </w:rPr>
        <w:t>Стаття 2</w:t>
      </w:r>
    </w:p>
    <w:p w:rsidR="00A4401C" w:rsidRPr="00BB2248" w:rsidRDefault="00A4401C" w:rsidP="00A4401C">
      <w:pPr>
        <w:pStyle w:val="sti-art"/>
        <w:shd w:val="clear" w:color="auto" w:fill="FFFFFF"/>
        <w:spacing w:before="60" w:beforeAutospacing="0" w:after="120" w:afterAutospacing="0" w:line="312" w:lineRule="atLeast"/>
        <w:jc w:val="center"/>
        <w:rPr>
          <w:b/>
          <w:bCs/>
          <w:color w:val="000000" w:themeColor="text1"/>
          <w:sz w:val="27"/>
          <w:szCs w:val="27"/>
        </w:rPr>
      </w:pPr>
      <w:r w:rsidRPr="00BB2248">
        <w:rPr>
          <w:b/>
          <w:bCs/>
          <w:color w:val="000000" w:themeColor="text1"/>
          <w:sz w:val="27"/>
          <w:szCs w:val="27"/>
        </w:rPr>
        <w:t>Визначення</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Для цілей цієї Директиви: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0"/>
        <w:gridCol w:w="943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(а)</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 незаконне '' означає порушення: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
              <w:gridCol w:w="9173"/>
            </w:tblGrid>
            <w:tr w:rsidR="00D34204" w:rsidRPr="00BB2248" w:rsidTr="00D34204">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(i)</w:t>
                  </w:r>
                </w:p>
              </w:tc>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законодавство, прийняте відповідно до Договору про ЄС та перелічене у Додатку А; або</w:t>
                  </w:r>
                </w:p>
              </w:tc>
            </w:tr>
          </w:tbl>
          <w:p w:rsidR="00A4401C" w:rsidRPr="00BB2248" w:rsidRDefault="00A4401C">
            <w:pPr>
              <w:rPr>
                <w:vanish/>
                <w:color w:val="000000" w:themeColor="text1"/>
                <w:sz w:val="27"/>
                <w:szCs w:val="2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4"/>
              <w:gridCol w:w="9108"/>
            </w:tblGrid>
            <w:tr w:rsidR="00D34204" w:rsidRPr="00BB2248" w:rsidTr="00D34204">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(ii)</w:t>
                  </w:r>
                </w:p>
              </w:tc>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стосовно діяльності, що охоплюється Договором про Євратом, законодавством, прийнятим відповідно до Договору про Евратом та переліченим у Додатку В; або</w:t>
                  </w:r>
                </w:p>
              </w:tc>
            </w:tr>
          </w:tbl>
          <w:p w:rsidR="00A4401C" w:rsidRPr="00BB2248" w:rsidRDefault="00A4401C">
            <w:pPr>
              <w:rPr>
                <w:vanish/>
                <w:color w:val="000000" w:themeColor="text1"/>
                <w:sz w:val="27"/>
                <w:szCs w:val="2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
              <w:gridCol w:w="9042"/>
            </w:tblGrid>
            <w:tr w:rsidR="00D34204" w:rsidRPr="00BB2248" w:rsidTr="00D34204">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(iii)</w:t>
                  </w:r>
                </w:p>
              </w:tc>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закон, адміністративний регламент держави-члена або рішення, прийняте компетентним органом держави-члена, що вводить в дію законодавство Співтовариства, зазначене у (i) або (ii);</w:t>
                  </w:r>
                </w:p>
              </w:tc>
            </w:tr>
          </w:tbl>
          <w:p w:rsidR="00A4401C" w:rsidRPr="00BB2248" w:rsidRDefault="00A4401C">
            <w:pPr>
              <w:rPr>
                <w:color w:val="000000" w:themeColor="text1"/>
                <w:sz w:val="27"/>
                <w:szCs w:val="27"/>
              </w:rPr>
            </w:pP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(b)</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 захищені види дикої фауни та флори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
              <w:gridCol w:w="9160"/>
            </w:tblGrid>
            <w:tr w:rsidR="00D34204" w:rsidRPr="00BB2248" w:rsidTr="00D34204">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(i)</w:t>
                  </w:r>
                </w:p>
              </w:tc>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для цілей статті 3 (f) ті, що перелічені 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
                    <w:gridCol w:w="9050"/>
                  </w:tblGrid>
                  <w:tr w:rsidR="00D34204" w:rsidRPr="00BB2248" w:rsidTr="00D34204">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w:t>
                        </w:r>
                      </w:p>
                    </w:tc>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Додаток IV до Директиви Ради 92/43 / ЄЕС від 21 травня 1992 року про збереження природних середовищ існування та дикої фауни та флори </w:t>
                        </w:r>
                        <w:hyperlink r:id="rId8" w:anchor="ntr3-L_2008328EN.01002801-E0003" w:history="1">
                          <w:r w:rsidRPr="00BB2248">
                            <w:rPr>
                              <w:rStyle w:val="a7"/>
                              <w:color w:val="000000" w:themeColor="text1"/>
                            </w:rPr>
                            <w:t> ( </w:t>
                          </w:r>
                          <w:r w:rsidRPr="00BB2248">
                            <w:rPr>
                              <w:rStyle w:val="super"/>
                              <w:color w:val="000000" w:themeColor="text1"/>
                              <w:sz w:val="17"/>
                              <w:szCs w:val="17"/>
                              <w:vertAlign w:val="superscript"/>
                            </w:rPr>
                            <w:t>3</w:t>
                          </w:r>
                          <w:r w:rsidRPr="00BB2248">
                            <w:rPr>
                              <w:rStyle w:val="a7"/>
                              <w:color w:val="000000" w:themeColor="text1"/>
                            </w:rPr>
                            <w:t> )</w:t>
                          </w:r>
                        </w:hyperlink>
                        <w:r w:rsidRPr="00BB2248">
                          <w:rPr>
                            <w:color w:val="000000" w:themeColor="text1"/>
                          </w:rPr>
                          <w:t> ,</w:t>
                        </w:r>
                      </w:p>
                    </w:tc>
                  </w:tr>
                </w:tbl>
                <w:p w:rsidR="00A4401C" w:rsidRPr="00BB2248" w:rsidRDefault="00A4401C">
                  <w:pPr>
                    <w:rPr>
                      <w:vanish/>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
                    <w:gridCol w:w="9050"/>
                  </w:tblGrid>
                  <w:tr w:rsidR="00D34204" w:rsidRPr="00BB2248" w:rsidTr="00D34204">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w:t>
                        </w:r>
                      </w:p>
                    </w:tc>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Додаток I до та згаданий у статті 4 (2) Директиви Ради 79/409 / ЄЕС від 2 квітня 1979 року про збереження диких птахів </w:t>
                        </w:r>
                        <w:hyperlink r:id="rId9" w:anchor="ntr4-L_2008328EN.01002801-E0004" w:history="1">
                          <w:r w:rsidRPr="00BB2248">
                            <w:rPr>
                              <w:rStyle w:val="a7"/>
                              <w:color w:val="000000" w:themeColor="text1"/>
                            </w:rPr>
                            <w:t> ( </w:t>
                          </w:r>
                          <w:r w:rsidRPr="00BB2248">
                            <w:rPr>
                              <w:rStyle w:val="super"/>
                              <w:color w:val="000000" w:themeColor="text1"/>
                              <w:sz w:val="17"/>
                              <w:szCs w:val="17"/>
                              <w:vertAlign w:val="superscript"/>
                            </w:rPr>
                            <w:t>4</w:t>
                          </w:r>
                          <w:r w:rsidRPr="00BB2248">
                            <w:rPr>
                              <w:rStyle w:val="a7"/>
                              <w:color w:val="000000" w:themeColor="text1"/>
                            </w:rPr>
                            <w:t> )</w:t>
                          </w:r>
                        </w:hyperlink>
                        <w:r w:rsidRPr="00BB2248">
                          <w:rPr>
                            <w:color w:val="000000" w:themeColor="text1"/>
                          </w:rPr>
                          <w:t> ;</w:t>
                        </w:r>
                      </w:p>
                    </w:tc>
                  </w:tr>
                </w:tbl>
                <w:p w:rsidR="00A4401C" w:rsidRPr="00BB2248" w:rsidRDefault="00A4401C">
                  <w:pPr>
                    <w:rPr>
                      <w:color w:val="000000" w:themeColor="text1"/>
                    </w:rPr>
                  </w:pPr>
                </w:p>
              </w:tc>
            </w:tr>
          </w:tbl>
          <w:p w:rsidR="00A4401C" w:rsidRPr="00BB2248" w:rsidRDefault="00A4401C">
            <w:pPr>
              <w:rPr>
                <w:vanish/>
                <w:color w:val="000000" w:themeColor="text1"/>
                <w:sz w:val="27"/>
                <w:szCs w:val="2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4"/>
              <w:gridCol w:w="9093"/>
            </w:tblGrid>
            <w:tr w:rsidR="00D34204" w:rsidRPr="00BB2248" w:rsidTr="00D34204">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(ii)</w:t>
                  </w:r>
                </w:p>
              </w:tc>
              <w:tc>
                <w:tcPr>
                  <w:tcW w:w="0" w:type="auto"/>
                  <w:shd w:val="clear" w:color="auto" w:fill="auto"/>
                  <w:hideMark/>
                </w:tcPr>
                <w:p w:rsidR="00A4401C" w:rsidRPr="00BB2248" w:rsidRDefault="00A4401C">
                  <w:pPr>
                    <w:pStyle w:val="15"/>
                    <w:spacing w:before="120" w:beforeAutospacing="0" w:after="0" w:afterAutospacing="0" w:line="312" w:lineRule="atLeast"/>
                    <w:jc w:val="both"/>
                    <w:rPr>
                      <w:color w:val="000000" w:themeColor="text1"/>
                    </w:rPr>
                  </w:pPr>
                  <w:r w:rsidRPr="00BB2248">
                    <w:rPr>
                      <w:color w:val="000000" w:themeColor="text1"/>
                    </w:rPr>
                    <w:t>для цілей статті 3 (g) - перелічених у Додатку А або В до Регламенту Ради (ЄС) № 338/97 від 9 грудня 1996 року про охорону видів дикої фауни та флори шляхом регулювання торгівлі ними </w:t>
                  </w:r>
                  <w:hyperlink r:id="rId10" w:anchor="ntr5-L_2008328EN.01002801-E0005" w:history="1">
                    <w:r w:rsidRPr="00BB2248">
                      <w:rPr>
                        <w:rStyle w:val="a7"/>
                        <w:color w:val="000000" w:themeColor="text1"/>
                      </w:rPr>
                      <w:t> ( </w:t>
                    </w:r>
                    <w:r w:rsidRPr="00BB2248">
                      <w:rPr>
                        <w:rStyle w:val="super"/>
                        <w:color w:val="000000" w:themeColor="text1"/>
                        <w:sz w:val="17"/>
                        <w:szCs w:val="17"/>
                        <w:vertAlign w:val="superscript"/>
                      </w:rPr>
                      <w:t>5</w:t>
                    </w:r>
                    <w:r w:rsidRPr="00BB2248">
                      <w:rPr>
                        <w:rStyle w:val="a7"/>
                        <w:color w:val="000000" w:themeColor="text1"/>
                      </w:rPr>
                      <w:t> )</w:t>
                    </w:r>
                  </w:hyperlink>
                  <w:r w:rsidRPr="00BB2248">
                    <w:rPr>
                      <w:color w:val="000000" w:themeColor="text1"/>
                    </w:rPr>
                    <w:t> ;</w:t>
                  </w:r>
                </w:p>
              </w:tc>
            </w:tr>
          </w:tbl>
          <w:p w:rsidR="00A4401C" w:rsidRPr="00BB2248" w:rsidRDefault="00A4401C">
            <w:pPr>
              <w:rPr>
                <w:color w:val="000000" w:themeColor="text1"/>
                <w:sz w:val="27"/>
                <w:szCs w:val="27"/>
              </w:rPr>
            </w:pP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0"/>
        <w:gridCol w:w="943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(c)</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 середовище проживання в межах охоронюваної ділянки '' означає будь-яке середовище існування видів, для яких зона класифікується як спеціальна зона охорони відповідно до статті 4 (1) або (2) Директиви 79/409 / ЄЕС, або будь-яке природне середовище існування або види, для яких ділянка визначена як спеціальна заповідна зона відповідно до статті 4 (4) Директиви 92/43 / ЄЕС;</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(d)</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 юридична особа '' означає будь-яку юридичну особу, яка має такий статус відповідно до чинного національного законодавства, за винятком держав або державних органів, що здійснюють державні повноваження, та державних міжнародних організацій.</w:t>
            </w:r>
          </w:p>
        </w:tc>
      </w:tr>
    </w:tbl>
    <w:p w:rsidR="00A4401C" w:rsidRPr="00BB2248" w:rsidRDefault="00A4401C" w:rsidP="00A4401C">
      <w:pPr>
        <w:pStyle w:val="ti-art"/>
        <w:shd w:val="clear" w:color="auto" w:fill="FFFFFF"/>
        <w:spacing w:before="360" w:beforeAutospacing="0" w:after="120" w:afterAutospacing="0" w:line="312" w:lineRule="atLeast"/>
        <w:jc w:val="center"/>
        <w:rPr>
          <w:i/>
          <w:iCs/>
          <w:color w:val="000000" w:themeColor="text1"/>
          <w:sz w:val="27"/>
          <w:szCs w:val="27"/>
        </w:rPr>
      </w:pPr>
      <w:r w:rsidRPr="00BB2248">
        <w:rPr>
          <w:i/>
          <w:iCs/>
          <w:color w:val="000000" w:themeColor="text1"/>
          <w:sz w:val="27"/>
          <w:szCs w:val="27"/>
        </w:rPr>
        <w:t>Стаття 3</w:t>
      </w:r>
    </w:p>
    <w:p w:rsidR="00A4401C" w:rsidRPr="00BB2248" w:rsidRDefault="00A4401C" w:rsidP="00A4401C">
      <w:pPr>
        <w:pStyle w:val="sti-art"/>
        <w:shd w:val="clear" w:color="auto" w:fill="FFFFFF"/>
        <w:spacing w:before="60" w:beforeAutospacing="0" w:after="120" w:afterAutospacing="0" w:line="312" w:lineRule="atLeast"/>
        <w:jc w:val="center"/>
        <w:rPr>
          <w:b/>
          <w:bCs/>
          <w:color w:val="000000" w:themeColor="text1"/>
          <w:sz w:val="27"/>
          <w:szCs w:val="27"/>
        </w:rPr>
      </w:pPr>
      <w:r w:rsidRPr="00BB2248">
        <w:rPr>
          <w:b/>
          <w:bCs/>
          <w:color w:val="000000" w:themeColor="text1"/>
          <w:sz w:val="27"/>
          <w:szCs w:val="27"/>
        </w:rPr>
        <w:lastRenderedPageBreak/>
        <w:t>Правопорушення</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Держави-члени забезпечують, щоб наступна поведінка становила кримінальне правопорушення, коли вона є незаконною та вчинена навмисно або принаймні з серйозної недбалості: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0"/>
        <w:gridCol w:w="943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(а)</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скидання, викид або внесення у повітря, ґрунт чи воду кількості матеріалів або іонізуючого випромінювання, що спричиняє або може спричинити смерть або серйозні поранення будь-якій людині або значну шкоду якості повітря, якості ґрунту або якість води, або тваринам чи рослинам;</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(b)</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збирання, транспортування, відновлення або утилізацію відходів, включаючи нагляд за такими операціями та догляд за місцями захоронення, включаючи дії, що здійснюються як дилер або брокер (поводження з відходами), що спричиняє або може спричинити смерть або серйозна травма будь-якої людини або істотна шкода якості повітря, якості ґрунту або якості води, або тваринам чи рослинам;</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0"/>
        <w:gridCol w:w="943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(c)</w:t>
            </w:r>
          </w:p>
        </w:tc>
        <w:tc>
          <w:tcPr>
            <w:tcW w:w="0" w:type="auto"/>
            <w:shd w:val="clear" w:color="auto" w:fill="FFFFFF"/>
            <w:hideMark/>
          </w:tcPr>
          <w:p w:rsidR="00A4401C" w:rsidRPr="00BB2248" w:rsidRDefault="00A4401C" w:rsidP="00D34204">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перевезення відходів, якщо ця діяльність підпадає під дію статті 2 (35) Регламенту (ЄС) No 1013/2006 Європейського Парламенту та Ради від 14 червня 2006 р. про відвантаження відходів і здійснюється в незначна кількість, незалежно від того, виконана вона в одній партії або в декількох партіях, які, здається, пов’язані;</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(d)</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експлуатація заводу, в якому здійснюється небезпечна діяльність або в якому зберігаються або використовуються небезпечні речовини або препарати, і який за межами заводу спричиняє або може спричинити смерть або серйозну травму будь-якій людині або істотну шкоду якості повітря, якості грунту або якості води, або тваринам чи рослинам;</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0"/>
        <w:gridCol w:w="943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(e)</w:t>
            </w:r>
          </w:p>
        </w:tc>
        <w:tc>
          <w:tcPr>
            <w:tcW w:w="0" w:type="auto"/>
            <w:shd w:val="clear" w:color="auto" w:fill="FFFFFF"/>
            <w:hideMark/>
          </w:tcPr>
          <w:p w:rsidR="00A4401C" w:rsidRPr="00BB2248" w:rsidRDefault="00A4401C" w:rsidP="00D34204">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виробництво, переробка, поводження, використання, зберігання, зберігання, транспортування, імпорт, експорт або утилізація ядерних матеріалів чи інших небезпечних радіоактивних речовин, що спричиняє або може спричинити смерть або серйозну шкоду будь-якій особі або істотну шкоду якості повітря, якість ґрунту або якість води, або для тварин чи рослин;</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80"/>
        <w:gridCol w:w="946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(f)</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вбивство, знищення, володіння або вилучення зразків захищених видів дикої фауни або флори, за винятком випадків, коли поведінка стосується незначної кількості таких зразків і має незначний вплив на стан збереження виду;</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(g)</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торгівля зразками захищених видів дикої фауни чи флори або їх частинами або похідними, за винятком випадків, коли поведінка стосується незначної кількості таких зразків і має незначний вплив на стан збереження виду;</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
        <w:gridCol w:w="941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(h)</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будь-яка поведінка, яка спричиняє значне погіршення середовища існування в межах охоронюваної ділянки;</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5"/>
        <w:gridCol w:w="9477"/>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(i)</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виробництво, імпорт, експорт, розміщення на ринку або використання озоноруйнівних речовин.</w:t>
            </w:r>
          </w:p>
        </w:tc>
      </w:tr>
    </w:tbl>
    <w:p w:rsidR="00A4401C" w:rsidRPr="00BB2248" w:rsidRDefault="00A4401C" w:rsidP="00A4401C">
      <w:pPr>
        <w:pStyle w:val="ti-art"/>
        <w:shd w:val="clear" w:color="auto" w:fill="FFFFFF"/>
        <w:spacing w:before="360" w:beforeAutospacing="0" w:after="120" w:afterAutospacing="0" w:line="312" w:lineRule="atLeast"/>
        <w:jc w:val="center"/>
        <w:rPr>
          <w:i/>
          <w:iCs/>
          <w:color w:val="000000" w:themeColor="text1"/>
          <w:sz w:val="27"/>
          <w:szCs w:val="27"/>
        </w:rPr>
      </w:pPr>
      <w:r w:rsidRPr="00BB2248">
        <w:rPr>
          <w:i/>
          <w:iCs/>
          <w:color w:val="000000" w:themeColor="text1"/>
          <w:sz w:val="27"/>
          <w:szCs w:val="27"/>
        </w:rPr>
        <w:t>Стаття 4</w:t>
      </w:r>
    </w:p>
    <w:p w:rsidR="00A4401C" w:rsidRPr="00BB2248" w:rsidRDefault="00A4401C" w:rsidP="00A4401C">
      <w:pPr>
        <w:pStyle w:val="sti-art"/>
        <w:shd w:val="clear" w:color="auto" w:fill="FFFFFF"/>
        <w:spacing w:before="60" w:beforeAutospacing="0" w:after="120" w:afterAutospacing="0" w:line="312" w:lineRule="atLeast"/>
        <w:jc w:val="center"/>
        <w:rPr>
          <w:b/>
          <w:bCs/>
          <w:color w:val="000000" w:themeColor="text1"/>
          <w:sz w:val="27"/>
          <w:szCs w:val="27"/>
        </w:rPr>
      </w:pPr>
      <w:r w:rsidRPr="00BB2248">
        <w:rPr>
          <w:b/>
          <w:bCs/>
          <w:color w:val="000000" w:themeColor="text1"/>
          <w:sz w:val="27"/>
          <w:szCs w:val="27"/>
        </w:rPr>
        <w:t>Підбурювання, сприяння та сприяння</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lastRenderedPageBreak/>
        <w:t>Держави-члени забезпечують, щоб підбурювання, сприяння та сприяння умисній поведінці, зазначеній у статті 3, каралося як кримінальне правопорушення.</w:t>
      </w:r>
    </w:p>
    <w:p w:rsidR="00A4401C" w:rsidRPr="00BB2248" w:rsidRDefault="00A4401C" w:rsidP="00A4401C">
      <w:pPr>
        <w:pStyle w:val="ti-art"/>
        <w:shd w:val="clear" w:color="auto" w:fill="FFFFFF"/>
        <w:spacing w:before="360" w:beforeAutospacing="0" w:after="120" w:afterAutospacing="0" w:line="312" w:lineRule="atLeast"/>
        <w:jc w:val="center"/>
        <w:rPr>
          <w:i/>
          <w:iCs/>
          <w:color w:val="000000" w:themeColor="text1"/>
          <w:sz w:val="27"/>
          <w:szCs w:val="27"/>
        </w:rPr>
      </w:pPr>
      <w:r w:rsidRPr="00BB2248">
        <w:rPr>
          <w:i/>
          <w:iCs/>
          <w:color w:val="000000" w:themeColor="text1"/>
          <w:sz w:val="27"/>
          <w:szCs w:val="27"/>
        </w:rPr>
        <w:t>Стаття 5</w:t>
      </w:r>
    </w:p>
    <w:p w:rsidR="00A4401C" w:rsidRPr="00BB2248" w:rsidRDefault="00A4401C" w:rsidP="00A4401C">
      <w:pPr>
        <w:pStyle w:val="sti-art"/>
        <w:shd w:val="clear" w:color="auto" w:fill="FFFFFF"/>
        <w:spacing w:before="60" w:beforeAutospacing="0" w:after="120" w:afterAutospacing="0" w:line="312" w:lineRule="atLeast"/>
        <w:jc w:val="center"/>
        <w:rPr>
          <w:b/>
          <w:bCs/>
          <w:color w:val="000000" w:themeColor="text1"/>
          <w:sz w:val="27"/>
          <w:szCs w:val="27"/>
        </w:rPr>
      </w:pPr>
      <w:r w:rsidRPr="00BB2248">
        <w:rPr>
          <w:b/>
          <w:bCs/>
          <w:color w:val="000000" w:themeColor="text1"/>
          <w:sz w:val="27"/>
          <w:szCs w:val="27"/>
        </w:rPr>
        <w:t>Штрафні санкції</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Держави-члени вживають необхідних заходів для забезпечення того, щоб злочини, зазначені у статтях 3 та 4, каралися ефективними, пропорційними та стримуючими кримінальними покараннями.</w:t>
      </w:r>
    </w:p>
    <w:p w:rsidR="00A4401C" w:rsidRPr="00BB2248" w:rsidRDefault="00A4401C" w:rsidP="00A4401C">
      <w:pPr>
        <w:pStyle w:val="ti-art"/>
        <w:shd w:val="clear" w:color="auto" w:fill="FFFFFF"/>
        <w:spacing w:before="360" w:beforeAutospacing="0" w:after="120" w:afterAutospacing="0" w:line="312" w:lineRule="atLeast"/>
        <w:jc w:val="center"/>
        <w:rPr>
          <w:i/>
          <w:iCs/>
          <w:color w:val="000000" w:themeColor="text1"/>
          <w:sz w:val="27"/>
          <w:szCs w:val="27"/>
        </w:rPr>
      </w:pPr>
      <w:r w:rsidRPr="00BB2248">
        <w:rPr>
          <w:i/>
          <w:iCs/>
          <w:color w:val="000000" w:themeColor="text1"/>
          <w:sz w:val="27"/>
          <w:szCs w:val="27"/>
        </w:rPr>
        <w:t>Стаття 6</w:t>
      </w:r>
    </w:p>
    <w:p w:rsidR="00A4401C" w:rsidRPr="00BB2248" w:rsidRDefault="00A4401C" w:rsidP="00A4401C">
      <w:pPr>
        <w:pStyle w:val="sti-art"/>
        <w:shd w:val="clear" w:color="auto" w:fill="FFFFFF"/>
        <w:spacing w:before="60" w:beforeAutospacing="0" w:after="120" w:afterAutospacing="0" w:line="312" w:lineRule="atLeast"/>
        <w:jc w:val="center"/>
        <w:rPr>
          <w:b/>
          <w:bCs/>
          <w:color w:val="000000" w:themeColor="text1"/>
          <w:sz w:val="27"/>
          <w:szCs w:val="27"/>
        </w:rPr>
      </w:pPr>
      <w:r w:rsidRPr="00BB2248">
        <w:rPr>
          <w:b/>
          <w:bCs/>
          <w:color w:val="000000" w:themeColor="text1"/>
          <w:sz w:val="27"/>
          <w:szCs w:val="27"/>
        </w:rPr>
        <w:t>Відповідальність юридичних осіб</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1. Держави-члени забезпечують, щоб юридичні особи могли бути притягнуті до відповідальності за правопорушення, зазначені у статтях 3 та 4, якщо такі правопорушення були скоєні на їх користь будь-якою особою, яка займає керівну посаду в юридичній особі, діючи як окремо, так і як частина органу юридичної особи на основі: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4"/>
        <w:gridCol w:w="9238"/>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(а)</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повноваження представництва юридичної особи;</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03"/>
        <w:gridCol w:w="9339"/>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(b)</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повноваження приймати рішення від імені юридичної особи; або</w:t>
            </w:r>
          </w:p>
        </w:tc>
      </w:tr>
    </w:tbl>
    <w:p w:rsidR="00A4401C" w:rsidRPr="00BB2248" w:rsidRDefault="00A4401C" w:rsidP="00A4401C">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90"/>
        <w:gridCol w:w="9352"/>
      </w:tblGrid>
      <w:tr w:rsidR="00D34204" w:rsidRPr="00BB2248" w:rsidTr="00D34204">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(c)</w:t>
            </w:r>
          </w:p>
        </w:tc>
        <w:tc>
          <w:tcPr>
            <w:tcW w:w="0" w:type="auto"/>
            <w:shd w:val="clear" w:color="auto" w:fill="FFFFFF"/>
            <w:hideMark/>
          </w:tcPr>
          <w:p w:rsidR="00A4401C" w:rsidRPr="00BB2248" w:rsidRDefault="00A4401C">
            <w:pPr>
              <w:pStyle w:val="15"/>
              <w:spacing w:before="120" w:beforeAutospacing="0" w:after="0" w:afterAutospacing="0" w:line="312" w:lineRule="atLeast"/>
              <w:jc w:val="both"/>
              <w:rPr>
                <w:color w:val="000000" w:themeColor="text1"/>
                <w:sz w:val="27"/>
                <w:szCs w:val="27"/>
              </w:rPr>
            </w:pPr>
            <w:r w:rsidRPr="00BB2248">
              <w:rPr>
                <w:color w:val="000000" w:themeColor="text1"/>
                <w:sz w:val="27"/>
                <w:szCs w:val="27"/>
              </w:rPr>
              <w:t>повноваження здійснювати контроль у межах юридичної особи.</w:t>
            </w:r>
          </w:p>
        </w:tc>
      </w:tr>
    </w:tbl>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2. Держави-члени також забезпечують, щоб юридичні особи могли бути притягнуті до відповідальності, якщо відсутність нагляду або контролю особою, зазначеною у пункті 1, уможливило вчинення злочину, зазначеного у статтях 3 та 4, на користь юридична особа особою, яка перебуває в її підпорядкуванні.</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3. Відповідальність юридичних осіб згідно з параграфами 1 і 2 не виключає кримінального провадження проти фізичних осіб, які є винними, підбурювачами чи співучасниками злочинів, зазначених у статтях 3 та 4.</w:t>
      </w:r>
    </w:p>
    <w:p w:rsidR="00A4401C" w:rsidRPr="00BB2248" w:rsidRDefault="00A4401C" w:rsidP="00A4401C">
      <w:pPr>
        <w:pStyle w:val="ti-art"/>
        <w:shd w:val="clear" w:color="auto" w:fill="FFFFFF"/>
        <w:spacing w:before="360" w:beforeAutospacing="0" w:after="120" w:afterAutospacing="0" w:line="312" w:lineRule="atLeast"/>
        <w:jc w:val="center"/>
        <w:rPr>
          <w:i/>
          <w:iCs/>
          <w:color w:val="000000" w:themeColor="text1"/>
          <w:sz w:val="27"/>
          <w:szCs w:val="27"/>
        </w:rPr>
      </w:pPr>
      <w:r w:rsidRPr="00BB2248">
        <w:rPr>
          <w:i/>
          <w:iCs/>
          <w:color w:val="000000" w:themeColor="text1"/>
          <w:sz w:val="27"/>
          <w:szCs w:val="27"/>
        </w:rPr>
        <w:t>Стаття 7</w:t>
      </w:r>
    </w:p>
    <w:p w:rsidR="00A4401C" w:rsidRPr="00BB2248" w:rsidRDefault="00A4401C" w:rsidP="00A4401C">
      <w:pPr>
        <w:pStyle w:val="sti-art"/>
        <w:shd w:val="clear" w:color="auto" w:fill="FFFFFF"/>
        <w:spacing w:before="60" w:beforeAutospacing="0" w:after="120" w:afterAutospacing="0" w:line="312" w:lineRule="atLeast"/>
        <w:jc w:val="center"/>
        <w:rPr>
          <w:b/>
          <w:bCs/>
          <w:color w:val="000000" w:themeColor="text1"/>
          <w:sz w:val="27"/>
          <w:szCs w:val="27"/>
        </w:rPr>
      </w:pPr>
      <w:r w:rsidRPr="00BB2248">
        <w:rPr>
          <w:b/>
          <w:bCs/>
          <w:color w:val="000000" w:themeColor="text1"/>
          <w:sz w:val="27"/>
          <w:szCs w:val="27"/>
        </w:rPr>
        <w:t>Штрафи для юридичних осіб</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Держави-члени вживають необхідних заходів для забезпечення того, щоб юридичні особи, які несуть відповідальність згідно зі статтею 6, каралися ефективними, пропорційними та стримуючими санкціями.</w:t>
      </w:r>
    </w:p>
    <w:p w:rsidR="00A4401C" w:rsidRPr="00BB2248" w:rsidRDefault="00A4401C" w:rsidP="00A4401C">
      <w:pPr>
        <w:pStyle w:val="ti-art"/>
        <w:shd w:val="clear" w:color="auto" w:fill="FFFFFF"/>
        <w:spacing w:before="360" w:beforeAutospacing="0" w:after="120" w:afterAutospacing="0" w:line="312" w:lineRule="atLeast"/>
        <w:jc w:val="center"/>
        <w:rPr>
          <w:i/>
          <w:iCs/>
          <w:color w:val="000000" w:themeColor="text1"/>
          <w:sz w:val="27"/>
          <w:szCs w:val="27"/>
        </w:rPr>
      </w:pPr>
      <w:r w:rsidRPr="00BB2248">
        <w:rPr>
          <w:i/>
          <w:iCs/>
          <w:color w:val="000000" w:themeColor="text1"/>
          <w:sz w:val="27"/>
          <w:szCs w:val="27"/>
        </w:rPr>
        <w:t>Стаття 8</w:t>
      </w:r>
    </w:p>
    <w:p w:rsidR="00A4401C" w:rsidRPr="00BB2248" w:rsidRDefault="00A4401C" w:rsidP="00A4401C">
      <w:pPr>
        <w:pStyle w:val="sti-art"/>
        <w:shd w:val="clear" w:color="auto" w:fill="FFFFFF"/>
        <w:spacing w:before="60" w:beforeAutospacing="0" w:after="120" w:afterAutospacing="0" w:line="312" w:lineRule="atLeast"/>
        <w:jc w:val="center"/>
        <w:rPr>
          <w:b/>
          <w:bCs/>
          <w:color w:val="000000" w:themeColor="text1"/>
          <w:sz w:val="27"/>
          <w:szCs w:val="27"/>
        </w:rPr>
      </w:pPr>
      <w:r w:rsidRPr="00BB2248">
        <w:rPr>
          <w:b/>
          <w:bCs/>
          <w:color w:val="000000" w:themeColor="text1"/>
          <w:sz w:val="27"/>
          <w:szCs w:val="27"/>
        </w:rPr>
        <w:t>Транспозиція</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1. Держави-члени повинні ввести в дію закони, підзаконні акти та адміністративні положення, необхідні для дотримання цієї Директиви, до 26 грудня 2010 року.</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lastRenderedPageBreak/>
        <w:t>Коли держави-члени приймають ці заходи, вони повинні містити посилання на цю Директиву або супроводжуватися таким посиланням з нагоди їх офіційного опублікування. Держави-члени визначають, як робити такі посилання.</w:t>
      </w:r>
    </w:p>
    <w:p w:rsidR="00A4401C" w:rsidRPr="00BB2248" w:rsidRDefault="00A4401C" w:rsidP="007E640A">
      <w:pPr>
        <w:pStyle w:val="15"/>
        <w:shd w:val="clear" w:color="auto" w:fill="FFFFFF"/>
        <w:spacing w:before="0" w:beforeAutospacing="0" w:after="0" w:afterAutospacing="0" w:line="312" w:lineRule="atLeast"/>
        <w:jc w:val="both"/>
        <w:rPr>
          <w:color w:val="000000" w:themeColor="text1"/>
          <w:sz w:val="27"/>
          <w:szCs w:val="27"/>
        </w:rPr>
      </w:pPr>
      <w:r w:rsidRPr="00BB2248">
        <w:rPr>
          <w:color w:val="000000" w:themeColor="text1"/>
          <w:sz w:val="27"/>
          <w:szCs w:val="27"/>
        </w:rPr>
        <w:t>2. Держави-члени повідомляють Комісії текст основних положень національного законодавства, які вони приймають у галузі, що охоплюється цією Директивою, та таблицю, що вказує на співвідношення між цими положеннями та цією Директивою.</w:t>
      </w:r>
    </w:p>
    <w:p w:rsidR="00A4401C" w:rsidRPr="00BB2248" w:rsidRDefault="00A4401C" w:rsidP="00A4401C">
      <w:pPr>
        <w:pStyle w:val="ti-art"/>
        <w:shd w:val="clear" w:color="auto" w:fill="FFFFFF"/>
        <w:spacing w:before="360" w:beforeAutospacing="0" w:after="120" w:afterAutospacing="0" w:line="312" w:lineRule="atLeast"/>
        <w:jc w:val="center"/>
        <w:rPr>
          <w:i/>
          <w:iCs/>
          <w:color w:val="000000" w:themeColor="text1"/>
          <w:sz w:val="27"/>
          <w:szCs w:val="27"/>
        </w:rPr>
      </w:pPr>
      <w:r w:rsidRPr="00BB2248">
        <w:rPr>
          <w:i/>
          <w:iCs/>
          <w:color w:val="000000" w:themeColor="text1"/>
          <w:sz w:val="27"/>
          <w:szCs w:val="27"/>
        </w:rPr>
        <w:t>Стаття 9</w:t>
      </w:r>
    </w:p>
    <w:p w:rsidR="00A4401C" w:rsidRPr="00BB2248" w:rsidRDefault="00A4401C" w:rsidP="00A4401C">
      <w:pPr>
        <w:pStyle w:val="sti-art"/>
        <w:shd w:val="clear" w:color="auto" w:fill="FFFFFF"/>
        <w:spacing w:before="60" w:beforeAutospacing="0" w:after="120" w:afterAutospacing="0" w:line="312" w:lineRule="atLeast"/>
        <w:jc w:val="center"/>
        <w:rPr>
          <w:b/>
          <w:bCs/>
          <w:color w:val="000000" w:themeColor="text1"/>
          <w:sz w:val="27"/>
          <w:szCs w:val="27"/>
        </w:rPr>
      </w:pPr>
      <w:r w:rsidRPr="00BB2248">
        <w:rPr>
          <w:b/>
          <w:bCs/>
          <w:color w:val="000000" w:themeColor="text1"/>
          <w:sz w:val="27"/>
          <w:szCs w:val="27"/>
        </w:rPr>
        <w:t>Набрання чинності</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Ця Директива набирає чинності на 20-й день після її публікації в </w:t>
      </w:r>
      <w:r w:rsidRPr="00BB2248">
        <w:rPr>
          <w:rStyle w:val="italic"/>
          <w:i/>
          <w:iCs/>
          <w:color w:val="000000" w:themeColor="text1"/>
          <w:sz w:val="27"/>
          <w:szCs w:val="27"/>
        </w:rPr>
        <w:t>Офіційному віснику Європейського Союзу</w:t>
      </w:r>
      <w:r w:rsidRPr="00BB2248">
        <w:rPr>
          <w:color w:val="000000" w:themeColor="text1"/>
          <w:sz w:val="27"/>
          <w:szCs w:val="27"/>
        </w:rPr>
        <w:t> .</w:t>
      </w:r>
    </w:p>
    <w:p w:rsidR="00A4401C" w:rsidRPr="00BB2248" w:rsidRDefault="00A4401C" w:rsidP="007E640A">
      <w:pPr>
        <w:pStyle w:val="ti-art"/>
        <w:shd w:val="clear" w:color="auto" w:fill="FFFFFF"/>
        <w:spacing w:before="0" w:beforeAutospacing="0" w:after="0" w:afterAutospacing="0" w:line="312" w:lineRule="atLeast"/>
        <w:jc w:val="center"/>
        <w:rPr>
          <w:i/>
          <w:iCs/>
          <w:color w:val="000000" w:themeColor="text1"/>
          <w:sz w:val="27"/>
          <w:szCs w:val="27"/>
        </w:rPr>
      </w:pPr>
      <w:r w:rsidRPr="00BB2248">
        <w:rPr>
          <w:i/>
          <w:iCs/>
          <w:color w:val="000000" w:themeColor="text1"/>
          <w:sz w:val="27"/>
          <w:szCs w:val="27"/>
        </w:rPr>
        <w:t>Стаття 10</w:t>
      </w:r>
    </w:p>
    <w:p w:rsidR="00A4401C" w:rsidRPr="00BB2248" w:rsidRDefault="00A4401C" w:rsidP="00A4401C">
      <w:pPr>
        <w:pStyle w:val="sti-art"/>
        <w:shd w:val="clear" w:color="auto" w:fill="FFFFFF"/>
        <w:spacing w:before="60" w:beforeAutospacing="0" w:after="120" w:afterAutospacing="0" w:line="312" w:lineRule="atLeast"/>
        <w:jc w:val="center"/>
        <w:rPr>
          <w:b/>
          <w:bCs/>
          <w:color w:val="000000" w:themeColor="text1"/>
          <w:sz w:val="27"/>
          <w:szCs w:val="27"/>
        </w:rPr>
      </w:pPr>
      <w:r w:rsidRPr="00BB2248">
        <w:rPr>
          <w:b/>
          <w:bCs/>
          <w:color w:val="000000" w:themeColor="text1"/>
          <w:sz w:val="27"/>
          <w:szCs w:val="27"/>
        </w:rPr>
        <w:t>Адресати</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Ця Директива адресована державам-членам.</w:t>
      </w:r>
    </w:p>
    <w:p w:rsidR="00A4401C" w:rsidRPr="00BB2248" w:rsidRDefault="00A4401C" w:rsidP="00A4401C">
      <w:pPr>
        <w:pStyle w:val="15"/>
        <w:shd w:val="clear" w:color="auto" w:fill="FFFFFF"/>
        <w:spacing w:before="120" w:beforeAutospacing="0" w:after="0" w:afterAutospacing="0" w:line="312" w:lineRule="atLeast"/>
        <w:jc w:val="both"/>
        <w:rPr>
          <w:color w:val="000000" w:themeColor="text1"/>
          <w:sz w:val="27"/>
          <w:szCs w:val="27"/>
        </w:rPr>
      </w:pPr>
      <w:r w:rsidRPr="00BB2248">
        <w:rPr>
          <w:color w:val="000000" w:themeColor="text1"/>
          <w:sz w:val="27"/>
          <w:szCs w:val="27"/>
        </w:rPr>
        <w:t>Вчинено у Страсбурзі, 19 листопада 2008 року.</w:t>
      </w:r>
    </w:p>
    <w:p w:rsidR="00A4401C" w:rsidRPr="00BB2248" w:rsidRDefault="00A4401C" w:rsidP="00A4401C">
      <w:pPr>
        <w:pStyle w:val="signatory"/>
        <w:shd w:val="clear" w:color="auto" w:fill="FFFFFF"/>
        <w:spacing w:before="60" w:beforeAutospacing="0" w:after="60" w:afterAutospacing="0" w:line="312" w:lineRule="atLeast"/>
        <w:jc w:val="center"/>
        <w:rPr>
          <w:color w:val="000000" w:themeColor="text1"/>
          <w:sz w:val="27"/>
          <w:szCs w:val="27"/>
        </w:rPr>
      </w:pPr>
      <w:r w:rsidRPr="00BB2248">
        <w:rPr>
          <w:rStyle w:val="italic"/>
          <w:i/>
          <w:iCs/>
          <w:color w:val="000000" w:themeColor="text1"/>
          <w:sz w:val="27"/>
          <w:szCs w:val="27"/>
        </w:rPr>
        <w:t>Для Європарламенту</w:t>
      </w:r>
      <w:r w:rsidR="007E640A" w:rsidRPr="00BB2248">
        <w:rPr>
          <w:rStyle w:val="italic"/>
          <w:i/>
          <w:iCs/>
          <w:color w:val="000000" w:themeColor="text1"/>
          <w:sz w:val="27"/>
          <w:szCs w:val="27"/>
          <w:lang w:val="uk-UA"/>
        </w:rPr>
        <w:t xml:space="preserve"> </w:t>
      </w:r>
      <w:r w:rsidRPr="00BB2248">
        <w:rPr>
          <w:rStyle w:val="italic"/>
          <w:i/>
          <w:iCs/>
          <w:color w:val="000000" w:themeColor="text1"/>
          <w:sz w:val="27"/>
          <w:szCs w:val="27"/>
        </w:rPr>
        <w:t>Президент</w:t>
      </w:r>
      <w:r w:rsidR="007E640A" w:rsidRPr="00BB2248">
        <w:rPr>
          <w:rStyle w:val="italic"/>
          <w:i/>
          <w:iCs/>
          <w:color w:val="000000" w:themeColor="text1"/>
          <w:sz w:val="27"/>
          <w:szCs w:val="27"/>
          <w:lang w:val="uk-UA"/>
        </w:rPr>
        <w:t xml:space="preserve"> </w:t>
      </w:r>
      <w:r w:rsidRPr="00BB2248">
        <w:rPr>
          <w:color w:val="000000" w:themeColor="text1"/>
          <w:sz w:val="27"/>
          <w:szCs w:val="27"/>
        </w:rPr>
        <w:t>Х.-Г. PÖTTERING</w:t>
      </w:r>
    </w:p>
    <w:p w:rsidR="00A4401C" w:rsidRPr="00BB2248" w:rsidRDefault="00A4401C" w:rsidP="00A4401C">
      <w:pPr>
        <w:pStyle w:val="signatory"/>
        <w:shd w:val="clear" w:color="auto" w:fill="FFFFFF"/>
        <w:spacing w:before="60" w:beforeAutospacing="0" w:after="60" w:afterAutospacing="0" w:line="312" w:lineRule="atLeast"/>
        <w:jc w:val="center"/>
        <w:rPr>
          <w:color w:val="000000" w:themeColor="text1"/>
          <w:sz w:val="27"/>
          <w:szCs w:val="27"/>
        </w:rPr>
      </w:pPr>
      <w:r w:rsidRPr="00BB2248">
        <w:rPr>
          <w:rStyle w:val="italic"/>
          <w:i/>
          <w:iCs/>
          <w:color w:val="000000" w:themeColor="text1"/>
          <w:sz w:val="27"/>
          <w:szCs w:val="27"/>
        </w:rPr>
        <w:t>Для Ради</w:t>
      </w:r>
      <w:r w:rsidR="007E640A" w:rsidRPr="00BB2248">
        <w:rPr>
          <w:rStyle w:val="italic"/>
          <w:i/>
          <w:iCs/>
          <w:color w:val="000000" w:themeColor="text1"/>
          <w:sz w:val="27"/>
          <w:szCs w:val="27"/>
          <w:lang w:val="uk-UA"/>
        </w:rPr>
        <w:t xml:space="preserve"> </w:t>
      </w:r>
      <w:r w:rsidRPr="00BB2248">
        <w:rPr>
          <w:rStyle w:val="italic"/>
          <w:i/>
          <w:iCs/>
          <w:color w:val="000000" w:themeColor="text1"/>
          <w:sz w:val="27"/>
          <w:szCs w:val="27"/>
        </w:rPr>
        <w:t>Президент</w:t>
      </w:r>
      <w:r w:rsidR="007E640A" w:rsidRPr="00BB2248">
        <w:rPr>
          <w:rStyle w:val="italic"/>
          <w:i/>
          <w:iCs/>
          <w:color w:val="000000" w:themeColor="text1"/>
          <w:sz w:val="27"/>
          <w:szCs w:val="27"/>
          <w:lang w:val="uk-UA"/>
        </w:rPr>
        <w:t xml:space="preserve"> </w:t>
      </w:r>
      <w:r w:rsidRPr="00BB2248">
        <w:rPr>
          <w:color w:val="000000" w:themeColor="text1"/>
          <w:sz w:val="27"/>
          <w:szCs w:val="27"/>
        </w:rPr>
        <w:t>Ж.-П. ДЖОЙЕТ</w:t>
      </w:r>
    </w:p>
    <w:p w:rsidR="00A4401C" w:rsidRPr="00BB2248" w:rsidRDefault="00A4401C" w:rsidP="00A4401C">
      <w:pPr>
        <w:pStyle w:val="doc-ti"/>
        <w:shd w:val="clear" w:color="auto" w:fill="FFFFFF"/>
        <w:spacing w:before="240" w:beforeAutospacing="0" w:after="120" w:afterAutospacing="0" w:line="312" w:lineRule="atLeast"/>
        <w:jc w:val="center"/>
        <w:rPr>
          <w:b/>
          <w:bCs/>
          <w:color w:val="000000" w:themeColor="text1"/>
          <w:sz w:val="27"/>
          <w:szCs w:val="27"/>
        </w:rPr>
      </w:pPr>
      <w:r w:rsidRPr="00BB2248">
        <w:rPr>
          <w:b/>
          <w:bCs/>
          <w:color w:val="000000" w:themeColor="text1"/>
          <w:sz w:val="27"/>
          <w:szCs w:val="27"/>
        </w:rPr>
        <w:t>ДОДАТОК А</w:t>
      </w:r>
    </w:p>
    <w:p w:rsidR="00A4401C" w:rsidRPr="00BB2248" w:rsidRDefault="00A4401C" w:rsidP="00A4401C">
      <w:pPr>
        <w:pStyle w:val="ti-grseq-1"/>
        <w:shd w:val="clear" w:color="auto" w:fill="FFFFFF"/>
        <w:spacing w:before="240" w:beforeAutospacing="0" w:after="120" w:afterAutospacing="0" w:line="312" w:lineRule="atLeast"/>
        <w:jc w:val="both"/>
        <w:rPr>
          <w:b/>
          <w:bCs/>
          <w:color w:val="000000" w:themeColor="text1"/>
          <w:sz w:val="27"/>
          <w:szCs w:val="27"/>
        </w:rPr>
      </w:pPr>
      <w:r w:rsidRPr="00BB2248">
        <w:rPr>
          <w:b/>
          <w:bCs/>
          <w:color w:val="000000" w:themeColor="text1"/>
          <w:sz w:val="27"/>
          <w:szCs w:val="27"/>
        </w:rPr>
        <w:t>Перелік законодавства Співтовариства, прийнятого відповідно до Договору про ЄС, порушення якого становить протиправну поведінку відповідно до статті 2 (a) (i) цієї Директиви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D34204" w:rsidRPr="00BB2248" w:rsidTr="00D34204">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Директива Ради 70/220 / ЄЕС від 20 березня 1970 року про наближення законодавства держав-членів про заходи, які слід вжити проти забруднення атмосферного повітря викидами від транспортних засобів,</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D34204" w:rsidRPr="00BB2248" w:rsidTr="00D34204">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Директива Ради 72/306 / ЄЕС від 2 серпня 1972 року про наближення законодавства держав-членів щодо заходів, які слід вжити проти викидів забруднюючих речовин з дизельних двигунів для використання в транспортних засобах,</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D34204" w:rsidRPr="00BB2248" w:rsidTr="00D34204">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Директива Ради 75/439 / ЄЕС від 16 червня 1975 року про утилізацію відпрацьованих масел,</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D34204" w:rsidRPr="00BB2248" w:rsidTr="00D34204">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Директива Ради 76/160 / ЄЕС від 8 грудня 1975 року щодо якості води для купання,</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D34204" w:rsidRPr="00BB2248" w:rsidTr="00D34204">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Директива Ради 76/769 / ЄЕС від 27 липня 1976 року про наближення законів, підзаконних та адміністративних положень держав-членів, що стосуються обмежень на збут та використання деяких небезпечних речовин та препаратів,</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D34204" w:rsidRPr="00BB2248" w:rsidTr="00D34204">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lastRenderedPageBreak/>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Директива Ради 77/537 / ЄЕС від 28 червня 1977 року про зближення законодавства держав-членів щодо заходів, які слід вжити проти викидів забруднюючих речовин з дизельних двигунів для використання на колісних сільськогосподарських або лісових тракторах,</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D34204" w:rsidRPr="00BB2248" w:rsidTr="00D34204">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Директива Ради 78/176 / ЄЕС від 20 лютого 1978 року про відходи промисловості діоксиду титану,</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D34204" w:rsidRPr="00BB2248" w:rsidTr="00D34204">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Директива Ради 79/117 / ЄЕС від 21 грудня 1978 року, що забороняє розміщення на ринку та використання засобів захисту рослин, що містять певні активні речовини,</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
        <w:gridCol w:w="9636"/>
      </w:tblGrid>
      <w:tr w:rsidR="00D34204" w:rsidRPr="00BB2248" w:rsidTr="00D34204">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Директива Ради 79/409 / ЄЕС від 2 квітня 1979 року про охорону диких птахів,</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D34204" w:rsidRPr="00BB2248" w:rsidTr="00D34204">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Директива Ради 82/176 / ЄЕС від 22 березня 1982 року про граничні значення та цільові показники скидів ртуті, що виробляються хлорно-лужною електролізою,</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9D30EE"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Директива Ради 83/513 / ЄЕС від 26 вересня 1983 року про граничні значення та цілі щодо якості скидів кадмію,</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9D30EE"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color w:val="000000" w:themeColor="text1"/>
                <w:sz w:val="28"/>
                <w:szCs w:val="28"/>
              </w:rPr>
            </w:pPr>
            <w:r w:rsidRPr="00BB2248">
              <w:rPr>
                <w:color w:val="000000" w:themeColor="text1"/>
                <w:sz w:val="28"/>
                <w:szCs w:val="28"/>
              </w:rPr>
              <w:t>Директива Ради 84/156 / ЄЕС від 8 березня 1984 року про граничні значення та цілі якості для скидів ртуті іншими секторами, крім промисловості хлорно-лужного електролізу,</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84/360 / ЄЕС від 28 червня 1984 року про боротьбу із забрудненням повітря від промислових підприємств,</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84/491 / ЄЕС від 9 жовтня 1984 року про граничні значення та цілі якості для скидів гексахлорциклогексану,</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85/203 / ЄЕС від 7 березня 1985 року про стандарти якості атмосферного повітря для діоксиду азоту,</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86/278 / ЄЕС від 12 червня 1986 року про охорону навколишнього середовища, зокрема ґрунту, коли шлам стічних вод використовується у сільському господарстві,</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86/280 / ЄЕС від 12 червня 1986 року про граничні значення та цілі якості для скидів деяких небезпечних речовин, включених до Списку I Додатку до Директиви 76/464 / ЄЕС,</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87/217 / ЄЕС від 19 березня 1987 року про запобігання та зменшення забруднення навколишнього середовища азбестом,</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90/219 / ЄЕС від 23 квітня 1990 року про використання генетично модифікованих мікроорганізмів у закритих зонах,</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lastRenderedPageBreak/>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91/271 / ЄЕС від 21 травня 1991 року щодо очищення міських стічних вод,</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91/414 / ЄЕС від 15 липня 1991 року щодо розміщення на ринку засобів захисту рослин,</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91/676 / ЄЕС від 12 грудня 1991 року щодо захисту вод від забруднення нітратами із сільськогосподарських джерел,</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
        <w:gridCol w:w="9635"/>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91/689 / ЄЕС від 12 грудня 1991 року про небезпечні відходи,</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92/43 / ЄЕС від 21 травня 1992 року про збереження природних середовищ існування та дикої фауни та флори,</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92/112 / ЄЕС від 15 грудня 1992 року про процедури гармонізації програм зменшення та остаточного усунення забруднення, спричиненого відходами промисловості діоксиду титану,</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94/25 / ЄС Європейського Парламенту та Ради від 16 червня 1994 року про наближення законів, підзаконних та адміністративних положень держав-членів, що стосуються рекреаційних суден: положення, змінені Директивою 2003/44 / ЄС,</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Європейського Парламенту та Ради 94/62 / ЄС від 20 грудня 1994 року про упаковку та відходи упаковки,</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Європейського Парламенту та Ради 94/63 / ЄС від 20 грудня 1994 року про контроль викидів летких органічних сполук (ЛОС) в результаті зберігання бензину та його розподілу від терміналів до станцій технічного обслуговування,</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96/49 / ЄС від 23 липня 1996 року про наближення законодавства держав-членів щодо перевезення небезпечних вантажів залізничним транспортом,</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96/59 / ЄС від 16 вересня 1996 року про утилізацію поліхлорованих біфенілів та поліхлорованих терфенілів (ПХБ / РСТ),</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96/62 / ЄС від 27 вересня 1996 року про оцінку та управління якістю атмосферного повітря,</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96/82 / ЄС від 9 грудня 1996 року про контроль за небезпекою великих аварій, що стосується небезпечних речовин,</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97/68 / ЄС Європейського Парламенту та Ради від 16 грудня 1997 року про наближення законодавства держав-членів щодо заходів проти викидів газоподібних і твердих частинок забруднюючих речовин від двигунів внутрішнього згоряння, що встановлюються в позадорожніх мобільна техніка,</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lastRenderedPageBreak/>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Регламент Ради (ЄС) № 338/97 від 9 грудня 1996 року про охорону видів дикої фауни та флори шляхом регулювання торгівлі ними,</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98/8 / ЄС Європейського Парламенту та Ради від 16 лютого 1998 року щодо розміщення біоцидних продуктів на ринку,</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98/70 / ЄС Європейського Парламенту та Ради від 13 жовтня 1998 року щодо якості бензину та дизельного палива,</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98/83 / ЄС від 3 листопада 1998 року про якість води, призначеної для споживання людиною,</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1999/13 / ЄС від 11 березня 1999 року про обмеження викидів летких органічних сполук через використання органічних розчинників у певних видах діяльності та установ,</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1999/30 / ЄС від 22 квітня 1999 року щодо граничних значень діоксиду сірки, діоксиду азоту та оксидів азоту, твердих частинок та свинцю в навколишньому повітрі,</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
        <w:gridCol w:w="9631"/>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1999/31 / ЄС від 26 квітня 1999 року про звалище відходів,</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Ради 1999/32 / ЄС від 26 квітня 1999 року щодо зменшення вмісту сірки в деяких рідких видах палива,</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2000/53 / ЄС Європейського Парламенту та Ради від 18 вересня 2000 року про транспортні засоби, що закінчуються строком експлуатації,</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2000/60 / ЄС Європейського Парламенту та Ради від 23 жовтня 2000 року, що встановлює основу для дій Співтовариства у галузі водної політики,</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2000/69 / ЄС Європейського Парламенту та Ради від 16 листопада 2000 року про граничні значення бензолу та окису вуглецю в навколишньому повітрі,</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2000/76 / ЄС Європейського Парламенту та Ради від 4 грудня 2000 року про спалювання відходів,</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Регламент (ЄС) No 2037/2000 Європейського Парламенту та Ради від 29 червня 2000 року про речовини, що руйнують озоновий шар,</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2001/18 / ЄС Європейського Парламенту та Ради від 12 березня 2001 року про навмисне викид в навколишнє середовище генетично модифікованих організмів,</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2001/80 / ЄС Європейського Парламенту та Ради від 23 жовтня 2001 року про обмеження викидів деяких забруднюючих речовин у повітря від великих спалювальних установок ,</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lastRenderedPageBreak/>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2002/3 / ЄС Європейського Парламенту та Ради від 12 лютого 2002 року що</w:t>
            </w:r>
            <w:r w:rsidR="009D30EE" w:rsidRPr="00BB2248">
              <w:rPr>
                <w:sz w:val="28"/>
                <w:szCs w:val="28"/>
              </w:rPr>
              <w:t>до озону в атмосферному повітрі</w:t>
            </w:r>
            <w:r w:rsidRPr="00BB2248">
              <w:rPr>
                <w:sz w:val="28"/>
                <w:szCs w:val="28"/>
              </w:rPr>
              <w:t>,</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2002/95 / ЄС Європейського Парламенту та Ради від 27 січня 2003 року про обмеження використання деяких небезпечних речовин в електричному та електронному обладнанні,</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2002/96 / ЄС Європейського Парламенту та Ради від 27 січня 2003 року про відходи електричного та електронного обладнання (WEEE),</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2004/107 / ЄС Європейського Парламенту та Ради від 15 грудня 2004 року щодо миш'яку, кадмію, ртуті, нікелю та поліциклічних ароматичних вуглеводнів в атмосферному повітрі,</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Регламент (ЄС) № 648/2004 Європейського Парламенту та Ради від 31 березня 2004 року про миючі засоби,</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Регламент (ЄС) No 850/2004 Європейського Парламенту та Ради від 29 квітня 2004 року про стійкі органічні забруднювачі,</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2005/55 / ​​ЄС Європейського Парламенту та Ради від 28 вересня 2005 року про наближення законодавства держав-членів щодо заходів, які слід вжити проти викидів газоподібних та твердих частинок забруднюючих речовин із двигунів із запаленням на стиск для використання в транспортних засобах та викиди газоподібних забруднюючих речовин від двигунів з позитивним запалюванням, що працюють на природному або скрапленому нафтовому газі для використання в транспортних засобах,</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Комісії 2005/78 / ЄС від 14 листопада 2005 року про імплементацію Директиви 2005/55 / ​​ЄС Європейського Парламенту та Ради про наближення законодавства держав-членів щодо заходів, які слід вжити проти викидів газоподібних та твердих частинок забруднюючих речовин від двигунів із запаленням від стиснення для використання в транспортних засобах та викидів газоподібних забруднюючих речовин від двигунів з позитивним запалюванням, що працюють на природному газі або зрідженому нафтовому газі для використання в транспортних засобах, та внесення змін до додатків I, I</w:t>
            </w:r>
            <w:r w:rsidR="009D30EE" w:rsidRPr="00BB2248">
              <w:rPr>
                <w:sz w:val="28"/>
                <w:szCs w:val="28"/>
              </w:rPr>
              <w:t>I, III, IV та VI до них</w:t>
            </w:r>
            <w:r w:rsidRPr="00BB2248">
              <w:rPr>
                <w:sz w:val="28"/>
                <w:szCs w:val="28"/>
              </w:rPr>
              <w:t>,</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2006/7 / ЄС Європейського Парламенту та Ради від 15 лютого 2006 року щодо управління якістю води для купання,</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lastRenderedPageBreak/>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 xml:space="preserve">Директива 2006/11 / ЄС Європейського Парламенту та Ради від 15 лютого 2006 року про забруднення, спричинене деякими небезпечними речовинами, що скидаються у </w:t>
            </w:r>
            <w:r w:rsidR="009D30EE" w:rsidRPr="00BB2248">
              <w:rPr>
                <w:sz w:val="28"/>
                <w:szCs w:val="28"/>
              </w:rPr>
              <w:t>водне середовище Співтовариства</w:t>
            </w:r>
            <w:r w:rsidRPr="00BB2248">
              <w:rPr>
                <w:sz w:val="28"/>
                <w:szCs w:val="28"/>
              </w:rPr>
              <w:t>,</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2006/12 / ЄС Європейського Парламенту та Ради від 5 квітня 2006 року про відходи,</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2006/21 / ЄС Європейського Парламенту та Ради від 15 березня 2006 року про поводження з відходами добувної промисловості,</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2006/40 / ЄС Європейського Парламенту та Ради від 17 травня 2006 року щодо викидів від систем конди</w:t>
            </w:r>
            <w:r w:rsidR="009D30EE" w:rsidRPr="00BB2248">
              <w:rPr>
                <w:sz w:val="28"/>
                <w:szCs w:val="28"/>
              </w:rPr>
              <w:t>ціонування повітря в автомобілі</w:t>
            </w:r>
            <w:r w:rsidRPr="00BB2248">
              <w:rPr>
                <w:sz w:val="28"/>
                <w:szCs w:val="28"/>
              </w:rPr>
              <w:t>,</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2006/44 / ЄС Європейського Парламенту та Ради від 6 вересня 2006 року про якість прісних вод, що потребують захисту або поліпшення з метою підтримки життя риб,</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2006/66 / ЄС Європейського Парламенту та Ради від 6 вересня 2006 року про батареї та акумулятори та відпрацьовані батареї та акумулятори,</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2006/118 / ЄС Європейського Парламенту та Ради від 12 грудня 2006 року про захист підземних вод від забруднення та погіршення стану,</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Регламент (ЄС) No 842/2006 Європейського Парламенту та Ради від 17 травня 2006 року про деякі фторовані парникові гази,</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Регламент (ЄС) No 1013/2006 Європейського Парламенту та Ради від 14 червня 2006 року про перевезення відходів,</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7E640A">
            <w:pPr>
              <w:pStyle w:val="15"/>
              <w:spacing w:before="0" w:beforeAutospacing="0" w:after="0" w:afterAutospacing="0" w:line="300" w:lineRule="auto"/>
              <w:contextualSpacing/>
              <w:jc w:val="both"/>
              <w:rPr>
                <w:sz w:val="28"/>
                <w:szCs w:val="28"/>
              </w:rPr>
            </w:pPr>
            <w:r w:rsidRPr="00BB2248">
              <w:rPr>
                <w:sz w:val="28"/>
                <w:szCs w:val="28"/>
              </w:rPr>
              <w:t>Регламент (ЄС) No 715/2007 Європейського Парламенту та Ради від 20 червня 2007 року про затвердження типу моторних транспортних засобів щодо викидів від легких пасажирських та комерційних транспортних засобів (Євро 5 та Євро 6) та про доступ до ремонту та інформація про технічне обслуговування</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Регламент Комісії (ЄС) № 1418/2007 від 29 листопада 2007 року щодо експорту для переробки певних відходів, перелічених у Додатку III або IIIA до Регламенту (ЄС) № 1013/2006 Європейського Парламенту та Ради, до деяких країн, до яких Рішення ОЕСР щодо контролю за транскордонним переміщенням відходів не застосовується,</w:t>
            </w:r>
          </w:p>
        </w:tc>
      </w:tr>
    </w:tbl>
    <w:p w:rsidR="00A4401C" w:rsidRPr="00BB2248" w:rsidRDefault="00A4401C" w:rsidP="009D30EE">
      <w:pPr>
        <w:shd w:val="clear" w:color="auto" w:fill="FFFFFF"/>
        <w:spacing w:line="300" w:lineRule="auto"/>
        <w:contextualSpacing/>
        <w:rPr>
          <w:vanish/>
          <w:color w:val="44444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
        <w:gridCol w:w="9638"/>
      </w:tblGrid>
      <w:tr w:rsidR="00A4401C" w:rsidRPr="00BB2248" w:rsidTr="009D30EE">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w:t>
            </w:r>
          </w:p>
        </w:tc>
        <w:tc>
          <w:tcPr>
            <w:tcW w:w="0" w:type="auto"/>
            <w:shd w:val="clear" w:color="auto" w:fill="auto"/>
            <w:hideMark/>
          </w:tcPr>
          <w:p w:rsidR="00A4401C" w:rsidRPr="00BB2248" w:rsidRDefault="00A4401C" w:rsidP="009D30EE">
            <w:pPr>
              <w:pStyle w:val="15"/>
              <w:spacing w:before="0" w:beforeAutospacing="0" w:after="0" w:afterAutospacing="0" w:line="300" w:lineRule="auto"/>
              <w:contextualSpacing/>
              <w:jc w:val="both"/>
              <w:rPr>
                <w:sz w:val="28"/>
                <w:szCs w:val="28"/>
              </w:rPr>
            </w:pPr>
            <w:r w:rsidRPr="00BB2248">
              <w:rPr>
                <w:sz w:val="28"/>
                <w:szCs w:val="28"/>
              </w:rPr>
              <w:t>Директива 2008/1 / ЄС Європейського Парламенту та Ради від 15 січня 2008 року щодо комплексного запобігання та контролю забруднення.</w:t>
            </w:r>
          </w:p>
        </w:tc>
      </w:tr>
    </w:tbl>
    <w:p w:rsidR="00A4401C" w:rsidRPr="00BB2248" w:rsidRDefault="00A4401C" w:rsidP="00880C37">
      <w:pPr>
        <w:autoSpaceDE w:val="0"/>
        <w:autoSpaceDN w:val="0"/>
        <w:adjustRightInd w:val="0"/>
        <w:jc w:val="left"/>
      </w:pPr>
    </w:p>
    <w:p w:rsidR="007E640A" w:rsidRPr="00BB2248" w:rsidRDefault="007E640A">
      <w:pPr>
        <w:spacing w:after="160" w:line="259" w:lineRule="auto"/>
        <w:jc w:val="left"/>
      </w:pPr>
      <w:r w:rsidRPr="00BB2248">
        <w:br w:type="page"/>
      </w:r>
    </w:p>
    <w:p w:rsidR="00A4401C" w:rsidRPr="00BB2248" w:rsidRDefault="007E640A" w:rsidP="007E640A">
      <w:pPr>
        <w:autoSpaceDE w:val="0"/>
        <w:autoSpaceDN w:val="0"/>
        <w:adjustRightInd w:val="0"/>
        <w:spacing w:line="360" w:lineRule="auto"/>
        <w:ind w:firstLine="709"/>
        <w:contextualSpacing/>
        <w:rPr>
          <w:sz w:val="28"/>
          <w:szCs w:val="28"/>
          <w:lang w:val="uk-UA"/>
        </w:rPr>
      </w:pPr>
      <w:r w:rsidRPr="00BB2248">
        <w:rPr>
          <w:rFonts w:eastAsiaTheme="minorHAnsi"/>
          <w:color w:val="000000"/>
          <w:sz w:val="28"/>
          <w:szCs w:val="28"/>
          <w:lang w:val="uk-UA" w:eastAsia="en-US"/>
        </w:rPr>
        <w:lastRenderedPageBreak/>
        <w:t xml:space="preserve">2.3 </w:t>
      </w:r>
      <w:r w:rsidRPr="00BB2248">
        <w:rPr>
          <w:sz w:val="28"/>
          <w:szCs w:val="28"/>
          <w:lang w:val="uk-UA"/>
        </w:rPr>
        <w:t xml:space="preserve">Протидія злочинам проти довкілля в Іспанії </w:t>
      </w:r>
    </w:p>
    <w:p w:rsidR="007E640A" w:rsidRPr="00BB2248" w:rsidRDefault="007E640A" w:rsidP="007E640A">
      <w:pPr>
        <w:autoSpaceDE w:val="0"/>
        <w:autoSpaceDN w:val="0"/>
        <w:adjustRightInd w:val="0"/>
        <w:spacing w:line="360" w:lineRule="auto"/>
        <w:ind w:firstLine="709"/>
        <w:contextualSpacing/>
        <w:rPr>
          <w:lang w:val="uk-UA"/>
        </w:rPr>
      </w:pPr>
    </w:p>
    <w:p w:rsidR="00A4401C" w:rsidRPr="00BB2248" w:rsidRDefault="00A4401C" w:rsidP="00880C37">
      <w:pPr>
        <w:autoSpaceDE w:val="0"/>
        <w:autoSpaceDN w:val="0"/>
        <w:adjustRightInd w:val="0"/>
        <w:jc w:val="left"/>
        <w:rPr>
          <w:lang w:val="uk-UA"/>
        </w:rPr>
      </w:pPr>
    </w:p>
    <w:p w:rsidR="007E640A" w:rsidRPr="00BB2248" w:rsidRDefault="007E640A" w:rsidP="00880C37">
      <w:pPr>
        <w:autoSpaceDE w:val="0"/>
        <w:autoSpaceDN w:val="0"/>
        <w:adjustRightInd w:val="0"/>
        <w:jc w:val="left"/>
        <w:rPr>
          <w:lang w:val="uk-UA"/>
        </w:rPr>
      </w:pPr>
    </w:p>
    <w:p w:rsidR="007E640A" w:rsidRPr="00BB2248" w:rsidRDefault="007E640A" w:rsidP="00880C37">
      <w:pPr>
        <w:autoSpaceDE w:val="0"/>
        <w:autoSpaceDN w:val="0"/>
        <w:adjustRightInd w:val="0"/>
        <w:jc w:val="left"/>
        <w:rPr>
          <w:lang w:val="uk-U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820"/>
      </w:tblGrid>
      <w:tr w:rsidR="00D1132A" w:rsidRPr="00BB2248" w:rsidTr="00D1132A">
        <w:tc>
          <w:tcPr>
            <w:tcW w:w="4673" w:type="dxa"/>
          </w:tcPr>
          <w:p w:rsidR="00D1132A" w:rsidRPr="00BB2248" w:rsidRDefault="00D1132A" w:rsidP="00D1132A">
            <w:pPr>
              <w:pStyle w:val="1"/>
              <w:shd w:val="clear" w:color="auto" w:fill="FFFFFF"/>
              <w:spacing w:line="718" w:lineRule="atLeast"/>
              <w:rPr>
                <w:rFonts w:ascii="Times New Roman" w:hAnsi="Times New Roman" w:cs="Times New Roman"/>
                <w:b/>
                <w:color w:val="000000" w:themeColor="text1"/>
                <w:spacing w:val="-15"/>
                <w:sz w:val="28"/>
                <w:szCs w:val="28"/>
                <w:lang w:val="fr-BE"/>
              </w:rPr>
            </w:pPr>
            <w:r w:rsidRPr="00BB2248">
              <w:rPr>
                <w:rFonts w:ascii="Times New Roman" w:hAnsi="Times New Roman" w:cs="Times New Roman"/>
                <w:b/>
                <w:color w:val="000000" w:themeColor="text1"/>
                <w:spacing w:val="-15"/>
                <w:sz w:val="28"/>
                <w:szCs w:val="28"/>
                <w:lang w:val="fr-BE"/>
              </w:rPr>
              <w:t>Delitos contra los recursos naturales y el medio ambiente</w:t>
            </w:r>
          </w:p>
          <w:p w:rsidR="00D1132A" w:rsidRPr="00BB2248" w:rsidRDefault="00D1132A" w:rsidP="00D1132A">
            <w:pPr>
              <w:autoSpaceDE w:val="0"/>
              <w:autoSpaceDN w:val="0"/>
              <w:adjustRightInd w:val="0"/>
              <w:jc w:val="left"/>
              <w:rPr>
                <w:rFonts w:eastAsiaTheme="minorHAnsi"/>
                <w:b/>
                <w:color w:val="000000" w:themeColor="text1"/>
                <w:sz w:val="28"/>
                <w:szCs w:val="28"/>
                <w:lang w:val="fr-BE" w:eastAsia="en-US"/>
              </w:rPr>
            </w:pPr>
          </w:p>
        </w:tc>
        <w:tc>
          <w:tcPr>
            <w:tcW w:w="4820" w:type="dxa"/>
          </w:tcPr>
          <w:p w:rsidR="00D1132A" w:rsidRPr="00BB2248" w:rsidRDefault="00D1132A" w:rsidP="00D1132A">
            <w:pPr>
              <w:pStyle w:val="1"/>
              <w:shd w:val="clear" w:color="auto" w:fill="FFFFFF"/>
              <w:spacing w:line="718" w:lineRule="atLeast"/>
              <w:rPr>
                <w:rFonts w:ascii="Times New Roman" w:hAnsi="Times New Roman" w:cs="Times New Roman"/>
                <w:b/>
                <w:color w:val="000000" w:themeColor="text1"/>
                <w:spacing w:val="-15"/>
                <w:sz w:val="28"/>
                <w:szCs w:val="28"/>
              </w:rPr>
            </w:pPr>
            <w:r w:rsidRPr="00BB2248">
              <w:rPr>
                <w:rFonts w:ascii="Times New Roman" w:hAnsi="Times New Roman" w:cs="Times New Roman"/>
                <w:b/>
                <w:color w:val="000000" w:themeColor="text1"/>
                <w:spacing w:val="-15"/>
                <w:sz w:val="28"/>
                <w:szCs w:val="28"/>
              </w:rPr>
              <w:t>Злочини проти природних ресурсів та навколишнього середовища</w:t>
            </w:r>
          </w:p>
          <w:p w:rsidR="00D1132A" w:rsidRPr="00BB2248" w:rsidRDefault="00D1132A" w:rsidP="00D1132A">
            <w:pPr>
              <w:autoSpaceDE w:val="0"/>
              <w:autoSpaceDN w:val="0"/>
              <w:adjustRightInd w:val="0"/>
              <w:jc w:val="left"/>
              <w:rPr>
                <w:rFonts w:eastAsiaTheme="minorHAnsi"/>
                <w:b/>
                <w:color w:val="000000" w:themeColor="text1"/>
                <w:sz w:val="28"/>
                <w:szCs w:val="28"/>
                <w:lang w:eastAsia="en-US"/>
              </w:rPr>
            </w:pPr>
          </w:p>
        </w:tc>
      </w:tr>
      <w:tr w:rsidR="00D1132A" w:rsidRPr="00BB2248" w:rsidTr="00D1132A">
        <w:tc>
          <w:tcPr>
            <w:tcW w:w="4673" w:type="dxa"/>
          </w:tcPr>
          <w:p w:rsidR="00D1132A" w:rsidRPr="00BB2248" w:rsidRDefault="00D1132A" w:rsidP="00D1132A">
            <w:pPr>
              <w:pStyle w:val="ab"/>
              <w:shd w:val="clear" w:color="auto" w:fill="FFFFFF"/>
              <w:spacing w:before="0" w:beforeAutospacing="0" w:after="150" w:afterAutospacing="0"/>
              <w:jc w:val="both"/>
              <w:rPr>
                <w:i/>
                <w:iCs/>
                <w:color w:val="000000" w:themeColor="text1"/>
                <w:sz w:val="28"/>
                <w:szCs w:val="28"/>
                <w:lang w:val="fr-BE"/>
              </w:rPr>
            </w:pPr>
            <w:r w:rsidRPr="00BB2248">
              <w:rPr>
                <w:i/>
                <w:iCs/>
                <w:color w:val="000000" w:themeColor="text1"/>
                <w:sz w:val="28"/>
                <w:szCs w:val="28"/>
                <w:lang w:val="fr-BE"/>
              </w:rPr>
              <w:t>Título XVI del </w:t>
            </w:r>
            <w:r w:rsidRPr="00BB2248">
              <w:rPr>
                <w:rFonts w:eastAsiaTheme="majorEastAsia"/>
                <w:i/>
                <w:iCs/>
                <w:color w:val="000000" w:themeColor="text1"/>
                <w:sz w:val="28"/>
                <w:szCs w:val="28"/>
                <w:lang w:val="fr-BE"/>
              </w:rPr>
              <w:t>Código Penal</w:t>
            </w:r>
            <w:r w:rsidRPr="00BB2248">
              <w:rPr>
                <w:i/>
                <w:iCs/>
                <w:color w:val="000000" w:themeColor="text1"/>
                <w:sz w:val="28"/>
                <w:szCs w:val="28"/>
                <w:lang w:val="fr-BE"/>
              </w:rPr>
              <w:t> se puede dividir en cuatro partes, atendiendo a la naturaleza de los diferentes delitos en él recogidos.</w:t>
            </w:r>
          </w:p>
          <w:p w:rsidR="00D1132A" w:rsidRPr="00BB2248" w:rsidRDefault="00D1132A" w:rsidP="00D1132A">
            <w:pPr>
              <w:pStyle w:val="ab"/>
              <w:shd w:val="clear" w:color="auto" w:fill="FFFFFF"/>
              <w:spacing w:before="0" w:beforeAutospacing="0" w:after="150" w:afterAutospacing="0"/>
              <w:jc w:val="both"/>
              <w:rPr>
                <w:i/>
                <w:iCs/>
                <w:color w:val="000000" w:themeColor="text1"/>
                <w:sz w:val="28"/>
                <w:szCs w:val="28"/>
                <w:lang w:val="fr-BE"/>
              </w:rPr>
            </w:pPr>
            <w:r w:rsidRPr="00BB2248">
              <w:rPr>
                <w:i/>
                <w:iCs/>
                <w:color w:val="000000" w:themeColor="text1"/>
                <w:sz w:val="28"/>
                <w:szCs w:val="28"/>
                <w:lang w:val="fr-BE"/>
              </w:rPr>
              <w:t xml:space="preserve"> En primer lugar, los delitos sobre la ordenación del territorio hacen referencia a aquellas acciones que puedan modificar o dañar las prioridades de uso para el que están pensadas las diferentes áreas territoriales en una zona, que se encuentran por encima de intereses individuales.</w:t>
            </w:r>
          </w:p>
          <w:p w:rsidR="00D1132A" w:rsidRPr="00BB2248" w:rsidRDefault="00D1132A" w:rsidP="00D1132A">
            <w:pPr>
              <w:pStyle w:val="ab"/>
              <w:shd w:val="clear" w:color="auto" w:fill="FFFFFF"/>
              <w:spacing w:before="0" w:beforeAutospacing="0" w:after="150" w:afterAutospacing="0"/>
              <w:jc w:val="both"/>
              <w:rPr>
                <w:i/>
                <w:iCs/>
                <w:color w:val="000000" w:themeColor="text1"/>
                <w:sz w:val="28"/>
                <w:szCs w:val="28"/>
                <w:lang w:val="fr-BE"/>
              </w:rPr>
            </w:pPr>
            <w:r w:rsidRPr="00BB2248">
              <w:rPr>
                <w:i/>
                <w:iCs/>
                <w:color w:val="000000" w:themeColor="text1"/>
                <w:sz w:val="28"/>
                <w:szCs w:val="28"/>
                <w:lang w:val="fr-BE"/>
              </w:rPr>
              <w:t>En segundo lugar, los delitos urbanísticos castigan la urbanización, construcción o edficación no autorizable. Las acciones de urbanizar, construir o edificar se pueden llevar a cabo tanto en suelo especialmente protegido como en suelo no urbanizable común.</w:t>
            </w:r>
          </w:p>
          <w:p w:rsidR="00D1132A" w:rsidRPr="00BB2248" w:rsidRDefault="00D1132A" w:rsidP="00D1132A">
            <w:pPr>
              <w:pStyle w:val="ab"/>
              <w:shd w:val="clear" w:color="auto" w:fill="FFFFFF"/>
              <w:spacing w:before="0" w:beforeAutospacing="0" w:after="150" w:afterAutospacing="0"/>
              <w:jc w:val="both"/>
              <w:rPr>
                <w:i/>
                <w:iCs/>
                <w:color w:val="000000" w:themeColor="text1"/>
                <w:sz w:val="28"/>
                <w:szCs w:val="28"/>
                <w:lang w:val="fr-BE"/>
              </w:rPr>
            </w:pPr>
            <w:r w:rsidRPr="00BB2248">
              <w:rPr>
                <w:i/>
                <w:iCs/>
                <w:color w:val="000000" w:themeColor="text1"/>
                <w:sz w:val="28"/>
                <w:szCs w:val="28"/>
                <w:lang w:val="fr-BE"/>
              </w:rPr>
              <w:t>En tercer lugar, mediante la tipificación de delitos sobre el patrimonio histórico se tratan de proteger el conjunto de bienes dotados de un valor especialmente destacable, ya sea histórico, cultural o científico.</w:t>
            </w:r>
          </w:p>
          <w:p w:rsidR="00D1132A" w:rsidRPr="00BB2248" w:rsidRDefault="00D1132A" w:rsidP="00D1132A">
            <w:pPr>
              <w:pStyle w:val="ab"/>
              <w:shd w:val="clear" w:color="auto" w:fill="FFFFFF"/>
              <w:spacing w:before="0" w:beforeAutospacing="0" w:after="150" w:afterAutospacing="0"/>
              <w:jc w:val="both"/>
              <w:rPr>
                <w:i/>
                <w:iCs/>
                <w:color w:val="000000" w:themeColor="text1"/>
                <w:sz w:val="28"/>
                <w:szCs w:val="28"/>
                <w:lang w:val="fr-BE"/>
              </w:rPr>
            </w:pPr>
            <w:r w:rsidRPr="00BB2248">
              <w:rPr>
                <w:i/>
                <w:iCs/>
                <w:color w:val="000000" w:themeColor="text1"/>
                <w:sz w:val="28"/>
                <w:szCs w:val="28"/>
                <w:lang w:val="fr-BE"/>
              </w:rPr>
              <w:t>Por último, los delitos relativos al medio ambiente tienen su raíz en el artículo 45 de la </w:t>
            </w:r>
            <w:r w:rsidRPr="00BB2248">
              <w:rPr>
                <w:rFonts w:eastAsiaTheme="majorEastAsia"/>
                <w:i/>
                <w:iCs/>
                <w:color w:val="000000" w:themeColor="text1"/>
                <w:sz w:val="28"/>
                <w:szCs w:val="28"/>
                <w:lang w:val="fr-BE"/>
              </w:rPr>
              <w:t xml:space="preserve">Constitución </w:t>
            </w:r>
            <w:r w:rsidRPr="00BB2248">
              <w:rPr>
                <w:rFonts w:eastAsiaTheme="majorEastAsia"/>
                <w:i/>
                <w:iCs/>
                <w:color w:val="000000" w:themeColor="text1"/>
                <w:sz w:val="28"/>
                <w:szCs w:val="28"/>
                <w:lang w:val="fr-BE"/>
              </w:rPr>
              <w:lastRenderedPageBreak/>
              <w:t>Española</w:t>
            </w:r>
            <w:r w:rsidRPr="00BB2248">
              <w:rPr>
                <w:i/>
                <w:iCs/>
                <w:color w:val="000000" w:themeColor="text1"/>
                <w:sz w:val="28"/>
                <w:szCs w:val="28"/>
                <w:lang w:val="fr-BE"/>
              </w:rPr>
              <w:t>, en el que se establece que</w:t>
            </w:r>
            <w:r w:rsidR="0028535B" w:rsidRPr="00BB2248">
              <w:rPr>
                <w:i/>
                <w:iCs/>
                <w:color w:val="000000" w:themeColor="text1"/>
                <w:sz w:val="28"/>
                <w:szCs w:val="28"/>
                <w:lang w:val="fr-BE"/>
              </w:rPr>
              <w:t xml:space="preserve"> </w:t>
            </w:r>
            <w:r w:rsidRPr="00BB2248">
              <w:rPr>
                <w:i/>
                <w:iCs/>
                <w:color w:val="000000" w:themeColor="text1"/>
                <w:sz w:val="28"/>
                <w:szCs w:val="28"/>
                <w:lang w:val="fr-BE"/>
              </w:rPr>
              <w:t>todos tienen el derecho a disfrutar de un medio ambiente adecuado para el desarrollo de la persona, así como el deber de conservarlo. Los poderes públicos velarán por la utilización racional de todos los recursos naturales, con el fin de proteger y mejorar la calidad de la vida y defender y restaurar el medio ambiente, apoyándose en la indispensable solidaridad colectiva.</w:t>
            </w:r>
          </w:p>
          <w:p w:rsidR="00D1132A" w:rsidRPr="00BB2248" w:rsidRDefault="00D1132A" w:rsidP="00D1132A">
            <w:pPr>
              <w:pStyle w:val="ab"/>
              <w:shd w:val="clear" w:color="auto" w:fill="FFFFFF"/>
              <w:spacing w:before="0" w:beforeAutospacing="0" w:after="150" w:afterAutospacing="0"/>
              <w:jc w:val="both"/>
              <w:rPr>
                <w:rStyle w:val="ad"/>
                <w:color w:val="000000" w:themeColor="text1"/>
                <w:sz w:val="28"/>
                <w:szCs w:val="28"/>
                <w:lang w:val="fr-BE"/>
              </w:rPr>
            </w:pPr>
            <w:r w:rsidRPr="00BB2248">
              <w:rPr>
                <w:color w:val="000000" w:themeColor="text1"/>
                <w:sz w:val="28"/>
                <w:szCs w:val="28"/>
                <w:lang w:val="fr-BE"/>
              </w:rPr>
              <w:t>El </w:t>
            </w:r>
            <w:r w:rsidRPr="00BB2248">
              <w:rPr>
                <w:rStyle w:val="ad"/>
                <w:color w:val="000000" w:themeColor="text1"/>
                <w:sz w:val="28"/>
                <w:szCs w:val="28"/>
                <w:lang w:val="fr-BE"/>
              </w:rPr>
              <w:t>delito de emisiones, vertidos, radiaciones, extracciones, que puedan dañar al medio ambiente</w:t>
            </w:r>
            <w:r w:rsidRPr="00BB2248">
              <w:rPr>
                <w:color w:val="000000" w:themeColor="text1"/>
                <w:sz w:val="28"/>
                <w:szCs w:val="28"/>
                <w:lang w:val="fr-BE"/>
              </w:rPr>
              <w:t>, se regula en el artículo </w:t>
            </w:r>
            <w:r w:rsidRPr="00BB2248">
              <w:rPr>
                <w:rFonts w:eastAsiaTheme="majorEastAsia"/>
                <w:color w:val="000000" w:themeColor="text1"/>
                <w:sz w:val="28"/>
                <w:szCs w:val="28"/>
                <w:lang w:val="fr-BE"/>
              </w:rPr>
              <w:t>325</w:t>
            </w:r>
            <w:r w:rsidRPr="00BB2248">
              <w:rPr>
                <w:color w:val="000000" w:themeColor="text1"/>
                <w:sz w:val="28"/>
                <w:szCs w:val="28"/>
                <w:lang w:val="fr-BE"/>
              </w:rPr>
              <w:t> del </w:t>
            </w:r>
            <w:r w:rsidRPr="00BB2248">
              <w:rPr>
                <w:rFonts w:eastAsiaTheme="majorEastAsia"/>
                <w:color w:val="000000" w:themeColor="text1"/>
                <w:sz w:val="28"/>
                <w:szCs w:val="28"/>
                <w:lang w:val="fr-BE"/>
              </w:rPr>
              <w:t>Código Penal</w:t>
            </w:r>
            <w:r w:rsidRPr="00BB2248">
              <w:rPr>
                <w:color w:val="000000" w:themeColor="text1"/>
                <w:sz w:val="28"/>
                <w:szCs w:val="28"/>
                <w:lang w:val="fr-BE"/>
              </w:rPr>
              <w:t>, en el que se establece que será castigado con las penas de prisión de seis meses a dos años, multa de diez a catorce meses e inhabilitación especial para profesión u oficio por tiempo de uno a dos años</w:t>
            </w:r>
            <w:r w:rsidRPr="00BB2248">
              <w:rPr>
                <w:rStyle w:val="ad"/>
                <w:color w:val="000000" w:themeColor="text1"/>
                <w:sz w:val="28"/>
                <w:szCs w:val="28"/>
                <w:lang w:val="fr-BE"/>
              </w:rPr>
              <w:t> el que, contraviniendo las leyes u otras disposiciones de carácter general protectoras del medio ambiente, provoque o realice directa o indirectamente emisiones, vertidos, radiaciones, extracciones o excavaciones, aterramientos, ruidos, vibraciones, inyecciones o depósitos, en la atmósfera, el suelo, el subsuelo o las aguas terrestres, subterráneas o marítimas, incluido el alta mar, con incidencia incluso en los espacios transfronterizos, así como las captaciones de aguas que, por sí mismos o conjuntamente con otros, cause o pueda causar daños sustanciales a la calidad del aire, del suelo o de las aguas, o a animales o plantas.</w:t>
            </w:r>
          </w:p>
          <w:p w:rsidR="00D406B2" w:rsidRPr="00BB2248" w:rsidRDefault="00D406B2" w:rsidP="00D1132A">
            <w:pPr>
              <w:pStyle w:val="ab"/>
              <w:shd w:val="clear" w:color="auto" w:fill="FFFFFF"/>
              <w:spacing w:before="0" w:beforeAutospacing="0" w:after="150" w:afterAutospacing="0"/>
              <w:jc w:val="both"/>
              <w:rPr>
                <w:rStyle w:val="ad"/>
                <w:color w:val="000000" w:themeColor="text1"/>
                <w:sz w:val="28"/>
                <w:szCs w:val="28"/>
                <w:lang w:val="fr-BE"/>
              </w:rPr>
            </w:pPr>
          </w:p>
          <w:p w:rsidR="00D406B2" w:rsidRPr="00BB2248" w:rsidRDefault="00D406B2" w:rsidP="00D1132A">
            <w:pPr>
              <w:pStyle w:val="ab"/>
              <w:shd w:val="clear" w:color="auto" w:fill="FFFFFF"/>
              <w:spacing w:before="0" w:beforeAutospacing="0" w:after="150" w:afterAutospacing="0"/>
              <w:jc w:val="both"/>
              <w:rPr>
                <w:color w:val="000000" w:themeColor="text1"/>
                <w:sz w:val="28"/>
                <w:szCs w:val="28"/>
                <w:lang w:val="fr-BE"/>
              </w:rPr>
            </w:pP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Si las anteriores conductas, por sí mismas o conjuntamente con otras, pudieran perjudicar gravemente el equilibrio de los sistemas naturales, se impondrá una pena de prisión de dos a cinco años, multa de ocho a veinticuatro meses e inhabilitación especial para profesión u oficio por tiempo de uno a tres años. Si se hubiera creado un riesgo de grave perjuicio para la salud de las personas, se impondrá la pena de prisión en su mitad superior, pudiéndose llegar hasta la superior en grado.</w:t>
            </w:r>
          </w:p>
          <w:p w:rsidR="00D406B2" w:rsidRPr="00BB2248" w:rsidRDefault="00D406B2" w:rsidP="00D1132A">
            <w:pPr>
              <w:pStyle w:val="ab"/>
              <w:shd w:val="clear" w:color="auto" w:fill="FFFFFF"/>
              <w:spacing w:before="0" w:beforeAutospacing="0" w:after="150" w:afterAutospacing="0"/>
              <w:jc w:val="both"/>
              <w:rPr>
                <w:color w:val="000000" w:themeColor="text1"/>
                <w:sz w:val="28"/>
                <w:szCs w:val="28"/>
                <w:lang w:val="fr-BE"/>
              </w:rPr>
            </w:pP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La mayoría de la doctrina coincide en que lo que se pretende proteger con este delito es el medio ambiente y el equilibrio de los sistemas naturales, entendidos éstos como un bien colectivo. El medio ambiente ha pasado a ser un valor universalmente aceptado y es uno de los pocos bienes jurídicos objeto de tutela penal propia, según la Constitución, en la que se establece una triple protección del medio ambiente (civil, penal y administrativa).</w:t>
            </w:r>
          </w:p>
          <w:p w:rsidR="00D406B2" w:rsidRPr="00BB2248" w:rsidRDefault="00D406B2" w:rsidP="00D1132A">
            <w:pPr>
              <w:rPr>
                <w:rStyle w:val="ad"/>
                <w:color w:val="000000" w:themeColor="text1"/>
                <w:sz w:val="28"/>
                <w:szCs w:val="28"/>
                <w:shd w:val="clear" w:color="auto" w:fill="FFFFFF"/>
                <w:lang w:val="fr-BE"/>
              </w:rPr>
            </w:pPr>
          </w:p>
          <w:p w:rsidR="00D1132A" w:rsidRPr="00BB2248" w:rsidRDefault="00D1132A" w:rsidP="00D1132A">
            <w:pPr>
              <w:rPr>
                <w:color w:val="000000" w:themeColor="text1"/>
                <w:sz w:val="28"/>
                <w:szCs w:val="28"/>
                <w:lang w:val="fr-BE"/>
              </w:rPr>
            </w:pPr>
            <w:r w:rsidRPr="00BB2248">
              <w:rPr>
                <w:rStyle w:val="ad"/>
                <w:color w:val="000000" w:themeColor="text1"/>
                <w:sz w:val="28"/>
                <w:szCs w:val="28"/>
                <w:shd w:val="clear" w:color="auto" w:fill="FFFFFF"/>
                <w:lang w:val="fr-BE"/>
              </w:rPr>
              <w:t>Tipo objetivo</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En la sentencia 865/2015, Tribunal Supremo, Sala de lo Penal, Sección 1, Rec 1167/2014 de 14 de Enero de 2016 se exponen los elementos esenciales para estimar la tipicidad objetiva de este delito:</w:t>
            </w:r>
          </w:p>
          <w:p w:rsidR="00D1132A" w:rsidRPr="00BB2248" w:rsidRDefault="00D1132A" w:rsidP="0028535B">
            <w:pPr>
              <w:numPr>
                <w:ilvl w:val="0"/>
                <w:numId w:val="22"/>
              </w:numPr>
              <w:shd w:val="clear" w:color="auto" w:fill="FFFFFF"/>
              <w:tabs>
                <w:tab w:val="clear" w:pos="720"/>
              </w:tabs>
              <w:spacing w:before="100" w:beforeAutospacing="1" w:after="100" w:afterAutospacing="1"/>
              <w:ind w:left="306"/>
              <w:rPr>
                <w:color w:val="000000" w:themeColor="text1"/>
                <w:sz w:val="28"/>
                <w:szCs w:val="28"/>
                <w:lang w:val="fr-BE"/>
              </w:rPr>
            </w:pPr>
            <w:r w:rsidRPr="00BB2248">
              <w:rPr>
                <w:color w:val="000000" w:themeColor="text1"/>
                <w:sz w:val="28"/>
                <w:szCs w:val="28"/>
                <w:lang w:val="fr-BE"/>
              </w:rPr>
              <w:t>La provocación o realización directa o indirecta de alguna de las actividades contaminantes aludidas en el precepto.</w:t>
            </w:r>
          </w:p>
          <w:p w:rsidR="00D1132A" w:rsidRPr="00BB2248" w:rsidRDefault="00D1132A" w:rsidP="0028535B">
            <w:pPr>
              <w:numPr>
                <w:ilvl w:val="0"/>
                <w:numId w:val="22"/>
              </w:numPr>
              <w:shd w:val="clear" w:color="auto" w:fill="FFFFFF"/>
              <w:tabs>
                <w:tab w:val="clear" w:pos="720"/>
              </w:tabs>
              <w:spacing w:before="100" w:beforeAutospacing="1" w:after="100" w:afterAutospacing="1"/>
              <w:ind w:left="306"/>
              <w:rPr>
                <w:color w:val="000000" w:themeColor="text1"/>
                <w:sz w:val="28"/>
                <w:szCs w:val="28"/>
                <w:lang w:val="fr-BE"/>
              </w:rPr>
            </w:pPr>
            <w:r w:rsidRPr="00BB2248">
              <w:rPr>
                <w:color w:val="000000" w:themeColor="text1"/>
                <w:sz w:val="28"/>
                <w:szCs w:val="28"/>
                <w:lang w:val="fr-BE"/>
              </w:rPr>
              <w:lastRenderedPageBreak/>
              <w:t>La infracción de una norma ambiental de carácter extrapenal, elemento normativo exigido en forma de contravención de alguna de las leyes o disposiciones reguladoras de aquel tipo de actividades.</w:t>
            </w:r>
          </w:p>
          <w:p w:rsidR="00D1132A" w:rsidRPr="00BB2248" w:rsidRDefault="00D1132A" w:rsidP="0028535B">
            <w:pPr>
              <w:numPr>
                <w:ilvl w:val="0"/>
                <w:numId w:val="22"/>
              </w:numPr>
              <w:shd w:val="clear" w:color="auto" w:fill="FFFFFF"/>
              <w:tabs>
                <w:tab w:val="clear" w:pos="720"/>
              </w:tabs>
              <w:spacing w:before="100" w:beforeAutospacing="1" w:after="100" w:afterAutospacing="1"/>
              <w:ind w:left="306"/>
              <w:rPr>
                <w:color w:val="000000" w:themeColor="text1"/>
                <w:sz w:val="28"/>
                <w:szCs w:val="28"/>
                <w:lang w:val="fr-BE"/>
              </w:rPr>
            </w:pPr>
            <w:r w:rsidRPr="00BB2248">
              <w:rPr>
                <w:color w:val="000000" w:themeColor="text1"/>
                <w:sz w:val="28"/>
                <w:szCs w:val="28"/>
                <w:lang w:val="fr-BE"/>
              </w:rPr>
              <w:t>La creación de una situación de peligro grave para el bien jurídico protegido, como consecuencia de la realización de la actividad contaminante ilícita.</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La conducta típica consiste en provocar o realizar directa o indirectamente emisiones o vertidos de cualquier clase en la atmósfera, el suelo o las aguas terrestres o marítimas. Aunque en principio del tenor literal del texto parece desprenderse la necesidad de una forma activa de comportamiento, también está incluida en el tipo la comisión por omisión, es decir, dejar que se produzca la emisión o vertido y no poner los medios para evitarla.</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lang w:val="fr-BE"/>
              </w:rPr>
              <w:t xml:space="preserve">La Sala ha identificado los vertidos como la introducción de sustancias contaminantes. </w:t>
            </w:r>
            <w:r w:rsidRPr="00BB2248">
              <w:rPr>
                <w:color w:val="000000" w:themeColor="text1"/>
                <w:sz w:val="28"/>
                <w:szCs w:val="28"/>
              </w:rPr>
              <w:t>Entiende que existen vertidos directos e indirectos:</w:t>
            </w:r>
          </w:p>
          <w:p w:rsidR="00D1132A" w:rsidRPr="00BB2248" w:rsidRDefault="00D1132A" w:rsidP="0028535B">
            <w:pPr>
              <w:numPr>
                <w:ilvl w:val="0"/>
                <w:numId w:val="23"/>
              </w:numPr>
              <w:shd w:val="clear" w:color="auto" w:fill="FFFFFF"/>
              <w:tabs>
                <w:tab w:val="clear" w:pos="720"/>
              </w:tabs>
              <w:spacing w:before="100" w:beforeAutospacing="1" w:after="100" w:afterAutospacing="1"/>
              <w:ind w:left="306"/>
              <w:rPr>
                <w:color w:val="000000" w:themeColor="text1"/>
                <w:sz w:val="28"/>
                <w:szCs w:val="28"/>
                <w:lang w:val="fr-BE"/>
              </w:rPr>
            </w:pPr>
            <w:r w:rsidRPr="00BB2248">
              <w:rPr>
                <w:color w:val="000000" w:themeColor="text1"/>
                <w:sz w:val="28"/>
                <w:szCs w:val="28"/>
                <w:lang w:val="fr-BE"/>
              </w:rPr>
              <w:t>Directos: aquellos que provocan que el elemento que contamina se introduzca o penetre sin intermediaciones en la atmósfera, el suelo o el agua.</w:t>
            </w:r>
          </w:p>
          <w:p w:rsidR="00D1132A" w:rsidRPr="00BB2248" w:rsidRDefault="00D1132A" w:rsidP="0028535B">
            <w:pPr>
              <w:numPr>
                <w:ilvl w:val="0"/>
                <w:numId w:val="23"/>
              </w:numPr>
              <w:shd w:val="clear" w:color="auto" w:fill="FFFFFF"/>
              <w:tabs>
                <w:tab w:val="clear" w:pos="720"/>
              </w:tabs>
              <w:spacing w:before="100" w:beforeAutospacing="1" w:after="100" w:afterAutospacing="1"/>
              <w:ind w:left="306"/>
              <w:rPr>
                <w:color w:val="000000" w:themeColor="text1"/>
                <w:sz w:val="28"/>
                <w:szCs w:val="28"/>
                <w:lang w:val="fr-BE"/>
              </w:rPr>
            </w:pPr>
            <w:r w:rsidRPr="00BB2248">
              <w:rPr>
                <w:color w:val="000000" w:themeColor="text1"/>
                <w:sz w:val="28"/>
                <w:szCs w:val="28"/>
                <w:lang w:val="fr-BE"/>
              </w:rPr>
              <w:t>Indirectos: conductas que, si bien no determinaron una evacuación directa, integraron un comportamiento previo del que necesariamente habría de derivarse ese vertido.</w:t>
            </w:r>
          </w:p>
          <w:p w:rsidR="00D1132A" w:rsidRPr="00BB2248" w:rsidRDefault="00D1132A" w:rsidP="00D1132A">
            <w:pPr>
              <w:jc w:val="left"/>
              <w:rPr>
                <w:color w:val="000000" w:themeColor="text1"/>
                <w:sz w:val="28"/>
                <w:szCs w:val="28"/>
                <w:lang w:val="fr-BE"/>
              </w:rPr>
            </w:pPr>
            <w:r w:rsidRPr="00BB2248">
              <w:rPr>
                <w:rStyle w:val="ad"/>
                <w:color w:val="000000" w:themeColor="text1"/>
                <w:sz w:val="28"/>
                <w:szCs w:val="28"/>
                <w:shd w:val="clear" w:color="auto" w:fill="FFFFFF"/>
                <w:lang w:val="fr-BE"/>
              </w:rPr>
              <w:t>Tipo subjetivo</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Según la </w:t>
            </w:r>
            <w:r w:rsidRPr="00BB2248">
              <w:rPr>
                <w:rFonts w:eastAsiaTheme="majorEastAsia"/>
                <w:color w:val="000000" w:themeColor="text1"/>
                <w:sz w:val="28"/>
                <w:szCs w:val="28"/>
                <w:lang w:val="fr-BE"/>
              </w:rPr>
              <w:t xml:space="preserve">sentencia 327/2007, Tribunal Supremo, Sala de lo Penal, Sección 1, </w:t>
            </w:r>
            <w:r w:rsidRPr="00BB2248">
              <w:rPr>
                <w:rFonts w:eastAsiaTheme="majorEastAsia"/>
                <w:color w:val="000000" w:themeColor="text1"/>
                <w:sz w:val="28"/>
                <w:szCs w:val="28"/>
                <w:lang w:val="fr-BE"/>
              </w:rPr>
              <w:lastRenderedPageBreak/>
              <w:t>Rec 885/2006 de 27 de Abril de 2007</w:t>
            </w:r>
            <w:r w:rsidRPr="00BB2248">
              <w:rPr>
                <w:color w:val="000000" w:themeColor="text1"/>
                <w:sz w:val="28"/>
                <w:szCs w:val="28"/>
                <w:lang w:val="fr-BE"/>
              </w:rPr>
              <w:t> el dolo en este tipo de delito exige el conocimiento de los elementos de la tipicidad, esto es, el conocimiento de la generación de los vertidos, entendido en el sentido amplio comprensivo de las distintas modalidades de la acción, y de la generación del riesgo grave que a consecuencia de la acción puede producirse al bien jurídico o a la salud de las personas, lo que incluye desde la voluntariedad en la causación del riesgo hasta la representación de su causación y la decisión de no desistir de ella. En consecuencia, obra con dolo quien conociendo el peligro generado por su acción no adopta ninguna medida para evitar la producción del peligro.</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Normalmente el dolo será eventual o de segundo grado, siendo improbable que se llegue a apreciar el dolo directo, dado que la conducta potencialmente lesiva del medio ambiente comete normalmente con una finalidad que no pertenece al estudio del derecho penal, por ejemplo, el desarrollo de una actividad industrial.</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En definitiva, el delito del artículo 325 CP requiere la comisión dolosa en la producción del vertido, siendo necesario acreditar la intención o la representación del riesgo y continuidad en la acción.</w:t>
            </w:r>
          </w:p>
          <w:p w:rsidR="00D1132A" w:rsidRPr="00BB2248" w:rsidRDefault="00D1132A" w:rsidP="0028535B">
            <w:pPr>
              <w:numPr>
                <w:ilvl w:val="0"/>
                <w:numId w:val="24"/>
              </w:numPr>
              <w:shd w:val="clear" w:color="auto" w:fill="FFFFFF"/>
              <w:spacing w:before="100" w:beforeAutospacing="1"/>
              <w:rPr>
                <w:color w:val="000000" w:themeColor="text1"/>
                <w:sz w:val="28"/>
                <w:szCs w:val="28"/>
              </w:rPr>
            </w:pPr>
            <w:r w:rsidRPr="00BB2248">
              <w:rPr>
                <w:rStyle w:val="ad"/>
                <w:color w:val="000000" w:themeColor="text1"/>
                <w:sz w:val="28"/>
                <w:szCs w:val="28"/>
              </w:rPr>
              <w:t>Valoración del peligro</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 xml:space="preserve">La valoración del peligro grave está integrada por dos elementos esenciales: probabilidad y carácter negativo de su eventual resultado. La gravedad se deduce de la valoración de estos dos elementos de manera conjunta, lo que implica negar la tipicidad cuando se </w:t>
            </w:r>
            <w:r w:rsidRPr="00BB2248">
              <w:rPr>
                <w:color w:val="000000" w:themeColor="text1"/>
                <w:sz w:val="28"/>
                <w:szCs w:val="28"/>
                <w:lang w:val="fr-BE"/>
              </w:rPr>
              <w:lastRenderedPageBreak/>
              <w:t>trata de casos posibles o remotamente probables, o aquellos que afecten de forma insignificante al bien jurídico.</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El peligro grave para el medio ambiente es un elemento del tipo valorativo y excesivamente ambiguo que ha determinado que la aplicación forense de este elemento no haya abandonado el ámbito de lo inseguro, lo que hace preciso que, desde la jurisprudencia, en su función nomofiláctica, proporcione criterios que permitan otorgar la necesaria seguridad en la aplicación de la norma a través las sentencias. Así, en la sentencia del Tribunal Supremo 96/2002, de 30 de enero, se explica “que esta exigencia atribuye a los Tribunal es una labor de concreción típica. Semánticamente grave es lo que produce o puede producir importantes consecuencias nocivas, lo que implica un juicio de valor”.</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Para determinar la gravedad del perjuicio es necesario acudir al análisis de factores tales como el antropológico o las condiciones naturales del ecosistema, que influyen en la fauna y la flora puestas en peligro. En la sentencia del Tribunal Supremo 194/2001, de 14 de febrero, se afirmó que “el peligro equivale a la relevante posibilidad de que llegue a producirse un efecto temido. Se trata de un elemento constitutivo del tipo penal cuya concurrencia debe determinarse, en concreto, mediante la prueba. A tal efecto no puede perderse de vista que el </w:t>
            </w:r>
            <w:r w:rsidRPr="00BB2248">
              <w:rPr>
                <w:rFonts w:eastAsiaTheme="majorEastAsia"/>
                <w:color w:val="000000" w:themeColor="text1"/>
                <w:sz w:val="28"/>
                <w:szCs w:val="28"/>
                <w:lang w:val="fr-BE"/>
              </w:rPr>
              <w:t>Código penal</w:t>
            </w:r>
            <w:r w:rsidRPr="00BB2248">
              <w:rPr>
                <w:color w:val="000000" w:themeColor="text1"/>
                <w:sz w:val="28"/>
                <w:szCs w:val="28"/>
                <w:lang w:val="fr-BE"/>
              </w:rPr>
              <w:t xml:space="preserve"> cifra la concreción del peligro en la intensidad de la incidencia contaminante. Es el índice de ésta, cuando sea susceptible de connotarse </w:t>
            </w:r>
            <w:r w:rsidRPr="00BB2248">
              <w:rPr>
                <w:color w:val="000000" w:themeColor="text1"/>
                <w:sz w:val="28"/>
                <w:szCs w:val="28"/>
                <w:lang w:val="fr-BE"/>
              </w:rPr>
              <w:lastRenderedPageBreak/>
              <w:t>con el rasgo típico de gravedad, el que dará relevancia penal a la conducta”.</w:t>
            </w:r>
          </w:p>
          <w:p w:rsidR="00D1132A" w:rsidRPr="00BB2248" w:rsidRDefault="00D1132A" w:rsidP="0028535B">
            <w:pPr>
              <w:numPr>
                <w:ilvl w:val="0"/>
                <w:numId w:val="25"/>
              </w:numPr>
              <w:shd w:val="clear" w:color="auto" w:fill="FFFFFF"/>
              <w:spacing w:before="100" w:beforeAutospacing="1"/>
              <w:rPr>
                <w:color w:val="000000" w:themeColor="text1"/>
                <w:sz w:val="28"/>
                <w:szCs w:val="28"/>
              </w:rPr>
            </w:pPr>
            <w:r w:rsidRPr="00BB2248">
              <w:rPr>
                <w:rStyle w:val="ad"/>
                <w:color w:val="000000" w:themeColor="text1"/>
                <w:sz w:val="28"/>
                <w:szCs w:val="28"/>
              </w:rPr>
              <w:t>Consumación</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El tenor literal de la norma no implica la exigencia de un peligro concreto, por lo que hay que deducir que nos encontramos ante un delito de peligro hipotético o potencial, aunque no siempre haya tenido con esta modalidad típica.</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La consumación del delito ocurre por la mera posibilidad de la contaminación, incluso cuando no llega aún a resultados impuestos por el canon de la norma reguladora (</w:t>
            </w:r>
            <w:r w:rsidRPr="00BB2248">
              <w:rPr>
                <w:rFonts w:eastAsiaTheme="majorEastAsia"/>
                <w:color w:val="000000" w:themeColor="text1"/>
                <w:sz w:val="28"/>
                <w:szCs w:val="28"/>
                <w:lang w:val="fr-BE"/>
              </w:rPr>
              <w:t>sentencia 941/2016, Tribunal Supremo, Sala de lo Penal, Sección 1, Rec 657/2016 de 15 de Diciembre de 2016</w:t>
            </w:r>
            <w:r w:rsidRPr="00BB2248">
              <w:rPr>
                <w:color w:val="000000" w:themeColor="text1"/>
                <w:sz w:val="28"/>
                <w:szCs w:val="28"/>
                <w:lang w:val="fr-BE"/>
              </w:rPr>
              <w:t>).</w:t>
            </w:r>
          </w:p>
          <w:p w:rsidR="00D1132A" w:rsidRPr="00BB2248" w:rsidRDefault="00D1132A" w:rsidP="0028535B">
            <w:pPr>
              <w:numPr>
                <w:ilvl w:val="0"/>
                <w:numId w:val="26"/>
              </w:numPr>
              <w:shd w:val="clear" w:color="auto" w:fill="FFFFFF"/>
              <w:spacing w:before="100" w:beforeAutospacing="1"/>
              <w:rPr>
                <w:color w:val="000000" w:themeColor="text1"/>
                <w:sz w:val="28"/>
                <w:szCs w:val="28"/>
              </w:rPr>
            </w:pPr>
            <w:r w:rsidRPr="00BB2248">
              <w:rPr>
                <w:rStyle w:val="ad"/>
                <w:color w:val="000000" w:themeColor="text1"/>
                <w:sz w:val="28"/>
                <w:szCs w:val="28"/>
              </w:rPr>
              <w:t>Imprudencia</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Se utilizará como ejemplo para explicar este apartado la </w:t>
            </w:r>
            <w:r w:rsidRPr="00BB2248">
              <w:rPr>
                <w:rFonts w:eastAsiaTheme="majorEastAsia"/>
                <w:color w:val="000000" w:themeColor="text1"/>
                <w:sz w:val="28"/>
                <w:szCs w:val="28"/>
                <w:lang w:val="fr-BE"/>
              </w:rPr>
              <w:t>sentencia 865/2015, Tribunal Supremo, Sala de lo Penal, Sección 1, Rec 1167/2014 de 14 de Enero de 2016</w:t>
            </w:r>
            <w:r w:rsidRPr="00BB2248">
              <w:rPr>
                <w:color w:val="000000" w:themeColor="text1"/>
                <w:sz w:val="28"/>
                <w:szCs w:val="28"/>
                <w:lang w:val="fr-BE"/>
              </w:rPr>
              <w:t>. En ella, el acusado (el capitán del Prestige) asumió una navegación arriesgada, creando así un grave riesgo para el entorno acuático, debido a la naturaleza altamente contaminante de la sustancia transportada. El riesgo excedió con creces el permitido y se colocó en una situación que hizo imposible el control de buque en momentos críticos. Así, el buque continuó arrojando fueloil al mar hasta que, después de unos días, se partió.</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 xml:space="preserve">Incumplió en consecuencia el deber objetivo de cuidado que le incumbía al generar riesgos no permitidos y no neutralizar los provocados por otros. Y </w:t>
            </w:r>
            <w:r w:rsidRPr="00BB2248">
              <w:rPr>
                <w:color w:val="000000" w:themeColor="text1"/>
                <w:sz w:val="28"/>
                <w:szCs w:val="28"/>
                <w:lang w:val="fr-BE"/>
              </w:rPr>
              <w:lastRenderedPageBreak/>
              <w:t>también el subjetivo, pues como capitán del buque estaba obligado a advertir la presencia del peligro grave que asumió.</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Contribuyó a agravar las consecuencias del vertido provocado en primera instancia por el fallo estructural del barco, en cuanto que dificultó las posibilidades de rescate del buque, y propició su acercamiento hacia la costa mientras derramaba fueloil de manera intensa, lo que incrementó el peligro que el potencial contaminante de éste suponía para el equilibrio del ecosistema.</w:t>
            </w:r>
          </w:p>
          <w:p w:rsidR="00D1132A" w:rsidRPr="00BB2248" w:rsidRDefault="00D1132A" w:rsidP="0028535B">
            <w:pPr>
              <w:pStyle w:val="ab"/>
              <w:shd w:val="clear" w:color="auto" w:fill="FFFFFF"/>
              <w:spacing w:before="0" w:beforeAutospacing="0" w:after="0" w:afterAutospacing="0"/>
              <w:jc w:val="both"/>
              <w:rPr>
                <w:color w:val="000000" w:themeColor="text1"/>
                <w:sz w:val="28"/>
                <w:szCs w:val="28"/>
                <w:lang w:val="fr-BE"/>
              </w:rPr>
            </w:pPr>
            <w:r w:rsidRPr="00BB2248">
              <w:rPr>
                <w:color w:val="000000" w:themeColor="text1"/>
                <w:sz w:val="28"/>
                <w:szCs w:val="28"/>
                <w:lang w:val="fr-BE"/>
              </w:rPr>
              <w:t>El comportamiento del acusado fue mixto de acción en algunos aspectos y de omisión en otros, respecto a los que incumplió con el deber de garante que le incumbía ex artículo 11 del CP en relación con el trasporte por mar de sustancias peligrosas que dirigía, y que le obligaba a neutralizar los riesgos que el mismo pudiera entrañar. Con unos y otros contribuyó a agravar el resultado del vertido contaminante e incrementó la posibilidad de causar un perjuicio grave para el equilibrio del ecosistema, peligro que se concretó en los catastróficos resultados producidos.</w:t>
            </w:r>
          </w:p>
          <w:p w:rsidR="00D1132A" w:rsidRPr="00BB2248" w:rsidRDefault="00D1132A" w:rsidP="0028535B">
            <w:pPr>
              <w:numPr>
                <w:ilvl w:val="0"/>
                <w:numId w:val="27"/>
              </w:numPr>
              <w:shd w:val="clear" w:color="auto" w:fill="FFFFFF"/>
              <w:rPr>
                <w:color w:val="000000" w:themeColor="text1"/>
                <w:sz w:val="28"/>
                <w:szCs w:val="28"/>
              </w:rPr>
            </w:pPr>
            <w:r w:rsidRPr="00BB2248">
              <w:rPr>
                <w:rStyle w:val="ad"/>
                <w:color w:val="000000" w:themeColor="text1"/>
                <w:sz w:val="28"/>
                <w:szCs w:val="28"/>
              </w:rPr>
              <w:t>Delito de riesgo</w:t>
            </w:r>
          </w:p>
          <w:p w:rsidR="00D1132A" w:rsidRPr="00BB2248" w:rsidRDefault="00D1132A" w:rsidP="0028535B">
            <w:pPr>
              <w:pStyle w:val="ab"/>
              <w:shd w:val="clear" w:color="auto" w:fill="FFFFFF"/>
              <w:spacing w:before="0" w:beforeAutospacing="0" w:after="0" w:afterAutospacing="0"/>
              <w:jc w:val="both"/>
              <w:rPr>
                <w:color w:val="000000" w:themeColor="text1"/>
                <w:sz w:val="28"/>
                <w:szCs w:val="28"/>
              </w:rPr>
            </w:pPr>
            <w:r w:rsidRPr="00BB2248">
              <w:rPr>
                <w:color w:val="000000" w:themeColor="text1"/>
                <w:sz w:val="28"/>
                <w:szCs w:val="28"/>
                <w:lang w:val="fr-BE"/>
              </w:rPr>
              <w:t xml:space="preserve">La jurisprudencia ha señalado que el tipo penal constituye un supuesto de peligro concreto o hipotético, en el que es necesaria una conducta que genera una situación de riesgo suficientemente determinado para que afecte al equilibro del ecosistema. </w:t>
            </w:r>
            <w:r w:rsidRPr="00BB2248">
              <w:rPr>
                <w:color w:val="000000" w:themeColor="text1"/>
                <w:sz w:val="28"/>
                <w:szCs w:val="28"/>
              </w:rPr>
              <w:t>No es necesaria la producción del daño para entender como aplicable este tipo penal.</w:t>
            </w:r>
          </w:p>
          <w:p w:rsidR="00D1132A" w:rsidRPr="00BB2248" w:rsidRDefault="00D1132A" w:rsidP="0028535B">
            <w:pPr>
              <w:numPr>
                <w:ilvl w:val="0"/>
                <w:numId w:val="28"/>
              </w:numPr>
              <w:shd w:val="clear" w:color="auto" w:fill="FFFFFF"/>
              <w:rPr>
                <w:color w:val="000000" w:themeColor="text1"/>
                <w:sz w:val="28"/>
                <w:szCs w:val="28"/>
              </w:rPr>
            </w:pPr>
            <w:r w:rsidRPr="00BB2248">
              <w:rPr>
                <w:rStyle w:val="ad"/>
                <w:color w:val="000000" w:themeColor="text1"/>
                <w:sz w:val="28"/>
                <w:szCs w:val="28"/>
              </w:rPr>
              <w:t>Delito de acumulación y continuado</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lastRenderedPageBreak/>
              <w:t>En la </w:t>
            </w:r>
            <w:r w:rsidRPr="00BB2248">
              <w:rPr>
                <w:rFonts w:eastAsiaTheme="majorEastAsia"/>
                <w:color w:val="000000" w:themeColor="text1"/>
                <w:sz w:val="28"/>
                <w:szCs w:val="28"/>
                <w:lang w:val="fr-BE"/>
              </w:rPr>
              <w:t>sentencia 1252/2004, Tribunal Supremo, Sala de lo Penal, Sección 1, Rec 699/2003 de 02 de Noviembre de 2004</w:t>
            </w:r>
            <w:r w:rsidRPr="00BB2248">
              <w:rPr>
                <w:color w:val="000000" w:themeColor="text1"/>
                <w:sz w:val="28"/>
                <w:szCs w:val="28"/>
                <w:lang w:val="fr-BE"/>
              </w:rPr>
              <w:t> se expone que la duda sobre la continuidad delictiva en los delitos ecológicos radica en la naturaleza de la conducta subsumible en el delito medio-ambiental. Resulta patente que un único vertido, en el supuesto de contaminación por vertidos, puede dar lugar al delito ecológico, pero lo normal es que sea una pluralidad de vertidos lo que determina la subsunción, por ello es patente que esa pluralidad de acciones emisoras las que, en su conjunto, dan lugar a la contaminación grave que requiere el tipo penal. Por ello las SSTS de 29 de septiembre de 2001, 12 de diciembre de 2000, recogidas por la STS 215/2003, de 11 de febrero, entendió que la pluralidad de vertidos se agrupan en un único delito al considerar que los vertidos producidos son los productores de la contaminación grave catacterizadora del tipo penal, al tratarse el término "vertido" de un concepto normativo global que incluye en su comprensión la pluralidad de acciones emisoras, supuesto siempre que se trata de la misma actividad industrial.</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 xml:space="preserve">El relato fáctico es revelador de que esta pluralidad de situaciones que se describen las que merecen ser calificadas de vertido contaminante productor de la gravedad de los daños medioambientales que se relatan en el hecho probado sin que del mismo resulte la identificación de distintos actos de vertido, cada uno de los cuales generador de la situación típica de contaminación grave, sino es la pluralidad de vertidos lo que ha de ser </w:t>
            </w:r>
            <w:r w:rsidRPr="00BB2248">
              <w:rPr>
                <w:color w:val="000000" w:themeColor="text1"/>
                <w:sz w:val="28"/>
                <w:szCs w:val="28"/>
                <w:lang w:val="fr-BE"/>
              </w:rPr>
              <w:lastRenderedPageBreak/>
              <w:t>considerado como vertido, en el sentido jurídico exigido por el tipo penal.</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El </w:t>
            </w:r>
            <w:r w:rsidRPr="00BB2248">
              <w:rPr>
                <w:rStyle w:val="ad"/>
                <w:color w:val="000000" w:themeColor="text1"/>
                <w:sz w:val="28"/>
                <w:szCs w:val="28"/>
                <w:lang w:val="fr-BE"/>
              </w:rPr>
              <w:t>delito de traslado, tratamiento o aprovechaiento de residuos contraviniendo la ley,</w:t>
            </w:r>
            <w:r w:rsidRPr="00BB2248">
              <w:rPr>
                <w:color w:val="000000" w:themeColor="text1"/>
                <w:sz w:val="28"/>
                <w:szCs w:val="28"/>
                <w:lang w:val="fr-BE"/>
              </w:rPr>
              <w:t> se recoge en el artículo </w:t>
            </w:r>
            <w:r w:rsidRPr="00BB2248">
              <w:rPr>
                <w:rFonts w:eastAsiaTheme="majorEastAsia"/>
                <w:color w:val="000000" w:themeColor="text1"/>
                <w:sz w:val="28"/>
                <w:szCs w:val="28"/>
                <w:lang w:val="fr-BE"/>
              </w:rPr>
              <w:t>326</w:t>
            </w:r>
            <w:r w:rsidRPr="00BB2248">
              <w:rPr>
                <w:color w:val="000000" w:themeColor="text1"/>
                <w:sz w:val="28"/>
                <w:szCs w:val="28"/>
                <w:lang w:val="fr-BE"/>
              </w:rPr>
              <w:t> del </w:t>
            </w:r>
            <w:r w:rsidRPr="00BB2248">
              <w:rPr>
                <w:rFonts w:eastAsiaTheme="majorEastAsia"/>
                <w:color w:val="000000" w:themeColor="text1"/>
                <w:sz w:val="28"/>
                <w:szCs w:val="28"/>
                <w:lang w:val="fr-BE"/>
              </w:rPr>
              <w:t>Código Penal</w:t>
            </w:r>
            <w:r w:rsidRPr="00BB2248">
              <w:rPr>
                <w:color w:val="000000" w:themeColor="text1"/>
                <w:sz w:val="28"/>
                <w:szCs w:val="28"/>
                <w:lang w:val="fr-BE"/>
              </w:rPr>
              <w:t>, en el que se establece que serán castigados con las penas previstas en el artículo anterior, en sus respectivos supuestos, quienes, contraviniendo las leyes u otras disposiciones de carácter general, recojan, transporten, valoricen, transformen, eliminen o aprovechen residuos, o no controlen o vigilen adecuadamente tales actividades, de modo que causen o puedan causar daños sustanciales a la calidad del aire, del suelo o de las aguas, o a animales o plantas, muerte o lesiones graves a personas, o puedan perjudicar gravemente el equilibrio de los sistemas naturales.</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fr-BE"/>
              </w:rPr>
            </w:pPr>
            <w:r w:rsidRPr="00BB2248">
              <w:rPr>
                <w:color w:val="000000" w:themeColor="text1"/>
                <w:sz w:val="28"/>
                <w:szCs w:val="28"/>
                <w:lang w:val="fr-BE"/>
              </w:rPr>
              <w:t>Quien, fuera del supuesto a que se refiere el apartado anterior, traslade una cantidad no desdeñable de residuos, tanto en el caso de uno como en el de varios traslados que aparezcan vinculados, en alguno de los supuestos a que se refiere el Derecho de la Unión Europea relativo a los traslados de residuos, será castigado con una pena de tres meses a un año de prisión, o multa de seis a dieciocho meses e inhabilitación especial para profesión u oficio por tiempo de tres meses a un año.</w:t>
            </w:r>
          </w:p>
          <w:p w:rsidR="0028535B" w:rsidRPr="00BB2248" w:rsidRDefault="00D1132A" w:rsidP="0028535B">
            <w:pPr>
              <w:pStyle w:val="ab"/>
              <w:shd w:val="clear" w:color="auto" w:fill="FFFFFF"/>
              <w:spacing w:before="0" w:beforeAutospacing="0" w:after="0" w:afterAutospacing="0"/>
              <w:jc w:val="both"/>
              <w:rPr>
                <w:color w:val="000000" w:themeColor="text1"/>
                <w:sz w:val="28"/>
                <w:szCs w:val="28"/>
                <w:lang w:val="fr-BE"/>
              </w:rPr>
            </w:pPr>
            <w:r w:rsidRPr="00BB2248">
              <w:rPr>
                <w:color w:val="000000" w:themeColor="text1"/>
                <w:sz w:val="28"/>
                <w:szCs w:val="28"/>
                <w:lang w:val="fr-BE"/>
              </w:rPr>
              <w:t>El bien jurídico protegido por este delito es esencialmente el mismo que el que se protege mediante el tipo penal recogido en el artículo anterior, es decir, el medio ambiente y el equilibrio de los sistemas naturales, entendidos éstos como un bien colectivo.</w:t>
            </w:r>
          </w:p>
          <w:p w:rsidR="00D1132A" w:rsidRPr="00467CD1" w:rsidRDefault="00D1132A" w:rsidP="0028535B">
            <w:pPr>
              <w:pStyle w:val="ab"/>
              <w:shd w:val="clear" w:color="auto" w:fill="FFFFFF"/>
              <w:spacing w:before="0" w:beforeAutospacing="0" w:after="0" w:afterAutospacing="0"/>
              <w:jc w:val="both"/>
              <w:rPr>
                <w:color w:val="000000" w:themeColor="text1"/>
                <w:sz w:val="28"/>
                <w:szCs w:val="28"/>
                <w:lang w:val="fr-BE"/>
              </w:rPr>
            </w:pPr>
            <w:r w:rsidRPr="00467CD1">
              <w:rPr>
                <w:rStyle w:val="ad"/>
                <w:color w:val="000000" w:themeColor="text1"/>
                <w:sz w:val="28"/>
                <w:szCs w:val="28"/>
                <w:lang w:val="fr-BE"/>
              </w:rPr>
              <w:lastRenderedPageBreak/>
              <w:t>Delito de riesgo</w:t>
            </w:r>
          </w:p>
          <w:p w:rsidR="00D1132A" w:rsidRPr="00BB2248" w:rsidRDefault="00D1132A" w:rsidP="0028535B">
            <w:pPr>
              <w:pStyle w:val="ab"/>
              <w:shd w:val="clear" w:color="auto" w:fill="FFFFFF"/>
              <w:spacing w:before="0" w:beforeAutospacing="0" w:after="0" w:afterAutospacing="0"/>
              <w:jc w:val="both"/>
              <w:rPr>
                <w:color w:val="000000" w:themeColor="text1"/>
                <w:sz w:val="28"/>
                <w:szCs w:val="28"/>
                <w:lang w:val="fr-BE"/>
              </w:rPr>
            </w:pPr>
            <w:r w:rsidRPr="00BB2248">
              <w:rPr>
                <w:color w:val="000000" w:themeColor="text1"/>
                <w:sz w:val="28"/>
                <w:szCs w:val="28"/>
                <w:lang w:val="fr-BE"/>
              </w:rPr>
              <w:t>En consonancia con el delito anterior, se añaden tres aspectos más a tener en cuenta relativos al peligro:</w:t>
            </w:r>
          </w:p>
          <w:p w:rsidR="00D1132A" w:rsidRPr="00BB2248" w:rsidRDefault="00D1132A" w:rsidP="0028535B">
            <w:pPr>
              <w:numPr>
                <w:ilvl w:val="0"/>
                <w:numId w:val="30"/>
              </w:numPr>
              <w:shd w:val="clear" w:color="auto" w:fill="FFFFFF"/>
              <w:tabs>
                <w:tab w:val="clear" w:pos="720"/>
              </w:tabs>
              <w:ind w:left="306"/>
              <w:rPr>
                <w:color w:val="000000" w:themeColor="text1"/>
                <w:sz w:val="28"/>
                <w:szCs w:val="28"/>
                <w:lang w:val="fr-BE"/>
              </w:rPr>
            </w:pPr>
            <w:r w:rsidRPr="00BB2248">
              <w:rPr>
                <w:color w:val="000000" w:themeColor="text1"/>
                <w:sz w:val="28"/>
                <w:szCs w:val="28"/>
                <w:lang w:val="fr-BE"/>
              </w:rPr>
              <w:t>Que “causen o puedan causar daños sustanciales a la calidad del aire, del suelo o de las aguas, o a animales o plantas”, anteriormente referido al grave peligro con respecto a la calidad del aire, suelo, aguas, animales o plantas.</w:t>
            </w:r>
          </w:p>
          <w:p w:rsidR="00D1132A" w:rsidRPr="00BB2248" w:rsidRDefault="00D1132A" w:rsidP="0028535B">
            <w:pPr>
              <w:numPr>
                <w:ilvl w:val="0"/>
                <w:numId w:val="30"/>
              </w:numPr>
              <w:shd w:val="clear" w:color="auto" w:fill="FFFFFF"/>
              <w:tabs>
                <w:tab w:val="clear" w:pos="720"/>
              </w:tabs>
              <w:spacing w:before="100" w:beforeAutospacing="1" w:after="100" w:afterAutospacing="1"/>
              <w:ind w:left="306"/>
              <w:rPr>
                <w:color w:val="000000" w:themeColor="text1"/>
                <w:sz w:val="28"/>
                <w:szCs w:val="28"/>
                <w:lang w:val="fr-BE"/>
              </w:rPr>
            </w:pPr>
            <w:r w:rsidRPr="00BB2248">
              <w:rPr>
                <w:color w:val="000000" w:themeColor="text1"/>
                <w:sz w:val="28"/>
                <w:szCs w:val="28"/>
                <w:lang w:val="fr-BE"/>
              </w:rPr>
              <w:t>“Muerte o lesiones graves a las personas”, sancionando anteriormente la acción que pusiera en grave peligro la vida, integridad física o psicológica de las personas o su salud.</w:t>
            </w:r>
          </w:p>
          <w:p w:rsidR="00D1132A" w:rsidRPr="00BB2248" w:rsidRDefault="00D1132A" w:rsidP="0028535B">
            <w:pPr>
              <w:numPr>
                <w:ilvl w:val="0"/>
                <w:numId w:val="30"/>
              </w:numPr>
              <w:shd w:val="clear" w:color="auto" w:fill="FFFFFF"/>
              <w:tabs>
                <w:tab w:val="clear" w:pos="720"/>
              </w:tabs>
              <w:ind w:left="306"/>
              <w:rPr>
                <w:color w:val="000000" w:themeColor="text1"/>
                <w:sz w:val="28"/>
                <w:szCs w:val="28"/>
                <w:lang w:val="fr-BE"/>
              </w:rPr>
            </w:pPr>
            <w:r w:rsidRPr="00BB2248">
              <w:rPr>
                <w:color w:val="000000" w:themeColor="text1"/>
                <w:sz w:val="28"/>
                <w:szCs w:val="28"/>
                <w:lang w:val="fr-BE"/>
              </w:rPr>
              <w:t>Posibilidad de causar un grave perjuicio al equilibrio de los sistemas naturales, entendiendo que se castiga, por tanto, el riesgo creado.</w:t>
            </w:r>
          </w:p>
          <w:p w:rsidR="00D1132A" w:rsidRPr="00BB2248" w:rsidRDefault="00D1132A" w:rsidP="0028535B">
            <w:pPr>
              <w:numPr>
                <w:ilvl w:val="0"/>
                <w:numId w:val="31"/>
              </w:numPr>
              <w:shd w:val="clear" w:color="auto" w:fill="FFFFFF"/>
              <w:rPr>
                <w:color w:val="000000" w:themeColor="text1"/>
                <w:sz w:val="28"/>
                <w:szCs w:val="28"/>
                <w:lang w:val="fr-BE"/>
              </w:rPr>
            </w:pPr>
            <w:r w:rsidRPr="00BB2248">
              <w:rPr>
                <w:rStyle w:val="ad"/>
                <w:color w:val="000000" w:themeColor="text1"/>
                <w:sz w:val="28"/>
                <w:szCs w:val="28"/>
                <w:lang w:val="fr-BE"/>
              </w:rPr>
              <w:t>Explotación de estas instalaciones sin autorización</w:t>
            </w:r>
          </w:p>
          <w:p w:rsidR="00D1132A" w:rsidRPr="00BB2248" w:rsidRDefault="00D1132A" w:rsidP="0028535B">
            <w:pPr>
              <w:pStyle w:val="ab"/>
              <w:shd w:val="clear" w:color="auto" w:fill="FFFFFF"/>
              <w:spacing w:before="0" w:beforeAutospacing="0" w:after="0" w:afterAutospacing="0"/>
              <w:jc w:val="both"/>
              <w:rPr>
                <w:color w:val="000000" w:themeColor="text1"/>
                <w:sz w:val="28"/>
                <w:szCs w:val="28"/>
                <w:lang w:val="fr-BE"/>
              </w:rPr>
            </w:pPr>
            <w:r w:rsidRPr="00BB2248">
              <w:rPr>
                <w:color w:val="000000" w:themeColor="text1"/>
                <w:sz w:val="28"/>
                <w:szCs w:val="28"/>
                <w:lang w:val="fr-BE"/>
              </w:rPr>
              <w:t>Se castiga en el artículo 326 bis CP con las penas previstas en el artículo 325 CP a quienes, contraviniendo las leyes u otras disposiciones de carácter general, lleven a cabo la explotación de instalaciones en las que se realice una actividad peligrosa o en las que se almacenen o utilicen sustancias o preparados peligrosos de modo que causen o puedan causar daños sustanciales a la calidad del aire, del suelo o de las aguas, a animales o plantas, muerte o lesiones graves a las personas, o puedan perjudicar gravemente el equilibrio de los sistemas naturales.</w:t>
            </w:r>
          </w:p>
          <w:p w:rsidR="00D1132A" w:rsidRPr="00BB2248" w:rsidRDefault="00D1132A" w:rsidP="007D5C9A">
            <w:pPr>
              <w:pStyle w:val="ab"/>
              <w:shd w:val="clear" w:color="auto" w:fill="FFFFFF"/>
              <w:spacing w:before="0" w:beforeAutospacing="0" w:after="150" w:afterAutospacing="0"/>
              <w:jc w:val="both"/>
              <w:rPr>
                <w:rFonts w:eastAsiaTheme="minorHAnsi"/>
                <w:color w:val="000000" w:themeColor="text1"/>
                <w:sz w:val="28"/>
                <w:szCs w:val="28"/>
                <w:lang w:val="fr-BE" w:eastAsia="en-US"/>
              </w:rPr>
            </w:pPr>
            <w:r w:rsidRPr="00BB2248">
              <w:rPr>
                <w:color w:val="000000" w:themeColor="text1"/>
                <w:sz w:val="28"/>
                <w:szCs w:val="28"/>
                <w:lang w:val="fr-BE"/>
              </w:rPr>
              <w:t>Este artículo fue incorporado al </w:t>
            </w:r>
            <w:r w:rsidRPr="00BB2248">
              <w:rPr>
                <w:rFonts w:eastAsiaTheme="majorEastAsia"/>
                <w:color w:val="000000" w:themeColor="text1"/>
                <w:sz w:val="28"/>
                <w:szCs w:val="28"/>
                <w:lang w:val="fr-BE"/>
              </w:rPr>
              <w:t>Código Penal</w:t>
            </w:r>
            <w:r w:rsidRPr="00BB2248">
              <w:rPr>
                <w:color w:val="000000" w:themeColor="text1"/>
                <w:sz w:val="28"/>
                <w:szCs w:val="28"/>
                <w:lang w:val="fr-BE"/>
              </w:rPr>
              <w:t> a raíz de la Directiva 2008/1999/CE, en concreto, por su artículo 3-d).</w:t>
            </w:r>
          </w:p>
        </w:tc>
        <w:tc>
          <w:tcPr>
            <w:tcW w:w="4820" w:type="dxa"/>
          </w:tcPr>
          <w:p w:rsidR="00D1132A" w:rsidRPr="00BB2248" w:rsidRDefault="007463B0" w:rsidP="00D1132A">
            <w:pPr>
              <w:pStyle w:val="ab"/>
              <w:shd w:val="clear" w:color="auto" w:fill="FFFFFF"/>
              <w:spacing w:before="0" w:beforeAutospacing="0" w:after="0" w:afterAutospacing="0"/>
              <w:jc w:val="both"/>
              <w:rPr>
                <w:i/>
                <w:iCs/>
                <w:color w:val="000000" w:themeColor="text1"/>
                <w:sz w:val="28"/>
                <w:szCs w:val="28"/>
              </w:rPr>
            </w:pPr>
            <w:r w:rsidRPr="00BB2248">
              <w:rPr>
                <w:i/>
                <w:iCs/>
                <w:color w:val="000000" w:themeColor="text1"/>
                <w:sz w:val="28"/>
                <w:szCs w:val="28"/>
                <w:lang w:val="uk-UA"/>
              </w:rPr>
              <w:lastRenderedPageBreak/>
              <w:t>Р</w:t>
            </w:r>
            <w:r w:rsidR="00D1132A" w:rsidRPr="00BB2248">
              <w:rPr>
                <w:i/>
                <w:iCs/>
                <w:color w:val="000000" w:themeColor="text1"/>
                <w:sz w:val="28"/>
                <w:szCs w:val="28"/>
              </w:rPr>
              <w:t>озділ XVI </w:t>
            </w:r>
            <w:r w:rsidR="00D1132A" w:rsidRPr="00BB2248">
              <w:rPr>
                <w:rFonts w:eastAsiaTheme="majorEastAsia"/>
                <w:i/>
                <w:iCs/>
                <w:color w:val="000000" w:themeColor="text1"/>
                <w:sz w:val="28"/>
                <w:szCs w:val="28"/>
              </w:rPr>
              <w:t>Кримінального кодексу</w:t>
            </w:r>
            <w:r w:rsidRPr="00BB2248">
              <w:rPr>
                <w:i/>
                <w:iCs/>
                <w:color w:val="000000" w:themeColor="text1"/>
                <w:sz w:val="28"/>
                <w:szCs w:val="28"/>
                <w:lang w:val="uk-UA"/>
              </w:rPr>
              <w:t xml:space="preserve"> Іспанії </w:t>
            </w:r>
            <w:r w:rsidR="00D1132A" w:rsidRPr="00BB2248">
              <w:rPr>
                <w:i/>
                <w:iCs/>
                <w:color w:val="000000" w:themeColor="text1"/>
                <w:sz w:val="28"/>
                <w:szCs w:val="28"/>
              </w:rPr>
              <w:t>можна розділити на чотири частини, беручи до уваги характер різних злочинів, що входять до нього.</w:t>
            </w:r>
          </w:p>
          <w:p w:rsidR="00D1132A" w:rsidRPr="00BB2248" w:rsidRDefault="00D1132A" w:rsidP="00D1132A">
            <w:pPr>
              <w:pStyle w:val="ab"/>
              <w:shd w:val="clear" w:color="auto" w:fill="FFFFFF"/>
              <w:spacing w:before="0" w:beforeAutospacing="0" w:after="0" w:afterAutospacing="0"/>
              <w:jc w:val="both"/>
              <w:rPr>
                <w:i/>
                <w:iCs/>
                <w:color w:val="000000" w:themeColor="text1"/>
                <w:sz w:val="28"/>
                <w:szCs w:val="28"/>
              </w:rPr>
            </w:pPr>
          </w:p>
          <w:p w:rsidR="00D1132A" w:rsidRPr="00BB2248" w:rsidRDefault="00D1132A" w:rsidP="00D1132A">
            <w:pPr>
              <w:pStyle w:val="ab"/>
              <w:shd w:val="clear" w:color="auto" w:fill="FFFFFF"/>
              <w:spacing w:before="0" w:beforeAutospacing="0" w:after="150" w:afterAutospacing="0"/>
              <w:jc w:val="both"/>
              <w:rPr>
                <w:i/>
                <w:iCs/>
                <w:color w:val="000000" w:themeColor="text1"/>
                <w:sz w:val="28"/>
                <w:szCs w:val="28"/>
              </w:rPr>
            </w:pPr>
            <w:r w:rsidRPr="00BB2248">
              <w:rPr>
                <w:i/>
                <w:iCs/>
                <w:color w:val="000000" w:themeColor="text1"/>
                <w:sz w:val="28"/>
                <w:szCs w:val="28"/>
              </w:rPr>
              <w:t xml:space="preserve">По-перше, </w:t>
            </w:r>
            <w:r w:rsidRPr="00BB2248">
              <w:rPr>
                <w:b/>
                <w:i/>
                <w:iCs/>
                <w:color w:val="000000" w:themeColor="text1"/>
                <w:sz w:val="28"/>
                <w:szCs w:val="28"/>
              </w:rPr>
              <w:t>злочини з питань просторового плануванн</w:t>
            </w:r>
            <w:r w:rsidRPr="00BB2248">
              <w:rPr>
                <w:i/>
                <w:iCs/>
                <w:color w:val="000000" w:themeColor="text1"/>
                <w:sz w:val="28"/>
                <w:szCs w:val="28"/>
              </w:rPr>
              <w:t>я стосуються тих дій, які можуть змінити або завдати шкоди пріоритетам використання, для яких призначені різні територіальні райони району, що перевищують індивідуальні інтереси.</w:t>
            </w:r>
          </w:p>
          <w:p w:rsidR="00D1132A" w:rsidRPr="00BB2248" w:rsidRDefault="00D1132A" w:rsidP="00D1132A">
            <w:pPr>
              <w:pStyle w:val="ab"/>
              <w:shd w:val="clear" w:color="auto" w:fill="FFFFFF"/>
              <w:spacing w:before="0" w:beforeAutospacing="0" w:after="150" w:afterAutospacing="0"/>
              <w:jc w:val="both"/>
              <w:rPr>
                <w:i/>
                <w:iCs/>
                <w:color w:val="000000" w:themeColor="text1"/>
                <w:sz w:val="28"/>
                <w:szCs w:val="28"/>
              </w:rPr>
            </w:pPr>
            <w:r w:rsidRPr="00BB2248">
              <w:rPr>
                <w:i/>
                <w:iCs/>
                <w:color w:val="000000" w:themeColor="text1"/>
                <w:sz w:val="28"/>
                <w:szCs w:val="28"/>
              </w:rPr>
              <w:t xml:space="preserve">По-друге, міські злочини карають </w:t>
            </w:r>
            <w:r w:rsidRPr="00BB2248">
              <w:rPr>
                <w:b/>
                <w:i/>
                <w:iCs/>
                <w:color w:val="000000" w:themeColor="text1"/>
                <w:sz w:val="28"/>
                <w:szCs w:val="28"/>
              </w:rPr>
              <w:t>несанкціонованою урбанізацією, будівництвом чи забудовою</w:t>
            </w:r>
            <w:r w:rsidRPr="00BB2248">
              <w:rPr>
                <w:i/>
                <w:iCs/>
                <w:color w:val="000000" w:themeColor="text1"/>
                <w:sz w:val="28"/>
                <w:szCs w:val="28"/>
              </w:rPr>
              <w:t>. Дії урбанізації, будівництва або будівництва можуть здійснюватися як на спеціально захищених землях, так і на загальних незабудованих землях.</w:t>
            </w:r>
          </w:p>
          <w:p w:rsidR="00D1132A" w:rsidRPr="00BB2248" w:rsidRDefault="00D1132A" w:rsidP="00D1132A">
            <w:pPr>
              <w:pStyle w:val="ab"/>
              <w:shd w:val="clear" w:color="auto" w:fill="FFFFFF"/>
              <w:spacing w:before="0" w:beforeAutospacing="0" w:after="150" w:afterAutospacing="0"/>
              <w:jc w:val="both"/>
              <w:rPr>
                <w:i/>
                <w:iCs/>
                <w:color w:val="000000" w:themeColor="text1"/>
                <w:sz w:val="28"/>
                <w:szCs w:val="28"/>
              </w:rPr>
            </w:pPr>
            <w:r w:rsidRPr="00BB2248">
              <w:rPr>
                <w:i/>
                <w:iCs/>
                <w:color w:val="000000" w:themeColor="text1"/>
                <w:sz w:val="28"/>
                <w:szCs w:val="28"/>
              </w:rPr>
              <w:t xml:space="preserve">По-третє, класифікуючи </w:t>
            </w:r>
            <w:r w:rsidRPr="00BB2248">
              <w:rPr>
                <w:b/>
                <w:i/>
                <w:iCs/>
                <w:color w:val="000000" w:themeColor="text1"/>
                <w:sz w:val="28"/>
                <w:szCs w:val="28"/>
              </w:rPr>
              <w:t>злочини проти історичної спадщини</w:t>
            </w:r>
            <w:r w:rsidRPr="00BB2248">
              <w:rPr>
                <w:i/>
                <w:iCs/>
                <w:color w:val="000000" w:themeColor="text1"/>
                <w:sz w:val="28"/>
                <w:szCs w:val="28"/>
              </w:rPr>
              <w:t>, вони прагнуть захистити сукупність активів, наділених особливо чудовою цінністю, будь то історичні, культурні чи наукові.</w:t>
            </w:r>
          </w:p>
          <w:p w:rsidR="007463B0" w:rsidRPr="00BB2248" w:rsidRDefault="00D1132A" w:rsidP="00D1132A">
            <w:pPr>
              <w:pStyle w:val="ab"/>
              <w:shd w:val="clear" w:color="auto" w:fill="FFFFFF"/>
              <w:spacing w:before="0" w:beforeAutospacing="0" w:after="150" w:afterAutospacing="0"/>
              <w:jc w:val="both"/>
              <w:rPr>
                <w:i/>
                <w:iCs/>
                <w:color w:val="000000" w:themeColor="text1"/>
                <w:sz w:val="28"/>
                <w:szCs w:val="28"/>
              </w:rPr>
            </w:pPr>
            <w:r w:rsidRPr="00BB2248">
              <w:rPr>
                <w:i/>
                <w:iCs/>
                <w:color w:val="000000" w:themeColor="text1"/>
                <w:sz w:val="28"/>
                <w:szCs w:val="28"/>
              </w:rPr>
              <w:t xml:space="preserve">Нарешті, </w:t>
            </w:r>
            <w:r w:rsidRPr="00BB2248">
              <w:rPr>
                <w:b/>
                <w:i/>
                <w:iCs/>
                <w:color w:val="000000" w:themeColor="text1"/>
                <w:sz w:val="28"/>
                <w:szCs w:val="28"/>
              </w:rPr>
              <w:t>злочини, пов’язані з навколишнім середовищем</w:t>
            </w:r>
            <w:r w:rsidRPr="00BB2248">
              <w:rPr>
                <w:i/>
                <w:iCs/>
                <w:color w:val="000000" w:themeColor="text1"/>
                <w:sz w:val="28"/>
                <w:szCs w:val="28"/>
              </w:rPr>
              <w:t xml:space="preserve">, </w:t>
            </w:r>
            <w:r w:rsidRPr="00BB2248">
              <w:rPr>
                <w:i/>
                <w:iCs/>
                <w:color w:val="000000" w:themeColor="text1"/>
                <w:sz w:val="28"/>
                <w:szCs w:val="28"/>
                <w:lang w:val="uk-UA"/>
              </w:rPr>
              <w:t xml:space="preserve">закріплені </w:t>
            </w:r>
            <w:r w:rsidRPr="00BB2248">
              <w:rPr>
                <w:i/>
                <w:iCs/>
                <w:color w:val="000000" w:themeColor="text1"/>
                <w:sz w:val="28"/>
                <w:szCs w:val="28"/>
              </w:rPr>
              <w:t>в статті 45 </w:t>
            </w:r>
            <w:r w:rsidRPr="00BB2248">
              <w:rPr>
                <w:rFonts w:eastAsiaTheme="majorEastAsia"/>
                <w:i/>
                <w:iCs/>
                <w:color w:val="000000" w:themeColor="text1"/>
                <w:sz w:val="28"/>
                <w:szCs w:val="28"/>
              </w:rPr>
              <w:t>Конституції Іспанії</w:t>
            </w:r>
            <w:r w:rsidRPr="00BB2248">
              <w:rPr>
                <w:i/>
                <w:iCs/>
                <w:color w:val="000000" w:themeColor="text1"/>
                <w:sz w:val="28"/>
                <w:szCs w:val="28"/>
              </w:rPr>
              <w:t xml:space="preserve"> , яка встановлює, що кожен </w:t>
            </w:r>
            <w:r w:rsidRPr="00BB2248">
              <w:rPr>
                <w:i/>
                <w:iCs/>
                <w:color w:val="000000" w:themeColor="text1"/>
                <w:sz w:val="28"/>
                <w:szCs w:val="28"/>
              </w:rPr>
              <w:lastRenderedPageBreak/>
              <w:t>має право користуватися належним середовищем для розвитку особистості, а також обов’язком</w:t>
            </w:r>
            <w:r w:rsidR="007463B0" w:rsidRPr="00BB2248">
              <w:rPr>
                <w:i/>
                <w:iCs/>
                <w:color w:val="000000" w:themeColor="text1"/>
                <w:sz w:val="28"/>
                <w:szCs w:val="28"/>
                <w:lang w:val="uk-UA"/>
              </w:rPr>
              <w:t xml:space="preserve"> підтримувати його</w:t>
            </w:r>
            <w:r w:rsidRPr="00BB2248">
              <w:rPr>
                <w:i/>
                <w:iCs/>
                <w:color w:val="000000" w:themeColor="text1"/>
                <w:sz w:val="28"/>
                <w:szCs w:val="28"/>
              </w:rPr>
              <w:t>.</w:t>
            </w:r>
          </w:p>
          <w:p w:rsidR="00D1132A" w:rsidRPr="00BB2248" w:rsidRDefault="00D1132A" w:rsidP="00D1132A">
            <w:pPr>
              <w:pStyle w:val="ab"/>
              <w:shd w:val="clear" w:color="auto" w:fill="FFFFFF"/>
              <w:spacing w:before="0" w:beforeAutospacing="0" w:after="150" w:afterAutospacing="0"/>
              <w:jc w:val="both"/>
              <w:rPr>
                <w:i/>
                <w:iCs/>
                <w:color w:val="000000" w:themeColor="text1"/>
                <w:sz w:val="28"/>
                <w:szCs w:val="28"/>
              </w:rPr>
            </w:pPr>
            <w:r w:rsidRPr="00BB2248">
              <w:rPr>
                <w:i/>
                <w:iCs/>
                <w:color w:val="000000" w:themeColor="text1"/>
                <w:sz w:val="28"/>
                <w:szCs w:val="28"/>
              </w:rPr>
              <w:t>Держав</w:t>
            </w:r>
            <w:r w:rsidR="00D406B2" w:rsidRPr="00BB2248">
              <w:rPr>
                <w:i/>
                <w:iCs/>
                <w:color w:val="000000" w:themeColor="text1"/>
                <w:sz w:val="28"/>
                <w:szCs w:val="28"/>
                <w:lang w:val="uk-UA"/>
              </w:rPr>
              <w:t>а у</w:t>
            </w:r>
            <w:r w:rsidRPr="00BB2248">
              <w:rPr>
                <w:i/>
                <w:iCs/>
                <w:color w:val="000000" w:themeColor="text1"/>
                <w:sz w:val="28"/>
                <w:szCs w:val="28"/>
              </w:rPr>
              <w:t>повноважен</w:t>
            </w:r>
            <w:r w:rsidR="00D406B2" w:rsidRPr="00BB2248">
              <w:rPr>
                <w:i/>
                <w:iCs/>
                <w:color w:val="000000" w:themeColor="text1"/>
                <w:sz w:val="28"/>
                <w:szCs w:val="28"/>
                <w:lang w:val="uk-UA"/>
              </w:rPr>
              <w:t>а</w:t>
            </w:r>
            <w:r w:rsidRPr="00BB2248">
              <w:rPr>
                <w:i/>
                <w:iCs/>
                <w:color w:val="000000" w:themeColor="text1"/>
                <w:sz w:val="28"/>
                <w:szCs w:val="28"/>
              </w:rPr>
              <w:t xml:space="preserve"> забезпечу</w:t>
            </w:r>
            <w:r w:rsidR="00D406B2" w:rsidRPr="00BB2248">
              <w:rPr>
                <w:i/>
                <w:iCs/>
                <w:color w:val="000000" w:themeColor="text1"/>
                <w:sz w:val="28"/>
                <w:szCs w:val="28"/>
                <w:lang w:val="uk-UA"/>
              </w:rPr>
              <w:t>вати</w:t>
            </w:r>
            <w:r w:rsidRPr="00BB2248">
              <w:rPr>
                <w:i/>
                <w:iCs/>
                <w:color w:val="000000" w:themeColor="text1"/>
                <w:sz w:val="28"/>
                <w:szCs w:val="28"/>
              </w:rPr>
              <w:t xml:space="preserve"> раціональне використання всіх природних ресурсів з метою захисту та поліпшення якості життя, захисту та відновлення навколишнього середовища, покладаючись на необхідну колективну солідарність.</w:t>
            </w:r>
          </w:p>
          <w:p w:rsidR="00D406B2" w:rsidRPr="00BB2248" w:rsidRDefault="00D1132A" w:rsidP="00D406B2">
            <w:pPr>
              <w:pStyle w:val="ab"/>
              <w:shd w:val="clear" w:color="auto" w:fill="FFFFFF"/>
              <w:spacing w:before="0" w:beforeAutospacing="0" w:after="0" w:afterAutospacing="0"/>
              <w:jc w:val="both"/>
              <w:rPr>
                <w:color w:val="000000" w:themeColor="text1"/>
                <w:sz w:val="28"/>
                <w:szCs w:val="28"/>
                <w:lang w:val="uk-UA"/>
              </w:rPr>
            </w:pPr>
            <w:r w:rsidRPr="00BB2248">
              <w:rPr>
                <w:rStyle w:val="ad"/>
                <w:color w:val="000000" w:themeColor="text1"/>
                <w:sz w:val="28"/>
                <w:szCs w:val="28"/>
              </w:rPr>
              <w:t>Злочини</w:t>
            </w:r>
            <w:r w:rsidR="00D406B2" w:rsidRPr="00BB2248">
              <w:rPr>
                <w:rStyle w:val="ad"/>
                <w:color w:val="000000" w:themeColor="text1"/>
                <w:sz w:val="28"/>
                <w:szCs w:val="28"/>
                <w:lang w:val="uk-UA"/>
              </w:rPr>
              <w:t xml:space="preserve">: </w:t>
            </w:r>
            <w:r w:rsidRPr="00BB2248">
              <w:rPr>
                <w:rStyle w:val="ad"/>
                <w:color w:val="000000" w:themeColor="text1"/>
                <w:sz w:val="28"/>
                <w:szCs w:val="28"/>
              </w:rPr>
              <w:t>викид</w:t>
            </w:r>
            <w:r w:rsidR="00D406B2" w:rsidRPr="00BB2248">
              <w:rPr>
                <w:rStyle w:val="ad"/>
                <w:color w:val="000000" w:themeColor="text1"/>
                <w:sz w:val="28"/>
                <w:szCs w:val="28"/>
                <w:lang w:val="uk-UA"/>
              </w:rPr>
              <w:t>и</w:t>
            </w:r>
            <w:r w:rsidRPr="00BB2248">
              <w:rPr>
                <w:rStyle w:val="ad"/>
                <w:color w:val="000000" w:themeColor="text1"/>
                <w:sz w:val="28"/>
                <w:szCs w:val="28"/>
              </w:rPr>
              <w:t>, скид</w:t>
            </w:r>
            <w:r w:rsidR="00D406B2" w:rsidRPr="00BB2248">
              <w:rPr>
                <w:rStyle w:val="ad"/>
                <w:color w:val="000000" w:themeColor="text1"/>
                <w:sz w:val="28"/>
                <w:szCs w:val="28"/>
                <w:lang w:val="uk-UA"/>
              </w:rPr>
              <w:t>и</w:t>
            </w:r>
            <w:r w:rsidRPr="00BB2248">
              <w:rPr>
                <w:rStyle w:val="ad"/>
                <w:color w:val="000000" w:themeColor="text1"/>
                <w:sz w:val="28"/>
                <w:szCs w:val="28"/>
              </w:rPr>
              <w:t>, радіаці</w:t>
            </w:r>
            <w:r w:rsidR="00D406B2" w:rsidRPr="00BB2248">
              <w:rPr>
                <w:rStyle w:val="ad"/>
                <w:color w:val="000000" w:themeColor="text1"/>
                <w:sz w:val="28"/>
                <w:szCs w:val="28"/>
                <w:lang w:val="uk-UA"/>
              </w:rPr>
              <w:t>я</w:t>
            </w:r>
            <w:r w:rsidRPr="00BB2248">
              <w:rPr>
                <w:rStyle w:val="ad"/>
                <w:color w:val="000000" w:themeColor="text1"/>
                <w:sz w:val="28"/>
                <w:szCs w:val="28"/>
              </w:rPr>
              <w:t>, екстракці</w:t>
            </w:r>
            <w:r w:rsidR="00D406B2" w:rsidRPr="00BB2248">
              <w:rPr>
                <w:rStyle w:val="ad"/>
                <w:color w:val="000000" w:themeColor="text1"/>
                <w:sz w:val="28"/>
                <w:szCs w:val="28"/>
                <w:lang w:val="uk-UA"/>
              </w:rPr>
              <w:t>я</w:t>
            </w:r>
            <w:r w:rsidRPr="00BB2248">
              <w:rPr>
                <w:rStyle w:val="ad"/>
                <w:color w:val="000000" w:themeColor="text1"/>
                <w:sz w:val="28"/>
                <w:szCs w:val="28"/>
              </w:rPr>
              <w:t>, які можуть завдати шкоди навколишньому природно</w:t>
            </w:r>
            <w:r w:rsidR="00D406B2" w:rsidRPr="00BB2248">
              <w:rPr>
                <w:rStyle w:val="ad"/>
                <w:color w:val="000000" w:themeColor="text1"/>
                <w:sz w:val="28"/>
                <w:szCs w:val="28"/>
                <w:lang w:val="uk-UA"/>
              </w:rPr>
              <w:t>му</w:t>
            </w:r>
            <w:r w:rsidRPr="00BB2248">
              <w:rPr>
                <w:rStyle w:val="ad"/>
                <w:color w:val="000000" w:themeColor="text1"/>
                <w:sz w:val="28"/>
                <w:szCs w:val="28"/>
              </w:rPr>
              <w:t xml:space="preserve"> середовищ</w:t>
            </w:r>
            <w:r w:rsidR="00D406B2" w:rsidRPr="00BB2248">
              <w:rPr>
                <w:rStyle w:val="ad"/>
                <w:color w:val="000000" w:themeColor="text1"/>
                <w:sz w:val="28"/>
                <w:szCs w:val="28"/>
                <w:lang w:val="uk-UA"/>
              </w:rPr>
              <w:t>у (</w:t>
            </w:r>
            <w:r w:rsidRPr="00BB2248">
              <w:rPr>
                <w:rFonts w:eastAsiaTheme="majorEastAsia"/>
                <w:color w:val="000000" w:themeColor="text1"/>
                <w:sz w:val="28"/>
                <w:szCs w:val="28"/>
              </w:rPr>
              <w:t>325</w:t>
            </w:r>
            <w:r w:rsidRPr="00BB2248">
              <w:rPr>
                <w:color w:val="000000" w:themeColor="text1"/>
                <w:sz w:val="28"/>
                <w:szCs w:val="28"/>
              </w:rPr>
              <w:t> </w:t>
            </w:r>
            <w:r w:rsidRPr="00BB2248">
              <w:rPr>
                <w:rFonts w:eastAsiaTheme="majorEastAsia"/>
                <w:color w:val="000000" w:themeColor="text1"/>
                <w:sz w:val="28"/>
                <w:szCs w:val="28"/>
              </w:rPr>
              <w:t>Кримінального кодексу</w:t>
            </w:r>
            <w:r w:rsidR="00D406B2" w:rsidRPr="00BB2248">
              <w:rPr>
                <w:color w:val="000000" w:themeColor="text1"/>
                <w:sz w:val="28"/>
                <w:szCs w:val="28"/>
                <w:lang w:val="uk-UA"/>
              </w:rPr>
              <w:t xml:space="preserve"> Іспанії), - </w:t>
            </w:r>
            <w:r w:rsidRPr="00BB2248">
              <w:rPr>
                <w:color w:val="000000" w:themeColor="text1"/>
                <w:sz w:val="28"/>
                <w:szCs w:val="28"/>
              </w:rPr>
              <w:t>карається позбавленням волі на строк від шести місяців до двох років, в штрафу від десяти до чотирнадцяти місяців та спеціальна дискваліфікація для професії чи професії на термін від одного до двох років</w:t>
            </w:r>
            <w:r w:rsidR="00D406B2" w:rsidRPr="00BB2248">
              <w:rPr>
                <w:color w:val="000000" w:themeColor="text1"/>
                <w:sz w:val="28"/>
                <w:szCs w:val="28"/>
                <w:lang w:val="uk-UA"/>
              </w:rPr>
              <w:t>.</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lang w:val="uk-UA"/>
              </w:rPr>
            </w:pPr>
            <w:r w:rsidRPr="00BB2248">
              <w:rPr>
                <w:rStyle w:val="ad"/>
                <w:color w:val="000000" w:themeColor="text1"/>
                <w:sz w:val="28"/>
                <w:szCs w:val="28"/>
                <w:lang w:val="uk-UA"/>
              </w:rPr>
              <w:t>Будь-хто, хто, всупереч законам або іншим загальним положенням про охорону навколишнього середовища, прямо чи опосередковано спричиняє або здійснює викиди, скиди, випромінювання, видобуток або розкопки, посадки, шум, вібрації, ін’єкції чи відкладення в атмосфері, землі, надра або наземні, підземні або морські води, включаючи відкрите море, що впливають навіть на транскордонні простори, а також водозбірні басейни, які самі по собі або спільно з іншими спричиняють або можуть завдати значної шкоди якості повітря, грунт або вода, або тварини, або рослини.</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lang w:val="uk-UA"/>
              </w:rPr>
              <w:lastRenderedPageBreak/>
              <w:t>Якщо вищезазначен</w:t>
            </w:r>
            <w:r w:rsidR="00D406B2" w:rsidRPr="00BB2248">
              <w:rPr>
                <w:color w:val="000000" w:themeColor="text1"/>
                <w:sz w:val="28"/>
                <w:szCs w:val="28"/>
                <w:lang w:val="uk-UA"/>
              </w:rPr>
              <w:t>і</w:t>
            </w:r>
            <w:r w:rsidRPr="00BB2248">
              <w:rPr>
                <w:color w:val="000000" w:themeColor="text1"/>
                <w:sz w:val="28"/>
                <w:szCs w:val="28"/>
                <w:lang w:val="uk-UA"/>
              </w:rPr>
              <w:t xml:space="preserve"> </w:t>
            </w:r>
            <w:r w:rsidR="00D406B2" w:rsidRPr="00BB2248">
              <w:rPr>
                <w:color w:val="000000" w:themeColor="text1"/>
                <w:sz w:val="28"/>
                <w:szCs w:val="28"/>
                <w:lang w:val="uk-UA"/>
              </w:rPr>
              <w:t>дії</w:t>
            </w:r>
            <w:r w:rsidRPr="00BB2248">
              <w:rPr>
                <w:color w:val="000000" w:themeColor="text1"/>
                <w:sz w:val="28"/>
                <w:szCs w:val="28"/>
                <w:lang w:val="uk-UA"/>
              </w:rPr>
              <w:t>, як сам</w:t>
            </w:r>
            <w:r w:rsidR="00D406B2" w:rsidRPr="00BB2248">
              <w:rPr>
                <w:color w:val="000000" w:themeColor="text1"/>
                <w:sz w:val="28"/>
                <w:szCs w:val="28"/>
                <w:lang w:val="uk-UA"/>
              </w:rPr>
              <w:t>і</w:t>
            </w:r>
            <w:r w:rsidRPr="00BB2248">
              <w:rPr>
                <w:color w:val="000000" w:themeColor="text1"/>
                <w:sz w:val="28"/>
                <w:szCs w:val="28"/>
                <w:lang w:val="uk-UA"/>
              </w:rPr>
              <w:t xml:space="preserve"> по собі, так і спільно з іншими особами, можуть серйозно пошкодити </w:t>
            </w:r>
            <w:r w:rsidRPr="00BB2248">
              <w:rPr>
                <w:b/>
                <w:color w:val="000000" w:themeColor="text1"/>
                <w:sz w:val="28"/>
                <w:szCs w:val="28"/>
                <w:lang w:val="uk-UA"/>
              </w:rPr>
              <w:t>баланс природних систем</w:t>
            </w:r>
            <w:r w:rsidRPr="00BB2248">
              <w:rPr>
                <w:color w:val="000000" w:themeColor="text1"/>
                <w:sz w:val="28"/>
                <w:szCs w:val="28"/>
                <w:lang w:val="uk-UA"/>
              </w:rPr>
              <w:t xml:space="preserve">, буде накладено покарання у </w:t>
            </w:r>
            <w:r w:rsidR="00D406B2" w:rsidRPr="00BB2248">
              <w:rPr>
                <w:color w:val="000000" w:themeColor="text1"/>
                <w:sz w:val="28"/>
                <w:szCs w:val="28"/>
                <w:lang w:val="uk-UA"/>
              </w:rPr>
              <w:t xml:space="preserve">позбавленні волі </w:t>
            </w:r>
            <w:r w:rsidRPr="00BB2248">
              <w:rPr>
                <w:color w:val="000000" w:themeColor="text1"/>
                <w:sz w:val="28"/>
                <w:szCs w:val="28"/>
                <w:lang w:val="uk-UA"/>
              </w:rPr>
              <w:t>від двох до п’яти років, штрафу від восьми до двадцяти чотирьох місяців та спеціальної дискваліфікації для професії чи професії на час</w:t>
            </w:r>
            <w:r w:rsidR="00D406B2" w:rsidRPr="00BB2248">
              <w:rPr>
                <w:color w:val="000000" w:themeColor="text1"/>
                <w:sz w:val="28"/>
                <w:szCs w:val="28"/>
                <w:lang w:val="uk-UA"/>
              </w:rPr>
              <w:t xml:space="preserve"> </w:t>
            </w:r>
            <w:r w:rsidRPr="00BB2248">
              <w:rPr>
                <w:color w:val="000000" w:themeColor="text1"/>
                <w:sz w:val="28"/>
                <w:szCs w:val="28"/>
                <w:lang w:val="uk-UA"/>
              </w:rPr>
              <w:t>від одного до трьох років.</w:t>
            </w:r>
            <w:r w:rsidRPr="00BB2248">
              <w:rPr>
                <w:color w:val="000000" w:themeColor="text1"/>
                <w:sz w:val="28"/>
                <w:szCs w:val="28"/>
              </w:rPr>
              <w:t> Якщо існує ризик нанесення серйозної шкоди здоров’ю людей, тюремний вирок буде призначений у верхній половині, щоб досягти найвищого ступеня.</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Більшість доктрин сходяться на думці, що захистом цього злочину є навколишнє середовище та рівновага природних систем, що розуміються як колективне благо. Навколишнє середовище стало загальновизнаною цінністю і є одним з небагатьох правових активів, що підлягають власному кримінальному захисту, згідно з Конституцією, яка встановлює потрійний захист навколишнього середовища (цивільного, кримінального та адміністративного).</w:t>
            </w:r>
          </w:p>
          <w:p w:rsidR="00D1132A" w:rsidRPr="00BB2248" w:rsidRDefault="00D1132A" w:rsidP="00D1132A">
            <w:pPr>
              <w:rPr>
                <w:color w:val="000000" w:themeColor="text1"/>
                <w:sz w:val="28"/>
                <w:szCs w:val="28"/>
              </w:rPr>
            </w:pPr>
            <w:r w:rsidRPr="00BB2248">
              <w:rPr>
                <w:rStyle w:val="ad"/>
                <w:color w:val="000000" w:themeColor="text1"/>
                <w:sz w:val="28"/>
                <w:szCs w:val="28"/>
                <w:shd w:val="clear" w:color="auto" w:fill="FFFFFF"/>
              </w:rPr>
              <w:t>Тип цілі</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У постанові 865/2015 Верховного Суду, Кримінальної палати, Розділ 1, Рек. 1167/2014 від 14 січня 2016 року викладено основні елементи для оцінки об’єктивної сутності цього злочину:</w:t>
            </w:r>
          </w:p>
          <w:p w:rsidR="00D1132A" w:rsidRPr="00BB2248" w:rsidRDefault="00D1132A" w:rsidP="0028535B">
            <w:pPr>
              <w:numPr>
                <w:ilvl w:val="0"/>
                <w:numId w:val="12"/>
              </w:numPr>
              <w:shd w:val="clear" w:color="auto" w:fill="FFFFFF"/>
              <w:tabs>
                <w:tab w:val="clear" w:pos="720"/>
              </w:tabs>
              <w:spacing w:before="100" w:beforeAutospacing="1" w:after="100" w:afterAutospacing="1"/>
              <w:ind w:left="319"/>
              <w:rPr>
                <w:color w:val="000000" w:themeColor="text1"/>
                <w:sz w:val="28"/>
                <w:szCs w:val="28"/>
              </w:rPr>
            </w:pPr>
            <w:r w:rsidRPr="00BB2248">
              <w:rPr>
                <w:color w:val="000000" w:themeColor="text1"/>
                <w:sz w:val="28"/>
                <w:szCs w:val="28"/>
              </w:rPr>
              <w:t>Пряма або непряма провокація або виконання будь-якої забруднюючої діяльності, про яку йдеться в приписі.</w:t>
            </w:r>
          </w:p>
          <w:p w:rsidR="00D1132A" w:rsidRPr="00BB2248" w:rsidRDefault="00D1132A" w:rsidP="0028535B">
            <w:pPr>
              <w:numPr>
                <w:ilvl w:val="0"/>
                <w:numId w:val="12"/>
              </w:numPr>
              <w:shd w:val="clear" w:color="auto" w:fill="FFFFFF"/>
              <w:tabs>
                <w:tab w:val="clear" w:pos="720"/>
              </w:tabs>
              <w:spacing w:before="100" w:beforeAutospacing="1" w:after="100" w:afterAutospacing="1"/>
              <w:ind w:left="319"/>
              <w:rPr>
                <w:color w:val="000000" w:themeColor="text1"/>
                <w:sz w:val="28"/>
                <w:szCs w:val="28"/>
              </w:rPr>
            </w:pPr>
            <w:r w:rsidRPr="00BB2248">
              <w:rPr>
                <w:color w:val="000000" w:themeColor="text1"/>
                <w:sz w:val="28"/>
                <w:szCs w:val="28"/>
              </w:rPr>
              <w:t xml:space="preserve">Порушення екологічної норми некримінального характеру - нормативного елемента, </w:t>
            </w:r>
            <w:r w:rsidRPr="00BB2248">
              <w:rPr>
                <w:color w:val="000000" w:themeColor="text1"/>
                <w:sz w:val="28"/>
                <w:szCs w:val="28"/>
              </w:rPr>
              <w:lastRenderedPageBreak/>
              <w:t>необхідного у формі порушення будь-якого із законів чи нормативних актів, що регулюють такий вид діяльності.</w:t>
            </w:r>
          </w:p>
          <w:p w:rsidR="00D1132A" w:rsidRPr="00BB2248" w:rsidRDefault="00D1132A" w:rsidP="0028535B">
            <w:pPr>
              <w:numPr>
                <w:ilvl w:val="0"/>
                <w:numId w:val="12"/>
              </w:numPr>
              <w:shd w:val="clear" w:color="auto" w:fill="FFFFFF"/>
              <w:tabs>
                <w:tab w:val="clear" w:pos="720"/>
              </w:tabs>
              <w:spacing w:before="100" w:beforeAutospacing="1" w:after="100" w:afterAutospacing="1"/>
              <w:ind w:left="319"/>
              <w:rPr>
                <w:color w:val="000000" w:themeColor="text1"/>
                <w:sz w:val="28"/>
                <w:szCs w:val="28"/>
              </w:rPr>
            </w:pPr>
            <w:r w:rsidRPr="00BB2248">
              <w:rPr>
                <w:color w:val="000000" w:themeColor="text1"/>
                <w:sz w:val="28"/>
                <w:szCs w:val="28"/>
              </w:rPr>
              <w:t>Створення ситуації серйозної небезпеки для об’єкта, що охороняється, як наслідок незаконної забруднюючої діяльності.</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Типова поведінка полягає у прямому або опосередкованому спричиненні або проведенні будь-яких викидів або скидів в атмосферу, грунт або наземні чи морські води. Хоча в принципі буквальне формулювання тексту, схоже, передбачає необхідність активної форми поведінки, допущення також включається до типу, тобто надання дозволу на викиди чи скидання та не надання засобів для уникнення цього.</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Палата визначила скиди як внесення забруднюючих речовин.</w:t>
            </w:r>
            <w:r w:rsidR="0028535B" w:rsidRPr="00BB2248">
              <w:rPr>
                <w:color w:val="000000" w:themeColor="text1"/>
                <w:sz w:val="28"/>
                <w:szCs w:val="28"/>
              </w:rPr>
              <w:t xml:space="preserve"> </w:t>
            </w:r>
            <w:r w:rsidR="00D406B2" w:rsidRPr="00BB2248">
              <w:rPr>
                <w:color w:val="000000" w:themeColor="text1"/>
                <w:sz w:val="28"/>
                <w:szCs w:val="28"/>
                <w:lang w:val="uk-UA"/>
              </w:rPr>
              <w:t>І</w:t>
            </w:r>
            <w:r w:rsidRPr="00BB2248">
              <w:rPr>
                <w:color w:val="000000" w:themeColor="text1"/>
                <w:sz w:val="28"/>
                <w:szCs w:val="28"/>
              </w:rPr>
              <w:t>снують прямі та непрямі скиди:</w:t>
            </w:r>
          </w:p>
          <w:p w:rsidR="00D1132A" w:rsidRPr="00BB2248" w:rsidRDefault="00D1132A" w:rsidP="0028535B">
            <w:pPr>
              <w:numPr>
                <w:ilvl w:val="0"/>
                <w:numId w:val="13"/>
              </w:numPr>
              <w:shd w:val="clear" w:color="auto" w:fill="FFFFFF"/>
              <w:tabs>
                <w:tab w:val="clear" w:pos="720"/>
              </w:tabs>
              <w:spacing w:before="100" w:beforeAutospacing="1" w:after="100" w:afterAutospacing="1"/>
              <w:ind w:left="319"/>
              <w:rPr>
                <w:color w:val="000000" w:themeColor="text1"/>
                <w:sz w:val="28"/>
                <w:szCs w:val="28"/>
              </w:rPr>
            </w:pPr>
            <w:r w:rsidRPr="00BB2248">
              <w:rPr>
                <w:color w:val="000000" w:themeColor="text1"/>
                <w:sz w:val="28"/>
                <w:szCs w:val="28"/>
              </w:rPr>
              <w:t>Прямі: ті, які змушують забруднюючий елемент потрапляти або проникати без посередництва в атмосферу, грунт або воду.</w:t>
            </w:r>
          </w:p>
          <w:p w:rsidR="00D1132A" w:rsidRPr="00BB2248" w:rsidRDefault="00D1132A" w:rsidP="0028535B">
            <w:pPr>
              <w:numPr>
                <w:ilvl w:val="0"/>
                <w:numId w:val="13"/>
              </w:numPr>
              <w:shd w:val="clear" w:color="auto" w:fill="FFFFFF"/>
              <w:tabs>
                <w:tab w:val="clear" w:pos="720"/>
              </w:tabs>
              <w:spacing w:before="100" w:beforeAutospacing="1" w:after="100" w:afterAutospacing="1"/>
              <w:ind w:left="319"/>
              <w:rPr>
                <w:color w:val="000000" w:themeColor="text1"/>
                <w:sz w:val="28"/>
                <w:szCs w:val="28"/>
              </w:rPr>
            </w:pPr>
            <w:r w:rsidRPr="00BB2248">
              <w:rPr>
                <w:color w:val="000000" w:themeColor="text1"/>
                <w:sz w:val="28"/>
                <w:szCs w:val="28"/>
              </w:rPr>
              <w:t>Непрямі: поведінка, яка, хоча і не визначала безпосередньої евакуації, інтегрувала попередню поведінку, з якої обов’язково потрібно було б вивести цей розряд.</w:t>
            </w:r>
          </w:p>
          <w:p w:rsidR="00D406B2" w:rsidRPr="00BB2248" w:rsidRDefault="00D406B2" w:rsidP="00D1132A">
            <w:pPr>
              <w:jc w:val="left"/>
              <w:rPr>
                <w:rStyle w:val="ad"/>
                <w:color w:val="000000" w:themeColor="text1"/>
                <w:sz w:val="28"/>
                <w:szCs w:val="28"/>
                <w:shd w:val="clear" w:color="auto" w:fill="FFFFFF"/>
              </w:rPr>
            </w:pPr>
          </w:p>
          <w:p w:rsidR="00D1132A" w:rsidRPr="00BB2248" w:rsidRDefault="00D1132A" w:rsidP="00D1132A">
            <w:pPr>
              <w:jc w:val="left"/>
              <w:rPr>
                <w:rStyle w:val="ad"/>
                <w:color w:val="000000" w:themeColor="text1"/>
                <w:sz w:val="28"/>
                <w:szCs w:val="28"/>
                <w:shd w:val="clear" w:color="auto" w:fill="FFFFFF"/>
                <w:lang w:val="uk-UA"/>
              </w:rPr>
            </w:pPr>
            <w:r w:rsidRPr="00BB2248">
              <w:rPr>
                <w:rStyle w:val="ad"/>
                <w:color w:val="000000" w:themeColor="text1"/>
                <w:sz w:val="28"/>
                <w:szCs w:val="28"/>
                <w:shd w:val="clear" w:color="auto" w:fill="FFFFFF"/>
              </w:rPr>
              <w:t>Суб’єктивн</w:t>
            </w:r>
            <w:r w:rsidR="00D406B2" w:rsidRPr="00BB2248">
              <w:rPr>
                <w:rStyle w:val="ad"/>
                <w:color w:val="000000" w:themeColor="text1"/>
                <w:sz w:val="28"/>
                <w:szCs w:val="28"/>
                <w:shd w:val="clear" w:color="auto" w:fill="FFFFFF"/>
                <w:lang w:val="uk-UA"/>
              </w:rPr>
              <w:t>а сторона злочину</w:t>
            </w:r>
          </w:p>
          <w:p w:rsidR="00D406B2"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Згідно з </w:t>
            </w:r>
            <w:r w:rsidRPr="00BB2248">
              <w:rPr>
                <w:rFonts w:eastAsiaTheme="majorEastAsia"/>
                <w:color w:val="000000" w:themeColor="text1"/>
                <w:sz w:val="28"/>
                <w:szCs w:val="28"/>
              </w:rPr>
              <w:t>рішенням 327/2007, Верховний суд, Кримінальна палата, розділ 1, Рек. 885/2006 від 27 квітня 2007 р.</w:t>
            </w:r>
            <w:r w:rsidRPr="00BB2248">
              <w:rPr>
                <w:color w:val="000000" w:themeColor="text1"/>
                <w:sz w:val="28"/>
                <w:szCs w:val="28"/>
              </w:rPr>
              <w:t> </w:t>
            </w:r>
          </w:p>
          <w:p w:rsidR="00D1132A" w:rsidRPr="00BB2248" w:rsidRDefault="00D406B2"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lang w:val="uk-UA"/>
              </w:rPr>
              <w:lastRenderedPageBreak/>
              <w:t xml:space="preserve">Умисел </w:t>
            </w:r>
            <w:r w:rsidR="00D1132A" w:rsidRPr="00BB2248">
              <w:rPr>
                <w:color w:val="000000" w:themeColor="text1"/>
                <w:sz w:val="28"/>
                <w:szCs w:val="28"/>
              </w:rPr>
              <w:t>з</w:t>
            </w:r>
            <w:r w:rsidRPr="00BB2248">
              <w:rPr>
                <w:color w:val="000000" w:themeColor="text1"/>
                <w:sz w:val="28"/>
                <w:szCs w:val="28"/>
                <w:lang w:val="uk-UA"/>
              </w:rPr>
              <w:t>а</w:t>
            </w:r>
            <w:r w:rsidR="00D1132A" w:rsidRPr="00BB2248">
              <w:rPr>
                <w:color w:val="000000" w:themeColor="text1"/>
                <w:sz w:val="28"/>
                <w:szCs w:val="28"/>
              </w:rPr>
              <w:t xml:space="preserve"> цим видом злочину вимагає знання елементів злочинності, тобто знання генерування розливів, що розуміються в широкому всебічному розумінні різних способів дії, та породження серйозного ризику, який в результаті дії може виникнути для юридичного блага або здоров'я людей, що включає від добровільність у спричиненні ризику до подання його причинності та рішення не відмовлятися від нього. Отже, той, хто, знаючи про небезпеку, яку створює його дія, не вживає жодних заходів, щоб уникнути небезпеки.</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 xml:space="preserve">Зазвичай </w:t>
            </w:r>
            <w:r w:rsidR="00D406B2" w:rsidRPr="00BB2248">
              <w:rPr>
                <w:color w:val="000000" w:themeColor="text1"/>
                <w:sz w:val="28"/>
                <w:szCs w:val="28"/>
                <w:lang w:val="uk-UA"/>
              </w:rPr>
              <w:t xml:space="preserve">умисел </w:t>
            </w:r>
            <w:r w:rsidRPr="00BB2248">
              <w:rPr>
                <w:color w:val="000000" w:themeColor="text1"/>
                <w:sz w:val="28"/>
                <w:szCs w:val="28"/>
              </w:rPr>
              <w:t>буде тимчасовим або другого ступеня,</w:t>
            </w:r>
            <w:r w:rsidR="00A51D65" w:rsidRPr="00BB2248">
              <w:rPr>
                <w:color w:val="000000" w:themeColor="text1"/>
                <w:sz w:val="28"/>
                <w:szCs w:val="28"/>
                <w:lang w:val="uk-UA"/>
              </w:rPr>
              <w:t xml:space="preserve"> </w:t>
            </w:r>
            <w:r w:rsidRPr="00BB2248">
              <w:rPr>
                <w:color w:val="000000" w:themeColor="text1"/>
                <w:sz w:val="28"/>
                <w:szCs w:val="28"/>
              </w:rPr>
              <w:t xml:space="preserve">оскільки потенційно шкідлива поведінка </w:t>
            </w:r>
            <w:r w:rsidR="00A51D65" w:rsidRPr="00BB2248">
              <w:rPr>
                <w:color w:val="000000" w:themeColor="text1"/>
                <w:sz w:val="28"/>
                <w:szCs w:val="28"/>
                <w:lang w:val="uk-UA"/>
              </w:rPr>
              <w:t xml:space="preserve">щодо </w:t>
            </w:r>
            <w:r w:rsidRPr="00BB2248">
              <w:rPr>
                <w:color w:val="000000" w:themeColor="text1"/>
                <w:sz w:val="28"/>
                <w:szCs w:val="28"/>
              </w:rPr>
              <w:t xml:space="preserve">навколишнього середовища, як правило, здійснюється з метою, яка не належить до вивчення кримінального права, наприклад, </w:t>
            </w:r>
            <w:r w:rsidR="00A51D65" w:rsidRPr="00BB2248">
              <w:rPr>
                <w:color w:val="000000" w:themeColor="text1"/>
                <w:sz w:val="28"/>
                <w:szCs w:val="28"/>
                <w:lang w:val="uk-UA"/>
              </w:rPr>
              <w:t xml:space="preserve">у звязку з </w:t>
            </w:r>
            <w:r w:rsidRPr="00BB2248">
              <w:rPr>
                <w:color w:val="000000" w:themeColor="text1"/>
                <w:sz w:val="28"/>
                <w:szCs w:val="28"/>
              </w:rPr>
              <w:t>розвитк</w:t>
            </w:r>
            <w:r w:rsidR="00A51D65" w:rsidRPr="00BB2248">
              <w:rPr>
                <w:color w:val="000000" w:themeColor="text1"/>
                <w:sz w:val="28"/>
                <w:szCs w:val="28"/>
                <w:lang w:val="uk-UA"/>
              </w:rPr>
              <w:t>ом</w:t>
            </w:r>
            <w:r w:rsidRPr="00BB2248">
              <w:rPr>
                <w:color w:val="000000" w:themeColor="text1"/>
                <w:sz w:val="28"/>
                <w:szCs w:val="28"/>
              </w:rPr>
              <w:t xml:space="preserve"> промислов</w:t>
            </w:r>
            <w:r w:rsidR="00A51D65" w:rsidRPr="00BB2248">
              <w:rPr>
                <w:color w:val="000000" w:themeColor="text1"/>
                <w:sz w:val="28"/>
                <w:szCs w:val="28"/>
                <w:lang w:val="uk-UA"/>
              </w:rPr>
              <w:t>ої</w:t>
            </w:r>
            <w:r w:rsidRPr="00BB2248">
              <w:rPr>
                <w:color w:val="000000" w:themeColor="text1"/>
                <w:sz w:val="28"/>
                <w:szCs w:val="28"/>
              </w:rPr>
              <w:t xml:space="preserve"> діяльн</w:t>
            </w:r>
            <w:r w:rsidR="00A51D65" w:rsidRPr="00BB2248">
              <w:rPr>
                <w:color w:val="000000" w:themeColor="text1"/>
                <w:sz w:val="28"/>
                <w:szCs w:val="28"/>
                <w:lang w:val="uk-UA"/>
              </w:rPr>
              <w:t>ості</w:t>
            </w:r>
            <w:r w:rsidRPr="00BB2248">
              <w:rPr>
                <w:color w:val="000000" w:themeColor="text1"/>
                <w:sz w:val="28"/>
                <w:szCs w:val="28"/>
              </w:rPr>
              <w:t>.</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Коротше кажучи, злочин, передбачений статтею 325 К</w:t>
            </w:r>
            <w:r w:rsidR="00D406B2" w:rsidRPr="00BB2248">
              <w:rPr>
                <w:color w:val="000000" w:themeColor="text1"/>
                <w:sz w:val="28"/>
                <w:szCs w:val="28"/>
                <w:lang w:val="uk-UA"/>
              </w:rPr>
              <w:t>К Іспанії</w:t>
            </w:r>
            <w:r w:rsidRPr="00BB2248">
              <w:rPr>
                <w:color w:val="000000" w:themeColor="text1"/>
                <w:sz w:val="28"/>
                <w:szCs w:val="28"/>
              </w:rPr>
              <w:t xml:space="preserve">, вимагає </w:t>
            </w:r>
            <w:r w:rsidR="00A51D65" w:rsidRPr="00BB2248">
              <w:rPr>
                <w:color w:val="000000" w:themeColor="text1"/>
                <w:sz w:val="28"/>
                <w:szCs w:val="28"/>
                <w:lang w:val="uk-UA"/>
              </w:rPr>
              <w:t>визначення ступеня вини</w:t>
            </w:r>
            <w:r w:rsidRPr="00BB2248">
              <w:rPr>
                <w:color w:val="000000" w:themeColor="text1"/>
                <w:sz w:val="28"/>
                <w:szCs w:val="28"/>
              </w:rPr>
              <w:t xml:space="preserve">, необхідного для доказу наміру чи </w:t>
            </w:r>
            <w:r w:rsidR="00A51D65" w:rsidRPr="00BB2248">
              <w:rPr>
                <w:color w:val="000000" w:themeColor="text1"/>
                <w:sz w:val="28"/>
                <w:szCs w:val="28"/>
                <w:lang w:val="uk-UA"/>
              </w:rPr>
              <w:t xml:space="preserve">усвідомлення </w:t>
            </w:r>
            <w:r w:rsidRPr="00BB2248">
              <w:rPr>
                <w:color w:val="000000" w:themeColor="text1"/>
                <w:sz w:val="28"/>
                <w:szCs w:val="28"/>
              </w:rPr>
              <w:t>ризику та наступності в дії.</w:t>
            </w:r>
          </w:p>
          <w:p w:rsidR="00D1132A" w:rsidRPr="00BB2248" w:rsidRDefault="00D1132A" w:rsidP="0028535B">
            <w:pPr>
              <w:numPr>
                <w:ilvl w:val="0"/>
                <w:numId w:val="14"/>
              </w:numPr>
              <w:shd w:val="clear" w:color="auto" w:fill="FFFFFF"/>
              <w:spacing w:before="100" w:beforeAutospacing="1"/>
              <w:rPr>
                <w:color w:val="000000" w:themeColor="text1"/>
                <w:sz w:val="28"/>
                <w:szCs w:val="28"/>
              </w:rPr>
            </w:pPr>
            <w:r w:rsidRPr="00BB2248">
              <w:rPr>
                <w:rStyle w:val="ad"/>
                <w:color w:val="000000" w:themeColor="text1"/>
                <w:sz w:val="28"/>
                <w:szCs w:val="28"/>
              </w:rPr>
              <w:t>Оцінка небезпеки</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Оцінка серйозної небезпеки складається з двох важливих елементів: ймовірності та негативного характеру її кінцевого результату. Серйозність випливає з оцінки цих двох елементів разом, що означає заперечення типовості, коли йдеться про можливі чи віддалені ймовірні випадки або випадки, які впливають на юридичне благо незначним чином.</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lastRenderedPageBreak/>
              <w:t xml:space="preserve">Серйозна небезпека для навколишнього середовища - це елемент оціночного та надмірно неоднозначного типу, який визначив, що судово-медичне застосування цього елемента не вийшло з поля незахищеності, що обумовлює необхідність того, щоб, з юриспруденції, у своїй номофілактичній функції, надати критерії, що дозволяють забезпечити необхідне забезпечення застосування норми через вироки. Таким чином, у постанові Верховного Суду 96/2002 від 30 січня пояснюється, </w:t>
            </w:r>
            <w:r w:rsidR="00A51D65" w:rsidRPr="00BB2248">
              <w:rPr>
                <w:color w:val="000000" w:themeColor="text1"/>
                <w:sz w:val="28"/>
                <w:szCs w:val="28"/>
                <w:lang w:val="uk-UA"/>
              </w:rPr>
              <w:t>щ</w:t>
            </w:r>
            <w:r w:rsidRPr="00BB2248">
              <w:rPr>
                <w:color w:val="000000" w:themeColor="text1"/>
                <w:sz w:val="28"/>
                <w:szCs w:val="28"/>
              </w:rPr>
              <w:t>о ця вимога до</w:t>
            </w:r>
            <w:r w:rsidR="00A51D65" w:rsidRPr="00BB2248">
              <w:rPr>
                <w:color w:val="000000" w:themeColor="text1"/>
                <w:sz w:val="28"/>
                <w:szCs w:val="28"/>
                <w:lang w:val="uk-UA"/>
              </w:rPr>
              <w:t xml:space="preserve"> </w:t>
            </w:r>
            <w:r w:rsidRPr="00BB2248">
              <w:rPr>
                <w:color w:val="000000" w:themeColor="text1"/>
                <w:sz w:val="28"/>
                <w:szCs w:val="28"/>
              </w:rPr>
              <w:t>Суду</w:t>
            </w:r>
            <w:r w:rsidR="00A51D65" w:rsidRPr="00BB2248">
              <w:rPr>
                <w:color w:val="000000" w:themeColor="text1"/>
                <w:sz w:val="28"/>
                <w:szCs w:val="28"/>
                <w:lang w:val="uk-UA"/>
              </w:rPr>
              <w:t xml:space="preserve"> </w:t>
            </w:r>
            <w:r w:rsidRPr="00BB2248">
              <w:rPr>
                <w:color w:val="000000" w:themeColor="text1"/>
                <w:sz w:val="28"/>
                <w:szCs w:val="28"/>
              </w:rPr>
              <w:t xml:space="preserve">є типовим завданням </w:t>
            </w:r>
            <w:r w:rsidR="00A51D65" w:rsidRPr="00BB2248">
              <w:rPr>
                <w:color w:val="000000" w:themeColor="text1"/>
                <w:sz w:val="28"/>
                <w:szCs w:val="28"/>
                <w:lang w:val="uk-UA"/>
              </w:rPr>
              <w:t>к</w:t>
            </w:r>
            <w:r w:rsidRPr="00BB2248">
              <w:rPr>
                <w:color w:val="000000" w:themeColor="text1"/>
                <w:sz w:val="28"/>
                <w:szCs w:val="28"/>
              </w:rPr>
              <w:t>онкретизації. Семантично серйозним є те, що спричиняє чи може спричинити значні шкідливі наслідки, що передбачає ціннісне судження».</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Для визначення тяжкості збитків необхідно проаналізувати такі фактори, як антропологічні фактори або природні умови екосистеми, які впливають на фауну та флору, що перебувають під загрозою зникнення. У рішенні Верховного Суду 194/2001 від 14 лютого було зазначено, що «небезпека еквівалентна відповідній можливості настання наслідків, що побоюються». Це складовий елемент кримінального правопорушення, збіг якого повинен визначатися, зокрема, за допомогою доказів. З цією метою не можна випускати з уваги той факт, що </w:t>
            </w:r>
            <w:r w:rsidRPr="00BB2248">
              <w:rPr>
                <w:rFonts w:eastAsiaTheme="majorEastAsia"/>
                <w:color w:val="000000" w:themeColor="text1"/>
                <w:sz w:val="28"/>
                <w:szCs w:val="28"/>
              </w:rPr>
              <w:t>Кримінальний кодекс</w:t>
            </w:r>
            <w:r w:rsidRPr="00BB2248">
              <w:rPr>
                <w:color w:val="000000" w:themeColor="text1"/>
                <w:sz w:val="28"/>
                <w:szCs w:val="28"/>
              </w:rPr>
              <w:t xml:space="preserve"> визначає усвідомлення небезпеки за інтенсивністю забруднення. Це показник цього, коли його можна сприймати з типовою рисою </w:t>
            </w:r>
            <w:r w:rsidRPr="00BB2248">
              <w:rPr>
                <w:color w:val="000000" w:themeColor="text1"/>
                <w:sz w:val="28"/>
                <w:szCs w:val="28"/>
              </w:rPr>
              <w:lastRenderedPageBreak/>
              <w:t>серйозності, що надаватиме поведін</w:t>
            </w:r>
            <w:r w:rsidR="00A51D65" w:rsidRPr="00BB2248">
              <w:rPr>
                <w:color w:val="000000" w:themeColor="text1"/>
                <w:sz w:val="28"/>
                <w:szCs w:val="28"/>
                <w:lang w:val="uk-UA"/>
              </w:rPr>
              <w:t>ці</w:t>
            </w:r>
            <w:r w:rsidRPr="00BB2248">
              <w:rPr>
                <w:color w:val="000000" w:themeColor="text1"/>
                <w:sz w:val="28"/>
                <w:szCs w:val="28"/>
              </w:rPr>
              <w:t xml:space="preserve"> злочинно</w:t>
            </w:r>
            <w:r w:rsidR="00A51D65" w:rsidRPr="00BB2248">
              <w:rPr>
                <w:color w:val="000000" w:themeColor="text1"/>
                <w:sz w:val="28"/>
                <w:szCs w:val="28"/>
                <w:lang w:val="uk-UA"/>
              </w:rPr>
              <w:t>го</w:t>
            </w:r>
            <w:r w:rsidRPr="00BB2248">
              <w:rPr>
                <w:color w:val="000000" w:themeColor="text1"/>
                <w:sz w:val="28"/>
                <w:szCs w:val="28"/>
              </w:rPr>
              <w:t xml:space="preserve"> значенн</w:t>
            </w:r>
            <w:r w:rsidR="00A51D65" w:rsidRPr="00BB2248">
              <w:rPr>
                <w:color w:val="000000" w:themeColor="text1"/>
                <w:sz w:val="28"/>
                <w:szCs w:val="28"/>
                <w:lang w:val="uk-UA"/>
              </w:rPr>
              <w:t>я</w:t>
            </w:r>
            <w:r w:rsidRPr="00BB2248">
              <w:rPr>
                <w:color w:val="000000" w:themeColor="text1"/>
                <w:sz w:val="28"/>
                <w:szCs w:val="28"/>
              </w:rPr>
              <w:t>».</w:t>
            </w:r>
          </w:p>
          <w:p w:rsidR="00D1132A" w:rsidRPr="00BB2248" w:rsidRDefault="00D1132A" w:rsidP="0028535B">
            <w:pPr>
              <w:numPr>
                <w:ilvl w:val="0"/>
                <w:numId w:val="15"/>
              </w:numPr>
              <w:shd w:val="clear" w:color="auto" w:fill="FFFFFF"/>
              <w:spacing w:before="100" w:beforeAutospacing="1"/>
              <w:rPr>
                <w:color w:val="000000" w:themeColor="text1"/>
                <w:sz w:val="28"/>
                <w:szCs w:val="28"/>
              </w:rPr>
            </w:pPr>
            <w:r w:rsidRPr="00BB2248">
              <w:rPr>
                <w:rStyle w:val="ad"/>
                <w:color w:val="000000" w:themeColor="text1"/>
                <w:sz w:val="28"/>
                <w:szCs w:val="28"/>
              </w:rPr>
              <w:t>Споживання</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Буквальне формулювання правила не передбачає вимоги конкретної небезпеки, тому слід зробити висновок, що ми стикаємось із злочином гіпотетичної чи потенційної небезпеки, хоча це не завжди було з цією типовою модальністю.</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Здійснення злочину відбувається через саму можливість зараження, навіть коли воно ще не досягає результатів, встановлених каноном регулятивної норми ( </w:t>
            </w:r>
            <w:r w:rsidRPr="00BB2248">
              <w:rPr>
                <w:rFonts w:eastAsiaTheme="majorEastAsia"/>
                <w:color w:val="000000" w:themeColor="text1"/>
                <w:sz w:val="28"/>
                <w:szCs w:val="28"/>
              </w:rPr>
              <w:t>рішення 941/2016, Верховний суд, Кримінальна палата, розділ 1, Рек. 657/2016 від 15 грудня 2016</w:t>
            </w:r>
            <w:r w:rsidRPr="00BB2248">
              <w:rPr>
                <w:color w:val="000000" w:themeColor="text1"/>
                <w:sz w:val="28"/>
                <w:szCs w:val="28"/>
              </w:rPr>
              <w:t> р.).</w:t>
            </w:r>
          </w:p>
          <w:p w:rsidR="00D1132A" w:rsidRPr="00BB2248" w:rsidRDefault="00D1132A" w:rsidP="0028535B">
            <w:pPr>
              <w:numPr>
                <w:ilvl w:val="0"/>
                <w:numId w:val="16"/>
              </w:numPr>
              <w:shd w:val="clear" w:color="auto" w:fill="FFFFFF"/>
              <w:spacing w:before="100" w:beforeAutospacing="1"/>
              <w:rPr>
                <w:color w:val="000000" w:themeColor="text1"/>
                <w:sz w:val="28"/>
                <w:szCs w:val="28"/>
              </w:rPr>
            </w:pPr>
            <w:r w:rsidRPr="00BB2248">
              <w:rPr>
                <w:rStyle w:val="ad"/>
                <w:color w:val="000000" w:themeColor="text1"/>
                <w:sz w:val="28"/>
                <w:szCs w:val="28"/>
              </w:rPr>
              <w:t>Невизнаність</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Для пояснення цього розділу </w:t>
            </w:r>
            <w:hyperlink r:id="rId11" w:tgtFrame="_blank" w:history="1">
              <w:r w:rsidRPr="00BB2248">
                <w:rPr>
                  <w:rStyle w:val="a7"/>
                  <w:rFonts w:eastAsiaTheme="majorEastAsia"/>
                  <w:color w:val="000000" w:themeColor="text1"/>
                  <w:sz w:val="28"/>
                  <w:szCs w:val="28"/>
                </w:rPr>
                <w:t>буде</w:t>
              </w:r>
            </w:hyperlink>
            <w:r w:rsidRPr="00BB2248">
              <w:rPr>
                <w:color w:val="000000" w:themeColor="text1"/>
                <w:sz w:val="28"/>
                <w:szCs w:val="28"/>
              </w:rPr>
              <w:t> використано </w:t>
            </w:r>
            <w:r w:rsidRPr="00BB2248">
              <w:rPr>
                <w:rFonts w:eastAsiaTheme="majorEastAsia"/>
                <w:color w:val="000000" w:themeColor="text1"/>
                <w:sz w:val="28"/>
                <w:szCs w:val="28"/>
              </w:rPr>
              <w:t>вирок 865/2015, Верховний суд, Кримінальна палата, Розділ 1, Рек. 1167/2014 від 14 січня 2016 року</w:t>
            </w:r>
            <w:r w:rsidRPr="00BB2248">
              <w:rPr>
                <w:color w:val="000000" w:themeColor="text1"/>
                <w:sz w:val="28"/>
                <w:szCs w:val="28"/>
              </w:rPr>
              <w:t> . У ньому відповідач (капітан Престижу) припустив ризиковану навігацію, створюючи, таким чином, серйозний ризик для водного середовища через сильний забруднюючий характер речовини, що транспортується. Ризик значно перевищив дозволений, і він потрапив у ситуацію, яка унеможливлювала управління судном у критичні моменти. Таким чином, корабель продовжував скидати мазут у море, поки через кілька днів він не розпався.</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Отже, в</w:t>
            </w:r>
            <w:r w:rsidR="00A51D65" w:rsidRPr="00BB2248">
              <w:rPr>
                <w:color w:val="000000" w:themeColor="text1"/>
                <w:sz w:val="28"/>
                <w:szCs w:val="28"/>
                <w:lang w:val="uk-UA"/>
              </w:rPr>
              <w:t>ін</w:t>
            </w:r>
            <w:r w:rsidRPr="00BB2248">
              <w:rPr>
                <w:color w:val="000000" w:themeColor="text1"/>
                <w:sz w:val="28"/>
                <w:szCs w:val="28"/>
              </w:rPr>
              <w:t xml:space="preserve"> поруши</w:t>
            </w:r>
            <w:r w:rsidR="00A51D65" w:rsidRPr="00BB2248">
              <w:rPr>
                <w:color w:val="000000" w:themeColor="text1"/>
                <w:sz w:val="28"/>
                <w:szCs w:val="28"/>
                <w:lang w:val="uk-UA"/>
              </w:rPr>
              <w:t>в</w:t>
            </w:r>
            <w:r w:rsidRPr="00BB2248">
              <w:rPr>
                <w:color w:val="000000" w:themeColor="text1"/>
                <w:sz w:val="28"/>
                <w:szCs w:val="28"/>
              </w:rPr>
              <w:t xml:space="preserve"> покладений на нього об'єктивний обов'язок догляду, створюючи несанкціоновані ризики та </w:t>
            </w:r>
            <w:r w:rsidRPr="00BB2248">
              <w:rPr>
                <w:color w:val="000000" w:themeColor="text1"/>
                <w:sz w:val="28"/>
                <w:szCs w:val="28"/>
              </w:rPr>
              <w:lastRenderedPageBreak/>
              <w:t>не нейтралізуючи ризики, спричинені іншими.</w:t>
            </w:r>
            <w:r w:rsidR="00A51D65" w:rsidRPr="00BB2248">
              <w:rPr>
                <w:color w:val="000000" w:themeColor="text1"/>
                <w:sz w:val="28"/>
                <w:szCs w:val="28"/>
                <w:lang w:val="uk-UA"/>
              </w:rPr>
              <w:t xml:space="preserve"> </w:t>
            </w:r>
            <w:r w:rsidRPr="00BB2248">
              <w:rPr>
                <w:color w:val="000000" w:themeColor="text1"/>
                <w:sz w:val="28"/>
                <w:szCs w:val="28"/>
              </w:rPr>
              <w:t>А також суб'єктивний, оскільки як капітан корабля був зобов'язаний попередити про наявність серйозної небезпеки, яку він несе.</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Це сприяло посиленню наслідків розливу, спричиненого, в першу чергу, структурним руйнуванням корабля, оскільки перешкоджало шансам корабля врятувати корабель, а також призводило до його наближення до узбережжя, одночасно інтенсивно розливаючи мазут, що збільшувало небезпеку потенційне забруднення цього, що передбачається для балансу екосистеми.</w:t>
            </w:r>
          </w:p>
          <w:p w:rsidR="00D1132A" w:rsidRPr="00BB2248" w:rsidRDefault="00D1132A" w:rsidP="0028535B">
            <w:pPr>
              <w:pStyle w:val="ab"/>
              <w:shd w:val="clear" w:color="auto" w:fill="FFFFFF"/>
              <w:spacing w:before="0" w:beforeAutospacing="0" w:after="0" w:afterAutospacing="0"/>
              <w:jc w:val="both"/>
              <w:rPr>
                <w:color w:val="000000" w:themeColor="text1"/>
                <w:sz w:val="28"/>
                <w:szCs w:val="28"/>
              </w:rPr>
            </w:pPr>
            <w:r w:rsidRPr="00BB2248">
              <w:rPr>
                <w:color w:val="000000" w:themeColor="text1"/>
                <w:sz w:val="28"/>
                <w:szCs w:val="28"/>
              </w:rPr>
              <w:t>Поведінка обвинуваченого змішувалася з діями в одних аспектах та бездіяльністю в інших, щодо яких він не виконав обов'язок гаранта, покладений на нього в екс. Статті 11 КП, щодо перевезення морем небезпечних речовин, які він керував, і що Це змусило його нейтралізувати ризики, які це може спричинити. І те, і інше сприяло посиленню результатів забруднюючих розливів та збільшувало можливість нанесення серйозної шкоди рівновазі екосистеми, небезпека, яка матеріалізувалася в результаті катастрофічних результатів.</w:t>
            </w:r>
          </w:p>
          <w:p w:rsidR="00D1132A" w:rsidRPr="00BB2248" w:rsidRDefault="00D1132A" w:rsidP="0028535B">
            <w:pPr>
              <w:numPr>
                <w:ilvl w:val="0"/>
                <w:numId w:val="17"/>
              </w:numPr>
              <w:shd w:val="clear" w:color="auto" w:fill="FFFFFF"/>
              <w:rPr>
                <w:color w:val="000000" w:themeColor="text1"/>
                <w:sz w:val="28"/>
                <w:szCs w:val="28"/>
              </w:rPr>
            </w:pPr>
            <w:r w:rsidRPr="00BB2248">
              <w:rPr>
                <w:rStyle w:val="ad"/>
                <w:color w:val="000000" w:themeColor="text1"/>
                <w:sz w:val="28"/>
                <w:szCs w:val="28"/>
              </w:rPr>
              <w:t>Ризик злочину</w:t>
            </w:r>
          </w:p>
          <w:p w:rsidR="00D1132A" w:rsidRPr="00BB2248" w:rsidRDefault="00D1132A" w:rsidP="0028535B">
            <w:pPr>
              <w:pStyle w:val="ab"/>
              <w:shd w:val="clear" w:color="auto" w:fill="FFFFFF"/>
              <w:spacing w:before="0" w:beforeAutospacing="0" w:after="0" w:afterAutospacing="0"/>
              <w:jc w:val="both"/>
              <w:rPr>
                <w:color w:val="000000" w:themeColor="text1"/>
                <w:sz w:val="28"/>
                <w:szCs w:val="28"/>
              </w:rPr>
            </w:pPr>
            <w:r w:rsidRPr="00BB2248">
              <w:rPr>
                <w:color w:val="000000" w:themeColor="text1"/>
                <w:sz w:val="28"/>
                <w:szCs w:val="28"/>
              </w:rPr>
              <w:t>Юриспруденція вказує на те, що злочинний тип становить випадок конкретної або гіпотетичної небезпеки, коли необхідна поведінка, яка створює ситуацію ризику, достатньо визначену, щоб вплинути на баланс екосистеми. </w:t>
            </w:r>
            <w:r w:rsidR="00A51D65" w:rsidRPr="00BB2248">
              <w:rPr>
                <w:color w:val="000000" w:themeColor="text1"/>
                <w:sz w:val="28"/>
                <w:szCs w:val="28"/>
                <w:lang w:val="uk-UA"/>
              </w:rPr>
              <w:t xml:space="preserve">Наявність </w:t>
            </w:r>
            <w:r w:rsidRPr="00BB2248">
              <w:rPr>
                <w:color w:val="000000" w:themeColor="text1"/>
                <w:sz w:val="28"/>
                <w:szCs w:val="28"/>
              </w:rPr>
              <w:t xml:space="preserve">збитку не є необхідним, щоб зрозуміти, </w:t>
            </w:r>
            <w:r w:rsidRPr="00BB2248">
              <w:rPr>
                <w:color w:val="000000" w:themeColor="text1"/>
                <w:sz w:val="28"/>
                <w:szCs w:val="28"/>
              </w:rPr>
              <w:lastRenderedPageBreak/>
              <w:t>наскільки застосовний цей злочинний тип.</w:t>
            </w:r>
          </w:p>
          <w:p w:rsidR="00D1132A" w:rsidRPr="00BB2248" w:rsidRDefault="00D1132A" w:rsidP="0028535B">
            <w:pPr>
              <w:numPr>
                <w:ilvl w:val="0"/>
                <w:numId w:val="18"/>
              </w:numPr>
              <w:shd w:val="clear" w:color="auto" w:fill="FFFFFF"/>
              <w:rPr>
                <w:color w:val="000000" w:themeColor="text1"/>
                <w:sz w:val="28"/>
                <w:szCs w:val="28"/>
              </w:rPr>
            </w:pPr>
            <w:r w:rsidRPr="00BB2248">
              <w:rPr>
                <w:rStyle w:val="ad"/>
                <w:color w:val="000000" w:themeColor="text1"/>
                <w:sz w:val="28"/>
                <w:szCs w:val="28"/>
              </w:rPr>
              <w:t>Накопичення та продовження злочину</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У </w:t>
            </w:r>
            <w:r w:rsidRPr="00BB2248">
              <w:rPr>
                <w:rFonts w:eastAsiaTheme="majorEastAsia"/>
                <w:color w:val="000000" w:themeColor="text1"/>
                <w:sz w:val="28"/>
                <w:szCs w:val="28"/>
              </w:rPr>
              <w:t>постанові 1252/2004 Верховний суд, Кримінальна палата, розділ 1, Рек. 699/2003 від 2 листопада 2004 р</w:t>
            </w:r>
            <w:r w:rsidR="00A51D65" w:rsidRPr="00BB2248">
              <w:rPr>
                <w:color w:val="000000" w:themeColor="text1"/>
                <w:sz w:val="28"/>
                <w:szCs w:val="28"/>
                <w:lang w:val="uk-UA"/>
              </w:rPr>
              <w:t>. з</w:t>
            </w:r>
            <w:r w:rsidRPr="00BB2248">
              <w:rPr>
                <w:color w:val="000000" w:themeColor="text1"/>
                <w:sz w:val="28"/>
                <w:szCs w:val="28"/>
              </w:rPr>
              <w:t xml:space="preserve">азначається, що сумнів у злочинності в екологічних злочинах полягає у характері поведінки, яка вважається екологічною злочинністю. Зрозуміло, що одноразове скидання, припускаючи забруднення скидами, може спричинити екологічну злочинність, але цілком нормально, що сукупність </w:t>
            </w:r>
            <w:r w:rsidR="00A51D65" w:rsidRPr="00BB2248">
              <w:rPr>
                <w:color w:val="000000" w:themeColor="text1"/>
                <w:sz w:val="28"/>
                <w:szCs w:val="28"/>
                <w:lang w:val="uk-UA"/>
              </w:rPr>
              <w:t xml:space="preserve">незначних </w:t>
            </w:r>
            <w:r w:rsidRPr="00BB2248">
              <w:rPr>
                <w:color w:val="000000" w:themeColor="text1"/>
                <w:sz w:val="28"/>
                <w:szCs w:val="28"/>
              </w:rPr>
              <w:t xml:space="preserve">скидів </w:t>
            </w:r>
            <w:r w:rsidR="00A51D65" w:rsidRPr="00BB2248">
              <w:rPr>
                <w:color w:val="000000" w:themeColor="text1"/>
                <w:sz w:val="28"/>
                <w:szCs w:val="28"/>
                <w:lang w:val="uk-UA"/>
              </w:rPr>
              <w:t>(</w:t>
            </w:r>
            <w:r w:rsidRPr="00BB2248">
              <w:rPr>
                <w:color w:val="000000" w:themeColor="text1"/>
                <w:sz w:val="28"/>
                <w:szCs w:val="28"/>
              </w:rPr>
              <w:t>множинність дій</w:t>
            </w:r>
            <w:r w:rsidR="00A51D65" w:rsidRPr="00BB2248">
              <w:rPr>
                <w:color w:val="000000" w:themeColor="text1"/>
                <w:sz w:val="28"/>
                <w:szCs w:val="28"/>
                <w:lang w:val="uk-UA"/>
              </w:rPr>
              <w:t xml:space="preserve">) </w:t>
            </w:r>
            <w:r w:rsidRPr="00BB2248">
              <w:rPr>
                <w:color w:val="000000" w:themeColor="text1"/>
                <w:sz w:val="28"/>
                <w:szCs w:val="28"/>
              </w:rPr>
              <w:t>породжу</w:t>
            </w:r>
            <w:r w:rsidR="00A51D65" w:rsidRPr="00BB2248">
              <w:rPr>
                <w:color w:val="000000" w:themeColor="text1"/>
                <w:sz w:val="28"/>
                <w:szCs w:val="28"/>
                <w:lang w:val="uk-UA"/>
              </w:rPr>
              <w:t xml:space="preserve">є </w:t>
            </w:r>
            <w:r w:rsidRPr="00BB2248">
              <w:rPr>
                <w:color w:val="000000" w:themeColor="text1"/>
                <w:sz w:val="28"/>
                <w:szCs w:val="28"/>
              </w:rPr>
              <w:t xml:space="preserve">серйозне забруднення, яке вимагає кримінальне правопорушення. Отже, ДСНС від 29 вересня 2001 року, 12 грудня 2000 року, зібраний STS 215/2003 від 11 лютого, розумів, що множина скидів групується в єдиний злочин, враховуючи, що вироблені скидки виробників </w:t>
            </w:r>
            <w:r w:rsidR="00A51D65" w:rsidRPr="00BB2248">
              <w:rPr>
                <w:color w:val="000000" w:themeColor="text1"/>
                <w:sz w:val="28"/>
                <w:szCs w:val="28"/>
                <w:lang w:val="uk-UA"/>
              </w:rPr>
              <w:t xml:space="preserve">завдають </w:t>
            </w:r>
            <w:r w:rsidRPr="00BB2248">
              <w:rPr>
                <w:color w:val="000000" w:themeColor="text1"/>
                <w:sz w:val="28"/>
                <w:szCs w:val="28"/>
              </w:rPr>
              <w:t xml:space="preserve">серйозного забруднення, яке характеризує кримінальне правопорушення, як </w:t>
            </w:r>
            <w:r w:rsidR="00A51D65" w:rsidRPr="00BB2248">
              <w:rPr>
                <w:color w:val="000000" w:themeColor="text1"/>
                <w:sz w:val="28"/>
                <w:szCs w:val="28"/>
                <w:lang w:val="uk-UA"/>
              </w:rPr>
              <w:t>триваюче.</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Фактичний звіт показує, що ця безліч описаних ситуацій, які заслуговують на те, щоб бути класифікованими як забруднюючі викиди, що спричиняють серйозність екологічної шкоди, про яку повідомляється в доведеному факті, не призводячи до виявлення різних актів скидів кожна з яких створює типову ситуацію серйозного забруднення, якщо не множину скидів, які слід розглядати як скиди, у юридичному сенсі, передбаченому кримінальним правопорушенням.</w:t>
            </w:r>
          </w:p>
          <w:p w:rsidR="007D5C9A" w:rsidRPr="00BB2248" w:rsidRDefault="00D1132A" w:rsidP="00D1132A">
            <w:pPr>
              <w:pStyle w:val="ab"/>
              <w:shd w:val="clear" w:color="auto" w:fill="FFFFFF"/>
              <w:spacing w:before="0" w:beforeAutospacing="0" w:after="150" w:afterAutospacing="0"/>
              <w:jc w:val="both"/>
              <w:rPr>
                <w:color w:val="000000" w:themeColor="text1"/>
                <w:sz w:val="28"/>
                <w:szCs w:val="28"/>
                <w:lang w:val="uk-UA"/>
              </w:rPr>
            </w:pPr>
            <w:r w:rsidRPr="00BB2248">
              <w:rPr>
                <w:rStyle w:val="ad"/>
                <w:color w:val="000000" w:themeColor="text1"/>
                <w:sz w:val="28"/>
                <w:szCs w:val="28"/>
              </w:rPr>
              <w:lastRenderedPageBreak/>
              <w:t>Злочин передачі, обробки або використання відходів в порушення закону,</w:t>
            </w:r>
            <w:r w:rsidR="007D5C9A" w:rsidRPr="00BB2248">
              <w:rPr>
                <w:rStyle w:val="ad"/>
                <w:color w:val="000000" w:themeColor="text1"/>
                <w:sz w:val="28"/>
                <w:szCs w:val="28"/>
                <w:lang w:val="uk-UA"/>
              </w:rPr>
              <w:t xml:space="preserve"> </w:t>
            </w:r>
            <w:r w:rsidRPr="00BB2248">
              <w:rPr>
                <w:color w:val="000000" w:themeColor="text1"/>
                <w:sz w:val="28"/>
                <w:szCs w:val="28"/>
              </w:rPr>
              <w:t>включається до статті </w:t>
            </w:r>
            <w:r w:rsidRPr="00BB2248">
              <w:rPr>
                <w:rFonts w:eastAsiaTheme="majorEastAsia"/>
                <w:color w:val="000000" w:themeColor="text1"/>
                <w:sz w:val="28"/>
                <w:szCs w:val="28"/>
              </w:rPr>
              <w:t>326</w:t>
            </w:r>
            <w:r w:rsidRPr="00BB2248">
              <w:rPr>
                <w:color w:val="000000" w:themeColor="text1"/>
                <w:sz w:val="28"/>
                <w:szCs w:val="28"/>
              </w:rPr>
              <w:t> частини </w:t>
            </w:r>
            <w:r w:rsidRPr="00BB2248">
              <w:rPr>
                <w:rFonts w:eastAsiaTheme="majorEastAsia"/>
                <w:color w:val="000000" w:themeColor="text1"/>
                <w:sz w:val="28"/>
                <w:szCs w:val="28"/>
              </w:rPr>
              <w:t>Кримінального кодексу</w:t>
            </w:r>
            <w:r w:rsidR="007D5C9A" w:rsidRPr="00BB2248">
              <w:rPr>
                <w:color w:val="000000" w:themeColor="text1"/>
                <w:sz w:val="28"/>
                <w:szCs w:val="28"/>
                <w:lang w:val="uk-UA"/>
              </w:rPr>
              <w:t xml:space="preserve"> Іспанії</w:t>
            </w:r>
            <w:r w:rsidRPr="00BB2248">
              <w:rPr>
                <w:color w:val="000000" w:themeColor="text1"/>
                <w:sz w:val="28"/>
                <w:szCs w:val="28"/>
              </w:rPr>
              <w:t> , яка встановлює, що вони будуть покарані</w:t>
            </w:r>
            <w:r w:rsidR="007D5C9A" w:rsidRPr="00BB2248">
              <w:rPr>
                <w:color w:val="000000" w:themeColor="text1"/>
                <w:sz w:val="28"/>
                <w:szCs w:val="28"/>
                <w:lang w:val="uk-UA"/>
              </w:rPr>
              <w:t xml:space="preserve">. </w:t>
            </w:r>
          </w:p>
          <w:p w:rsidR="00D1132A" w:rsidRPr="00BB2248" w:rsidRDefault="007D5C9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lang w:val="uk-UA"/>
              </w:rPr>
              <w:t xml:space="preserve">Полягає в </w:t>
            </w:r>
            <w:r w:rsidR="00D1132A" w:rsidRPr="00BB2248">
              <w:rPr>
                <w:color w:val="000000" w:themeColor="text1"/>
                <w:sz w:val="28"/>
                <w:szCs w:val="28"/>
              </w:rPr>
              <w:t>поруш</w:t>
            </w:r>
            <w:r w:rsidRPr="00BB2248">
              <w:rPr>
                <w:color w:val="000000" w:themeColor="text1"/>
                <w:sz w:val="28"/>
                <w:szCs w:val="28"/>
                <w:lang w:val="uk-UA"/>
              </w:rPr>
              <w:t xml:space="preserve">енні </w:t>
            </w:r>
            <w:r w:rsidR="00D1132A" w:rsidRPr="00BB2248">
              <w:rPr>
                <w:color w:val="000000" w:themeColor="text1"/>
                <w:sz w:val="28"/>
                <w:szCs w:val="28"/>
              </w:rPr>
              <w:t>закон</w:t>
            </w:r>
            <w:r w:rsidRPr="00BB2248">
              <w:rPr>
                <w:color w:val="000000" w:themeColor="text1"/>
                <w:sz w:val="28"/>
                <w:szCs w:val="28"/>
                <w:lang w:val="uk-UA"/>
              </w:rPr>
              <w:t>у</w:t>
            </w:r>
            <w:r w:rsidR="00D1132A" w:rsidRPr="00BB2248">
              <w:rPr>
                <w:color w:val="000000" w:themeColor="text1"/>
                <w:sz w:val="28"/>
                <w:szCs w:val="28"/>
              </w:rPr>
              <w:t xml:space="preserve"> чи інш</w:t>
            </w:r>
            <w:r w:rsidRPr="00BB2248">
              <w:rPr>
                <w:color w:val="000000" w:themeColor="text1"/>
                <w:sz w:val="28"/>
                <w:szCs w:val="28"/>
                <w:lang w:val="uk-UA"/>
              </w:rPr>
              <w:t>их</w:t>
            </w:r>
            <w:r w:rsidR="00D1132A" w:rsidRPr="00BB2248">
              <w:rPr>
                <w:color w:val="000000" w:themeColor="text1"/>
                <w:sz w:val="28"/>
                <w:szCs w:val="28"/>
              </w:rPr>
              <w:t xml:space="preserve"> положен</w:t>
            </w:r>
            <w:r w:rsidRPr="00BB2248">
              <w:rPr>
                <w:color w:val="000000" w:themeColor="text1"/>
                <w:sz w:val="28"/>
                <w:szCs w:val="28"/>
                <w:lang w:val="uk-UA"/>
              </w:rPr>
              <w:t>ь</w:t>
            </w:r>
            <w:r w:rsidR="00D1132A" w:rsidRPr="00BB2248">
              <w:rPr>
                <w:color w:val="000000" w:themeColor="text1"/>
                <w:sz w:val="28"/>
                <w:szCs w:val="28"/>
              </w:rPr>
              <w:t xml:space="preserve"> загального характеру, збирати, транспортувати, оцінювати, перетворювати, вилучати або використовувати відходи, або не здійснювати належного контролю або контролю за такою діяльністю, щоб вони спричинили або могли завдати значної шкоди якості повітря, ґрунту або води, тварин чи рослин, смерть або серйозні поранення людей або можуть серйозно погіршити баланс природних систем.</w:t>
            </w:r>
          </w:p>
          <w:p w:rsidR="00D1132A" w:rsidRPr="00BB2248" w:rsidRDefault="00D1132A" w:rsidP="00D1132A">
            <w:pPr>
              <w:pStyle w:val="ab"/>
              <w:shd w:val="clear" w:color="auto" w:fill="FFFFFF"/>
              <w:spacing w:before="0" w:beforeAutospacing="0" w:after="150" w:afterAutospacing="0"/>
              <w:jc w:val="both"/>
              <w:rPr>
                <w:color w:val="000000" w:themeColor="text1"/>
                <w:sz w:val="28"/>
                <w:szCs w:val="28"/>
              </w:rPr>
            </w:pPr>
            <w:r w:rsidRPr="00BB2248">
              <w:rPr>
                <w:color w:val="000000" w:themeColor="text1"/>
                <w:sz w:val="28"/>
                <w:szCs w:val="28"/>
              </w:rPr>
              <w:t xml:space="preserve">Хто, поза припущенням, згаданим у попередньому розділі, </w:t>
            </w:r>
            <w:r w:rsidR="007D5C9A" w:rsidRPr="00BB2248">
              <w:rPr>
                <w:color w:val="000000" w:themeColor="text1"/>
                <w:sz w:val="28"/>
                <w:szCs w:val="28"/>
                <w:lang w:val="uk-UA"/>
              </w:rPr>
              <w:t xml:space="preserve">здійснює скидання </w:t>
            </w:r>
            <w:r w:rsidRPr="00BB2248">
              <w:rPr>
                <w:color w:val="000000" w:themeColor="text1"/>
                <w:sz w:val="28"/>
                <w:szCs w:val="28"/>
              </w:rPr>
              <w:t>незначн</w:t>
            </w:r>
            <w:r w:rsidR="007D5C9A" w:rsidRPr="00BB2248">
              <w:rPr>
                <w:color w:val="000000" w:themeColor="text1"/>
                <w:sz w:val="28"/>
                <w:szCs w:val="28"/>
                <w:lang w:val="uk-UA"/>
              </w:rPr>
              <w:t>ої</w:t>
            </w:r>
            <w:r w:rsidRPr="00BB2248">
              <w:rPr>
                <w:color w:val="000000" w:themeColor="text1"/>
                <w:sz w:val="28"/>
                <w:szCs w:val="28"/>
              </w:rPr>
              <w:t xml:space="preserve"> кільк</w:t>
            </w:r>
            <w:r w:rsidR="007D5C9A" w:rsidRPr="00BB2248">
              <w:rPr>
                <w:color w:val="000000" w:themeColor="text1"/>
                <w:sz w:val="28"/>
                <w:szCs w:val="28"/>
                <w:lang w:val="uk-UA"/>
              </w:rPr>
              <w:t xml:space="preserve">ості </w:t>
            </w:r>
            <w:r w:rsidRPr="00BB2248">
              <w:rPr>
                <w:color w:val="000000" w:themeColor="text1"/>
                <w:sz w:val="28"/>
                <w:szCs w:val="28"/>
              </w:rPr>
              <w:t xml:space="preserve">відходів як у випадку одного, так і у випадку кількох </w:t>
            </w:r>
            <w:r w:rsidR="007D5C9A" w:rsidRPr="00BB2248">
              <w:rPr>
                <w:color w:val="000000" w:themeColor="text1"/>
                <w:sz w:val="28"/>
                <w:szCs w:val="28"/>
                <w:lang w:val="uk-UA"/>
              </w:rPr>
              <w:t>скидань</w:t>
            </w:r>
            <w:r w:rsidRPr="00BB2248">
              <w:rPr>
                <w:color w:val="000000" w:themeColor="text1"/>
                <w:sz w:val="28"/>
                <w:szCs w:val="28"/>
              </w:rPr>
              <w:t>, які видаються пов'язаними, у будь-якому з випадків, зазначених у Законі Європейськ</w:t>
            </w:r>
            <w:r w:rsidR="007D5C9A" w:rsidRPr="00BB2248">
              <w:rPr>
                <w:color w:val="000000" w:themeColor="text1"/>
                <w:sz w:val="28"/>
                <w:szCs w:val="28"/>
                <w:lang w:val="uk-UA"/>
              </w:rPr>
              <w:t>ого</w:t>
            </w:r>
            <w:r w:rsidRPr="00BB2248">
              <w:rPr>
                <w:color w:val="000000" w:themeColor="text1"/>
                <w:sz w:val="28"/>
                <w:szCs w:val="28"/>
              </w:rPr>
              <w:t xml:space="preserve"> Союз</w:t>
            </w:r>
            <w:r w:rsidR="007D5C9A" w:rsidRPr="00BB2248">
              <w:rPr>
                <w:color w:val="000000" w:themeColor="text1"/>
                <w:sz w:val="28"/>
                <w:szCs w:val="28"/>
                <w:lang w:val="uk-UA"/>
              </w:rPr>
              <w:t>у</w:t>
            </w:r>
            <w:r w:rsidRPr="00BB2248">
              <w:rPr>
                <w:color w:val="000000" w:themeColor="text1"/>
                <w:sz w:val="28"/>
                <w:szCs w:val="28"/>
              </w:rPr>
              <w:t>, що стосується перевезення відходів, буде покараний штрафом від трьох місяців до одного року ув'язнення або штрафом від шести до вісімнадцяти місяців та спеціальною дискваліфікацією за професію чи торгівлю строком від трьох місяців до одного року.</w:t>
            </w:r>
          </w:p>
          <w:p w:rsidR="0028535B" w:rsidRPr="00BB2248" w:rsidRDefault="00D1132A" w:rsidP="0028535B">
            <w:pPr>
              <w:pStyle w:val="ab"/>
              <w:shd w:val="clear" w:color="auto" w:fill="FFFFFF"/>
              <w:spacing w:before="0" w:beforeAutospacing="0" w:after="0" w:afterAutospacing="0"/>
              <w:jc w:val="both"/>
              <w:rPr>
                <w:color w:val="000000" w:themeColor="text1"/>
                <w:sz w:val="28"/>
                <w:szCs w:val="28"/>
              </w:rPr>
            </w:pPr>
            <w:r w:rsidRPr="00BB2248">
              <w:rPr>
                <w:color w:val="000000" w:themeColor="text1"/>
                <w:sz w:val="28"/>
                <w:szCs w:val="28"/>
              </w:rPr>
              <w:t>Юридичний актив, який охороняється цим злочином, по суті такий самий, що і захищений кримінальним правопорушенням, викладеним у попередній статті, тобто навколишнє середовище та баланс природних систем, що розуміється як колективний актив.</w:t>
            </w:r>
          </w:p>
          <w:p w:rsidR="00D1132A" w:rsidRPr="00BB2248" w:rsidRDefault="00D1132A" w:rsidP="0028535B">
            <w:pPr>
              <w:pStyle w:val="ab"/>
              <w:shd w:val="clear" w:color="auto" w:fill="FFFFFF"/>
              <w:spacing w:before="0" w:beforeAutospacing="0" w:after="0" w:afterAutospacing="0"/>
              <w:jc w:val="both"/>
              <w:rPr>
                <w:color w:val="000000" w:themeColor="text1"/>
                <w:sz w:val="28"/>
                <w:szCs w:val="28"/>
              </w:rPr>
            </w:pPr>
            <w:r w:rsidRPr="00BB2248">
              <w:rPr>
                <w:rStyle w:val="ad"/>
                <w:color w:val="000000" w:themeColor="text1"/>
                <w:sz w:val="28"/>
                <w:szCs w:val="28"/>
              </w:rPr>
              <w:lastRenderedPageBreak/>
              <w:t>Ризик злочину</w:t>
            </w:r>
          </w:p>
          <w:p w:rsidR="00D1132A" w:rsidRPr="00BB2248" w:rsidRDefault="00D1132A" w:rsidP="0028535B">
            <w:pPr>
              <w:pStyle w:val="ab"/>
              <w:shd w:val="clear" w:color="auto" w:fill="FFFFFF"/>
              <w:spacing w:before="0" w:beforeAutospacing="0" w:after="0" w:afterAutospacing="0"/>
              <w:jc w:val="both"/>
              <w:rPr>
                <w:color w:val="000000" w:themeColor="text1"/>
                <w:sz w:val="28"/>
                <w:szCs w:val="28"/>
              </w:rPr>
            </w:pPr>
            <w:r w:rsidRPr="00BB2248">
              <w:rPr>
                <w:color w:val="000000" w:themeColor="text1"/>
                <w:sz w:val="28"/>
                <w:szCs w:val="28"/>
              </w:rPr>
              <w:t>Відповідно до попереднього правопорушення, для врахування небезпеки додано ще три аспекти:</w:t>
            </w:r>
          </w:p>
          <w:p w:rsidR="00D1132A" w:rsidRPr="00BB2248" w:rsidRDefault="00D1132A" w:rsidP="0028535B">
            <w:pPr>
              <w:numPr>
                <w:ilvl w:val="0"/>
                <w:numId w:val="20"/>
              </w:numPr>
              <w:shd w:val="clear" w:color="auto" w:fill="FFFFFF"/>
              <w:tabs>
                <w:tab w:val="clear" w:pos="720"/>
              </w:tabs>
              <w:ind w:left="319"/>
              <w:rPr>
                <w:color w:val="000000" w:themeColor="text1"/>
                <w:sz w:val="28"/>
                <w:szCs w:val="28"/>
              </w:rPr>
            </w:pPr>
            <w:r w:rsidRPr="00BB2248">
              <w:rPr>
                <w:color w:val="000000" w:themeColor="text1"/>
                <w:sz w:val="28"/>
                <w:szCs w:val="28"/>
              </w:rPr>
              <w:t xml:space="preserve">Те, що </w:t>
            </w:r>
            <w:r w:rsidR="007D5C9A" w:rsidRPr="00BB2248">
              <w:rPr>
                <w:color w:val="000000" w:themeColor="text1"/>
                <w:sz w:val="28"/>
                <w:szCs w:val="28"/>
                <w:lang w:val="uk-UA"/>
              </w:rPr>
              <w:t>«</w:t>
            </w:r>
            <w:r w:rsidRPr="00BB2248">
              <w:rPr>
                <w:color w:val="000000" w:themeColor="text1"/>
                <w:sz w:val="28"/>
                <w:szCs w:val="28"/>
              </w:rPr>
              <w:t>спричиняє або може завдати значної шкоди якості повітря, ґрунту чи води, або тваринам чи рослинам</w:t>
            </w:r>
            <w:r w:rsidR="007D5C9A" w:rsidRPr="00BB2248">
              <w:rPr>
                <w:color w:val="000000" w:themeColor="text1"/>
                <w:sz w:val="28"/>
                <w:szCs w:val="28"/>
                <w:lang w:val="uk-UA"/>
              </w:rPr>
              <w:t>»</w:t>
            </w:r>
            <w:r w:rsidRPr="00BB2248">
              <w:rPr>
                <w:color w:val="000000" w:themeColor="text1"/>
                <w:sz w:val="28"/>
                <w:szCs w:val="28"/>
              </w:rPr>
              <w:t>, раніше згадувалося про серйозну небезпеку щодо якості повітря, ґрунту, води, тварин чи рослин.</w:t>
            </w:r>
          </w:p>
          <w:p w:rsidR="00D1132A" w:rsidRPr="00BB2248" w:rsidRDefault="007D5C9A" w:rsidP="0028535B">
            <w:pPr>
              <w:numPr>
                <w:ilvl w:val="0"/>
                <w:numId w:val="20"/>
              </w:numPr>
              <w:shd w:val="clear" w:color="auto" w:fill="FFFFFF"/>
              <w:tabs>
                <w:tab w:val="clear" w:pos="720"/>
              </w:tabs>
              <w:spacing w:before="100" w:beforeAutospacing="1" w:after="100" w:afterAutospacing="1"/>
              <w:ind w:left="319"/>
              <w:rPr>
                <w:color w:val="000000" w:themeColor="text1"/>
                <w:sz w:val="28"/>
                <w:szCs w:val="28"/>
              </w:rPr>
            </w:pPr>
            <w:r w:rsidRPr="00BB2248">
              <w:rPr>
                <w:color w:val="000000" w:themeColor="text1"/>
                <w:sz w:val="28"/>
                <w:szCs w:val="28"/>
                <w:lang w:val="uk-UA"/>
              </w:rPr>
              <w:t>«</w:t>
            </w:r>
            <w:r w:rsidR="00D1132A" w:rsidRPr="00BB2248">
              <w:rPr>
                <w:color w:val="000000" w:themeColor="text1"/>
                <w:sz w:val="28"/>
                <w:szCs w:val="28"/>
              </w:rPr>
              <w:t>Смерть або серйозне поранення людей</w:t>
            </w:r>
            <w:r w:rsidRPr="00BB2248">
              <w:rPr>
                <w:color w:val="000000" w:themeColor="text1"/>
                <w:sz w:val="28"/>
                <w:szCs w:val="28"/>
                <w:lang w:val="uk-UA"/>
              </w:rPr>
              <w:t>»</w:t>
            </w:r>
            <w:r w:rsidR="00D1132A" w:rsidRPr="00BB2248">
              <w:rPr>
                <w:color w:val="000000" w:themeColor="text1"/>
                <w:sz w:val="28"/>
                <w:szCs w:val="28"/>
              </w:rPr>
              <w:t>, попередньо санкціонуючи дії, які серйозно загрожують життю, фізичній або психологічній цілісності людей або їхньому здоров'ю.</w:t>
            </w:r>
          </w:p>
          <w:p w:rsidR="00D1132A" w:rsidRPr="00BB2248" w:rsidRDefault="00D1132A" w:rsidP="0028535B">
            <w:pPr>
              <w:numPr>
                <w:ilvl w:val="0"/>
                <w:numId w:val="20"/>
              </w:numPr>
              <w:shd w:val="clear" w:color="auto" w:fill="FFFFFF"/>
              <w:tabs>
                <w:tab w:val="clear" w:pos="720"/>
              </w:tabs>
              <w:ind w:left="319"/>
              <w:rPr>
                <w:color w:val="000000" w:themeColor="text1"/>
                <w:sz w:val="28"/>
                <w:szCs w:val="28"/>
              </w:rPr>
            </w:pPr>
            <w:r w:rsidRPr="00BB2248">
              <w:rPr>
                <w:color w:val="000000" w:themeColor="text1"/>
                <w:sz w:val="28"/>
                <w:szCs w:val="28"/>
              </w:rPr>
              <w:t>Можливість заподіяння серйозної шкоди рівновазі природних систем, розуміючи, що створений ризик тому карається.</w:t>
            </w:r>
          </w:p>
          <w:p w:rsidR="00D1132A" w:rsidRPr="00BB2248" w:rsidRDefault="00D1132A" w:rsidP="0028535B">
            <w:pPr>
              <w:numPr>
                <w:ilvl w:val="0"/>
                <w:numId w:val="21"/>
              </w:numPr>
              <w:shd w:val="clear" w:color="auto" w:fill="FFFFFF"/>
              <w:rPr>
                <w:color w:val="000000" w:themeColor="text1"/>
                <w:sz w:val="28"/>
                <w:szCs w:val="28"/>
              </w:rPr>
            </w:pPr>
            <w:r w:rsidRPr="00BB2248">
              <w:rPr>
                <w:rStyle w:val="ad"/>
                <w:color w:val="000000" w:themeColor="text1"/>
                <w:sz w:val="28"/>
                <w:szCs w:val="28"/>
              </w:rPr>
              <w:t>Експлуатація об'єктів без дозволу</w:t>
            </w:r>
          </w:p>
          <w:p w:rsidR="00D1132A" w:rsidRPr="00BB2248" w:rsidRDefault="00D1132A" w:rsidP="0028535B">
            <w:pPr>
              <w:pStyle w:val="ab"/>
              <w:shd w:val="clear" w:color="auto" w:fill="FFFFFF"/>
              <w:spacing w:before="0" w:beforeAutospacing="0" w:after="0" w:afterAutospacing="0"/>
              <w:jc w:val="both"/>
              <w:rPr>
                <w:color w:val="000000" w:themeColor="text1"/>
                <w:sz w:val="28"/>
                <w:szCs w:val="28"/>
              </w:rPr>
            </w:pPr>
            <w:r w:rsidRPr="00BB2248">
              <w:rPr>
                <w:color w:val="000000" w:themeColor="text1"/>
                <w:sz w:val="28"/>
                <w:szCs w:val="28"/>
              </w:rPr>
              <w:t>Стаття 326 bis К</w:t>
            </w:r>
            <w:r w:rsidRPr="00BB2248">
              <w:rPr>
                <w:color w:val="000000" w:themeColor="text1"/>
                <w:sz w:val="28"/>
                <w:szCs w:val="28"/>
                <w:lang w:val="uk-UA"/>
              </w:rPr>
              <w:t>К</w:t>
            </w:r>
            <w:r w:rsidR="0028535B" w:rsidRPr="00BB2248">
              <w:rPr>
                <w:color w:val="000000" w:themeColor="text1"/>
                <w:sz w:val="28"/>
                <w:szCs w:val="28"/>
                <w:lang w:val="uk-UA"/>
              </w:rPr>
              <w:t xml:space="preserve"> </w:t>
            </w:r>
            <w:r w:rsidRPr="00BB2248">
              <w:rPr>
                <w:color w:val="000000" w:themeColor="text1"/>
                <w:sz w:val="28"/>
                <w:szCs w:val="28"/>
              </w:rPr>
              <w:t xml:space="preserve">карається штрафами, передбаченими статтею 325 </w:t>
            </w:r>
            <w:r w:rsidR="007D5C9A" w:rsidRPr="00BB2248">
              <w:rPr>
                <w:color w:val="000000" w:themeColor="text1"/>
                <w:sz w:val="28"/>
                <w:szCs w:val="28"/>
                <w:lang w:val="uk-UA"/>
              </w:rPr>
              <w:t>КК Іспанії</w:t>
            </w:r>
            <w:r w:rsidRPr="00BB2248">
              <w:rPr>
                <w:color w:val="000000" w:themeColor="text1"/>
                <w:sz w:val="28"/>
                <w:szCs w:val="28"/>
              </w:rPr>
              <w:t>, за тих, хто всупереч законам або іншим загальним положенням здійснює експлуатацію об'єктів, в яких здійснюється небезпечна діяльність або в яких зберігати або використовувати небезпечні речовини або препарати таким чином, що вони завдають або можуть завдати значної шкоди якості повітря, ґрунту або води, тваринам чи рослинам, смерті або серйозним травмам людей або можуть серйозно погіршити баланс природні системи.</w:t>
            </w:r>
          </w:p>
          <w:p w:rsidR="00D1132A" w:rsidRPr="00BB2248" w:rsidRDefault="00D1132A" w:rsidP="0028535B">
            <w:pPr>
              <w:pStyle w:val="ab"/>
              <w:shd w:val="clear" w:color="auto" w:fill="FFFFFF"/>
              <w:spacing w:before="0" w:beforeAutospacing="0" w:after="150" w:afterAutospacing="0"/>
              <w:jc w:val="both"/>
              <w:rPr>
                <w:rFonts w:eastAsiaTheme="minorHAnsi"/>
                <w:color w:val="000000" w:themeColor="text1"/>
                <w:sz w:val="28"/>
                <w:szCs w:val="28"/>
                <w:lang w:eastAsia="en-US"/>
              </w:rPr>
            </w:pPr>
            <w:r w:rsidRPr="00BB2248">
              <w:rPr>
                <w:color w:val="000000" w:themeColor="text1"/>
                <w:sz w:val="28"/>
                <w:szCs w:val="28"/>
              </w:rPr>
              <w:t>Ця стаття була включена до </w:t>
            </w:r>
            <w:r w:rsidRPr="00BB2248">
              <w:rPr>
                <w:rFonts w:eastAsiaTheme="majorEastAsia"/>
                <w:color w:val="000000" w:themeColor="text1"/>
                <w:sz w:val="28"/>
                <w:szCs w:val="28"/>
              </w:rPr>
              <w:t>Кримінального кодексу в</w:t>
            </w:r>
            <w:r w:rsidRPr="00BB2248">
              <w:rPr>
                <w:color w:val="000000" w:themeColor="text1"/>
                <w:sz w:val="28"/>
                <w:szCs w:val="28"/>
              </w:rPr>
              <w:t> результаті Директиви 2008/1999 / ЄС, зокрема, відповідно до статті 3-d).</w:t>
            </w:r>
          </w:p>
        </w:tc>
      </w:tr>
    </w:tbl>
    <w:p w:rsidR="007D5C9A" w:rsidRPr="00BB2248" w:rsidRDefault="007D5C9A" w:rsidP="007D5C9A">
      <w:pPr>
        <w:autoSpaceDE w:val="0"/>
        <w:autoSpaceDN w:val="0"/>
        <w:adjustRightInd w:val="0"/>
        <w:spacing w:line="360" w:lineRule="auto"/>
        <w:ind w:firstLine="709"/>
        <w:contextualSpacing/>
        <w:rPr>
          <w:sz w:val="28"/>
          <w:szCs w:val="28"/>
          <w:lang w:val="uk-UA"/>
        </w:rPr>
      </w:pPr>
      <w:r w:rsidRPr="00BB2248">
        <w:rPr>
          <w:rFonts w:eastAsiaTheme="minorHAnsi"/>
          <w:color w:val="000000"/>
          <w:sz w:val="28"/>
          <w:szCs w:val="28"/>
          <w:lang w:val="uk-UA" w:eastAsia="en-US"/>
        </w:rPr>
        <w:lastRenderedPageBreak/>
        <w:t xml:space="preserve">2.4 </w:t>
      </w:r>
      <w:r w:rsidRPr="00BB2248">
        <w:rPr>
          <w:sz w:val="28"/>
          <w:szCs w:val="28"/>
          <w:lang w:val="uk-UA"/>
        </w:rPr>
        <w:t>Протидія злочинам проти довкілля в Німеччині</w:t>
      </w:r>
    </w:p>
    <w:p w:rsidR="007D5C9A" w:rsidRPr="00BB2248" w:rsidRDefault="007D5C9A" w:rsidP="007D5C9A">
      <w:pPr>
        <w:autoSpaceDE w:val="0"/>
        <w:autoSpaceDN w:val="0"/>
        <w:adjustRightInd w:val="0"/>
        <w:spacing w:line="360" w:lineRule="auto"/>
        <w:ind w:firstLine="709"/>
        <w:contextualSpacing/>
        <w:rPr>
          <w:sz w:val="28"/>
          <w:szCs w:val="28"/>
          <w:lang w:val="uk-UA"/>
        </w:rPr>
      </w:pPr>
    </w:p>
    <w:tbl>
      <w:tblPr>
        <w:tblStyle w:val="ac"/>
        <w:tblpPr w:leftFromText="180" w:rightFromText="180" w:vertAnchor="text" w:horzAnchor="margin" w:tblpY="-2"/>
        <w:tblW w:w="0" w:type="auto"/>
        <w:tblLook w:val="04A0" w:firstRow="1" w:lastRow="0" w:firstColumn="1" w:lastColumn="0" w:noHBand="0" w:noVBand="1"/>
      </w:tblPr>
      <w:tblGrid>
        <w:gridCol w:w="4669"/>
        <w:gridCol w:w="4670"/>
      </w:tblGrid>
      <w:tr w:rsidR="00EA4A7E" w:rsidRPr="00BB2248" w:rsidTr="00EA4A7E">
        <w:trPr>
          <w:trHeight w:val="986"/>
        </w:trPr>
        <w:tc>
          <w:tcPr>
            <w:tcW w:w="4669" w:type="dxa"/>
          </w:tcPr>
          <w:p w:rsidR="00EA4A7E" w:rsidRPr="00BB2248" w:rsidRDefault="00EA4A7E" w:rsidP="00EA4A7E">
            <w:pPr>
              <w:spacing w:line="360" w:lineRule="auto"/>
              <w:jc w:val="center"/>
              <w:rPr>
                <w:b/>
                <w:bCs/>
                <w:color w:val="000000" w:themeColor="text1"/>
                <w:sz w:val="28"/>
                <w:szCs w:val="28"/>
                <w:lang w:val="de-DE"/>
              </w:rPr>
            </w:pPr>
            <w:r w:rsidRPr="00BB2248">
              <w:rPr>
                <w:b/>
                <w:bCs/>
                <w:color w:val="000000" w:themeColor="text1"/>
                <w:sz w:val="28"/>
                <w:szCs w:val="28"/>
                <w:lang w:val="de-DE"/>
              </w:rPr>
              <w:t>Neunundzwanzigster Abschnitt:</w:t>
            </w:r>
          </w:p>
          <w:p w:rsidR="00EA4A7E" w:rsidRPr="00BB2248" w:rsidRDefault="00EA4A7E" w:rsidP="00EA4A7E">
            <w:pPr>
              <w:pStyle w:val="3"/>
              <w:spacing w:line="360" w:lineRule="auto"/>
              <w:jc w:val="center"/>
              <w:outlineLvl w:val="2"/>
              <w:rPr>
                <w:rFonts w:ascii="Times New Roman" w:hAnsi="Times New Roman" w:cs="Times New Roman"/>
                <w:b/>
                <w:color w:val="000000" w:themeColor="text1"/>
                <w:sz w:val="28"/>
                <w:szCs w:val="28"/>
                <w:lang w:val="de-DE"/>
              </w:rPr>
            </w:pPr>
          </w:p>
          <w:p w:rsidR="00EA4A7E" w:rsidRPr="00BB2248" w:rsidRDefault="00EA4A7E" w:rsidP="00EA4A7E">
            <w:pPr>
              <w:pStyle w:val="3"/>
              <w:spacing w:line="360" w:lineRule="auto"/>
              <w:jc w:val="center"/>
              <w:outlineLvl w:val="2"/>
              <w:rPr>
                <w:rFonts w:ascii="Times New Roman" w:hAnsi="Times New Roman" w:cs="Times New Roman"/>
                <w:b/>
                <w:bCs/>
                <w:color w:val="000000" w:themeColor="text1"/>
                <w:sz w:val="28"/>
                <w:szCs w:val="28"/>
                <w:lang w:val="de-DE"/>
              </w:rPr>
            </w:pPr>
            <w:r w:rsidRPr="00BB2248">
              <w:rPr>
                <w:rFonts w:ascii="Times New Roman" w:hAnsi="Times New Roman" w:cs="Times New Roman"/>
                <w:b/>
                <w:color w:val="000000" w:themeColor="text1"/>
                <w:sz w:val="28"/>
                <w:szCs w:val="28"/>
                <w:lang w:val="de-DE"/>
              </w:rPr>
              <w:t>Straftaten gegen die Umwelt</w:t>
            </w:r>
          </w:p>
          <w:p w:rsidR="00EA4A7E" w:rsidRPr="00BB2248" w:rsidRDefault="00EA4A7E" w:rsidP="00EA4A7E">
            <w:pPr>
              <w:autoSpaceDE w:val="0"/>
              <w:autoSpaceDN w:val="0"/>
              <w:adjustRightInd w:val="0"/>
              <w:spacing w:line="360" w:lineRule="auto"/>
              <w:jc w:val="center"/>
              <w:rPr>
                <w:rFonts w:eastAsiaTheme="minorHAnsi"/>
                <w:color w:val="000000" w:themeColor="text1"/>
                <w:sz w:val="28"/>
                <w:szCs w:val="28"/>
                <w:lang w:val="uk-UA" w:eastAsia="en-US"/>
              </w:rPr>
            </w:pPr>
          </w:p>
        </w:tc>
        <w:tc>
          <w:tcPr>
            <w:tcW w:w="4670" w:type="dxa"/>
          </w:tcPr>
          <w:p w:rsidR="00EA4A7E" w:rsidRPr="00BB2248" w:rsidRDefault="00EA4A7E" w:rsidP="00EA4A7E">
            <w:pPr>
              <w:spacing w:line="360" w:lineRule="auto"/>
              <w:jc w:val="center"/>
              <w:rPr>
                <w:b/>
                <w:bCs/>
                <w:color w:val="000000" w:themeColor="text1"/>
                <w:sz w:val="28"/>
                <w:szCs w:val="28"/>
              </w:rPr>
            </w:pPr>
            <w:r w:rsidRPr="00BB2248">
              <w:rPr>
                <w:b/>
                <w:bCs/>
                <w:color w:val="000000" w:themeColor="text1"/>
                <w:sz w:val="28"/>
                <w:szCs w:val="28"/>
              </w:rPr>
              <w:t>Розділ двадцять дев'ятий:</w:t>
            </w:r>
          </w:p>
          <w:p w:rsidR="00EA4A7E" w:rsidRPr="00BB2248" w:rsidRDefault="00EA4A7E" w:rsidP="00EA4A7E">
            <w:pPr>
              <w:pStyle w:val="3"/>
              <w:spacing w:line="360" w:lineRule="auto"/>
              <w:jc w:val="center"/>
              <w:outlineLvl w:val="2"/>
              <w:rPr>
                <w:rFonts w:ascii="Times New Roman" w:hAnsi="Times New Roman" w:cs="Times New Roman"/>
                <w:b/>
                <w:bCs/>
                <w:color w:val="000000" w:themeColor="text1"/>
                <w:sz w:val="28"/>
                <w:szCs w:val="28"/>
              </w:rPr>
            </w:pPr>
            <w:r w:rsidRPr="00BB2248">
              <w:rPr>
                <w:rFonts w:ascii="Times New Roman" w:hAnsi="Times New Roman" w:cs="Times New Roman"/>
                <w:b/>
                <w:color w:val="000000" w:themeColor="text1"/>
                <w:sz w:val="28"/>
                <w:szCs w:val="28"/>
              </w:rPr>
              <w:t>Злочини проти навколишнього середовища</w:t>
            </w:r>
          </w:p>
          <w:p w:rsidR="00EA4A7E" w:rsidRPr="00BB2248" w:rsidRDefault="00EA4A7E" w:rsidP="00EA4A7E">
            <w:pPr>
              <w:autoSpaceDE w:val="0"/>
              <w:autoSpaceDN w:val="0"/>
              <w:adjustRightInd w:val="0"/>
              <w:spacing w:line="360" w:lineRule="auto"/>
              <w:jc w:val="center"/>
              <w:rPr>
                <w:rFonts w:eastAsiaTheme="minorHAnsi"/>
                <w:color w:val="000000" w:themeColor="text1"/>
                <w:sz w:val="28"/>
                <w:szCs w:val="28"/>
                <w:lang w:eastAsia="en-US"/>
              </w:rPr>
            </w:pPr>
          </w:p>
        </w:tc>
      </w:tr>
    </w:tbl>
    <w:tbl>
      <w:tblPr>
        <w:tblStyle w:val="ac"/>
        <w:tblW w:w="0" w:type="auto"/>
        <w:tblLook w:val="04A0" w:firstRow="1" w:lastRow="0" w:firstColumn="1" w:lastColumn="0" w:noHBand="0" w:noVBand="1"/>
      </w:tblPr>
      <w:tblGrid>
        <w:gridCol w:w="4669"/>
        <w:gridCol w:w="4670"/>
      </w:tblGrid>
      <w:tr w:rsidR="007D5C9A" w:rsidRPr="00BB2248" w:rsidTr="007D5C9A">
        <w:tc>
          <w:tcPr>
            <w:tcW w:w="4669" w:type="dxa"/>
          </w:tcPr>
          <w:p w:rsidR="00EA4A7E" w:rsidRPr="00BB2248" w:rsidRDefault="00EA4A7E" w:rsidP="00EA4A7E">
            <w:pPr>
              <w:jc w:val="left"/>
              <w:rPr>
                <w:color w:val="000000"/>
                <w:sz w:val="27"/>
                <w:szCs w:val="27"/>
                <w:lang w:val="de-DE"/>
              </w:rPr>
            </w:pPr>
            <w:r w:rsidRPr="00BB2248">
              <w:rPr>
                <w:color w:val="000000"/>
                <w:sz w:val="27"/>
                <w:szCs w:val="27"/>
                <w:lang w:val="de-DE"/>
              </w:rPr>
              <w:t>§ 324</w:t>
            </w:r>
            <w:r w:rsidRPr="00BB2248">
              <w:rPr>
                <w:color w:val="000000"/>
                <w:sz w:val="27"/>
                <w:szCs w:val="27"/>
                <w:lang w:val="de-DE"/>
              </w:rPr>
              <w:br/>
              <w:t>[Gewässerverunreinigung]</w:t>
            </w:r>
          </w:p>
          <w:p w:rsidR="00EA4A7E" w:rsidRPr="00BB2248" w:rsidRDefault="00EA4A7E" w:rsidP="00EA4A7E">
            <w:pPr>
              <w:pStyle w:val="ab"/>
              <w:rPr>
                <w:color w:val="000000"/>
                <w:sz w:val="27"/>
                <w:szCs w:val="27"/>
                <w:lang w:val="de-DE"/>
              </w:rPr>
            </w:pPr>
            <w:r w:rsidRPr="00BB2248">
              <w:rPr>
                <w:color w:val="000000"/>
                <w:sz w:val="27"/>
                <w:szCs w:val="27"/>
                <w:lang w:val="de-DE"/>
              </w:rPr>
              <w:t>(1) Wer unbefugt ein Gewässer verunreinigt oder sonst dessen Eigenschaften nachteilig verändert, wird mit Freiheitsstrafe bis zu fünf Jahren oder mit Geldstrafe bestraft.</w:t>
            </w:r>
          </w:p>
          <w:p w:rsidR="00EA4A7E" w:rsidRPr="00BB2248" w:rsidRDefault="00EA4A7E" w:rsidP="00EA4A7E">
            <w:pPr>
              <w:pStyle w:val="ab"/>
              <w:rPr>
                <w:color w:val="000000"/>
                <w:sz w:val="27"/>
                <w:szCs w:val="27"/>
                <w:lang w:val="de-DE"/>
              </w:rPr>
            </w:pPr>
            <w:r w:rsidRPr="00BB2248">
              <w:rPr>
                <w:color w:val="000000"/>
                <w:sz w:val="27"/>
                <w:szCs w:val="27"/>
                <w:lang w:val="de-DE"/>
              </w:rPr>
              <w:t>(2) Der Versuch ist strafbar.</w:t>
            </w:r>
          </w:p>
          <w:p w:rsidR="00EA4A7E" w:rsidRPr="00BB2248" w:rsidRDefault="00EA4A7E" w:rsidP="00EA4A7E">
            <w:pPr>
              <w:pStyle w:val="ab"/>
              <w:rPr>
                <w:color w:val="000000"/>
                <w:sz w:val="27"/>
                <w:szCs w:val="27"/>
                <w:lang w:val="de-DE"/>
              </w:rPr>
            </w:pPr>
            <w:r w:rsidRPr="00BB2248">
              <w:rPr>
                <w:color w:val="000000"/>
                <w:sz w:val="27"/>
                <w:szCs w:val="27"/>
                <w:lang w:val="de-DE"/>
              </w:rPr>
              <w:t>(3) Handelt der Täter fahrlässig, so ist die Strafe Freiheitsstrafe bis zu drei Jahren oder Geldstrafe.</w:t>
            </w:r>
          </w:p>
          <w:p w:rsidR="00EA4A7E" w:rsidRPr="00BB2248" w:rsidRDefault="00EA4A7E" w:rsidP="00EA4A7E">
            <w:pPr>
              <w:pStyle w:val="4"/>
              <w:outlineLvl w:val="3"/>
              <w:rPr>
                <w:color w:val="000000"/>
                <w:sz w:val="27"/>
                <w:szCs w:val="27"/>
                <w:lang w:val="de-DE"/>
              </w:rPr>
            </w:pPr>
          </w:p>
          <w:p w:rsidR="00EA4A7E" w:rsidRPr="00BB2248" w:rsidRDefault="00EA4A7E" w:rsidP="00EA4A7E">
            <w:pPr>
              <w:pStyle w:val="4"/>
              <w:outlineLvl w:val="3"/>
              <w:rPr>
                <w:color w:val="000000"/>
                <w:sz w:val="27"/>
                <w:szCs w:val="27"/>
                <w:lang w:val="de-DE"/>
              </w:rPr>
            </w:pPr>
            <w:r w:rsidRPr="00BB2248">
              <w:rPr>
                <w:color w:val="000000"/>
                <w:sz w:val="27"/>
                <w:szCs w:val="27"/>
                <w:lang w:val="de-DE"/>
              </w:rPr>
              <w:t> § 324a</w:t>
            </w:r>
            <w:r w:rsidRPr="00BB2248">
              <w:rPr>
                <w:color w:val="000000"/>
                <w:sz w:val="27"/>
                <w:szCs w:val="27"/>
                <w:lang w:val="de-DE"/>
              </w:rPr>
              <w:br/>
              <w:t>[Bodenverunreinigung]</w:t>
            </w:r>
          </w:p>
          <w:p w:rsidR="00EA4A7E" w:rsidRPr="00BB2248" w:rsidRDefault="00EA4A7E" w:rsidP="00EA4A7E">
            <w:pPr>
              <w:pStyle w:val="ab"/>
              <w:rPr>
                <w:color w:val="000000"/>
                <w:sz w:val="27"/>
                <w:szCs w:val="27"/>
                <w:lang w:val="de-DE"/>
              </w:rPr>
            </w:pPr>
            <w:r w:rsidRPr="00BB2248">
              <w:rPr>
                <w:color w:val="000000"/>
                <w:sz w:val="27"/>
                <w:szCs w:val="27"/>
                <w:lang w:val="de-DE"/>
              </w:rPr>
              <w:t>(1) Wer unter Verletzung verwaltungsrechtlicher Pflichten Stoffe in den Boden einbringt, eindringen läßt oder freisetzt und diesen dadurch</w:t>
            </w:r>
          </w:p>
          <w:p w:rsidR="00EA4A7E" w:rsidRPr="00BB2248" w:rsidRDefault="00EA4A7E" w:rsidP="001D75E4">
            <w:pPr>
              <w:numPr>
                <w:ilvl w:val="0"/>
                <w:numId w:val="51"/>
              </w:numPr>
              <w:spacing w:before="100" w:beforeAutospacing="1" w:after="100" w:afterAutospacing="1"/>
              <w:jc w:val="left"/>
              <w:rPr>
                <w:color w:val="000000"/>
                <w:sz w:val="27"/>
                <w:szCs w:val="27"/>
                <w:lang w:val="de-DE"/>
              </w:rPr>
            </w:pPr>
            <w:r w:rsidRPr="00BB2248">
              <w:rPr>
                <w:color w:val="000000"/>
                <w:sz w:val="27"/>
                <w:szCs w:val="27"/>
                <w:lang w:val="de-DE"/>
              </w:rPr>
              <w:t>in einer Weise, die geeignet ist, die Gesundheit eines anderen, Tiere, Pflanzen oder andere Sachen von bedeutendem Wert oder ein Gewässer zu beschädigen, oder</w:t>
            </w:r>
          </w:p>
          <w:p w:rsidR="00EA4A7E" w:rsidRPr="00BB2248" w:rsidRDefault="00EA4A7E" w:rsidP="001D75E4">
            <w:pPr>
              <w:numPr>
                <w:ilvl w:val="0"/>
                <w:numId w:val="51"/>
              </w:numPr>
              <w:spacing w:before="100" w:beforeAutospacing="1" w:after="100" w:afterAutospacing="1"/>
              <w:jc w:val="left"/>
              <w:rPr>
                <w:color w:val="000000"/>
                <w:sz w:val="27"/>
                <w:szCs w:val="27"/>
                <w:lang w:val="de-DE"/>
              </w:rPr>
            </w:pPr>
            <w:r w:rsidRPr="00BB2248">
              <w:rPr>
                <w:color w:val="000000"/>
                <w:sz w:val="27"/>
                <w:szCs w:val="27"/>
                <w:lang w:val="de-DE"/>
              </w:rPr>
              <w:t>in bedeutendem Umfang verunreinigt oder sonst nachteilig verändert,</w:t>
            </w:r>
          </w:p>
          <w:p w:rsidR="00EA4A7E" w:rsidRPr="00BB2248" w:rsidRDefault="00EA4A7E" w:rsidP="00EA4A7E">
            <w:pPr>
              <w:rPr>
                <w:sz w:val="24"/>
                <w:szCs w:val="24"/>
                <w:lang w:val="de-DE"/>
              </w:rPr>
            </w:pPr>
            <w:r w:rsidRPr="00BB2248">
              <w:rPr>
                <w:color w:val="000000"/>
                <w:sz w:val="27"/>
                <w:szCs w:val="27"/>
                <w:shd w:val="clear" w:color="auto" w:fill="C0C0C0"/>
                <w:lang w:val="de-DE"/>
              </w:rPr>
              <w:lastRenderedPageBreak/>
              <w:t>wird mit Freiheitsstrafe bis zu fünf Jahren oder mit Geldstrafe bestraft.</w:t>
            </w:r>
          </w:p>
          <w:p w:rsidR="00EA4A7E" w:rsidRPr="00BB2248" w:rsidRDefault="00EA4A7E" w:rsidP="00EA4A7E">
            <w:pPr>
              <w:pStyle w:val="ab"/>
              <w:rPr>
                <w:color w:val="000000"/>
                <w:sz w:val="27"/>
                <w:szCs w:val="27"/>
                <w:lang w:val="de-DE"/>
              </w:rPr>
            </w:pPr>
            <w:r w:rsidRPr="00BB2248">
              <w:rPr>
                <w:color w:val="000000"/>
                <w:sz w:val="27"/>
                <w:szCs w:val="27"/>
                <w:lang w:val="de-DE"/>
              </w:rPr>
              <w:t>(2) Der Versuch ist strafbar.</w:t>
            </w:r>
          </w:p>
          <w:p w:rsidR="00EA4A7E" w:rsidRPr="00BB2248" w:rsidRDefault="00EA4A7E" w:rsidP="00EA4A7E">
            <w:pPr>
              <w:pStyle w:val="ab"/>
              <w:rPr>
                <w:color w:val="000000"/>
                <w:sz w:val="27"/>
                <w:szCs w:val="27"/>
                <w:lang w:val="de-DE"/>
              </w:rPr>
            </w:pPr>
            <w:r w:rsidRPr="00BB2248">
              <w:rPr>
                <w:color w:val="000000"/>
                <w:sz w:val="27"/>
                <w:szCs w:val="27"/>
                <w:lang w:val="de-DE"/>
              </w:rPr>
              <w:t>(3) Handelt der Täter fahrlässig, so ist die Strafe Freiheitsstrafe bis zu drei Jahren oder Geldstrafe.</w:t>
            </w:r>
          </w:p>
          <w:p w:rsidR="00EA4A7E" w:rsidRPr="00BB2248" w:rsidRDefault="00EA4A7E" w:rsidP="00EA4A7E">
            <w:pPr>
              <w:pStyle w:val="4"/>
              <w:outlineLvl w:val="3"/>
              <w:rPr>
                <w:color w:val="000000"/>
                <w:sz w:val="27"/>
                <w:szCs w:val="27"/>
                <w:lang w:val="de-DE"/>
              </w:rPr>
            </w:pPr>
            <w:r w:rsidRPr="00BB2248">
              <w:rPr>
                <w:color w:val="000000"/>
                <w:sz w:val="27"/>
                <w:szCs w:val="27"/>
                <w:lang w:val="de-DE"/>
              </w:rPr>
              <w:t> § 325</w:t>
            </w:r>
            <w:r w:rsidRPr="00BB2248">
              <w:rPr>
                <w:color w:val="000000"/>
                <w:sz w:val="27"/>
                <w:szCs w:val="27"/>
                <w:lang w:val="de-DE"/>
              </w:rPr>
              <w:br/>
              <w:t>[Luftverunreinigung]</w:t>
            </w:r>
          </w:p>
          <w:p w:rsidR="00EA4A7E" w:rsidRPr="00BB2248" w:rsidRDefault="00EA4A7E" w:rsidP="00EA4A7E">
            <w:pPr>
              <w:pStyle w:val="ab"/>
              <w:rPr>
                <w:color w:val="000000"/>
                <w:sz w:val="27"/>
                <w:szCs w:val="27"/>
                <w:lang w:val="de-DE"/>
              </w:rPr>
            </w:pPr>
            <w:r w:rsidRPr="00BB2248">
              <w:rPr>
                <w:color w:val="000000"/>
                <w:sz w:val="27"/>
                <w:szCs w:val="27"/>
                <w:lang w:val="de-DE"/>
              </w:rPr>
              <w:t>(1) Wer beim Betrieb einer Anlage, insbesondere einer Betriebsstätte oder Maschine, unter Verletzung verwaltungsrechtlicher Pflichten Veränderungen der Luft verursacht, die geeignet sind, außerhalb des zur Anlage gehörenden Bereichs die Gesundheit eines anderen, Tiere, Pflanzen oder andere Sachen von bedeutendem Wen zu schädigen, wird mit Freiheitsstrafe bis zu fünf Jahren oder mit Geldstrafe bestraft. Der Versuch ist strafbar.</w:t>
            </w:r>
          </w:p>
          <w:p w:rsidR="00EA4A7E" w:rsidRPr="00BB2248" w:rsidRDefault="00EA4A7E" w:rsidP="00EA4A7E">
            <w:pPr>
              <w:pStyle w:val="ab"/>
              <w:rPr>
                <w:color w:val="000000"/>
                <w:sz w:val="27"/>
                <w:szCs w:val="27"/>
                <w:lang w:val="de-DE"/>
              </w:rPr>
            </w:pPr>
            <w:r w:rsidRPr="00BB2248">
              <w:rPr>
                <w:color w:val="000000"/>
                <w:sz w:val="27"/>
                <w:szCs w:val="27"/>
                <w:lang w:val="de-DE"/>
              </w:rPr>
              <w:t>(2) Wer beim Betrieb einer Anlage, insbesondere einer Betriebsstätte oder Maschine, unter grober Verletzung verwaltungsrechtlicher Pflichten Schadstoffe in bedeutendem Umfang in die Luft außerhalb des Betriebsgeländes freisetzt, wird mit Freiheitsstrafe bis zu fünf Jahren oder mit Geldstrafe bestraft.</w:t>
            </w:r>
          </w:p>
          <w:p w:rsidR="00EA4A7E" w:rsidRPr="00BB2248" w:rsidRDefault="00EA4A7E" w:rsidP="00EA4A7E">
            <w:pPr>
              <w:pStyle w:val="ab"/>
              <w:rPr>
                <w:color w:val="000000"/>
                <w:sz w:val="27"/>
                <w:szCs w:val="27"/>
                <w:lang w:val="de-DE"/>
              </w:rPr>
            </w:pPr>
            <w:r w:rsidRPr="00BB2248">
              <w:rPr>
                <w:color w:val="000000"/>
                <w:sz w:val="27"/>
                <w:szCs w:val="27"/>
                <w:lang w:val="de-DE"/>
              </w:rPr>
              <w:t>(3) Handelt der Täter fahrlässig, so ist die Strafe Freiheitsstrafe bis zu drei Jahren oder Geldstrafe.</w:t>
            </w:r>
          </w:p>
          <w:p w:rsidR="00EA4A7E" w:rsidRPr="00BB2248" w:rsidRDefault="00EA4A7E" w:rsidP="00EA4A7E">
            <w:pPr>
              <w:pStyle w:val="ab"/>
              <w:rPr>
                <w:color w:val="000000"/>
                <w:sz w:val="27"/>
                <w:szCs w:val="27"/>
                <w:lang w:val="de-DE"/>
              </w:rPr>
            </w:pPr>
            <w:r w:rsidRPr="00BB2248">
              <w:rPr>
                <w:color w:val="000000"/>
                <w:sz w:val="27"/>
                <w:szCs w:val="27"/>
                <w:lang w:val="de-DE"/>
              </w:rPr>
              <w:t>(4) Schadstoffe im Sinne des Absatzes 2 sind Stoffe, die geeignet sind,</w:t>
            </w:r>
          </w:p>
          <w:p w:rsidR="00EA4A7E" w:rsidRPr="00BB2248" w:rsidRDefault="00EA4A7E" w:rsidP="001D75E4">
            <w:pPr>
              <w:numPr>
                <w:ilvl w:val="0"/>
                <w:numId w:val="52"/>
              </w:numPr>
              <w:tabs>
                <w:tab w:val="clear" w:pos="720"/>
              </w:tabs>
              <w:spacing w:before="100" w:beforeAutospacing="1" w:after="100" w:afterAutospacing="1"/>
              <w:ind w:left="0" w:firstLine="0"/>
              <w:rPr>
                <w:color w:val="000000"/>
                <w:sz w:val="27"/>
                <w:szCs w:val="27"/>
                <w:lang w:val="de-DE"/>
              </w:rPr>
            </w:pPr>
            <w:r w:rsidRPr="00BB2248">
              <w:rPr>
                <w:color w:val="000000"/>
                <w:sz w:val="27"/>
                <w:szCs w:val="27"/>
                <w:lang w:val="de-DE"/>
              </w:rPr>
              <w:t>die Gesundheit eines anderen, Tiere, Pflanzen oder andere Sachen von bedeutendem Wert zu schädigen oder</w:t>
            </w:r>
          </w:p>
          <w:p w:rsidR="00EA4A7E" w:rsidRPr="00BB2248" w:rsidRDefault="00EA4A7E" w:rsidP="001D75E4">
            <w:pPr>
              <w:numPr>
                <w:ilvl w:val="0"/>
                <w:numId w:val="52"/>
              </w:numPr>
              <w:tabs>
                <w:tab w:val="clear" w:pos="720"/>
              </w:tabs>
              <w:spacing w:before="100" w:beforeAutospacing="1" w:after="100" w:afterAutospacing="1"/>
              <w:ind w:left="0" w:firstLine="0"/>
              <w:rPr>
                <w:color w:val="000000"/>
                <w:sz w:val="27"/>
                <w:szCs w:val="27"/>
                <w:lang w:val="de-DE"/>
              </w:rPr>
            </w:pPr>
            <w:r w:rsidRPr="00BB2248">
              <w:rPr>
                <w:color w:val="000000"/>
                <w:sz w:val="27"/>
                <w:szCs w:val="27"/>
                <w:lang w:val="de-DE"/>
              </w:rPr>
              <w:lastRenderedPageBreak/>
              <w:t>nachhaltig ein Gewässer, die Luft oder den Boden zu verunreinigen oder sonst nachteilig zu verändern.</w:t>
            </w:r>
          </w:p>
          <w:p w:rsidR="00EA4A7E" w:rsidRPr="00BB2248" w:rsidRDefault="00EA4A7E" w:rsidP="00EA4A7E">
            <w:pPr>
              <w:pStyle w:val="ab"/>
              <w:rPr>
                <w:color w:val="000000"/>
                <w:sz w:val="27"/>
                <w:szCs w:val="27"/>
                <w:lang w:val="de-DE"/>
              </w:rPr>
            </w:pPr>
            <w:r w:rsidRPr="00BB2248">
              <w:rPr>
                <w:color w:val="000000"/>
                <w:sz w:val="27"/>
                <w:szCs w:val="27"/>
                <w:lang w:val="de-DE"/>
              </w:rPr>
              <w:t>(5) Die Absätze 1 bis 3 gelten nicht für Kraftfahrzeuge, Schienen-, Luft- oder Wasserfahrzeuge.</w:t>
            </w:r>
          </w:p>
          <w:p w:rsidR="00EA4A7E" w:rsidRPr="00BB2248" w:rsidRDefault="00EA4A7E" w:rsidP="00EA4A7E">
            <w:pPr>
              <w:pStyle w:val="4"/>
              <w:outlineLvl w:val="3"/>
              <w:rPr>
                <w:color w:val="000000"/>
                <w:sz w:val="27"/>
                <w:szCs w:val="27"/>
                <w:lang w:val="de-DE"/>
              </w:rPr>
            </w:pPr>
          </w:p>
          <w:p w:rsidR="00EA4A7E" w:rsidRPr="00BB2248" w:rsidRDefault="00EA4A7E" w:rsidP="00EA4A7E">
            <w:pPr>
              <w:pStyle w:val="4"/>
              <w:outlineLvl w:val="3"/>
              <w:rPr>
                <w:color w:val="000000"/>
                <w:sz w:val="27"/>
                <w:szCs w:val="27"/>
                <w:lang w:val="de-DE"/>
              </w:rPr>
            </w:pPr>
            <w:r w:rsidRPr="00BB2248">
              <w:rPr>
                <w:color w:val="000000"/>
                <w:sz w:val="27"/>
                <w:szCs w:val="27"/>
                <w:lang w:val="de-DE"/>
              </w:rPr>
              <w:t> § 325a</w:t>
            </w:r>
            <w:r w:rsidRPr="00BB2248">
              <w:rPr>
                <w:color w:val="000000"/>
                <w:sz w:val="27"/>
                <w:szCs w:val="27"/>
                <w:lang w:val="de-DE"/>
              </w:rPr>
              <w:br/>
              <w:t>[Verursachen von Lärm, Erschütterungen und nichtionisierenden Strahlen]</w:t>
            </w:r>
          </w:p>
          <w:p w:rsidR="00EA4A7E" w:rsidRPr="00BB2248" w:rsidRDefault="00EA4A7E" w:rsidP="00EA4A7E">
            <w:pPr>
              <w:pStyle w:val="ab"/>
              <w:rPr>
                <w:color w:val="000000"/>
                <w:sz w:val="27"/>
                <w:szCs w:val="27"/>
                <w:lang w:val="de-DE"/>
              </w:rPr>
            </w:pPr>
            <w:r w:rsidRPr="00BB2248">
              <w:rPr>
                <w:color w:val="000000"/>
                <w:sz w:val="27"/>
                <w:szCs w:val="27"/>
                <w:lang w:val="de-DE"/>
              </w:rPr>
              <w:t>(1) Wer beim Betrieb einer Anlage, insbesondere einer Betriebsstätte oder Maschine, unter Verletzung verwaltungsrechtlicher Pflichten Lärm verursacht, der geeignet ist, außerhalb des zur Anlage gehörenden Bereichs die Gesundheit eines anderen zu schädigen, wird mit Freiheitsstrafe bis zu drei Jahren oder mit Geldstrafe bestraft.</w:t>
            </w:r>
          </w:p>
          <w:p w:rsidR="00EA4A7E" w:rsidRPr="00BB2248" w:rsidRDefault="00EA4A7E" w:rsidP="00EA4A7E">
            <w:pPr>
              <w:pStyle w:val="ab"/>
              <w:rPr>
                <w:color w:val="000000"/>
                <w:sz w:val="27"/>
                <w:szCs w:val="27"/>
                <w:lang w:val="de-DE"/>
              </w:rPr>
            </w:pPr>
            <w:r w:rsidRPr="00BB2248">
              <w:rPr>
                <w:color w:val="000000"/>
                <w:sz w:val="27"/>
                <w:szCs w:val="27"/>
                <w:lang w:val="de-DE"/>
              </w:rPr>
              <w:t>(2) Wer beim Betrieb einer Anlage, insbesondere einer Betriebsstätte oder Maschine, unter Verletzung verwaltungsrechtlicher Pflichten, die dem Schutz vor Lärm, Erschütterungen oder nichtionisierenden Strahlen dienen, die Gesundheit eines anderen, ihm nicht gehörende Tiere oder fremde Sachen von bedeutendem Wert gefährdet, wird mit Freiheitsstrafe bis zu fünf Jahren oder mit Geldstrafe bestraft.</w:t>
            </w:r>
          </w:p>
          <w:p w:rsidR="00EA4A7E" w:rsidRPr="00BB2248" w:rsidRDefault="00EA4A7E" w:rsidP="00EA4A7E">
            <w:pPr>
              <w:pStyle w:val="ab"/>
              <w:rPr>
                <w:color w:val="000000"/>
                <w:sz w:val="27"/>
                <w:szCs w:val="27"/>
                <w:lang w:val="de-DE"/>
              </w:rPr>
            </w:pPr>
            <w:r w:rsidRPr="00BB2248">
              <w:rPr>
                <w:color w:val="000000"/>
                <w:sz w:val="27"/>
                <w:szCs w:val="27"/>
                <w:lang w:val="de-DE"/>
              </w:rPr>
              <w:t>(3) Handelt der Täter fahrlässig, so ist die Strafe</w:t>
            </w:r>
          </w:p>
          <w:p w:rsidR="00EA4A7E" w:rsidRPr="00BB2248" w:rsidRDefault="00EA4A7E" w:rsidP="001D75E4">
            <w:pPr>
              <w:numPr>
                <w:ilvl w:val="0"/>
                <w:numId w:val="53"/>
              </w:numPr>
              <w:spacing w:before="100" w:beforeAutospacing="1" w:after="100" w:afterAutospacing="1"/>
              <w:jc w:val="left"/>
              <w:rPr>
                <w:color w:val="000000"/>
                <w:sz w:val="27"/>
                <w:szCs w:val="27"/>
                <w:lang w:val="de-DE"/>
              </w:rPr>
            </w:pPr>
            <w:r w:rsidRPr="00BB2248">
              <w:rPr>
                <w:color w:val="000000"/>
                <w:sz w:val="27"/>
                <w:szCs w:val="27"/>
                <w:lang w:val="de-DE"/>
              </w:rPr>
              <w:t>in den Fällen des Absatzes 1 Freiheitsstrafe bis zu zwei Jahren oder Geldstrafe,</w:t>
            </w:r>
          </w:p>
          <w:p w:rsidR="00EA4A7E" w:rsidRPr="00BB2248" w:rsidRDefault="00EA4A7E" w:rsidP="001D75E4">
            <w:pPr>
              <w:numPr>
                <w:ilvl w:val="0"/>
                <w:numId w:val="53"/>
              </w:numPr>
              <w:spacing w:before="100" w:beforeAutospacing="1" w:after="100" w:afterAutospacing="1"/>
              <w:jc w:val="left"/>
              <w:rPr>
                <w:color w:val="000000"/>
                <w:sz w:val="27"/>
                <w:szCs w:val="27"/>
                <w:lang w:val="de-DE"/>
              </w:rPr>
            </w:pPr>
            <w:r w:rsidRPr="00BB2248">
              <w:rPr>
                <w:color w:val="000000"/>
                <w:sz w:val="27"/>
                <w:szCs w:val="27"/>
                <w:lang w:val="de-DE"/>
              </w:rPr>
              <w:t>in den Fällen des Absatzes 2 Freiheitsstrafe bis zu drei Jahren oder Geldstrafe.</w:t>
            </w:r>
          </w:p>
          <w:p w:rsidR="00EA4A7E" w:rsidRPr="00BB2248" w:rsidRDefault="00EA4A7E" w:rsidP="00EA4A7E">
            <w:pPr>
              <w:pStyle w:val="ab"/>
              <w:rPr>
                <w:color w:val="000000"/>
                <w:sz w:val="27"/>
                <w:szCs w:val="27"/>
                <w:lang w:val="de-DE"/>
              </w:rPr>
            </w:pPr>
            <w:r w:rsidRPr="00BB2248">
              <w:rPr>
                <w:color w:val="000000"/>
                <w:sz w:val="27"/>
                <w:szCs w:val="27"/>
                <w:lang w:val="de-DE"/>
              </w:rPr>
              <w:lastRenderedPageBreak/>
              <w:t>(4) Die Absätze 1 und 3 gelten nicht für Kraftfahrzeuge, Schienen-, Luft- oder Wasserfahrzeuge.</w:t>
            </w:r>
          </w:p>
          <w:p w:rsidR="00EA4A7E" w:rsidRPr="00BB2248" w:rsidRDefault="00EA4A7E" w:rsidP="00EA4A7E">
            <w:pPr>
              <w:pStyle w:val="4"/>
              <w:outlineLvl w:val="3"/>
              <w:rPr>
                <w:color w:val="000000"/>
                <w:sz w:val="27"/>
                <w:szCs w:val="27"/>
                <w:lang w:val="de-DE"/>
              </w:rPr>
            </w:pPr>
            <w:r w:rsidRPr="00BB2248">
              <w:rPr>
                <w:color w:val="000000"/>
                <w:sz w:val="27"/>
                <w:szCs w:val="27"/>
                <w:lang w:val="de-DE"/>
              </w:rPr>
              <w:t> § 326</w:t>
            </w:r>
            <w:r w:rsidRPr="00BB2248">
              <w:rPr>
                <w:color w:val="000000"/>
                <w:sz w:val="27"/>
                <w:szCs w:val="27"/>
                <w:lang w:val="de-DE"/>
              </w:rPr>
              <w:br/>
              <w:t>[Unerlaubter Umgang mit gefährlichen Abfällen]</w:t>
            </w:r>
          </w:p>
          <w:p w:rsidR="00EA4A7E" w:rsidRPr="00BB2248" w:rsidRDefault="00EA4A7E" w:rsidP="00EA4A7E">
            <w:pPr>
              <w:pStyle w:val="ab"/>
              <w:rPr>
                <w:color w:val="000000"/>
                <w:sz w:val="27"/>
                <w:szCs w:val="27"/>
              </w:rPr>
            </w:pPr>
            <w:r w:rsidRPr="00BB2248">
              <w:rPr>
                <w:color w:val="000000"/>
                <w:sz w:val="27"/>
                <w:szCs w:val="27"/>
              </w:rPr>
              <w:t>(1) Wer unbefugt Abfälle, die</w:t>
            </w:r>
          </w:p>
          <w:p w:rsidR="00EA4A7E" w:rsidRPr="00BB2248" w:rsidRDefault="00EA4A7E" w:rsidP="001D75E4">
            <w:pPr>
              <w:numPr>
                <w:ilvl w:val="0"/>
                <w:numId w:val="54"/>
              </w:numPr>
              <w:spacing w:before="100" w:beforeAutospacing="1" w:after="100" w:afterAutospacing="1"/>
              <w:jc w:val="left"/>
              <w:rPr>
                <w:color w:val="000000"/>
                <w:sz w:val="27"/>
                <w:szCs w:val="27"/>
                <w:lang w:val="de-DE"/>
              </w:rPr>
            </w:pPr>
            <w:r w:rsidRPr="00BB2248">
              <w:rPr>
                <w:color w:val="000000"/>
                <w:sz w:val="27"/>
                <w:szCs w:val="27"/>
                <w:lang w:val="de-DE"/>
              </w:rPr>
              <w:t>Gifte oder Erreger von auf Menschen oder Tiere übertragbaren gemeingefährlichen Krankheiten enthalten oder hervorbringen können,</w:t>
            </w:r>
          </w:p>
          <w:p w:rsidR="00EA4A7E" w:rsidRPr="00BB2248" w:rsidRDefault="00EA4A7E" w:rsidP="001D75E4">
            <w:pPr>
              <w:numPr>
                <w:ilvl w:val="0"/>
                <w:numId w:val="54"/>
              </w:numPr>
              <w:spacing w:before="100" w:beforeAutospacing="1" w:after="100" w:afterAutospacing="1"/>
              <w:jc w:val="left"/>
              <w:rPr>
                <w:color w:val="000000"/>
                <w:sz w:val="27"/>
                <w:szCs w:val="27"/>
                <w:lang w:val="de-DE"/>
              </w:rPr>
            </w:pPr>
            <w:r w:rsidRPr="00BB2248">
              <w:rPr>
                <w:color w:val="000000"/>
                <w:sz w:val="27"/>
                <w:szCs w:val="27"/>
                <w:lang w:val="de-DE"/>
              </w:rPr>
              <w:t>für den Menschen krebserregend, fruchtschädigend oder erbgutverändernd sind,</w:t>
            </w:r>
          </w:p>
          <w:p w:rsidR="00EA4A7E" w:rsidRPr="00BB2248" w:rsidRDefault="00EA4A7E" w:rsidP="001D75E4">
            <w:pPr>
              <w:numPr>
                <w:ilvl w:val="0"/>
                <w:numId w:val="54"/>
              </w:numPr>
              <w:spacing w:before="100" w:beforeAutospacing="1" w:after="100" w:afterAutospacing="1"/>
              <w:jc w:val="left"/>
              <w:rPr>
                <w:color w:val="000000"/>
                <w:sz w:val="27"/>
                <w:szCs w:val="27"/>
                <w:lang w:val="de-DE"/>
              </w:rPr>
            </w:pPr>
            <w:r w:rsidRPr="00BB2248">
              <w:rPr>
                <w:color w:val="000000"/>
                <w:sz w:val="27"/>
                <w:szCs w:val="27"/>
                <w:lang w:val="de-DE"/>
              </w:rPr>
              <w:t>explosionsgefährlich, selbstentzündlich oder nicht nur geringfügig radioaktiv sind oder</w:t>
            </w:r>
          </w:p>
          <w:p w:rsidR="00EA4A7E" w:rsidRPr="00BB2248" w:rsidRDefault="00EA4A7E" w:rsidP="001D75E4">
            <w:pPr>
              <w:numPr>
                <w:ilvl w:val="0"/>
                <w:numId w:val="54"/>
              </w:numPr>
              <w:spacing w:before="100" w:beforeAutospacing="1" w:after="100" w:afterAutospacing="1"/>
              <w:jc w:val="left"/>
              <w:rPr>
                <w:color w:val="000000"/>
                <w:sz w:val="27"/>
                <w:szCs w:val="27"/>
                <w:lang w:val="de-DE"/>
              </w:rPr>
            </w:pPr>
            <w:r w:rsidRPr="00BB2248">
              <w:rPr>
                <w:color w:val="000000"/>
                <w:sz w:val="27"/>
                <w:szCs w:val="27"/>
                <w:lang w:val="de-DE"/>
              </w:rPr>
              <w:t>nach Art, Beschaffenheit oder Menge geeignet sind,</w:t>
            </w:r>
          </w:p>
          <w:p w:rsidR="00EA4A7E" w:rsidRPr="00BB2248" w:rsidRDefault="00EA4A7E" w:rsidP="001D75E4">
            <w:pPr>
              <w:numPr>
                <w:ilvl w:val="1"/>
                <w:numId w:val="54"/>
              </w:numPr>
              <w:spacing w:before="100" w:beforeAutospacing="1" w:after="100" w:afterAutospacing="1"/>
              <w:jc w:val="left"/>
              <w:rPr>
                <w:color w:val="000000"/>
                <w:sz w:val="27"/>
                <w:szCs w:val="27"/>
                <w:lang w:val="de-DE"/>
              </w:rPr>
            </w:pPr>
            <w:r w:rsidRPr="00BB2248">
              <w:rPr>
                <w:color w:val="000000"/>
                <w:sz w:val="27"/>
                <w:szCs w:val="27"/>
                <w:lang w:val="de-DE"/>
              </w:rPr>
              <w:t>nachhaltig ein Gewässer, die Luft oder den Boden zu verunreinigen oder sonst nachteilig zu verändern oder</w:t>
            </w:r>
          </w:p>
          <w:p w:rsidR="00EA4A7E" w:rsidRPr="00BB2248" w:rsidRDefault="00EA4A7E" w:rsidP="001D75E4">
            <w:pPr>
              <w:numPr>
                <w:ilvl w:val="1"/>
                <w:numId w:val="54"/>
              </w:numPr>
              <w:spacing w:before="100" w:beforeAutospacing="1" w:after="100" w:afterAutospacing="1"/>
              <w:jc w:val="left"/>
              <w:rPr>
                <w:color w:val="000000"/>
                <w:sz w:val="27"/>
                <w:szCs w:val="27"/>
                <w:lang w:val="de-DE"/>
              </w:rPr>
            </w:pPr>
            <w:r w:rsidRPr="00BB2248">
              <w:rPr>
                <w:color w:val="000000"/>
                <w:sz w:val="27"/>
                <w:szCs w:val="27"/>
                <w:lang w:val="de-DE"/>
              </w:rPr>
              <w:t>einen Bestand von Tieren oder Pflanzen zu gefährden,</w:t>
            </w:r>
          </w:p>
          <w:p w:rsidR="00EA4A7E" w:rsidRPr="00BB2248" w:rsidRDefault="00EA4A7E" w:rsidP="00EA4A7E">
            <w:pPr>
              <w:rPr>
                <w:sz w:val="24"/>
                <w:szCs w:val="24"/>
                <w:lang w:val="de-DE"/>
              </w:rPr>
            </w:pPr>
            <w:r w:rsidRPr="00BB2248">
              <w:rPr>
                <w:color w:val="000000"/>
                <w:sz w:val="27"/>
                <w:szCs w:val="27"/>
                <w:shd w:val="clear" w:color="auto" w:fill="C0C0C0"/>
                <w:lang w:val="de-DE"/>
              </w:rPr>
              <w:t>außerhalb einer dafür zugelassenen Anlage oder unter wesentlicher Abweichung von einem vorgeschriebenen oder zugelassenen Verfahren behandelt, lagert, ablagert, abläßt oder sonst beseitigt, wird mit Freiheitsstrafe bis zu fünf Jahren oder mit Geldstrafe bestraft.</w:t>
            </w:r>
          </w:p>
          <w:p w:rsidR="00EA4A7E" w:rsidRPr="00BB2248" w:rsidRDefault="00EA4A7E" w:rsidP="00EA4A7E">
            <w:pPr>
              <w:pStyle w:val="ab"/>
              <w:rPr>
                <w:color w:val="000000"/>
                <w:sz w:val="27"/>
                <w:szCs w:val="27"/>
                <w:lang w:val="de-DE"/>
              </w:rPr>
            </w:pPr>
            <w:r w:rsidRPr="00BB2248">
              <w:rPr>
                <w:color w:val="000000"/>
                <w:sz w:val="27"/>
                <w:szCs w:val="27"/>
                <w:lang w:val="de-DE"/>
              </w:rPr>
              <w:t xml:space="preserve">(2) Ebenso wird bestraft, wer Abfälle im Sinne des Absatzes 1 entgegen einem Verbot oder ohne die erforderliche Genehmigung in den, aus dem oder </w:t>
            </w:r>
            <w:r w:rsidRPr="00BB2248">
              <w:rPr>
                <w:color w:val="000000"/>
                <w:sz w:val="27"/>
                <w:szCs w:val="27"/>
                <w:lang w:val="de-DE"/>
              </w:rPr>
              <w:lastRenderedPageBreak/>
              <w:t>durch den Geltungsbereich dieses Gesetzes verbringt.</w:t>
            </w:r>
          </w:p>
          <w:p w:rsidR="00EA4A7E" w:rsidRPr="00BB2248" w:rsidRDefault="00EA4A7E" w:rsidP="00EA4A7E">
            <w:pPr>
              <w:pStyle w:val="ab"/>
              <w:rPr>
                <w:color w:val="000000"/>
                <w:sz w:val="27"/>
                <w:szCs w:val="27"/>
                <w:lang w:val="de-DE"/>
              </w:rPr>
            </w:pPr>
            <w:r w:rsidRPr="00BB2248">
              <w:rPr>
                <w:color w:val="000000"/>
                <w:sz w:val="27"/>
                <w:szCs w:val="27"/>
                <w:lang w:val="de-DE"/>
              </w:rPr>
              <w:t>(3) Wer radioaktive Abfälle unter Verletzung verwaltungsrechtlicher Pflichten nicht abliefert, wird mit Freiheitsstrafe bis zu drei Jahren oder mit Geldstrafe bestraft.</w:t>
            </w:r>
          </w:p>
          <w:p w:rsidR="00EA4A7E" w:rsidRPr="00BB2248" w:rsidRDefault="00EA4A7E" w:rsidP="00EA4A7E">
            <w:pPr>
              <w:pStyle w:val="ab"/>
              <w:rPr>
                <w:color w:val="000000"/>
                <w:sz w:val="27"/>
                <w:szCs w:val="27"/>
                <w:lang w:val="de-DE"/>
              </w:rPr>
            </w:pPr>
            <w:r w:rsidRPr="00BB2248">
              <w:rPr>
                <w:color w:val="000000"/>
                <w:sz w:val="27"/>
                <w:szCs w:val="27"/>
                <w:lang w:val="de-DE"/>
              </w:rPr>
              <w:t>(4) In den Fällen der Absätze 1 und 2 ist der Versuch strafbar.</w:t>
            </w:r>
          </w:p>
          <w:p w:rsidR="00EA4A7E" w:rsidRPr="00BB2248" w:rsidRDefault="00EA4A7E" w:rsidP="00EA4A7E">
            <w:pPr>
              <w:pStyle w:val="ab"/>
              <w:rPr>
                <w:color w:val="000000"/>
                <w:sz w:val="27"/>
                <w:szCs w:val="27"/>
                <w:lang w:val="de-DE"/>
              </w:rPr>
            </w:pPr>
            <w:r w:rsidRPr="00BB2248">
              <w:rPr>
                <w:color w:val="000000"/>
                <w:sz w:val="27"/>
                <w:szCs w:val="27"/>
                <w:lang w:val="de-DE"/>
              </w:rPr>
              <w:t>(5) Handelt der Täter fahrlässig, so ist die Strafe</w:t>
            </w:r>
          </w:p>
          <w:p w:rsidR="00EA4A7E" w:rsidRPr="00BB2248" w:rsidRDefault="00EA4A7E" w:rsidP="001D75E4">
            <w:pPr>
              <w:numPr>
                <w:ilvl w:val="0"/>
                <w:numId w:val="55"/>
              </w:numPr>
              <w:spacing w:before="100" w:beforeAutospacing="1" w:after="100" w:afterAutospacing="1"/>
              <w:jc w:val="left"/>
              <w:rPr>
                <w:color w:val="000000"/>
                <w:sz w:val="27"/>
                <w:szCs w:val="27"/>
                <w:lang w:val="de-DE"/>
              </w:rPr>
            </w:pPr>
            <w:r w:rsidRPr="00BB2248">
              <w:rPr>
                <w:color w:val="000000"/>
                <w:sz w:val="27"/>
                <w:szCs w:val="27"/>
                <w:lang w:val="de-DE"/>
              </w:rPr>
              <w:t>in den Fällen der Absätze 1 und 2 Freiheitsstrafe bis zu drei Jahren oder Geldstrafe,</w:t>
            </w:r>
          </w:p>
          <w:p w:rsidR="00EA4A7E" w:rsidRPr="00BB2248" w:rsidRDefault="00EA4A7E" w:rsidP="001D75E4">
            <w:pPr>
              <w:numPr>
                <w:ilvl w:val="0"/>
                <w:numId w:val="55"/>
              </w:numPr>
              <w:spacing w:before="100" w:beforeAutospacing="1" w:after="100" w:afterAutospacing="1"/>
              <w:jc w:val="left"/>
              <w:rPr>
                <w:color w:val="000000"/>
                <w:sz w:val="27"/>
                <w:szCs w:val="27"/>
                <w:lang w:val="de-DE"/>
              </w:rPr>
            </w:pPr>
            <w:r w:rsidRPr="00BB2248">
              <w:rPr>
                <w:color w:val="000000"/>
                <w:sz w:val="27"/>
                <w:szCs w:val="27"/>
                <w:lang w:val="de-DE"/>
              </w:rPr>
              <w:t>in den Fällen des Absatzes 3 Freiheitsstrafe bis zu einem Jahr oder Geldstrafe.</w:t>
            </w:r>
          </w:p>
          <w:p w:rsidR="00EA4A7E" w:rsidRPr="00BB2248" w:rsidRDefault="00EA4A7E" w:rsidP="00EA4A7E">
            <w:pPr>
              <w:pStyle w:val="ab"/>
              <w:rPr>
                <w:color w:val="000000"/>
                <w:sz w:val="27"/>
                <w:szCs w:val="27"/>
                <w:lang w:val="de-DE"/>
              </w:rPr>
            </w:pPr>
            <w:r w:rsidRPr="00BB2248">
              <w:rPr>
                <w:color w:val="000000"/>
                <w:sz w:val="27"/>
                <w:szCs w:val="27"/>
                <w:lang w:val="de-DE"/>
              </w:rPr>
              <w:t>(6) Die Tat ist dann nicht strafbar, wenn schädliche Einwirkungen auf die Umwelt, insbesondere auf Menschen, Gewässer, die Luft, den Boden, Nutztiere oder Nutzpflanzen, wegen der geringen Menge der Abfälle offensichtlich ausgeschlossen sind.</w:t>
            </w:r>
          </w:p>
          <w:p w:rsidR="00EA4A7E" w:rsidRPr="00BB2248" w:rsidRDefault="00EA4A7E" w:rsidP="00EA4A7E">
            <w:pPr>
              <w:pStyle w:val="4"/>
              <w:outlineLvl w:val="3"/>
              <w:rPr>
                <w:color w:val="000000"/>
                <w:sz w:val="27"/>
                <w:szCs w:val="27"/>
                <w:lang w:val="de-DE"/>
              </w:rPr>
            </w:pPr>
            <w:r w:rsidRPr="00BB2248">
              <w:rPr>
                <w:color w:val="000000"/>
                <w:sz w:val="27"/>
                <w:szCs w:val="27"/>
                <w:lang w:val="de-DE"/>
              </w:rPr>
              <w:t> § 327</w:t>
            </w:r>
            <w:r w:rsidRPr="00BB2248">
              <w:rPr>
                <w:color w:val="000000"/>
                <w:sz w:val="27"/>
                <w:szCs w:val="27"/>
                <w:lang w:val="de-DE"/>
              </w:rPr>
              <w:br/>
              <w:t>[Unerlaubtes Betreiben von Anlagen]</w:t>
            </w:r>
          </w:p>
          <w:p w:rsidR="00EA4A7E" w:rsidRPr="00BB2248" w:rsidRDefault="00EA4A7E" w:rsidP="00EA4A7E">
            <w:pPr>
              <w:pStyle w:val="ab"/>
              <w:rPr>
                <w:color w:val="000000"/>
                <w:sz w:val="27"/>
                <w:szCs w:val="27"/>
                <w:lang w:val="de-DE"/>
              </w:rPr>
            </w:pPr>
            <w:r w:rsidRPr="00BB2248">
              <w:rPr>
                <w:color w:val="000000"/>
                <w:sz w:val="27"/>
                <w:szCs w:val="27"/>
                <w:lang w:val="de-DE"/>
              </w:rPr>
              <w:t>(1) Wer ohne die erforderliche Genehmigung oder entgegen einer vollziehbaren Untersagung</w:t>
            </w:r>
          </w:p>
          <w:p w:rsidR="00EA4A7E" w:rsidRPr="00BB2248" w:rsidRDefault="00EA4A7E" w:rsidP="001D75E4">
            <w:pPr>
              <w:numPr>
                <w:ilvl w:val="0"/>
                <w:numId w:val="56"/>
              </w:numPr>
              <w:spacing w:before="100" w:beforeAutospacing="1" w:after="100" w:afterAutospacing="1"/>
              <w:jc w:val="left"/>
              <w:rPr>
                <w:color w:val="000000"/>
                <w:sz w:val="27"/>
                <w:szCs w:val="27"/>
                <w:lang w:val="de-DE"/>
              </w:rPr>
            </w:pPr>
            <w:r w:rsidRPr="00BB2248">
              <w:rPr>
                <w:color w:val="000000"/>
                <w:sz w:val="27"/>
                <w:szCs w:val="27"/>
                <w:lang w:val="de-DE"/>
              </w:rPr>
              <w:t>eine kerntechnische Anlage betreibt, eine betriebsbereite oder stillgelegte kerntechnische Anlage innehat oder ganz oder teilweise abbaut oder eine solche Anlage oder ihren Betrieb wesentlich ändert oder</w:t>
            </w:r>
          </w:p>
          <w:p w:rsidR="00EA4A7E" w:rsidRPr="00BB2248" w:rsidRDefault="00EA4A7E" w:rsidP="001D75E4">
            <w:pPr>
              <w:numPr>
                <w:ilvl w:val="0"/>
                <w:numId w:val="56"/>
              </w:numPr>
              <w:spacing w:before="100" w:beforeAutospacing="1" w:after="100" w:afterAutospacing="1"/>
              <w:jc w:val="left"/>
              <w:rPr>
                <w:color w:val="000000"/>
                <w:sz w:val="27"/>
                <w:szCs w:val="27"/>
                <w:lang w:val="de-DE"/>
              </w:rPr>
            </w:pPr>
            <w:r w:rsidRPr="00BB2248">
              <w:rPr>
                <w:color w:val="000000"/>
                <w:sz w:val="27"/>
                <w:szCs w:val="27"/>
                <w:lang w:val="de-DE"/>
              </w:rPr>
              <w:lastRenderedPageBreak/>
              <w:t>eine Betriebsstätte, in der Kernbrennstoffe verwendet werden, oder deren Lage wesentlich ändert,</w:t>
            </w:r>
          </w:p>
          <w:p w:rsidR="00EA4A7E" w:rsidRPr="00BB2248" w:rsidRDefault="00EA4A7E" w:rsidP="00EA4A7E">
            <w:pPr>
              <w:rPr>
                <w:sz w:val="24"/>
                <w:szCs w:val="24"/>
                <w:lang w:val="de-DE"/>
              </w:rPr>
            </w:pPr>
            <w:r w:rsidRPr="00BB2248">
              <w:rPr>
                <w:color w:val="000000"/>
                <w:sz w:val="27"/>
                <w:szCs w:val="27"/>
                <w:shd w:val="clear" w:color="auto" w:fill="C0C0C0"/>
                <w:lang w:val="de-DE"/>
              </w:rPr>
              <w:t>wird mit Freiheitsstrafe bis zu fünf Jahren oder mit Geldstrafe bestraft.</w:t>
            </w:r>
          </w:p>
          <w:p w:rsidR="00EA4A7E" w:rsidRPr="00BB2248" w:rsidRDefault="00EA4A7E" w:rsidP="00EA4A7E">
            <w:pPr>
              <w:pStyle w:val="ab"/>
              <w:rPr>
                <w:color w:val="000000"/>
                <w:sz w:val="27"/>
                <w:szCs w:val="27"/>
                <w:lang w:val="de-DE"/>
              </w:rPr>
            </w:pPr>
            <w:r w:rsidRPr="00BB2248">
              <w:rPr>
                <w:color w:val="000000"/>
                <w:sz w:val="27"/>
                <w:szCs w:val="27"/>
                <w:lang w:val="de-DE"/>
              </w:rPr>
              <w:t>(2) Mit Freiheitsstrafe bis zu drei Jahren oder mit Geldstrafe wird bestraft, wer</w:t>
            </w:r>
          </w:p>
          <w:p w:rsidR="00EA4A7E" w:rsidRPr="00BB2248" w:rsidRDefault="00EA4A7E" w:rsidP="001D75E4">
            <w:pPr>
              <w:numPr>
                <w:ilvl w:val="0"/>
                <w:numId w:val="57"/>
              </w:numPr>
              <w:spacing w:before="100" w:beforeAutospacing="1" w:after="100" w:afterAutospacing="1"/>
              <w:jc w:val="left"/>
              <w:rPr>
                <w:color w:val="000000"/>
                <w:sz w:val="27"/>
                <w:szCs w:val="27"/>
                <w:lang w:val="de-DE"/>
              </w:rPr>
            </w:pPr>
            <w:r w:rsidRPr="00BB2248">
              <w:rPr>
                <w:color w:val="000000"/>
                <w:sz w:val="27"/>
                <w:szCs w:val="27"/>
                <w:lang w:val="de-DE"/>
              </w:rPr>
              <w:t>eine genehmigungsbedürftige Anlage oder eine sonstige Anlage im Sinne des Bundes-Immissionsschutzgesetzes, deren Betrieb zum Schutz vor Gefahren untersagt worden ist,</w:t>
            </w:r>
          </w:p>
          <w:p w:rsidR="00EA4A7E" w:rsidRPr="00BB2248" w:rsidRDefault="00EA4A7E" w:rsidP="001D75E4">
            <w:pPr>
              <w:numPr>
                <w:ilvl w:val="0"/>
                <w:numId w:val="57"/>
              </w:numPr>
              <w:spacing w:before="100" w:beforeAutospacing="1" w:after="100" w:afterAutospacing="1"/>
              <w:jc w:val="left"/>
              <w:rPr>
                <w:color w:val="000000"/>
                <w:sz w:val="27"/>
                <w:szCs w:val="27"/>
                <w:lang w:val="de-DE"/>
              </w:rPr>
            </w:pPr>
            <w:r w:rsidRPr="00BB2248">
              <w:rPr>
                <w:color w:val="000000"/>
                <w:sz w:val="27"/>
                <w:szCs w:val="27"/>
                <w:lang w:val="de-DE"/>
              </w:rPr>
              <w:t>eine genehmigungsbedürftige oder anzeigepflichtige Rohrleitungsanlage zum Befördern wassergefährdender Stoffe im Sinne des Wasserhaushaltsgesetzes oder</w:t>
            </w:r>
          </w:p>
          <w:p w:rsidR="00EA4A7E" w:rsidRPr="00BB2248" w:rsidRDefault="00EA4A7E" w:rsidP="001D75E4">
            <w:pPr>
              <w:numPr>
                <w:ilvl w:val="0"/>
                <w:numId w:val="57"/>
              </w:numPr>
              <w:spacing w:before="100" w:beforeAutospacing="1" w:after="100" w:afterAutospacing="1"/>
              <w:jc w:val="left"/>
              <w:rPr>
                <w:color w:val="000000"/>
                <w:sz w:val="27"/>
                <w:szCs w:val="27"/>
                <w:lang w:val="de-DE"/>
              </w:rPr>
            </w:pPr>
            <w:r w:rsidRPr="00BB2248">
              <w:rPr>
                <w:color w:val="000000"/>
                <w:sz w:val="27"/>
                <w:szCs w:val="27"/>
                <w:lang w:val="de-DE"/>
              </w:rPr>
              <w:t>eine Abfallentsorgungsanlage im Sinne des Abfallgesetzes ohne die nach dem jeweiligen Gesetz erforderliche Genehmigung oder Planfeststellung oder entgegen einer auf dem jeweiligen Gesetz beruhenden vollziehbaren Untersagung betreibt.</w:t>
            </w:r>
          </w:p>
          <w:p w:rsidR="00EA4A7E" w:rsidRPr="00BB2248" w:rsidRDefault="00EA4A7E" w:rsidP="00EA4A7E">
            <w:pPr>
              <w:pStyle w:val="ab"/>
              <w:rPr>
                <w:color w:val="000000"/>
                <w:sz w:val="27"/>
                <w:szCs w:val="27"/>
                <w:lang w:val="de-DE"/>
              </w:rPr>
            </w:pPr>
            <w:r w:rsidRPr="00BB2248">
              <w:rPr>
                <w:color w:val="000000"/>
                <w:sz w:val="27"/>
                <w:szCs w:val="27"/>
                <w:lang w:val="de-DE"/>
              </w:rPr>
              <w:t>(3) Handelt der Täter fahrlässig, so ist die Strafe</w:t>
            </w:r>
          </w:p>
          <w:p w:rsidR="00EA4A7E" w:rsidRPr="00BB2248" w:rsidRDefault="00EA4A7E" w:rsidP="001D75E4">
            <w:pPr>
              <w:numPr>
                <w:ilvl w:val="0"/>
                <w:numId w:val="58"/>
              </w:numPr>
              <w:spacing w:before="100" w:beforeAutospacing="1" w:after="100" w:afterAutospacing="1"/>
              <w:jc w:val="left"/>
              <w:rPr>
                <w:color w:val="000000"/>
                <w:sz w:val="27"/>
                <w:szCs w:val="27"/>
                <w:lang w:val="de-DE"/>
              </w:rPr>
            </w:pPr>
            <w:r w:rsidRPr="00BB2248">
              <w:rPr>
                <w:color w:val="000000"/>
                <w:sz w:val="27"/>
                <w:szCs w:val="27"/>
                <w:lang w:val="de-DE"/>
              </w:rPr>
              <w:t>in den Fällen des Absatzes 1 Freiheitsstrafe bis zu drei Jahren oder Geldstrafe,</w:t>
            </w:r>
          </w:p>
          <w:p w:rsidR="00EA4A7E" w:rsidRPr="00BB2248" w:rsidRDefault="00EA4A7E" w:rsidP="001D75E4">
            <w:pPr>
              <w:numPr>
                <w:ilvl w:val="0"/>
                <w:numId w:val="58"/>
              </w:numPr>
              <w:spacing w:before="100" w:beforeAutospacing="1" w:after="100" w:afterAutospacing="1"/>
              <w:jc w:val="left"/>
              <w:rPr>
                <w:color w:val="000000"/>
                <w:sz w:val="27"/>
                <w:szCs w:val="27"/>
                <w:lang w:val="de-DE"/>
              </w:rPr>
            </w:pPr>
            <w:r w:rsidRPr="00BB2248">
              <w:rPr>
                <w:color w:val="000000"/>
                <w:sz w:val="27"/>
                <w:szCs w:val="27"/>
                <w:lang w:val="de-DE"/>
              </w:rPr>
              <w:t>in den Fällen des Absatzes 2 Freiheitsstrafe bis zu zwei Jahren oder Geldstrafe.</w:t>
            </w:r>
          </w:p>
          <w:p w:rsidR="00EA4A7E" w:rsidRPr="00BB2248" w:rsidRDefault="00EA4A7E" w:rsidP="00EA4A7E">
            <w:pPr>
              <w:pStyle w:val="4"/>
              <w:outlineLvl w:val="3"/>
              <w:rPr>
                <w:color w:val="000000"/>
                <w:sz w:val="27"/>
                <w:szCs w:val="27"/>
                <w:lang w:val="de-DE"/>
              </w:rPr>
            </w:pPr>
            <w:r w:rsidRPr="00BB2248">
              <w:rPr>
                <w:color w:val="000000"/>
                <w:sz w:val="27"/>
                <w:szCs w:val="27"/>
                <w:lang w:val="de-DE"/>
              </w:rPr>
              <w:lastRenderedPageBreak/>
              <w:t> § 328</w:t>
            </w:r>
            <w:r w:rsidRPr="00BB2248">
              <w:rPr>
                <w:color w:val="000000"/>
                <w:sz w:val="27"/>
                <w:szCs w:val="27"/>
                <w:lang w:val="de-DE"/>
              </w:rPr>
              <w:br/>
              <w:t>[Unerlaubter Umgang mit radioaktiven Stoffen und anderen gefährlichen Stoffen und Gütern]</w:t>
            </w:r>
          </w:p>
          <w:p w:rsidR="00EA4A7E" w:rsidRPr="00BB2248" w:rsidRDefault="00EA4A7E" w:rsidP="00EA4A7E">
            <w:pPr>
              <w:pStyle w:val="ab"/>
              <w:rPr>
                <w:color w:val="000000"/>
                <w:sz w:val="27"/>
                <w:szCs w:val="27"/>
                <w:lang w:val="de-DE"/>
              </w:rPr>
            </w:pPr>
            <w:r w:rsidRPr="00BB2248">
              <w:rPr>
                <w:color w:val="000000"/>
                <w:sz w:val="27"/>
                <w:szCs w:val="27"/>
                <w:lang w:val="de-DE"/>
              </w:rPr>
              <w:t>(1) Mit Freiheitsstrafe bis zu fünf Jahren oder mit Geldstrafe wird bestraft,</w:t>
            </w:r>
          </w:p>
          <w:p w:rsidR="00EA4A7E" w:rsidRPr="00BB2248" w:rsidRDefault="00EA4A7E" w:rsidP="001D75E4">
            <w:pPr>
              <w:numPr>
                <w:ilvl w:val="0"/>
                <w:numId w:val="59"/>
              </w:numPr>
              <w:spacing w:before="100" w:beforeAutospacing="1" w:after="100" w:afterAutospacing="1"/>
              <w:jc w:val="left"/>
              <w:rPr>
                <w:color w:val="000000"/>
                <w:sz w:val="27"/>
                <w:szCs w:val="27"/>
                <w:lang w:val="de-DE"/>
              </w:rPr>
            </w:pPr>
            <w:r w:rsidRPr="00BB2248">
              <w:rPr>
                <w:color w:val="000000"/>
                <w:sz w:val="27"/>
                <w:szCs w:val="27"/>
                <w:lang w:val="de-DE"/>
              </w:rPr>
              <w:t>wer ohne die erforderliche Genehmigung oder entgegen einer vollziehbaren Untersagung Kernbrennstoffe oder</w:t>
            </w:r>
          </w:p>
          <w:p w:rsidR="00EA4A7E" w:rsidRPr="00BB2248" w:rsidRDefault="00EA4A7E" w:rsidP="001D75E4">
            <w:pPr>
              <w:numPr>
                <w:ilvl w:val="0"/>
                <w:numId w:val="59"/>
              </w:numPr>
              <w:spacing w:before="100" w:beforeAutospacing="1" w:after="100" w:afterAutospacing="1"/>
              <w:jc w:val="left"/>
              <w:rPr>
                <w:color w:val="000000"/>
                <w:sz w:val="27"/>
                <w:szCs w:val="27"/>
                <w:lang w:val="de-DE"/>
              </w:rPr>
            </w:pPr>
            <w:r w:rsidRPr="00BB2248">
              <w:rPr>
                <w:color w:val="000000"/>
                <w:sz w:val="27"/>
                <w:szCs w:val="27"/>
                <w:lang w:val="de-DE"/>
              </w:rPr>
              <w:t>wer grob pflichtwidrig ohne die erforderliche Genehmigung oder wer entgegen einer vollziehbaren Untersagung sonstige radioaktive Stoffe, die nach Art, Beschaffenheit oder Menge geeignet sind, durch ionisierende Strahlen den Tod oder eine schwere Gesundheitsschädigung eines anderen herbeizuführen,</w:t>
            </w:r>
          </w:p>
          <w:p w:rsidR="00EA4A7E" w:rsidRPr="00BB2248" w:rsidRDefault="00EA4A7E" w:rsidP="00EA4A7E">
            <w:pPr>
              <w:rPr>
                <w:sz w:val="24"/>
                <w:szCs w:val="24"/>
                <w:lang w:val="de-DE"/>
              </w:rPr>
            </w:pPr>
            <w:r w:rsidRPr="00BB2248">
              <w:rPr>
                <w:color w:val="000000"/>
                <w:sz w:val="27"/>
                <w:szCs w:val="27"/>
                <w:shd w:val="clear" w:color="auto" w:fill="C0C0C0"/>
                <w:lang w:val="de-DE"/>
              </w:rPr>
              <w:t>aufbewahrt, befördert, bearbeitet, verarbeitet oder sonst verwendet, einführt oder ausführt.</w:t>
            </w:r>
          </w:p>
          <w:p w:rsidR="00EA4A7E" w:rsidRPr="00BB2248" w:rsidRDefault="00EA4A7E" w:rsidP="00EA4A7E">
            <w:pPr>
              <w:pStyle w:val="ab"/>
              <w:rPr>
                <w:color w:val="000000"/>
                <w:sz w:val="27"/>
                <w:szCs w:val="27"/>
              </w:rPr>
            </w:pPr>
            <w:r w:rsidRPr="00BB2248">
              <w:rPr>
                <w:color w:val="000000"/>
                <w:sz w:val="27"/>
                <w:szCs w:val="27"/>
              </w:rPr>
              <w:t>(2) Ebenso wird bestraft, wer</w:t>
            </w:r>
          </w:p>
          <w:p w:rsidR="00EA4A7E" w:rsidRPr="00BB2248" w:rsidRDefault="00EA4A7E" w:rsidP="001D75E4">
            <w:pPr>
              <w:numPr>
                <w:ilvl w:val="0"/>
                <w:numId w:val="60"/>
              </w:numPr>
              <w:spacing w:before="100" w:beforeAutospacing="1" w:after="100" w:afterAutospacing="1"/>
              <w:jc w:val="left"/>
              <w:rPr>
                <w:color w:val="000000"/>
                <w:sz w:val="27"/>
                <w:szCs w:val="27"/>
                <w:lang w:val="de-DE"/>
              </w:rPr>
            </w:pPr>
            <w:r w:rsidRPr="00BB2248">
              <w:rPr>
                <w:color w:val="000000"/>
                <w:sz w:val="27"/>
                <w:szCs w:val="27"/>
                <w:lang w:val="de-DE"/>
              </w:rPr>
              <w:t>Kernbrennstoffe, zu deren Ablieferung er auf Grund des Atomgesetzes verpflichtet ist, nicht unverzüglich abliefert,</w:t>
            </w:r>
          </w:p>
          <w:p w:rsidR="00EA4A7E" w:rsidRPr="00BB2248" w:rsidRDefault="00EA4A7E" w:rsidP="001D75E4">
            <w:pPr>
              <w:numPr>
                <w:ilvl w:val="0"/>
                <w:numId w:val="60"/>
              </w:numPr>
              <w:spacing w:before="100" w:beforeAutospacing="1" w:after="100" w:afterAutospacing="1"/>
              <w:jc w:val="left"/>
              <w:rPr>
                <w:color w:val="000000"/>
                <w:sz w:val="27"/>
                <w:szCs w:val="27"/>
                <w:lang w:val="de-DE"/>
              </w:rPr>
            </w:pPr>
            <w:r w:rsidRPr="00BB2248">
              <w:rPr>
                <w:color w:val="000000"/>
                <w:sz w:val="27"/>
                <w:szCs w:val="27"/>
                <w:lang w:val="de-DE"/>
              </w:rPr>
              <w:t>Kernbrennstoffe oder die in Absatz 1 Nr.2 bezeichneten Stoffe an Unberechtigte abgibt oder die Abgabe an Unberechtigte vermittelt,</w:t>
            </w:r>
          </w:p>
          <w:p w:rsidR="00EA4A7E" w:rsidRPr="00BB2248" w:rsidRDefault="00EA4A7E" w:rsidP="001D75E4">
            <w:pPr>
              <w:numPr>
                <w:ilvl w:val="0"/>
                <w:numId w:val="60"/>
              </w:numPr>
              <w:spacing w:before="100" w:beforeAutospacing="1" w:after="100" w:afterAutospacing="1"/>
              <w:jc w:val="left"/>
              <w:rPr>
                <w:color w:val="000000"/>
                <w:sz w:val="27"/>
                <w:szCs w:val="27"/>
              </w:rPr>
            </w:pPr>
            <w:r w:rsidRPr="00BB2248">
              <w:rPr>
                <w:color w:val="000000"/>
                <w:sz w:val="27"/>
                <w:szCs w:val="27"/>
              </w:rPr>
              <w:t>eine nukleare Explosion verursacht oder</w:t>
            </w:r>
          </w:p>
          <w:p w:rsidR="00EA4A7E" w:rsidRPr="00BB2248" w:rsidRDefault="00EA4A7E" w:rsidP="001D75E4">
            <w:pPr>
              <w:numPr>
                <w:ilvl w:val="0"/>
                <w:numId w:val="60"/>
              </w:numPr>
              <w:spacing w:before="100" w:beforeAutospacing="1" w:after="100" w:afterAutospacing="1"/>
              <w:jc w:val="left"/>
              <w:rPr>
                <w:color w:val="000000"/>
                <w:sz w:val="27"/>
                <w:szCs w:val="27"/>
                <w:lang w:val="de-DE"/>
              </w:rPr>
            </w:pPr>
            <w:r w:rsidRPr="00BB2248">
              <w:rPr>
                <w:color w:val="000000"/>
                <w:sz w:val="27"/>
                <w:szCs w:val="27"/>
                <w:lang w:val="de-DE"/>
              </w:rPr>
              <w:t>einen anderen zu einer in Nummer 3 bezeichneten Handlung verleitet oder eine solche Handlung fördert.</w:t>
            </w:r>
          </w:p>
          <w:p w:rsidR="00EA4A7E" w:rsidRPr="00BB2248" w:rsidRDefault="00EA4A7E" w:rsidP="00EA4A7E">
            <w:pPr>
              <w:pStyle w:val="ab"/>
              <w:rPr>
                <w:color w:val="000000"/>
                <w:sz w:val="27"/>
                <w:szCs w:val="27"/>
                <w:lang w:val="de-DE"/>
              </w:rPr>
            </w:pPr>
            <w:r w:rsidRPr="00BB2248">
              <w:rPr>
                <w:color w:val="000000"/>
                <w:sz w:val="27"/>
                <w:szCs w:val="27"/>
                <w:lang w:val="de-DE"/>
              </w:rPr>
              <w:lastRenderedPageBreak/>
              <w:t>(3) Mit Freiheitsstrafe bis zu fünf Jahren oder mit Geldstrafe wird bestraft, wer unter grober Verletzung verwaltungsrechtlicher Pflichten</w:t>
            </w:r>
          </w:p>
          <w:p w:rsidR="00EA4A7E" w:rsidRPr="00BB2248" w:rsidRDefault="00EA4A7E" w:rsidP="001D75E4">
            <w:pPr>
              <w:numPr>
                <w:ilvl w:val="0"/>
                <w:numId w:val="61"/>
              </w:numPr>
              <w:spacing w:before="100" w:beforeAutospacing="1" w:after="100" w:afterAutospacing="1"/>
              <w:jc w:val="left"/>
              <w:rPr>
                <w:color w:val="000000"/>
                <w:sz w:val="27"/>
                <w:szCs w:val="27"/>
                <w:lang w:val="de-DE"/>
              </w:rPr>
            </w:pPr>
            <w:r w:rsidRPr="00BB2248">
              <w:rPr>
                <w:color w:val="000000"/>
                <w:sz w:val="27"/>
                <w:szCs w:val="27"/>
                <w:lang w:val="de-DE"/>
              </w:rPr>
              <w:t>beim Betrieb einer Anlage, insbesondere einer Betriebsstätte oder technischen Einrichtung, radioaktive Stoffe oder Gefahrstoffe im Sinne des Chemikaliengesetzes lagert, bearbeitet, verarbeitet oder sonst verwendet oder</w:t>
            </w:r>
          </w:p>
          <w:p w:rsidR="00EA4A7E" w:rsidRPr="00BB2248" w:rsidRDefault="00EA4A7E" w:rsidP="001D75E4">
            <w:pPr>
              <w:numPr>
                <w:ilvl w:val="0"/>
                <w:numId w:val="61"/>
              </w:numPr>
              <w:spacing w:before="100" w:beforeAutospacing="1" w:after="100" w:afterAutospacing="1"/>
              <w:jc w:val="left"/>
              <w:rPr>
                <w:color w:val="000000"/>
                <w:sz w:val="27"/>
                <w:szCs w:val="27"/>
                <w:lang w:val="de-DE"/>
              </w:rPr>
            </w:pPr>
            <w:r w:rsidRPr="00BB2248">
              <w:rPr>
                <w:color w:val="000000"/>
                <w:sz w:val="27"/>
                <w:szCs w:val="27"/>
                <w:lang w:val="de-DE"/>
              </w:rPr>
              <w:t>gefährliche Güter befördert, versendet, verpackt oder auspackt, verlädt oder entlädt, entgegennimmt oder anderen überläßt</w:t>
            </w:r>
          </w:p>
          <w:p w:rsidR="00EA4A7E" w:rsidRPr="00BB2248" w:rsidRDefault="00EA4A7E" w:rsidP="00EA4A7E">
            <w:pPr>
              <w:rPr>
                <w:sz w:val="24"/>
                <w:szCs w:val="24"/>
                <w:lang w:val="de-DE"/>
              </w:rPr>
            </w:pPr>
            <w:r w:rsidRPr="00BB2248">
              <w:rPr>
                <w:color w:val="000000"/>
                <w:sz w:val="27"/>
                <w:szCs w:val="27"/>
                <w:shd w:val="clear" w:color="auto" w:fill="C0C0C0"/>
                <w:lang w:val="de-DE"/>
              </w:rPr>
              <w:t>und dadurch die Gesundheit eines anderen, ihm nicht gehörende Tiere oder fremde Sachen von bedeutendem Wert gefährdet.</w:t>
            </w:r>
          </w:p>
          <w:p w:rsidR="00EA4A7E" w:rsidRPr="00BB2248" w:rsidRDefault="00EA4A7E" w:rsidP="00EA4A7E">
            <w:pPr>
              <w:pStyle w:val="ab"/>
              <w:rPr>
                <w:color w:val="000000"/>
                <w:sz w:val="27"/>
                <w:szCs w:val="27"/>
                <w:lang w:val="de-DE"/>
              </w:rPr>
            </w:pPr>
            <w:r w:rsidRPr="00BB2248">
              <w:rPr>
                <w:color w:val="000000"/>
                <w:sz w:val="27"/>
                <w:szCs w:val="27"/>
                <w:lang w:val="de-DE"/>
              </w:rPr>
              <w:t>(4) Der Versuch ist strafbar.</w:t>
            </w:r>
          </w:p>
          <w:p w:rsidR="00EA4A7E" w:rsidRPr="00BB2248" w:rsidRDefault="00EA4A7E" w:rsidP="00EA4A7E">
            <w:pPr>
              <w:pStyle w:val="ab"/>
              <w:rPr>
                <w:color w:val="000000"/>
                <w:sz w:val="27"/>
                <w:szCs w:val="27"/>
                <w:lang w:val="de-DE"/>
              </w:rPr>
            </w:pPr>
            <w:r w:rsidRPr="00BB2248">
              <w:rPr>
                <w:color w:val="000000"/>
                <w:sz w:val="27"/>
                <w:szCs w:val="27"/>
                <w:lang w:val="de-DE"/>
              </w:rPr>
              <w:t>(5) Handelt der Täter fahrlässig, so ist die Strafe Freiheitsstrafe bis zu drei Jahren oder Geldstrafe.</w:t>
            </w:r>
          </w:p>
          <w:p w:rsidR="00EA4A7E" w:rsidRPr="00BB2248" w:rsidRDefault="00EA4A7E" w:rsidP="00EA4A7E">
            <w:pPr>
              <w:pStyle w:val="ab"/>
              <w:rPr>
                <w:color w:val="000000"/>
                <w:sz w:val="27"/>
                <w:szCs w:val="27"/>
                <w:lang w:val="de-DE"/>
              </w:rPr>
            </w:pPr>
            <w:r w:rsidRPr="00BB2248">
              <w:rPr>
                <w:color w:val="000000"/>
                <w:sz w:val="27"/>
                <w:szCs w:val="27"/>
                <w:lang w:val="de-DE"/>
              </w:rPr>
              <w:t>(6) Die Absätze 4 und 5 gelten nicht für Taten nach Absatz 2 Nr.4 .</w:t>
            </w:r>
          </w:p>
          <w:p w:rsidR="00EA4A7E" w:rsidRPr="00BB2248" w:rsidRDefault="00EA4A7E" w:rsidP="00EA4A7E">
            <w:pPr>
              <w:pStyle w:val="4"/>
              <w:outlineLvl w:val="3"/>
              <w:rPr>
                <w:color w:val="000000"/>
                <w:sz w:val="27"/>
                <w:szCs w:val="27"/>
                <w:lang w:val="de-DE"/>
              </w:rPr>
            </w:pPr>
            <w:r w:rsidRPr="00BB2248">
              <w:rPr>
                <w:color w:val="000000"/>
                <w:sz w:val="27"/>
                <w:szCs w:val="27"/>
                <w:lang w:val="de-DE"/>
              </w:rPr>
              <w:t> § 329</w:t>
            </w:r>
            <w:r w:rsidRPr="00BB2248">
              <w:rPr>
                <w:color w:val="000000"/>
                <w:sz w:val="27"/>
                <w:szCs w:val="27"/>
                <w:lang w:val="de-DE"/>
              </w:rPr>
              <w:br/>
              <w:t>[Gefährdung schutzbedürftiger Gebiete]</w:t>
            </w:r>
          </w:p>
          <w:p w:rsidR="00EA4A7E" w:rsidRPr="00BB2248" w:rsidRDefault="00EA4A7E" w:rsidP="00EA4A7E">
            <w:pPr>
              <w:pStyle w:val="ab"/>
              <w:rPr>
                <w:color w:val="000000"/>
                <w:sz w:val="27"/>
                <w:szCs w:val="27"/>
                <w:lang w:val="de-DE"/>
              </w:rPr>
            </w:pPr>
            <w:r w:rsidRPr="00BB2248">
              <w:rPr>
                <w:color w:val="000000"/>
                <w:sz w:val="27"/>
                <w:szCs w:val="27"/>
                <w:lang w:val="de-DE"/>
              </w:rPr>
              <w:t xml:space="preserve">(1) Wer entgegen einer auf Grund des Bundes-Immissionsschutzgesetzes erlassenen Rechtsverordnung über ein Gebiet, das eines besonderen Schutzes vor schädlichen Umwelteinwirkungen durch Luftverunreinigungen oder Geräusche bedarf oder in dem während austauscharmer Wetterlagen ein starkes Anwachsen schädlicher </w:t>
            </w:r>
            <w:r w:rsidRPr="00BB2248">
              <w:rPr>
                <w:color w:val="000000"/>
                <w:sz w:val="27"/>
                <w:szCs w:val="27"/>
                <w:lang w:val="de-DE"/>
              </w:rPr>
              <w:lastRenderedPageBreak/>
              <w:t>Umwelteinwirkungen durch Luftverunreinigungen zu befürchten ist, Anlagen innerhalb des Gebiets betreibt, wird mit Freiheitsstrafe bis zu drei Jahren oder mit Geldstrafe bestraft. Ebenso wird bestraft, wer innerhalb eines solchen Gebiets Anlagen entgegen einer vollziehbaren Anordnung betreibt, die auf Grund einer in Satz 1 bezeichneten Rechtsverordnung ergangen ist. Die Sätze 1 und 2 gelten nicht für Kraftfahrzeuge, Schienen-, Luft- oder Wasserfahrzeuge.</w:t>
            </w:r>
          </w:p>
          <w:p w:rsidR="00EA4A7E" w:rsidRPr="00BB2248" w:rsidRDefault="00EA4A7E" w:rsidP="00EA4A7E">
            <w:pPr>
              <w:pStyle w:val="ab"/>
              <w:rPr>
                <w:color w:val="000000"/>
                <w:sz w:val="27"/>
                <w:szCs w:val="27"/>
                <w:lang w:val="de-DE"/>
              </w:rPr>
            </w:pPr>
            <w:r w:rsidRPr="00BB2248">
              <w:rPr>
                <w:color w:val="000000"/>
                <w:sz w:val="27"/>
                <w:szCs w:val="27"/>
                <w:lang w:val="de-DE"/>
              </w:rPr>
              <w:t>(2) Der entgegen einer zum Schutz eines Wasser- oder Heilquellenschutzgebietes erlassenen Rechtsvorschrift oder vollziehbaren Untersagung</w:t>
            </w:r>
          </w:p>
          <w:p w:rsidR="00EA4A7E" w:rsidRPr="00BB2248" w:rsidRDefault="00EA4A7E" w:rsidP="001D75E4">
            <w:pPr>
              <w:numPr>
                <w:ilvl w:val="0"/>
                <w:numId w:val="62"/>
              </w:numPr>
              <w:spacing w:before="100" w:beforeAutospacing="1" w:after="100" w:afterAutospacing="1"/>
              <w:jc w:val="left"/>
              <w:rPr>
                <w:color w:val="000000"/>
                <w:sz w:val="27"/>
                <w:szCs w:val="27"/>
                <w:lang w:val="de-DE"/>
              </w:rPr>
            </w:pPr>
            <w:r w:rsidRPr="00BB2248">
              <w:rPr>
                <w:color w:val="000000"/>
                <w:sz w:val="27"/>
                <w:szCs w:val="27"/>
                <w:lang w:val="de-DE"/>
              </w:rPr>
              <w:t>betriebliche Anlagen zum Umgang mit wassergefährdenden Stoffen betreibt,</w:t>
            </w:r>
          </w:p>
          <w:p w:rsidR="00EA4A7E" w:rsidRPr="00BB2248" w:rsidRDefault="00EA4A7E" w:rsidP="001D75E4">
            <w:pPr>
              <w:numPr>
                <w:ilvl w:val="0"/>
                <w:numId w:val="62"/>
              </w:numPr>
              <w:spacing w:before="100" w:beforeAutospacing="1" w:after="100" w:afterAutospacing="1"/>
              <w:jc w:val="left"/>
              <w:rPr>
                <w:color w:val="000000"/>
                <w:sz w:val="27"/>
                <w:szCs w:val="27"/>
                <w:lang w:val="de-DE"/>
              </w:rPr>
            </w:pPr>
            <w:r w:rsidRPr="00BB2248">
              <w:rPr>
                <w:color w:val="000000"/>
                <w:sz w:val="27"/>
                <w:szCs w:val="27"/>
                <w:lang w:val="de-DE"/>
              </w:rPr>
              <w:t>Rohrleitungsanlagen zum Befördern wassergefährdender Stoffe betreibt oder solche Stoffe befördert oder</w:t>
            </w:r>
          </w:p>
          <w:p w:rsidR="00EA4A7E" w:rsidRPr="00BB2248" w:rsidRDefault="00EA4A7E" w:rsidP="001D75E4">
            <w:pPr>
              <w:numPr>
                <w:ilvl w:val="0"/>
                <w:numId w:val="62"/>
              </w:numPr>
              <w:spacing w:before="100" w:beforeAutospacing="1" w:after="100" w:afterAutospacing="1"/>
              <w:jc w:val="left"/>
              <w:rPr>
                <w:color w:val="000000"/>
                <w:sz w:val="27"/>
                <w:szCs w:val="27"/>
                <w:lang w:val="de-DE"/>
              </w:rPr>
            </w:pPr>
            <w:r w:rsidRPr="00BB2248">
              <w:rPr>
                <w:color w:val="000000"/>
                <w:sz w:val="27"/>
                <w:szCs w:val="27"/>
                <w:lang w:val="de-DE"/>
              </w:rPr>
              <w:t>im Rahmen eines Gewerbebetriebes Kies, Sand, Ton oder andere feste Stoffe abbaut,</w:t>
            </w:r>
          </w:p>
          <w:p w:rsidR="00EA4A7E" w:rsidRPr="00BB2248" w:rsidRDefault="00EA4A7E" w:rsidP="00EA4A7E">
            <w:pPr>
              <w:rPr>
                <w:sz w:val="24"/>
                <w:szCs w:val="24"/>
                <w:lang w:val="de-DE"/>
              </w:rPr>
            </w:pPr>
            <w:r w:rsidRPr="00BB2248">
              <w:rPr>
                <w:color w:val="000000"/>
                <w:sz w:val="27"/>
                <w:szCs w:val="27"/>
                <w:shd w:val="clear" w:color="auto" w:fill="C0C0C0"/>
                <w:lang w:val="de-DE"/>
              </w:rPr>
              <w:t>wird mit Freiheitsstrafe bis zu drei Jahren oder mit Geldstrafe bestraft. Betriebliche Anlage im Sinne des Satzes 1 ist auch die Anlage in einem öffentlichen Unternehmen.</w:t>
            </w:r>
          </w:p>
          <w:p w:rsidR="00EA4A7E" w:rsidRPr="00BB2248" w:rsidRDefault="00EA4A7E" w:rsidP="00EA4A7E">
            <w:pPr>
              <w:pStyle w:val="ab"/>
              <w:rPr>
                <w:color w:val="000000"/>
                <w:sz w:val="27"/>
                <w:szCs w:val="27"/>
                <w:lang w:val="de-DE"/>
              </w:rPr>
            </w:pPr>
            <w:r w:rsidRPr="00BB2248">
              <w:rPr>
                <w:color w:val="000000"/>
                <w:sz w:val="27"/>
                <w:szCs w:val="27"/>
                <w:lang w:val="de-DE"/>
              </w:rPr>
              <w:t>(3) Wer entgegen einer zum Schutz eines Naturschutzgebietes, einer als Naturschutzgebiet einstweilig sichergestellten Fläche oder eines Nationalparks erlassenen Rechtsvorschrift oder vollziehbaren Untersagung</w:t>
            </w:r>
          </w:p>
          <w:p w:rsidR="00EA4A7E" w:rsidRPr="00BB2248" w:rsidRDefault="00EA4A7E" w:rsidP="001D75E4">
            <w:pPr>
              <w:numPr>
                <w:ilvl w:val="0"/>
                <w:numId w:val="63"/>
              </w:numPr>
              <w:spacing w:before="100" w:beforeAutospacing="1" w:after="100" w:afterAutospacing="1"/>
              <w:jc w:val="left"/>
              <w:rPr>
                <w:color w:val="000000"/>
                <w:sz w:val="27"/>
                <w:szCs w:val="27"/>
                <w:lang w:val="de-DE"/>
              </w:rPr>
            </w:pPr>
            <w:r w:rsidRPr="00BB2248">
              <w:rPr>
                <w:color w:val="000000"/>
                <w:sz w:val="27"/>
                <w:szCs w:val="27"/>
                <w:lang w:val="de-DE"/>
              </w:rPr>
              <w:lastRenderedPageBreak/>
              <w:t>Bodenschätze oder andere Bodenbestandteile abbaut oder gewinnt,</w:t>
            </w:r>
          </w:p>
          <w:p w:rsidR="00EA4A7E" w:rsidRPr="00BB2248" w:rsidRDefault="00EA4A7E" w:rsidP="001D75E4">
            <w:pPr>
              <w:numPr>
                <w:ilvl w:val="0"/>
                <w:numId w:val="63"/>
              </w:numPr>
              <w:spacing w:before="100" w:beforeAutospacing="1" w:after="100" w:afterAutospacing="1"/>
              <w:jc w:val="left"/>
              <w:rPr>
                <w:color w:val="000000"/>
                <w:sz w:val="27"/>
                <w:szCs w:val="27"/>
              </w:rPr>
            </w:pPr>
            <w:r w:rsidRPr="00BB2248">
              <w:rPr>
                <w:color w:val="000000"/>
                <w:sz w:val="27"/>
                <w:szCs w:val="27"/>
              </w:rPr>
              <w:t>Abgrabungen oder Aufschüttungen vornimmt,</w:t>
            </w:r>
          </w:p>
          <w:p w:rsidR="00EA4A7E" w:rsidRPr="00BB2248" w:rsidRDefault="00EA4A7E" w:rsidP="001D75E4">
            <w:pPr>
              <w:numPr>
                <w:ilvl w:val="0"/>
                <w:numId w:val="63"/>
              </w:numPr>
              <w:spacing w:before="100" w:beforeAutospacing="1" w:after="100" w:afterAutospacing="1"/>
              <w:jc w:val="left"/>
              <w:rPr>
                <w:color w:val="000000"/>
                <w:sz w:val="27"/>
                <w:szCs w:val="27"/>
                <w:lang w:val="de-DE"/>
              </w:rPr>
            </w:pPr>
            <w:r w:rsidRPr="00BB2248">
              <w:rPr>
                <w:color w:val="000000"/>
                <w:sz w:val="27"/>
                <w:szCs w:val="27"/>
                <w:lang w:val="de-DE"/>
              </w:rPr>
              <w:t>Gewässer schafft, verändert oder beseitigt,</w:t>
            </w:r>
          </w:p>
          <w:p w:rsidR="00EA4A7E" w:rsidRPr="00BB2248" w:rsidRDefault="00EA4A7E" w:rsidP="001D75E4">
            <w:pPr>
              <w:numPr>
                <w:ilvl w:val="0"/>
                <w:numId w:val="63"/>
              </w:numPr>
              <w:spacing w:before="100" w:beforeAutospacing="1" w:after="100" w:afterAutospacing="1"/>
              <w:jc w:val="left"/>
              <w:rPr>
                <w:color w:val="000000"/>
                <w:sz w:val="27"/>
                <w:szCs w:val="27"/>
                <w:lang w:val="de-DE"/>
              </w:rPr>
            </w:pPr>
            <w:r w:rsidRPr="00BB2248">
              <w:rPr>
                <w:color w:val="000000"/>
                <w:sz w:val="27"/>
                <w:szCs w:val="27"/>
                <w:lang w:val="de-DE"/>
              </w:rPr>
              <w:t>Moore, Sümpfe, Brüche oder sonstige Feuchtgebiete entwässert,</w:t>
            </w:r>
          </w:p>
          <w:p w:rsidR="00EA4A7E" w:rsidRPr="00BB2248" w:rsidRDefault="00EA4A7E" w:rsidP="001D75E4">
            <w:pPr>
              <w:numPr>
                <w:ilvl w:val="0"/>
                <w:numId w:val="63"/>
              </w:numPr>
              <w:spacing w:before="100" w:beforeAutospacing="1" w:after="100" w:afterAutospacing="1"/>
              <w:jc w:val="left"/>
              <w:rPr>
                <w:color w:val="000000"/>
                <w:sz w:val="27"/>
                <w:szCs w:val="27"/>
              </w:rPr>
            </w:pPr>
            <w:r w:rsidRPr="00BB2248">
              <w:rPr>
                <w:color w:val="000000"/>
                <w:sz w:val="27"/>
                <w:szCs w:val="27"/>
              </w:rPr>
              <w:t>Wald rodet,</w:t>
            </w:r>
          </w:p>
          <w:p w:rsidR="00EA4A7E" w:rsidRPr="00BB2248" w:rsidRDefault="00EA4A7E" w:rsidP="001D75E4">
            <w:pPr>
              <w:numPr>
                <w:ilvl w:val="0"/>
                <w:numId w:val="63"/>
              </w:numPr>
              <w:spacing w:before="100" w:beforeAutospacing="1" w:after="100" w:afterAutospacing="1"/>
              <w:jc w:val="left"/>
              <w:rPr>
                <w:color w:val="000000"/>
                <w:sz w:val="27"/>
                <w:szCs w:val="27"/>
                <w:lang w:val="de-DE"/>
              </w:rPr>
            </w:pPr>
            <w:r w:rsidRPr="00BB2248">
              <w:rPr>
                <w:color w:val="000000"/>
                <w:sz w:val="27"/>
                <w:szCs w:val="27"/>
                <w:lang w:val="de-DE"/>
              </w:rPr>
              <w:t>Tiere einer im Sinne des Bundesnaturschutzgesetzes besonders geschützten Art tötet, fängt, diesen nachstellt oder deren Gelege ganz oder teilweise zerstört oder entfernt,</w:t>
            </w:r>
          </w:p>
          <w:p w:rsidR="00EA4A7E" w:rsidRPr="00BB2248" w:rsidRDefault="00EA4A7E" w:rsidP="001D75E4">
            <w:pPr>
              <w:numPr>
                <w:ilvl w:val="0"/>
                <w:numId w:val="63"/>
              </w:numPr>
              <w:spacing w:before="100" w:beforeAutospacing="1" w:after="100" w:afterAutospacing="1"/>
              <w:jc w:val="left"/>
              <w:rPr>
                <w:color w:val="000000"/>
                <w:sz w:val="27"/>
                <w:szCs w:val="27"/>
                <w:lang w:val="de-DE"/>
              </w:rPr>
            </w:pPr>
            <w:r w:rsidRPr="00BB2248">
              <w:rPr>
                <w:color w:val="000000"/>
                <w:sz w:val="27"/>
                <w:szCs w:val="27"/>
                <w:lang w:val="de-DE"/>
              </w:rPr>
              <w:t>Pflanzen einer im Sinne des Bundesnaturschutzgesetzes besonders geschützten Art beschädigt oder entfernt oder</w:t>
            </w:r>
          </w:p>
          <w:p w:rsidR="00EA4A7E" w:rsidRPr="00BB2248" w:rsidRDefault="00EA4A7E" w:rsidP="001D75E4">
            <w:pPr>
              <w:numPr>
                <w:ilvl w:val="0"/>
                <w:numId w:val="63"/>
              </w:numPr>
              <w:spacing w:before="100" w:beforeAutospacing="1" w:after="100" w:afterAutospacing="1"/>
              <w:jc w:val="left"/>
              <w:rPr>
                <w:color w:val="000000"/>
                <w:sz w:val="27"/>
                <w:szCs w:val="27"/>
                <w:lang w:val="de-DE"/>
              </w:rPr>
            </w:pPr>
            <w:r w:rsidRPr="00BB2248">
              <w:rPr>
                <w:color w:val="000000"/>
                <w:sz w:val="27"/>
                <w:szCs w:val="27"/>
                <w:lang w:val="de-DE"/>
              </w:rPr>
              <w:t>ein Gebäude errichtet und dadurch den jeweiligen Schutzzweck nicht unerheblich beeinträchtigt,</w:t>
            </w:r>
          </w:p>
          <w:p w:rsidR="00EA4A7E" w:rsidRPr="00BB2248" w:rsidRDefault="00EA4A7E" w:rsidP="00EA4A7E">
            <w:pPr>
              <w:rPr>
                <w:sz w:val="24"/>
                <w:szCs w:val="24"/>
                <w:lang w:val="de-DE"/>
              </w:rPr>
            </w:pPr>
            <w:r w:rsidRPr="00BB2248">
              <w:rPr>
                <w:color w:val="000000"/>
                <w:sz w:val="27"/>
                <w:szCs w:val="27"/>
                <w:shd w:val="clear" w:color="auto" w:fill="C0C0C0"/>
                <w:lang w:val="de-DE"/>
              </w:rPr>
              <w:t>wird mit Freiheitsstrafe bis zu fünf Jahren oder mit Geldstrafe bestraft.</w:t>
            </w:r>
          </w:p>
          <w:p w:rsidR="00EA4A7E" w:rsidRPr="00BB2248" w:rsidRDefault="00EA4A7E" w:rsidP="00EA4A7E">
            <w:pPr>
              <w:pStyle w:val="ab"/>
              <w:rPr>
                <w:color w:val="000000"/>
                <w:sz w:val="27"/>
                <w:szCs w:val="27"/>
                <w:lang w:val="de-DE"/>
              </w:rPr>
            </w:pPr>
            <w:r w:rsidRPr="00BB2248">
              <w:rPr>
                <w:color w:val="000000"/>
                <w:sz w:val="27"/>
                <w:szCs w:val="27"/>
                <w:lang w:val="de-DE"/>
              </w:rPr>
              <w:t>(4) Handelt der Täter fahrlässig, so ist die Strafe</w:t>
            </w:r>
          </w:p>
          <w:p w:rsidR="00EA4A7E" w:rsidRPr="00BB2248" w:rsidRDefault="00EA4A7E" w:rsidP="001D75E4">
            <w:pPr>
              <w:numPr>
                <w:ilvl w:val="0"/>
                <w:numId w:val="64"/>
              </w:numPr>
              <w:spacing w:before="100" w:beforeAutospacing="1" w:after="100" w:afterAutospacing="1"/>
              <w:jc w:val="left"/>
              <w:rPr>
                <w:color w:val="000000"/>
                <w:sz w:val="27"/>
                <w:szCs w:val="27"/>
                <w:lang w:val="de-DE"/>
              </w:rPr>
            </w:pPr>
            <w:r w:rsidRPr="00BB2248">
              <w:rPr>
                <w:color w:val="000000"/>
                <w:sz w:val="27"/>
                <w:szCs w:val="27"/>
                <w:lang w:val="de-DE"/>
              </w:rPr>
              <w:t>in den Fällen der Absätze 1 und 2 Freiheitsstrafe bis zu zwei Jahren oder Geldstrafe,</w:t>
            </w:r>
          </w:p>
          <w:p w:rsidR="00EA4A7E" w:rsidRPr="00BB2248" w:rsidRDefault="00EA4A7E" w:rsidP="001D75E4">
            <w:pPr>
              <w:numPr>
                <w:ilvl w:val="0"/>
                <w:numId w:val="64"/>
              </w:numPr>
              <w:spacing w:before="100" w:beforeAutospacing="1" w:after="100" w:afterAutospacing="1"/>
              <w:jc w:val="left"/>
              <w:rPr>
                <w:color w:val="000000"/>
                <w:sz w:val="27"/>
                <w:szCs w:val="27"/>
                <w:lang w:val="de-DE"/>
              </w:rPr>
            </w:pPr>
            <w:r w:rsidRPr="00BB2248">
              <w:rPr>
                <w:color w:val="000000"/>
                <w:sz w:val="27"/>
                <w:szCs w:val="27"/>
                <w:lang w:val="de-DE"/>
              </w:rPr>
              <w:t>in den Fällen des Absatzes 3 Freiheitsstrafe bis zu drei Jahren oder Geldstrafe.</w:t>
            </w:r>
          </w:p>
          <w:p w:rsidR="00EA4A7E" w:rsidRPr="00BB2248" w:rsidRDefault="00EA4A7E" w:rsidP="00EA4A7E">
            <w:pPr>
              <w:pStyle w:val="4"/>
              <w:outlineLvl w:val="3"/>
              <w:rPr>
                <w:color w:val="000000"/>
                <w:sz w:val="27"/>
                <w:szCs w:val="27"/>
                <w:lang w:val="de-DE"/>
              </w:rPr>
            </w:pPr>
            <w:r w:rsidRPr="00BB2248">
              <w:rPr>
                <w:color w:val="000000"/>
                <w:sz w:val="27"/>
                <w:szCs w:val="27"/>
                <w:lang w:val="de-DE"/>
              </w:rPr>
              <w:t> § 330</w:t>
            </w:r>
            <w:r w:rsidRPr="00BB2248">
              <w:rPr>
                <w:color w:val="000000"/>
                <w:sz w:val="27"/>
                <w:szCs w:val="27"/>
                <w:lang w:val="de-DE"/>
              </w:rPr>
              <w:br/>
              <w:t>[Besonders schwerer Fall einer Umweltstraftat]</w:t>
            </w:r>
          </w:p>
          <w:p w:rsidR="00EA4A7E" w:rsidRPr="00BB2248" w:rsidRDefault="00EA4A7E" w:rsidP="00EA4A7E">
            <w:pPr>
              <w:pStyle w:val="ab"/>
              <w:rPr>
                <w:color w:val="000000"/>
                <w:sz w:val="27"/>
                <w:szCs w:val="27"/>
                <w:lang w:val="de-DE"/>
              </w:rPr>
            </w:pPr>
            <w:r w:rsidRPr="00BB2248">
              <w:rPr>
                <w:color w:val="000000"/>
                <w:sz w:val="27"/>
                <w:szCs w:val="27"/>
                <w:lang w:val="de-DE"/>
              </w:rPr>
              <w:t>(1) In besonders schweren Fällen wird eine vorsätzliche Tat nach den §§ </w:t>
            </w:r>
            <w:r w:rsidRPr="00BB2248">
              <w:rPr>
                <w:rFonts w:eastAsiaTheme="majorEastAsia"/>
                <w:color w:val="000000"/>
                <w:sz w:val="27"/>
                <w:szCs w:val="27"/>
                <w:lang w:val="de-DE"/>
              </w:rPr>
              <w:t xml:space="preserve">324 </w:t>
            </w:r>
            <w:r w:rsidRPr="00BB2248">
              <w:rPr>
                <w:rFonts w:eastAsiaTheme="majorEastAsia"/>
                <w:color w:val="000000"/>
                <w:sz w:val="27"/>
                <w:szCs w:val="27"/>
                <w:lang w:val="de-DE"/>
              </w:rPr>
              <w:lastRenderedPageBreak/>
              <w:t>bis 329</w:t>
            </w:r>
            <w:r w:rsidRPr="00BB2248">
              <w:rPr>
                <w:color w:val="000000"/>
                <w:sz w:val="27"/>
                <w:szCs w:val="27"/>
                <w:lang w:val="de-DE"/>
              </w:rPr>
              <w:t> mit Freiheitsstrafe von sechs Monaten bis zu zehn Jahren bestraft. Ein besonders schwerer Fall liegt in der Regel vor, wenn der Täter</w:t>
            </w:r>
          </w:p>
          <w:p w:rsidR="00EA4A7E" w:rsidRPr="00BB2248" w:rsidRDefault="00EA4A7E" w:rsidP="001D75E4">
            <w:pPr>
              <w:numPr>
                <w:ilvl w:val="0"/>
                <w:numId w:val="65"/>
              </w:numPr>
              <w:spacing w:before="100" w:beforeAutospacing="1" w:after="100" w:afterAutospacing="1"/>
              <w:jc w:val="left"/>
              <w:rPr>
                <w:color w:val="000000"/>
                <w:sz w:val="27"/>
                <w:szCs w:val="27"/>
                <w:lang w:val="de-DE"/>
              </w:rPr>
            </w:pPr>
            <w:r w:rsidRPr="00BB2248">
              <w:rPr>
                <w:color w:val="000000"/>
                <w:sz w:val="27"/>
                <w:szCs w:val="27"/>
                <w:lang w:val="de-DE"/>
              </w:rPr>
              <w:t>ein Gewässer, den Boden oder ein Schutzgebiet im Sinne des § </w:t>
            </w:r>
            <w:r w:rsidRPr="00BB2248">
              <w:rPr>
                <w:rFonts w:eastAsiaTheme="majorEastAsia"/>
                <w:color w:val="000000"/>
                <w:sz w:val="27"/>
                <w:szCs w:val="27"/>
                <w:lang w:val="de-DE"/>
              </w:rPr>
              <w:t>329</w:t>
            </w:r>
            <w:r w:rsidRPr="00BB2248">
              <w:rPr>
                <w:color w:val="000000"/>
                <w:sz w:val="27"/>
                <w:szCs w:val="27"/>
                <w:lang w:val="de-DE"/>
              </w:rPr>
              <w:t> Abs.3 derart beeinträchtigt, daß die Beeinträchtigung nicht, nur mit außerordentlichem Aufwand oder erst nach längerer Zeit beseitigt werden kann,</w:t>
            </w:r>
          </w:p>
          <w:p w:rsidR="00EA4A7E" w:rsidRPr="00BB2248" w:rsidRDefault="00EA4A7E" w:rsidP="001D75E4">
            <w:pPr>
              <w:numPr>
                <w:ilvl w:val="0"/>
                <w:numId w:val="65"/>
              </w:numPr>
              <w:spacing w:before="100" w:beforeAutospacing="1" w:after="100" w:afterAutospacing="1"/>
              <w:jc w:val="left"/>
              <w:rPr>
                <w:color w:val="000000"/>
                <w:sz w:val="27"/>
                <w:szCs w:val="27"/>
              </w:rPr>
            </w:pPr>
            <w:r w:rsidRPr="00BB2248">
              <w:rPr>
                <w:color w:val="000000"/>
                <w:sz w:val="27"/>
                <w:szCs w:val="27"/>
              </w:rPr>
              <w:t>die öffentliche Wasserversorgung gefährdet,</w:t>
            </w:r>
          </w:p>
          <w:p w:rsidR="00EA4A7E" w:rsidRPr="00BB2248" w:rsidRDefault="00EA4A7E" w:rsidP="001D75E4">
            <w:pPr>
              <w:numPr>
                <w:ilvl w:val="0"/>
                <w:numId w:val="65"/>
              </w:numPr>
              <w:spacing w:before="100" w:beforeAutospacing="1" w:after="100" w:afterAutospacing="1"/>
              <w:jc w:val="left"/>
              <w:rPr>
                <w:color w:val="000000"/>
                <w:sz w:val="27"/>
                <w:szCs w:val="27"/>
                <w:lang w:val="de-DE"/>
              </w:rPr>
            </w:pPr>
            <w:r w:rsidRPr="00BB2248">
              <w:rPr>
                <w:color w:val="000000"/>
                <w:sz w:val="27"/>
                <w:szCs w:val="27"/>
                <w:lang w:val="de-DE"/>
              </w:rPr>
              <w:t>einen Bestand von Tieren oder Pflanzen der vom Aussterben bedrohten Arten nachhaltig schädigt oder</w:t>
            </w:r>
          </w:p>
          <w:p w:rsidR="00EA4A7E" w:rsidRPr="00BB2248" w:rsidRDefault="00EA4A7E" w:rsidP="001D75E4">
            <w:pPr>
              <w:numPr>
                <w:ilvl w:val="0"/>
                <w:numId w:val="65"/>
              </w:numPr>
              <w:spacing w:before="100" w:beforeAutospacing="1" w:after="100" w:afterAutospacing="1"/>
              <w:jc w:val="left"/>
              <w:rPr>
                <w:color w:val="000000"/>
                <w:sz w:val="27"/>
                <w:szCs w:val="27"/>
              </w:rPr>
            </w:pPr>
            <w:r w:rsidRPr="00BB2248">
              <w:rPr>
                <w:color w:val="000000"/>
                <w:sz w:val="27"/>
                <w:szCs w:val="27"/>
              </w:rPr>
              <w:t>aus Gewinnsucht handelt.</w:t>
            </w:r>
          </w:p>
          <w:p w:rsidR="00EA4A7E" w:rsidRPr="00BB2248" w:rsidRDefault="00EA4A7E" w:rsidP="00EA4A7E">
            <w:pPr>
              <w:pStyle w:val="ab"/>
              <w:rPr>
                <w:color w:val="000000"/>
                <w:sz w:val="27"/>
                <w:szCs w:val="27"/>
                <w:lang w:val="de-DE"/>
              </w:rPr>
            </w:pPr>
            <w:r w:rsidRPr="00BB2248">
              <w:rPr>
                <w:color w:val="000000"/>
                <w:sz w:val="27"/>
                <w:szCs w:val="27"/>
                <w:lang w:val="de-DE"/>
              </w:rPr>
              <w:t>(2) Wer durch eine vorsätzliche Tat nach den §§ </w:t>
            </w:r>
            <w:r w:rsidRPr="00BB2248">
              <w:rPr>
                <w:rFonts w:eastAsiaTheme="majorEastAsia"/>
                <w:color w:val="000000"/>
                <w:sz w:val="27"/>
                <w:szCs w:val="27"/>
                <w:lang w:val="de-DE"/>
              </w:rPr>
              <w:t>324 bis 329</w:t>
            </w:r>
          </w:p>
          <w:p w:rsidR="00EA4A7E" w:rsidRPr="00BB2248" w:rsidRDefault="00EA4A7E" w:rsidP="001D75E4">
            <w:pPr>
              <w:numPr>
                <w:ilvl w:val="0"/>
                <w:numId w:val="66"/>
              </w:numPr>
              <w:spacing w:before="100" w:beforeAutospacing="1" w:after="100" w:afterAutospacing="1"/>
              <w:jc w:val="left"/>
              <w:rPr>
                <w:color w:val="000000"/>
                <w:sz w:val="27"/>
                <w:szCs w:val="27"/>
                <w:lang w:val="de-DE"/>
              </w:rPr>
            </w:pPr>
            <w:r w:rsidRPr="00BB2248">
              <w:rPr>
                <w:color w:val="000000"/>
                <w:sz w:val="27"/>
                <w:szCs w:val="27"/>
                <w:lang w:val="de-DE"/>
              </w:rPr>
              <w:t>einen anderen Menschen in die Gefahr des Todes oder einer schweren Gesundheitsschädigung oder eine große Zahl von Menschen in die Gefahr einer Gesundheitsschädigung bringt oder</w:t>
            </w:r>
          </w:p>
          <w:p w:rsidR="00EA4A7E" w:rsidRPr="00BB2248" w:rsidRDefault="00EA4A7E" w:rsidP="001D75E4">
            <w:pPr>
              <w:numPr>
                <w:ilvl w:val="0"/>
                <w:numId w:val="66"/>
              </w:numPr>
              <w:spacing w:before="100" w:beforeAutospacing="1" w:after="100" w:afterAutospacing="1"/>
              <w:jc w:val="left"/>
              <w:rPr>
                <w:color w:val="000000"/>
                <w:sz w:val="27"/>
                <w:szCs w:val="27"/>
                <w:lang w:val="de-DE"/>
              </w:rPr>
            </w:pPr>
            <w:r w:rsidRPr="00BB2248">
              <w:rPr>
                <w:color w:val="000000"/>
                <w:sz w:val="27"/>
                <w:szCs w:val="27"/>
                <w:lang w:val="de-DE"/>
              </w:rPr>
              <w:t>den Tod eines anderen Menschen verursacht,</w:t>
            </w:r>
          </w:p>
          <w:p w:rsidR="00EA4A7E" w:rsidRPr="00BB2248" w:rsidRDefault="00EA4A7E" w:rsidP="00EA4A7E">
            <w:pPr>
              <w:rPr>
                <w:sz w:val="24"/>
                <w:szCs w:val="24"/>
                <w:lang w:val="de-DE"/>
              </w:rPr>
            </w:pPr>
            <w:r w:rsidRPr="00BB2248">
              <w:rPr>
                <w:color w:val="000000"/>
                <w:sz w:val="27"/>
                <w:szCs w:val="27"/>
                <w:shd w:val="clear" w:color="auto" w:fill="C0C0C0"/>
                <w:lang w:val="de-DE"/>
              </w:rPr>
              <w:t>wird in den Fällen der Nummer 1 mit Freiheitsstrafe von einem Jahr bis zu zehn Jahren, in den Fällen der Nummer 2 mit Freiheitsstrafe nicht unter drei Jahren bestraft, wenn die Tat nicht in § </w:t>
            </w:r>
            <w:r w:rsidRPr="00BB2248">
              <w:rPr>
                <w:rFonts w:eastAsiaTheme="majorEastAsia"/>
                <w:sz w:val="27"/>
                <w:szCs w:val="27"/>
                <w:lang w:val="de-DE"/>
              </w:rPr>
              <w:t>330a</w:t>
            </w:r>
            <w:r w:rsidRPr="00BB2248">
              <w:rPr>
                <w:color w:val="000000"/>
                <w:sz w:val="27"/>
                <w:szCs w:val="27"/>
                <w:shd w:val="clear" w:color="auto" w:fill="C0C0C0"/>
                <w:lang w:val="de-DE"/>
              </w:rPr>
              <w:t> Abs.1 bis 3 mit Strafe bedroht ist.</w:t>
            </w:r>
          </w:p>
          <w:p w:rsidR="00EA4A7E" w:rsidRPr="00BB2248" w:rsidRDefault="00EA4A7E" w:rsidP="00EA4A7E">
            <w:pPr>
              <w:pStyle w:val="ab"/>
              <w:rPr>
                <w:color w:val="000000"/>
                <w:sz w:val="27"/>
                <w:szCs w:val="27"/>
                <w:lang w:val="de-DE"/>
              </w:rPr>
            </w:pPr>
            <w:r w:rsidRPr="00BB2248">
              <w:rPr>
                <w:color w:val="000000"/>
                <w:sz w:val="27"/>
                <w:szCs w:val="27"/>
                <w:lang w:val="de-DE"/>
              </w:rPr>
              <w:t xml:space="preserve">(3) In minder schweren Fällen des Absatzes 2 Nr. 1 ist auf Freiheitsstrafe von sechs Monaten bis zu fünf Jahren, in minder schweren Fällen des Absatzes 2 </w:t>
            </w:r>
            <w:r w:rsidRPr="00BB2248">
              <w:rPr>
                <w:color w:val="000000"/>
                <w:sz w:val="27"/>
                <w:szCs w:val="27"/>
                <w:lang w:val="de-DE"/>
              </w:rPr>
              <w:lastRenderedPageBreak/>
              <w:t>Nr. 2 auf Freiheitsstrafe von einem Jahr bis zu zehn Jahren zu erkennen.</w:t>
            </w:r>
          </w:p>
          <w:p w:rsidR="00EA4A7E" w:rsidRPr="00BB2248" w:rsidRDefault="00EA4A7E" w:rsidP="00EA4A7E">
            <w:pPr>
              <w:pStyle w:val="4"/>
              <w:outlineLvl w:val="3"/>
              <w:rPr>
                <w:color w:val="000000"/>
                <w:sz w:val="27"/>
                <w:szCs w:val="27"/>
                <w:lang w:val="de-DE"/>
              </w:rPr>
            </w:pPr>
            <w:r w:rsidRPr="00BB2248">
              <w:rPr>
                <w:color w:val="000000"/>
                <w:sz w:val="27"/>
                <w:szCs w:val="27"/>
                <w:lang w:val="de-DE"/>
              </w:rPr>
              <w:t> § 330a</w:t>
            </w:r>
            <w:r w:rsidRPr="00BB2248">
              <w:rPr>
                <w:color w:val="000000"/>
                <w:sz w:val="27"/>
                <w:szCs w:val="27"/>
                <w:lang w:val="de-DE"/>
              </w:rPr>
              <w:br/>
              <w:t>[Schwere Gefährdung durch Freisetzen von Giften]</w:t>
            </w:r>
          </w:p>
          <w:p w:rsidR="00EA4A7E" w:rsidRPr="00BB2248" w:rsidRDefault="00EA4A7E" w:rsidP="00EA4A7E">
            <w:pPr>
              <w:pStyle w:val="ab"/>
              <w:rPr>
                <w:color w:val="000000"/>
                <w:sz w:val="27"/>
                <w:szCs w:val="27"/>
                <w:lang w:val="de-DE"/>
              </w:rPr>
            </w:pPr>
            <w:r w:rsidRPr="00BB2248">
              <w:rPr>
                <w:color w:val="000000"/>
                <w:sz w:val="27"/>
                <w:szCs w:val="27"/>
                <w:lang w:val="de-DE"/>
              </w:rPr>
              <w:t>(1) Wer Stoffe, die Gifte enthalten oder hervorbringen können, verbreitet oder freisetzt und dadurch die Gefahr des Todes oder einer schweren Gesundheitsschädigung eines anderen Menschen oder die Gefahr einer Gesundheitsschädigung einer großen Zahl von Menschen verursacht, wird mit Freiheitsstrafe von einem Jahr bis zu zehn Jahren bestraft.</w:t>
            </w:r>
          </w:p>
          <w:p w:rsidR="00EA4A7E" w:rsidRPr="00BB2248" w:rsidRDefault="00EA4A7E" w:rsidP="00EA4A7E">
            <w:pPr>
              <w:pStyle w:val="ab"/>
              <w:rPr>
                <w:color w:val="000000"/>
                <w:sz w:val="27"/>
                <w:szCs w:val="27"/>
                <w:lang w:val="de-DE"/>
              </w:rPr>
            </w:pPr>
            <w:r w:rsidRPr="00BB2248">
              <w:rPr>
                <w:color w:val="000000"/>
                <w:sz w:val="27"/>
                <w:szCs w:val="27"/>
                <w:lang w:val="de-DE"/>
              </w:rPr>
              <w:t>(2) Verursacht der Täter durch die Tat den Tod eines anderen Menschen, so ist die Strafe Freiheitsstrafe nicht unter drei Jahren.</w:t>
            </w:r>
          </w:p>
          <w:p w:rsidR="00EA4A7E" w:rsidRPr="00BB2248" w:rsidRDefault="00EA4A7E" w:rsidP="00EA4A7E">
            <w:pPr>
              <w:pStyle w:val="ab"/>
              <w:rPr>
                <w:color w:val="000000"/>
                <w:sz w:val="27"/>
                <w:szCs w:val="27"/>
                <w:lang w:val="de-DE"/>
              </w:rPr>
            </w:pPr>
            <w:r w:rsidRPr="00BB2248">
              <w:rPr>
                <w:color w:val="000000"/>
                <w:sz w:val="27"/>
                <w:szCs w:val="27"/>
                <w:lang w:val="de-DE"/>
              </w:rPr>
              <w:t>(3) In minder schweren Fällen des Absatzes 1 ist auf Freiheitsstrafe von sechs Monaten bis zu fünf Jahren, in minder schweren Fällen des Absatzes 2 auf Freiheitsstrafe von einem Jahr bis zu zehn Jahren zu erkennen.</w:t>
            </w:r>
          </w:p>
          <w:p w:rsidR="00EA4A7E" w:rsidRPr="00BB2248" w:rsidRDefault="00EA4A7E" w:rsidP="00EA4A7E">
            <w:pPr>
              <w:pStyle w:val="ab"/>
              <w:rPr>
                <w:color w:val="000000"/>
                <w:sz w:val="27"/>
                <w:szCs w:val="27"/>
                <w:lang w:val="de-DE"/>
              </w:rPr>
            </w:pPr>
            <w:r w:rsidRPr="00BB2248">
              <w:rPr>
                <w:color w:val="000000"/>
                <w:sz w:val="27"/>
                <w:szCs w:val="27"/>
                <w:lang w:val="de-DE"/>
              </w:rPr>
              <w:t>(4) Wer in den Fällen des Absatzes 1 die Gefahr fahrlässig verursacht, wird mit Freiheitsstrafe bis zu fünf Jahren oder mit Geldstrafe bestraft.</w:t>
            </w:r>
          </w:p>
          <w:p w:rsidR="00EA4A7E" w:rsidRPr="00BB2248" w:rsidRDefault="00EA4A7E" w:rsidP="00EA4A7E">
            <w:pPr>
              <w:pStyle w:val="ab"/>
              <w:rPr>
                <w:color w:val="000000"/>
                <w:sz w:val="27"/>
                <w:szCs w:val="27"/>
                <w:lang w:val="de-DE"/>
              </w:rPr>
            </w:pPr>
            <w:r w:rsidRPr="00BB2248">
              <w:rPr>
                <w:color w:val="000000"/>
                <w:sz w:val="27"/>
                <w:szCs w:val="27"/>
                <w:lang w:val="de-DE"/>
              </w:rPr>
              <w:t>(5) Wer in den Fällen des Absatzes 1 leichtfertig handelt und die Gefahr fahrlässig verursacht, wird mit Freiheitsstrafe bis zu drei Jahren oder mit Geldstrafe bestraft.</w:t>
            </w:r>
          </w:p>
          <w:p w:rsidR="00EA4A7E" w:rsidRPr="00BB2248" w:rsidRDefault="00EA4A7E" w:rsidP="00EA4A7E">
            <w:pPr>
              <w:pStyle w:val="4"/>
              <w:outlineLvl w:val="3"/>
              <w:rPr>
                <w:color w:val="000000"/>
                <w:sz w:val="27"/>
                <w:szCs w:val="27"/>
                <w:lang w:val="de-DE"/>
              </w:rPr>
            </w:pPr>
            <w:r w:rsidRPr="00BB2248">
              <w:rPr>
                <w:color w:val="000000"/>
                <w:sz w:val="27"/>
                <w:szCs w:val="27"/>
                <w:lang w:val="de-DE"/>
              </w:rPr>
              <w:lastRenderedPageBreak/>
              <w:t> § 330b</w:t>
            </w:r>
            <w:r w:rsidRPr="00BB2248">
              <w:rPr>
                <w:color w:val="000000"/>
                <w:sz w:val="27"/>
                <w:szCs w:val="27"/>
                <w:lang w:val="de-DE"/>
              </w:rPr>
              <w:br/>
              <w:t>[Tätige Reue]</w:t>
            </w:r>
          </w:p>
          <w:p w:rsidR="00EA4A7E" w:rsidRPr="00BB2248" w:rsidRDefault="00EA4A7E" w:rsidP="00EA4A7E">
            <w:pPr>
              <w:pStyle w:val="ab"/>
              <w:rPr>
                <w:color w:val="000000"/>
                <w:sz w:val="27"/>
                <w:szCs w:val="27"/>
                <w:lang w:val="de-DE"/>
              </w:rPr>
            </w:pPr>
            <w:r w:rsidRPr="00BB2248">
              <w:rPr>
                <w:color w:val="000000"/>
                <w:sz w:val="27"/>
                <w:szCs w:val="27"/>
                <w:lang w:val="de-DE"/>
              </w:rPr>
              <w:t>(1) Das Gericht kann in den Fällen des § </w:t>
            </w:r>
            <w:r w:rsidRPr="00BB2248">
              <w:rPr>
                <w:rFonts w:eastAsiaTheme="majorEastAsia"/>
                <w:color w:val="000000"/>
                <w:sz w:val="27"/>
                <w:szCs w:val="27"/>
                <w:lang w:val="de-DE"/>
              </w:rPr>
              <w:t>325a</w:t>
            </w:r>
            <w:r w:rsidRPr="00BB2248">
              <w:rPr>
                <w:color w:val="000000"/>
                <w:sz w:val="27"/>
                <w:szCs w:val="27"/>
                <w:lang w:val="de-DE"/>
              </w:rPr>
              <w:t> Abs.2, des § </w:t>
            </w:r>
            <w:r w:rsidRPr="00BB2248">
              <w:rPr>
                <w:rFonts w:eastAsiaTheme="majorEastAsia"/>
                <w:color w:val="000000"/>
                <w:sz w:val="27"/>
                <w:szCs w:val="27"/>
                <w:lang w:val="de-DE"/>
              </w:rPr>
              <w:t>326</w:t>
            </w:r>
            <w:r w:rsidRPr="00BB2248">
              <w:rPr>
                <w:color w:val="000000"/>
                <w:sz w:val="27"/>
                <w:szCs w:val="27"/>
                <w:lang w:val="de-DE"/>
              </w:rPr>
              <w:t> Abs.1, bis 3, des § </w:t>
            </w:r>
            <w:r w:rsidRPr="00BB2248">
              <w:rPr>
                <w:rFonts w:eastAsiaTheme="majorEastAsia"/>
                <w:color w:val="000000"/>
                <w:sz w:val="27"/>
                <w:szCs w:val="27"/>
                <w:lang w:val="de-DE"/>
              </w:rPr>
              <w:t>328</w:t>
            </w:r>
            <w:r w:rsidRPr="00BB2248">
              <w:rPr>
                <w:color w:val="000000"/>
                <w:sz w:val="27"/>
                <w:szCs w:val="27"/>
                <w:lang w:val="de-DE"/>
              </w:rPr>
              <w:t> Abs.1 bis 3 und des § </w:t>
            </w:r>
            <w:r w:rsidRPr="00BB2248">
              <w:rPr>
                <w:rFonts w:eastAsiaTheme="majorEastAsia"/>
                <w:color w:val="000000"/>
                <w:sz w:val="27"/>
                <w:szCs w:val="27"/>
                <w:lang w:val="de-DE"/>
              </w:rPr>
              <w:t>330a</w:t>
            </w:r>
            <w:r w:rsidRPr="00BB2248">
              <w:rPr>
                <w:color w:val="000000"/>
                <w:sz w:val="27"/>
                <w:szCs w:val="27"/>
                <w:lang w:val="de-DE"/>
              </w:rPr>
              <w:t> Abs.1, 3 und 4 die Strafe nach seinem Ermessen mildern (§ </w:t>
            </w:r>
            <w:r w:rsidRPr="00BB2248">
              <w:rPr>
                <w:rFonts w:eastAsiaTheme="majorEastAsia"/>
                <w:color w:val="000000"/>
                <w:sz w:val="27"/>
                <w:szCs w:val="27"/>
                <w:lang w:val="de-DE"/>
              </w:rPr>
              <w:t>49</w:t>
            </w:r>
            <w:r w:rsidRPr="00BB2248">
              <w:rPr>
                <w:color w:val="000000"/>
                <w:sz w:val="27"/>
                <w:szCs w:val="27"/>
                <w:lang w:val="de-DE"/>
              </w:rPr>
              <w:t> Abs.2) oder von Strafe nach diesen Vorschriften absehen, wenn der Täter freiwillig die Gefahr abwendet oder den von ihm verursachten Zustand beseitigt, bevor ein erheblicher Schaden entsteht. Unter denselben Voraussetzungen wird der Täter nicht nach § </w:t>
            </w:r>
            <w:r w:rsidRPr="00BB2248">
              <w:rPr>
                <w:rFonts w:eastAsiaTheme="majorEastAsia"/>
                <w:color w:val="000000"/>
                <w:sz w:val="27"/>
                <w:szCs w:val="27"/>
                <w:lang w:val="de-DE"/>
              </w:rPr>
              <w:t>325a</w:t>
            </w:r>
            <w:r w:rsidRPr="00BB2248">
              <w:rPr>
                <w:color w:val="000000"/>
                <w:sz w:val="27"/>
                <w:szCs w:val="27"/>
                <w:lang w:val="de-DE"/>
              </w:rPr>
              <w:t> Abs.3 Nr.2, § </w:t>
            </w:r>
            <w:r w:rsidRPr="00BB2248">
              <w:rPr>
                <w:rFonts w:eastAsiaTheme="majorEastAsia"/>
                <w:color w:val="000000"/>
                <w:sz w:val="27"/>
                <w:szCs w:val="27"/>
                <w:lang w:val="de-DE"/>
              </w:rPr>
              <w:t>326</w:t>
            </w:r>
            <w:r w:rsidRPr="00BB2248">
              <w:rPr>
                <w:color w:val="000000"/>
                <w:sz w:val="27"/>
                <w:szCs w:val="27"/>
                <w:lang w:val="de-DE"/>
              </w:rPr>
              <w:t> Abs.5, § </w:t>
            </w:r>
            <w:r w:rsidRPr="00BB2248">
              <w:rPr>
                <w:rFonts w:eastAsiaTheme="majorEastAsia"/>
                <w:color w:val="000000"/>
                <w:sz w:val="27"/>
                <w:szCs w:val="27"/>
                <w:lang w:val="de-DE"/>
              </w:rPr>
              <w:t>328</w:t>
            </w:r>
            <w:r w:rsidRPr="00BB2248">
              <w:rPr>
                <w:color w:val="000000"/>
                <w:sz w:val="27"/>
                <w:szCs w:val="27"/>
                <w:lang w:val="de-DE"/>
              </w:rPr>
              <w:t> Abs.5 und § </w:t>
            </w:r>
            <w:r w:rsidRPr="00BB2248">
              <w:rPr>
                <w:rFonts w:eastAsiaTheme="majorEastAsia"/>
                <w:color w:val="000000"/>
                <w:sz w:val="27"/>
                <w:szCs w:val="27"/>
                <w:lang w:val="de-DE"/>
              </w:rPr>
              <w:t>330a</w:t>
            </w:r>
            <w:r w:rsidRPr="00BB2248">
              <w:rPr>
                <w:color w:val="000000"/>
                <w:sz w:val="27"/>
                <w:szCs w:val="27"/>
                <w:lang w:val="de-DE"/>
              </w:rPr>
              <w:t> Abs.5 bestraft.</w:t>
            </w:r>
          </w:p>
          <w:p w:rsidR="00EA4A7E" w:rsidRPr="00BB2248" w:rsidRDefault="00EA4A7E" w:rsidP="00EA4A7E">
            <w:pPr>
              <w:pStyle w:val="ab"/>
              <w:rPr>
                <w:color w:val="000000"/>
                <w:sz w:val="27"/>
                <w:szCs w:val="27"/>
                <w:lang w:val="de-DE"/>
              </w:rPr>
            </w:pPr>
            <w:r w:rsidRPr="00BB2248">
              <w:rPr>
                <w:color w:val="000000"/>
                <w:sz w:val="27"/>
                <w:szCs w:val="27"/>
                <w:lang w:val="de-DE"/>
              </w:rPr>
              <w:t>(2) Wird ohne Zutun des Täters die Gefahr abgewendet oder der rechtswidrig verursachte Zustand beseitigt, so genügt sein freiwilliges und ernsthaftes Bemühen, dieses Ziel zu erreichen.</w:t>
            </w:r>
          </w:p>
          <w:p w:rsidR="00EA4A7E" w:rsidRPr="00BB2248" w:rsidRDefault="00EA4A7E" w:rsidP="00EA4A7E">
            <w:pPr>
              <w:pStyle w:val="4"/>
              <w:outlineLvl w:val="3"/>
              <w:rPr>
                <w:color w:val="000000"/>
                <w:sz w:val="27"/>
                <w:szCs w:val="27"/>
                <w:lang w:val="de-DE"/>
              </w:rPr>
            </w:pPr>
            <w:r w:rsidRPr="00BB2248">
              <w:rPr>
                <w:color w:val="000000"/>
                <w:sz w:val="27"/>
                <w:szCs w:val="27"/>
                <w:lang w:val="de-DE"/>
              </w:rPr>
              <w:t> § 330c</w:t>
            </w:r>
            <w:r w:rsidRPr="00BB2248">
              <w:rPr>
                <w:color w:val="000000"/>
                <w:sz w:val="27"/>
                <w:szCs w:val="27"/>
                <w:lang w:val="de-DE"/>
              </w:rPr>
              <w:br/>
              <w:t>[Einziehung]</w:t>
            </w:r>
          </w:p>
          <w:p w:rsidR="00EA4A7E" w:rsidRPr="00BB2248" w:rsidRDefault="00EA4A7E" w:rsidP="00EA4A7E">
            <w:pPr>
              <w:pStyle w:val="ab"/>
              <w:rPr>
                <w:color w:val="000000"/>
                <w:sz w:val="27"/>
                <w:szCs w:val="27"/>
                <w:lang w:val="de-DE"/>
              </w:rPr>
            </w:pPr>
            <w:r w:rsidRPr="00BB2248">
              <w:rPr>
                <w:color w:val="000000"/>
                <w:sz w:val="27"/>
                <w:szCs w:val="27"/>
                <w:lang w:val="de-DE"/>
              </w:rPr>
              <w:t>Ist eine Straftat nach den §§ </w:t>
            </w:r>
            <w:r w:rsidRPr="00BB2248">
              <w:rPr>
                <w:rFonts w:eastAsiaTheme="majorEastAsia"/>
                <w:color w:val="000000"/>
                <w:sz w:val="27"/>
                <w:szCs w:val="27"/>
                <w:lang w:val="de-DE"/>
              </w:rPr>
              <w:t>326</w:t>
            </w:r>
            <w:r w:rsidRPr="00BB2248">
              <w:rPr>
                <w:color w:val="000000"/>
                <w:sz w:val="27"/>
                <w:szCs w:val="27"/>
                <w:lang w:val="de-DE"/>
              </w:rPr>
              <w:t>, </w:t>
            </w:r>
            <w:r w:rsidRPr="00BB2248">
              <w:rPr>
                <w:rFonts w:eastAsiaTheme="majorEastAsia"/>
                <w:color w:val="000000"/>
                <w:sz w:val="27"/>
                <w:szCs w:val="27"/>
                <w:lang w:val="de-DE"/>
              </w:rPr>
              <w:t>327</w:t>
            </w:r>
            <w:r w:rsidRPr="00BB2248">
              <w:rPr>
                <w:color w:val="000000"/>
                <w:sz w:val="27"/>
                <w:szCs w:val="27"/>
                <w:lang w:val="de-DE"/>
              </w:rPr>
              <w:t> Abs.1 oder 2, §§ </w:t>
            </w:r>
            <w:r w:rsidRPr="00BB2248">
              <w:rPr>
                <w:rFonts w:eastAsiaTheme="majorEastAsia"/>
                <w:color w:val="000000"/>
                <w:sz w:val="27"/>
                <w:szCs w:val="27"/>
                <w:lang w:val="de-DE"/>
              </w:rPr>
              <w:t>328</w:t>
            </w:r>
            <w:r w:rsidRPr="00BB2248">
              <w:rPr>
                <w:color w:val="000000"/>
                <w:sz w:val="27"/>
                <w:szCs w:val="27"/>
                <w:lang w:val="de-DE"/>
              </w:rPr>
              <w:t>,</w:t>
            </w:r>
            <w:r w:rsidR="0028535B" w:rsidRPr="00BB2248">
              <w:rPr>
                <w:color w:val="000000"/>
                <w:sz w:val="27"/>
                <w:szCs w:val="27"/>
                <w:lang w:val="de-DE"/>
              </w:rPr>
              <w:t xml:space="preserve"> </w:t>
            </w:r>
            <w:r w:rsidRPr="00BB2248">
              <w:rPr>
                <w:rFonts w:eastAsiaTheme="majorEastAsia"/>
                <w:color w:val="000000"/>
                <w:sz w:val="27"/>
                <w:szCs w:val="27"/>
                <w:lang w:val="de-DE"/>
              </w:rPr>
              <w:t>329</w:t>
            </w:r>
            <w:r w:rsidRPr="00BB2248">
              <w:rPr>
                <w:color w:val="000000"/>
                <w:sz w:val="27"/>
                <w:szCs w:val="27"/>
                <w:lang w:val="de-DE"/>
              </w:rPr>
              <w:t> Abs.1, 2 oder 3, dieser auch in Verbindung mit Abs.4, begangen worden, so können</w:t>
            </w:r>
          </w:p>
          <w:p w:rsidR="00EA4A7E" w:rsidRPr="00BB2248" w:rsidRDefault="00EA4A7E" w:rsidP="001D75E4">
            <w:pPr>
              <w:numPr>
                <w:ilvl w:val="0"/>
                <w:numId w:val="67"/>
              </w:numPr>
              <w:spacing w:before="100" w:beforeAutospacing="1" w:after="100" w:afterAutospacing="1"/>
              <w:jc w:val="left"/>
              <w:rPr>
                <w:color w:val="000000"/>
                <w:sz w:val="27"/>
                <w:szCs w:val="27"/>
                <w:lang w:val="de-DE"/>
              </w:rPr>
            </w:pPr>
            <w:r w:rsidRPr="00BB2248">
              <w:rPr>
                <w:color w:val="000000"/>
                <w:sz w:val="27"/>
                <w:szCs w:val="27"/>
                <w:lang w:val="de-DE"/>
              </w:rPr>
              <w:t>Gegenstände, die durch die Tat hervorgebracht oder zu ihrer Begehung oder Vorbereitung gebraucht worden oder bestimmt gewesen sind, und</w:t>
            </w:r>
          </w:p>
          <w:p w:rsidR="00EA4A7E" w:rsidRPr="00BB2248" w:rsidRDefault="00EA4A7E" w:rsidP="001D75E4">
            <w:pPr>
              <w:numPr>
                <w:ilvl w:val="0"/>
                <w:numId w:val="67"/>
              </w:numPr>
              <w:spacing w:before="100" w:beforeAutospacing="1" w:after="100" w:afterAutospacing="1"/>
              <w:jc w:val="left"/>
              <w:rPr>
                <w:color w:val="000000"/>
                <w:sz w:val="27"/>
                <w:szCs w:val="27"/>
                <w:lang w:val="de-DE"/>
              </w:rPr>
            </w:pPr>
            <w:r w:rsidRPr="00BB2248">
              <w:rPr>
                <w:color w:val="000000"/>
                <w:sz w:val="27"/>
                <w:szCs w:val="27"/>
                <w:lang w:val="de-DE"/>
              </w:rPr>
              <w:t>Gegenstände, auf die sich die Tat bezieht,</w:t>
            </w:r>
          </w:p>
          <w:p w:rsidR="00EA4A7E" w:rsidRPr="00BB2248" w:rsidRDefault="00EA4A7E" w:rsidP="00EA4A7E">
            <w:pPr>
              <w:rPr>
                <w:sz w:val="24"/>
                <w:szCs w:val="24"/>
                <w:lang w:val="de-DE"/>
              </w:rPr>
            </w:pPr>
            <w:r w:rsidRPr="00BB2248">
              <w:rPr>
                <w:color w:val="000000"/>
                <w:sz w:val="27"/>
                <w:szCs w:val="27"/>
                <w:shd w:val="clear" w:color="auto" w:fill="C0C0C0"/>
                <w:lang w:val="de-DE"/>
              </w:rPr>
              <w:t>eingezogen werden. § </w:t>
            </w:r>
            <w:r w:rsidRPr="00BB2248">
              <w:rPr>
                <w:rFonts w:eastAsiaTheme="majorEastAsia"/>
                <w:sz w:val="27"/>
                <w:szCs w:val="27"/>
                <w:lang w:val="de-DE"/>
              </w:rPr>
              <w:t>74a</w:t>
            </w:r>
            <w:r w:rsidRPr="00BB2248">
              <w:rPr>
                <w:color w:val="000000"/>
                <w:sz w:val="27"/>
                <w:szCs w:val="27"/>
                <w:shd w:val="clear" w:color="auto" w:fill="C0C0C0"/>
                <w:lang w:val="de-DE"/>
              </w:rPr>
              <w:t> ist anzuwenden.</w:t>
            </w:r>
          </w:p>
          <w:p w:rsidR="00540304" w:rsidRPr="00BB2248" w:rsidRDefault="00540304" w:rsidP="00EA4A7E">
            <w:pPr>
              <w:pStyle w:val="4"/>
              <w:outlineLvl w:val="3"/>
              <w:rPr>
                <w:color w:val="000000"/>
                <w:sz w:val="27"/>
                <w:szCs w:val="27"/>
                <w:lang w:val="de-DE"/>
              </w:rPr>
            </w:pPr>
          </w:p>
          <w:p w:rsidR="00EA4A7E" w:rsidRPr="00BB2248" w:rsidRDefault="00EA4A7E" w:rsidP="00EA4A7E">
            <w:pPr>
              <w:pStyle w:val="4"/>
              <w:outlineLvl w:val="3"/>
              <w:rPr>
                <w:color w:val="000000"/>
                <w:sz w:val="27"/>
                <w:szCs w:val="27"/>
                <w:lang w:val="de-DE"/>
              </w:rPr>
            </w:pPr>
            <w:r w:rsidRPr="00BB2248">
              <w:rPr>
                <w:color w:val="000000"/>
                <w:sz w:val="27"/>
                <w:szCs w:val="27"/>
                <w:lang w:val="de-DE"/>
              </w:rPr>
              <w:lastRenderedPageBreak/>
              <w:t> § 330d</w:t>
            </w:r>
            <w:r w:rsidRPr="00BB2248">
              <w:rPr>
                <w:color w:val="000000"/>
                <w:sz w:val="27"/>
                <w:szCs w:val="27"/>
                <w:lang w:val="de-DE"/>
              </w:rPr>
              <w:br/>
              <w:t>[Begriffsbestimmungen]</w:t>
            </w:r>
          </w:p>
          <w:p w:rsidR="00EA4A7E" w:rsidRPr="00BB2248" w:rsidRDefault="00EA4A7E" w:rsidP="00EA4A7E">
            <w:pPr>
              <w:pStyle w:val="ab"/>
              <w:rPr>
                <w:color w:val="000000"/>
                <w:sz w:val="27"/>
                <w:szCs w:val="27"/>
                <w:lang w:val="de-DE"/>
              </w:rPr>
            </w:pPr>
            <w:r w:rsidRPr="00BB2248">
              <w:rPr>
                <w:color w:val="000000"/>
                <w:sz w:val="27"/>
                <w:szCs w:val="27"/>
                <w:lang w:val="de-DE"/>
              </w:rPr>
              <w:t>Im Sinne dieses Abschnitts ist</w:t>
            </w:r>
          </w:p>
          <w:p w:rsidR="00EA4A7E" w:rsidRPr="00BB2248" w:rsidRDefault="00EA4A7E" w:rsidP="001D75E4">
            <w:pPr>
              <w:numPr>
                <w:ilvl w:val="0"/>
                <w:numId w:val="68"/>
              </w:numPr>
              <w:spacing w:before="100" w:beforeAutospacing="1" w:after="100" w:afterAutospacing="1"/>
              <w:jc w:val="left"/>
              <w:rPr>
                <w:color w:val="000000"/>
                <w:sz w:val="27"/>
                <w:szCs w:val="27"/>
                <w:lang w:val="de-DE"/>
              </w:rPr>
            </w:pPr>
            <w:r w:rsidRPr="00BB2248">
              <w:rPr>
                <w:color w:val="000000"/>
                <w:sz w:val="27"/>
                <w:szCs w:val="27"/>
                <w:lang w:val="de-DE"/>
              </w:rPr>
              <w:t>ein Gewässer:</w:t>
            </w:r>
            <w:r w:rsidRPr="00BB2248">
              <w:rPr>
                <w:color w:val="000000"/>
                <w:sz w:val="27"/>
                <w:szCs w:val="27"/>
                <w:lang w:val="de-DE"/>
              </w:rPr>
              <w:br/>
              <w:t>ein oberirdisches Gewässer, das Grundwasser und das Meer;</w:t>
            </w:r>
          </w:p>
          <w:p w:rsidR="00EA4A7E" w:rsidRPr="00BB2248" w:rsidRDefault="00EA4A7E" w:rsidP="001D75E4">
            <w:pPr>
              <w:numPr>
                <w:ilvl w:val="0"/>
                <w:numId w:val="68"/>
              </w:numPr>
              <w:spacing w:before="100" w:beforeAutospacing="1" w:after="100" w:afterAutospacing="1"/>
              <w:jc w:val="left"/>
              <w:rPr>
                <w:color w:val="000000"/>
                <w:sz w:val="27"/>
                <w:szCs w:val="27"/>
                <w:lang w:val="de-DE"/>
              </w:rPr>
            </w:pPr>
            <w:r w:rsidRPr="00BB2248">
              <w:rPr>
                <w:color w:val="000000"/>
                <w:sz w:val="27"/>
                <w:szCs w:val="27"/>
                <w:lang w:val="de-DE"/>
              </w:rPr>
              <w:t>eine kerntechnische Anlage:</w:t>
            </w:r>
            <w:r w:rsidRPr="00BB2248">
              <w:rPr>
                <w:color w:val="000000"/>
                <w:sz w:val="27"/>
                <w:szCs w:val="27"/>
                <w:lang w:val="de-DE"/>
              </w:rPr>
              <w:br/>
              <w:t>eine Anlage zur Erzeugung oder zur Bearbeitung oder Verarbeitung oder zur Spaltung von Kernbrennstoffen oder zur Aufarbeitung bestrahlter Kernbrennstoffe;</w:t>
            </w:r>
          </w:p>
          <w:p w:rsidR="00EA4A7E" w:rsidRPr="00BB2248" w:rsidRDefault="00EA4A7E" w:rsidP="001D75E4">
            <w:pPr>
              <w:numPr>
                <w:ilvl w:val="0"/>
                <w:numId w:val="68"/>
              </w:numPr>
              <w:spacing w:before="100" w:beforeAutospacing="1" w:after="100" w:afterAutospacing="1"/>
              <w:jc w:val="left"/>
              <w:rPr>
                <w:color w:val="000000"/>
                <w:sz w:val="27"/>
                <w:szCs w:val="27"/>
                <w:lang w:val="de-DE"/>
              </w:rPr>
            </w:pPr>
            <w:r w:rsidRPr="00BB2248">
              <w:rPr>
                <w:color w:val="000000"/>
                <w:sz w:val="27"/>
                <w:szCs w:val="27"/>
                <w:lang w:val="de-DE"/>
              </w:rPr>
              <w:t>ein gefährliches Gut:</w:t>
            </w:r>
            <w:r w:rsidRPr="00BB2248">
              <w:rPr>
                <w:color w:val="000000"/>
                <w:sz w:val="27"/>
                <w:szCs w:val="27"/>
                <w:lang w:val="de-DE"/>
              </w:rPr>
              <w:br/>
              <w:t>ein Gut im Sinne des Gesetzes über die Beförderung gefährlicher Güter und einer darauf beruhenden Rechtsverordnung und im Sinne der Rechtsvorschriften über die internationale Beförderung gefährlicher Güter im jeweiligen Anwendungsbereich;</w:t>
            </w:r>
          </w:p>
          <w:p w:rsidR="00EA4A7E" w:rsidRPr="00BB2248" w:rsidRDefault="00EA4A7E" w:rsidP="001D75E4">
            <w:pPr>
              <w:numPr>
                <w:ilvl w:val="0"/>
                <w:numId w:val="68"/>
              </w:numPr>
              <w:spacing w:before="100" w:beforeAutospacing="1" w:after="100" w:afterAutospacing="1"/>
              <w:jc w:val="left"/>
              <w:rPr>
                <w:color w:val="000000"/>
                <w:sz w:val="27"/>
                <w:szCs w:val="27"/>
                <w:lang w:val="de-DE"/>
              </w:rPr>
            </w:pPr>
            <w:r w:rsidRPr="00BB2248">
              <w:rPr>
                <w:color w:val="000000"/>
                <w:sz w:val="27"/>
                <w:szCs w:val="27"/>
                <w:lang w:val="de-DE"/>
              </w:rPr>
              <w:t>eine verwaltungsrechtliche Pflicht:</w:t>
            </w:r>
            <w:r w:rsidRPr="00BB2248">
              <w:rPr>
                <w:color w:val="000000"/>
                <w:sz w:val="27"/>
                <w:szCs w:val="27"/>
                <w:lang w:val="de-DE"/>
              </w:rPr>
              <w:br/>
              <w:t>eine Pflicht, die sich aus</w:t>
            </w:r>
          </w:p>
          <w:p w:rsidR="00EA4A7E" w:rsidRPr="00BB2248" w:rsidRDefault="00EA4A7E" w:rsidP="001D75E4">
            <w:pPr>
              <w:numPr>
                <w:ilvl w:val="1"/>
                <w:numId w:val="68"/>
              </w:numPr>
              <w:spacing w:before="100" w:beforeAutospacing="1" w:after="100" w:afterAutospacing="1"/>
              <w:jc w:val="left"/>
              <w:rPr>
                <w:color w:val="000000"/>
                <w:sz w:val="27"/>
                <w:szCs w:val="27"/>
              </w:rPr>
            </w:pPr>
            <w:r w:rsidRPr="00BB2248">
              <w:rPr>
                <w:color w:val="000000"/>
                <w:sz w:val="27"/>
                <w:szCs w:val="27"/>
              </w:rPr>
              <w:t>einer Rechtsvorschrift,</w:t>
            </w:r>
          </w:p>
          <w:p w:rsidR="00EA4A7E" w:rsidRPr="00BB2248" w:rsidRDefault="00EA4A7E" w:rsidP="001D75E4">
            <w:pPr>
              <w:numPr>
                <w:ilvl w:val="1"/>
                <w:numId w:val="68"/>
              </w:numPr>
              <w:spacing w:before="100" w:beforeAutospacing="1" w:after="100" w:afterAutospacing="1"/>
              <w:jc w:val="left"/>
              <w:rPr>
                <w:color w:val="000000"/>
                <w:sz w:val="27"/>
                <w:szCs w:val="27"/>
              </w:rPr>
            </w:pPr>
            <w:r w:rsidRPr="00BB2248">
              <w:rPr>
                <w:color w:val="000000"/>
                <w:sz w:val="27"/>
                <w:szCs w:val="27"/>
              </w:rPr>
              <w:t>einer gerichtlichen Entscheidung,</w:t>
            </w:r>
          </w:p>
          <w:p w:rsidR="00EA4A7E" w:rsidRPr="00BB2248" w:rsidRDefault="00EA4A7E" w:rsidP="001D75E4">
            <w:pPr>
              <w:numPr>
                <w:ilvl w:val="1"/>
                <w:numId w:val="68"/>
              </w:numPr>
              <w:spacing w:before="100" w:beforeAutospacing="1" w:after="100" w:afterAutospacing="1"/>
              <w:jc w:val="left"/>
              <w:rPr>
                <w:color w:val="000000"/>
                <w:sz w:val="27"/>
                <w:szCs w:val="27"/>
              </w:rPr>
            </w:pPr>
            <w:r w:rsidRPr="00BB2248">
              <w:rPr>
                <w:color w:val="000000"/>
                <w:sz w:val="27"/>
                <w:szCs w:val="27"/>
              </w:rPr>
              <w:t>einem vollziehbaren Verwaltungsakt,</w:t>
            </w:r>
          </w:p>
          <w:p w:rsidR="00EA4A7E" w:rsidRPr="00BB2248" w:rsidRDefault="00EA4A7E" w:rsidP="001D75E4">
            <w:pPr>
              <w:numPr>
                <w:ilvl w:val="1"/>
                <w:numId w:val="68"/>
              </w:numPr>
              <w:spacing w:before="100" w:beforeAutospacing="1" w:after="100" w:afterAutospacing="1"/>
              <w:jc w:val="left"/>
              <w:rPr>
                <w:color w:val="000000"/>
                <w:sz w:val="27"/>
                <w:szCs w:val="27"/>
              </w:rPr>
            </w:pPr>
            <w:r w:rsidRPr="00BB2248">
              <w:rPr>
                <w:color w:val="000000"/>
                <w:sz w:val="27"/>
                <w:szCs w:val="27"/>
              </w:rPr>
              <w:t>einer vollziehbaren Auflage oder</w:t>
            </w:r>
          </w:p>
          <w:p w:rsidR="00EA4A7E" w:rsidRPr="00BB2248" w:rsidRDefault="00EA4A7E" w:rsidP="001D75E4">
            <w:pPr>
              <w:numPr>
                <w:ilvl w:val="1"/>
                <w:numId w:val="68"/>
              </w:numPr>
              <w:spacing w:before="100" w:beforeAutospacing="1" w:after="100" w:afterAutospacing="1"/>
              <w:jc w:val="left"/>
              <w:rPr>
                <w:color w:val="000000"/>
                <w:sz w:val="27"/>
                <w:szCs w:val="27"/>
                <w:lang w:val="de-DE"/>
              </w:rPr>
            </w:pPr>
            <w:r w:rsidRPr="00BB2248">
              <w:rPr>
                <w:color w:val="000000"/>
                <w:sz w:val="27"/>
                <w:szCs w:val="27"/>
                <w:lang w:val="de-DE"/>
              </w:rPr>
              <w:t>einem öffentlich-rechtlichen Vertrag, soweit die Pflicht auch durch Verwaltungsakt hätte auferlegt werden können,</w:t>
            </w:r>
          </w:p>
          <w:p w:rsidR="00EA4A7E" w:rsidRPr="00BB2248" w:rsidRDefault="00EA4A7E" w:rsidP="00EA4A7E">
            <w:pPr>
              <w:spacing w:beforeAutospacing="1" w:afterAutospacing="1"/>
              <w:ind w:left="720"/>
              <w:rPr>
                <w:color w:val="000000"/>
                <w:sz w:val="27"/>
                <w:szCs w:val="27"/>
                <w:lang w:val="de-DE"/>
              </w:rPr>
            </w:pPr>
            <w:r w:rsidRPr="00BB2248">
              <w:rPr>
                <w:color w:val="000000"/>
                <w:sz w:val="27"/>
                <w:szCs w:val="27"/>
                <w:lang w:val="de-DE"/>
              </w:rPr>
              <w:t xml:space="preserve">ergibt und dem Schutz vor Gefahren oder schädlichen Einwirkungen auf die Umwelt, insbesondere auf Menschen, Tiere </w:t>
            </w:r>
            <w:r w:rsidRPr="00BB2248">
              <w:rPr>
                <w:color w:val="000000"/>
                <w:sz w:val="27"/>
                <w:szCs w:val="27"/>
                <w:lang w:val="de-DE"/>
              </w:rPr>
              <w:lastRenderedPageBreak/>
              <w:t>oder Pflanzen, Gewässer, die Luft oder den Boden, dient;</w:t>
            </w:r>
          </w:p>
          <w:p w:rsidR="007D5C9A" w:rsidRPr="00BB2248" w:rsidRDefault="00EA4A7E" w:rsidP="001D75E4">
            <w:pPr>
              <w:numPr>
                <w:ilvl w:val="0"/>
                <w:numId w:val="68"/>
              </w:numPr>
              <w:spacing w:before="100" w:beforeAutospacing="1" w:after="100" w:afterAutospacing="1"/>
              <w:jc w:val="left"/>
              <w:rPr>
                <w:rFonts w:eastAsiaTheme="minorHAnsi"/>
                <w:color w:val="000000"/>
                <w:sz w:val="28"/>
                <w:szCs w:val="28"/>
                <w:lang w:val="de-DE" w:eastAsia="en-US"/>
              </w:rPr>
            </w:pPr>
            <w:r w:rsidRPr="00BB2248">
              <w:rPr>
                <w:color w:val="000000"/>
                <w:sz w:val="27"/>
                <w:szCs w:val="27"/>
                <w:lang w:val="de-DE"/>
              </w:rPr>
              <w:t>ein Handeln ohne Genehmigung, Planfeststellung oder sonstige Zulassung ist auch ein Handeln auf Grund einer durch Drohung, Bestechung oder Kollusion erwirkten oder durch unrichtige oder unvollständige Angaben erschlichenen Genehmigung, Planfeststellung oder sonstigen Zulassung.</w:t>
            </w:r>
          </w:p>
        </w:tc>
        <w:tc>
          <w:tcPr>
            <w:tcW w:w="4670" w:type="dxa"/>
          </w:tcPr>
          <w:p w:rsidR="00EA4A7E" w:rsidRPr="00BB2248" w:rsidRDefault="00EA4A7E" w:rsidP="00EA4A7E">
            <w:pPr>
              <w:pStyle w:val="4"/>
              <w:outlineLvl w:val="3"/>
              <w:rPr>
                <w:color w:val="000000"/>
                <w:sz w:val="27"/>
                <w:szCs w:val="27"/>
              </w:rPr>
            </w:pPr>
            <w:bookmarkStart w:id="26" w:name="p324"/>
            <w:r w:rsidRPr="00BB2248">
              <w:rPr>
                <w:color w:val="000000"/>
                <w:sz w:val="27"/>
                <w:szCs w:val="27"/>
                <w:lang w:val="de-DE"/>
              </w:rPr>
              <w:lastRenderedPageBreak/>
              <w:t> </w:t>
            </w:r>
            <w:r w:rsidRPr="00BB2248">
              <w:rPr>
                <w:color w:val="000000"/>
                <w:sz w:val="27"/>
                <w:szCs w:val="27"/>
              </w:rPr>
              <w:t>Стаття 324</w:t>
            </w:r>
            <w:bookmarkEnd w:id="26"/>
          </w:p>
          <w:p w:rsidR="00EA4A7E" w:rsidRPr="00BB2248" w:rsidRDefault="00EA4A7E" w:rsidP="00EA4A7E">
            <w:pPr>
              <w:pStyle w:val="4"/>
              <w:outlineLvl w:val="3"/>
              <w:rPr>
                <w:color w:val="000000"/>
                <w:sz w:val="27"/>
                <w:szCs w:val="27"/>
              </w:rPr>
            </w:pPr>
            <w:r w:rsidRPr="00BB2248">
              <w:rPr>
                <w:color w:val="000000"/>
                <w:sz w:val="27"/>
                <w:szCs w:val="27"/>
              </w:rPr>
              <w:t>[забруднення води]</w:t>
            </w:r>
          </w:p>
          <w:p w:rsidR="00EA4A7E" w:rsidRPr="00BB2248" w:rsidRDefault="00EA4A7E" w:rsidP="00EA4A7E">
            <w:pPr>
              <w:pStyle w:val="ab"/>
              <w:rPr>
                <w:color w:val="000000"/>
                <w:sz w:val="27"/>
                <w:szCs w:val="27"/>
              </w:rPr>
            </w:pPr>
            <w:r w:rsidRPr="00BB2248">
              <w:rPr>
                <w:color w:val="000000"/>
                <w:sz w:val="27"/>
                <w:szCs w:val="27"/>
              </w:rPr>
              <w:t>(1) Кожен, хто забруднює водойму без дозволу або іншим чином негативно впливає на її властивості, буде покараний позбавленням волі на строк до п’яти років або штрафом.</w:t>
            </w:r>
          </w:p>
          <w:p w:rsidR="00EA4A7E" w:rsidRPr="00BB2248" w:rsidRDefault="00EA4A7E" w:rsidP="00EA4A7E">
            <w:pPr>
              <w:pStyle w:val="ab"/>
              <w:rPr>
                <w:color w:val="000000"/>
                <w:sz w:val="27"/>
                <w:szCs w:val="27"/>
              </w:rPr>
            </w:pPr>
            <w:r w:rsidRPr="00BB2248">
              <w:rPr>
                <w:color w:val="000000"/>
                <w:sz w:val="27"/>
                <w:szCs w:val="27"/>
              </w:rPr>
              <w:t>(2) Замах карається.</w:t>
            </w:r>
          </w:p>
          <w:p w:rsidR="00EA4A7E" w:rsidRPr="00BB2248" w:rsidRDefault="00EA4A7E" w:rsidP="00EA4A7E">
            <w:pPr>
              <w:pStyle w:val="ab"/>
              <w:rPr>
                <w:color w:val="000000"/>
                <w:sz w:val="27"/>
                <w:szCs w:val="27"/>
              </w:rPr>
            </w:pPr>
            <w:r w:rsidRPr="00BB2248">
              <w:rPr>
                <w:color w:val="000000"/>
                <w:sz w:val="27"/>
                <w:szCs w:val="27"/>
              </w:rPr>
              <w:t>(3) Якщо правопорушник діє з необережності, покарання передбачає покарання у вигляді позбавлення волі на строк до трьох років або штраф.</w:t>
            </w:r>
          </w:p>
          <w:p w:rsidR="00EA4A7E" w:rsidRPr="00BB2248" w:rsidRDefault="00EA4A7E" w:rsidP="00EA4A7E">
            <w:pPr>
              <w:pStyle w:val="4"/>
              <w:outlineLvl w:val="3"/>
              <w:rPr>
                <w:color w:val="000000"/>
                <w:sz w:val="27"/>
                <w:szCs w:val="27"/>
              </w:rPr>
            </w:pPr>
            <w:bookmarkStart w:id="27" w:name="p324a"/>
            <w:r w:rsidRPr="00BB2248">
              <w:rPr>
                <w:color w:val="000000"/>
                <w:sz w:val="27"/>
                <w:szCs w:val="27"/>
              </w:rPr>
              <w:t> Розділ 324a</w:t>
            </w:r>
            <w:bookmarkEnd w:id="27"/>
          </w:p>
          <w:p w:rsidR="00EA4A7E" w:rsidRPr="00BB2248" w:rsidRDefault="00EA4A7E" w:rsidP="00EA4A7E">
            <w:pPr>
              <w:pStyle w:val="4"/>
              <w:outlineLvl w:val="3"/>
              <w:rPr>
                <w:color w:val="000000"/>
                <w:sz w:val="27"/>
                <w:szCs w:val="27"/>
              </w:rPr>
            </w:pPr>
            <w:r w:rsidRPr="00BB2248">
              <w:rPr>
                <w:color w:val="000000"/>
                <w:sz w:val="27"/>
                <w:szCs w:val="27"/>
              </w:rPr>
              <w:t>[забруднення ґрунту]</w:t>
            </w:r>
          </w:p>
          <w:p w:rsidR="00EA4A7E" w:rsidRPr="00BB2248" w:rsidRDefault="00EA4A7E" w:rsidP="00EA4A7E">
            <w:pPr>
              <w:pStyle w:val="ab"/>
              <w:rPr>
                <w:color w:val="000000"/>
                <w:sz w:val="27"/>
                <w:szCs w:val="27"/>
              </w:rPr>
            </w:pPr>
            <w:r w:rsidRPr="00BB2248">
              <w:rPr>
                <w:color w:val="000000"/>
                <w:sz w:val="27"/>
                <w:szCs w:val="27"/>
              </w:rPr>
              <w:t>(1) Той, хто, порушуючи адміністративні зобов’язання, вносить речовини в ґрунт, дозволяє їм проникнути або вивільняє їх і тим самим</w:t>
            </w:r>
          </w:p>
          <w:p w:rsidR="00EA4A7E" w:rsidRPr="00BB2248" w:rsidRDefault="00EA4A7E" w:rsidP="001D75E4">
            <w:pPr>
              <w:numPr>
                <w:ilvl w:val="0"/>
                <w:numId w:val="34"/>
              </w:numPr>
              <w:spacing w:before="100" w:beforeAutospacing="1" w:after="100" w:afterAutospacing="1"/>
              <w:jc w:val="left"/>
              <w:rPr>
                <w:color w:val="000000"/>
                <w:sz w:val="27"/>
                <w:szCs w:val="27"/>
              </w:rPr>
            </w:pPr>
            <w:r w:rsidRPr="00BB2248">
              <w:rPr>
                <w:color w:val="000000"/>
                <w:sz w:val="27"/>
                <w:szCs w:val="27"/>
              </w:rPr>
              <w:t>таким чином, що може завдати шкоди здоров’ю інших людей, тварин, рослин чи іншого майна, що має значну цінність, або водойми, або</w:t>
            </w:r>
          </w:p>
          <w:p w:rsidR="00EA4A7E" w:rsidRPr="00BB2248" w:rsidRDefault="00EA4A7E" w:rsidP="001D75E4">
            <w:pPr>
              <w:numPr>
                <w:ilvl w:val="0"/>
                <w:numId w:val="34"/>
              </w:numPr>
              <w:spacing w:before="100" w:beforeAutospacing="1" w:after="100" w:afterAutospacing="1"/>
              <w:jc w:val="left"/>
              <w:rPr>
                <w:color w:val="000000"/>
                <w:sz w:val="27"/>
                <w:szCs w:val="27"/>
              </w:rPr>
            </w:pPr>
            <w:r w:rsidRPr="00BB2248">
              <w:rPr>
                <w:color w:val="000000"/>
                <w:sz w:val="27"/>
                <w:szCs w:val="27"/>
              </w:rPr>
              <w:t>забруднені або іншим чином зазнають негативного впливу в значній мірі,</w:t>
            </w:r>
          </w:p>
          <w:p w:rsidR="00EA4A7E" w:rsidRPr="00BB2248" w:rsidRDefault="00EA4A7E" w:rsidP="00EA4A7E">
            <w:pPr>
              <w:rPr>
                <w:sz w:val="24"/>
                <w:szCs w:val="24"/>
              </w:rPr>
            </w:pPr>
            <w:r w:rsidRPr="00BB2248">
              <w:rPr>
                <w:color w:val="000000"/>
                <w:sz w:val="27"/>
                <w:szCs w:val="27"/>
              </w:rPr>
              <w:lastRenderedPageBreak/>
              <w:t>карається позбавленням волі на строк до п’яти років або штрафом.</w:t>
            </w:r>
          </w:p>
          <w:p w:rsidR="00EA4A7E" w:rsidRPr="00BB2248" w:rsidRDefault="00EA4A7E" w:rsidP="00EA4A7E">
            <w:pPr>
              <w:pStyle w:val="ab"/>
              <w:rPr>
                <w:color w:val="000000"/>
                <w:sz w:val="27"/>
                <w:szCs w:val="27"/>
              </w:rPr>
            </w:pPr>
            <w:r w:rsidRPr="00BB2248">
              <w:rPr>
                <w:color w:val="000000"/>
                <w:sz w:val="27"/>
                <w:szCs w:val="27"/>
              </w:rPr>
              <w:t>(2) Замах карається.</w:t>
            </w:r>
          </w:p>
          <w:p w:rsidR="00EA4A7E" w:rsidRPr="00BB2248" w:rsidRDefault="00EA4A7E" w:rsidP="00EA4A7E">
            <w:pPr>
              <w:pStyle w:val="ab"/>
              <w:rPr>
                <w:color w:val="000000"/>
                <w:sz w:val="27"/>
                <w:szCs w:val="27"/>
              </w:rPr>
            </w:pPr>
            <w:r w:rsidRPr="00BB2248">
              <w:rPr>
                <w:color w:val="000000"/>
                <w:sz w:val="27"/>
                <w:szCs w:val="27"/>
              </w:rPr>
              <w:t>(3) Якщо правопорушник діє з необережності, покарання передбачає покарання у вигляді позбавлення волі на строк до трьох років або штраф.</w:t>
            </w:r>
          </w:p>
          <w:p w:rsidR="00EA4A7E" w:rsidRPr="00BB2248" w:rsidRDefault="00EA4A7E" w:rsidP="00EA4A7E">
            <w:pPr>
              <w:pStyle w:val="4"/>
              <w:outlineLvl w:val="3"/>
              <w:rPr>
                <w:color w:val="000000"/>
                <w:sz w:val="27"/>
                <w:szCs w:val="27"/>
              </w:rPr>
            </w:pPr>
            <w:bookmarkStart w:id="28" w:name="p325"/>
            <w:r w:rsidRPr="00BB2248">
              <w:rPr>
                <w:color w:val="000000"/>
                <w:sz w:val="27"/>
                <w:szCs w:val="27"/>
              </w:rPr>
              <w:t> Стаття 325</w:t>
            </w:r>
            <w:bookmarkEnd w:id="28"/>
          </w:p>
          <w:p w:rsidR="00EA4A7E" w:rsidRPr="00BB2248" w:rsidRDefault="00EA4A7E" w:rsidP="00EA4A7E">
            <w:pPr>
              <w:pStyle w:val="4"/>
              <w:outlineLvl w:val="3"/>
              <w:rPr>
                <w:color w:val="000000"/>
                <w:sz w:val="27"/>
                <w:szCs w:val="27"/>
              </w:rPr>
            </w:pPr>
            <w:r w:rsidRPr="00BB2248">
              <w:rPr>
                <w:color w:val="000000"/>
                <w:sz w:val="27"/>
                <w:szCs w:val="27"/>
              </w:rPr>
              <w:t>[забруднення повітря]</w:t>
            </w:r>
          </w:p>
          <w:p w:rsidR="00EA4A7E" w:rsidRPr="00BB2248" w:rsidRDefault="00EA4A7E" w:rsidP="00EA4A7E">
            <w:pPr>
              <w:pStyle w:val="ab"/>
              <w:spacing w:before="0" w:beforeAutospacing="0" w:after="0" w:afterAutospacing="0"/>
              <w:jc w:val="both"/>
              <w:rPr>
                <w:color w:val="000000"/>
                <w:sz w:val="27"/>
                <w:szCs w:val="27"/>
              </w:rPr>
            </w:pPr>
            <w:r w:rsidRPr="00BB2248">
              <w:rPr>
                <w:color w:val="000000"/>
                <w:sz w:val="27"/>
                <w:szCs w:val="27"/>
              </w:rPr>
              <w:t>(1) Будь-хто, хто під час експлуатації заводу, зокрема заводу чи машини, порушуючи адміністративні зобов’язання, спричиняє зміни в повітрі, які можуть зашкодити здоров’ю іншого, тварин, рослин чи інших речей значних людей за межами території, що належить заводу , карається позбавленням волі на строк до п’яти років або штрафом. Замах карається.</w:t>
            </w:r>
          </w:p>
          <w:p w:rsidR="00EA4A7E" w:rsidRPr="00BB2248" w:rsidRDefault="00EA4A7E" w:rsidP="00EA4A7E">
            <w:pPr>
              <w:pStyle w:val="ab"/>
              <w:spacing w:before="0" w:beforeAutospacing="0" w:after="0" w:afterAutospacing="0"/>
              <w:jc w:val="both"/>
              <w:rPr>
                <w:color w:val="000000"/>
                <w:sz w:val="27"/>
                <w:szCs w:val="27"/>
              </w:rPr>
            </w:pPr>
            <w:r w:rsidRPr="00BB2248">
              <w:rPr>
                <w:color w:val="000000"/>
                <w:sz w:val="27"/>
                <w:szCs w:val="27"/>
              </w:rPr>
              <w:t>(2) Той, хто, грубо порушивши адміністративні зобов’язання, випускає значну кількість забруднюючих речовин у повітря за межами приміщення компанії під час експлуатації заводу, зокрема заводу або машини, карається позбавленням волі на строк до п’яти років або штрафом.</w:t>
            </w:r>
          </w:p>
          <w:p w:rsidR="00EA4A7E" w:rsidRPr="00BB2248" w:rsidRDefault="00EA4A7E" w:rsidP="00EA4A7E">
            <w:pPr>
              <w:pStyle w:val="ab"/>
              <w:spacing w:before="0" w:beforeAutospacing="0" w:after="0" w:afterAutospacing="0"/>
              <w:jc w:val="both"/>
              <w:rPr>
                <w:color w:val="000000"/>
                <w:sz w:val="27"/>
                <w:szCs w:val="27"/>
              </w:rPr>
            </w:pPr>
          </w:p>
          <w:p w:rsidR="00EA4A7E" w:rsidRPr="00BB2248" w:rsidRDefault="00EA4A7E" w:rsidP="00EA4A7E">
            <w:pPr>
              <w:pStyle w:val="ab"/>
              <w:spacing w:before="0" w:beforeAutospacing="0" w:after="0" w:afterAutospacing="0"/>
              <w:jc w:val="both"/>
              <w:rPr>
                <w:color w:val="000000"/>
                <w:sz w:val="27"/>
                <w:szCs w:val="27"/>
              </w:rPr>
            </w:pPr>
            <w:r w:rsidRPr="00BB2248">
              <w:rPr>
                <w:color w:val="000000"/>
                <w:sz w:val="27"/>
                <w:szCs w:val="27"/>
              </w:rPr>
              <w:t>(3) Якщо правопорушник діє з необережності, покарання передбачає покарання у вигляді позбавлення волі на строк до трьох років або штраф.</w:t>
            </w:r>
          </w:p>
          <w:p w:rsidR="00EA4A7E" w:rsidRPr="00BB2248" w:rsidRDefault="00EA4A7E" w:rsidP="00EA4A7E">
            <w:pPr>
              <w:pStyle w:val="ab"/>
              <w:spacing w:before="0" w:beforeAutospacing="0" w:after="0" w:afterAutospacing="0"/>
              <w:jc w:val="both"/>
              <w:rPr>
                <w:color w:val="000000"/>
                <w:sz w:val="27"/>
                <w:szCs w:val="27"/>
              </w:rPr>
            </w:pPr>
          </w:p>
          <w:p w:rsidR="00EA4A7E" w:rsidRPr="00BB2248" w:rsidRDefault="00EA4A7E" w:rsidP="00EA4A7E">
            <w:pPr>
              <w:pStyle w:val="ab"/>
              <w:spacing w:before="0" w:beforeAutospacing="0" w:after="0" w:afterAutospacing="0"/>
              <w:jc w:val="both"/>
              <w:rPr>
                <w:color w:val="000000"/>
                <w:sz w:val="27"/>
                <w:szCs w:val="27"/>
              </w:rPr>
            </w:pPr>
            <w:r w:rsidRPr="00BB2248">
              <w:rPr>
                <w:color w:val="000000"/>
                <w:sz w:val="27"/>
                <w:szCs w:val="27"/>
              </w:rPr>
              <w:t>(4) Забруднювачі у значенні параграфа 2 є речовинами, які є придатними</w:t>
            </w:r>
          </w:p>
          <w:p w:rsidR="00EA4A7E" w:rsidRPr="00BB2248" w:rsidRDefault="00EA4A7E" w:rsidP="001D75E4">
            <w:pPr>
              <w:numPr>
                <w:ilvl w:val="0"/>
                <w:numId w:val="35"/>
              </w:numPr>
              <w:spacing w:before="100" w:beforeAutospacing="1" w:after="100" w:afterAutospacing="1"/>
              <w:jc w:val="left"/>
              <w:rPr>
                <w:color w:val="000000"/>
                <w:sz w:val="27"/>
                <w:szCs w:val="27"/>
              </w:rPr>
            </w:pPr>
            <w:r w:rsidRPr="00BB2248">
              <w:rPr>
                <w:color w:val="000000"/>
                <w:sz w:val="27"/>
                <w:szCs w:val="27"/>
              </w:rPr>
              <w:t>завдати шкоди здоров'ю іншого, тварин, рослин чи іншого майна, що має значну цінність, або</w:t>
            </w:r>
          </w:p>
          <w:p w:rsidR="00EA4A7E" w:rsidRPr="00BB2248" w:rsidRDefault="00EA4A7E" w:rsidP="001D75E4">
            <w:pPr>
              <w:numPr>
                <w:ilvl w:val="0"/>
                <w:numId w:val="35"/>
              </w:numPr>
              <w:spacing w:before="100" w:beforeAutospacing="1" w:after="100" w:afterAutospacing="1"/>
              <w:jc w:val="left"/>
              <w:rPr>
                <w:color w:val="000000"/>
                <w:sz w:val="27"/>
                <w:szCs w:val="27"/>
              </w:rPr>
            </w:pPr>
            <w:r w:rsidRPr="00BB2248">
              <w:rPr>
                <w:color w:val="000000"/>
                <w:sz w:val="27"/>
                <w:szCs w:val="27"/>
              </w:rPr>
              <w:lastRenderedPageBreak/>
              <w:t>забруднювати або іншим чином згубно змінювати водойму, повітря або ґрунт.</w:t>
            </w:r>
          </w:p>
          <w:p w:rsidR="00EA4A7E" w:rsidRPr="00BB2248" w:rsidRDefault="00EA4A7E" w:rsidP="00EA4A7E">
            <w:pPr>
              <w:pStyle w:val="ab"/>
              <w:rPr>
                <w:color w:val="000000"/>
                <w:sz w:val="27"/>
                <w:szCs w:val="27"/>
              </w:rPr>
            </w:pPr>
            <w:r w:rsidRPr="00BB2248">
              <w:rPr>
                <w:color w:val="000000"/>
                <w:sz w:val="27"/>
                <w:szCs w:val="27"/>
              </w:rPr>
              <w:t>(5) Пункти 1-3 не застосовуються до транспортних засобів, залізничних транспортних засобів, літальних апаратів або водних суден.</w:t>
            </w:r>
          </w:p>
          <w:p w:rsidR="00EA4A7E" w:rsidRPr="00BB2248" w:rsidRDefault="00EA4A7E" w:rsidP="00EA4A7E">
            <w:pPr>
              <w:pStyle w:val="4"/>
              <w:outlineLvl w:val="3"/>
              <w:rPr>
                <w:color w:val="000000"/>
                <w:sz w:val="27"/>
                <w:szCs w:val="27"/>
              </w:rPr>
            </w:pPr>
            <w:bookmarkStart w:id="29" w:name="p325a"/>
            <w:r w:rsidRPr="00BB2248">
              <w:rPr>
                <w:color w:val="000000"/>
                <w:sz w:val="27"/>
                <w:szCs w:val="27"/>
              </w:rPr>
              <w:t> § 325a</w:t>
            </w:r>
          </w:p>
          <w:p w:rsidR="00EA4A7E" w:rsidRPr="00BB2248" w:rsidRDefault="00EA4A7E" w:rsidP="00EA4A7E">
            <w:pPr>
              <w:pStyle w:val="4"/>
              <w:outlineLvl w:val="3"/>
              <w:rPr>
                <w:color w:val="000000"/>
                <w:sz w:val="27"/>
                <w:szCs w:val="27"/>
              </w:rPr>
            </w:pPr>
            <w:r w:rsidRPr="00BB2248">
              <w:rPr>
                <w:color w:val="000000"/>
                <w:sz w:val="27"/>
                <w:szCs w:val="27"/>
              </w:rPr>
              <w:t>[ Викликання</w:t>
            </w:r>
            <w:bookmarkEnd w:id="29"/>
            <w:r w:rsidRPr="00BB2248">
              <w:rPr>
                <w:color w:val="000000"/>
                <w:sz w:val="27"/>
                <w:szCs w:val="27"/>
              </w:rPr>
              <w:t> шуму, вібрацій та неіонізуючих променів]</w:t>
            </w:r>
          </w:p>
          <w:p w:rsidR="00EA4A7E" w:rsidRPr="00BB2248" w:rsidRDefault="00EA4A7E" w:rsidP="00EA4A7E">
            <w:pPr>
              <w:pStyle w:val="ab"/>
              <w:rPr>
                <w:color w:val="000000"/>
                <w:sz w:val="27"/>
                <w:szCs w:val="27"/>
              </w:rPr>
            </w:pPr>
            <w:r w:rsidRPr="00BB2248">
              <w:rPr>
                <w:color w:val="000000"/>
                <w:sz w:val="27"/>
                <w:szCs w:val="27"/>
              </w:rPr>
              <w:t>(1) Кожен, хто під час експлуатації заводу, зокрема заводу чи машини, порушуючи адміністративні зобов'язання, створює шум, який може зашкодити здоров'ю іншого за межами території, що належить заводу, буде покараний позбавленням волі на строк до трьох років або штрафом .</w:t>
            </w:r>
          </w:p>
          <w:p w:rsidR="00EA4A7E" w:rsidRPr="00BB2248" w:rsidRDefault="00EA4A7E" w:rsidP="00EA4A7E">
            <w:pPr>
              <w:pStyle w:val="ab"/>
              <w:rPr>
                <w:color w:val="000000"/>
                <w:sz w:val="27"/>
                <w:szCs w:val="27"/>
              </w:rPr>
            </w:pPr>
            <w:r w:rsidRPr="00BB2248">
              <w:rPr>
                <w:color w:val="000000"/>
                <w:sz w:val="27"/>
                <w:szCs w:val="27"/>
              </w:rPr>
              <w:t>(2) Той, хто під час експлуатації заводу, зокрема заводу або машини, порушуючи адміністративні зобов’язання, що служать захисту від шуму, вібрацій чи неіонізуючого випромінювання, загрожує здоров’ю іншого, тварин, які йому не належать, або сторонніх предметів, що мають значну цінність карається позбавленням волі на строк до п'яти років або штрафом.</w:t>
            </w:r>
          </w:p>
          <w:p w:rsidR="00EA4A7E" w:rsidRPr="00BB2248" w:rsidRDefault="00EA4A7E" w:rsidP="00EA4A7E">
            <w:pPr>
              <w:pStyle w:val="ab"/>
              <w:rPr>
                <w:color w:val="000000"/>
                <w:sz w:val="27"/>
                <w:szCs w:val="27"/>
              </w:rPr>
            </w:pPr>
            <w:r w:rsidRPr="00BB2248">
              <w:rPr>
                <w:color w:val="000000"/>
                <w:sz w:val="27"/>
                <w:szCs w:val="27"/>
              </w:rPr>
              <w:t>(3) Якщо правопорушник діє з необережності, застосовується покарання</w:t>
            </w:r>
          </w:p>
          <w:p w:rsidR="00EA4A7E" w:rsidRPr="00BB2248" w:rsidRDefault="00EA4A7E" w:rsidP="001D75E4">
            <w:pPr>
              <w:numPr>
                <w:ilvl w:val="0"/>
                <w:numId w:val="36"/>
              </w:numPr>
              <w:spacing w:before="100" w:beforeAutospacing="1" w:after="100" w:afterAutospacing="1"/>
              <w:jc w:val="left"/>
              <w:rPr>
                <w:color w:val="000000"/>
                <w:sz w:val="27"/>
                <w:szCs w:val="27"/>
              </w:rPr>
            </w:pPr>
            <w:r w:rsidRPr="00BB2248">
              <w:rPr>
                <w:color w:val="000000"/>
                <w:sz w:val="27"/>
                <w:szCs w:val="27"/>
              </w:rPr>
              <w:t>у випадках, передбачених пунктом 1, позбавлення волі на строк до двох років або штраф,</w:t>
            </w:r>
          </w:p>
          <w:p w:rsidR="00EA4A7E" w:rsidRPr="00BB2248" w:rsidRDefault="00EA4A7E" w:rsidP="001D75E4">
            <w:pPr>
              <w:numPr>
                <w:ilvl w:val="0"/>
                <w:numId w:val="36"/>
              </w:numPr>
              <w:spacing w:before="100" w:beforeAutospacing="1" w:after="100" w:afterAutospacing="1"/>
              <w:jc w:val="left"/>
              <w:rPr>
                <w:color w:val="000000"/>
                <w:sz w:val="27"/>
                <w:szCs w:val="27"/>
              </w:rPr>
            </w:pPr>
            <w:r w:rsidRPr="00BB2248">
              <w:rPr>
                <w:color w:val="000000"/>
                <w:sz w:val="27"/>
                <w:szCs w:val="27"/>
              </w:rPr>
              <w:lastRenderedPageBreak/>
              <w:t>у випадках, передбачених пунктом 2, позбавлення волі на строк до трьох років або штраф.</w:t>
            </w:r>
          </w:p>
          <w:p w:rsidR="00EA4A7E" w:rsidRPr="00BB2248" w:rsidRDefault="00EA4A7E" w:rsidP="00EA4A7E">
            <w:pPr>
              <w:pStyle w:val="ab"/>
              <w:rPr>
                <w:color w:val="000000"/>
                <w:sz w:val="27"/>
                <w:szCs w:val="27"/>
              </w:rPr>
            </w:pPr>
            <w:r w:rsidRPr="00BB2248">
              <w:rPr>
                <w:color w:val="000000"/>
                <w:sz w:val="27"/>
                <w:szCs w:val="27"/>
              </w:rPr>
              <w:t>(4) Пункти 1 і 3 не застосовуються до транспортних засобів, залізничних транспортних засобів, повітряних суден або водних суден.</w:t>
            </w:r>
          </w:p>
          <w:p w:rsidR="00EA4A7E" w:rsidRPr="00BB2248" w:rsidRDefault="00EA4A7E" w:rsidP="00EA4A7E">
            <w:pPr>
              <w:pStyle w:val="4"/>
              <w:outlineLvl w:val="3"/>
              <w:rPr>
                <w:color w:val="000000"/>
                <w:sz w:val="27"/>
                <w:szCs w:val="27"/>
              </w:rPr>
            </w:pPr>
            <w:bookmarkStart w:id="30" w:name="p326"/>
            <w:r w:rsidRPr="00BB2248">
              <w:rPr>
                <w:color w:val="000000"/>
                <w:sz w:val="27"/>
                <w:szCs w:val="27"/>
              </w:rPr>
              <w:t> Стаття 326</w:t>
            </w:r>
            <w:bookmarkEnd w:id="30"/>
          </w:p>
          <w:p w:rsidR="00EA4A7E" w:rsidRPr="00BB2248" w:rsidRDefault="00EA4A7E" w:rsidP="00EA4A7E">
            <w:pPr>
              <w:pStyle w:val="4"/>
              <w:outlineLvl w:val="3"/>
              <w:rPr>
                <w:color w:val="000000"/>
                <w:sz w:val="27"/>
                <w:szCs w:val="27"/>
              </w:rPr>
            </w:pPr>
            <w:r w:rsidRPr="00BB2248">
              <w:rPr>
                <w:color w:val="000000"/>
                <w:sz w:val="27"/>
                <w:szCs w:val="27"/>
              </w:rPr>
              <w:t>[Несанкціоноване поводження з небезпечними відходами]</w:t>
            </w:r>
          </w:p>
          <w:p w:rsidR="00EA4A7E" w:rsidRPr="00BB2248" w:rsidRDefault="00EA4A7E" w:rsidP="00EA4A7E">
            <w:pPr>
              <w:pStyle w:val="ab"/>
              <w:rPr>
                <w:color w:val="000000"/>
                <w:sz w:val="27"/>
                <w:szCs w:val="27"/>
                <w:lang w:val="uk-UA"/>
              </w:rPr>
            </w:pPr>
            <w:r w:rsidRPr="00BB2248">
              <w:rPr>
                <w:color w:val="000000"/>
                <w:sz w:val="27"/>
                <w:szCs w:val="27"/>
              </w:rPr>
              <w:t>(1) Будь-хто, хто несанкціоновано</w:t>
            </w:r>
            <w:r w:rsidRPr="00BB2248">
              <w:rPr>
                <w:color w:val="000000"/>
                <w:sz w:val="27"/>
                <w:szCs w:val="27"/>
                <w:lang w:val="uk-UA"/>
              </w:rPr>
              <w:t>:</w:t>
            </w:r>
          </w:p>
          <w:p w:rsidR="00EA4A7E" w:rsidRPr="00BB2248" w:rsidRDefault="00EA4A7E" w:rsidP="00EA4A7E">
            <w:pPr>
              <w:pStyle w:val="ab"/>
              <w:rPr>
                <w:color w:val="000000"/>
                <w:sz w:val="27"/>
                <w:szCs w:val="27"/>
              </w:rPr>
            </w:pPr>
            <w:r w:rsidRPr="00BB2248">
              <w:rPr>
                <w:color w:val="000000"/>
                <w:sz w:val="27"/>
                <w:szCs w:val="27"/>
              </w:rPr>
              <w:t xml:space="preserve"> </w:t>
            </w:r>
            <w:r w:rsidRPr="00BB2248">
              <w:rPr>
                <w:color w:val="000000"/>
                <w:sz w:val="27"/>
                <w:szCs w:val="27"/>
                <w:lang w:val="uk-UA"/>
              </w:rPr>
              <w:t>1. Утримує</w:t>
            </w:r>
            <w:r w:rsidRPr="00BB2248">
              <w:rPr>
                <w:color w:val="000000"/>
                <w:sz w:val="27"/>
                <w:szCs w:val="27"/>
              </w:rPr>
              <w:t xml:space="preserve"> або виробля</w:t>
            </w:r>
            <w:r w:rsidRPr="00BB2248">
              <w:rPr>
                <w:color w:val="000000"/>
                <w:sz w:val="27"/>
                <w:szCs w:val="27"/>
                <w:lang w:val="uk-UA"/>
              </w:rPr>
              <w:t>є</w:t>
            </w:r>
            <w:r w:rsidRPr="00BB2248">
              <w:rPr>
                <w:color w:val="000000"/>
                <w:sz w:val="27"/>
                <w:szCs w:val="27"/>
              </w:rPr>
              <w:t xml:space="preserve"> отрути або патогени, що викликають суспільно небезпечні захворювання, які можуть передаватися людям або тваринам,</w:t>
            </w:r>
          </w:p>
          <w:p w:rsidR="00EA4A7E" w:rsidRPr="00BB2248" w:rsidRDefault="00EA4A7E" w:rsidP="00EA4A7E">
            <w:pPr>
              <w:pStyle w:val="ab"/>
              <w:rPr>
                <w:color w:val="000000"/>
                <w:sz w:val="27"/>
                <w:szCs w:val="27"/>
              </w:rPr>
            </w:pPr>
            <w:r w:rsidRPr="00BB2248">
              <w:rPr>
                <w:color w:val="000000"/>
                <w:sz w:val="27"/>
                <w:szCs w:val="27"/>
                <w:lang w:val="uk-UA"/>
              </w:rPr>
              <w:t xml:space="preserve">2. </w:t>
            </w:r>
            <w:r w:rsidRPr="00BB2248">
              <w:rPr>
                <w:color w:val="000000"/>
                <w:sz w:val="27"/>
                <w:szCs w:val="27"/>
              </w:rPr>
              <w:t>є канцерогенними, тератогенними або мутагенними для людини,</w:t>
            </w:r>
          </w:p>
          <w:p w:rsidR="00EA4A7E" w:rsidRPr="00BB2248" w:rsidRDefault="00EA4A7E" w:rsidP="001D75E4">
            <w:pPr>
              <w:pStyle w:val="a8"/>
              <w:numPr>
                <w:ilvl w:val="0"/>
                <w:numId w:val="36"/>
              </w:numPr>
              <w:tabs>
                <w:tab w:val="clear" w:pos="720"/>
              </w:tabs>
              <w:spacing w:before="100" w:beforeAutospacing="1" w:after="100" w:afterAutospacing="1"/>
              <w:ind w:left="36" w:hanging="36"/>
              <w:rPr>
                <w:rFonts w:ascii="Times New Roman" w:hAnsi="Times New Roman"/>
                <w:color w:val="000000"/>
                <w:sz w:val="27"/>
                <w:szCs w:val="27"/>
              </w:rPr>
            </w:pPr>
            <w:r w:rsidRPr="00BB2248">
              <w:rPr>
                <w:rFonts w:ascii="Times New Roman" w:hAnsi="Times New Roman"/>
                <w:color w:val="000000"/>
                <w:sz w:val="27"/>
                <w:szCs w:val="27"/>
              </w:rPr>
              <w:t>є вибухонебезпечними, самозаймистими або не лише злегка радіоактивними або</w:t>
            </w:r>
          </w:p>
          <w:p w:rsidR="00EA4A7E" w:rsidRPr="00BB2248" w:rsidRDefault="00EA4A7E" w:rsidP="001D75E4">
            <w:pPr>
              <w:numPr>
                <w:ilvl w:val="0"/>
                <w:numId w:val="36"/>
              </w:numPr>
              <w:spacing w:before="100" w:beforeAutospacing="1" w:after="100" w:afterAutospacing="1"/>
              <w:jc w:val="left"/>
              <w:rPr>
                <w:color w:val="000000"/>
                <w:sz w:val="27"/>
                <w:szCs w:val="27"/>
              </w:rPr>
            </w:pPr>
            <w:r w:rsidRPr="00BB2248">
              <w:rPr>
                <w:color w:val="000000"/>
                <w:sz w:val="27"/>
                <w:szCs w:val="27"/>
              </w:rPr>
              <w:t>підходять за типом, якістю або кількістю,</w:t>
            </w:r>
          </w:p>
          <w:p w:rsidR="00EA4A7E" w:rsidRPr="00BB2248" w:rsidRDefault="00EA4A7E" w:rsidP="00EA4A7E">
            <w:pPr>
              <w:spacing w:before="100" w:beforeAutospacing="1" w:after="100" w:afterAutospacing="1"/>
              <w:ind w:left="745"/>
              <w:jc w:val="left"/>
              <w:rPr>
                <w:color w:val="000000"/>
                <w:sz w:val="27"/>
                <w:szCs w:val="27"/>
              </w:rPr>
            </w:pPr>
            <w:r w:rsidRPr="00BB2248">
              <w:rPr>
                <w:color w:val="000000"/>
                <w:sz w:val="27"/>
                <w:szCs w:val="27"/>
                <w:lang w:val="en-US"/>
              </w:rPr>
              <w:t>a</w:t>
            </w:r>
            <w:r w:rsidRPr="00BB2248">
              <w:rPr>
                <w:color w:val="000000"/>
                <w:sz w:val="27"/>
                <w:szCs w:val="27"/>
              </w:rPr>
              <w:t>.забруднювати або іншим чином негативно впливати на водойму, повітря або ґрунт, або</w:t>
            </w:r>
          </w:p>
          <w:p w:rsidR="00EA4A7E" w:rsidRPr="00BB2248" w:rsidRDefault="00EA4A7E" w:rsidP="00EA4A7E">
            <w:pPr>
              <w:spacing w:before="100" w:beforeAutospacing="1" w:after="100" w:afterAutospacing="1"/>
              <w:ind w:left="745"/>
              <w:jc w:val="left"/>
              <w:rPr>
                <w:color w:val="000000"/>
                <w:sz w:val="27"/>
                <w:szCs w:val="27"/>
              </w:rPr>
            </w:pPr>
            <w:r w:rsidRPr="00BB2248">
              <w:rPr>
                <w:color w:val="000000"/>
                <w:sz w:val="27"/>
                <w:szCs w:val="27"/>
                <w:lang w:val="en-US"/>
              </w:rPr>
              <w:t>b</w:t>
            </w:r>
            <w:r w:rsidRPr="00BB2248">
              <w:rPr>
                <w:color w:val="000000"/>
                <w:sz w:val="27"/>
                <w:szCs w:val="27"/>
              </w:rPr>
              <w:t>. загрожувати популяції тварин або рослин,</w:t>
            </w:r>
          </w:p>
          <w:p w:rsidR="00EA4A7E" w:rsidRPr="00BB2248" w:rsidRDefault="00EA4A7E" w:rsidP="00EA4A7E">
            <w:pPr>
              <w:rPr>
                <w:sz w:val="24"/>
                <w:szCs w:val="24"/>
              </w:rPr>
            </w:pPr>
            <w:r w:rsidRPr="00BB2248">
              <w:rPr>
                <w:color w:val="000000"/>
                <w:sz w:val="27"/>
                <w:szCs w:val="27"/>
              </w:rPr>
              <w:t>Оброблене, зберігання, здача на зберігання, осушення або утилізація іншим способом поза межами затвердженого об’єкту або зі значним відхиленням від встановленої чи затвердженої процедури карається позбавленням волі на строк до п’яти років або штрафом.</w:t>
            </w:r>
          </w:p>
          <w:p w:rsidR="00EA4A7E" w:rsidRPr="00BB2248" w:rsidRDefault="00EA4A7E" w:rsidP="00EA4A7E">
            <w:pPr>
              <w:pStyle w:val="ab"/>
              <w:rPr>
                <w:color w:val="000000"/>
                <w:sz w:val="27"/>
                <w:szCs w:val="27"/>
              </w:rPr>
            </w:pPr>
            <w:r w:rsidRPr="00BB2248">
              <w:rPr>
                <w:color w:val="000000"/>
                <w:sz w:val="27"/>
                <w:szCs w:val="27"/>
              </w:rPr>
              <w:lastRenderedPageBreak/>
              <w:t>(2) Будь-яка особа, яка, всупереч забороні або без необхідного дозволу, приносить відходи у значенні пункту 1 до, поза межами сфери дії цього Закону, також зазнає покарання.</w:t>
            </w:r>
          </w:p>
          <w:p w:rsidR="00EA4A7E" w:rsidRPr="00BB2248" w:rsidRDefault="00EA4A7E" w:rsidP="00EA4A7E">
            <w:pPr>
              <w:pStyle w:val="ab"/>
              <w:spacing w:before="0" w:beforeAutospacing="0" w:after="0" w:afterAutospacing="0"/>
              <w:rPr>
                <w:color w:val="000000"/>
                <w:sz w:val="27"/>
                <w:szCs w:val="27"/>
              </w:rPr>
            </w:pPr>
            <w:r w:rsidRPr="00BB2248">
              <w:rPr>
                <w:color w:val="000000"/>
                <w:sz w:val="27"/>
                <w:szCs w:val="27"/>
              </w:rPr>
              <w:t>(3) Той, хто не доставить радіоактивні відходи з порушенням адміністративних зобов'язань, буде покараний позбавленням волі на строк до трьох років або штрафом.</w:t>
            </w:r>
          </w:p>
          <w:p w:rsidR="00EA4A7E" w:rsidRPr="00BB2248" w:rsidRDefault="00EA4A7E" w:rsidP="00EA4A7E">
            <w:pPr>
              <w:pStyle w:val="ab"/>
              <w:spacing w:before="0" w:beforeAutospacing="0" w:after="0" w:afterAutospacing="0"/>
              <w:rPr>
                <w:color w:val="000000"/>
                <w:sz w:val="27"/>
                <w:szCs w:val="27"/>
              </w:rPr>
            </w:pPr>
            <w:r w:rsidRPr="00BB2248">
              <w:rPr>
                <w:color w:val="000000"/>
                <w:sz w:val="27"/>
                <w:szCs w:val="27"/>
              </w:rPr>
              <w:t>(4) У випадках, передбачених пунктами 1 і 2, замах карається.</w:t>
            </w:r>
          </w:p>
          <w:p w:rsidR="00EA4A7E" w:rsidRPr="00BB2248" w:rsidRDefault="00EA4A7E" w:rsidP="00EA4A7E">
            <w:pPr>
              <w:pStyle w:val="ab"/>
              <w:spacing w:before="0" w:beforeAutospacing="0" w:after="0" w:afterAutospacing="0"/>
              <w:rPr>
                <w:color w:val="000000"/>
                <w:sz w:val="27"/>
                <w:szCs w:val="27"/>
              </w:rPr>
            </w:pPr>
            <w:r w:rsidRPr="00BB2248">
              <w:rPr>
                <w:color w:val="000000"/>
                <w:sz w:val="27"/>
                <w:szCs w:val="27"/>
              </w:rPr>
              <w:t>(5) Якщо правопорушник діє з необережності, застосовується покарання</w:t>
            </w:r>
          </w:p>
          <w:p w:rsidR="00EA4A7E" w:rsidRPr="00BB2248" w:rsidRDefault="00EA4A7E" w:rsidP="001D75E4">
            <w:pPr>
              <w:numPr>
                <w:ilvl w:val="0"/>
                <w:numId w:val="37"/>
              </w:numPr>
              <w:spacing w:before="100" w:beforeAutospacing="1" w:after="100" w:afterAutospacing="1"/>
              <w:rPr>
                <w:color w:val="000000"/>
                <w:sz w:val="27"/>
                <w:szCs w:val="27"/>
              </w:rPr>
            </w:pPr>
            <w:r w:rsidRPr="00BB2248">
              <w:rPr>
                <w:color w:val="000000"/>
                <w:sz w:val="27"/>
                <w:szCs w:val="27"/>
              </w:rPr>
              <w:t>у випадках, передбачених пунктами 1 і 2, позбавлення волі на строк до трьох років або штраф,</w:t>
            </w:r>
          </w:p>
          <w:p w:rsidR="00EA4A7E" w:rsidRPr="00BB2248" w:rsidRDefault="00EA4A7E" w:rsidP="001D75E4">
            <w:pPr>
              <w:numPr>
                <w:ilvl w:val="0"/>
                <w:numId w:val="37"/>
              </w:numPr>
              <w:spacing w:before="100" w:beforeAutospacing="1" w:after="100" w:afterAutospacing="1"/>
              <w:jc w:val="left"/>
              <w:rPr>
                <w:color w:val="000000"/>
                <w:sz w:val="27"/>
                <w:szCs w:val="27"/>
              </w:rPr>
            </w:pPr>
            <w:r w:rsidRPr="00BB2248">
              <w:rPr>
                <w:color w:val="000000"/>
                <w:sz w:val="27"/>
                <w:szCs w:val="27"/>
              </w:rPr>
              <w:t>у випадках, передбачених пунктом 3, позбавлення волі до одного року або штраф.</w:t>
            </w:r>
          </w:p>
          <w:p w:rsidR="00EA4A7E" w:rsidRPr="00BB2248" w:rsidRDefault="00EA4A7E" w:rsidP="00EA4A7E">
            <w:pPr>
              <w:pStyle w:val="ab"/>
              <w:rPr>
                <w:color w:val="000000"/>
                <w:sz w:val="27"/>
                <w:szCs w:val="27"/>
              </w:rPr>
            </w:pPr>
            <w:r w:rsidRPr="00BB2248">
              <w:rPr>
                <w:color w:val="000000"/>
                <w:sz w:val="27"/>
                <w:szCs w:val="27"/>
              </w:rPr>
              <w:t>(6) Дія не карається, якщо шкідливий вплив на навколишнє середовище, зокрема на людей, воду, повітря, ґрунт, худобу чи врожаї, очевидно виключено через малу кількість відходів.</w:t>
            </w:r>
          </w:p>
          <w:p w:rsidR="00EA4A7E" w:rsidRPr="00BB2248" w:rsidRDefault="00EA4A7E" w:rsidP="00EA4A7E">
            <w:pPr>
              <w:pStyle w:val="4"/>
              <w:outlineLvl w:val="3"/>
              <w:rPr>
                <w:color w:val="000000"/>
                <w:sz w:val="27"/>
                <w:szCs w:val="27"/>
              </w:rPr>
            </w:pPr>
            <w:bookmarkStart w:id="31" w:name="p327"/>
            <w:r w:rsidRPr="00BB2248">
              <w:rPr>
                <w:color w:val="000000"/>
                <w:sz w:val="27"/>
                <w:szCs w:val="27"/>
              </w:rPr>
              <w:t> Стаття 327</w:t>
            </w:r>
            <w:bookmarkEnd w:id="31"/>
          </w:p>
          <w:p w:rsidR="00EA4A7E" w:rsidRPr="00BB2248" w:rsidRDefault="00EA4A7E" w:rsidP="00EA4A7E">
            <w:pPr>
              <w:pStyle w:val="4"/>
              <w:outlineLvl w:val="3"/>
              <w:rPr>
                <w:color w:val="000000"/>
                <w:sz w:val="27"/>
                <w:szCs w:val="27"/>
              </w:rPr>
            </w:pPr>
            <w:r w:rsidRPr="00BB2248">
              <w:rPr>
                <w:color w:val="000000"/>
                <w:sz w:val="27"/>
                <w:szCs w:val="27"/>
              </w:rPr>
              <w:t>[Несанкціонована експлуатація систем]</w:t>
            </w:r>
          </w:p>
          <w:p w:rsidR="00EA4A7E" w:rsidRPr="00BB2248" w:rsidRDefault="00EA4A7E" w:rsidP="00EA4A7E">
            <w:pPr>
              <w:pStyle w:val="ab"/>
              <w:rPr>
                <w:color w:val="000000"/>
                <w:sz w:val="27"/>
                <w:szCs w:val="27"/>
              </w:rPr>
            </w:pPr>
            <w:r w:rsidRPr="00BB2248">
              <w:rPr>
                <w:color w:val="000000"/>
                <w:sz w:val="27"/>
                <w:szCs w:val="27"/>
              </w:rPr>
              <w:t>(1) Будь-хто, хто не має необхідного дозволу або суперечить примусовій забороні</w:t>
            </w:r>
          </w:p>
          <w:p w:rsidR="00EA4A7E" w:rsidRPr="00BB2248" w:rsidRDefault="00EA4A7E" w:rsidP="001D75E4">
            <w:pPr>
              <w:numPr>
                <w:ilvl w:val="0"/>
                <w:numId w:val="38"/>
              </w:numPr>
              <w:spacing w:before="100" w:beforeAutospacing="1" w:after="100" w:afterAutospacing="1"/>
              <w:jc w:val="left"/>
              <w:rPr>
                <w:color w:val="000000"/>
                <w:sz w:val="27"/>
                <w:szCs w:val="27"/>
              </w:rPr>
            </w:pPr>
            <w:r w:rsidRPr="00BB2248">
              <w:rPr>
                <w:color w:val="000000"/>
                <w:sz w:val="27"/>
                <w:szCs w:val="27"/>
              </w:rPr>
              <w:t xml:space="preserve">експлуатує ядерний об'єкт, володіє експлуатаційним або виведеним з експлуатації ядерним об'єктом або демонтує </w:t>
            </w:r>
            <w:r w:rsidRPr="00BB2248">
              <w:rPr>
                <w:color w:val="000000"/>
                <w:sz w:val="27"/>
                <w:szCs w:val="27"/>
              </w:rPr>
              <w:lastRenderedPageBreak/>
              <w:t>його повністю або частково, або істотно змінює такий об'єкт або його експлуатацію, або</w:t>
            </w:r>
          </w:p>
          <w:p w:rsidR="00EA4A7E" w:rsidRPr="00BB2248" w:rsidRDefault="00EA4A7E" w:rsidP="001D75E4">
            <w:pPr>
              <w:numPr>
                <w:ilvl w:val="0"/>
                <w:numId w:val="38"/>
              </w:numPr>
              <w:spacing w:before="100" w:beforeAutospacing="1" w:after="100" w:afterAutospacing="1"/>
              <w:jc w:val="left"/>
              <w:rPr>
                <w:color w:val="000000"/>
                <w:sz w:val="27"/>
                <w:szCs w:val="27"/>
              </w:rPr>
            </w:pPr>
            <w:r w:rsidRPr="00BB2248">
              <w:rPr>
                <w:color w:val="000000"/>
                <w:sz w:val="27"/>
                <w:szCs w:val="27"/>
              </w:rPr>
              <w:t>експлуатаційний майданчик, в якому використовується ядерне паливо, або місце розташування якого суттєво змінюється,</w:t>
            </w:r>
          </w:p>
          <w:p w:rsidR="00EA4A7E" w:rsidRPr="00BB2248" w:rsidRDefault="00EA4A7E" w:rsidP="00EA4A7E">
            <w:pPr>
              <w:rPr>
                <w:sz w:val="24"/>
                <w:szCs w:val="24"/>
              </w:rPr>
            </w:pPr>
            <w:r w:rsidRPr="00BB2248">
              <w:rPr>
                <w:color w:val="000000"/>
                <w:sz w:val="27"/>
                <w:szCs w:val="27"/>
              </w:rPr>
              <w:t>карається позбавленням волі на строк до п’яти років або штрафом.</w:t>
            </w:r>
          </w:p>
          <w:p w:rsidR="00EA4A7E" w:rsidRPr="00BB2248" w:rsidRDefault="00EA4A7E" w:rsidP="00EA4A7E">
            <w:pPr>
              <w:pStyle w:val="ab"/>
              <w:spacing w:before="0" w:beforeAutospacing="0" w:after="0" w:afterAutospacing="0"/>
              <w:rPr>
                <w:color w:val="000000"/>
                <w:sz w:val="27"/>
                <w:szCs w:val="27"/>
              </w:rPr>
            </w:pPr>
            <w:r w:rsidRPr="00BB2248">
              <w:rPr>
                <w:color w:val="000000"/>
                <w:sz w:val="27"/>
                <w:szCs w:val="27"/>
              </w:rPr>
              <w:t>(2) Будь-який, хто карається позбавленням волі на строк до трьох років або штрафом</w:t>
            </w:r>
          </w:p>
          <w:p w:rsidR="00EA4A7E" w:rsidRPr="00BB2248" w:rsidRDefault="00EA4A7E" w:rsidP="001D75E4">
            <w:pPr>
              <w:numPr>
                <w:ilvl w:val="0"/>
                <w:numId w:val="39"/>
              </w:numPr>
              <w:tabs>
                <w:tab w:val="clear" w:pos="720"/>
              </w:tabs>
              <w:spacing w:before="100" w:beforeAutospacing="1" w:after="100" w:afterAutospacing="1"/>
              <w:ind w:left="319" w:hanging="36"/>
              <w:jc w:val="left"/>
              <w:rPr>
                <w:color w:val="000000"/>
                <w:sz w:val="27"/>
                <w:szCs w:val="27"/>
              </w:rPr>
            </w:pPr>
            <w:r w:rsidRPr="00BB2248">
              <w:rPr>
                <w:color w:val="000000"/>
                <w:sz w:val="27"/>
                <w:szCs w:val="27"/>
              </w:rPr>
              <w:t>установка, що вимагає схвалення, або інша установка у значенні Федерального закону про контроль за викидами, експлуатація якої заборонена для захисту від небезпек,</w:t>
            </w:r>
          </w:p>
          <w:p w:rsidR="00EA4A7E" w:rsidRPr="00BB2248" w:rsidRDefault="00EA4A7E" w:rsidP="001D75E4">
            <w:pPr>
              <w:numPr>
                <w:ilvl w:val="0"/>
                <w:numId w:val="39"/>
              </w:numPr>
              <w:tabs>
                <w:tab w:val="clear" w:pos="720"/>
              </w:tabs>
              <w:spacing w:before="100" w:beforeAutospacing="1" w:after="100" w:afterAutospacing="1"/>
              <w:ind w:left="319" w:hanging="36"/>
              <w:jc w:val="left"/>
              <w:rPr>
                <w:color w:val="000000"/>
                <w:sz w:val="27"/>
                <w:szCs w:val="27"/>
              </w:rPr>
            </w:pPr>
            <w:r w:rsidRPr="00BB2248">
              <w:rPr>
                <w:color w:val="000000"/>
                <w:sz w:val="27"/>
                <w:szCs w:val="27"/>
              </w:rPr>
              <w:t>трубопровідна система, що вимагає схвалення або повідомлення про транспортування речовин, небезпечних для води, у значенні Закону про водні ресурси або</w:t>
            </w:r>
          </w:p>
          <w:p w:rsidR="00EA4A7E" w:rsidRPr="00BB2248" w:rsidRDefault="00EA4A7E" w:rsidP="001D75E4">
            <w:pPr>
              <w:numPr>
                <w:ilvl w:val="0"/>
                <w:numId w:val="39"/>
              </w:numPr>
              <w:tabs>
                <w:tab w:val="clear" w:pos="720"/>
              </w:tabs>
              <w:spacing w:before="100" w:beforeAutospacing="1" w:after="100" w:afterAutospacing="1"/>
              <w:ind w:left="319" w:hanging="36"/>
              <w:jc w:val="left"/>
              <w:rPr>
                <w:color w:val="000000"/>
                <w:sz w:val="27"/>
                <w:szCs w:val="27"/>
              </w:rPr>
            </w:pPr>
            <w:r w:rsidRPr="00BB2248">
              <w:rPr>
                <w:color w:val="000000"/>
                <w:sz w:val="27"/>
                <w:szCs w:val="27"/>
              </w:rPr>
              <w:t>експлуатує сміттєзвалище у значенні Закону про відходи без схвалення або затвердження плану, передбаченого відповідним законом, або всупереч застосовній забороні, заснованій на відповідному законі.</w:t>
            </w:r>
          </w:p>
          <w:p w:rsidR="00EA4A7E" w:rsidRPr="00BB2248" w:rsidRDefault="00EA4A7E" w:rsidP="00540304">
            <w:pPr>
              <w:pStyle w:val="ab"/>
              <w:ind w:left="319"/>
              <w:rPr>
                <w:color w:val="000000"/>
                <w:sz w:val="27"/>
                <w:szCs w:val="27"/>
              </w:rPr>
            </w:pPr>
            <w:r w:rsidRPr="00BB2248">
              <w:rPr>
                <w:color w:val="000000"/>
                <w:sz w:val="27"/>
                <w:szCs w:val="27"/>
              </w:rPr>
              <w:t>(3) Якщо правопорушник діє з необережності, застосовується покарання</w:t>
            </w:r>
          </w:p>
          <w:p w:rsidR="00EA4A7E" w:rsidRPr="00BB2248" w:rsidRDefault="00EA4A7E" w:rsidP="001D75E4">
            <w:pPr>
              <w:numPr>
                <w:ilvl w:val="0"/>
                <w:numId w:val="40"/>
              </w:numPr>
              <w:spacing w:before="100" w:beforeAutospacing="1" w:after="100" w:afterAutospacing="1"/>
              <w:jc w:val="left"/>
              <w:rPr>
                <w:color w:val="000000"/>
                <w:sz w:val="27"/>
                <w:szCs w:val="27"/>
              </w:rPr>
            </w:pPr>
            <w:r w:rsidRPr="00BB2248">
              <w:rPr>
                <w:color w:val="000000"/>
                <w:sz w:val="27"/>
                <w:szCs w:val="27"/>
              </w:rPr>
              <w:t>у випадках, передбачених пунктом 1, позбавлення волі на строк до трьох років або штраф,</w:t>
            </w:r>
          </w:p>
          <w:p w:rsidR="00EA4A7E" w:rsidRPr="00BB2248" w:rsidRDefault="00EA4A7E" w:rsidP="001D75E4">
            <w:pPr>
              <w:numPr>
                <w:ilvl w:val="0"/>
                <w:numId w:val="40"/>
              </w:numPr>
              <w:spacing w:before="100" w:beforeAutospacing="1" w:after="100" w:afterAutospacing="1"/>
              <w:jc w:val="left"/>
              <w:rPr>
                <w:color w:val="000000"/>
                <w:sz w:val="27"/>
                <w:szCs w:val="27"/>
              </w:rPr>
            </w:pPr>
            <w:r w:rsidRPr="00BB2248">
              <w:rPr>
                <w:color w:val="000000"/>
                <w:sz w:val="27"/>
                <w:szCs w:val="27"/>
              </w:rPr>
              <w:t>у випадках, передбачених пунктом 2, позбавлення волі на строк до двох років або штраф.</w:t>
            </w:r>
          </w:p>
          <w:p w:rsidR="00540304" w:rsidRPr="00BB2248" w:rsidRDefault="00EA4A7E" w:rsidP="00EA4A7E">
            <w:pPr>
              <w:pStyle w:val="4"/>
              <w:outlineLvl w:val="3"/>
              <w:rPr>
                <w:color w:val="000000"/>
                <w:sz w:val="27"/>
                <w:szCs w:val="27"/>
              </w:rPr>
            </w:pPr>
            <w:bookmarkStart w:id="32" w:name="p328"/>
            <w:r w:rsidRPr="00BB2248">
              <w:rPr>
                <w:color w:val="000000"/>
                <w:sz w:val="27"/>
                <w:szCs w:val="27"/>
              </w:rPr>
              <w:lastRenderedPageBreak/>
              <w:t> Стаття 328</w:t>
            </w:r>
            <w:bookmarkEnd w:id="32"/>
          </w:p>
          <w:p w:rsidR="00EA4A7E" w:rsidRPr="00BB2248" w:rsidRDefault="00EA4A7E" w:rsidP="00EA4A7E">
            <w:pPr>
              <w:pStyle w:val="4"/>
              <w:outlineLvl w:val="3"/>
              <w:rPr>
                <w:color w:val="000000"/>
                <w:sz w:val="27"/>
                <w:szCs w:val="27"/>
              </w:rPr>
            </w:pPr>
            <w:r w:rsidRPr="00BB2248">
              <w:rPr>
                <w:color w:val="000000"/>
                <w:sz w:val="27"/>
                <w:szCs w:val="27"/>
              </w:rPr>
              <w:t>[Несанкціоноване поводження з радіоактивними речовинами та іншими небезпечними речовинами та вантажами]</w:t>
            </w:r>
          </w:p>
          <w:p w:rsidR="00EA4A7E" w:rsidRPr="00BB2248" w:rsidRDefault="00EA4A7E" w:rsidP="00540304">
            <w:pPr>
              <w:pStyle w:val="ab"/>
              <w:spacing w:before="0" w:beforeAutospacing="0"/>
              <w:rPr>
                <w:color w:val="000000"/>
                <w:sz w:val="27"/>
                <w:szCs w:val="27"/>
              </w:rPr>
            </w:pPr>
            <w:r w:rsidRPr="00BB2248">
              <w:rPr>
                <w:color w:val="000000"/>
                <w:sz w:val="27"/>
                <w:szCs w:val="27"/>
              </w:rPr>
              <w:t>(1) Засудження до в'язниці на строк до п'яти років або штраф карається, якщо</w:t>
            </w:r>
          </w:p>
          <w:p w:rsidR="00EA4A7E" w:rsidRPr="00BB2248" w:rsidRDefault="00EA4A7E" w:rsidP="001D75E4">
            <w:pPr>
              <w:numPr>
                <w:ilvl w:val="0"/>
                <w:numId w:val="41"/>
              </w:numPr>
              <w:spacing w:before="100" w:beforeAutospacing="1" w:after="100" w:afterAutospacing="1"/>
              <w:jc w:val="left"/>
              <w:rPr>
                <w:color w:val="000000"/>
                <w:sz w:val="27"/>
                <w:szCs w:val="27"/>
              </w:rPr>
            </w:pPr>
            <w:r w:rsidRPr="00BB2248">
              <w:rPr>
                <w:color w:val="000000"/>
                <w:sz w:val="27"/>
                <w:szCs w:val="27"/>
              </w:rPr>
              <w:t>які без необхідного дозволу або всупереч діючій забороні ядерне паливо або</w:t>
            </w:r>
          </w:p>
          <w:p w:rsidR="00EA4A7E" w:rsidRPr="00BB2248" w:rsidRDefault="00EA4A7E" w:rsidP="001D75E4">
            <w:pPr>
              <w:numPr>
                <w:ilvl w:val="0"/>
                <w:numId w:val="41"/>
              </w:numPr>
              <w:tabs>
                <w:tab w:val="clear" w:pos="720"/>
              </w:tabs>
              <w:spacing w:before="100" w:beforeAutospacing="1" w:after="100" w:afterAutospacing="1"/>
              <w:ind w:left="319"/>
              <w:jc w:val="left"/>
              <w:rPr>
                <w:color w:val="000000"/>
                <w:sz w:val="27"/>
                <w:szCs w:val="27"/>
              </w:rPr>
            </w:pPr>
            <w:r w:rsidRPr="00BB2248">
              <w:rPr>
                <w:color w:val="000000"/>
                <w:sz w:val="27"/>
                <w:szCs w:val="27"/>
              </w:rPr>
              <w:t>які, грубо порушивши службові обов'язки, без необхідного дозволу або які, всупереч примусовій забороні, інші радіоактивні речовини, придатні за типом, якістю або кількістю для спричинення смерті або серйозної шкоди здоров'ю іншої людини через іонізуюче випромінювання</w:t>
            </w:r>
          </w:p>
          <w:p w:rsidR="00EA4A7E" w:rsidRPr="00BB2248" w:rsidRDefault="00EA4A7E" w:rsidP="00EA4A7E">
            <w:pPr>
              <w:rPr>
                <w:sz w:val="24"/>
                <w:szCs w:val="24"/>
              </w:rPr>
            </w:pPr>
            <w:r w:rsidRPr="00BB2248">
              <w:rPr>
                <w:color w:val="000000"/>
                <w:sz w:val="27"/>
                <w:szCs w:val="27"/>
              </w:rPr>
              <w:t>зберігаються, транспортуються, обробляються, обробляються або використовуються іншим чином, імпортуються або здійснюються.</w:t>
            </w:r>
          </w:p>
          <w:p w:rsidR="00EA4A7E" w:rsidRPr="00BB2248" w:rsidRDefault="00EA4A7E" w:rsidP="00EA4A7E">
            <w:pPr>
              <w:pStyle w:val="ab"/>
              <w:rPr>
                <w:color w:val="000000"/>
                <w:sz w:val="27"/>
                <w:szCs w:val="27"/>
              </w:rPr>
            </w:pPr>
            <w:r w:rsidRPr="00BB2248">
              <w:rPr>
                <w:color w:val="000000"/>
                <w:sz w:val="27"/>
                <w:szCs w:val="27"/>
              </w:rPr>
              <w:t>(2) Будь-хто, хто</w:t>
            </w:r>
          </w:p>
          <w:p w:rsidR="00EA4A7E" w:rsidRPr="00BB2248" w:rsidRDefault="00EA4A7E" w:rsidP="001D75E4">
            <w:pPr>
              <w:numPr>
                <w:ilvl w:val="0"/>
                <w:numId w:val="42"/>
              </w:numPr>
              <w:spacing w:before="100" w:beforeAutospacing="1" w:after="100" w:afterAutospacing="1"/>
              <w:jc w:val="left"/>
              <w:rPr>
                <w:color w:val="000000"/>
                <w:sz w:val="27"/>
                <w:szCs w:val="27"/>
              </w:rPr>
            </w:pPr>
            <w:r w:rsidRPr="00BB2248">
              <w:rPr>
                <w:color w:val="000000"/>
                <w:sz w:val="27"/>
                <w:szCs w:val="27"/>
              </w:rPr>
              <w:t>Не негайно доставляє ядерне паливо, яке він зобов'язаний доставляти відповідно до Закону про атомну енергію,</w:t>
            </w:r>
          </w:p>
          <w:p w:rsidR="00EA4A7E" w:rsidRPr="00BB2248" w:rsidRDefault="00EA4A7E" w:rsidP="001D75E4">
            <w:pPr>
              <w:numPr>
                <w:ilvl w:val="0"/>
                <w:numId w:val="42"/>
              </w:numPr>
              <w:spacing w:before="100" w:beforeAutospacing="1" w:after="100" w:afterAutospacing="1"/>
              <w:jc w:val="left"/>
              <w:rPr>
                <w:color w:val="000000"/>
                <w:sz w:val="27"/>
                <w:szCs w:val="27"/>
              </w:rPr>
            </w:pPr>
            <w:r w:rsidRPr="00BB2248">
              <w:rPr>
                <w:color w:val="000000"/>
                <w:sz w:val="27"/>
                <w:szCs w:val="27"/>
              </w:rPr>
              <w:t>Поставляє ядерне паливо або речовини, зазначені в пункті 1, номер 2, несанкціонованим особам або організовує їх розподіл стороннім особам</w:t>
            </w:r>
          </w:p>
          <w:p w:rsidR="00EA4A7E" w:rsidRPr="00BB2248" w:rsidRDefault="00EA4A7E" w:rsidP="001D75E4">
            <w:pPr>
              <w:numPr>
                <w:ilvl w:val="0"/>
                <w:numId w:val="42"/>
              </w:numPr>
              <w:spacing w:before="100" w:beforeAutospacing="1" w:after="100" w:afterAutospacing="1"/>
              <w:jc w:val="left"/>
              <w:rPr>
                <w:color w:val="000000"/>
                <w:sz w:val="27"/>
                <w:szCs w:val="27"/>
              </w:rPr>
            </w:pPr>
            <w:r w:rsidRPr="00BB2248">
              <w:rPr>
                <w:color w:val="000000"/>
                <w:sz w:val="27"/>
                <w:szCs w:val="27"/>
              </w:rPr>
              <w:t>спричиняє ядерний вибух або</w:t>
            </w:r>
          </w:p>
          <w:p w:rsidR="00EA4A7E" w:rsidRPr="00BB2248" w:rsidRDefault="00EA4A7E" w:rsidP="001D75E4">
            <w:pPr>
              <w:numPr>
                <w:ilvl w:val="0"/>
                <w:numId w:val="42"/>
              </w:numPr>
              <w:spacing w:before="100" w:beforeAutospacing="1" w:after="100" w:afterAutospacing="1"/>
              <w:jc w:val="left"/>
              <w:rPr>
                <w:color w:val="000000"/>
                <w:sz w:val="27"/>
                <w:szCs w:val="27"/>
              </w:rPr>
            </w:pPr>
            <w:r w:rsidRPr="00BB2248">
              <w:rPr>
                <w:color w:val="000000"/>
                <w:sz w:val="27"/>
                <w:szCs w:val="27"/>
              </w:rPr>
              <w:t>спонукає іншого до вчинку, зазначеного в номері 3, або сприяє такому вчинку.</w:t>
            </w:r>
          </w:p>
          <w:p w:rsidR="00EA4A7E" w:rsidRPr="00BB2248" w:rsidRDefault="00EA4A7E" w:rsidP="00EA4A7E">
            <w:pPr>
              <w:pStyle w:val="ab"/>
              <w:rPr>
                <w:color w:val="000000"/>
                <w:sz w:val="27"/>
                <w:szCs w:val="27"/>
              </w:rPr>
            </w:pPr>
            <w:r w:rsidRPr="00BB2248">
              <w:rPr>
                <w:color w:val="000000"/>
                <w:sz w:val="27"/>
                <w:szCs w:val="27"/>
              </w:rPr>
              <w:t xml:space="preserve">(3) Той, хто грубо порушує адміністративні зобов'язання, </w:t>
            </w:r>
            <w:r w:rsidRPr="00BB2248">
              <w:rPr>
                <w:color w:val="000000"/>
                <w:sz w:val="27"/>
                <w:szCs w:val="27"/>
              </w:rPr>
              <w:lastRenderedPageBreak/>
              <w:t>карається позбавленням волі на строк до п'яти років або штрафом</w:t>
            </w:r>
          </w:p>
          <w:p w:rsidR="00EA4A7E" w:rsidRPr="00BB2248" w:rsidRDefault="00EA4A7E" w:rsidP="001D75E4">
            <w:pPr>
              <w:numPr>
                <w:ilvl w:val="0"/>
                <w:numId w:val="43"/>
              </w:numPr>
              <w:spacing w:before="100" w:beforeAutospacing="1" w:after="100" w:afterAutospacing="1"/>
              <w:jc w:val="left"/>
              <w:rPr>
                <w:color w:val="000000"/>
                <w:sz w:val="27"/>
                <w:szCs w:val="27"/>
              </w:rPr>
            </w:pPr>
            <w:r w:rsidRPr="00BB2248">
              <w:rPr>
                <w:color w:val="000000"/>
                <w:sz w:val="27"/>
                <w:szCs w:val="27"/>
              </w:rPr>
              <w:t>зберігає, обробляє, обробляє або іншим чином використовує радіоактивні речовини або небезпечні речовини у значенні Закону про хімікати під час експлуатації об'єкта, зокрема заводу чи технічного об'єкта</w:t>
            </w:r>
          </w:p>
          <w:p w:rsidR="00EA4A7E" w:rsidRPr="00BB2248" w:rsidRDefault="00EA4A7E" w:rsidP="001D75E4">
            <w:pPr>
              <w:numPr>
                <w:ilvl w:val="0"/>
                <w:numId w:val="43"/>
              </w:numPr>
              <w:spacing w:before="100" w:beforeAutospacing="1" w:after="100" w:afterAutospacing="1"/>
              <w:jc w:val="left"/>
              <w:rPr>
                <w:color w:val="000000"/>
                <w:sz w:val="27"/>
                <w:szCs w:val="27"/>
              </w:rPr>
            </w:pPr>
            <w:r w:rsidRPr="00BB2248">
              <w:rPr>
                <w:color w:val="000000"/>
                <w:sz w:val="27"/>
                <w:szCs w:val="27"/>
              </w:rPr>
              <w:t>транспортує, відправляє, пакує або розпаковує, завантажує або вивантажує, приймає або залишає небезпечні вантажі іншим</w:t>
            </w:r>
          </w:p>
          <w:p w:rsidR="00EA4A7E" w:rsidRPr="00BB2248" w:rsidRDefault="00EA4A7E" w:rsidP="00EA4A7E">
            <w:pPr>
              <w:rPr>
                <w:sz w:val="24"/>
                <w:szCs w:val="24"/>
              </w:rPr>
            </w:pPr>
            <w:r w:rsidRPr="00BB2248">
              <w:rPr>
                <w:color w:val="000000"/>
                <w:sz w:val="27"/>
                <w:szCs w:val="27"/>
              </w:rPr>
              <w:t>і тим самим загрожує здоров’ю іншого, тварин, які йому не належать, або дивних речей, що мають значну цінність.</w:t>
            </w:r>
          </w:p>
          <w:p w:rsidR="00EA4A7E" w:rsidRPr="00BB2248" w:rsidRDefault="00EA4A7E" w:rsidP="00EA4A7E">
            <w:pPr>
              <w:pStyle w:val="ab"/>
              <w:rPr>
                <w:color w:val="000000"/>
                <w:sz w:val="27"/>
                <w:szCs w:val="27"/>
              </w:rPr>
            </w:pPr>
            <w:r w:rsidRPr="00BB2248">
              <w:rPr>
                <w:color w:val="000000"/>
                <w:sz w:val="27"/>
                <w:szCs w:val="27"/>
              </w:rPr>
              <w:t>(4) Замах карається.</w:t>
            </w:r>
          </w:p>
          <w:p w:rsidR="00EA4A7E" w:rsidRPr="00BB2248" w:rsidRDefault="00EA4A7E" w:rsidP="00EA4A7E">
            <w:pPr>
              <w:pStyle w:val="ab"/>
              <w:rPr>
                <w:color w:val="000000"/>
                <w:sz w:val="27"/>
                <w:szCs w:val="27"/>
              </w:rPr>
            </w:pPr>
            <w:r w:rsidRPr="00BB2248">
              <w:rPr>
                <w:color w:val="000000"/>
                <w:sz w:val="27"/>
                <w:szCs w:val="27"/>
              </w:rPr>
              <w:t>(5) Якщо правопорушник діє з необережності, покаранням є позбавлення волі на строк до трьох років або штраф.</w:t>
            </w:r>
          </w:p>
          <w:p w:rsidR="00EA4A7E" w:rsidRPr="00BB2248" w:rsidRDefault="00EA4A7E" w:rsidP="00EA4A7E">
            <w:pPr>
              <w:pStyle w:val="ab"/>
              <w:rPr>
                <w:color w:val="000000"/>
                <w:sz w:val="27"/>
                <w:szCs w:val="27"/>
              </w:rPr>
            </w:pPr>
            <w:r w:rsidRPr="00BB2248">
              <w:rPr>
                <w:color w:val="000000"/>
                <w:sz w:val="27"/>
                <w:szCs w:val="27"/>
              </w:rPr>
              <w:t>(6) Пункти 4 і 5 не застосовуються до актів, передбачених пунктом 2, номер 4.</w:t>
            </w:r>
          </w:p>
          <w:p w:rsidR="00540304" w:rsidRPr="00BB2248" w:rsidRDefault="00EA4A7E" w:rsidP="00EA4A7E">
            <w:pPr>
              <w:pStyle w:val="4"/>
              <w:outlineLvl w:val="3"/>
              <w:rPr>
                <w:color w:val="000000"/>
                <w:sz w:val="27"/>
                <w:szCs w:val="27"/>
              </w:rPr>
            </w:pPr>
            <w:bookmarkStart w:id="33" w:name="p329"/>
            <w:r w:rsidRPr="00BB2248">
              <w:rPr>
                <w:color w:val="000000"/>
                <w:sz w:val="27"/>
                <w:szCs w:val="27"/>
              </w:rPr>
              <w:t> </w:t>
            </w:r>
            <w:r w:rsidR="00540304" w:rsidRPr="00BB2248">
              <w:rPr>
                <w:color w:val="000000"/>
                <w:sz w:val="27"/>
                <w:szCs w:val="27"/>
                <w:lang w:val="uk-UA"/>
              </w:rPr>
              <w:t>Стаття</w:t>
            </w:r>
            <w:r w:rsidRPr="00BB2248">
              <w:rPr>
                <w:color w:val="000000"/>
                <w:sz w:val="27"/>
                <w:szCs w:val="27"/>
              </w:rPr>
              <w:t xml:space="preserve"> 329</w:t>
            </w:r>
            <w:bookmarkEnd w:id="33"/>
          </w:p>
          <w:p w:rsidR="00EA4A7E" w:rsidRPr="00BB2248" w:rsidRDefault="00EA4A7E" w:rsidP="00EA4A7E">
            <w:pPr>
              <w:pStyle w:val="4"/>
              <w:outlineLvl w:val="3"/>
              <w:rPr>
                <w:color w:val="000000"/>
                <w:sz w:val="27"/>
                <w:szCs w:val="27"/>
              </w:rPr>
            </w:pPr>
            <w:r w:rsidRPr="00BB2248">
              <w:rPr>
                <w:color w:val="000000"/>
                <w:sz w:val="27"/>
                <w:szCs w:val="27"/>
              </w:rPr>
              <w:t>[Загроза зон</w:t>
            </w:r>
            <w:r w:rsidR="00540304" w:rsidRPr="00BB2248">
              <w:rPr>
                <w:color w:val="000000"/>
                <w:sz w:val="27"/>
                <w:szCs w:val="27"/>
                <w:lang w:val="uk-UA"/>
              </w:rPr>
              <w:t>ам</w:t>
            </w:r>
            <w:r w:rsidRPr="00BB2248">
              <w:rPr>
                <w:color w:val="000000"/>
                <w:sz w:val="27"/>
                <w:szCs w:val="27"/>
              </w:rPr>
              <w:t>, які потребують захисту]</w:t>
            </w:r>
          </w:p>
          <w:p w:rsidR="00540304" w:rsidRPr="00BB2248" w:rsidRDefault="00540304" w:rsidP="00540304">
            <w:pPr>
              <w:pStyle w:val="ab"/>
              <w:spacing w:before="0" w:beforeAutospacing="0" w:after="0" w:afterAutospacing="0"/>
              <w:rPr>
                <w:color w:val="000000"/>
                <w:sz w:val="27"/>
                <w:szCs w:val="27"/>
              </w:rPr>
            </w:pPr>
          </w:p>
          <w:p w:rsidR="00EA4A7E" w:rsidRPr="00BB2248" w:rsidRDefault="00EA4A7E" w:rsidP="00540304">
            <w:pPr>
              <w:pStyle w:val="ab"/>
              <w:spacing w:before="0" w:beforeAutospacing="0" w:after="0" w:afterAutospacing="0"/>
              <w:rPr>
                <w:color w:val="000000"/>
                <w:sz w:val="27"/>
                <w:szCs w:val="27"/>
              </w:rPr>
            </w:pPr>
            <w:r w:rsidRPr="00BB2248">
              <w:rPr>
                <w:color w:val="000000"/>
                <w:sz w:val="27"/>
                <w:szCs w:val="27"/>
              </w:rPr>
              <w:t xml:space="preserve">(1) Той, хто, всупереч статутному розпорядженню, виданому на підставі Федерального закону про контроль за викидами, має приміщення в межах Площа карається позбавленням волі на строк до трьох років або штрафом. Так само, кожен, хто експлуатує системи в такій зоні, що суперечить примусовому наказу, </w:t>
            </w:r>
            <w:r w:rsidRPr="00BB2248">
              <w:rPr>
                <w:color w:val="000000"/>
                <w:sz w:val="27"/>
                <w:szCs w:val="27"/>
              </w:rPr>
              <w:lastRenderedPageBreak/>
              <w:t>виданому на підставі постанови, зазначеної в реченні 1, буде покараний. Вирок 1 і 2 не застосовуються до транспортних засобів, залізничних транспортних засобів, літаків або водних суден.</w:t>
            </w:r>
          </w:p>
          <w:p w:rsidR="00540304" w:rsidRPr="00BB2248" w:rsidRDefault="00540304" w:rsidP="00540304">
            <w:pPr>
              <w:pStyle w:val="ab"/>
              <w:spacing w:before="0" w:beforeAutospacing="0" w:after="0" w:afterAutospacing="0"/>
              <w:rPr>
                <w:color w:val="000000"/>
                <w:sz w:val="27"/>
                <w:szCs w:val="27"/>
              </w:rPr>
            </w:pPr>
          </w:p>
          <w:p w:rsidR="00540304" w:rsidRPr="00BB2248" w:rsidRDefault="00540304" w:rsidP="00EA4A7E">
            <w:pPr>
              <w:pStyle w:val="ab"/>
              <w:rPr>
                <w:color w:val="000000"/>
                <w:sz w:val="27"/>
                <w:szCs w:val="27"/>
              </w:rPr>
            </w:pPr>
          </w:p>
          <w:p w:rsidR="00540304" w:rsidRPr="00BB2248" w:rsidRDefault="00540304" w:rsidP="00EA4A7E">
            <w:pPr>
              <w:pStyle w:val="ab"/>
              <w:rPr>
                <w:color w:val="000000"/>
                <w:sz w:val="27"/>
                <w:szCs w:val="27"/>
              </w:rPr>
            </w:pPr>
          </w:p>
          <w:p w:rsidR="00EA4A7E" w:rsidRPr="00BB2248" w:rsidRDefault="00EA4A7E" w:rsidP="00EA4A7E">
            <w:pPr>
              <w:pStyle w:val="ab"/>
              <w:rPr>
                <w:color w:val="000000"/>
                <w:sz w:val="27"/>
                <w:szCs w:val="27"/>
              </w:rPr>
            </w:pPr>
            <w:r w:rsidRPr="00BB2248">
              <w:rPr>
                <w:color w:val="000000"/>
                <w:sz w:val="27"/>
                <w:szCs w:val="27"/>
              </w:rPr>
              <w:t>(2) На відміну від законодавчого розпорядження чи обов’язкової заборони, виданої для охорони території охорони води чи мінеральних джерел</w:t>
            </w:r>
          </w:p>
          <w:p w:rsidR="00EA4A7E" w:rsidRPr="00BB2248" w:rsidRDefault="00EA4A7E" w:rsidP="001D75E4">
            <w:pPr>
              <w:numPr>
                <w:ilvl w:val="0"/>
                <w:numId w:val="44"/>
              </w:numPr>
              <w:spacing w:before="100" w:beforeAutospacing="1" w:after="100" w:afterAutospacing="1"/>
              <w:jc w:val="left"/>
              <w:rPr>
                <w:color w:val="000000"/>
                <w:sz w:val="27"/>
                <w:szCs w:val="27"/>
              </w:rPr>
            </w:pPr>
            <w:r w:rsidRPr="00BB2248">
              <w:rPr>
                <w:color w:val="000000"/>
                <w:sz w:val="27"/>
                <w:szCs w:val="27"/>
              </w:rPr>
              <w:t>експлуатує експлуатаційні установки для поводження з небезпечними для води речовинами,</w:t>
            </w:r>
          </w:p>
          <w:p w:rsidR="00EA4A7E" w:rsidRPr="00BB2248" w:rsidRDefault="00EA4A7E" w:rsidP="001D75E4">
            <w:pPr>
              <w:numPr>
                <w:ilvl w:val="0"/>
                <w:numId w:val="44"/>
              </w:numPr>
              <w:spacing w:before="100" w:beforeAutospacing="1" w:after="100" w:afterAutospacing="1"/>
              <w:jc w:val="left"/>
              <w:rPr>
                <w:color w:val="000000"/>
                <w:sz w:val="27"/>
                <w:szCs w:val="27"/>
              </w:rPr>
            </w:pPr>
            <w:r w:rsidRPr="00BB2248">
              <w:rPr>
                <w:color w:val="000000"/>
                <w:sz w:val="27"/>
                <w:szCs w:val="27"/>
              </w:rPr>
              <w:t>Експлуатує трубопровідні системи для транспортування речовин, небезпечних для води, або транспортує або</w:t>
            </w:r>
          </w:p>
          <w:p w:rsidR="00EA4A7E" w:rsidRPr="00BB2248" w:rsidRDefault="00EA4A7E" w:rsidP="001D75E4">
            <w:pPr>
              <w:numPr>
                <w:ilvl w:val="0"/>
                <w:numId w:val="44"/>
              </w:numPr>
              <w:spacing w:before="100" w:beforeAutospacing="1" w:after="100" w:afterAutospacing="1"/>
              <w:jc w:val="left"/>
              <w:rPr>
                <w:color w:val="000000"/>
                <w:sz w:val="27"/>
                <w:szCs w:val="27"/>
              </w:rPr>
            </w:pPr>
            <w:r w:rsidRPr="00BB2248">
              <w:rPr>
                <w:color w:val="000000"/>
                <w:sz w:val="27"/>
                <w:szCs w:val="27"/>
              </w:rPr>
              <w:t>видобуток гравію, піску, глини або інших твердих речовин у контексті комерційного підприємства,</w:t>
            </w:r>
          </w:p>
          <w:p w:rsidR="00EA4A7E" w:rsidRPr="00BB2248" w:rsidRDefault="00EA4A7E" w:rsidP="00EA4A7E">
            <w:pPr>
              <w:rPr>
                <w:sz w:val="24"/>
                <w:szCs w:val="24"/>
              </w:rPr>
            </w:pPr>
            <w:r w:rsidRPr="00BB2248">
              <w:rPr>
                <w:color w:val="000000"/>
                <w:sz w:val="27"/>
                <w:szCs w:val="27"/>
              </w:rPr>
              <w:t>карається позбавленням волі на строк до трьох років або штрафом. Операційна система у значенні речення 1 - це також система державної компанії.</w:t>
            </w:r>
          </w:p>
          <w:p w:rsidR="00EA4A7E" w:rsidRPr="00BB2248" w:rsidRDefault="00EA4A7E" w:rsidP="00EA4A7E">
            <w:pPr>
              <w:pStyle w:val="ab"/>
              <w:rPr>
                <w:color w:val="000000"/>
                <w:sz w:val="27"/>
                <w:szCs w:val="27"/>
              </w:rPr>
            </w:pPr>
            <w:r w:rsidRPr="00BB2248">
              <w:rPr>
                <w:color w:val="000000"/>
                <w:sz w:val="27"/>
                <w:szCs w:val="27"/>
              </w:rPr>
              <w:t>(3) Будь-хто, хто суперечить правовим нормам або примусовій забороні, виданій для охорони природного заповідника, території, тимчасово захищеної як заповідник, або національного парку</w:t>
            </w:r>
          </w:p>
          <w:p w:rsidR="00EA4A7E" w:rsidRPr="00BB2248" w:rsidRDefault="00EA4A7E" w:rsidP="001D75E4">
            <w:pPr>
              <w:numPr>
                <w:ilvl w:val="0"/>
                <w:numId w:val="45"/>
              </w:numPr>
              <w:spacing w:before="100" w:beforeAutospacing="1" w:after="100" w:afterAutospacing="1"/>
              <w:jc w:val="left"/>
              <w:rPr>
                <w:color w:val="000000"/>
                <w:sz w:val="27"/>
                <w:szCs w:val="27"/>
              </w:rPr>
            </w:pPr>
            <w:r w:rsidRPr="00BB2248">
              <w:rPr>
                <w:color w:val="000000"/>
                <w:sz w:val="27"/>
                <w:szCs w:val="27"/>
              </w:rPr>
              <w:lastRenderedPageBreak/>
              <w:t>Видобуває або видобуває мінеральні ресурси або інші компоненти ґрунту,</w:t>
            </w:r>
          </w:p>
          <w:p w:rsidR="00EA4A7E" w:rsidRPr="00BB2248" w:rsidRDefault="00EA4A7E" w:rsidP="001D75E4">
            <w:pPr>
              <w:numPr>
                <w:ilvl w:val="0"/>
                <w:numId w:val="45"/>
              </w:numPr>
              <w:spacing w:before="100" w:beforeAutospacing="1" w:after="100" w:afterAutospacing="1"/>
              <w:jc w:val="left"/>
              <w:rPr>
                <w:color w:val="000000"/>
                <w:sz w:val="27"/>
                <w:szCs w:val="27"/>
              </w:rPr>
            </w:pPr>
            <w:r w:rsidRPr="00BB2248">
              <w:rPr>
                <w:color w:val="000000"/>
                <w:sz w:val="27"/>
                <w:szCs w:val="27"/>
              </w:rPr>
              <w:t>Проводить розкопки або звалища,</w:t>
            </w:r>
          </w:p>
          <w:p w:rsidR="00EA4A7E" w:rsidRPr="00BB2248" w:rsidRDefault="00EA4A7E" w:rsidP="001D75E4">
            <w:pPr>
              <w:numPr>
                <w:ilvl w:val="0"/>
                <w:numId w:val="45"/>
              </w:numPr>
              <w:spacing w:before="100" w:beforeAutospacing="1" w:after="100" w:afterAutospacing="1"/>
              <w:jc w:val="left"/>
              <w:rPr>
                <w:color w:val="000000"/>
                <w:sz w:val="27"/>
                <w:szCs w:val="27"/>
              </w:rPr>
            </w:pPr>
            <w:r w:rsidRPr="00BB2248">
              <w:rPr>
                <w:color w:val="000000"/>
                <w:sz w:val="27"/>
                <w:szCs w:val="27"/>
              </w:rPr>
              <w:t>Створює, змінює або ліквідує води,</w:t>
            </w:r>
          </w:p>
          <w:p w:rsidR="00EA4A7E" w:rsidRPr="00BB2248" w:rsidRDefault="00EA4A7E" w:rsidP="001D75E4">
            <w:pPr>
              <w:numPr>
                <w:ilvl w:val="0"/>
                <w:numId w:val="45"/>
              </w:numPr>
              <w:spacing w:before="100" w:beforeAutospacing="1" w:after="100" w:afterAutospacing="1"/>
              <w:jc w:val="left"/>
              <w:rPr>
                <w:color w:val="000000"/>
                <w:sz w:val="27"/>
                <w:szCs w:val="27"/>
              </w:rPr>
            </w:pPr>
            <w:r w:rsidRPr="00BB2248">
              <w:rPr>
                <w:color w:val="000000"/>
                <w:sz w:val="27"/>
                <w:szCs w:val="27"/>
              </w:rPr>
              <w:t>Осушує болота, болота, тріщини чи інші заболочені ділянки,</w:t>
            </w:r>
          </w:p>
          <w:p w:rsidR="00EA4A7E" w:rsidRPr="00BB2248" w:rsidRDefault="00EA4A7E" w:rsidP="001D75E4">
            <w:pPr>
              <w:numPr>
                <w:ilvl w:val="0"/>
                <w:numId w:val="45"/>
              </w:numPr>
              <w:spacing w:before="100" w:beforeAutospacing="1" w:after="100" w:afterAutospacing="1"/>
              <w:jc w:val="left"/>
              <w:rPr>
                <w:color w:val="000000"/>
                <w:sz w:val="27"/>
                <w:szCs w:val="27"/>
              </w:rPr>
            </w:pPr>
            <w:r w:rsidRPr="00BB2248">
              <w:rPr>
                <w:color w:val="000000"/>
                <w:sz w:val="27"/>
                <w:szCs w:val="27"/>
              </w:rPr>
              <w:t>Розчищення лісу,</w:t>
            </w:r>
          </w:p>
          <w:p w:rsidR="00EA4A7E" w:rsidRPr="00BB2248" w:rsidRDefault="00EA4A7E" w:rsidP="001D75E4">
            <w:pPr>
              <w:numPr>
                <w:ilvl w:val="0"/>
                <w:numId w:val="45"/>
              </w:numPr>
              <w:spacing w:before="100" w:beforeAutospacing="1" w:after="100" w:afterAutospacing="1"/>
              <w:jc w:val="left"/>
              <w:rPr>
                <w:color w:val="000000"/>
                <w:sz w:val="27"/>
                <w:szCs w:val="27"/>
              </w:rPr>
            </w:pPr>
            <w:r w:rsidRPr="00BB2248">
              <w:rPr>
                <w:color w:val="000000"/>
                <w:sz w:val="27"/>
                <w:szCs w:val="27"/>
              </w:rPr>
              <w:t>Вбиває тварин виду, спеціально захищеного у значенні Федерального закону про охорону природи, ловить їх, полює на них або повністю або частково знищує або вилучає їхні яйця,</w:t>
            </w:r>
          </w:p>
          <w:p w:rsidR="00EA4A7E" w:rsidRPr="00BB2248" w:rsidRDefault="00EA4A7E" w:rsidP="001D75E4">
            <w:pPr>
              <w:numPr>
                <w:ilvl w:val="0"/>
                <w:numId w:val="45"/>
              </w:numPr>
              <w:spacing w:before="100" w:beforeAutospacing="1" w:after="100" w:afterAutospacing="1"/>
              <w:jc w:val="left"/>
              <w:rPr>
                <w:color w:val="000000"/>
                <w:sz w:val="27"/>
                <w:szCs w:val="27"/>
              </w:rPr>
            </w:pPr>
            <w:r w:rsidRPr="00BB2248">
              <w:rPr>
                <w:color w:val="000000"/>
                <w:sz w:val="27"/>
                <w:szCs w:val="27"/>
              </w:rPr>
              <w:t>Рослини виду, спеціально захищеного у значенні Федерального закону про охорону природи, пошкоджуються або видаляються або</w:t>
            </w:r>
          </w:p>
          <w:p w:rsidR="00EA4A7E" w:rsidRPr="00BB2248" w:rsidRDefault="00EA4A7E" w:rsidP="001D75E4">
            <w:pPr>
              <w:numPr>
                <w:ilvl w:val="0"/>
                <w:numId w:val="45"/>
              </w:numPr>
              <w:spacing w:before="100" w:beforeAutospacing="1" w:after="100" w:afterAutospacing="1"/>
              <w:jc w:val="left"/>
              <w:rPr>
                <w:color w:val="000000"/>
                <w:sz w:val="27"/>
                <w:szCs w:val="27"/>
              </w:rPr>
            </w:pPr>
            <w:r w:rsidRPr="00BB2248">
              <w:rPr>
                <w:color w:val="000000"/>
                <w:sz w:val="27"/>
                <w:szCs w:val="27"/>
              </w:rPr>
              <w:t>зведення будівлі і тим самим не суттєво погіршуючи відповідне захисне призначення,</w:t>
            </w:r>
          </w:p>
          <w:p w:rsidR="00EA4A7E" w:rsidRPr="00BB2248" w:rsidRDefault="00EA4A7E" w:rsidP="00EA4A7E">
            <w:pPr>
              <w:rPr>
                <w:sz w:val="24"/>
                <w:szCs w:val="24"/>
              </w:rPr>
            </w:pPr>
            <w:r w:rsidRPr="00BB2248">
              <w:rPr>
                <w:color w:val="000000"/>
                <w:sz w:val="27"/>
                <w:szCs w:val="27"/>
              </w:rPr>
              <w:t>карається позбавленням волі на строк до п’яти років або штрафом.</w:t>
            </w:r>
          </w:p>
          <w:p w:rsidR="00EA4A7E" w:rsidRPr="00BB2248" w:rsidRDefault="00EA4A7E" w:rsidP="00EA4A7E">
            <w:pPr>
              <w:pStyle w:val="ab"/>
              <w:rPr>
                <w:color w:val="000000"/>
                <w:sz w:val="27"/>
                <w:szCs w:val="27"/>
              </w:rPr>
            </w:pPr>
            <w:r w:rsidRPr="00BB2248">
              <w:rPr>
                <w:color w:val="000000"/>
                <w:sz w:val="27"/>
                <w:szCs w:val="27"/>
              </w:rPr>
              <w:t>(4) Якщо правопорушник діє з необережності, застосовується покарання</w:t>
            </w:r>
          </w:p>
          <w:p w:rsidR="00EA4A7E" w:rsidRPr="00BB2248" w:rsidRDefault="00EA4A7E" w:rsidP="001D75E4">
            <w:pPr>
              <w:numPr>
                <w:ilvl w:val="0"/>
                <w:numId w:val="46"/>
              </w:numPr>
              <w:tabs>
                <w:tab w:val="clear" w:pos="720"/>
              </w:tabs>
              <w:spacing w:before="100" w:beforeAutospacing="1" w:after="100" w:afterAutospacing="1"/>
              <w:ind w:left="461"/>
              <w:jc w:val="left"/>
              <w:rPr>
                <w:color w:val="000000"/>
                <w:sz w:val="27"/>
                <w:szCs w:val="27"/>
              </w:rPr>
            </w:pPr>
            <w:r w:rsidRPr="00BB2248">
              <w:rPr>
                <w:color w:val="000000"/>
                <w:sz w:val="27"/>
                <w:szCs w:val="27"/>
              </w:rPr>
              <w:t>у випадках, передбачених пунктами 1 і 2, позбавлення волі на строк до двох років або штраф,</w:t>
            </w:r>
          </w:p>
          <w:p w:rsidR="00EA4A7E" w:rsidRPr="00BB2248" w:rsidRDefault="00EA4A7E" w:rsidP="001D75E4">
            <w:pPr>
              <w:numPr>
                <w:ilvl w:val="0"/>
                <w:numId w:val="46"/>
              </w:numPr>
              <w:tabs>
                <w:tab w:val="clear" w:pos="720"/>
              </w:tabs>
              <w:spacing w:before="100" w:beforeAutospacing="1" w:after="100" w:afterAutospacing="1"/>
              <w:ind w:left="461"/>
              <w:jc w:val="left"/>
              <w:rPr>
                <w:color w:val="000000"/>
                <w:sz w:val="27"/>
                <w:szCs w:val="27"/>
              </w:rPr>
            </w:pPr>
            <w:r w:rsidRPr="00BB2248">
              <w:rPr>
                <w:color w:val="000000"/>
                <w:sz w:val="27"/>
                <w:szCs w:val="27"/>
              </w:rPr>
              <w:t>у випадках, передбачених пунктом 3, позбавлення волі на строк до трьох років або штраф.</w:t>
            </w:r>
          </w:p>
          <w:p w:rsidR="00540304" w:rsidRPr="00BB2248" w:rsidRDefault="00EA4A7E" w:rsidP="00EA4A7E">
            <w:pPr>
              <w:pStyle w:val="4"/>
              <w:outlineLvl w:val="3"/>
              <w:rPr>
                <w:color w:val="000000"/>
                <w:sz w:val="27"/>
                <w:szCs w:val="27"/>
              </w:rPr>
            </w:pPr>
            <w:bookmarkStart w:id="34" w:name="p330"/>
            <w:r w:rsidRPr="00BB2248">
              <w:rPr>
                <w:color w:val="000000"/>
                <w:sz w:val="27"/>
                <w:szCs w:val="27"/>
              </w:rPr>
              <w:lastRenderedPageBreak/>
              <w:t> Стаття 330</w:t>
            </w:r>
            <w:bookmarkEnd w:id="34"/>
          </w:p>
          <w:p w:rsidR="00EA4A7E" w:rsidRPr="00BB2248" w:rsidRDefault="00EA4A7E" w:rsidP="00EA4A7E">
            <w:pPr>
              <w:pStyle w:val="4"/>
              <w:outlineLvl w:val="3"/>
              <w:rPr>
                <w:color w:val="000000"/>
                <w:sz w:val="27"/>
                <w:szCs w:val="27"/>
              </w:rPr>
            </w:pPr>
            <w:r w:rsidRPr="00BB2248">
              <w:rPr>
                <w:color w:val="000000"/>
                <w:sz w:val="27"/>
                <w:szCs w:val="27"/>
              </w:rPr>
              <w:t>[Особливо тяжка справа про екологічний злочин]</w:t>
            </w:r>
          </w:p>
          <w:p w:rsidR="00EA4A7E" w:rsidRPr="00BB2248" w:rsidRDefault="00EA4A7E" w:rsidP="00EA4A7E">
            <w:pPr>
              <w:pStyle w:val="ab"/>
              <w:rPr>
                <w:color w:val="000000"/>
                <w:sz w:val="27"/>
                <w:szCs w:val="27"/>
              </w:rPr>
            </w:pPr>
            <w:r w:rsidRPr="00BB2248">
              <w:rPr>
                <w:color w:val="000000"/>
                <w:sz w:val="27"/>
                <w:szCs w:val="27"/>
              </w:rPr>
              <w:t>(1) В особливо серйозних випадках умисне діяння відповідно до розділів</w:t>
            </w:r>
            <w:r w:rsidR="0028535B" w:rsidRPr="00BB2248">
              <w:rPr>
                <w:color w:val="000000"/>
                <w:sz w:val="27"/>
                <w:szCs w:val="27"/>
              </w:rPr>
              <w:t xml:space="preserve"> </w:t>
            </w:r>
            <w:r w:rsidRPr="00BB2248">
              <w:rPr>
                <w:rFonts w:eastAsiaTheme="majorEastAsia"/>
                <w:color w:val="000000"/>
                <w:sz w:val="27"/>
                <w:szCs w:val="27"/>
              </w:rPr>
              <w:t>324 - 329</w:t>
            </w:r>
            <w:r w:rsidRPr="00BB2248">
              <w:rPr>
                <w:color w:val="000000"/>
                <w:sz w:val="27"/>
                <w:szCs w:val="27"/>
              </w:rPr>
              <w:t> карається позбавленням волі від шести місяців до десяти років. Особливо серйозний випадок, як правило, коли винний</w:t>
            </w:r>
          </w:p>
          <w:p w:rsidR="00EA4A7E" w:rsidRPr="00BB2248" w:rsidRDefault="00EA4A7E" w:rsidP="001D75E4">
            <w:pPr>
              <w:numPr>
                <w:ilvl w:val="0"/>
                <w:numId w:val="47"/>
              </w:numPr>
              <w:tabs>
                <w:tab w:val="clear" w:pos="720"/>
              </w:tabs>
              <w:spacing w:before="100" w:beforeAutospacing="1" w:after="100" w:afterAutospacing="1"/>
              <w:ind w:left="461"/>
              <w:jc w:val="left"/>
              <w:rPr>
                <w:color w:val="000000"/>
                <w:sz w:val="27"/>
                <w:szCs w:val="27"/>
              </w:rPr>
            </w:pPr>
            <w:r w:rsidRPr="00BB2248">
              <w:rPr>
                <w:color w:val="000000"/>
                <w:sz w:val="27"/>
                <w:szCs w:val="27"/>
              </w:rPr>
              <w:t>водойми, ґрунт або заповідна територія у значенні розділу</w:t>
            </w:r>
            <w:r w:rsidR="0028535B" w:rsidRPr="00BB2248">
              <w:rPr>
                <w:color w:val="000000"/>
                <w:sz w:val="27"/>
                <w:szCs w:val="27"/>
              </w:rPr>
              <w:t xml:space="preserve"> </w:t>
            </w:r>
            <w:r w:rsidRPr="00BB2248">
              <w:rPr>
                <w:rFonts w:eastAsiaTheme="majorEastAsia"/>
                <w:color w:val="000000"/>
                <w:sz w:val="27"/>
                <w:szCs w:val="27"/>
              </w:rPr>
              <w:t>329 (</w:t>
            </w:r>
            <w:r w:rsidRPr="00BB2248">
              <w:rPr>
                <w:color w:val="000000"/>
                <w:sz w:val="27"/>
                <w:szCs w:val="27"/>
              </w:rPr>
              <w:t> 3) порушені таким чином, що ушкодження неможливо усунути, його можна усунути лише з надзвичайними зусиллями або лише через тривалий період часу</w:t>
            </w:r>
          </w:p>
          <w:p w:rsidR="00EA4A7E" w:rsidRPr="00BB2248" w:rsidRDefault="00EA4A7E" w:rsidP="001D75E4">
            <w:pPr>
              <w:numPr>
                <w:ilvl w:val="0"/>
                <w:numId w:val="47"/>
              </w:numPr>
              <w:tabs>
                <w:tab w:val="clear" w:pos="720"/>
              </w:tabs>
              <w:spacing w:before="100" w:beforeAutospacing="1" w:after="100" w:afterAutospacing="1"/>
              <w:ind w:left="461"/>
              <w:jc w:val="left"/>
              <w:rPr>
                <w:color w:val="000000"/>
                <w:sz w:val="27"/>
                <w:szCs w:val="27"/>
              </w:rPr>
            </w:pPr>
            <w:r w:rsidRPr="00BB2248">
              <w:rPr>
                <w:color w:val="000000"/>
                <w:sz w:val="27"/>
                <w:szCs w:val="27"/>
              </w:rPr>
              <w:t>загрожує громадському водопостачанню,</w:t>
            </w:r>
          </w:p>
          <w:p w:rsidR="00EA4A7E" w:rsidRPr="00BB2248" w:rsidRDefault="00EA4A7E" w:rsidP="001D75E4">
            <w:pPr>
              <w:numPr>
                <w:ilvl w:val="0"/>
                <w:numId w:val="47"/>
              </w:numPr>
              <w:tabs>
                <w:tab w:val="clear" w:pos="720"/>
              </w:tabs>
              <w:spacing w:before="100" w:beforeAutospacing="1" w:after="100" w:afterAutospacing="1"/>
              <w:ind w:left="461"/>
              <w:jc w:val="left"/>
              <w:rPr>
                <w:color w:val="000000"/>
                <w:sz w:val="27"/>
                <w:szCs w:val="27"/>
              </w:rPr>
            </w:pPr>
            <w:r w:rsidRPr="00BB2248">
              <w:rPr>
                <w:color w:val="000000"/>
                <w:sz w:val="27"/>
                <w:szCs w:val="27"/>
              </w:rPr>
              <w:t>стійкий збиток популяції тварин або рослин видів, що перебувають під загрозою, або</w:t>
            </w:r>
          </w:p>
          <w:p w:rsidR="00EA4A7E" w:rsidRPr="00BB2248" w:rsidRDefault="00EA4A7E" w:rsidP="001D75E4">
            <w:pPr>
              <w:numPr>
                <w:ilvl w:val="0"/>
                <w:numId w:val="47"/>
              </w:numPr>
              <w:tabs>
                <w:tab w:val="clear" w:pos="720"/>
              </w:tabs>
              <w:spacing w:before="100" w:beforeAutospacing="1" w:after="100" w:afterAutospacing="1"/>
              <w:ind w:left="461"/>
              <w:jc w:val="left"/>
              <w:rPr>
                <w:color w:val="000000"/>
                <w:sz w:val="27"/>
                <w:szCs w:val="27"/>
              </w:rPr>
            </w:pPr>
            <w:r w:rsidRPr="00BB2248">
              <w:rPr>
                <w:color w:val="000000"/>
                <w:sz w:val="27"/>
                <w:szCs w:val="27"/>
              </w:rPr>
              <w:t>діє з метою отримання прибутку.</w:t>
            </w:r>
          </w:p>
          <w:p w:rsidR="00EA4A7E" w:rsidRPr="00BB2248" w:rsidRDefault="00EA4A7E" w:rsidP="00EA4A7E">
            <w:pPr>
              <w:pStyle w:val="ab"/>
              <w:rPr>
                <w:color w:val="000000"/>
                <w:sz w:val="27"/>
                <w:szCs w:val="27"/>
              </w:rPr>
            </w:pPr>
            <w:r w:rsidRPr="00BB2248">
              <w:rPr>
                <w:color w:val="000000"/>
                <w:sz w:val="27"/>
                <w:szCs w:val="27"/>
              </w:rPr>
              <w:t>(2) Будь-хто, хто через умисний акт відповідно до розділів</w:t>
            </w:r>
            <w:r w:rsidR="0028535B" w:rsidRPr="00BB2248">
              <w:rPr>
                <w:color w:val="000000"/>
                <w:sz w:val="27"/>
                <w:szCs w:val="27"/>
              </w:rPr>
              <w:t xml:space="preserve"> </w:t>
            </w:r>
            <w:r w:rsidRPr="00BB2248">
              <w:rPr>
                <w:rFonts w:eastAsiaTheme="majorEastAsia"/>
                <w:color w:val="000000"/>
                <w:sz w:val="27"/>
                <w:szCs w:val="27"/>
              </w:rPr>
              <w:t>324–329</w:t>
            </w:r>
          </w:p>
          <w:p w:rsidR="00EA4A7E" w:rsidRPr="00BB2248" w:rsidRDefault="00EA4A7E" w:rsidP="001D75E4">
            <w:pPr>
              <w:numPr>
                <w:ilvl w:val="0"/>
                <w:numId w:val="48"/>
              </w:numPr>
              <w:spacing w:before="100" w:beforeAutospacing="1" w:after="100" w:afterAutospacing="1"/>
              <w:jc w:val="left"/>
              <w:rPr>
                <w:color w:val="000000"/>
                <w:sz w:val="27"/>
                <w:szCs w:val="27"/>
              </w:rPr>
            </w:pPr>
            <w:r w:rsidRPr="00BB2248">
              <w:rPr>
                <w:color w:val="000000"/>
                <w:sz w:val="27"/>
                <w:szCs w:val="27"/>
              </w:rPr>
              <w:t>ставить іншу людину під загрозу смерті або серйозної шкоди здоров’ю, або значну кількість людей ризикує завдати здоров’я, або</w:t>
            </w:r>
          </w:p>
          <w:p w:rsidR="00EA4A7E" w:rsidRPr="00BB2248" w:rsidRDefault="00EA4A7E" w:rsidP="001D75E4">
            <w:pPr>
              <w:numPr>
                <w:ilvl w:val="0"/>
                <w:numId w:val="48"/>
              </w:numPr>
              <w:spacing w:before="100" w:beforeAutospacing="1" w:after="100" w:afterAutospacing="1"/>
              <w:jc w:val="left"/>
              <w:rPr>
                <w:color w:val="000000"/>
                <w:sz w:val="27"/>
                <w:szCs w:val="27"/>
              </w:rPr>
            </w:pPr>
            <w:r w:rsidRPr="00BB2248">
              <w:rPr>
                <w:color w:val="000000"/>
                <w:sz w:val="27"/>
                <w:szCs w:val="27"/>
              </w:rPr>
              <w:t>спричиняє смерть іншої людини,</w:t>
            </w:r>
          </w:p>
          <w:p w:rsidR="00EA4A7E" w:rsidRPr="00BB2248" w:rsidRDefault="00EA4A7E" w:rsidP="00EA4A7E">
            <w:pPr>
              <w:rPr>
                <w:sz w:val="24"/>
                <w:szCs w:val="24"/>
              </w:rPr>
            </w:pPr>
            <w:r w:rsidRPr="00BB2248">
              <w:rPr>
                <w:color w:val="000000"/>
                <w:sz w:val="27"/>
                <w:szCs w:val="27"/>
              </w:rPr>
              <w:t>буде покараний у справах № 1 з позбавленням волі на термін від одного року до десяти років, у випадках № 2 із позбавленням волі на строк не менше трьох років, якщо за</w:t>
            </w:r>
            <w:r w:rsidR="00540304" w:rsidRPr="00BB2248">
              <w:rPr>
                <w:color w:val="000000"/>
                <w:sz w:val="27"/>
                <w:szCs w:val="27"/>
                <w:lang w:val="uk-UA"/>
              </w:rPr>
              <w:t xml:space="preserve"> </w:t>
            </w:r>
            <w:r w:rsidRPr="00BB2248">
              <w:rPr>
                <w:color w:val="000000"/>
                <w:sz w:val="27"/>
                <w:szCs w:val="27"/>
              </w:rPr>
              <w:t>діяння</w:t>
            </w:r>
            <w:r w:rsidR="00540304" w:rsidRPr="00BB2248">
              <w:rPr>
                <w:color w:val="000000"/>
                <w:sz w:val="27"/>
                <w:szCs w:val="27"/>
                <w:lang w:val="uk-UA"/>
              </w:rPr>
              <w:t xml:space="preserve"> </w:t>
            </w:r>
            <w:r w:rsidRPr="00BB2248">
              <w:rPr>
                <w:color w:val="000000"/>
                <w:sz w:val="27"/>
                <w:szCs w:val="27"/>
              </w:rPr>
              <w:t>не</w:t>
            </w:r>
            <w:r w:rsidR="00540304" w:rsidRPr="00BB2248">
              <w:rPr>
                <w:color w:val="000000"/>
                <w:sz w:val="27"/>
                <w:szCs w:val="27"/>
                <w:lang w:val="uk-UA"/>
              </w:rPr>
              <w:t xml:space="preserve"> </w:t>
            </w:r>
            <w:r w:rsidRPr="00BB2248">
              <w:rPr>
                <w:color w:val="000000"/>
                <w:sz w:val="27"/>
                <w:szCs w:val="27"/>
              </w:rPr>
              <w:t>загрожує</w:t>
            </w:r>
            <w:r w:rsidR="00540304" w:rsidRPr="00BB2248">
              <w:rPr>
                <w:color w:val="000000"/>
                <w:sz w:val="27"/>
                <w:szCs w:val="27"/>
                <w:lang w:val="uk-UA"/>
              </w:rPr>
              <w:t xml:space="preserve"> </w:t>
            </w:r>
            <w:r w:rsidRPr="00BB2248">
              <w:rPr>
                <w:color w:val="000000"/>
                <w:sz w:val="27"/>
                <w:szCs w:val="27"/>
              </w:rPr>
              <w:t>покарання</w:t>
            </w:r>
            <w:r w:rsidR="00540304" w:rsidRPr="00BB2248">
              <w:rPr>
                <w:color w:val="000000"/>
                <w:sz w:val="27"/>
                <w:szCs w:val="27"/>
                <w:lang w:val="uk-UA"/>
              </w:rPr>
              <w:t xml:space="preserve"> </w:t>
            </w:r>
            <w:r w:rsidRPr="00BB2248">
              <w:rPr>
                <w:color w:val="000000"/>
                <w:sz w:val="27"/>
                <w:szCs w:val="27"/>
              </w:rPr>
              <w:t>у</w:t>
            </w:r>
            <w:r w:rsidR="00540304" w:rsidRPr="00BB2248">
              <w:rPr>
                <w:color w:val="000000"/>
                <w:sz w:val="27"/>
                <w:szCs w:val="27"/>
                <w:lang w:val="uk-UA"/>
              </w:rPr>
              <w:t xml:space="preserve"> </w:t>
            </w:r>
            <w:r w:rsidRPr="00BB2248">
              <w:rPr>
                <w:rFonts w:eastAsiaTheme="majorEastAsia"/>
                <w:sz w:val="27"/>
                <w:szCs w:val="27"/>
              </w:rPr>
              <w:t>пунктах 1-3</w:t>
            </w:r>
            <w:r w:rsidRPr="00BB2248">
              <w:rPr>
                <w:color w:val="000000"/>
                <w:sz w:val="27"/>
                <w:szCs w:val="27"/>
              </w:rPr>
              <w:t> розділу</w:t>
            </w:r>
            <w:r w:rsidR="0028535B" w:rsidRPr="00BB2248">
              <w:rPr>
                <w:color w:val="000000"/>
                <w:sz w:val="27"/>
                <w:szCs w:val="27"/>
              </w:rPr>
              <w:t xml:space="preserve"> </w:t>
            </w:r>
            <w:r w:rsidRPr="00BB2248">
              <w:rPr>
                <w:rFonts w:eastAsiaTheme="majorEastAsia"/>
                <w:color w:val="000000"/>
                <w:sz w:val="27"/>
                <w:szCs w:val="27"/>
              </w:rPr>
              <w:t>330а</w:t>
            </w:r>
            <w:r w:rsidRPr="00BB2248">
              <w:rPr>
                <w:color w:val="000000"/>
                <w:sz w:val="27"/>
                <w:szCs w:val="27"/>
              </w:rPr>
              <w:t> .</w:t>
            </w:r>
          </w:p>
          <w:p w:rsidR="00EA4A7E" w:rsidRPr="00BB2248" w:rsidRDefault="00EA4A7E" w:rsidP="00EA4A7E">
            <w:pPr>
              <w:pStyle w:val="ab"/>
              <w:rPr>
                <w:color w:val="000000"/>
                <w:sz w:val="27"/>
                <w:szCs w:val="27"/>
              </w:rPr>
            </w:pPr>
            <w:r w:rsidRPr="00BB2248">
              <w:rPr>
                <w:color w:val="000000"/>
                <w:sz w:val="27"/>
                <w:szCs w:val="27"/>
              </w:rPr>
              <w:lastRenderedPageBreak/>
              <w:t>(3) У менш серйозних випадках згідно з пунктом 2, № 1, позбавлення волі на строк від шести місяців до п’яти років, у менш серйозних випадках згідно з пунктом 2, № 2, позбавлення волі на строк від одного до десяти років.</w:t>
            </w:r>
          </w:p>
          <w:p w:rsidR="00540304" w:rsidRPr="00BB2248" w:rsidRDefault="00EA4A7E" w:rsidP="00EA4A7E">
            <w:pPr>
              <w:pStyle w:val="4"/>
              <w:outlineLvl w:val="3"/>
              <w:rPr>
                <w:color w:val="000000"/>
                <w:sz w:val="27"/>
                <w:szCs w:val="27"/>
              </w:rPr>
            </w:pPr>
            <w:bookmarkStart w:id="35" w:name="p330a"/>
            <w:r w:rsidRPr="00BB2248">
              <w:rPr>
                <w:color w:val="000000"/>
                <w:sz w:val="27"/>
                <w:szCs w:val="27"/>
              </w:rPr>
              <w:t> </w:t>
            </w:r>
          </w:p>
          <w:p w:rsidR="00540304" w:rsidRPr="00BB2248" w:rsidRDefault="00540304" w:rsidP="00EA4A7E">
            <w:pPr>
              <w:pStyle w:val="4"/>
              <w:outlineLvl w:val="3"/>
              <w:rPr>
                <w:color w:val="000000"/>
                <w:sz w:val="27"/>
                <w:szCs w:val="27"/>
              </w:rPr>
            </w:pPr>
            <w:r w:rsidRPr="00BB2248">
              <w:rPr>
                <w:color w:val="000000"/>
                <w:sz w:val="27"/>
                <w:szCs w:val="27"/>
                <w:lang w:val="uk-UA"/>
              </w:rPr>
              <w:t xml:space="preserve">Стаття </w:t>
            </w:r>
            <w:r w:rsidR="00EA4A7E" w:rsidRPr="00BB2248">
              <w:rPr>
                <w:color w:val="000000"/>
                <w:sz w:val="27"/>
                <w:szCs w:val="27"/>
              </w:rPr>
              <w:t>330а</w:t>
            </w:r>
            <w:bookmarkEnd w:id="35"/>
          </w:p>
          <w:p w:rsidR="00EA4A7E" w:rsidRPr="00BB2248" w:rsidRDefault="00EA4A7E" w:rsidP="00EA4A7E">
            <w:pPr>
              <w:pStyle w:val="4"/>
              <w:outlineLvl w:val="3"/>
              <w:rPr>
                <w:color w:val="000000"/>
                <w:sz w:val="27"/>
                <w:szCs w:val="27"/>
              </w:rPr>
            </w:pPr>
            <w:r w:rsidRPr="00BB2248">
              <w:rPr>
                <w:color w:val="000000"/>
                <w:sz w:val="27"/>
                <w:szCs w:val="27"/>
              </w:rPr>
              <w:t>[Серйозний ризик викиду отрут]</w:t>
            </w:r>
          </w:p>
          <w:p w:rsidR="00EA4A7E" w:rsidRPr="00BB2248" w:rsidRDefault="00EA4A7E" w:rsidP="00EA4A7E">
            <w:pPr>
              <w:pStyle w:val="ab"/>
              <w:rPr>
                <w:color w:val="000000"/>
                <w:sz w:val="27"/>
                <w:szCs w:val="27"/>
              </w:rPr>
            </w:pPr>
            <w:r w:rsidRPr="00BB2248">
              <w:rPr>
                <w:color w:val="000000"/>
                <w:sz w:val="27"/>
                <w:szCs w:val="27"/>
              </w:rPr>
              <w:t>(1) Кожен, хто поширює або вивільняє речовини, що містять або можуть виробляти отрути, і тим самим заподіює ризик смерті або серйозної шкоди здоров’ю іншої людини або ризику пошкодити здоров’я великої кількості людей, підлягає позбавленню волі від одного року до десяти Роки покарані.</w:t>
            </w:r>
          </w:p>
          <w:p w:rsidR="00EA4A7E" w:rsidRPr="00BB2248" w:rsidRDefault="00EA4A7E" w:rsidP="00EA4A7E">
            <w:pPr>
              <w:pStyle w:val="ab"/>
              <w:rPr>
                <w:color w:val="000000"/>
                <w:sz w:val="27"/>
                <w:szCs w:val="27"/>
              </w:rPr>
            </w:pPr>
            <w:r w:rsidRPr="00BB2248">
              <w:rPr>
                <w:color w:val="000000"/>
                <w:sz w:val="27"/>
                <w:szCs w:val="27"/>
              </w:rPr>
              <w:t>(2) Якщо злочинець спричинив смерть іншої особи шляхом вчинення злочину, покарання не може бути меншим за три роки позбавлення волі.</w:t>
            </w:r>
          </w:p>
          <w:p w:rsidR="00EA4A7E" w:rsidRPr="00BB2248" w:rsidRDefault="00EA4A7E" w:rsidP="00EA4A7E">
            <w:pPr>
              <w:pStyle w:val="ab"/>
              <w:rPr>
                <w:color w:val="000000"/>
                <w:sz w:val="27"/>
                <w:szCs w:val="27"/>
              </w:rPr>
            </w:pPr>
            <w:r w:rsidRPr="00BB2248">
              <w:rPr>
                <w:color w:val="000000"/>
                <w:sz w:val="27"/>
                <w:szCs w:val="27"/>
              </w:rPr>
              <w:t>(3) У менш серйозних випадках згідно з підпунктом 1 - позбавлення волі на строк від шести місяців до п’яти років, а в менш серйозних випадках згідно з підрозділом 2 - до позбавлення волі на строк від одного до десяти років.</w:t>
            </w:r>
          </w:p>
          <w:p w:rsidR="00EA4A7E" w:rsidRPr="00BB2248" w:rsidRDefault="00EA4A7E" w:rsidP="00EA4A7E">
            <w:pPr>
              <w:pStyle w:val="ab"/>
              <w:rPr>
                <w:color w:val="000000"/>
                <w:sz w:val="27"/>
                <w:szCs w:val="27"/>
              </w:rPr>
            </w:pPr>
            <w:r w:rsidRPr="00BB2248">
              <w:rPr>
                <w:color w:val="000000"/>
                <w:sz w:val="27"/>
                <w:szCs w:val="27"/>
              </w:rPr>
              <w:t>(4) Кожен, хто з необережності спричиняє ризик у випадках, передбачених пунктом 1, карається позбавленням волі на строк до п’яти років або штрафом.</w:t>
            </w:r>
          </w:p>
          <w:p w:rsidR="00EA4A7E" w:rsidRPr="00BB2248" w:rsidRDefault="00EA4A7E" w:rsidP="00EA4A7E">
            <w:pPr>
              <w:pStyle w:val="ab"/>
              <w:rPr>
                <w:color w:val="000000"/>
                <w:sz w:val="27"/>
                <w:szCs w:val="27"/>
              </w:rPr>
            </w:pPr>
            <w:r w:rsidRPr="00BB2248">
              <w:rPr>
                <w:color w:val="000000"/>
                <w:sz w:val="27"/>
                <w:szCs w:val="27"/>
              </w:rPr>
              <w:t xml:space="preserve">(5) Той, хто вчинив необережність у випадках, передбачених пунктом 1, і з необережності спричинив ризик, </w:t>
            </w:r>
            <w:r w:rsidRPr="00BB2248">
              <w:rPr>
                <w:color w:val="000000"/>
                <w:sz w:val="27"/>
                <w:szCs w:val="27"/>
              </w:rPr>
              <w:lastRenderedPageBreak/>
              <w:t>карається позбавленням волі на строк до трьох років або штрафом.</w:t>
            </w:r>
          </w:p>
          <w:p w:rsidR="00540304" w:rsidRPr="00BB2248" w:rsidRDefault="00540304" w:rsidP="00EA4A7E">
            <w:pPr>
              <w:pStyle w:val="4"/>
              <w:outlineLvl w:val="3"/>
              <w:rPr>
                <w:color w:val="000000"/>
                <w:sz w:val="27"/>
                <w:szCs w:val="27"/>
              </w:rPr>
            </w:pPr>
            <w:bookmarkStart w:id="36" w:name="p330b"/>
            <w:r w:rsidRPr="00BB2248">
              <w:rPr>
                <w:color w:val="000000"/>
                <w:sz w:val="27"/>
                <w:szCs w:val="27"/>
                <w:lang w:val="uk-UA"/>
              </w:rPr>
              <w:t xml:space="preserve">Стаття </w:t>
            </w:r>
            <w:r w:rsidR="00EA4A7E" w:rsidRPr="00BB2248">
              <w:rPr>
                <w:color w:val="000000"/>
                <w:sz w:val="27"/>
                <w:szCs w:val="27"/>
              </w:rPr>
              <w:t>330b</w:t>
            </w:r>
            <w:bookmarkEnd w:id="36"/>
          </w:p>
          <w:p w:rsidR="00EA4A7E" w:rsidRPr="00BB2248" w:rsidRDefault="00EA4A7E" w:rsidP="00EA4A7E">
            <w:pPr>
              <w:pStyle w:val="4"/>
              <w:outlineLvl w:val="3"/>
              <w:rPr>
                <w:color w:val="000000"/>
                <w:sz w:val="27"/>
                <w:szCs w:val="27"/>
              </w:rPr>
            </w:pPr>
            <w:r w:rsidRPr="00BB2248">
              <w:rPr>
                <w:color w:val="000000"/>
                <w:sz w:val="27"/>
                <w:szCs w:val="27"/>
              </w:rPr>
              <w:t>[Активне покаяння]</w:t>
            </w:r>
          </w:p>
          <w:p w:rsidR="00EA4A7E" w:rsidRPr="00BB2248" w:rsidRDefault="00EA4A7E" w:rsidP="00EA4A7E">
            <w:pPr>
              <w:pStyle w:val="ab"/>
              <w:rPr>
                <w:color w:val="000000"/>
                <w:sz w:val="27"/>
                <w:szCs w:val="27"/>
              </w:rPr>
            </w:pPr>
            <w:r w:rsidRPr="00BB2248">
              <w:rPr>
                <w:color w:val="000000"/>
                <w:sz w:val="27"/>
                <w:szCs w:val="27"/>
              </w:rPr>
              <w:t>(1) У випадках розділу </w:t>
            </w:r>
            <w:r w:rsidRPr="00BB2248">
              <w:rPr>
                <w:rFonts w:eastAsiaTheme="majorEastAsia"/>
                <w:color w:val="000000"/>
                <w:sz w:val="27"/>
                <w:szCs w:val="27"/>
              </w:rPr>
              <w:t>325а (</w:t>
            </w:r>
            <w:r w:rsidRPr="00BB2248">
              <w:rPr>
                <w:color w:val="000000"/>
                <w:sz w:val="27"/>
                <w:szCs w:val="27"/>
              </w:rPr>
              <w:t> 2), розділу</w:t>
            </w:r>
            <w:r w:rsidR="0028535B" w:rsidRPr="00BB2248">
              <w:rPr>
                <w:color w:val="000000"/>
                <w:sz w:val="27"/>
                <w:szCs w:val="27"/>
              </w:rPr>
              <w:t xml:space="preserve"> </w:t>
            </w:r>
            <w:r w:rsidRPr="00BB2248">
              <w:rPr>
                <w:rFonts w:eastAsiaTheme="majorEastAsia"/>
                <w:color w:val="000000"/>
                <w:sz w:val="27"/>
                <w:szCs w:val="27"/>
              </w:rPr>
              <w:t>326</w:t>
            </w:r>
            <w:r w:rsidRPr="00BB2248">
              <w:rPr>
                <w:color w:val="000000"/>
                <w:sz w:val="27"/>
                <w:szCs w:val="27"/>
              </w:rPr>
              <w:t> (1) - (3), розділу</w:t>
            </w:r>
            <w:r w:rsidR="0028535B" w:rsidRPr="00BB2248">
              <w:rPr>
                <w:color w:val="000000"/>
                <w:sz w:val="27"/>
                <w:szCs w:val="27"/>
              </w:rPr>
              <w:t xml:space="preserve"> </w:t>
            </w:r>
            <w:r w:rsidRPr="00BB2248">
              <w:rPr>
                <w:rFonts w:eastAsiaTheme="majorEastAsia"/>
                <w:color w:val="000000"/>
                <w:sz w:val="27"/>
                <w:szCs w:val="27"/>
              </w:rPr>
              <w:t>328</w:t>
            </w:r>
            <w:r w:rsidRPr="00BB2248">
              <w:rPr>
                <w:color w:val="000000"/>
                <w:sz w:val="27"/>
                <w:szCs w:val="27"/>
              </w:rPr>
              <w:t> (1) - (3) та розділу</w:t>
            </w:r>
            <w:r w:rsidR="0028535B" w:rsidRPr="00BB2248">
              <w:rPr>
                <w:color w:val="000000"/>
                <w:sz w:val="27"/>
                <w:szCs w:val="27"/>
              </w:rPr>
              <w:t xml:space="preserve"> </w:t>
            </w:r>
            <w:r w:rsidRPr="00BB2248">
              <w:rPr>
                <w:rFonts w:eastAsiaTheme="majorEastAsia"/>
                <w:color w:val="000000"/>
                <w:sz w:val="27"/>
                <w:szCs w:val="27"/>
              </w:rPr>
              <w:t>330а</w:t>
            </w:r>
            <w:r w:rsidRPr="00BB2248">
              <w:rPr>
                <w:color w:val="000000"/>
                <w:sz w:val="27"/>
                <w:szCs w:val="27"/>
              </w:rPr>
              <w:t> (1), (3) та (4) суд може визначити</w:t>
            </w:r>
            <w:r w:rsidR="0028535B" w:rsidRPr="00BB2248">
              <w:rPr>
                <w:color w:val="000000"/>
                <w:sz w:val="27"/>
                <w:szCs w:val="27"/>
              </w:rPr>
              <w:t xml:space="preserve"> </w:t>
            </w:r>
            <w:r w:rsidRPr="00BB2248">
              <w:rPr>
                <w:color w:val="000000"/>
                <w:sz w:val="27"/>
                <w:szCs w:val="27"/>
              </w:rPr>
              <w:t>штраф на свій розсуд пом'якшити (розділ </w:t>
            </w:r>
            <w:r w:rsidRPr="00BB2248">
              <w:rPr>
                <w:rFonts w:eastAsiaTheme="majorEastAsia"/>
                <w:color w:val="000000"/>
                <w:sz w:val="27"/>
                <w:szCs w:val="27"/>
              </w:rPr>
              <w:t>49</w:t>
            </w:r>
            <w:r w:rsidRPr="00BB2248">
              <w:rPr>
                <w:color w:val="000000"/>
                <w:sz w:val="27"/>
                <w:szCs w:val="27"/>
              </w:rPr>
              <w:t> (</w:t>
            </w:r>
            <w:r w:rsidR="0028535B" w:rsidRPr="00BB2248">
              <w:rPr>
                <w:color w:val="000000"/>
                <w:sz w:val="27"/>
                <w:szCs w:val="27"/>
              </w:rPr>
              <w:t xml:space="preserve"> </w:t>
            </w:r>
            <w:r w:rsidRPr="00BB2248">
              <w:rPr>
                <w:color w:val="000000"/>
                <w:sz w:val="27"/>
                <w:szCs w:val="27"/>
              </w:rPr>
              <w:t>2)) або утриматися від покарання відповідно до цих положень, якщо винний добровільно уникає небезпеки або виправляє ситуацію, яку він спричинив, до настання значної шкоди. За тих самих умов, злочинець не буде покараний відповідно до розділу</w:t>
            </w:r>
            <w:r w:rsidR="0028535B" w:rsidRPr="00BB2248">
              <w:rPr>
                <w:color w:val="000000"/>
                <w:sz w:val="27"/>
                <w:szCs w:val="27"/>
              </w:rPr>
              <w:t xml:space="preserve"> </w:t>
            </w:r>
            <w:r w:rsidRPr="00BB2248">
              <w:rPr>
                <w:rFonts w:eastAsiaTheme="majorEastAsia"/>
                <w:color w:val="000000"/>
                <w:sz w:val="27"/>
                <w:szCs w:val="27"/>
              </w:rPr>
              <w:t>325a (</w:t>
            </w:r>
            <w:r w:rsidRPr="00BB2248">
              <w:rPr>
                <w:color w:val="000000"/>
                <w:sz w:val="27"/>
                <w:szCs w:val="27"/>
              </w:rPr>
              <w:t> 3) номер 2, розділу</w:t>
            </w:r>
            <w:r w:rsidR="0028535B" w:rsidRPr="00BB2248">
              <w:rPr>
                <w:color w:val="000000"/>
                <w:sz w:val="27"/>
                <w:szCs w:val="27"/>
              </w:rPr>
              <w:t xml:space="preserve"> </w:t>
            </w:r>
            <w:r w:rsidRPr="00BB2248">
              <w:rPr>
                <w:rFonts w:eastAsiaTheme="majorEastAsia"/>
                <w:color w:val="000000"/>
                <w:sz w:val="27"/>
                <w:szCs w:val="27"/>
              </w:rPr>
              <w:t>326</w:t>
            </w:r>
            <w:r w:rsidRPr="00BB2248">
              <w:rPr>
                <w:color w:val="000000"/>
                <w:sz w:val="27"/>
                <w:szCs w:val="27"/>
              </w:rPr>
              <w:t> (5), розділу</w:t>
            </w:r>
            <w:r w:rsidR="0028535B" w:rsidRPr="00BB2248">
              <w:rPr>
                <w:color w:val="000000"/>
                <w:sz w:val="27"/>
                <w:szCs w:val="27"/>
              </w:rPr>
              <w:t xml:space="preserve"> </w:t>
            </w:r>
            <w:r w:rsidRPr="00BB2248">
              <w:rPr>
                <w:rFonts w:eastAsiaTheme="majorEastAsia"/>
                <w:color w:val="000000"/>
                <w:sz w:val="27"/>
                <w:szCs w:val="27"/>
              </w:rPr>
              <w:t>328</w:t>
            </w:r>
            <w:r w:rsidRPr="00BB2248">
              <w:rPr>
                <w:color w:val="000000"/>
                <w:sz w:val="27"/>
                <w:szCs w:val="27"/>
              </w:rPr>
              <w:t> (5) та розділу</w:t>
            </w:r>
            <w:r w:rsidR="0028535B" w:rsidRPr="00BB2248">
              <w:rPr>
                <w:color w:val="000000"/>
                <w:sz w:val="27"/>
                <w:szCs w:val="27"/>
              </w:rPr>
              <w:t xml:space="preserve"> </w:t>
            </w:r>
            <w:r w:rsidRPr="00BB2248">
              <w:rPr>
                <w:rFonts w:eastAsiaTheme="majorEastAsia"/>
                <w:color w:val="000000"/>
                <w:sz w:val="27"/>
                <w:szCs w:val="27"/>
              </w:rPr>
              <w:t>330a</w:t>
            </w:r>
            <w:r w:rsidRPr="00BB2248">
              <w:rPr>
                <w:color w:val="000000"/>
                <w:sz w:val="27"/>
                <w:szCs w:val="27"/>
              </w:rPr>
              <w:t> (5).</w:t>
            </w:r>
          </w:p>
          <w:p w:rsidR="00EA4A7E" w:rsidRPr="00BB2248" w:rsidRDefault="00EA4A7E" w:rsidP="00EA4A7E">
            <w:pPr>
              <w:pStyle w:val="ab"/>
              <w:rPr>
                <w:color w:val="000000"/>
                <w:sz w:val="27"/>
                <w:szCs w:val="27"/>
              </w:rPr>
            </w:pPr>
            <w:r w:rsidRPr="00BB2248">
              <w:rPr>
                <w:color w:val="000000"/>
                <w:sz w:val="27"/>
                <w:szCs w:val="27"/>
              </w:rPr>
              <w:t>(2) Якщо небезпеку уникнути або незаконно спричинену ситуацію усунути без будь-яких дій з боку винного, для досягнення цієї мети достатньо його добровільних та серйозних зусиль.</w:t>
            </w:r>
          </w:p>
          <w:p w:rsidR="00EA4A7E" w:rsidRPr="00BB2248" w:rsidRDefault="00EA4A7E" w:rsidP="00EA4A7E">
            <w:pPr>
              <w:pStyle w:val="4"/>
              <w:outlineLvl w:val="3"/>
              <w:rPr>
                <w:color w:val="000000"/>
                <w:sz w:val="27"/>
                <w:szCs w:val="27"/>
              </w:rPr>
            </w:pPr>
            <w:bookmarkStart w:id="37" w:name="p330c"/>
            <w:r w:rsidRPr="00BB2248">
              <w:rPr>
                <w:color w:val="000000"/>
                <w:sz w:val="27"/>
                <w:szCs w:val="27"/>
              </w:rPr>
              <w:t> </w:t>
            </w:r>
            <w:r w:rsidR="00540304" w:rsidRPr="00BB2248">
              <w:rPr>
                <w:color w:val="000000"/>
                <w:sz w:val="27"/>
                <w:szCs w:val="27"/>
                <w:lang w:val="uk-UA"/>
              </w:rPr>
              <w:t xml:space="preserve">Стаття </w:t>
            </w:r>
            <w:r w:rsidRPr="00BB2248">
              <w:rPr>
                <w:color w:val="000000"/>
                <w:sz w:val="27"/>
                <w:szCs w:val="27"/>
              </w:rPr>
              <w:t>330c</w:t>
            </w:r>
            <w:bookmarkEnd w:id="37"/>
            <w:r w:rsidR="00540304" w:rsidRPr="00BB2248">
              <w:rPr>
                <w:color w:val="000000"/>
                <w:sz w:val="27"/>
                <w:szCs w:val="27"/>
                <w:lang w:val="uk-UA"/>
              </w:rPr>
              <w:t xml:space="preserve"> </w:t>
            </w:r>
            <w:r w:rsidRPr="00BB2248">
              <w:rPr>
                <w:color w:val="000000"/>
                <w:sz w:val="27"/>
                <w:szCs w:val="27"/>
              </w:rPr>
              <w:t>[конфіскація]</w:t>
            </w:r>
          </w:p>
          <w:p w:rsidR="00EA4A7E" w:rsidRPr="00BB2248" w:rsidRDefault="00EA4A7E" w:rsidP="00EA4A7E">
            <w:pPr>
              <w:pStyle w:val="ab"/>
              <w:rPr>
                <w:color w:val="000000"/>
                <w:sz w:val="27"/>
                <w:szCs w:val="27"/>
              </w:rPr>
            </w:pPr>
            <w:r w:rsidRPr="00BB2248">
              <w:rPr>
                <w:color w:val="000000"/>
                <w:sz w:val="27"/>
                <w:szCs w:val="27"/>
              </w:rPr>
              <w:t>Якщо кримінальне правопорушення було вчинено відповідно до пунктів 1 або 2 розділів</w:t>
            </w:r>
            <w:r w:rsidR="0028535B" w:rsidRPr="00BB2248">
              <w:rPr>
                <w:color w:val="000000"/>
                <w:sz w:val="27"/>
                <w:szCs w:val="27"/>
              </w:rPr>
              <w:t xml:space="preserve"> </w:t>
            </w:r>
            <w:r w:rsidRPr="00BB2248">
              <w:rPr>
                <w:rFonts w:eastAsiaTheme="majorEastAsia"/>
                <w:color w:val="000000"/>
                <w:sz w:val="27"/>
                <w:szCs w:val="27"/>
              </w:rPr>
              <w:t>326</w:t>
            </w:r>
            <w:r w:rsidRPr="00BB2248">
              <w:rPr>
                <w:color w:val="000000"/>
                <w:sz w:val="27"/>
                <w:szCs w:val="27"/>
              </w:rPr>
              <w:t>, </w:t>
            </w:r>
            <w:r w:rsidRPr="00BB2248">
              <w:rPr>
                <w:rFonts w:eastAsiaTheme="majorEastAsia"/>
                <w:color w:val="000000"/>
                <w:sz w:val="27"/>
                <w:szCs w:val="27"/>
              </w:rPr>
              <w:t>327</w:t>
            </w:r>
            <w:r w:rsidRPr="00BB2248">
              <w:rPr>
                <w:color w:val="000000"/>
                <w:sz w:val="27"/>
                <w:szCs w:val="27"/>
              </w:rPr>
              <w:t>, пунктів 1, 2 або 3 розділів</w:t>
            </w:r>
            <w:r w:rsidR="0028535B" w:rsidRPr="00BB2248">
              <w:rPr>
                <w:color w:val="000000"/>
                <w:sz w:val="27"/>
                <w:szCs w:val="27"/>
              </w:rPr>
              <w:t xml:space="preserve"> </w:t>
            </w:r>
            <w:r w:rsidRPr="00BB2248">
              <w:rPr>
                <w:rFonts w:eastAsiaTheme="majorEastAsia"/>
                <w:color w:val="000000"/>
                <w:sz w:val="27"/>
                <w:szCs w:val="27"/>
              </w:rPr>
              <w:t>328</w:t>
            </w:r>
            <w:r w:rsidRPr="00BB2248">
              <w:rPr>
                <w:color w:val="000000"/>
                <w:sz w:val="27"/>
                <w:szCs w:val="27"/>
              </w:rPr>
              <w:t>,</w:t>
            </w:r>
            <w:r w:rsidR="0028535B" w:rsidRPr="00BB2248">
              <w:rPr>
                <w:color w:val="000000"/>
                <w:sz w:val="27"/>
                <w:szCs w:val="27"/>
              </w:rPr>
              <w:t xml:space="preserve"> </w:t>
            </w:r>
            <w:r w:rsidRPr="00BB2248">
              <w:rPr>
                <w:rFonts w:eastAsiaTheme="majorEastAsia"/>
                <w:color w:val="000000"/>
                <w:sz w:val="27"/>
                <w:szCs w:val="27"/>
              </w:rPr>
              <w:t>329</w:t>
            </w:r>
            <w:r w:rsidRPr="00BB2248">
              <w:rPr>
                <w:color w:val="000000"/>
                <w:sz w:val="27"/>
                <w:szCs w:val="27"/>
              </w:rPr>
              <w:t>, це також у поєднанні з пунктом 4, то</w:t>
            </w:r>
          </w:p>
          <w:p w:rsidR="00EA4A7E" w:rsidRPr="00BB2248" w:rsidRDefault="00540304" w:rsidP="001D75E4">
            <w:pPr>
              <w:numPr>
                <w:ilvl w:val="0"/>
                <w:numId w:val="49"/>
              </w:numPr>
              <w:spacing w:before="100" w:beforeAutospacing="1" w:after="100" w:afterAutospacing="1"/>
              <w:jc w:val="left"/>
              <w:rPr>
                <w:color w:val="000000"/>
                <w:sz w:val="27"/>
                <w:szCs w:val="27"/>
              </w:rPr>
            </w:pPr>
            <w:r w:rsidRPr="00BB2248">
              <w:rPr>
                <w:color w:val="000000"/>
                <w:sz w:val="27"/>
                <w:szCs w:val="27"/>
                <w:lang w:val="uk-UA"/>
              </w:rPr>
              <w:t>Щодо о</w:t>
            </w:r>
            <w:r w:rsidR="00EA4A7E" w:rsidRPr="00BB2248">
              <w:rPr>
                <w:color w:val="000000"/>
                <w:sz w:val="27"/>
                <w:szCs w:val="27"/>
              </w:rPr>
              <w:t>б'єкт</w:t>
            </w:r>
            <w:r w:rsidRPr="00BB2248">
              <w:rPr>
                <w:color w:val="000000"/>
                <w:sz w:val="27"/>
                <w:szCs w:val="27"/>
                <w:lang w:val="uk-UA"/>
              </w:rPr>
              <w:t>ів</w:t>
            </w:r>
            <w:r w:rsidR="00EA4A7E" w:rsidRPr="00BB2248">
              <w:rPr>
                <w:color w:val="000000"/>
                <w:sz w:val="27"/>
                <w:szCs w:val="27"/>
              </w:rPr>
              <w:t>, які були вироблені внаслідок дії або які використовувались або призначені для його вчинення або підготовки, та</w:t>
            </w:r>
          </w:p>
          <w:p w:rsidR="00EA4A7E" w:rsidRPr="00BB2248" w:rsidRDefault="00540304" w:rsidP="001D75E4">
            <w:pPr>
              <w:numPr>
                <w:ilvl w:val="0"/>
                <w:numId w:val="49"/>
              </w:numPr>
              <w:spacing w:before="100" w:beforeAutospacing="1" w:after="100" w:afterAutospacing="1"/>
              <w:jc w:val="left"/>
              <w:rPr>
                <w:color w:val="000000"/>
                <w:sz w:val="27"/>
                <w:szCs w:val="27"/>
              </w:rPr>
            </w:pPr>
            <w:r w:rsidRPr="00BB2248">
              <w:rPr>
                <w:color w:val="000000"/>
                <w:sz w:val="27"/>
                <w:szCs w:val="27"/>
                <w:lang w:val="uk-UA"/>
              </w:rPr>
              <w:t>о</w:t>
            </w:r>
            <w:r w:rsidR="00EA4A7E" w:rsidRPr="00BB2248">
              <w:rPr>
                <w:color w:val="000000"/>
                <w:sz w:val="27"/>
                <w:szCs w:val="27"/>
              </w:rPr>
              <w:t>б'єкт</w:t>
            </w:r>
            <w:r w:rsidRPr="00BB2248">
              <w:rPr>
                <w:color w:val="000000"/>
                <w:sz w:val="27"/>
                <w:szCs w:val="27"/>
                <w:lang w:val="uk-UA"/>
              </w:rPr>
              <w:t>ів</w:t>
            </w:r>
            <w:r w:rsidR="00EA4A7E" w:rsidRPr="00BB2248">
              <w:rPr>
                <w:color w:val="000000"/>
                <w:sz w:val="27"/>
                <w:szCs w:val="27"/>
              </w:rPr>
              <w:t>, до яких відноситься діяння,</w:t>
            </w:r>
          </w:p>
          <w:p w:rsidR="00EA4A7E" w:rsidRPr="00BB2248" w:rsidRDefault="00540304" w:rsidP="00EA4A7E">
            <w:pPr>
              <w:rPr>
                <w:sz w:val="24"/>
                <w:szCs w:val="24"/>
              </w:rPr>
            </w:pPr>
            <w:r w:rsidRPr="00BB2248">
              <w:rPr>
                <w:color w:val="000000"/>
                <w:sz w:val="27"/>
                <w:szCs w:val="27"/>
                <w:lang w:val="uk-UA"/>
              </w:rPr>
              <w:lastRenderedPageBreak/>
              <w:t>застосовується</w:t>
            </w:r>
            <w:r w:rsidR="0028535B" w:rsidRPr="00BB2248">
              <w:rPr>
                <w:color w:val="000000"/>
                <w:sz w:val="27"/>
                <w:szCs w:val="27"/>
                <w:lang w:val="uk-UA"/>
              </w:rPr>
              <w:t xml:space="preserve"> </w:t>
            </w:r>
            <w:r w:rsidRPr="00BB2248">
              <w:rPr>
                <w:color w:val="000000"/>
                <w:sz w:val="27"/>
                <w:szCs w:val="27"/>
                <w:lang w:val="uk-UA"/>
              </w:rPr>
              <w:t>Конфіскація відповідно Р</w:t>
            </w:r>
            <w:r w:rsidR="00EA4A7E" w:rsidRPr="00BB2248">
              <w:rPr>
                <w:color w:val="000000"/>
                <w:sz w:val="27"/>
                <w:szCs w:val="27"/>
              </w:rPr>
              <w:t>озділ</w:t>
            </w:r>
            <w:r w:rsidRPr="00BB2248">
              <w:rPr>
                <w:color w:val="000000"/>
                <w:sz w:val="27"/>
                <w:szCs w:val="27"/>
                <w:lang w:val="uk-UA"/>
              </w:rPr>
              <w:t>у</w:t>
            </w:r>
            <w:r w:rsidR="0028535B" w:rsidRPr="00BB2248">
              <w:rPr>
                <w:color w:val="000000"/>
                <w:sz w:val="27"/>
                <w:szCs w:val="27"/>
              </w:rPr>
              <w:t xml:space="preserve"> </w:t>
            </w:r>
            <w:r w:rsidR="00EA4A7E" w:rsidRPr="00BB2248">
              <w:rPr>
                <w:rFonts w:eastAsiaTheme="majorEastAsia"/>
                <w:sz w:val="27"/>
                <w:szCs w:val="27"/>
              </w:rPr>
              <w:t>74а</w:t>
            </w:r>
            <w:r w:rsidR="00EA4A7E" w:rsidRPr="00BB2248">
              <w:rPr>
                <w:color w:val="000000"/>
                <w:sz w:val="27"/>
                <w:szCs w:val="27"/>
              </w:rPr>
              <w:t> .</w:t>
            </w:r>
          </w:p>
          <w:p w:rsidR="00540304" w:rsidRPr="00BB2248" w:rsidRDefault="00EA4A7E" w:rsidP="00EA4A7E">
            <w:pPr>
              <w:pStyle w:val="4"/>
              <w:outlineLvl w:val="3"/>
              <w:rPr>
                <w:color w:val="000000"/>
                <w:sz w:val="27"/>
                <w:szCs w:val="27"/>
              </w:rPr>
            </w:pPr>
            <w:bookmarkStart w:id="38" w:name="p330d"/>
            <w:r w:rsidRPr="00BB2248">
              <w:rPr>
                <w:color w:val="000000"/>
                <w:sz w:val="27"/>
                <w:szCs w:val="27"/>
              </w:rPr>
              <w:t> </w:t>
            </w:r>
          </w:p>
          <w:p w:rsidR="00DC5338" w:rsidRPr="00BB2248" w:rsidRDefault="00DC5338" w:rsidP="00EA4A7E">
            <w:pPr>
              <w:pStyle w:val="4"/>
              <w:outlineLvl w:val="3"/>
              <w:rPr>
                <w:color w:val="000000"/>
                <w:sz w:val="27"/>
                <w:szCs w:val="27"/>
                <w:lang w:val="uk-UA"/>
              </w:rPr>
            </w:pPr>
          </w:p>
          <w:p w:rsidR="00EA4A7E" w:rsidRPr="00BB2248" w:rsidRDefault="00540304" w:rsidP="00EA4A7E">
            <w:pPr>
              <w:pStyle w:val="4"/>
              <w:outlineLvl w:val="3"/>
              <w:rPr>
                <w:color w:val="000000"/>
                <w:sz w:val="27"/>
                <w:szCs w:val="27"/>
              </w:rPr>
            </w:pPr>
            <w:r w:rsidRPr="00BB2248">
              <w:rPr>
                <w:color w:val="000000"/>
                <w:sz w:val="27"/>
                <w:szCs w:val="27"/>
                <w:lang w:val="uk-UA"/>
              </w:rPr>
              <w:t xml:space="preserve">Сатття </w:t>
            </w:r>
            <w:r w:rsidR="00EA4A7E" w:rsidRPr="00BB2248">
              <w:rPr>
                <w:color w:val="000000"/>
                <w:sz w:val="27"/>
                <w:szCs w:val="27"/>
              </w:rPr>
              <w:t>330d</w:t>
            </w:r>
            <w:bookmarkEnd w:id="38"/>
            <w:r w:rsidR="00EA4A7E" w:rsidRPr="00BB2248">
              <w:rPr>
                <w:color w:val="000000"/>
                <w:sz w:val="27"/>
                <w:szCs w:val="27"/>
              </w:rPr>
              <w:br/>
              <w:t>[Визначення]</w:t>
            </w:r>
          </w:p>
          <w:p w:rsidR="00EA4A7E" w:rsidRPr="00BB2248" w:rsidRDefault="00EA4A7E" w:rsidP="00EA4A7E">
            <w:pPr>
              <w:pStyle w:val="ab"/>
              <w:rPr>
                <w:color w:val="000000"/>
                <w:sz w:val="27"/>
                <w:szCs w:val="27"/>
              </w:rPr>
            </w:pPr>
            <w:r w:rsidRPr="00BB2248">
              <w:rPr>
                <w:color w:val="000000"/>
                <w:sz w:val="27"/>
                <w:szCs w:val="27"/>
              </w:rPr>
              <w:t>Для цілей цього розділу є</w:t>
            </w:r>
          </w:p>
          <w:p w:rsidR="00EA4A7E" w:rsidRPr="00BB2248" w:rsidRDefault="00EA4A7E" w:rsidP="001D75E4">
            <w:pPr>
              <w:numPr>
                <w:ilvl w:val="0"/>
                <w:numId w:val="50"/>
              </w:numPr>
              <w:spacing w:before="100" w:beforeAutospacing="1" w:after="100" w:afterAutospacing="1"/>
              <w:jc w:val="left"/>
              <w:rPr>
                <w:color w:val="000000"/>
                <w:sz w:val="27"/>
                <w:szCs w:val="27"/>
              </w:rPr>
            </w:pPr>
            <w:r w:rsidRPr="00BB2248">
              <w:rPr>
                <w:color w:val="000000"/>
                <w:sz w:val="27"/>
                <w:szCs w:val="27"/>
              </w:rPr>
              <w:t>водойма:</w:t>
            </w:r>
            <w:r w:rsidRPr="00BB2248">
              <w:rPr>
                <w:color w:val="000000"/>
                <w:sz w:val="27"/>
                <w:szCs w:val="27"/>
              </w:rPr>
              <w:br/>
              <w:t>поверхнева водойма, підземні води та море;</w:t>
            </w:r>
          </w:p>
          <w:p w:rsidR="00EA4A7E" w:rsidRPr="00BB2248" w:rsidRDefault="00EA4A7E" w:rsidP="001D75E4">
            <w:pPr>
              <w:numPr>
                <w:ilvl w:val="0"/>
                <w:numId w:val="50"/>
              </w:numPr>
              <w:spacing w:before="100" w:beforeAutospacing="1" w:after="100" w:afterAutospacing="1"/>
              <w:jc w:val="left"/>
              <w:rPr>
                <w:color w:val="000000"/>
                <w:sz w:val="27"/>
                <w:szCs w:val="27"/>
              </w:rPr>
            </w:pPr>
            <w:r w:rsidRPr="00BB2248">
              <w:rPr>
                <w:color w:val="000000"/>
                <w:sz w:val="27"/>
                <w:szCs w:val="27"/>
              </w:rPr>
              <w:t>ядерна установка:</w:t>
            </w:r>
            <w:r w:rsidRPr="00BB2248">
              <w:rPr>
                <w:color w:val="000000"/>
                <w:sz w:val="27"/>
                <w:szCs w:val="27"/>
              </w:rPr>
              <w:br/>
              <w:t>установка з виробництва або переробки, переробки або розподілу ядерного палива або з переробки опроміненого ядерного палива;</w:t>
            </w:r>
          </w:p>
          <w:p w:rsidR="00EA4A7E" w:rsidRPr="00BB2248" w:rsidRDefault="00EA4A7E" w:rsidP="001D75E4">
            <w:pPr>
              <w:numPr>
                <w:ilvl w:val="0"/>
                <w:numId w:val="50"/>
              </w:numPr>
              <w:spacing w:before="100" w:beforeAutospacing="1" w:after="100" w:afterAutospacing="1"/>
              <w:jc w:val="left"/>
              <w:rPr>
                <w:color w:val="000000"/>
                <w:sz w:val="27"/>
                <w:szCs w:val="27"/>
              </w:rPr>
            </w:pPr>
            <w:r w:rsidRPr="00BB2248">
              <w:rPr>
                <w:color w:val="000000"/>
                <w:sz w:val="27"/>
                <w:szCs w:val="27"/>
              </w:rPr>
              <w:t>небезпечне благо:</w:t>
            </w:r>
            <w:r w:rsidRPr="00BB2248">
              <w:rPr>
                <w:color w:val="000000"/>
                <w:sz w:val="27"/>
                <w:szCs w:val="27"/>
              </w:rPr>
              <w:br/>
              <w:t>товар у значенні закону про перевезення небезпечних вантажів та постанови, що ґрунтується на ньому, та у значенні правових положень про міжнародні перевезення небезпечних вантажів у відповідній галузі застосування;</w:t>
            </w:r>
          </w:p>
          <w:p w:rsidR="00EA4A7E" w:rsidRPr="00BB2248" w:rsidRDefault="00EA4A7E" w:rsidP="001D75E4">
            <w:pPr>
              <w:numPr>
                <w:ilvl w:val="0"/>
                <w:numId w:val="50"/>
              </w:numPr>
              <w:spacing w:before="100" w:beforeAutospacing="1" w:after="100" w:afterAutospacing="1"/>
              <w:jc w:val="left"/>
              <w:rPr>
                <w:color w:val="000000"/>
                <w:sz w:val="27"/>
                <w:szCs w:val="27"/>
              </w:rPr>
            </w:pPr>
            <w:r w:rsidRPr="00BB2248">
              <w:rPr>
                <w:color w:val="000000"/>
                <w:sz w:val="27"/>
                <w:szCs w:val="27"/>
              </w:rPr>
              <w:t>адміністративне мито:</w:t>
            </w:r>
            <w:r w:rsidRPr="00BB2248">
              <w:rPr>
                <w:color w:val="000000"/>
                <w:sz w:val="27"/>
                <w:szCs w:val="27"/>
              </w:rPr>
              <w:br/>
              <w:t>обов'язок, що випливає з</w:t>
            </w:r>
          </w:p>
          <w:p w:rsidR="00EA4A7E" w:rsidRPr="00BB2248" w:rsidRDefault="00EA4A7E" w:rsidP="001D75E4">
            <w:pPr>
              <w:numPr>
                <w:ilvl w:val="1"/>
                <w:numId w:val="50"/>
              </w:numPr>
              <w:spacing w:before="100" w:beforeAutospacing="1" w:after="100" w:afterAutospacing="1"/>
              <w:jc w:val="left"/>
              <w:rPr>
                <w:color w:val="000000"/>
                <w:sz w:val="27"/>
                <w:szCs w:val="27"/>
              </w:rPr>
            </w:pPr>
            <w:r w:rsidRPr="00BB2248">
              <w:rPr>
                <w:color w:val="000000"/>
                <w:sz w:val="27"/>
                <w:szCs w:val="27"/>
              </w:rPr>
              <w:t>правове регулювання,</w:t>
            </w:r>
          </w:p>
          <w:p w:rsidR="00EA4A7E" w:rsidRPr="00BB2248" w:rsidRDefault="00EA4A7E" w:rsidP="001D75E4">
            <w:pPr>
              <w:numPr>
                <w:ilvl w:val="1"/>
                <w:numId w:val="50"/>
              </w:numPr>
              <w:spacing w:before="100" w:beforeAutospacing="1" w:after="100" w:afterAutospacing="1"/>
              <w:jc w:val="left"/>
              <w:rPr>
                <w:color w:val="000000"/>
                <w:sz w:val="27"/>
                <w:szCs w:val="27"/>
              </w:rPr>
            </w:pPr>
            <w:r w:rsidRPr="00BB2248">
              <w:rPr>
                <w:color w:val="000000"/>
                <w:sz w:val="27"/>
                <w:szCs w:val="27"/>
              </w:rPr>
              <w:t>рішення суду,</w:t>
            </w:r>
          </w:p>
          <w:p w:rsidR="00EA4A7E" w:rsidRPr="00BB2248" w:rsidRDefault="00EA4A7E" w:rsidP="001D75E4">
            <w:pPr>
              <w:numPr>
                <w:ilvl w:val="1"/>
                <w:numId w:val="50"/>
              </w:numPr>
              <w:spacing w:before="100" w:beforeAutospacing="1" w:after="100" w:afterAutospacing="1"/>
              <w:jc w:val="left"/>
              <w:rPr>
                <w:color w:val="000000"/>
                <w:sz w:val="27"/>
                <w:szCs w:val="27"/>
              </w:rPr>
            </w:pPr>
            <w:r w:rsidRPr="00BB2248">
              <w:rPr>
                <w:color w:val="000000"/>
                <w:sz w:val="27"/>
                <w:szCs w:val="27"/>
              </w:rPr>
              <w:t>адміністративний акт, що підлягає виконанню,</w:t>
            </w:r>
          </w:p>
          <w:p w:rsidR="00EA4A7E" w:rsidRPr="00BB2248" w:rsidRDefault="00EA4A7E" w:rsidP="001D75E4">
            <w:pPr>
              <w:numPr>
                <w:ilvl w:val="1"/>
                <w:numId w:val="50"/>
              </w:numPr>
              <w:spacing w:before="100" w:beforeAutospacing="1" w:after="100" w:afterAutospacing="1"/>
              <w:jc w:val="left"/>
              <w:rPr>
                <w:color w:val="000000"/>
                <w:sz w:val="27"/>
                <w:szCs w:val="27"/>
              </w:rPr>
            </w:pPr>
            <w:r w:rsidRPr="00BB2248">
              <w:rPr>
                <w:color w:val="000000"/>
                <w:sz w:val="27"/>
                <w:szCs w:val="27"/>
              </w:rPr>
              <w:t>умова, що підлягає виконанню, або</w:t>
            </w:r>
          </w:p>
          <w:p w:rsidR="00EA4A7E" w:rsidRPr="00BB2248" w:rsidRDefault="00EA4A7E" w:rsidP="001D75E4">
            <w:pPr>
              <w:numPr>
                <w:ilvl w:val="1"/>
                <w:numId w:val="50"/>
              </w:numPr>
              <w:spacing w:before="100" w:beforeAutospacing="1" w:after="100" w:afterAutospacing="1"/>
              <w:jc w:val="left"/>
              <w:rPr>
                <w:color w:val="000000"/>
                <w:sz w:val="27"/>
                <w:szCs w:val="27"/>
              </w:rPr>
            </w:pPr>
            <w:r w:rsidRPr="00BB2248">
              <w:rPr>
                <w:color w:val="000000"/>
                <w:sz w:val="27"/>
                <w:szCs w:val="27"/>
              </w:rPr>
              <w:t>публічно-правовий договір, оскільки зобов’язання також могло бути покладено адміністративним актом,</w:t>
            </w:r>
          </w:p>
          <w:p w:rsidR="00EA4A7E" w:rsidRPr="00BB2248" w:rsidRDefault="00EA4A7E" w:rsidP="00EA4A7E">
            <w:pPr>
              <w:spacing w:beforeAutospacing="1" w:afterAutospacing="1"/>
              <w:ind w:left="720"/>
              <w:rPr>
                <w:color w:val="000000"/>
                <w:sz w:val="27"/>
                <w:szCs w:val="27"/>
              </w:rPr>
            </w:pPr>
            <w:r w:rsidRPr="00BB2248">
              <w:rPr>
                <w:color w:val="000000"/>
                <w:sz w:val="27"/>
                <w:szCs w:val="27"/>
              </w:rPr>
              <w:t xml:space="preserve">і служить для захисту від небезпек або шкідливого впливу на навколишнє середовище, </w:t>
            </w:r>
            <w:r w:rsidRPr="00BB2248">
              <w:rPr>
                <w:color w:val="000000"/>
                <w:sz w:val="27"/>
                <w:szCs w:val="27"/>
              </w:rPr>
              <w:lastRenderedPageBreak/>
              <w:t>зокрема на людей, тварин або рослини, водойми, повітря або ґрунт;</w:t>
            </w:r>
          </w:p>
          <w:p w:rsidR="007D5C9A" w:rsidRPr="00BB2248" w:rsidRDefault="00EA4A7E" w:rsidP="004E0049">
            <w:pPr>
              <w:numPr>
                <w:ilvl w:val="0"/>
                <w:numId w:val="50"/>
              </w:numPr>
              <w:spacing w:before="100" w:beforeAutospacing="1" w:after="100" w:afterAutospacing="1"/>
              <w:jc w:val="left"/>
              <w:rPr>
                <w:rFonts w:eastAsiaTheme="minorHAnsi"/>
                <w:color w:val="000000"/>
                <w:sz w:val="28"/>
                <w:szCs w:val="28"/>
                <w:lang w:eastAsia="en-US"/>
              </w:rPr>
            </w:pPr>
            <w:r w:rsidRPr="00BB2248">
              <w:rPr>
                <w:color w:val="000000"/>
                <w:sz w:val="27"/>
                <w:szCs w:val="27"/>
              </w:rPr>
              <w:t>Дія без схвалення, затвердження плану чи іншого затвердження - це також дія, що ґрунтується на дозволі, затвердженні плану чи іншому схваленні, отриманому внаслідок погроз, підкупу чи змови або отриманих шляхом шахрайської, неправильної або неповної інформації.</w:t>
            </w:r>
          </w:p>
        </w:tc>
      </w:tr>
    </w:tbl>
    <w:p w:rsidR="007D5C9A" w:rsidRPr="00BB2248" w:rsidRDefault="007D5C9A" w:rsidP="00880C37">
      <w:pPr>
        <w:autoSpaceDE w:val="0"/>
        <w:autoSpaceDN w:val="0"/>
        <w:adjustRightInd w:val="0"/>
        <w:jc w:val="left"/>
        <w:rPr>
          <w:rFonts w:eastAsiaTheme="minorHAnsi"/>
          <w:color w:val="000000"/>
          <w:sz w:val="28"/>
          <w:szCs w:val="28"/>
          <w:lang w:val="uk-UA" w:eastAsia="en-US"/>
        </w:rPr>
      </w:pPr>
    </w:p>
    <w:p w:rsidR="00DE1064" w:rsidRPr="00BB2248" w:rsidRDefault="00DE1064">
      <w:pPr>
        <w:spacing w:after="160" w:line="259" w:lineRule="auto"/>
        <w:jc w:val="left"/>
        <w:rPr>
          <w:rFonts w:eastAsiaTheme="minorHAnsi"/>
          <w:color w:val="000000"/>
          <w:sz w:val="28"/>
          <w:szCs w:val="28"/>
          <w:lang w:eastAsia="en-US"/>
        </w:rPr>
      </w:pPr>
      <w:r w:rsidRPr="00BB2248">
        <w:rPr>
          <w:rFonts w:eastAsiaTheme="minorHAnsi"/>
          <w:color w:val="000000"/>
          <w:sz w:val="28"/>
          <w:szCs w:val="28"/>
          <w:lang w:eastAsia="en-US"/>
        </w:rPr>
        <w:br w:type="page"/>
      </w:r>
    </w:p>
    <w:p w:rsidR="007D5C9A" w:rsidRPr="00BB2248" w:rsidRDefault="00DE1064" w:rsidP="000605D7">
      <w:pPr>
        <w:autoSpaceDE w:val="0"/>
        <w:autoSpaceDN w:val="0"/>
        <w:adjustRightInd w:val="0"/>
        <w:spacing w:line="360" w:lineRule="auto"/>
        <w:ind w:firstLine="709"/>
        <w:contextualSpacing/>
        <w:jc w:val="left"/>
        <w:rPr>
          <w:rFonts w:eastAsiaTheme="minorHAnsi"/>
          <w:color w:val="000000"/>
          <w:sz w:val="28"/>
          <w:szCs w:val="28"/>
          <w:lang w:val="uk-UA" w:eastAsia="en-US"/>
        </w:rPr>
      </w:pPr>
      <w:r w:rsidRPr="00BB2248">
        <w:rPr>
          <w:rFonts w:eastAsiaTheme="minorHAnsi"/>
          <w:color w:val="000000"/>
          <w:sz w:val="28"/>
          <w:szCs w:val="28"/>
          <w:lang w:val="uk-UA" w:eastAsia="en-US"/>
        </w:rPr>
        <w:lastRenderedPageBreak/>
        <w:t xml:space="preserve">2.5 </w:t>
      </w:r>
      <w:r w:rsidR="00593B00" w:rsidRPr="00BB2248">
        <w:rPr>
          <w:rFonts w:eastAsiaTheme="minorHAnsi"/>
          <w:color w:val="000000"/>
          <w:sz w:val="28"/>
          <w:szCs w:val="28"/>
          <w:lang w:val="uk-UA" w:eastAsia="en-US"/>
        </w:rPr>
        <w:t>Негативний вплив забруднень екосистем на стан здоров’я людини</w:t>
      </w:r>
    </w:p>
    <w:p w:rsidR="000605D7" w:rsidRPr="00BB2248" w:rsidRDefault="000605D7" w:rsidP="000605D7">
      <w:pPr>
        <w:autoSpaceDE w:val="0"/>
        <w:autoSpaceDN w:val="0"/>
        <w:adjustRightInd w:val="0"/>
        <w:spacing w:line="360" w:lineRule="auto"/>
        <w:ind w:firstLine="709"/>
        <w:contextualSpacing/>
        <w:jc w:val="left"/>
        <w:rPr>
          <w:rFonts w:eastAsiaTheme="minorHAnsi"/>
          <w:color w:val="000000"/>
          <w:sz w:val="28"/>
          <w:szCs w:val="28"/>
          <w:lang w:val="uk-UA" w:eastAsia="en-US"/>
        </w:rPr>
      </w:pPr>
    </w:p>
    <w:p w:rsidR="00722DF1" w:rsidRPr="00BB2248" w:rsidRDefault="00722DF1" w:rsidP="00722DF1">
      <w:pPr>
        <w:spacing w:after="160" w:line="259" w:lineRule="auto"/>
        <w:jc w:val="center"/>
        <w:rPr>
          <w:b/>
          <w:sz w:val="28"/>
          <w:szCs w:val="28"/>
          <w:lang w:val="uk-UA"/>
        </w:rPr>
      </w:pPr>
      <w:r w:rsidRPr="00BB2248">
        <w:rPr>
          <w:b/>
          <w:sz w:val="28"/>
          <w:szCs w:val="28"/>
          <w:lang w:val="uk-UA"/>
        </w:rPr>
        <w:t>Вплив забруднень грунтів важкими металами на біосистему</w:t>
      </w:r>
    </w:p>
    <w:p w:rsidR="00722DF1" w:rsidRPr="00BB2248" w:rsidRDefault="00722DF1" w:rsidP="0028535B">
      <w:pPr>
        <w:spacing w:after="160" w:line="259" w:lineRule="auto"/>
        <w:ind w:firstLine="426"/>
        <w:jc w:val="left"/>
      </w:pPr>
      <w:r w:rsidRPr="00BB2248">
        <w:rPr>
          <w:noProof/>
        </w:rPr>
        <w:drawing>
          <wp:inline distT="0" distB="0" distL="0" distR="0" wp14:anchorId="28B12E78" wp14:editId="305085BD">
            <wp:extent cx="6096635" cy="482832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jpg"/>
                    <pic:cNvPicPr/>
                  </pic:nvPicPr>
                  <pic:blipFill>
                    <a:blip r:embed="rId12">
                      <a:extLst>
                        <a:ext uri="{28A0092B-C50C-407E-A947-70E740481C1C}">
                          <a14:useLocalDpi xmlns:a14="http://schemas.microsoft.com/office/drawing/2010/main" val="0"/>
                        </a:ext>
                      </a:extLst>
                    </a:blip>
                    <a:stretch>
                      <a:fillRect/>
                    </a:stretch>
                  </pic:blipFill>
                  <pic:spPr>
                    <a:xfrm>
                      <a:off x="0" y="0"/>
                      <a:ext cx="6108927" cy="4838055"/>
                    </a:xfrm>
                    <a:prstGeom prst="rect">
                      <a:avLst/>
                    </a:prstGeom>
                  </pic:spPr>
                </pic:pic>
              </a:graphicData>
            </a:graphic>
          </wp:inline>
        </w:drawing>
      </w:r>
    </w:p>
    <w:p w:rsidR="00722DF1" w:rsidRPr="00BB2248" w:rsidRDefault="00593B00" w:rsidP="00593B00">
      <w:pPr>
        <w:spacing w:after="160" w:line="259" w:lineRule="auto"/>
        <w:jc w:val="right"/>
      </w:pPr>
      <w:r w:rsidRPr="00BB2248">
        <w:rPr>
          <w:noProof/>
        </w:rPr>
        <w:drawing>
          <wp:inline distT="0" distB="0" distL="0" distR="0" wp14:anchorId="6200B02E" wp14:editId="4F73CDCB">
            <wp:extent cx="4879340" cy="2973501"/>
            <wp:effectExtent l="0" t="0" r="0" b="0"/>
            <wp:docPr id="15403" name="Рисунок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 name="8.jpg"/>
                    <pic:cNvPicPr/>
                  </pic:nvPicPr>
                  <pic:blipFill>
                    <a:blip r:embed="rId13">
                      <a:extLst>
                        <a:ext uri="{28A0092B-C50C-407E-A947-70E740481C1C}">
                          <a14:useLocalDpi xmlns:a14="http://schemas.microsoft.com/office/drawing/2010/main" val="0"/>
                        </a:ext>
                      </a:extLst>
                    </a:blip>
                    <a:stretch>
                      <a:fillRect/>
                    </a:stretch>
                  </pic:blipFill>
                  <pic:spPr>
                    <a:xfrm>
                      <a:off x="0" y="0"/>
                      <a:ext cx="4931937" cy="3005554"/>
                    </a:xfrm>
                    <a:prstGeom prst="rect">
                      <a:avLst/>
                    </a:prstGeom>
                  </pic:spPr>
                </pic:pic>
              </a:graphicData>
            </a:graphic>
          </wp:inline>
        </w:drawing>
      </w:r>
    </w:p>
    <w:p w:rsidR="00296902" w:rsidRPr="00BB2248" w:rsidRDefault="00296902" w:rsidP="00AB4EF3">
      <w:pPr>
        <w:pStyle w:val="ab"/>
        <w:shd w:val="clear" w:color="auto" w:fill="FFFFFF"/>
        <w:spacing w:before="0" w:beforeAutospacing="0" w:after="0" w:afterAutospacing="0"/>
        <w:jc w:val="right"/>
        <w:textAlignment w:val="baseline"/>
        <w:rPr>
          <w:color w:val="000000"/>
          <w:bdr w:val="none" w:sz="0" w:space="0" w:color="auto" w:frame="1"/>
        </w:rPr>
      </w:pPr>
      <w:r w:rsidRPr="00BB2248">
        <w:rPr>
          <w:noProof/>
          <w:color w:val="000000"/>
          <w:bdr w:val="none" w:sz="0" w:space="0" w:color="auto" w:frame="1"/>
        </w:rPr>
        <w:lastRenderedPageBreak/>
        <w:drawing>
          <wp:inline distT="0" distB="0" distL="0" distR="0">
            <wp:extent cx="5629275" cy="81819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8181975"/>
                    </a:xfrm>
                    <a:prstGeom prst="rect">
                      <a:avLst/>
                    </a:prstGeom>
                    <a:noFill/>
                    <a:ln>
                      <a:noFill/>
                    </a:ln>
                  </pic:spPr>
                </pic:pic>
              </a:graphicData>
            </a:graphic>
          </wp:inline>
        </w:drawing>
      </w:r>
    </w:p>
    <w:p w:rsidR="00296902" w:rsidRPr="00BB2248" w:rsidRDefault="00296902" w:rsidP="003167F8">
      <w:pPr>
        <w:pStyle w:val="ab"/>
        <w:shd w:val="clear" w:color="auto" w:fill="FFFFFF"/>
        <w:spacing w:before="0" w:beforeAutospacing="0" w:after="0" w:afterAutospacing="0"/>
        <w:jc w:val="both"/>
        <w:textAlignment w:val="baseline"/>
        <w:rPr>
          <w:color w:val="000000"/>
          <w:bdr w:val="none" w:sz="0" w:space="0" w:color="auto" w:frame="1"/>
        </w:rPr>
      </w:pPr>
    </w:p>
    <w:p w:rsidR="00296902" w:rsidRPr="00BB2248" w:rsidRDefault="00296902" w:rsidP="003167F8">
      <w:pPr>
        <w:pStyle w:val="ab"/>
        <w:shd w:val="clear" w:color="auto" w:fill="FFFFFF"/>
        <w:spacing w:before="0" w:beforeAutospacing="0" w:after="0" w:afterAutospacing="0"/>
        <w:jc w:val="both"/>
        <w:textAlignment w:val="baseline"/>
        <w:rPr>
          <w:color w:val="000000"/>
          <w:bdr w:val="none" w:sz="0" w:space="0" w:color="auto" w:frame="1"/>
        </w:rPr>
      </w:pPr>
    </w:p>
    <w:p w:rsidR="00296902" w:rsidRPr="00BB2248" w:rsidRDefault="00296902" w:rsidP="003167F8">
      <w:pPr>
        <w:pStyle w:val="ab"/>
        <w:shd w:val="clear" w:color="auto" w:fill="FFFFFF"/>
        <w:spacing w:before="0" w:beforeAutospacing="0" w:after="0" w:afterAutospacing="0"/>
        <w:jc w:val="both"/>
        <w:textAlignment w:val="baseline"/>
        <w:rPr>
          <w:color w:val="000000"/>
          <w:bdr w:val="none" w:sz="0" w:space="0" w:color="auto" w:frame="1"/>
        </w:rPr>
      </w:pPr>
    </w:p>
    <w:p w:rsidR="00296902" w:rsidRPr="00BB2248" w:rsidRDefault="00296902" w:rsidP="003167F8">
      <w:pPr>
        <w:pStyle w:val="ab"/>
        <w:shd w:val="clear" w:color="auto" w:fill="FFFFFF"/>
        <w:spacing w:before="0" w:beforeAutospacing="0" w:after="0" w:afterAutospacing="0"/>
        <w:jc w:val="both"/>
        <w:textAlignment w:val="baseline"/>
        <w:rPr>
          <w:color w:val="000000"/>
          <w:bdr w:val="none" w:sz="0" w:space="0" w:color="auto" w:frame="1"/>
        </w:rPr>
      </w:pPr>
    </w:p>
    <w:tbl>
      <w:tblPr>
        <w:tblStyle w:val="ac"/>
        <w:tblW w:w="0" w:type="auto"/>
        <w:tblLook w:val="04A0" w:firstRow="1" w:lastRow="0" w:firstColumn="1" w:lastColumn="0" w:noHBand="0" w:noVBand="1"/>
      </w:tblPr>
      <w:tblGrid>
        <w:gridCol w:w="1650"/>
        <w:gridCol w:w="7984"/>
      </w:tblGrid>
      <w:tr w:rsidR="00AB4EF3" w:rsidRPr="00BB2248" w:rsidTr="0028535B">
        <w:tc>
          <w:tcPr>
            <w:tcW w:w="1650" w:type="dxa"/>
          </w:tcPr>
          <w:p w:rsidR="00AB4EF3" w:rsidRPr="00BB2248" w:rsidRDefault="00AB4EF3" w:rsidP="003167F8">
            <w:pPr>
              <w:pStyle w:val="ab"/>
              <w:spacing w:before="0" w:beforeAutospacing="0" w:after="0" w:afterAutospacing="0"/>
              <w:jc w:val="both"/>
              <w:textAlignment w:val="baseline"/>
              <w:rPr>
                <w:color w:val="000000"/>
                <w:bdr w:val="none" w:sz="0" w:space="0" w:color="auto" w:frame="1"/>
              </w:rPr>
            </w:pPr>
            <w:r w:rsidRPr="00BB2248">
              <w:lastRenderedPageBreak/>
              <w:t>СО</w:t>
            </w:r>
          </w:p>
        </w:tc>
        <w:tc>
          <w:tcPr>
            <w:tcW w:w="7984" w:type="dxa"/>
          </w:tcPr>
          <w:p w:rsidR="00AB4EF3" w:rsidRPr="00BB2248" w:rsidRDefault="00AB4EF3" w:rsidP="003167F8">
            <w:pPr>
              <w:pStyle w:val="ab"/>
              <w:spacing w:before="0" w:beforeAutospacing="0" w:after="0" w:afterAutospacing="0"/>
              <w:jc w:val="both"/>
              <w:textAlignment w:val="baseline"/>
              <w:rPr>
                <w:color w:val="000000"/>
                <w:bdr w:val="none" w:sz="0" w:space="0" w:color="auto" w:frame="1"/>
              </w:rPr>
            </w:pPr>
            <w:r w:rsidRPr="00BB2248">
              <w:t>Впливає на нервову і серцевосудинну систему, викликає задуху. Токсичність СО зростає за наявності в повітрі азоту, в цьому випадку концентрацію СО в повітрі необхідно знижувати в 1.5 разу. У разі перевищення норм вмісту у крові 15-6% СО – гемоглобіну виникає стан отруєння.</w:t>
            </w:r>
          </w:p>
        </w:tc>
      </w:tr>
      <w:tr w:rsidR="00AB4EF3" w:rsidRPr="00BB2248" w:rsidTr="0028535B">
        <w:tc>
          <w:tcPr>
            <w:tcW w:w="1650" w:type="dxa"/>
          </w:tcPr>
          <w:p w:rsidR="00AB4EF3" w:rsidRPr="00BB2248" w:rsidRDefault="00AB4EF3" w:rsidP="003167F8">
            <w:pPr>
              <w:pStyle w:val="ab"/>
              <w:spacing w:before="0" w:beforeAutospacing="0" w:after="0" w:afterAutospacing="0"/>
              <w:jc w:val="both"/>
              <w:textAlignment w:val="baseline"/>
              <w:rPr>
                <w:color w:val="000000"/>
                <w:bdr w:val="none" w:sz="0" w:space="0" w:color="auto" w:frame="1"/>
                <w:lang w:val="en-US"/>
              </w:rPr>
            </w:pPr>
            <w:r w:rsidRPr="00BB2248">
              <w:t>Оксиди</w:t>
            </w:r>
            <w:r w:rsidRPr="00BB2248">
              <w:rPr>
                <w:lang w:val="en-US"/>
              </w:rPr>
              <w:t xml:space="preserve"> </w:t>
            </w:r>
            <w:r w:rsidRPr="00BB2248">
              <w:t>азоту</w:t>
            </w:r>
            <w:r w:rsidRPr="00BB2248">
              <w:rPr>
                <w:lang w:val="en-US"/>
              </w:rPr>
              <w:t>. NO, N2O3, NO5, N2O4.</w:t>
            </w:r>
          </w:p>
        </w:tc>
        <w:tc>
          <w:tcPr>
            <w:tcW w:w="7984" w:type="dxa"/>
          </w:tcPr>
          <w:p w:rsidR="00AB4EF3" w:rsidRPr="00BB2248" w:rsidRDefault="00AB4EF3" w:rsidP="003167F8">
            <w:pPr>
              <w:pStyle w:val="ab"/>
              <w:spacing w:before="0" w:beforeAutospacing="0" w:after="0" w:afterAutospacing="0"/>
              <w:jc w:val="both"/>
              <w:textAlignment w:val="baseline"/>
            </w:pPr>
            <w:r w:rsidRPr="00BB2248">
              <w:t xml:space="preserve">В атмосферу викидається в основному діоксид азоту NO2 – безбарвний отруйний газ, що не має запаху, дратівливо діє на органи дихання. </w:t>
            </w:r>
          </w:p>
          <w:p w:rsidR="00AB4EF3" w:rsidRPr="00BB2248" w:rsidRDefault="00AB4EF3" w:rsidP="003167F8">
            <w:pPr>
              <w:pStyle w:val="ab"/>
              <w:spacing w:before="0" w:beforeAutospacing="0" w:after="0" w:afterAutospacing="0"/>
              <w:jc w:val="both"/>
              <w:textAlignment w:val="baseline"/>
            </w:pPr>
            <w:r w:rsidRPr="00BB2248">
              <w:t xml:space="preserve">Особливо небезпечні оксиди азоту в містах, де вони взаємодіють з вуглецями вихлопних газів, де утворюють фотохімічний туман - смог. </w:t>
            </w:r>
          </w:p>
          <w:p w:rsidR="00AB4EF3" w:rsidRPr="00BB2248" w:rsidRDefault="00AB4EF3" w:rsidP="003167F8">
            <w:pPr>
              <w:pStyle w:val="ab"/>
              <w:spacing w:before="0" w:beforeAutospacing="0" w:after="0" w:afterAutospacing="0"/>
              <w:jc w:val="both"/>
              <w:textAlignment w:val="baseline"/>
            </w:pPr>
            <w:r w:rsidRPr="00BB2248">
              <w:t xml:space="preserve">Отруєний оксидами азоту повітря починає діяти з легкого кашлю. При підвищенні концентрації NO, виникає сильний кашель, блювота, іноді головна біль. </w:t>
            </w:r>
          </w:p>
          <w:p w:rsidR="00AB4EF3" w:rsidRPr="00BB2248" w:rsidRDefault="00AB4EF3" w:rsidP="003167F8">
            <w:pPr>
              <w:pStyle w:val="ab"/>
              <w:spacing w:before="0" w:beforeAutospacing="0" w:after="0" w:afterAutospacing="0"/>
              <w:jc w:val="both"/>
              <w:textAlignment w:val="baseline"/>
              <w:rPr>
                <w:color w:val="000000"/>
                <w:bdr w:val="none" w:sz="0" w:space="0" w:color="auto" w:frame="1"/>
              </w:rPr>
            </w:pPr>
            <w:r w:rsidRPr="00BB2248">
              <w:t>При контакті з вологою поверхнею слизистої оболонки оксиди азоту утворюють кислоти HNO3 і HNO2, які приводять до набряку легенів.</w:t>
            </w:r>
          </w:p>
        </w:tc>
      </w:tr>
      <w:tr w:rsidR="00AB4EF3" w:rsidRPr="00BB2248" w:rsidTr="0028535B">
        <w:tc>
          <w:tcPr>
            <w:tcW w:w="1650" w:type="dxa"/>
          </w:tcPr>
          <w:p w:rsidR="00AB4EF3" w:rsidRPr="00BB2248" w:rsidRDefault="00AB4EF3" w:rsidP="003167F8">
            <w:pPr>
              <w:pStyle w:val="ab"/>
              <w:spacing w:before="0" w:beforeAutospacing="0" w:after="0" w:afterAutospacing="0"/>
              <w:jc w:val="both"/>
              <w:textAlignment w:val="baseline"/>
              <w:rPr>
                <w:color w:val="000000"/>
                <w:bdr w:val="none" w:sz="0" w:space="0" w:color="auto" w:frame="1"/>
              </w:rPr>
            </w:pPr>
            <w:r w:rsidRPr="00BB2248">
              <w:t>SO2</w:t>
            </w:r>
          </w:p>
        </w:tc>
        <w:tc>
          <w:tcPr>
            <w:tcW w:w="7984" w:type="dxa"/>
          </w:tcPr>
          <w:p w:rsidR="00AB4EF3" w:rsidRPr="00BB2248" w:rsidRDefault="00AB4EF3" w:rsidP="00AB4EF3">
            <w:pPr>
              <w:spacing w:after="160" w:line="259" w:lineRule="auto"/>
              <w:jc w:val="left"/>
              <w:rPr>
                <w:sz w:val="24"/>
                <w:szCs w:val="24"/>
              </w:rPr>
            </w:pPr>
            <w:r w:rsidRPr="00BB2248">
              <w:rPr>
                <w:sz w:val="24"/>
                <w:szCs w:val="24"/>
              </w:rPr>
              <w:t xml:space="preserve"> безбарвний газ з гострим запахом, вже в малих концентраціях (20- 30 мг/м3) створює неприємний смак в роті, дратує слизисті оболонки очей і дихальних шляхів. Вуглеводні (пари бензину, метану і так далі). </w:t>
            </w:r>
          </w:p>
          <w:p w:rsidR="00AB4EF3" w:rsidRPr="00BB2248" w:rsidRDefault="00AB4EF3" w:rsidP="00AB4EF3">
            <w:pPr>
              <w:spacing w:after="160" w:line="259" w:lineRule="auto"/>
              <w:jc w:val="left"/>
              <w:rPr>
                <w:sz w:val="24"/>
                <w:szCs w:val="24"/>
              </w:rPr>
            </w:pPr>
            <w:r w:rsidRPr="00BB2248">
              <w:rPr>
                <w:sz w:val="24"/>
                <w:szCs w:val="24"/>
              </w:rPr>
              <w:t xml:space="preserve">Подразнювальні вуглеводні наркотично впливають на центральну нервову систему (запаморочення і тому подібне), діють на слизові оболонки. </w:t>
            </w:r>
          </w:p>
          <w:p w:rsidR="00AB4EF3" w:rsidRPr="00BB2248" w:rsidRDefault="00AB4EF3" w:rsidP="00AB4EF3">
            <w:pPr>
              <w:spacing w:after="160" w:line="259" w:lineRule="auto"/>
              <w:jc w:val="left"/>
              <w:rPr>
                <w:sz w:val="24"/>
                <w:szCs w:val="24"/>
              </w:rPr>
            </w:pPr>
            <w:r w:rsidRPr="00BB2248">
              <w:rPr>
                <w:sz w:val="24"/>
                <w:szCs w:val="24"/>
              </w:rPr>
              <w:t xml:space="preserve">При тривалій дії на людину альдегіди викликають роздратування слизистих оболонок очей і дихальних шляхів, а при підвищенні концентрації наголошується головна біль, слабкість, втрата апетиту, безсоння. </w:t>
            </w:r>
          </w:p>
          <w:p w:rsidR="00AB4EF3" w:rsidRPr="00BB2248" w:rsidRDefault="00DD27BA" w:rsidP="00DD27BA">
            <w:pPr>
              <w:spacing w:after="160" w:line="259" w:lineRule="auto"/>
              <w:jc w:val="left"/>
              <w:rPr>
                <w:color w:val="000000"/>
                <w:sz w:val="24"/>
                <w:szCs w:val="24"/>
                <w:bdr w:val="none" w:sz="0" w:space="0" w:color="auto" w:frame="1"/>
              </w:rPr>
            </w:pPr>
            <w:r w:rsidRPr="00BB2248">
              <w:rPr>
                <w:color w:val="000000"/>
                <w:sz w:val="24"/>
                <w:szCs w:val="24"/>
                <w:bdr w:val="none" w:sz="0" w:space="0" w:color="auto" w:frame="1"/>
                <w:lang w:val="uk-UA"/>
              </w:rPr>
              <w:t>П</w:t>
            </w:r>
            <w:r w:rsidRPr="00BB2248">
              <w:rPr>
                <w:color w:val="000000"/>
                <w:sz w:val="24"/>
                <w:szCs w:val="24"/>
                <w:bdr w:val="none" w:sz="0" w:space="0" w:color="auto" w:frame="1"/>
              </w:rPr>
              <w:t>ризводить до виникнення таких захворювань, як хронічний і астматичний бронхіт, бронхіальна астма, емфізема легенів.</w:t>
            </w:r>
          </w:p>
        </w:tc>
      </w:tr>
      <w:tr w:rsidR="00AB4EF3" w:rsidRPr="00BB2248" w:rsidTr="0028535B">
        <w:tc>
          <w:tcPr>
            <w:tcW w:w="1650" w:type="dxa"/>
          </w:tcPr>
          <w:p w:rsidR="00AB4EF3" w:rsidRPr="00BB2248" w:rsidRDefault="00AB4EF3" w:rsidP="003167F8">
            <w:pPr>
              <w:pStyle w:val="ab"/>
              <w:spacing w:before="0" w:beforeAutospacing="0" w:after="0" w:afterAutospacing="0"/>
              <w:jc w:val="both"/>
              <w:textAlignment w:val="baseline"/>
            </w:pPr>
            <w:r w:rsidRPr="00BB2248">
              <w:t>З'єднання свинцю.</w:t>
            </w:r>
          </w:p>
          <w:p w:rsidR="00AB4EF3" w:rsidRPr="00BB2248" w:rsidRDefault="00AB4EF3" w:rsidP="003167F8">
            <w:pPr>
              <w:pStyle w:val="ab"/>
              <w:spacing w:before="0" w:beforeAutospacing="0" w:after="0" w:afterAutospacing="0"/>
              <w:jc w:val="both"/>
              <w:textAlignment w:val="baseline"/>
              <w:rPr>
                <w:color w:val="000000"/>
                <w:bdr w:val="none" w:sz="0" w:space="0" w:color="auto" w:frame="1"/>
                <w:lang w:val="en-US"/>
              </w:rPr>
            </w:pPr>
            <w:r w:rsidRPr="00BB2248">
              <w:rPr>
                <w:lang w:val="en-US"/>
              </w:rPr>
              <w:t>Pb</w:t>
            </w:r>
          </w:p>
        </w:tc>
        <w:tc>
          <w:tcPr>
            <w:tcW w:w="7984" w:type="dxa"/>
          </w:tcPr>
          <w:p w:rsidR="00AB4EF3" w:rsidRPr="00BB2248" w:rsidRDefault="00AB4EF3" w:rsidP="003167F8">
            <w:pPr>
              <w:pStyle w:val="ab"/>
              <w:spacing w:before="0" w:beforeAutospacing="0" w:after="0" w:afterAutospacing="0"/>
              <w:jc w:val="both"/>
              <w:textAlignment w:val="baseline"/>
            </w:pPr>
            <w:r w:rsidRPr="00BB2248">
              <w:t>У організм через органи дихання поступає приблизно 50% з'єднань свинцю. Під дією свинцю порушується синтез гемоглобіну, виникає захворювання дихальних шляхів, сечостатевих органів, нервової системи. Особливо небезпечні з'єднання свинцю для дітей дошкільного віку. У великих містах вміст свинцю в атмосфері досягає 5-38 мг/м3, що перевищує природний фон в 10 000 разів. Утворення кислотних дощів пов'язане з надходженням у вологу атмосферу оксиду сірки і азоту. Особливу небезпеку представляють стаціонарні джерела (ТЕС і ін.). Кислотні дощі знижують родючість ґрунтів, погіршують здоров'я населення.</w:t>
            </w:r>
          </w:p>
          <w:p w:rsidR="00DD27BA" w:rsidRPr="00BB2248" w:rsidRDefault="00DD27BA" w:rsidP="00DD27BA">
            <w:pPr>
              <w:pStyle w:val="ab"/>
              <w:spacing w:before="0" w:beforeAutospacing="0" w:after="0" w:afterAutospacing="0"/>
              <w:jc w:val="both"/>
              <w:textAlignment w:val="baseline"/>
              <w:rPr>
                <w:color w:val="000000"/>
                <w:bdr w:val="none" w:sz="0" w:space="0" w:color="auto" w:frame="1"/>
              </w:rPr>
            </w:pPr>
            <w:r w:rsidRPr="00BB2248">
              <w:rPr>
                <w:color w:val="000000"/>
                <w:bdr w:val="none" w:sz="0" w:space="0" w:color="auto" w:frame="1"/>
                <w:lang w:val="uk-UA"/>
              </w:rPr>
              <w:t>Н</w:t>
            </w:r>
            <w:r w:rsidRPr="00BB2248">
              <w:rPr>
                <w:color w:val="000000"/>
                <w:bdr w:val="none" w:sz="0" w:space="0" w:color="auto" w:frame="1"/>
              </w:rPr>
              <w:t>акопич</w:t>
            </w:r>
            <w:r w:rsidRPr="00BB2248">
              <w:rPr>
                <w:color w:val="000000"/>
                <w:bdr w:val="none" w:sz="0" w:space="0" w:color="auto" w:frame="1"/>
                <w:lang w:val="uk-UA"/>
              </w:rPr>
              <w:t xml:space="preserve">ується </w:t>
            </w:r>
            <w:r w:rsidRPr="00BB2248">
              <w:rPr>
                <w:color w:val="000000"/>
                <w:bdr w:val="none" w:sz="0" w:space="0" w:color="auto" w:frame="1"/>
              </w:rPr>
              <w:t xml:space="preserve">в печінці, селезінці, нирках та інших органах. Свинець, що міститься у відпрацьованих газах автомобільного транспорту, прискорюючи розпад еритроцитів, діє як протоплазматична отрута. </w:t>
            </w:r>
          </w:p>
          <w:p w:rsidR="00DD27BA" w:rsidRPr="00BB2248" w:rsidRDefault="00DD27BA" w:rsidP="00DD27BA">
            <w:pPr>
              <w:pStyle w:val="ab"/>
              <w:spacing w:before="0" w:beforeAutospacing="0" w:after="0" w:afterAutospacing="0"/>
              <w:jc w:val="both"/>
              <w:textAlignment w:val="baseline"/>
              <w:rPr>
                <w:color w:val="000000"/>
                <w:bdr w:val="none" w:sz="0" w:space="0" w:color="auto" w:frame="1"/>
              </w:rPr>
            </w:pPr>
            <w:r w:rsidRPr="00BB2248">
              <w:rPr>
                <w:color w:val="000000"/>
                <w:bdr w:val="none" w:sz="0" w:space="0" w:color="auto" w:frame="1"/>
              </w:rPr>
              <w:t>Свинцеве отруєння зумовлює також функціональні зміни вищої нервової діяльності. Основними скаргами внаслідок свинцевого отруєння є головний біль, запаморочення, підвищена роздратованість, швидка втомлюваність, порушення сну.</w:t>
            </w:r>
          </w:p>
        </w:tc>
      </w:tr>
      <w:tr w:rsidR="00AB4EF3" w:rsidRPr="00BB2248" w:rsidTr="0028535B">
        <w:tc>
          <w:tcPr>
            <w:tcW w:w="1650" w:type="dxa"/>
          </w:tcPr>
          <w:p w:rsidR="00AB4EF3" w:rsidRPr="00BB2248" w:rsidRDefault="00DD27BA" w:rsidP="003167F8">
            <w:pPr>
              <w:pStyle w:val="ab"/>
              <w:spacing w:before="0" w:beforeAutospacing="0" w:after="0" w:afterAutospacing="0"/>
              <w:jc w:val="both"/>
              <w:textAlignment w:val="baseline"/>
              <w:rPr>
                <w:color w:val="000000"/>
                <w:bdr w:val="none" w:sz="0" w:space="0" w:color="auto" w:frame="1"/>
              </w:rPr>
            </w:pPr>
            <w:r w:rsidRPr="00BB2248">
              <w:t>Формальдегід</w:t>
            </w:r>
          </w:p>
        </w:tc>
        <w:tc>
          <w:tcPr>
            <w:tcW w:w="7984" w:type="dxa"/>
          </w:tcPr>
          <w:p w:rsidR="00AB4EF3" w:rsidRPr="00BB2248" w:rsidRDefault="00DD27BA" w:rsidP="00DD27BA">
            <w:pPr>
              <w:pStyle w:val="ab"/>
              <w:spacing w:before="0" w:beforeAutospacing="0" w:after="0" w:afterAutospacing="0"/>
              <w:jc w:val="both"/>
              <w:textAlignment w:val="baseline"/>
              <w:rPr>
                <w:color w:val="000000"/>
                <w:bdr w:val="none" w:sz="0" w:space="0" w:color="auto" w:frame="1"/>
              </w:rPr>
            </w:pPr>
            <w:r w:rsidRPr="00BB2248">
              <w:t>газоподібна речовина з різким та неприємним запахом. В атмосфері синтезуються внаслідок фотохімічного процесу під впливом випромінювання ультрафіолетового</w:t>
            </w:r>
            <w:r w:rsidRPr="00BB2248">
              <w:rPr>
                <w:lang w:val="uk-UA"/>
              </w:rPr>
              <w:t xml:space="preserve"> світла. </w:t>
            </w:r>
            <w:r w:rsidRPr="00BB2248">
              <w:t>Формальдегід внесений до списку отруйних канцерогенний речовин, токсичний. Він негативно впливає на генетичний матеріал, дихальні шляхи, очі, шкіру, печінку, нирки, вражає центральну нервову систему.</w:t>
            </w:r>
          </w:p>
        </w:tc>
      </w:tr>
    </w:tbl>
    <w:p w:rsidR="00770B29" w:rsidRPr="00BB2248" w:rsidRDefault="00770B29" w:rsidP="00770B29">
      <w:pPr>
        <w:spacing w:after="160" w:line="259" w:lineRule="auto"/>
        <w:jc w:val="center"/>
        <w:rPr>
          <w:b/>
          <w:sz w:val="28"/>
          <w:szCs w:val="28"/>
          <w:lang w:val="uk-UA"/>
        </w:rPr>
      </w:pPr>
      <w:r w:rsidRPr="00BB2248">
        <w:rPr>
          <w:b/>
          <w:sz w:val="28"/>
          <w:szCs w:val="28"/>
          <w:lang w:val="uk-UA"/>
        </w:rPr>
        <w:lastRenderedPageBreak/>
        <w:t>Дія важких металів на стан здоров’я людини</w:t>
      </w:r>
    </w:p>
    <w:p w:rsidR="00770B29" w:rsidRPr="00BB2248" w:rsidRDefault="00770B29" w:rsidP="00770B29">
      <w:pPr>
        <w:spacing w:after="160" w:line="259" w:lineRule="auto"/>
        <w:jc w:val="center"/>
        <w:rPr>
          <w:b/>
          <w:sz w:val="28"/>
          <w:szCs w:val="28"/>
          <w:lang w:val="uk-UA"/>
        </w:rPr>
      </w:pPr>
    </w:p>
    <w:p w:rsidR="00770B29" w:rsidRPr="00BB2248" w:rsidRDefault="00770B29" w:rsidP="00770B29">
      <w:pPr>
        <w:pStyle w:val="ab"/>
        <w:shd w:val="clear" w:color="auto" w:fill="FFFFFF"/>
        <w:spacing w:line="360" w:lineRule="atLeast"/>
        <w:rPr>
          <w:rStyle w:val="ad"/>
          <w:rFonts w:eastAsiaTheme="majorEastAsia"/>
          <w:b w:val="0"/>
          <w:color w:val="1E1E1E"/>
          <w:sz w:val="28"/>
          <w:szCs w:val="28"/>
          <w:lang w:val="uk-UA"/>
        </w:rPr>
      </w:pPr>
      <w:r w:rsidRPr="00BB2248">
        <w:rPr>
          <w:noProof/>
        </w:rPr>
        <w:drawing>
          <wp:inline distT="0" distB="0" distL="0" distR="0" wp14:anchorId="1F7F5063" wp14:editId="723BB8AF">
            <wp:extent cx="5936615" cy="3845918"/>
            <wp:effectExtent l="0" t="0" r="6985" b="254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3845918"/>
                    </a:xfrm>
                    <a:prstGeom prst="rect">
                      <a:avLst/>
                    </a:prstGeom>
                    <a:noFill/>
                    <a:ln>
                      <a:noFill/>
                    </a:ln>
                  </pic:spPr>
                </pic:pic>
              </a:graphicData>
            </a:graphic>
          </wp:inline>
        </w:drawing>
      </w:r>
    </w:p>
    <w:p w:rsidR="00770B29" w:rsidRPr="00BB2248" w:rsidRDefault="00770B29">
      <w:pPr>
        <w:spacing w:after="160" w:line="259" w:lineRule="auto"/>
        <w:jc w:val="left"/>
        <w:rPr>
          <w:rStyle w:val="ad"/>
          <w:rFonts w:eastAsiaTheme="majorEastAsia"/>
          <w:b w:val="0"/>
          <w:color w:val="1E1E1E"/>
          <w:sz w:val="28"/>
          <w:szCs w:val="28"/>
          <w:lang w:val="uk-UA"/>
        </w:rPr>
      </w:pPr>
      <w:r w:rsidRPr="00BB2248">
        <w:rPr>
          <w:rStyle w:val="ad"/>
          <w:rFonts w:eastAsiaTheme="majorEastAsia"/>
          <w:b w:val="0"/>
          <w:color w:val="1E1E1E"/>
          <w:sz w:val="28"/>
          <w:szCs w:val="28"/>
          <w:lang w:val="uk-UA"/>
        </w:rPr>
        <w:br w:type="page"/>
      </w:r>
    </w:p>
    <w:p w:rsidR="00770B29" w:rsidRPr="00BB2248" w:rsidRDefault="00770B29" w:rsidP="00BC71CC">
      <w:pPr>
        <w:pStyle w:val="ab"/>
        <w:shd w:val="clear" w:color="auto" w:fill="FFFFFF"/>
        <w:spacing w:line="360" w:lineRule="atLeast"/>
        <w:ind w:firstLine="709"/>
        <w:rPr>
          <w:rStyle w:val="ad"/>
          <w:rFonts w:eastAsiaTheme="majorEastAsia"/>
          <w:b w:val="0"/>
          <w:color w:val="1E1E1E"/>
          <w:sz w:val="28"/>
          <w:szCs w:val="28"/>
          <w:lang w:val="uk-UA"/>
        </w:rPr>
      </w:pPr>
      <w:r w:rsidRPr="00BB2248">
        <w:rPr>
          <w:rStyle w:val="ad"/>
          <w:rFonts w:eastAsiaTheme="majorEastAsia"/>
          <w:b w:val="0"/>
          <w:color w:val="1E1E1E"/>
          <w:sz w:val="28"/>
          <w:szCs w:val="28"/>
        </w:rPr>
        <w:lastRenderedPageBreak/>
        <w:t>2</w:t>
      </w:r>
      <w:r w:rsidRPr="00BB2248">
        <w:rPr>
          <w:rStyle w:val="ad"/>
          <w:rFonts w:eastAsiaTheme="majorEastAsia"/>
          <w:b w:val="0"/>
          <w:color w:val="1E1E1E"/>
          <w:sz w:val="28"/>
          <w:szCs w:val="28"/>
          <w:lang w:val="uk-UA"/>
        </w:rPr>
        <w:t xml:space="preserve">.6 </w:t>
      </w:r>
      <w:r w:rsidRPr="00BB2248">
        <w:rPr>
          <w:rStyle w:val="ad"/>
          <w:rFonts w:eastAsiaTheme="majorEastAsia"/>
          <w:b w:val="0"/>
          <w:color w:val="000000" w:themeColor="text1"/>
          <w:sz w:val="28"/>
          <w:szCs w:val="28"/>
          <w:lang w:val="uk-UA"/>
        </w:rPr>
        <w:t>Стан екологічної ситуації в Україні та м. Запоріжжя</w:t>
      </w:r>
    </w:p>
    <w:p w:rsidR="00770B29" w:rsidRPr="00BB2248" w:rsidRDefault="00770B29" w:rsidP="00BC71CC">
      <w:pPr>
        <w:pStyle w:val="ab"/>
        <w:shd w:val="clear" w:color="auto" w:fill="FFFFFF"/>
        <w:spacing w:line="360" w:lineRule="atLeast"/>
        <w:ind w:firstLine="709"/>
        <w:rPr>
          <w:rStyle w:val="ad"/>
          <w:rFonts w:eastAsiaTheme="majorEastAsia"/>
          <w:b w:val="0"/>
          <w:color w:val="1E1E1E"/>
          <w:sz w:val="28"/>
          <w:szCs w:val="28"/>
          <w:lang w:val="uk-UA"/>
        </w:rPr>
      </w:pPr>
    </w:p>
    <w:p w:rsidR="002B6778" w:rsidRPr="00BB2248" w:rsidRDefault="002B6778" w:rsidP="00BC71CC">
      <w:pPr>
        <w:pStyle w:val="ab"/>
        <w:shd w:val="clear" w:color="auto" w:fill="FFFFFF"/>
        <w:spacing w:line="360" w:lineRule="atLeast"/>
        <w:ind w:firstLine="709"/>
        <w:rPr>
          <w:rStyle w:val="ad"/>
          <w:rFonts w:eastAsiaTheme="majorEastAsia"/>
          <w:b w:val="0"/>
          <w:color w:val="1E1E1E"/>
          <w:sz w:val="28"/>
          <w:szCs w:val="28"/>
          <w:lang w:val="uk-UA"/>
        </w:rPr>
      </w:pPr>
      <w:r w:rsidRPr="00BB2248">
        <w:rPr>
          <w:rStyle w:val="ad"/>
          <w:rFonts w:eastAsiaTheme="majorEastAsia"/>
          <w:b w:val="0"/>
          <w:color w:val="1E1E1E"/>
          <w:sz w:val="28"/>
          <w:szCs w:val="28"/>
          <w:lang w:val="uk-UA"/>
        </w:rPr>
        <w:t>Забруднення атмосферного повітря</w:t>
      </w:r>
    </w:p>
    <w:p w:rsidR="00770B29" w:rsidRPr="00BB2248" w:rsidRDefault="00770B29" w:rsidP="00770B29">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6221651" cy="339090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7630" cy="3394158"/>
                    </a:xfrm>
                    <a:prstGeom prst="rect">
                      <a:avLst/>
                    </a:prstGeom>
                    <a:noFill/>
                    <a:ln>
                      <a:noFill/>
                    </a:ln>
                  </pic:spPr>
                </pic:pic>
              </a:graphicData>
            </a:graphic>
          </wp:inline>
        </w:drawing>
      </w:r>
    </w:p>
    <w:p w:rsidR="00770B29" w:rsidRPr="00BB2248" w:rsidRDefault="00770B29" w:rsidP="002B6778">
      <w:pPr>
        <w:pStyle w:val="ab"/>
        <w:shd w:val="clear" w:color="auto" w:fill="FFFFFF"/>
        <w:spacing w:line="360" w:lineRule="atLeast"/>
        <w:ind w:firstLine="2268"/>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3009900" cy="410177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7068" cy="4125169"/>
                    </a:xfrm>
                    <a:prstGeom prst="rect">
                      <a:avLst/>
                    </a:prstGeom>
                    <a:noFill/>
                    <a:ln>
                      <a:noFill/>
                    </a:ln>
                  </pic:spPr>
                </pic:pic>
              </a:graphicData>
            </a:graphic>
          </wp:inline>
        </w:drawing>
      </w:r>
    </w:p>
    <w:p w:rsidR="00770B29" w:rsidRPr="00BB2248" w:rsidRDefault="002B6778" w:rsidP="00BC71CC">
      <w:pPr>
        <w:pStyle w:val="ab"/>
        <w:shd w:val="clear" w:color="auto" w:fill="FFFFFF"/>
        <w:spacing w:line="360" w:lineRule="atLeast"/>
        <w:ind w:firstLine="709"/>
        <w:rPr>
          <w:rStyle w:val="ad"/>
          <w:rFonts w:eastAsiaTheme="majorEastAsia"/>
          <w:b w:val="0"/>
          <w:color w:val="1E1E1E"/>
          <w:sz w:val="28"/>
          <w:szCs w:val="28"/>
          <w:lang w:val="uk-UA"/>
        </w:rPr>
      </w:pPr>
      <w:r w:rsidRPr="00BB2248">
        <w:rPr>
          <w:rStyle w:val="ad"/>
          <w:rFonts w:eastAsiaTheme="majorEastAsia"/>
          <w:b w:val="0"/>
          <w:noProof/>
          <w:color w:val="1E1E1E"/>
          <w:sz w:val="28"/>
          <w:szCs w:val="28"/>
        </w:rPr>
        <w:lastRenderedPageBreak/>
        <w:drawing>
          <wp:inline distT="0" distB="0" distL="0" distR="0">
            <wp:extent cx="5353050" cy="9023978"/>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2474" cy="9073580"/>
                    </a:xfrm>
                    <a:prstGeom prst="rect">
                      <a:avLst/>
                    </a:prstGeom>
                    <a:noFill/>
                    <a:ln>
                      <a:noFill/>
                    </a:ln>
                  </pic:spPr>
                </pic:pic>
              </a:graphicData>
            </a:graphic>
          </wp:inline>
        </w:drawing>
      </w:r>
    </w:p>
    <w:p w:rsidR="00770B29" w:rsidRPr="00BB2248" w:rsidRDefault="002B6778" w:rsidP="002B6778">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lastRenderedPageBreak/>
        <w:drawing>
          <wp:inline distT="0" distB="0" distL="0" distR="0">
            <wp:extent cx="2705100" cy="48501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5849" cy="4869453"/>
                    </a:xfrm>
                    <a:prstGeom prst="rect">
                      <a:avLst/>
                    </a:prstGeom>
                    <a:noFill/>
                    <a:ln>
                      <a:noFill/>
                    </a:ln>
                  </pic:spPr>
                </pic:pic>
              </a:graphicData>
            </a:graphic>
          </wp:inline>
        </w:drawing>
      </w:r>
      <w:r w:rsidRPr="00BB2248">
        <w:rPr>
          <w:rStyle w:val="ad"/>
          <w:rFonts w:eastAsiaTheme="majorEastAsia"/>
          <w:b w:val="0"/>
          <w:noProof/>
          <w:color w:val="1E1E1E"/>
          <w:sz w:val="28"/>
          <w:szCs w:val="28"/>
        </w:rPr>
        <w:drawing>
          <wp:inline distT="0" distB="0" distL="0" distR="0" wp14:anchorId="262F7BD2" wp14:editId="06ADFB23">
            <wp:extent cx="3190023" cy="44240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5368" cy="4431457"/>
                    </a:xfrm>
                    <a:prstGeom prst="rect">
                      <a:avLst/>
                    </a:prstGeom>
                    <a:noFill/>
                    <a:ln>
                      <a:noFill/>
                    </a:ln>
                  </pic:spPr>
                </pic:pic>
              </a:graphicData>
            </a:graphic>
          </wp:inline>
        </w:drawing>
      </w:r>
    </w:p>
    <w:p w:rsidR="00770B29" w:rsidRPr="00BB2248" w:rsidRDefault="002B6778" w:rsidP="002B6778">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5934075" cy="9715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971550"/>
                    </a:xfrm>
                    <a:prstGeom prst="rect">
                      <a:avLst/>
                    </a:prstGeom>
                    <a:noFill/>
                    <a:ln>
                      <a:noFill/>
                    </a:ln>
                  </pic:spPr>
                </pic:pic>
              </a:graphicData>
            </a:graphic>
          </wp:inline>
        </w:drawing>
      </w:r>
    </w:p>
    <w:p w:rsidR="00770B29" w:rsidRPr="00BB2248" w:rsidRDefault="002B6778" w:rsidP="002B6778">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6029325" cy="251625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1514" cy="2521338"/>
                    </a:xfrm>
                    <a:prstGeom prst="rect">
                      <a:avLst/>
                    </a:prstGeom>
                    <a:noFill/>
                    <a:ln>
                      <a:noFill/>
                    </a:ln>
                  </pic:spPr>
                </pic:pic>
              </a:graphicData>
            </a:graphic>
          </wp:inline>
        </w:drawing>
      </w:r>
    </w:p>
    <w:p w:rsidR="002B6778"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lastRenderedPageBreak/>
        <w:drawing>
          <wp:inline distT="0" distB="0" distL="0" distR="0">
            <wp:extent cx="5934075" cy="3810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81000"/>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5534025" cy="8572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857250"/>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5934075" cy="3524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52425"/>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5934075" cy="23241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324100"/>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5934075" cy="3905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90525"/>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5934075" cy="14859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1485900"/>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5695950" cy="2047982"/>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3955" cy="2050860"/>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lastRenderedPageBreak/>
        <w:drawing>
          <wp:inline distT="0" distB="0" distL="0" distR="0">
            <wp:extent cx="5934075" cy="3810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81000"/>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5353050" cy="20764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3050" cy="2076450"/>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5934075" cy="34766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5934075" cy="3714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371475"/>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4991100" cy="14287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1100" cy="1428750"/>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lastRenderedPageBreak/>
        <w:drawing>
          <wp:inline distT="0" distB="0" distL="0" distR="0">
            <wp:extent cx="5934075" cy="3810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81000"/>
                    </a:xfrm>
                    <a:prstGeom prst="rect">
                      <a:avLst/>
                    </a:prstGeom>
                    <a:noFill/>
                    <a:ln>
                      <a:noFill/>
                    </a:ln>
                  </pic:spPr>
                </pic:pic>
              </a:graphicData>
            </a:graphic>
          </wp:inline>
        </w:drawing>
      </w:r>
      <w:r w:rsidRPr="00BB2248">
        <w:rPr>
          <w:rStyle w:val="ad"/>
          <w:rFonts w:eastAsiaTheme="majorEastAsia"/>
          <w:b w:val="0"/>
          <w:noProof/>
          <w:color w:val="1E1E1E"/>
          <w:sz w:val="28"/>
          <w:szCs w:val="28"/>
        </w:rPr>
        <w:drawing>
          <wp:inline distT="0" distB="0" distL="0" distR="0">
            <wp:extent cx="5934075" cy="23622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362200"/>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5934075" cy="3810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381000"/>
                    </a:xfrm>
                    <a:prstGeom prst="rect">
                      <a:avLst/>
                    </a:prstGeom>
                    <a:noFill/>
                    <a:ln>
                      <a:noFill/>
                    </a:ln>
                  </pic:spPr>
                </pic:pic>
              </a:graphicData>
            </a:graphic>
          </wp:inline>
        </w:drawing>
      </w:r>
      <w:r w:rsidRPr="00BB2248">
        <w:rPr>
          <w:rStyle w:val="ad"/>
          <w:rFonts w:eastAsiaTheme="majorEastAsia"/>
          <w:b w:val="0"/>
          <w:noProof/>
          <w:color w:val="1E1E1E"/>
          <w:sz w:val="28"/>
          <w:szCs w:val="28"/>
        </w:rPr>
        <w:drawing>
          <wp:inline distT="0" distB="0" distL="0" distR="0">
            <wp:extent cx="5934075" cy="22479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2247900"/>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5934075" cy="3810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381000"/>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r w:rsidRPr="00BB2248">
        <w:rPr>
          <w:rStyle w:val="ad"/>
          <w:rFonts w:eastAsiaTheme="majorEastAsia"/>
          <w:b w:val="0"/>
          <w:noProof/>
          <w:color w:val="1E1E1E"/>
          <w:sz w:val="28"/>
          <w:szCs w:val="28"/>
        </w:rPr>
        <w:drawing>
          <wp:inline distT="0" distB="0" distL="0" distR="0">
            <wp:extent cx="5934075" cy="1943100"/>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rsidR="0060709F" w:rsidRPr="00BB2248" w:rsidRDefault="0060709F" w:rsidP="0060709F">
      <w:pPr>
        <w:pStyle w:val="ab"/>
        <w:shd w:val="clear" w:color="auto" w:fill="FFFFFF"/>
        <w:spacing w:line="360" w:lineRule="atLeast"/>
        <w:rPr>
          <w:rStyle w:val="ad"/>
          <w:rFonts w:eastAsiaTheme="majorEastAsia"/>
          <w:b w:val="0"/>
          <w:color w:val="1E1E1E"/>
          <w:sz w:val="28"/>
          <w:szCs w:val="28"/>
          <w:lang w:val="uk-UA"/>
        </w:rPr>
      </w:pPr>
    </w:p>
    <w:p w:rsidR="0060709F" w:rsidRPr="00BB2248" w:rsidRDefault="00946522" w:rsidP="00946522">
      <w:pPr>
        <w:pStyle w:val="ab"/>
        <w:shd w:val="clear" w:color="auto" w:fill="FFFFFF"/>
        <w:spacing w:line="360" w:lineRule="atLeast"/>
        <w:jc w:val="center"/>
        <w:rPr>
          <w:rStyle w:val="ad"/>
          <w:rFonts w:eastAsiaTheme="majorEastAsia"/>
          <w:b w:val="0"/>
          <w:color w:val="1E1E1E"/>
          <w:sz w:val="28"/>
          <w:szCs w:val="28"/>
          <w:lang w:val="uk-UA"/>
        </w:rPr>
      </w:pPr>
      <w:r w:rsidRPr="00BB2248">
        <w:rPr>
          <w:rStyle w:val="ad"/>
          <w:rFonts w:eastAsiaTheme="majorEastAsia"/>
          <w:b w:val="0"/>
          <w:color w:val="1E1E1E"/>
          <w:sz w:val="28"/>
          <w:szCs w:val="28"/>
          <w:lang w:val="uk-UA"/>
        </w:rPr>
        <w:lastRenderedPageBreak/>
        <w:t>Незаконна вирубка лісу в Карпатах</w:t>
      </w:r>
    </w:p>
    <w:p w:rsidR="00946522" w:rsidRPr="00BB2248" w:rsidRDefault="00946522" w:rsidP="00946522">
      <w:pPr>
        <w:pStyle w:val="ab"/>
        <w:shd w:val="clear" w:color="auto" w:fill="FFFFFF"/>
        <w:spacing w:line="360" w:lineRule="atLeast"/>
        <w:jc w:val="center"/>
        <w:rPr>
          <w:rStyle w:val="ad"/>
          <w:rFonts w:eastAsiaTheme="majorEastAsia"/>
          <w:b w:val="0"/>
          <w:color w:val="1E1E1E"/>
          <w:sz w:val="28"/>
          <w:szCs w:val="28"/>
          <w:lang w:val="uk-UA"/>
        </w:rPr>
      </w:pPr>
    </w:p>
    <w:p w:rsidR="00946522" w:rsidRPr="00BB2248" w:rsidRDefault="00946522" w:rsidP="00946522">
      <w:pPr>
        <w:pStyle w:val="ab"/>
        <w:shd w:val="clear" w:color="auto" w:fill="FFFFFF"/>
        <w:spacing w:line="360" w:lineRule="atLeast"/>
        <w:rPr>
          <w:rStyle w:val="ad"/>
          <w:rFonts w:eastAsiaTheme="majorEastAsia"/>
          <w:b w:val="0"/>
          <w:color w:val="1E1E1E"/>
          <w:sz w:val="28"/>
          <w:szCs w:val="28"/>
          <w:lang w:val="uk-UA"/>
        </w:rPr>
      </w:pPr>
      <w:r w:rsidRPr="00BB2248">
        <w:rPr>
          <w:rFonts w:eastAsiaTheme="majorEastAsia"/>
          <w:bCs/>
          <w:noProof/>
          <w:color w:val="1E1E1E"/>
          <w:sz w:val="28"/>
          <w:szCs w:val="28"/>
        </w:rPr>
        <w:drawing>
          <wp:inline distT="0" distB="0" distL="0" distR="0">
            <wp:extent cx="5972175" cy="3412489"/>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Snymok-ekrana-2018-12-25-v-4.24.38-PP-840x480-c-1.png"/>
                    <pic:cNvPicPr/>
                  </pic:nvPicPr>
                  <pic:blipFill>
                    <a:blip r:embed="rId41">
                      <a:extLst>
                        <a:ext uri="{28A0092B-C50C-407E-A947-70E740481C1C}">
                          <a14:useLocalDpi xmlns:a14="http://schemas.microsoft.com/office/drawing/2010/main" val="0"/>
                        </a:ext>
                      </a:extLst>
                    </a:blip>
                    <a:stretch>
                      <a:fillRect/>
                    </a:stretch>
                  </pic:blipFill>
                  <pic:spPr>
                    <a:xfrm>
                      <a:off x="0" y="0"/>
                      <a:ext cx="5980574" cy="3417288"/>
                    </a:xfrm>
                    <a:prstGeom prst="rect">
                      <a:avLst/>
                    </a:prstGeom>
                  </pic:spPr>
                </pic:pic>
              </a:graphicData>
            </a:graphic>
          </wp:inline>
        </w:drawing>
      </w:r>
    </w:p>
    <w:p w:rsidR="00946522" w:rsidRPr="00BB2248" w:rsidRDefault="00946522" w:rsidP="00946522">
      <w:pPr>
        <w:pStyle w:val="ab"/>
        <w:shd w:val="clear" w:color="auto" w:fill="FFFFFF"/>
        <w:spacing w:line="360" w:lineRule="atLeast"/>
        <w:rPr>
          <w:rStyle w:val="ad"/>
          <w:rFonts w:eastAsiaTheme="majorEastAsia"/>
          <w:b w:val="0"/>
          <w:color w:val="1E1E1E"/>
          <w:sz w:val="28"/>
          <w:szCs w:val="28"/>
          <w:lang w:val="uk-UA"/>
        </w:rPr>
      </w:pPr>
      <w:r w:rsidRPr="00BB2248">
        <w:rPr>
          <w:rFonts w:eastAsiaTheme="majorEastAsia"/>
          <w:bCs/>
          <w:noProof/>
          <w:color w:val="1E1E1E"/>
          <w:sz w:val="28"/>
          <w:szCs w:val="28"/>
        </w:rPr>
        <w:drawing>
          <wp:inline distT="0" distB="0" distL="0" distR="0" wp14:anchorId="57490D84" wp14:editId="28985C38">
            <wp:extent cx="6067425" cy="4250248"/>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c744c933e29b5e22bb6824cd74892381.jpg"/>
                    <pic:cNvPicPr/>
                  </pic:nvPicPr>
                  <pic:blipFill>
                    <a:blip r:embed="rId42">
                      <a:extLst>
                        <a:ext uri="{28A0092B-C50C-407E-A947-70E740481C1C}">
                          <a14:useLocalDpi xmlns:a14="http://schemas.microsoft.com/office/drawing/2010/main" val="0"/>
                        </a:ext>
                      </a:extLst>
                    </a:blip>
                    <a:stretch>
                      <a:fillRect/>
                    </a:stretch>
                  </pic:blipFill>
                  <pic:spPr>
                    <a:xfrm>
                      <a:off x="0" y="0"/>
                      <a:ext cx="6071622" cy="4253188"/>
                    </a:xfrm>
                    <a:prstGeom prst="rect">
                      <a:avLst/>
                    </a:prstGeom>
                  </pic:spPr>
                </pic:pic>
              </a:graphicData>
            </a:graphic>
          </wp:inline>
        </w:drawing>
      </w:r>
    </w:p>
    <w:p w:rsidR="00946522" w:rsidRPr="00BB2248" w:rsidRDefault="00946522" w:rsidP="00BC71CC">
      <w:pPr>
        <w:pStyle w:val="ab"/>
        <w:shd w:val="clear" w:color="auto" w:fill="FFFFFF"/>
        <w:spacing w:line="360" w:lineRule="atLeast"/>
        <w:ind w:firstLine="709"/>
        <w:rPr>
          <w:rStyle w:val="ad"/>
          <w:rFonts w:eastAsiaTheme="majorEastAsia"/>
          <w:b w:val="0"/>
          <w:color w:val="1E1E1E"/>
          <w:sz w:val="28"/>
          <w:szCs w:val="28"/>
          <w:lang w:val="uk-UA"/>
        </w:rPr>
      </w:pPr>
    </w:p>
    <w:p w:rsidR="00946522" w:rsidRPr="00BB2248" w:rsidRDefault="00946522" w:rsidP="00946522">
      <w:pPr>
        <w:pStyle w:val="ab"/>
        <w:shd w:val="clear" w:color="auto" w:fill="FFFFFF"/>
        <w:spacing w:line="360" w:lineRule="atLeast"/>
        <w:rPr>
          <w:rStyle w:val="ad"/>
          <w:rFonts w:eastAsiaTheme="majorEastAsia"/>
          <w:b w:val="0"/>
          <w:color w:val="1E1E1E"/>
          <w:sz w:val="28"/>
          <w:szCs w:val="28"/>
          <w:lang w:val="uk-UA"/>
        </w:rPr>
      </w:pPr>
      <w:r w:rsidRPr="00BB2248">
        <w:rPr>
          <w:rFonts w:eastAsiaTheme="majorEastAsia"/>
          <w:bCs/>
          <w:noProof/>
          <w:color w:val="1E1E1E"/>
          <w:sz w:val="28"/>
          <w:szCs w:val="28"/>
        </w:rPr>
        <w:drawing>
          <wp:inline distT="0" distB="0" distL="0" distR="0">
            <wp:extent cx="6096000" cy="3200253"/>
            <wp:effectExtent l="0" t="0" r="0" b="635"/>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d7a706e9066d446910761d616fccb20b.jpeg"/>
                    <pic:cNvPicPr/>
                  </pic:nvPicPr>
                  <pic:blipFill>
                    <a:blip r:embed="rId43">
                      <a:extLst>
                        <a:ext uri="{28A0092B-C50C-407E-A947-70E740481C1C}">
                          <a14:useLocalDpi xmlns:a14="http://schemas.microsoft.com/office/drawing/2010/main" val="0"/>
                        </a:ext>
                      </a:extLst>
                    </a:blip>
                    <a:stretch>
                      <a:fillRect/>
                    </a:stretch>
                  </pic:blipFill>
                  <pic:spPr>
                    <a:xfrm>
                      <a:off x="0" y="0"/>
                      <a:ext cx="6102316" cy="3203569"/>
                    </a:xfrm>
                    <a:prstGeom prst="rect">
                      <a:avLst/>
                    </a:prstGeom>
                  </pic:spPr>
                </pic:pic>
              </a:graphicData>
            </a:graphic>
          </wp:inline>
        </w:drawing>
      </w:r>
    </w:p>
    <w:p w:rsidR="00946522" w:rsidRPr="00BB2248" w:rsidRDefault="00946522" w:rsidP="00BC71CC">
      <w:pPr>
        <w:pStyle w:val="ab"/>
        <w:shd w:val="clear" w:color="auto" w:fill="FFFFFF"/>
        <w:spacing w:line="360" w:lineRule="atLeast"/>
        <w:ind w:firstLine="709"/>
        <w:rPr>
          <w:rStyle w:val="ad"/>
          <w:rFonts w:eastAsiaTheme="majorEastAsia"/>
          <w:b w:val="0"/>
          <w:color w:val="1E1E1E"/>
          <w:sz w:val="28"/>
          <w:szCs w:val="28"/>
          <w:lang w:val="uk-UA"/>
        </w:rPr>
      </w:pPr>
    </w:p>
    <w:p w:rsidR="00946522" w:rsidRPr="00BB2248" w:rsidRDefault="00946522" w:rsidP="00946522">
      <w:pPr>
        <w:pStyle w:val="ab"/>
        <w:shd w:val="clear" w:color="auto" w:fill="FFFFFF"/>
        <w:spacing w:line="360" w:lineRule="atLeast"/>
        <w:rPr>
          <w:rStyle w:val="ad"/>
          <w:rFonts w:eastAsiaTheme="majorEastAsia"/>
          <w:b w:val="0"/>
          <w:color w:val="1E1E1E"/>
          <w:sz w:val="28"/>
          <w:szCs w:val="28"/>
          <w:lang w:val="uk-UA"/>
        </w:rPr>
      </w:pPr>
      <w:r w:rsidRPr="00BB2248">
        <w:rPr>
          <w:rFonts w:eastAsiaTheme="majorEastAsia"/>
          <w:bCs/>
          <w:noProof/>
          <w:color w:val="1E1E1E"/>
          <w:sz w:val="28"/>
          <w:szCs w:val="28"/>
        </w:rPr>
        <w:drawing>
          <wp:inline distT="0" distB="0" distL="0" distR="0">
            <wp:extent cx="6067425" cy="4028293"/>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52913798102146001071421917884667078999801856n.jpg"/>
                    <pic:cNvPicPr/>
                  </pic:nvPicPr>
                  <pic:blipFill>
                    <a:blip r:embed="rId44">
                      <a:extLst>
                        <a:ext uri="{28A0092B-C50C-407E-A947-70E740481C1C}">
                          <a14:useLocalDpi xmlns:a14="http://schemas.microsoft.com/office/drawing/2010/main" val="0"/>
                        </a:ext>
                      </a:extLst>
                    </a:blip>
                    <a:stretch>
                      <a:fillRect/>
                    </a:stretch>
                  </pic:blipFill>
                  <pic:spPr>
                    <a:xfrm>
                      <a:off x="0" y="0"/>
                      <a:ext cx="6072964" cy="4031970"/>
                    </a:xfrm>
                    <a:prstGeom prst="rect">
                      <a:avLst/>
                    </a:prstGeom>
                  </pic:spPr>
                </pic:pic>
              </a:graphicData>
            </a:graphic>
          </wp:inline>
        </w:drawing>
      </w:r>
    </w:p>
    <w:p w:rsidR="00946522" w:rsidRPr="00BB2248" w:rsidRDefault="00946522" w:rsidP="00BC71CC">
      <w:pPr>
        <w:pStyle w:val="ab"/>
        <w:shd w:val="clear" w:color="auto" w:fill="FFFFFF"/>
        <w:spacing w:line="360" w:lineRule="atLeast"/>
        <w:ind w:firstLine="709"/>
        <w:rPr>
          <w:rStyle w:val="ad"/>
          <w:rFonts w:eastAsiaTheme="majorEastAsia"/>
          <w:b w:val="0"/>
          <w:color w:val="1E1E1E"/>
          <w:sz w:val="28"/>
          <w:szCs w:val="28"/>
          <w:lang w:val="uk-UA"/>
        </w:rPr>
      </w:pPr>
    </w:p>
    <w:p w:rsidR="00BC71CC" w:rsidRPr="00BB2248" w:rsidRDefault="00BC71CC" w:rsidP="00BC71CC">
      <w:pPr>
        <w:pStyle w:val="ab"/>
        <w:shd w:val="clear" w:color="auto" w:fill="FFFFFF"/>
        <w:spacing w:line="360" w:lineRule="atLeast"/>
        <w:ind w:firstLine="709"/>
        <w:rPr>
          <w:rStyle w:val="ad"/>
          <w:rFonts w:eastAsiaTheme="majorEastAsia"/>
          <w:b w:val="0"/>
          <w:color w:val="1E1E1E"/>
          <w:sz w:val="28"/>
          <w:szCs w:val="28"/>
          <w:lang w:val="uk-UA"/>
        </w:rPr>
      </w:pPr>
      <w:r w:rsidRPr="00BB2248">
        <w:rPr>
          <w:rStyle w:val="ad"/>
          <w:rFonts w:eastAsiaTheme="majorEastAsia"/>
          <w:b w:val="0"/>
          <w:color w:val="1E1E1E"/>
          <w:sz w:val="28"/>
          <w:szCs w:val="28"/>
          <w:lang w:val="uk-UA"/>
        </w:rPr>
        <w:lastRenderedPageBreak/>
        <w:t>2.</w:t>
      </w:r>
      <w:r w:rsidR="00BA675D" w:rsidRPr="00BB2248">
        <w:rPr>
          <w:rStyle w:val="ad"/>
          <w:rFonts w:eastAsiaTheme="majorEastAsia"/>
          <w:b w:val="0"/>
          <w:color w:val="1E1E1E"/>
          <w:sz w:val="28"/>
          <w:szCs w:val="28"/>
          <w:lang w:val="uk-UA"/>
        </w:rPr>
        <w:t>7</w:t>
      </w:r>
      <w:r w:rsidRPr="00BB2248">
        <w:rPr>
          <w:rStyle w:val="ad"/>
          <w:rFonts w:eastAsiaTheme="majorEastAsia"/>
          <w:b w:val="0"/>
          <w:color w:val="1E1E1E"/>
          <w:sz w:val="28"/>
          <w:szCs w:val="28"/>
          <w:lang w:val="uk-UA"/>
        </w:rPr>
        <w:t xml:space="preserve"> Основні екологічні злочини, причини та наслідки</w:t>
      </w:r>
    </w:p>
    <w:p w:rsidR="00BC71CC" w:rsidRPr="00BB2248" w:rsidRDefault="00BC71CC" w:rsidP="00825924">
      <w:pPr>
        <w:pStyle w:val="ab"/>
        <w:shd w:val="clear" w:color="auto" w:fill="FFFFFF"/>
        <w:spacing w:line="360" w:lineRule="atLeast"/>
        <w:ind w:left="900"/>
        <w:rPr>
          <w:rStyle w:val="ad"/>
          <w:rFonts w:eastAsiaTheme="majorEastAsia"/>
          <w:b w:val="0"/>
          <w:color w:val="1E1E1E"/>
          <w:sz w:val="28"/>
          <w:szCs w:val="28"/>
          <w:lang w:val="uk-UA"/>
        </w:rPr>
      </w:pPr>
    </w:p>
    <w:p w:rsidR="00BC71CC" w:rsidRPr="00BB2248" w:rsidRDefault="00BC71CC" w:rsidP="00BC71CC">
      <w:pPr>
        <w:pStyle w:val="ab"/>
        <w:shd w:val="clear" w:color="auto" w:fill="FFFFFF"/>
        <w:spacing w:line="360" w:lineRule="atLeast"/>
        <w:rPr>
          <w:rStyle w:val="ad"/>
          <w:rFonts w:ascii="Roboto" w:eastAsiaTheme="majorEastAsia" w:hAnsi="Roboto"/>
          <w:color w:val="1E1E1E"/>
          <w:sz w:val="30"/>
          <w:szCs w:val="30"/>
          <w:lang w:val="uk-UA"/>
        </w:rPr>
      </w:pPr>
      <w:r w:rsidRPr="00BB2248">
        <w:rPr>
          <w:rStyle w:val="ad"/>
          <w:rFonts w:ascii="Roboto" w:eastAsiaTheme="majorEastAsia" w:hAnsi="Roboto"/>
          <w:noProof/>
          <w:color w:val="1E1E1E"/>
          <w:sz w:val="30"/>
          <w:szCs w:val="30"/>
        </w:rPr>
        <w:drawing>
          <wp:inline distT="0" distB="0" distL="0" distR="0">
            <wp:extent cx="5934075" cy="6048375"/>
            <wp:effectExtent l="0" t="0" r="9525"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6048375"/>
                    </a:xfrm>
                    <a:prstGeom prst="rect">
                      <a:avLst/>
                    </a:prstGeom>
                    <a:noFill/>
                    <a:ln>
                      <a:noFill/>
                    </a:ln>
                  </pic:spPr>
                </pic:pic>
              </a:graphicData>
            </a:graphic>
          </wp:inline>
        </w:drawing>
      </w:r>
    </w:p>
    <w:p w:rsidR="00BC71CC" w:rsidRPr="00BB2248" w:rsidRDefault="00BC71CC">
      <w:pPr>
        <w:spacing w:after="160" w:line="259" w:lineRule="auto"/>
        <w:jc w:val="left"/>
        <w:rPr>
          <w:rStyle w:val="ad"/>
          <w:rFonts w:ascii="Roboto" w:eastAsiaTheme="majorEastAsia" w:hAnsi="Roboto"/>
          <w:color w:val="1E1E1E"/>
          <w:sz w:val="30"/>
          <w:szCs w:val="30"/>
        </w:rPr>
      </w:pPr>
      <w:r w:rsidRPr="00BB2248">
        <w:rPr>
          <w:rStyle w:val="ad"/>
          <w:rFonts w:ascii="Roboto" w:eastAsiaTheme="majorEastAsia" w:hAnsi="Roboto"/>
          <w:color w:val="1E1E1E"/>
          <w:sz w:val="30"/>
          <w:szCs w:val="30"/>
        </w:rPr>
        <w:br w:type="page"/>
      </w:r>
    </w:p>
    <w:p w:rsidR="00BC71CC"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r w:rsidRPr="00BB2248">
        <w:rPr>
          <w:rFonts w:eastAsiaTheme="majorEastAsia"/>
          <w:b/>
          <w:bCs/>
          <w:noProof/>
          <w:color w:val="000000" w:themeColor="text1"/>
          <w:sz w:val="28"/>
          <w:szCs w:val="28"/>
        </w:rPr>
        <w:lastRenderedPageBreak/>
        <mc:AlternateContent>
          <mc:Choice Requires="wpg">
            <w:drawing>
              <wp:anchor distT="0" distB="0" distL="114300" distR="114300" simplePos="0" relativeHeight="251854848" behindDoc="0" locked="0" layoutInCell="1" allowOverlap="1">
                <wp:simplePos x="0" y="0"/>
                <wp:positionH relativeFrom="column">
                  <wp:posOffset>491490</wp:posOffset>
                </wp:positionH>
                <wp:positionV relativeFrom="paragraph">
                  <wp:posOffset>13335</wp:posOffset>
                </wp:positionV>
                <wp:extent cx="5314950" cy="8705850"/>
                <wp:effectExtent l="114300" t="114300" r="133350" b="133350"/>
                <wp:wrapNone/>
                <wp:docPr id="230" name="Группа 230"/>
                <wp:cNvGraphicFramePr/>
                <a:graphic xmlns:a="http://schemas.openxmlformats.org/drawingml/2006/main">
                  <a:graphicData uri="http://schemas.microsoft.com/office/word/2010/wordprocessingGroup">
                    <wpg:wgp>
                      <wpg:cNvGrpSpPr/>
                      <wpg:grpSpPr>
                        <a:xfrm>
                          <a:off x="0" y="0"/>
                          <a:ext cx="5314950" cy="8705850"/>
                          <a:chOff x="0" y="0"/>
                          <a:chExt cx="5314950" cy="8705850"/>
                        </a:xfrm>
                      </wpg:grpSpPr>
                      <wps:wsp>
                        <wps:cNvPr id="203" name="Скругленный прямоугольник 203"/>
                        <wps:cNvSpPr/>
                        <wps:spPr>
                          <a:xfrm>
                            <a:off x="0" y="0"/>
                            <a:ext cx="5314950" cy="8705850"/>
                          </a:xfrm>
                          <a:prstGeom prst="round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path path="circle">
                              <a:fillToRect l="50000" t="50000" r="50000" b="50000"/>
                            </a:path>
                            <a:tileRect/>
                          </a:gradFill>
                          <a:ln>
                            <a:solidFill>
                              <a:schemeClr val="tx1"/>
                            </a:solidFill>
                          </a:ln>
                          <a:effectLst>
                            <a:glow rad="101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Скругленный прямоугольник 216"/>
                        <wps:cNvSpPr/>
                        <wps:spPr>
                          <a:xfrm>
                            <a:off x="371475" y="95250"/>
                            <a:ext cx="4589767" cy="759457"/>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Default="004C0884" w:rsidP="00546C7A">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r w:rsidRPr="00BC71CC">
                                <w:rPr>
                                  <w:rStyle w:val="ad"/>
                                  <w:rFonts w:eastAsiaTheme="majorEastAsia"/>
                                  <w:color w:val="000000" w:themeColor="text1"/>
                                  <w:sz w:val="28"/>
                                  <w:szCs w:val="28"/>
                                </w:rPr>
                                <w:t>Основні прогалини</w:t>
                              </w:r>
                              <w:r w:rsidRPr="00BC71CC">
                                <w:rPr>
                                  <w:rStyle w:val="ad"/>
                                  <w:rFonts w:eastAsiaTheme="majorEastAsia"/>
                                  <w:color w:val="000000" w:themeColor="text1"/>
                                  <w:sz w:val="28"/>
                                  <w:szCs w:val="28"/>
                                  <w:lang w:val="uk-UA"/>
                                </w:rPr>
                                <w:t xml:space="preserve"> у сфері протидії злочинам проти довкілля за визначенням ООН</w:t>
                              </w:r>
                            </w:p>
                            <w:p w:rsidR="004C0884" w:rsidRPr="004556EB" w:rsidRDefault="004C0884" w:rsidP="00546C7A">
                              <w:pPr>
                                <w:jc w:val="center"/>
                                <w:rPr>
                                  <w:b/>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Скругленный прямоугольник 218"/>
                        <wps:cNvSpPr/>
                        <wps:spPr>
                          <a:xfrm>
                            <a:off x="76200" y="3390900"/>
                            <a:ext cx="5213975" cy="1043185"/>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546C7A">
                              <w:pPr>
                                <w:jc w:val="center"/>
                                <w:rPr>
                                  <w:b/>
                                  <w:color w:val="000000" w:themeColor="text1"/>
                                </w:rPr>
                              </w:pPr>
                              <w:r>
                                <w:rPr>
                                  <w:rFonts w:ascii="Roboto" w:hAnsi="Roboto"/>
                                  <w:color w:val="1E1E1E"/>
                                  <w:sz w:val="30"/>
                                  <w:szCs w:val="30"/>
                                </w:rPr>
                                <w:t>відсутність інституційної волі та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Скругленный прямоугольник 224"/>
                        <wps:cNvSpPr/>
                        <wps:spPr>
                          <a:xfrm>
                            <a:off x="304800" y="4581525"/>
                            <a:ext cx="4754851" cy="1046327"/>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546C7A">
                              <w:pPr>
                                <w:jc w:val="center"/>
                                <w:rPr>
                                  <w:b/>
                                  <w:color w:val="000000" w:themeColor="text1"/>
                                </w:rPr>
                              </w:pPr>
                              <w:r>
                                <w:rPr>
                                  <w:rFonts w:ascii="Roboto" w:hAnsi="Roboto"/>
                                  <w:color w:val="1E1E1E"/>
                                  <w:sz w:val="30"/>
                                  <w:szCs w:val="30"/>
                                </w:rPr>
                                <w:t>недостатня спроможність у ланцюзі правозастосування,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Скругленный прямоугольник 226"/>
                        <wps:cNvSpPr/>
                        <wps:spPr>
                          <a:xfrm>
                            <a:off x="304800" y="1009650"/>
                            <a:ext cx="4837614" cy="796699"/>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546C7A">
                              <w:pPr>
                                <w:jc w:val="center"/>
                                <w:rPr>
                                  <w:b/>
                                  <w:color w:val="000000" w:themeColor="text1"/>
                                </w:rPr>
                              </w:pPr>
                              <w:r>
                                <w:rPr>
                                  <w:rFonts w:ascii="Roboto" w:hAnsi="Roboto"/>
                                  <w:color w:val="1E1E1E"/>
                                  <w:sz w:val="30"/>
                                  <w:szCs w:val="30"/>
                                </w:rPr>
                                <w:t>Нестача даних, знань та обізнаності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Скругленный прямоугольник 227"/>
                        <wps:cNvSpPr/>
                        <wps:spPr>
                          <a:xfrm>
                            <a:off x="76200" y="2066925"/>
                            <a:ext cx="5204796" cy="1192648"/>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546C7A">
                              <w:pPr>
                                <w:jc w:val="center"/>
                                <w:rPr>
                                  <w:b/>
                                  <w:color w:val="000000" w:themeColor="text1"/>
                                </w:rPr>
                              </w:pPr>
                              <w:r>
                                <w:rPr>
                                  <w:rFonts w:ascii="Roboto" w:hAnsi="Roboto"/>
                                  <w:color w:val="1E1E1E"/>
                                  <w:sz w:val="30"/>
                                  <w:szCs w:val="30"/>
                                </w:rPr>
                                <w:t>відсутність та обмежене використання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Скругленный прямоугольник 225"/>
                        <wps:cNvSpPr/>
                        <wps:spPr>
                          <a:xfrm>
                            <a:off x="142875" y="5829300"/>
                            <a:ext cx="5091532" cy="1105633"/>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546C7A">
                              <w:pPr>
                                <w:jc w:val="center"/>
                                <w:rPr>
                                  <w:b/>
                                  <w:color w:val="000000" w:themeColor="text1"/>
                                </w:rPr>
                              </w:pPr>
                              <w:r>
                                <w:rPr>
                                  <w:rFonts w:ascii="Roboto" w:hAnsi="Roboto"/>
                                  <w:color w:val="1E1E1E"/>
                                  <w:sz w:val="30"/>
                                  <w:szCs w:val="30"/>
                                </w:rPr>
                                <w:t>відсутність національної та міжнародної співпраці та обміну інформацією між органами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Скругленный прямоугольник 228"/>
                        <wps:cNvSpPr/>
                        <wps:spPr>
                          <a:xfrm>
                            <a:off x="276225" y="7124700"/>
                            <a:ext cx="4837614" cy="1171575"/>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546C7A">
                              <w:pPr>
                                <w:jc w:val="center"/>
                                <w:rPr>
                                  <w:b/>
                                  <w:color w:val="000000" w:themeColor="text1"/>
                                </w:rPr>
                              </w:pPr>
                              <w:r>
                                <w:rPr>
                                  <w:rFonts w:ascii="Roboto" w:hAnsi="Roboto"/>
                                  <w:color w:val="1E1E1E"/>
                                  <w:sz w:val="30"/>
                                  <w:szCs w:val="30"/>
                                </w:rPr>
                                <w:t>відсутність взаємодії з приватними суб'єктами та місцеві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30" o:spid="_x0000_s1057" style="position:absolute;left:0;text-align:left;margin-left:38.7pt;margin-top:1.05pt;width:418.5pt;height:685.5pt;z-index:251854848" coordsize="53149,8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">
                <v:roundrect id="Скругленный прямоугольник 203" o:spid="_x0000_s1058" style="position:absolute;width:53149;height:87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" fillcolor="#bfbfbf [2412]" strokecolor="black [3213]" strokeweight="1pt">
                  <v:fill color2="#bfbfbf [2412]" rotate="t" focusposition=".5,.5" focussize="" colors="0 #6e6e6e;.5 #a0a0a0;1 #bfbfbf" focus="100%" type="gradientRadial"/>
                  <v:stroke joinstyle="miter"/>
                </v:roundrect>
                <v:roundrect id="Скругленный прямоугольник 216" o:spid="_x0000_s1059" style="position:absolute;left:3714;top:952;width:45898;height:7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" fillcolor="white [3212]" strokecolor="black [3213]" strokeweight="1pt">
                  <v:stroke joinstyle="miter"/>
                  <o:extrusion v:ext="view" viewpoint="-100pt,-100pt" viewpointorigin="-.5" skewangle="0" type="perspective"/>
                  <v:textbox>
                    <w:txbxContent>
                      <w:p w:rsidR="004C0884" w:rsidRDefault="004C0884" w:rsidP="00546C7A">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r w:rsidRPr="00BC71CC">
                          <w:rPr>
                            <w:rStyle w:val="ad"/>
                            <w:rFonts w:eastAsiaTheme="majorEastAsia"/>
                            <w:color w:val="000000" w:themeColor="text1"/>
                            <w:sz w:val="28"/>
                            <w:szCs w:val="28"/>
                          </w:rPr>
                          <w:t>Основні прогалини</w:t>
                        </w:r>
                        <w:r w:rsidRPr="00BC71CC">
                          <w:rPr>
                            <w:rStyle w:val="ad"/>
                            <w:rFonts w:eastAsiaTheme="majorEastAsia"/>
                            <w:color w:val="000000" w:themeColor="text1"/>
                            <w:sz w:val="28"/>
                            <w:szCs w:val="28"/>
                            <w:lang w:val="uk-UA"/>
                          </w:rPr>
                          <w:t xml:space="preserve"> у сфері протидії злочинам проти довкілля за визначенням ООН</w:t>
                        </w:r>
                      </w:p>
                      <w:p w:rsidR="004C0884" w:rsidRPr="004556EB" w:rsidRDefault="004C0884" w:rsidP="00546C7A">
                        <w:pPr>
                          <w:jc w:val="center"/>
                          <w:rPr>
                            <w:b/>
                            <w:color w:val="000000" w:themeColor="text1"/>
                            <w:sz w:val="28"/>
                            <w:szCs w:val="28"/>
                            <w:lang w:val="uk-UA"/>
                          </w:rPr>
                        </w:pPr>
                      </w:p>
                    </w:txbxContent>
                  </v:textbox>
                </v:roundrect>
                <v:roundrect id="Скругленный прямоугольник 218" o:spid="_x0000_s1060" style="position:absolute;left:762;top:33909;width:52139;height:10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" fillcolor="white [3212]" strokecolor="black [3213]" strokeweight="1pt">
                  <v:stroke joinstyle="miter"/>
                  <o:extrusion v:ext="view" viewpoint="-100pt,-100pt" viewpointorigin="-.5" skewangle="0" type="perspective"/>
                  <v:textbox>
                    <w:txbxContent>
                      <w:p w:rsidR="004C0884" w:rsidRPr="004556EB" w:rsidRDefault="004C0884" w:rsidP="00546C7A">
                        <w:pPr>
                          <w:jc w:val="center"/>
                          <w:rPr>
                            <w:b/>
                            <w:color w:val="000000" w:themeColor="text1"/>
                          </w:rPr>
                        </w:pPr>
                        <w:r>
                          <w:rPr>
                            <w:rFonts w:ascii="Roboto" w:hAnsi="Roboto"/>
                            <w:color w:val="1E1E1E"/>
                            <w:sz w:val="30"/>
                            <w:szCs w:val="30"/>
                          </w:rPr>
                          <w:t>відсутність інституційної волі та управління</w:t>
                        </w:r>
                      </w:p>
                    </w:txbxContent>
                  </v:textbox>
                </v:roundrect>
                <v:roundrect id="Скругленный прямоугольник 224" o:spid="_x0000_s1061" style="position:absolute;left:3048;top:45815;width:47548;height:10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" fillcolor="white [3212]" strokecolor="black [3213]" strokeweight="1pt">
                  <v:stroke joinstyle="miter"/>
                  <o:extrusion v:ext="view" viewpoint="-100pt,-100pt" viewpointorigin="-.5" skewangle="0" type="perspective"/>
                  <v:textbox>
                    <w:txbxContent>
                      <w:p w:rsidR="004C0884" w:rsidRPr="004556EB" w:rsidRDefault="004C0884" w:rsidP="00546C7A">
                        <w:pPr>
                          <w:jc w:val="center"/>
                          <w:rPr>
                            <w:b/>
                            <w:color w:val="000000" w:themeColor="text1"/>
                          </w:rPr>
                        </w:pPr>
                        <w:r>
                          <w:rPr>
                            <w:rFonts w:ascii="Roboto" w:hAnsi="Roboto"/>
                            <w:color w:val="1E1E1E"/>
                            <w:sz w:val="30"/>
                            <w:szCs w:val="30"/>
                          </w:rPr>
                          <w:t>недостатня спроможність у ланцюзі правозастосування,</w:t>
                        </w:r>
                      </w:p>
                    </w:txbxContent>
                  </v:textbox>
                </v:roundrect>
                <v:roundrect id="Скругленный прямоугольник 226" o:spid="_x0000_s1062" style="position:absolute;left:3048;top:10096;width:48376;height:7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" fillcolor="white [3212]" strokecolor="black [3213]" strokeweight="1pt">
                  <v:stroke joinstyle="miter"/>
                  <o:extrusion v:ext="view" viewpoint="-100pt,-100pt" viewpointorigin="-.5" skewangle="0" type="perspective"/>
                  <v:textbox>
                    <w:txbxContent>
                      <w:p w:rsidR="004C0884" w:rsidRPr="004556EB" w:rsidRDefault="004C0884" w:rsidP="00546C7A">
                        <w:pPr>
                          <w:jc w:val="center"/>
                          <w:rPr>
                            <w:b/>
                            <w:color w:val="000000" w:themeColor="text1"/>
                          </w:rPr>
                        </w:pPr>
                        <w:r>
                          <w:rPr>
                            <w:rFonts w:ascii="Roboto" w:hAnsi="Roboto"/>
                            <w:color w:val="1E1E1E"/>
                            <w:sz w:val="30"/>
                            <w:szCs w:val="30"/>
                          </w:rPr>
                          <w:t>Нестача даних, знань та обізнаності</w:t>
                        </w:r>
                      </w:p>
                    </w:txbxContent>
                  </v:textbox>
                </v:roundrect>
                <v:roundrect id="Скругленный прямоугольник 227" o:spid="_x0000_s1063" style="position:absolute;left:762;top:20669;width:52047;height:11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" fillcolor="white [3212]" strokecolor="black [3213]" strokeweight="1pt">
                  <v:stroke joinstyle="miter"/>
                  <o:extrusion v:ext="view" viewpoint="-100pt,-100pt" viewpointorigin="-.5" skewangle="0" type="perspective"/>
                  <v:textbox>
                    <w:txbxContent>
                      <w:p w:rsidR="004C0884" w:rsidRPr="004556EB" w:rsidRDefault="004C0884" w:rsidP="00546C7A">
                        <w:pPr>
                          <w:jc w:val="center"/>
                          <w:rPr>
                            <w:b/>
                            <w:color w:val="000000" w:themeColor="text1"/>
                          </w:rPr>
                        </w:pPr>
                        <w:r>
                          <w:rPr>
                            <w:rFonts w:ascii="Roboto" w:hAnsi="Roboto"/>
                            <w:color w:val="1E1E1E"/>
                            <w:sz w:val="30"/>
                            <w:szCs w:val="30"/>
                          </w:rPr>
                          <w:t>відсутність та обмежене використання законодавства</w:t>
                        </w:r>
                      </w:p>
                    </w:txbxContent>
                  </v:textbox>
                </v:roundrect>
                <v:roundrect id="Скругленный прямоугольник 225" o:spid="_x0000_s1064" style="position:absolute;left:1428;top:58293;width:50916;height:11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" fillcolor="white [3212]" strokecolor="black [3213]" strokeweight="1pt">
                  <v:stroke joinstyle="miter"/>
                  <o:extrusion v:ext="view" viewpoint="-100pt,-100pt" viewpointorigin="-.5" skewangle="0" type="perspective"/>
                  <v:textbox>
                    <w:txbxContent>
                      <w:p w:rsidR="004C0884" w:rsidRPr="004556EB" w:rsidRDefault="004C0884" w:rsidP="00546C7A">
                        <w:pPr>
                          <w:jc w:val="center"/>
                          <w:rPr>
                            <w:b/>
                            <w:color w:val="000000" w:themeColor="text1"/>
                          </w:rPr>
                        </w:pPr>
                        <w:r>
                          <w:rPr>
                            <w:rFonts w:ascii="Roboto" w:hAnsi="Roboto"/>
                            <w:color w:val="1E1E1E"/>
                            <w:sz w:val="30"/>
                            <w:szCs w:val="30"/>
                          </w:rPr>
                          <w:t>відсутність національної та міжнародної співпраці та обміну інформацією між органами влади</w:t>
                        </w:r>
                      </w:p>
                    </w:txbxContent>
                  </v:textbox>
                </v:roundrect>
                <v:roundrect id="Скругленный прямоугольник 228" o:spid="_x0000_s1065" style="position:absolute;left:2762;top:71247;width:48376;height:11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" fillcolor="white [3212]" strokecolor="black [3213]" strokeweight="1pt">
                  <v:stroke joinstyle="miter"/>
                  <o:extrusion v:ext="view" viewpoint="-100pt,-100pt" viewpointorigin="-.5" skewangle="0" type="perspective"/>
                  <v:textbox>
                    <w:txbxContent>
                      <w:p w:rsidR="004C0884" w:rsidRPr="004556EB" w:rsidRDefault="004C0884" w:rsidP="00546C7A">
                        <w:pPr>
                          <w:jc w:val="center"/>
                          <w:rPr>
                            <w:b/>
                            <w:color w:val="000000" w:themeColor="text1"/>
                          </w:rPr>
                        </w:pPr>
                        <w:r>
                          <w:rPr>
                            <w:rFonts w:ascii="Roboto" w:hAnsi="Roboto"/>
                            <w:color w:val="1E1E1E"/>
                            <w:sz w:val="30"/>
                            <w:szCs w:val="30"/>
                          </w:rPr>
                          <w:t>відсутність взаємодії з приватними суб'єктами та місцеві громади</w:t>
                        </w:r>
                      </w:p>
                    </w:txbxContent>
                  </v:textbox>
                </v:roundrect>
              </v:group>
            </w:pict>
          </mc:Fallback>
        </mc:AlternateContent>
      </w: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p>
    <w:p w:rsidR="00BC71CC" w:rsidRPr="00BB2248" w:rsidRDefault="00BC71CC" w:rsidP="00BC71CC">
      <w:pPr>
        <w:pStyle w:val="ab"/>
        <w:shd w:val="clear" w:color="auto" w:fill="FFFFFF"/>
        <w:spacing w:before="0" w:beforeAutospacing="0" w:after="0" w:afterAutospacing="0" w:line="360" w:lineRule="auto"/>
        <w:ind w:firstLine="709"/>
        <w:contextualSpacing/>
        <w:jc w:val="both"/>
        <w:rPr>
          <w:rStyle w:val="ad"/>
          <w:rFonts w:eastAsiaTheme="majorEastAsia"/>
          <w:color w:val="000000" w:themeColor="text1"/>
          <w:sz w:val="28"/>
          <w:szCs w:val="28"/>
          <w:lang w:val="uk-UA"/>
        </w:rPr>
      </w:pPr>
    </w:p>
    <w:p w:rsidR="00BC71CC" w:rsidRPr="00BB2248" w:rsidRDefault="00BC71CC" w:rsidP="00BC71CC">
      <w:pPr>
        <w:pStyle w:val="ab"/>
        <w:shd w:val="clear" w:color="auto" w:fill="FFFFFF"/>
        <w:spacing w:before="0" w:beforeAutospacing="0" w:after="0" w:afterAutospacing="0" w:line="360" w:lineRule="auto"/>
        <w:ind w:firstLine="709"/>
        <w:contextualSpacing/>
        <w:jc w:val="both"/>
        <w:rPr>
          <w:rStyle w:val="ad"/>
          <w:rFonts w:eastAsiaTheme="majorEastAsia"/>
          <w:color w:val="000000" w:themeColor="text1"/>
          <w:sz w:val="28"/>
          <w:szCs w:val="28"/>
          <w:lang w:val="uk-UA"/>
        </w:rPr>
      </w:pPr>
    </w:p>
    <w:p w:rsidR="00BC71CC" w:rsidRPr="00BB2248" w:rsidRDefault="00BC71CC" w:rsidP="00BC71CC">
      <w:pPr>
        <w:pStyle w:val="ab"/>
        <w:shd w:val="clear" w:color="auto" w:fill="FFFFFF"/>
        <w:spacing w:before="0" w:beforeAutospacing="0" w:after="0" w:afterAutospacing="0" w:line="360" w:lineRule="auto"/>
        <w:ind w:firstLine="709"/>
        <w:contextualSpacing/>
        <w:jc w:val="both"/>
        <w:rPr>
          <w:rStyle w:val="ad"/>
          <w:rFonts w:eastAsiaTheme="majorEastAsia"/>
          <w:color w:val="000000" w:themeColor="text1"/>
          <w:sz w:val="28"/>
          <w:szCs w:val="28"/>
          <w:lang w:val="uk-UA"/>
        </w:rPr>
      </w:pPr>
    </w:p>
    <w:p w:rsidR="00BC71CC" w:rsidRPr="00BB2248" w:rsidRDefault="00BC71CC" w:rsidP="00BC71CC">
      <w:pPr>
        <w:pStyle w:val="ab"/>
        <w:shd w:val="clear" w:color="auto" w:fill="FFFFFF"/>
        <w:spacing w:before="0" w:beforeAutospacing="0" w:after="0" w:afterAutospacing="0" w:line="360" w:lineRule="auto"/>
        <w:ind w:firstLine="709"/>
        <w:contextualSpacing/>
        <w:jc w:val="both"/>
        <w:rPr>
          <w:rStyle w:val="ad"/>
          <w:rFonts w:eastAsiaTheme="majorEastAsia"/>
          <w:color w:val="000000" w:themeColor="text1"/>
          <w:sz w:val="28"/>
          <w:szCs w:val="28"/>
          <w:lang w:val="uk-UA"/>
        </w:rPr>
      </w:pPr>
    </w:p>
    <w:p w:rsidR="00BC71CC" w:rsidRPr="00BB2248" w:rsidRDefault="00BC71CC" w:rsidP="00BC71CC">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4E0049"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r w:rsidRPr="00BB2248">
        <w:rPr>
          <w:rFonts w:ascii="Roboto" w:hAnsi="Roboto"/>
          <w:noProof/>
          <w:color w:val="1E1E1E"/>
          <w:sz w:val="30"/>
          <w:szCs w:val="30"/>
        </w:rPr>
        <w:lastRenderedPageBreak/>
        <mc:AlternateContent>
          <mc:Choice Requires="wpg">
            <w:drawing>
              <wp:anchor distT="0" distB="0" distL="114300" distR="114300" simplePos="0" relativeHeight="251874304" behindDoc="0" locked="0" layoutInCell="1" allowOverlap="1">
                <wp:simplePos x="0" y="0"/>
                <wp:positionH relativeFrom="column">
                  <wp:posOffset>262890</wp:posOffset>
                </wp:positionH>
                <wp:positionV relativeFrom="paragraph">
                  <wp:posOffset>-201295</wp:posOffset>
                </wp:positionV>
                <wp:extent cx="5505450" cy="9144000"/>
                <wp:effectExtent l="114300" t="114300" r="133350" b="133350"/>
                <wp:wrapNone/>
                <wp:docPr id="1354" name="Группа 1354"/>
                <wp:cNvGraphicFramePr/>
                <a:graphic xmlns:a="http://schemas.openxmlformats.org/drawingml/2006/main">
                  <a:graphicData uri="http://schemas.microsoft.com/office/word/2010/wordprocessingGroup">
                    <wpg:wgp>
                      <wpg:cNvGrpSpPr/>
                      <wpg:grpSpPr>
                        <a:xfrm>
                          <a:off x="0" y="0"/>
                          <a:ext cx="5505450" cy="9144000"/>
                          <a:chOff x="0" y="0"/>
                          <a:chExt cx="5505450" cy="9144000"/>
                        </a:xfrm>
                      </wpg:grpSpPr>
                      <wps:wsp>
                        <wps:cNvPr id="243" name="Скругленный прямоугольник 243"/>
                        <wps:cNvSpPr/>
                        <wps:spPr>
                          <a:xfrm>
                            <a:off x="0" y="0"/>
                            <a:ext cx="5505450" cy="9144000"/>
                          </a:xfrm>
                          <a:prstGeom prst="round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path path="circle">
                              <a:fillToRect l="50000" t="50000" r="50000" b="50000"/>
                            </a:path>
                            <a:tileRect/>
                          </a:gradFill>
                          <a:ln>
                            <a:solidFill>
                              <a:schemeClr val="tx1"/>
                            </a:solidFill>
                          </a:ln>
                          <a:effectLst>
                            <a:glow rad="101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Скругленный прямоугольник 245"/>
                        <wps:cNvSpPr/>
                        <wps:spPr>
                          <a:xfrm>
                            <a:off x="466725" y="76200"/>
                            <a:ext cx="4589767" cy="759457"/>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Default="004C0884" w:rsidP="00546C7A">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r w:rsidRPr="00BC71CC">
                                <w:rPr>
                                  <w:rStyle w:val="ad"/>
                                  <w:rFonts w:eastAsiaTheme="majorEastAsia"/>
                                  <w:color w:val="000000" w:themeColor="text1"/>
                                  <w:sz w:val="28"/>
                                  <w:szCs w:val="28"/>
                                </w:rPr>
                                <w:t>Основні прогалини</w:t>
                              </w:r>
                              <w:r w:rsidRPr="00BC71CC">
                                <w:rPr>
                                  <w:rStyle w:val="ad"/>
                                  <w:rFonts w:eastAsiaTheme="majorEastAsia"/>
                                  <w:color w:val="000000" w:themeColor="text1"/>
                                  <w:sz w:val="28"/>
                                  <w:szCs w:val="28"/>
                                  <w:lang w:val="uk-UA"/>
                                </w:rPr>
                                <w:t xml:space="preserve"> у сфері протидії злочинам проти довкілля </w:t>
                              </w:r>
                              <w:r>
                                <w:rPr>
                                  <w:rStyle w:val="ad"/>
                                  <w:rFonts w:eastAsiaTheme="majorEastAsia"/>
                                  <w:color w:val="000000" w:themeColor="text1"/>
                                  <w:sz w:val="28"/>
                                  <w:szCs w:val="28"/>
                                  <w:lang w:val="uk-UA"/>
                                </w:rPr>
                                <w:t>в Україні</w:t>
                              </w:r>
                            </w:p>
                            <w:p w:rsidR="004C0884" w:rsidRPr="004556EB" w:rsidRDefault="004C0884" w:rsidP="00546C7A">
                              <w:pPr>
                                <w:jc w:val="center"/>
                                <w:rPr>
                                  <w:b/>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Скругленный прямоугольник 248"/>
                        <wps:cNvSpPr/>
                        <wps:spPr>
                          <a:xfrm>
                            <a:off x="152400" y="2390775"/>
                            <a:ext cx="5213975" cy="866775"/>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62724A" w:rsidRDefault="004C0884" w:rsidP="00546C7A">
                              <w:pPr>
                                <w:jc w:val="center"/>
                                <w:rPr>
                                  <w:b/>
                                  <w:color w:val="000000" w:themeColor="text1"/>
                                  <w:lang w:val="uk-UA"/>
                                </w:rPr>
                              </w:pPr>
                              <w:r>
                                <w:rPr>
                                  <w:rFonts w:ascii="Roboto" w:hAnsi="Roboto" w:hint="eastAsia"/>
                                  <w:color w:val="1E1E1E"/>
                                  <w:sz w:val="30"/>
                                  <w:szCs w:val="30"/>
                                  <w:lang w:val="uk-UA"/>
                                </w:rPr>
                                <w:t>Н</w:t>
                              </w:r>
                              <w:r>
                                <w:rPr>
                                  <w:rFonts w:ascii="Roboto" w:hAnsi="Roboto"/>
                                  <w:color w:val="1E1E1E"/>
                                  <w:sz w:val="30"/>
                                  <w:szCs w:val="30"/>
                                  <w:lang w:val="uk-UA"/>
                                </w:rPr>
                                <w:t>е усвідомлення глобальності екологічних злочинів, їх негативних наслідків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Скругленный прямоугольник 250"/>
                        <wps:cNvSpPr/>
                        <wps:spPr>
                          <a:xfrm>
                            <a:off x="352425" y="885825"/>
                            <a:ext cx="4837614" cy="504825"/>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546C7A">
                              <w:pPr>
                                <w:jc w:val="center"/>
                                <w:rPr>
                                  <w:b/>
                                  <w:color w:val="000000" w:themeColor="text1"/>
                                </w:rPr>
                              </w:pPr>
                              <w:r>
                                <w:rPr>
                                  <w:rFonts w:ascii="Roboto" w:hAnsi="Roboto"/>
                                  <w:color w:val="1E1E1E"/>
                                  <w:sz w:val="30"/>
                                  <w:szCs w:val="30"/>
                                </w:rPr>
                                <w:t>Нестача даних, знань та обізнаності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Скругленный прямоугольник 251"/>
                        <wps:cNvSpPr/>
                        <wps:spPr>
                          <a:xfrm>
                            <a:off x="152400" y="1428750"/>
                            <a:ext cx="5204796" cy="904875"/>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Default="004C0884" w:rsidP="00546C7A">
                              <w:pPr>
                                <w:jc w:val="center"/>
                                <w:rPr>
                                  <w:b/>
                                  <w:bCs/>
                                  <w:color w:val="333333"/>
                                  <w:sz w:val="28"/>
                                  <w:szCs w:val="28"/>
                                  <w:shd w:val="clear" w:color="auto" w:fill="FFFFFF"/>
                                  <w:lang w:val="uk-UA"/>
                                </w:rPr>
                              </w:pPr>
                              <w:r>
                                <w:rPr>
                                  <w:rFonts w:ascii="Roboto" w:hAnsi="Roboto" w:hint="eastAsia"/>
                                  <w:color w:val="1E1E1E"/>
                                  <w:sz w:val="30"/>
                                  <w:szCs w:val="30"/>
                                  <w:lang w:val="uk-UA"/>
                                </w:rPr>
                                <w:t>Д</w:t>
                              </w:r>
                              <w:r>
                                <w:rPr>
                                  <w:rFonts w:ascii="Roboto" w:hAnsi="Roboto"/>
                                  <w:color w:val="1E1E1E"/>
                                  <w:sz w:val="30"/>
                                  <w:szCs w:val="30"/>
                                  <w:lang w:val="uk-UA"/>
                                </w:rPr>
                                <w:t xml:space="preserve">омінування матеріальних складів злочинів у Розділі </w:t>
                              </w:r>
                              <w:r>
                                <w:rPr>
                                  <w:b/>
                                  <w:bCs/>
                                  <w:color w:val="333333"/>
                                  <w:sz w:val="28"/>
                                  <w:szCs w:val="28"/>
                                  <w:shd w:val="clear" w:color="auto" w:fill="FFFFFF"/>
                                </w:rPr>
                                <w:t>VIII</w:t>
                              </w:r>
                              <w:r>
                                <w:rPr>
                                  <w:b/>
                                  <w:bCs/>
                                  <w:color w:val="333333"/>
                                  <w:sz w:val="28"/>
                                  <w:szCs w:val="28"/>
                                  <w:shd w:val="clear" w:color="auto" w:fill="FFFFFF"/>
                                  <w:lang w:val="uk-UA"/>
                                </w:rPr>
                                <w:t xml:space="preserve"> КК України</w:t>
                              </w:r>
                            </w:p>
                            <w:p w:rsidR="004C0884" w:rsidRPr="004556EB" w:rsidRDefault="004C0884" w:rsidP="00546C7A">
                              <w:pPr>
                                <w:jc w:val="center"/>
                                <w:rPr>
                                  <w:b/>
                                  <w:color w:val="000000" w:themeColor="text1"/>
                                </w:rPr>
                              </w:pPr>
                              <w:r>
                                <w:rPr>
                                  <w:rFonts w:ascii="Roboto" w:hAnsi="Roboto"/>
                                  <w:color w:val="1E1E1E"/>
                                  <w:sz w:val="30"/>
                                  <w:szCs w:val="30"/>
                                </w:rPr>
                                <w:t xml:space="preserve"> обмежене використання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Скругленный прямоугольник 249"/>
                        <wps:cNvSpPr/>
                        <wps:spPr>
                          <a:xfrm>
                            <a:off x="400050" y="4257675"/>
                            <a:ext cx="4754851" cy="619125"/>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546C7A">
                              <w:pPr>
                                <w:jc w:val="center"/>
                                <w:rPr>
                                  <w:b/>
                                  <w:color w:val="000000" w:themeColor="text1"/>
                                </w:rPr>
                              </w:pPr>
                              <w:r>
                                <w:rPr>
                                  <w:rFonts w:ascii="Roboto" w:hAnsi="Roboto"/>
                                  <w:color w:val="1E1E1E"/>
                                  <w:sz w:val="30"/>
                                  <w:szCs w:val="30"/>
                                </w:rPr>
                                <w:t>недостатня спроможність у ланцюзі правозастосування,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Скругленный прямоугольник 252"/>
                        <wps:cNvSpPr/>
                        <wps:spPr>
                          <a:xfrm>
                            <a:off x="228600" y="6886575"/>
                            <a:ext cx="5091532" cy="47625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0A45D5" w:rsidRDefault="004C0884" w:rsidP="00546C7A">
                              <w:pPr>
                                <w:jc w:val="center"/>
                                <w:rPr>
                                  <w:color w:val="000000" w:themeColor="text1"/>
                                  <w:sz w:val="28"/>
                                  <w:szCs w:val="28"/>
                                  <w:lang w:val="uk-UA"/>
                                </w:rPr>
                              </w:pPr>
                              <w:r w:rsidRPr="000A45D5">
                                <w:rPr>
                                  <w:color w:val="000000" w:themeColor="text1"/>
                                  <w:sz w:val="28"/>
                                  <w:szCs w:val="28"/>
                                  <w:lang w:val="uk-UA"/>
                                </w:rPr>
                                <w:t>Високий рівень корупційної складової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9" name="Скругленный прямоугольник 1349"/>
                        <wps:cNvSpPr/>
                        <wps:spPr>
                          <a:xfrm>
                            <a:off x="352425" y="7400925"/>
                            <a:ext cx="4837614" cy="657225"/>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4556EB" w:rsidRDefault="004C0884" w:rsidP="00546C7A">
                              <w:pPr>
                                <w:jc w:val="center"/>
                                <w:rPr>
                                  <w:b/>
                                  <w:color w:val="000000" w:themeColor="text1"/>
                                </w:rPr>
                              </w:pPr>
                              <w:r>
                                <w:rPr>
                                  <w:rFonts w:ascii="Roboto" w:hAnsi="Roboto" w:hint="eastAsia"/>
                                  <w:color w:val="1E1E1E"/>
                                  <w:sz w:val="30"/>
                                  <w:szCs w:val="30"/>
                                </w:rPr>
                                <w:t>В</w:t>
                              </w:r>
                              <w:r>
                                <w:rPr>
                                  <w:rFonts w:ascii="Roboto" w:hAnsi="Roboto"/>
                                  <w:color w:val="1E1E1E"/>
                                  <w:sz w:val="30"/>
                                  <w:szCs w:val="30"/>
                                </w:rPr>
                                <w:t>ідсутність</w:t>
                              </w:r>
                              <w:r>
                                <w:rPr>
                                  <w:rFonts w:ascii="Roboto" w:hAnsi="Roboto"/>
                                  <w:color w:val="1E1E1E"/>
                                  <w:sz w:val="30"/>
                                  <w:szCs w:val="30"/>
                                  <w:lang w:val="uk-UA"/>
                                </w:rPr>
                                <w:t xml:space="preserve"> або низький рівень </w:t>
                              </w:r>
                              <w:r>
                                <w:rPr>
                                  <w:rFonts w:ascii="Roboto" w:hAnsi="Roboto"/>
                                  <w:color w:val="1E1E1E"/>
                                  <w:sz w:val="30"/>
                                  <w:szCs w:val="30"/>
                                </w:rPr>
                                <w:t>взаємодії з приватними суб'єктами</w:t>
                              </w:r>
                              <w:r>
                                <w:rPr>
                                  <w:rFonts w:ascii="Roboto" w:hAnsi="Roboto"/>
                                  <w:color w:val="1E1E1E"/>
                                  <w:sz w:val="30"/>
                                  <w:szCs w:val="30"/>
                                  <w:lang w:val="uk-UA"/>
                                </w:rPr>
                                <w:t xml:space="preserve">, </w:t>
                              </w:r>
                              <w:r>
                                <w:rPr>
                                  <w:rFonts w:ascii="Roboto" w:hAnsi="Roboto"/>
                                  <w:color w:val="1E1E1E"/>
                                  <w:sz w:val="30"/>
                                  <w:szCs w:val="30"/>
                                </w:rPr>
                                <w:t>громад</w:t>
                              </w:r>
                              <w:r>
                                <w:rPr>
                                  <w:rFonts w:ascii="Roboto" w:hAnsi="Roboto"/>
                                  <w:color w:val="1E1E1E"/>
                                  <w:sz w:val="30"/>
                                  <w:szCs w:val="30"/>
                                  <w:lang w:val="uk-UA"/>
                                </w:rPr>
                                <w:t>ами та громадськими організаціями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Скругленный прямоугольник 1350"/>
                        <wps:cNvSpPr/>
                        <wps:spPr>
                          <a:xfrm>
                            <a:off x="171450" y="3305175"/>
                            <a:ext cx="5213350" cy="885825"/>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Default="004C0884" w:rsidP="0062724A">
                              <w:pPr>
                                <w:jc w:val="center"/>
                                <w:rPr>
                                  <w:rFonts w:ascii="Roboto" w:hAnsi="Roboto"/>
                                  <w:color w:val="1E1E1E"/>
                                  <w:sz w:val="30"/>
                                  <w:szCs w:val="30"/>
                                  <w:lang w:val="uk-UA"/>
                                </w:rPr>
                              </w:pPr>
                              <w:r>
                                <w:rPr>
                                  <w:rFonts w:ascii="Roboto" w:hAnsi="Roboto" w:hint="eastAsia"/>
                                  <w:color w:val="1E1E1E"/>
                                  <w:sz w:val="30"/>
                                  <w:szCs w:val="30"/>
                                  <w:lang w:val="uk-UA"/>
                                </w:rPr>
                                <w:t>В</w:t>
                              </w:r>
                              <w:r>
                                <w:rPr>
                                  <w:rFonts w:ascii="Roboto" w:hAnsi="Roboto"/>
                                  <w:color w:val="1E1E1E"/>
                                  <w:sz w:val="30"/>
                                  <w:szCs w:val="30"/>
                                  <w:lang w:val="uk-UA"/>
                                </w:rPr>
                                <w:t>торинність у вирішенні питань протидії злочинам проти довкілля,</w:t>
                              </w:r>
                            </w:p>
                            <w:p w:rsidR="004C0884" w:rsidRPr="004556EB" w:rsidRDefault="004C0884" w:rsidP="0062724A">
                              <w:pPr>
                                <w:jc w:val="center"/>
                                <w:rPr>
                                  <w:b/>
                                  <w:color w:val="000000" w:themeColor="text1"/>
                                </w:rPr>
                              </w:pPr>
                              <w:r>
                                <w:rPr>
                                  <w:rFonts w:ascii="Roboto" w:hAnsi="Roboto"/>
                                  <w:color w:val="1E1E1E"/>
                                  <w:sz w:val="30"/>
                                  <w:szCs w:val="30"/>
                                </w:rPr>
                                <w:t>відсутність інституційної волі та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 name="Скругленный прямоугольник 1351"/>
                        <wps:cNvSpPr/>
                        <wps:spPr>
                          <a:xfrm>
                            <a:off x="400050" y="4914900"/>
                            <a:ext cx="4754851" cy="619125"/>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62724A" w:rsidRDefault="004C0884" w:rsidP="0062724A">
                              <w:pPr>
                                <w:jc w:val="center"/>
                                <w:rPr>
                                  <w:color w:val="000000" w:themeColor="text1"/>
                                  <w:sz w:val="28"/>
                                  <w:szCs w:val="28"/>
                                  <w:lang w:val="uk-UA"/>
                                </w:rPr>
                              </w:pPr>
                              <w:r w:rsidRPr="0062724A">
                                <w:rPr>
                                  <w:color w:val="000000" w:themeColor="text1"/>
                                  <w:sz w:val="28"/>
                                  <w:szCs w:val="28"/>
                                  <w:lang w:val="uk-UA"/>
                                </w:rPr>
                                <w:t xml:space="preserve">Відсутність спеціалізованих підрозділів з протидії та запобігання </w:t>
                              </w:r>
                              <w:r>
                                <w:rPr>
                                  <w:color w:val="000000" w:themeColor="text1"/>
                                  <w:sz w:val="28"/>
                                  <w:szCs w:val="28"/>
                                  <w:lang w:val="uk-UA"/>
                                </w:rPr>
                                <w:t>злочинам проти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Скругленный прямоугольник 1352"/>
                        <wps:cNvSpPr/>
                        <wps:spPr>
                          <a:xfrm>
                            <a:off x="400050" y="5572125"/>
                            <a:ext cx="4754851" cy="127635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Default="004C0884" w:rsidP="0062724A">
                              <w:pPr>
                                <w:jc w:val="center"/>
                                <w:rPr>
                                  <w:color w:val="000000" w:themeColor="text1"/>
                                  <w:sz w:val="28"/>
                                  <w:szCs w:val="28"/>
                                  <w:lang w:val="uk-UA"/>
                                </w:rPr>
                              </w:pPr>
                              <w:r>
                                <w:rPr>
                                  <w:color w:val="000000" w:themeColor="text1"/>
                                  <w:sz w:val="28"/>
                                  <w:szCs w:val="28"/>
                                  <w:lang w:val="uk-UA"/>
                                </w:rPr>
                                <w:t>Низький рівень матеріально-технічного забезпечення органів, що протидіють злочинам проти довкілля,</w:t>
                              </w:r>
                            </w:p>
                            <w:p w:rsidR="004C0884" w:rsidRDefault="004C0884" w:rsidP="0062724A">
                              <w:pPr>
                                <w:jc w:val="center"/>
                                <w:rPr>
                                  <w:color w:val="000000" w:themeColor="text1"/>
                                  <w:sz w:val="28"/>
                                  <w:szCs w:val="28"/>
                                  <w:lang w:val="uk-UA"/>
                                </w:rPr>
                              </w:pPr>
                              <w:r>
                                <w:rPr>
                                  <w:color w:val="000000" w:themeColor="text1"/>
                                  <w:sz w:val="28"/>
                                  <w:szCs w:val="28"/>
                                  <w:lang w:val="uk-UA"/>
                                </w:rPr>
                                <w:t>Низький рівень підготовки кадрів</w:t>
                              </w:r>
                            </w:p>
                            <w:p w:rsidR="004C0884" w:rsidRDefault="004C0884" w:rsidP="0062724A">
                              <w:pPr>
                                <w:jc w:val="center"/>
                                <w:rPr>
                                  <w:color w:val="000000" w:themeColor="text1"/>
                                  <w:sz w:val="28"/>
                                  <w:szCs w:val="28"/>
                                  <w:lang w:val="uk-UA"/>
                                </w:rPr>
                              </w:pPr>
                              <w:r>
                                <w:rPr>
                                  <w:color w:val="000000" w:themeColor="text1"/>
                                  <w:sz w:val="28"/>
                                  <w:szCs w:val="28"/>
                                  <w:lang w:val="uk-UA"/>
                                </w:rPr>
                                <w:t>Відсутність досвіду слідчих, найбільший з яких не перевищує 3-х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Скругленный прямоугольник 1353"/>
                        <wps:cNvSpPr/>
                        <wps:spPr>
                          <a:xfrm>
                            <a:off x="352425" y="8172450"/>
                            <a:ext cx="4837430" cy="762000"/>
                          </a:xfrm>
                          <a:prstGeom prst="roundRect">
                            <a:avLst/>
                          </a:prstGeom>
                          <a:solidFill>
                            <a:schemeClr val="bg1"/>
                          </a:solidFill>
                          <a:ln>
                            <a:solidFill>
                              <a:schemeClr val="tx1"/>
                            </a:solidFill>
                          </a:ln>
                          <a:scene3d>
                            <a:camera prst="obliqueTopLeft">
                              <a:rot lat="0" lon="0" rev="0"/>
                            </a:camera>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4C0884" w:rsidRPr="000A45D5" w:rsidRDefault="004C0884" w:rsidP="000A45D5">
                              <w:pPr>
                                <w:jc w:val="center"/>
                                <w:rPr>
                                  <w:color w:val="000000" w:themeColor="text1"/>
                                  <w:sz w:val="28"/>
                                  <w:szCs w:val="28"/>
                                  <w:lang w:val="uk-UA"/>
                                </w:rPr>
                              </w:pPr>
                              <w:r w:rsidRPr="000A45D5">
                                <w:rPr>
                                  <w:color w:val="000000" w:themeColor="text1"/>
                                  <w:sz w:val="28"/>
                                  <w:szCs w:val="28"/>
                                  <w:lang w:val="uk-UA"/>
                                </w:rPr>
                                <w:t>Низький рівень взаємодії з іноземними державами, особливо з питань збуту деревини та бурштину; запобігання незаконного обороту відходів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354" o:spid="_x0000_s1066" style="position:absolute;left:0;text-align:left;margin-left:20.7pt;margin-top:-15.85pt;width:433.5pt;height:10in;z-index:251874304" coordsize="55054,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">
                <v:roundrect id="Скругленный прямоугольник 243" o:spid="_x0000_s1067" style="position:absolute;width:55054;height:9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" fillcolor="#bfbfbf [2412]" strokecolor="black [3213]" strokeweight="1pt">
                  <v:fill color2="#bfbfbf [2412]" rotate="t" focusposition=".5,.5" focussize="" colors="0 #6e6e6e;.5 #a0a0a0;1 #bfbfbf" focus="100%" type="gradientRadial"/>
                  <v:stroke joinstyle="miter"/>
                </v:roundrect>
                <v:roundrect id="Скругленный прямоугольник 245" o:spid="_x0000_s1068" style="position:absolute;left:4667;top:762;width:45897;height:7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" fillcolor="white [3212]" strokecolor="black [3213]" strokeweight="1pt">
                  <v:stroke joinstyle="miter"/>
                  <o:extrusion v:ext="view" viewpoint="-100pt,-100pt" viewpointorigin="-.5" skewangle="0" type="perspective"/>
                  <v:textbox>
                    <w:txbxContent>
                      <w:p w:rsidR="004C0884" w:rsidRDefault="004C0884" w:rsidP="00546C7A">
                        <w:pPr>
                          <w:pStyle w:val="ab"/>
                          <w:shd w:val="clear" w:color="auto" w:fill="FFFFFF"/>
                          <w:spacing w:before="0" w:beforeAutospacing="0" w:after="0" w:afterAutospacing="0" w:line="360" w:lineRule="auto"/>
                          <w:contextualSpacing/>
                          <w:jc w:val="center"/>
                          <w:rPr>
                            <w:rStyle w:val="ad"/>
                            <w:rFonts w:eastAsiaTheme="majorEastAsia"/>
                            <w:color w:val="000000" w:themeColor="text1"/>
                            <w:sz w:val="28"/>
                            <w:szCs w:val="28"/>
                            <w:lang w:val="uk-UA"/>
                          </w:rPr>
                        </w:pPr>
                        <w:r w:rsidRPr="00BC71CC">
                          <w:rPr>
                            <w:rStyle w:val="ad"/>
                            <w:rFonts w:eastAsiaTheme="majorEastAsia"/>
                            <w:color w:val="000000" w:themeColor="text1"/>
                            <w:sz w:val="28"/>
                            <w:szCs w:val="28"/>
                          </w:rPr>
                          <w:t>Основні прогалини</w:t>
                        </w:r>
                        <w:r w:rsidRPr="00BC71CC">
                          <w:rPr>
                            <w:rStyle w:val="ad"/>
                            <w:rFonts w:eastAsiaTheme="majorEastAsia"/>
                            <w:color w:val="000000" w:themeColor="text1"/>
                            <w:sz w:val="28"/>
                            <w:szCs w:val="28"/>
                            <w:lang w:val="uk-UA"/>
                          </w:rPr>
                          <w:t xml:space="preserve"> у сфері протидії злочинам проти довкілля </w:t>
                        </w:r>
                        <w:r>
                          <w:rPr>
                            <w:rStyle w:val="ad"/>
                            <w:rFonts w:eastAsiaTheme="majorEastAsia"/>
                            <w:color w:val="000000" w:themeColor="text1"/>
                            <w:sz w:val="28"/>
                            <w:szCs w:val="28"/>
                            <w:lang w:val="uk-UA"/>
                          </w:rPr>
                          <w:t>в Україні</w:t>
                        </w:r>
                      </w:p>
                      <w:p w:rsidR="004C0884" w:rsidRPr="004556EB" w:rsidRDefault="004C0884" w:rsidP="00546C7A">
                        <w:pPr>
                          <w:jc w:val="center"/>
                          <w:rPr>
                            <w:b/>
                            <w:color w:val="000000" w:themeColor="text1"/>
                            <w:sz w:val="28"/>
                            <w:szCs w:val="28"/>
                            <w:lang w:val="uk-UA"/>
                          </w:rPr>
                        </w:pPr>
                      </w:p>
                    </w:txbxContent>
                  </v:textbox>
                </v:roundrect>
                <v:roundrect id="Скругленный прямоугольник 248" o:spid="_x0000_s1069" style="position:absolute;left:1524;top:23907;width:5213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" fillcolor="white [3212]" strokecolor="black [3213]" strokeweight="1pt">
                  <v:stroke joinstyle="miter"/>
                  <o:extrusion v:ext="view" viewpoint="-100pt,-100pt" viewpointorigin="-.5" skewangle="0" type="perspective"/>
                  <v:textbox>
                    <w:txbxContent>
                      <w:p w:rsidR="004C0884" w:rsidRPr="0062724A" w:rsidRDefault="004C0884" w:rsidP="00546C7A">
                        <w:pPr>
                          <w:jc w:val="center"/>
                          <w:rPr>
                            <w:b/>
                            <w:color w:val="000000" w:themeColor="text1"/>
                            <w:lang w:val="uk-UA"/>
                          </w:rPr>
                        </w:pPr>
                        <w:r>
                          <w:rPr>
                            <w:rFonts w:ascii="Roboto" w:hAnsi="Roboto" w:hint="eastAsia"/>
                            <w:color w:val="1E1E1E"/>
                            <w:sz w:val="30"/>
                            <w:szCs w:val="30"/>
                            <w:lang w:val="uk-UA"/>
                          </w:rPr>
                          <w:t>Н</w:t>
                        </w:r>
                        <w:r>
                          <w:rPr>
                            <w:rFonts w:ascii="Roboto" w:hAnsi="Roboto"/>
                            <w:color w:val="1E1E1E"/>
                            <w:sz w:val="30"/>
                            <w:szCs w:val="30"/>
                            <w:lang w:val="uk-UA"/>
                          </w:rPr>
                          <w:t>е усвідомлення глобальності екологічних злочинів, їх негативних наслідків</w:t>
                        </w:r>
                      </w:p>
                    </w:txbxContent>
                  </v:textbox>
                </v:roundrect>
                <v:roundrect id="Скругленный прямоугольник 250" o:spid="_x0000_s1070" style="position:absolute;left:3524;top:8858;width:48376;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" fillcolor="white [3212]" strokecolor="black [3213]" strokeweight="1pt">
                  <v:stroke joinstyle="miter"/>
                  <o:extrusion v:ext="view" viewpoint="-100pt,-100pt" viewpointorigin="-.5" skewangle="0" type="perspective"/>
                  <v:textbox>
                    <w:txbxContent>
                      <w:p w:rsidR="004C0884" w:rsidRPr="004556EB" w:rsidRDefault="004C0884" w:rsidP="00546C7A">
                        <w:pPr>
                          <w:jc w:val="center"/>
                          <w:rPr>
                            <w:b/>
                            <w:color w:val="000000" w:themeColor="text1"/>
                          </w:rPr>
                        </w:pPr>
                        <w:r>
                          <w:rPr>
                            <w:rFonts w:ascii="Roboto" w:hAnsi="Roboto"/>
                            <w:color w:val="1E1E1E"/>
                            <w:sz w:val="30"/>
                            <w:szCs w:val="30"/>
                          </w:rPr>
                          <w:t>Нестача даних, знань та обізнаності</w:t>
                        </w:r>
                      </w:p>
                    </w:txbxContent>
                  </v:textbox>
                </v:roundrect>
                <v:roundrect id="Скругленный прямоугольник 251" o:spid="_x0000_s1071" style="position:absolute;left:1524;top:14287;width:52047;height:9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" fillcolor="white [3212]" strokecolor="black [3213]" strokeweight="1pt">
                  <v:stroke joinstyle="miter"/>
                  <o:extrusion v:ext="view" viewpoint="-100pt,-100pt" viewpointorigin="-.5" skewangle="0" type="perspective"/>
                  <v:textbox>
                    <w:txbxContent>
                      <w:p w:rsidR="004C0884" w:rsidRDefault="004C0884" w:rsidP="00546C7A">
                        <w:pPr>
                          <w:jc w:val="center"/>
                          <w:rPr>
                            <w:b/>
                            <w:bCs/>
                            <w:color w:val="333333"/>
                            <w:sz w:val="28"/>
                            <w:szCs w:val="28"/>
                            <w:shd w:val="clear" w:color="auto" w:fill="FFFFFF"/>
                            <w:lang w:val="uk-UA"/>
                          </w:rPr>
                        </w:pPr>
                        <w:r>
                          <w:rPr>
                            <w:rFonts w:ascii="Roboto" w:hAnsi="Roboto" w:hint="eastAsia"/>
                            <w:color w:val="1E1E1E"/>
                            <w:sz w:val="30"/>
                            <w:szCs w:val="30"/>
                            <w:lang w:val="uk-UA"/>
                          </w:rPr>
                          <w:t>Д</w:t>
                        </w:r>
                        <w:r>
                          <w:rPr>
                            <w:rFonts w:ascii="Roboto" w:hAnsi="Roboto"/>
                            <w:color w:val="1E1E1E"/>
                            <w:sz w:val="30"/>
                            <w:szCs w:val="30"/>
                            <w:lang w:val="uk-UA"/>
                          </w:rPr>
                          <w:t xml:space="preserve">омінування матеріальних складів злочинів у Розділі </w:t>
                        </w:r>
                        <w:r>
                          <w:rPr>
                            <w:b/>
                            <w:bCs/>
                            <w:color w:val="333333"/>
                            <w:sz w:val="28"/>
                            <w:szCs w:val="28"/>
                            <w:shd w:val="clear" w:color="auto" w:fill="FFFFFF"/>
                          </w:rPr>
                          <w:t>VIII</w:t>
                        </w:r>
                        <w:r>
                          <w:rPr>
                            <w:b/>
                            <w:bCs/>
                            <w:color w:val="333333"/>
                            <w:sz w:val="28"/>
                            <w:szCs w:val="28"/>
                            <w:shd w:val="clear" w:color="auto" w:fill="FFFFFF"/>
                            <w:lang w:val="uk-UA"/>
                          </w:rPr>
                          <w:t xml:space="preserve"> КК України</w:t>
                        </w:r>
                      </w:p>
                      <w:p w:rsidR="004C0884" w:rsidRPr="004556EB" w:rsidRDefault="004C0884" w:rsidP="00546C7A">
                        <w:pPr>
                          <w:jc w:val="center"/>
                          <w:rPr>
                            <w:b/>
                            <w:color w:val="000000" w:themeColor="text1"/>
                          </w:rPr>
                        </w:pPr>
                        <w:r>
                          <w:rPr>
                            <w:rFonts w:ascii="Roboto" w:hAnsi="Roboto"/>
                            <w:color w:val="1E1E1E"/>
                            <w:sz w:val="30"/>
                            <w:szCs w:val="30"/>
                          </w:rPr>
                          <w:t xml:space="preserve"> обмежене використання законодавства</w:t>
                        </w:r>
                      </w:p>
                    </w:txbxContent>
                  </v:textbox>
                </v:roundrect>
                <v:roundrect id="Скругленный прямоугольник 249" o:spid="_x0000_s1072" style="position:absolute;left:4000;top:42576;width:47549;height:6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" fillcolor="white [3212]" strokecolor="black [3213]" strokeweight="1pt">
                  <v:stroke joinstyle="miter"/>
                  <o:extrusion v:ext="view" viewpoint="-100pt,-100pt" viewpointorigin="-.5" skewangle="0" type="perspective"/>
                  <v:textbox>
                    <w:txbxContent>
                      <w:p w:rsidR="004C0884" w:rsidRPr="004556EB" w:rsidRDefault="004C0884" w:rsidP="00546C7A">
                        <w:pPr>
                          <w:jc w:val="center"/>
                          <w:rPr>
                            <w:b/>
                            <w:color w:val="000000" w:themeColor="text1"/>
                          </w:rPr>
                        </w:pPr>
                        <w:r>
                          <w:rPr>
                            <w:rFonts w:ascii="Roboto" w:hAnsi="Roboto"/>
                            <w:color w:val="1E1E1E"/>
                            <w:sz w:val="30"/>
                            <w:szCs w:val="30"/>
                          </w:rPr>
                          <w:t>недостатня спроможність у ланцюзі правозастосування,</w:t>
                        </w:r>
                      </w:p>
                    </w:txbxContent>
                  </v:textbox>
                </v:roundrect>
                <v:roundrect id="Скругленный прямоугольник 252" o:spid="_x0000_s1073" style="position:absolute;left:2286;top:68865;width:50915;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" fillcolor="white [3212]" strokecolor="black [3213]" strokeweight="1pt">
                  <v:stroke joinstyle="miter"/>
                  <o:extrusion v:ext="view" viewpoint="-100pt,-100pt" viewpointorigin="-.5" skewangle="0" type="perspective"/>
                  <v:textbox>
                    <w:txbxContent>
                      <w:p w:rsidR="004C0884" w:rsidRPr="000A45D5" w:rsidRDefault="004C0884" w:rsidP="00546C7A">
                        <w:pPr>
                          <w:jc w:val="center"/>
                          <w:rPr>
                            <w:color w:val="000000" w:themeColor="text1"/>
                            <w:sz w:val="28"/>
                            <w:szCs w:val="28"/>
                            <w:lang w:val="uk-UA"/>
                          </w:rPr>
                        </w:pPr>
                        <w:r w:rsidRPr="000A45D5">
                          <w:rPr>
                            <w:color w:val="000000" w:themeColor="text1"/>
                            <w:sz w:val="28"/>
                            <w:szCs w:val="28"/>
                            <w:lang w:val="uk-UA"/>
                          </w:rPr>
                          <w:t>Високий рівень корупційної складової</w:t>
                        </w:r>
                      </w:p>
                    </w:txbxContent>
                  </v:textbox>
                </v:roundrect>
                <v:roundrect id="Скругленный прямоугольник 1349" o:spid="_x0000_s1074" style="position:absolute;left:3524;top:74009;width:48376;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" fillcolor="white [3212]" strokecolor="black [3213]" strokeweight="1pt">
                  <v:stroke joinstyle="miter"/>
                  <o:extrusion v:ext="view" viewpoint="-100pt,-100pt" viewpointorigin="-.5" skewangle="0" type="perspective"/>
                  <v:textbox>
                    <w:txbxContent>
                      <w:p w:rsidR="004C0884" w:rsidRPr="004556EB" w:rsidRDefault="004C0884" w:rsidP="00546C7A">
                        <w:pPr>
                          <w:jc w:val="center"/>
                          <w:rPr>
                            <w:b/>
                            <w:color w:val="000000" w:themeColor="text1"/>
                          </w:rPr>
                        </w:pPr>
                        <w:r>
                          <w:rPr>
                            <w:rFonts w:ascii="Roboto" w:hAnsi="Roboto" w:hint="eastAsia"/>
                            <w:color w:val="1E1E1E"/>
                            <w:sz w:val="30"/>
                            <w:szCs w:val="30"/>
                          </w:rPr>
                          <w:t>В</w:t>
                        </w:r>
                        <w:r>
                          <w:rPr>
                            <w:rFonts w:ascii="Roboto" w:hAnsi="Roboto"/>
                            <w:color w:val="1E1E1E"/>
                            <w:sz w:val="30"/>
                            <w:szCs w:val="30"/>
                          </w:rPr>
                          <w:t>ідсутність</w:t>
                        </w:r>
                        <w:r>
                          <w:rPr>
                            <w:rFonts w:ascii="Roboto" w:hAnsi="Roboto"/>
                            <w:color w:val="1E1E1E"/>
                            <w:sz w:val="30"/>
                            <w:szCs w:val="30"/>
                            <w:lang w:val="uk-UA"/>
                          </w:rPr>
                          <w:t xml:space="preserve"> або низький рівень </w:t>
                        </w:r>
                        <w:r>
                          <w:rPr>
                            <w:rFonts w:ascii="Roboto" w:hAnsi="Roboto"/>
                            <w:color w:val="1E1E1E"/>
                            <w:sz w:val="30"/>
                            <w:szCs w:val="30"/>
                          </w:rPr>
                          <w:t>взаємодії з приватними суб'єктами</w:t>
                        </w:r>
                        <w:r>
                          <w:rPr>
                            <w:rFonts w:ascii="Roboto" w:hAnsi="Roboto"/>
                            <w:color w:val="1E1E1E"/>
                            <w:sz w:val="30"/>
                            <w:szCs w:val="30"/>
                            <w:lang w:val="uk-UA"/>
                          </w:rPr>
                          <w:t xml:space="preserve">, </w:t>
                        </w:r>
                        <w:r>
                          <w:rPr>
                            <w:rFonts w:ascii="Roboto" w:hAnsi="Roboto"/>
                            <w:color w:val="1E1E1E"/>
                            <w:sz w:val="30"/>
                            <w:szCs w:val="30"/>
                          </w:rPr>
                          <w:t>громад</w:t>
                        </w:r>
                        <w:r>
                          <w:rPr>
                            <w:rFonts w:ascii="Roboto" w:hAnsi="Roboto"/>
                            <w:color w:val="1E1E1E"/>
                            <w:sz w:val="30"/>
                            <w:szCs w:val="30"/>
                            <w:lang w:val="uk-UA"/>
                          </w:rPr>
                          <w:t>ами та громадськими організаціями</w:t>
                        </w:r>
                      </w:p>
                    </w:txbxContent>
                  </v:textbox>
                </v:roundrect>
                <v:roundrect id="Скругленный прямоугольник 1350" o:spid="_x0000_s1075" style="position:absolute;left:1714;top:33051;width:52134;height: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" fillcolor="white [3212]" strokecolor="black [3213]" strokeweight="1pt">
                  <v:stroke joinstyle="miter"/>
                  <o:extrusion v:ext="view" viewpoint="-100pt,-100pt" viewpointorigin="-.5" skewangle="0" type="perspective"/>
                  <v:textbox>
                    <w:txbxContent>
                      <w:p w:rsidR="004C0884" w:rsidRDefault="004C0884" w:rsidP="0062724A">
                        <w:pPr>
                          <w:jc w:val="center"/>
                          <w:rPr>
                            <w:rFonts w:ascii="Roboto" w:hAnsi="Roboto"/>
                            <w:color w:val="1E1E1E"/>
                            <w:sz w:val="30"/>
                            <w:szCs w:val="30"/>
                            <w:lang w:val="uk-UA"/>
                          </w:rPr>
                        </w:pPr>
                        <w:r>
                          <w:rPr>
                            <w:rFonts w:ascii="Roboto" w:hAnsi="Roboto" w:hint="eastAsia"/>
                            <w:color w:val="1E1E1E"/>
                            <w:sz w:val="30"/>
                            <w:szCs w:val="30"/>
                            <w:lang w:val="uk-UA"/>
                          </w:rPr>
                          <w:t>В</w:t>
                        </w:r>
                        <w:r>
                          <w:rPr>
                            <w:rFonts w:ascii="Roboto" w:hAnsi="Roboto"/>
                            <w:color w:val="1E1E1E"/>
                            <w:sz w:val="30"/>
                            <w:szCs w:val="30"/>
                            <w:lang w:val="uk-UA"/>
                          </w:rPr>
                          <w:t>торинність у вирішенні питань протидії злочинам проти довкілля,</w:t>
                        </w:r>
                      </w:p>
                      <w:p w:rsidR="004C0884" w:rsidRPr="004556EB" w:rsidRDefault="004C0884" w:rsidP="0062724A">
                        <w:pPr>
                          <w:jc w:val="center"/>
                          <w:rPr>
                            <w:b/>
                            <w:color w:val="000000" w:themeColor="text1"/>
                          </w:rPr>
                        </w:pPr>
                        <w:r>
                          <w:rPr>
                            <w:rFonts w:ascii="Roboto" w:hAnsi="Roboto"/>
                            <w:color w:val="1E1E1E"/>
                            <w:sz w:val="30"/>
                            <w:szCs w:val="30"/>
                          </w:rPr>
                          <w:t>відсутність інституційної волі та управління</w:t>
                        </w:r>
                      </w:p>
                    </w:txbxContent>
                  </v:textbox>
                </v:roundrect>
                <v:roundrect id="Скругленный прямоугольник 1351" o:spid="_x0000_s1076" style="position:absolute;left:4000;top:49149;width:47549;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" fillcolor="white [3212]" strokecolor="black [3213]" strokeweight="1pt">
                  <v:stroke joinstyle="miter"/>
                  <o:extrusion v:ext="view" viewpoint="-100pt,-100pt" viewpointorigin="-.5" skewangle="0" type="perspective"/>
                  <v:textbox>
                    <w:txbxContent>
                      <w:p w:rsidR="004C0884" w:rsidRPr="0062724A" w:rsidRDefault="004C0884" w:rsidP="0062724A">
                        <w:pPr>
                          <w:jc w:val="center"/>
                          <w:rPr>
                            <w:color w:val="000000" w:themeColor="text1"/>
                            <w:sz w:val="28"/>
                            <w:szCs w:val="28"/>
                            <w:lang w:val="uk-UA"/>
                          </w:rPr>
                        </w:pPr>
                        <w:r w:rsidRPr="0062724A">
                          <w:rPr>
                            <w:color w:val="000000" w:themeColor="text1"/>
                            <w:sz w:val="28"/>
                            <w:szCs w:val="28"/>
                            <w:lang w:val="uk-UA"/>
                          </w:rPr>
                          <w:t xml:space="preserve">Відсутність спеціалізованих підрозділів з протидії та запобігання </w:t>
                        </w:r>
                        <w:r>
                          <w:rPr>
                            <w:color w:val="000000" w:themeColor="text1"/>
                            <w:sz w:val="28"/>
                            <w:szCs w:val="28"/>
                            <w:lang w:val="uk-UA"/>
                          </w:rPr>
                          <w:t>злочинам проти довкілля</w:t>
                        </w:r>
                      </w:p>
                    </w:txbxContent>
                  </v:textbox>
                </v:roundrect>
                <v:roundrect id="Скругленный прямоугольник 1352" o:spid="_x0000_s1077" style="position:absolute;left:4000;top:55721;width:47549;height:12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" fillcolor="white [3212]" strokecolor="black [3213]" strokeweight="1pt">
                  <v:stroke joinstyle="miter"/>
                  <o:extrusion v:ext="view" viewpoint="-100pt,-100pt" viewpointorigin="-.5" skewangle="0" type="perspective"/>
                  <v:textbox>
                    <w:txbxContent>
                      <w:p w:rsidR="004C0884" w:rsidRDefault="004C0884" w:rsidP="0062724A">
                        <w:pPr>
                          <w:jc w:val="center"/>
                          <w:rPr>
                            <w:color w:val="000000" w:themeColor="text1"/>
                            <w:sz w:val="28"/>
                            <w:szCs w:val="28"/>
                            <w:lang w:val="uk-UA"/>
                          </w:rPr>
                        </w:pPr>
                        <w:r>
                          <w:rPr>
                            <w:color w:val="000000" w:themeColor="text1"/>
                            <w:sz w:val="28"/>
                            <w:szCs w:val="28"/>
                            <w:lang w:val="uk-UA"/>
                          </w:rPr>
                          <w:t>Низький рівень матеріально-технічного забезпечення органів, що протидіють злочинам проти довкілля,</w:t>
                        </w:r>
                      </w:p>
                      <w:p w:rsidR="004C0884" w:rsidRDefault="004C0884" w:rsidP="0062724A">
                        <w:pPr>
                          <w:jc w:val="center"/>
                          <w:rPr>
                            <w:color w:val="000000" w:themeColor="text1"/>
                            <w:sz w:val="28"/>
                            <w:szCs w:val="28"/>
                            <w:lang w:val="uk-UA"/>
                          </w:rPr>
                        </w:pPr>
                        <w:r>
                          <w:rPr>
                            <w:color w:val="000000" w:themeColor="text1"/>
                            <w:sz w:val="28"/>
                            <w:szCs w:val="28"/>
                            <w:lang w:val="uk-UA"/>
                          </w:rPr>
                          <w:t>Низький рівень підготовки кадрів</w:t>
                        </w:r>
                      </w:p>
                      <w:p w:rsidR="004C0884" w:rsidRDefault="004C0884" w:rsidP="0062724A">
                        <w:pPr>
                          <w:jc w:val="center"/>
                          <w:rPr>
                            <w:color w:val="000000" w:themeColor="text1"/>
                            <w:sz w:val="28"/>
                            <w:szCs w:val="28"/>
                            <w:lang w:val="uk-UA"/>
                          </w:rPr>
                        </w:pPr>
                        <w:r>
                          <w:rPr>
                            <w:color w:val="000000" w:themeColor="text1"/>
                            <w:sz w:val="28"/>
                            <w:szCs w:val="28"/>
                            <w:lang w:val="uk-UA"/>
                          </w:rPr>
                          <w:t>Відсутність досвіду слідчих, найбільший з яких не перевищує 3-х років</w:t>
                        </w:r>
                      </w:p>
                    </w:txbxContent>
                  </v:textbox>
                </v:roundrect>
                <v:roundrect id="Скругленный прямоугольник 1353" o:spid="_x0000_s1078" style="position:absolute;left:3524;top:81724;width:48374;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" fillcolor="white [3212]" strokecolor="black [3213]" strokeweight="1pt">
                  <v:stroke joinstyle="miter"/>
                  <o:extrusion v:ext="view" viewpoint="-100pt,-100pt" viewpointorigin="-.5" skewangle="0" type="perspective"/>
                  <v:textbox>
                    <w:txbxContent>
                      <w:p w:rsidR="004C0884" w:rsidRPr="000A45D5" w:rsidRDefault="004C0884" w:rsidP="000A45D5">
                        <w:pPr>
                          <w:jc w:val="center"/>
                          <w:rPr>
                            <w:color w:val="000000" w:themeColor="text1"/>
                            <w:sz w:val="28"/>
                            <w:szCs w:val="28"/>
                            <w:lang w:val="uk-UA"/>
                          </w:rPr>
                        </w:pPr>
                        <w:r w:rsidRPr="000A45D5">
                          <w:rPr>
                            <w:color w:val="000000" w:themeColor="text1"/>
                            <w:sz w:val="28"/>
                            <w:szCs w:val="28"/>
                            <w:lang w:val="uk-UA"/>
                          </w:rPr>
                          <w:t>Низький рівень взаємодії з іноземними державами, особливо з питань збуту деревини та бурштину; запобігання незаконного обороту відходів</w:t>
                        </w:r>
                      </w:p>
                    </w:txbxContent>
                  </v:textbox>
                </v:roundrect>
              </v:group>
            </w:pict>
          </mc:Fallback>
        </mc:AlternateContent>
      </w: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546C7A" w:rsidRPr="00BB2248" w:rsidRDefault="00546C7A" w:rsidP="00BC71CC">
      <w:pPr>
        <w:pStyle w:val="ab"/>
        <w:shd w:val="clear" w:color="auto" w:fill="FFFFFF"/>
        <w:spacing w:before="0" w:beforeAutospacing="0" w:after="0" w:afterAutospacing="0" w:line="360" w:lineRule="auto"/>
        <w:ind w:left="900"/>
        <w:contextualSpacing/>
        <w:rPr>
          <w:rFonts w:ascii="Roboto" w:hAnsi="Roboto"/>
          <w:color w:val="1E1E1E"/>
          <w:sz w:val="30"/>
          <w:szCs w:val="30"/>
        </w:rPr>
      </w:pPr>
    </w:p>
    <w:p w:rsidR="00BC71CC" w:rsidRPr="00BB2248" w:rsidRDefault="00BC71CC" w:rsidP="00BC71CC">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r w:rsidRPr="00BB2248">
        <w:rPr>
          <w:color w:val="000000"/>
          <w:sz w:val="28"/>
          <w:szCs w:val="28"/>
          <w:bdr w:val="none" w:sz="0" w:space="0" w:color="auto" w:frame="1"/>
          <w:lang w:val="uk-UA"/>
        </w:rPr>
        <w:lastRenderedPageBreak/>
        <w:t>2.</w:t>
      </w:r>
      <w:r w:rsidR="00BA675D" w:rsidRPr="00BB2248">
        <w:rPr>
          <w:color w:val="000000"/>
          <w:sz w:val="28"/>
          <w:szCs w:val="28"/>
          <w:bdr w:val="none" w:sz="0" w:space="0" w:color="auto" w:frame="1"/>
          <w:lang w:val="uk-UA"/>
        </w:rPr>
        <w:t>8</w:t>
      </w:r>
      <w:r w:rsidRPr="00BB2248">
        <w:rPr>
          <w:color w:val="000000"/>
          <w:sz w:val="28"/>
          <w:szCs w:val="28"/>
          <w:bdr w:val="none" w:sz="0" w:space="0" w:color="auto" w:frame="1"/>
          <w:lang w:val="uk-UA"/>
        </w:rPr>
        <w:t xml:space="preserve"> Стан злочинності проти довкілля в Україні та протидія їй</w:t>
      </w:r>
    </w:p>
    <w:p w:rsidR="00BC71CC" w:rsidRPr="00BB2248" w:rsidRDefault="003C1B22" w:rsidP="003C1B22">
      <w:pPr>
        <w:pStyle w:val="ab"/>
        <w:shd w:val="clear" w:color="auto" w:fill="FFFFFF"/>
        <w:spacing w:before="0" w:beforeAutospacing="0" w:after="0" w:afterAutospacing="0" w:line="360" w:lineRule="auto"/>
        <w:ind w:firstLine="142"/>
        <w:contextualSpacing/>
        <w:jc w:val="both"/>
        <w:textAlignment w:val="baseline"/>
        <w:rPr>
          <w:color w:val="000000"/>
          <w:sz w:val="28"/>
          <w:szCs w:val="28"/>
          <w:bdr w:val="none" w:sz="0" w:space="0" w:color="auto" w:frame="1"/>
          <w:lang w:val="uk-UA"/>
        </w:rPr>
      </w:pPr>
      <w:r w:rsidRPr="00BB2248">
        <w:rPr>
          <w:rFonts w:eastAsiaTheme="minorHAnsi"/>
          <w:noProof/>
        </w:rPr>
        <w:drawing>
          <wp:inline distT="0" distB="0" distL="0" distR="0" wp14:anchorId="400E8018" wp14:editId="0754F290">
            <wp:extent cx="5934075" cy="8248650"/>
            <wp:effectExtent l="0" t="0" r="9525"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8248650"/>
                    </a:xfrm>
                    <a:prstGeom prst="rect">
                      <a:avLst/>
                    </a:prstGeom>
                    <a:noFill/>
                    <a:ln>
                      <a:noFill/>
                    </a:ln>
                  </pic:spPr>
                </pic:pic>
              </a:graphicData>
            </a:graphic>
          </wp:inline>
        </w:drawing>
      </w:r>
    </w:p>
    <w:p w:rsidR="003C1B22" w:rsidRPr="00BB2248" w:rsidRDefault="003C1B22">
      <w:pPr>
        <w:spacing w:after="160" w:line="259" w:lineRule="auto"/>
        <w:jc w:val="left"/>
        <w:rPr>
          <w:color w:val="000000"/>
          <w:sz w:val="28"/>
          <w:szCs w:val="28"/>
          <w:bdr w:val="none" w:sz="0" w:space="0" w:color="auto" w:frame="1"/>
          <w:lang w:val="uk-UA"/>
        </w:rPr>
      </w:pPr>
      <w:r w:rsidRPr="00BB2248">
        <w:rPr>
          <w:color w:val="000000"/>
          <w:sz w:val="28"/>
          <w:szCs w:val="28"/>
          <w:bdr w:val="none" w:sz="0" w:space="0" w:color="auto" w:frame="1"/>
          <w:lang w:val="uk-UA"/>
        </w:rPr>
        <w:br w:type="page"/>
      </w:r>
    </w:p>
    <w:p w:rsidR="00BC71CC" w:rsidRPr="00BB2248" w:rsidRDefault="00BC71CC" w:rsidP="00BC71CC">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r w:rsidRPr="00BB2248">
        <w:rPr>
          <w:color w:val="000000"/>
          <w:sz w:val="28"/>
          <w:szCs w:val="28"/>
          <w:bdr w:val="none" w:sz="0" w:space="0" w:color="auto" w:frame="1"/>
          <w:lang w:val="uk-UA"/>
        </w:rPr>
        <w:lastRenderedPageBreak/>
        <w:t>Звіт серпень 2020 р.</w:t>
      </w:r>
    </w:p>
    <w:p w:rsidR="003C1B22" w:rsidRPr="00BB2248" w:rsidRDefault="003C1B22" w:rsidP="00BC71CC">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p>
    <w:p w:rsidR="00BC71CC" w:rsidRPr="00BB2248" w:rsidRDefault="00BC71CC" w:rsidP="00BC71CC">
      <w:pPr>
        <w:pStyle w:val="ab"/>
        <w:shd w:val="clear" w:color="auto" w:fill="FFFFFF"/>
        <w:spacing w:before="0" w:beforeAutospacing="0" w:after="0" w:afterAutospacing="0" w:line="360" w:lineRule="auto"/>
        <w:contextualSpacing/>
        <w:jc w:val="both"/>
        <w:textAlignment w:val="baseline"/>
        <w:rPr>
          <w:color w:val="000000"/>
          <w:sz w:val="28"/>
          <w:szCs w:val="28"/>
          <w:bdr w:val="none" w:sz="0" w:space="0" w:color="auto" w:frame="1"/>
          <w:lang w:val="uk-UA"/>
        </w:rPr>
      </w:pPr>
      <w:r w:rsidRPr="00BB2248">
        <w:rPr>
          <w:noProof/>
          <w:color w:val="000000"/>
          <w:sz w:val="28"/>
          <w:szCs w:val="28"/>
          <w:bdr w:val="none" w:sz="0" w:space="0" w:color="auto" w:frame="1"/>
        </w:rPr>
        <w:drawing>
          <wp:inline distT="0" distB="0" distL="0" distR="0" wp14:anchorId="18EFBA94" wp14:editId="3FD56DFF">
            <wp:extent cx="6210300" cy="8102756"/>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7730" cy="8125497"/>
                    </a:xfrm>
                    <a:prstGeom prst="rect">
                      <a:avLst/>
                    </a:prstGeom>
                    <a:noFill/>
                    <a:ln>
                      <a:noFill/>
                    </a:ln>
                  </pic:spPr>
                </pic:pic>
              </a:graphicData>
            </a:graphic>
          </wp:inline>
        </w:drawing>
      </w:r>
    </w:p>
    <w:p w:rsidR="00BC71CC" w:rsidRPr="00BB2248" w:rsidRDefault="00BC71CC" w:rsidP="00BC71CC">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p>
    <w:p w:rsidR="00BC71CC" w:rsidRPr="00BB2248" w:rsidRDefault="00BC71CC" w:rsidP="00BC71CC">
      <w:pPr>
        <w:pStyle w:val="ab"/>
        <w:shd w:val="clear" w:color="auto" w:fill="FFFFFF"/>
        <w:spacing w:before="0" w:beforeAutospacing="0" w:after="0" w:afterAutospacing="0" w:line="360" w:lineRule="auto"/>
        <w:contextualSpacing/>
        <w:jc w:val="both"/>
        <w:textAlignment w:val="baseline"/>
        <w:rPr>
          <w:color w:val="000000"/>
          <w:sz w:val="28"/>
          <w:szCs w:val="28"/>
          <w:bdr w:val="none" w:sz="0" w:space="0" w:color="auto" w:frame="1"/>
          <w:lang w:val="uk-UA"/>
        </w:rPr>
      </w:pPr>
      <w:r w:rsidRPr="00BB2248">
        <w:rPr>
          <w:noProof/>
          <w:color w:val="000000"/>
          <w:sz w:val="28"/>
          <w:szCs w:val="28"/>
          <w:bdr w:val="none" w:sz="0" w:space="0" w:color="auto" w:frame="1"/>
        </w:rPr>
        <w:drawing>
          <wp:inline distT="0" distB="0" distL="0" distR="0" wp14:anchorId="79E9AC3F" wp14:editId="1481DA36">
            <wp:extent cx="6153150" cy="5306685"/>
            <wp:effectExtent l="0" t="0" r="0" b="889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1469" cy="5313860"/>
                    </a:xfrm>
                    <a:prstGeom prst="rect">
                      <a:avLst/>
                    </a:prstGeom>
                    <a:noFill/>
                    <a:ln>
                      <a:noFill/>
                    </a:ln>
                  </pic:spPr>
                </pic:pic>
              </a:graphicData>
            </a:graphic>
          </wp:inline>
        </w:drawing>
      </w:r>
    </w:p>
    <w:p w:rsidR="00BC71CC" w:rsidRPr="00BB2248" w:rsidRDefault="00BC71CC" w:rsidP="00BC71CC">
      <w:pPr>
        <w:spacing w:after="160" w:line="259" w:lineRule="auto"/>
        <w:jc w:val="left"/>
        <w:rPr>
          <w:color w:val="000000"/>
          <w:sz w:val="28"/>
          <w:szCs w:val="28"/>
          <w:bdr w:val="none" w:sz="0" w:space="0" w:color="auto" w:frame="1"/>
          <w:lang w:val="uk-UA"/>
        </w:rPr>
      </w:pPr>
    </w:p>
    <w:p w:rsidR="00BC71CC" w:rsidRPr="00BB2248" w:rsidRDefault="00BC71CC" w:rsidP="00BC71CC">
      <w:pPr>
        <w:spacing w:after="160" w:line="259" w:lineRule="auto"/>
        <w:jc w:val="left"/>
        <w:rPr>
          <w:color w:val="000000"/>
          <w:sz w:val="28"/>
          <w:szCs w:val="28"/>
          <w:bdr w:val="none" w:sz="0" w:space="0" w:color="auto" w:frame="1"/>
          <w:lang w:val="uk-UA"/>
        </w:rPr>
      </w:pPr>
    </w:p>
    <w:p w:rsidR="00BC71CC" w:rsidRPr="00BB2248" w:rsidRDefault="00BC71CC" w:rsidP="00BC71CC">
      <w:pPr>
        <w:spacing w:after="160" w:line="259" w:lineRule="auto"/>
        <w:jc w:val="left"/>
        <w:rPr>
          <w:color w:val="000000"/>
          <w:sz w:val="28"/>
          <w:szCs w:val="28"/>
          <w:bdr w:val="none" w:sz="0" w:space="0" w:color="auto" w:frame="1"/>
          <w:lang w:val="uk-UA"/>
        </w:rPr>
      </w:pPr>
    </w:p>
    <w:p w:rsidR="00BC71CC" w:rsidRPr="00BB2248" w:rsidRDefault="00BC71CC" w:rsidP="00BC71CC">
      <w:pPr>
        <w:spacing w:after="160" w:line="259" w:lineRule="auto"/>
        <w:jc w:val="left"/>
        <w:rPr>
          <w:color w:val="000000"/>
          <w:sz w:val="28"/>
          <w:szCs w:val="28"/>
          <w:bdr w:val="none" w:sz="0" w:space="0" w:color="auto" w:frame="1"/>
          <w:lang w:val="uk-UA"/>
        </w:rPr>
      </w:pPr>
    </w:p>
    <w:p w:rsidR="00BC71CC" w:rsidRPr="00BB2248" w:rsidRDefault="00BC71CC" w:rsidP="00BC71CC">
      <w:pPr>
        <w:spacing w:after="160" w:line="259" w:lineRule="auto"/>
        <w:jc w:val="left"/>
        <w:rPr>
          <w:color w:val="000000"/>
          <w:sz w:val="28"/>
          <w:szCs w:val="28"/>
          <w:bdr w:val="none" w:sz="0" w:space="0" w:color="auto" w:frame="1"/>
          <w:lang w:val="uk-UA"/>
        </w:rPr>
      </w:pPr>
    </w:p>
    <w:p w:rsidR="00BC71CC" w:rsidRPr="00BB2248" w:rsidRDefault="00BC71CC" w:rsidP="00BC71CC">
      <w:pPr>
        <w:spacing w:after="160" w:line="259" w:lineRule="auto"/>
        <w:jc w:val="left"/>
        <w:rPr>
          <w:color w:val="000000"/>
          <w:sz w:val="28"/>
          <w:szCs w:val="28"/>
          <w:bdr w:val="none" w:sz="0" w:space="0" w:color="auto" w:frame="1"/>
          <w:lang w:val="uk-UA"/>
        </w:rPr>
      </w:pPr>
    </w:p>
    <w:p w:rsidR="00BC71CC" w:rsidRPr="00BB2248" w:rsidRDefault="00BC71CC" w:rsidP="00BC71CC">
      <w:pPr>
        <w:spacing w:after="160" w:line="259" w:lineRule="auto"/>
        <w:jc w:val="left"/>
        <w:rPr>
          <w:color w:val="000000"/>
          <w:sz w:val="28"/>
          <w:szCs w:val="28"/>
          <w:bdr w:val="none" w:sz="0" w:space="0" w:color="auto" w:frame="1"/>
          <w:lang w:val="uk-UA"/>
        </w:rPr>
      </w:pPr>
    </w:p>
    <w:p w:rsidR="00BC71CC" w:rsidRPr="00BB2248" w:rsidRDefault="00BC71CC" w:rsidP="00BC71CC">
      <w:pPr>
        <w:spacing w:after="160" w:line="259" w:lineRule="auto"/>
        <w:jc w:val="left"/>
        <w:rPr>
          <w:color w:val="000000"/>
          <w:sz w:val="28"/>
          <w:szCs w:val="28"/>
          <w:bdr w:val="none" w:sz="0" w:space="0" w:color="auto" w:frame="1"/>
          <w:lang w:val="uk-UA"/>
        </w:rPr>
      </w:pPr>
    </w:p>
    <w:p w:rsidR="00BC71CC" w:rsidRPr="00BB2248" w:rsidRDefault="00BC71CC" w:rsidP="00BC71CC">
      <w:pPr>
        <w:spacing w:after="160" w:line="259" w:lineRule="auto"/>
        <w:jc w:val="left"/>
        <w:rPr>
          <w:color w:val="000000"/>
          <w:sz w:val="28"/>
          <w:szCs w:val="28"/>
          <w:bdr w:val="none" w:sz="0" w:space="0" w:color="auto" w:frame="1"/>
          <w:lang w:val="uk-UA"/>
        </w:rPr>
      </w:pPr>
    </w:p>
    <w:p w:rsidR="00BC71CC" w:rsidRPr="00BB2248" w:rsidRDefault="00BC71CC" w:rsidP="00BC71CC">
      <w:pPr>
        <w:spacing w:after="160" w:line="259" w:lineRule="auto"/>
        <w:jc w:val="left"/>
        <w:rPr>
          <w:color w:val="000000"/>
          <w:sz w:val="28"/>
          <w:szCs w:val="28"/>
          <w:bdr w:val="none" w:sz="0" w:space="0" w:color="auto" w:frame="1"/>
          <w:lang w:val="uk-UA"/>
        </w:rPr>
      </w:pPr>
    </w:p>
    <w:p w:rsidR="00BC71CC" w:rsidRPr="00BB2248" w:rsidRDefault="00BC71CC" w:rsidP="00BC71CC">
      <w:pPr>
        <w:spacing w:after="160" w:line="259" w:lineRule="auto"/>
        <w:ind w:firstLine="709"/>
        <w:jc w:val="left"/>
        <w:rPr>
          <w:color w:val="000000"/>
          <w:sz w:val="28"/>
          <w:szCs w:val="28"/>
          <w:bdr w:val="none" w:sz="0" w:space="0" w:color="auto" w:frame="1"/>
          <w:lang w:val="uk-UA"/>
        </w:rPr>
      </w:pPr>
      <w:r w:rsidRPr="00BB2248">
        <w:rPr>
          <w:color w:val="000000"/>
          <w:sz w:val="28"/>
          <w:szCs w:val="28"/>
          <w:bdr w:val="none" w:sz="0" w:space="0" w:color="auto" w:frame="1"/>
          <w:lang w:val="uk-UA"/>
        </w:rPr>
        <w:lastRenderedPageBreak/>
        <w:t>Звіт вересень 2020 р.</w:t>
      </w:r>
    </w:p>
    <w:p w:rsidR="00BC71CC" w:rsidRPr="00BB2248" w:rsidRDefault="00BC71CC" w:rsidP="00BC71CC">
      <w:pPr>
        <w:spacing w:after="160" w:line="259" w:lineRule="auto"/>
        <w:ind w:firstLine="709"/>
        <w:jc w:val="left"/>
        <w:rPr>
          <w:color w:val="000000"/>
          <w:sz w:val="28"/>
          <w:szCs w:val="28"/>
          <w:bdr w:val="none" w:sz="0" w:space="0" w:color="auto" w:frame="1"/>
          <w:lang w:val="uk-UA"/>
        </w:rPr>
      </w:pPr>
    </w:p>
    <w:p w:rsidR="00BC71CC" w:rsidRPr="00BB2248" w:rsidRDefault="00BC71CC" w:rsidP="00BC71CC">
      <w:pPr>
        <w:spacing w:after="160" w:line="259" w:lineRule="auto"/>
        <w:ind w:firstLine="709"/>
        <w:jc w:val="left"/>
        <w:rPr>
          <w:color w:val="000000"/>
          <w:sz w:val="28"/>
          <w:szCs w:val="28"/>
          <w:bdr w:val="none" w:sz="0" w:space="0" w:color="auto" w:frame="1"/>
          <w:lang w:val="uk-UA"/>
        </w:rPr>
      </w:pPr>
    </w:p>
    <w:p w:rsidR="00BC71CC" w:rsidRPr="00BB2248" w:rsidRDefault="00BC71CC" w:rsidP="00BC71CC">
      <w:pPr>
        <w:spacing w:after="160" w:line="259" w:lineRule="auto"/>
        <w:jc w:val="left"/>
        <w:rPr>
          <w:color w:val="000000"/>
          <w:sz w:val="28"/>
          <w:szCs w:val="28"/>
          <w:bdr w:val="none" w:sz="0" w:space="0" w:color="auto" w:frame="1"/>
          <w:lang w:val="uk-UA"/>
        </w:rPr>
      </w:pPr>
      <w:r w:rsidRPr="00BB2248">
        <w:rPr>
          <w:noProof/>
          <w:color w:val="000000"/>
          <w:sz w:val="28"/>
          <w:szCs w:val="28"/>
          <w:bdr w:val="none" w:sz="0" w:space="0" w:color="auto" w:frame="1"/>
        </w:rPr>
        <w:drawing>
          <wp:inline distT="0" distB="0" distL="0" distR="0" wp14:anchorId="549CFDB1" wp14:editId="25BD525C">
            <wp:extent cx="6181725" cy="7293046"/>
            <wp:effectExtent l="0" t="0" r="0" b="317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8938" cy="7301556"/>
                    </a:xfrm>
                    <a:prstGeom prst="rect">
                      <a:avLst/>
                    </a:prstGeom>
                    <a:noFill/>
                    <a:ln>
                      <a:noFill/>
                    </a:ln>
                  </pic:spPr>
                </pic:pic>
              </a:graphicData>
            </a:graphic>
          </wp:inline>
        </w:drawing>
      </w:r>
      <w:r w:rsidRPr="00BB2248">
        <w:rPr>
          <w:color w:val="000000"/>
          <w:sz w:val="28"/>
          <w:szCs w:val="28"/>
          <w:bdr w:val="none" w:sz="0" w:space="0" w:color="auto" w:frame="1"/>
          <w:lang w:val="uk-UA"/>
        </w:rPr>
        <w:t xml:space="preserve"> </w:t>
      </w:r>
      <w:r w:rsidRPr="00BB2248">
        <w:rPr>
          <w:color w:val="000000"/>
          <w:sz w:val="28"/>
          <w:szCs w:val="28"/>
          <w:bdr w:val="none" w:sz="0" w:space="0" w:color="auto" w:frame="1"/>
          <w:lang w:val="uk-UA"/>
        </w:rPr>
        <w:br w:type="page"/>
      </w:r>
    </w:p>
    <w:p w:rsidR="00BC71CC" w:rsidRPr="00BB2248" w:rsidRDefault="00BC71CC" w:rsidP="00BC71CC">
      <w:pPr>
        <w:pStyle w:val="ab"/>
        <w:shd w:val="clear" w:color="auto" w:fill="FFFFFF"/>
        <w:spacing w:before="0" w:beforeAutospacing="0" w:after="0" w:afterAutospacing="0" w:line="360" w:lineRule="auto"/>
        <w:contextualSpacing/>
        <w:jc w:val="both"/>
        <w:textAlignment w:val="baseline"/>
        <w:rPr>
          <w:color w:val="000000"/>
          <w:sz w:val="28"/>
          <w:szCs w:val="28"/>
          <w:bdr w:val="none" w:sz="0" w:space="0" w:color="auto" w:frame="1"/>
          <w:lang w:val="uk-UA"/>
        </w:rPr>
      </w:pPr>
      <w:r w:rsidRPr="00BB2248">
        <w:rPr>
          <w:noProof/>
          <w:color w:val="000000"/>
          <w:sz w:val="28"/>
          <w:szCs w:val="28"/>
          <w:bdr w:val="none" w:sz="0" w:space="0" w:color="auto" w:frame="1"/>
        </w:rPr>
        <w:lastRenderedPageBreak/>
        <w:drawing>
          <wp:inline distT="0" distB="0" distL="0" distR="0" wp14:anchorId="6B0D4BD7" wp14:editId="78236EB0">
            <wp:extent cx="6105525" cy="463549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4074" cy="4641986"/>
                    </a:xfrm>
                    <a:prstGeom prst="rect">
                      <a:avLst/>
                    </a:prstGeom>
                    <a:noFill/>
                    <a:ln>
                      <a:noFill/>
                    </a:ln>
                  </pic:spPr>
                </pic:pic>
              </a:graphicData>
            </a:graphic>
          </wp:inline>
        </w:drawing>
      </w:r>
    </w:p>
    <w:p w:rsidR="00BC71CC" w:rsidRPr="00BB2248" w:rsidRDefault="00BC71CC" w:rsidP="00BC71CC">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p>
    <w:p w:rsidR="00BA675D" w:rsidRPr="00BB2248" w:rsidRDefault="00BA675D">
      <w:pPr>
        <w:spacing w:after="160" w:line="259" w:lineRule="auto"/>
        <w:jc w:val="left"/>
        <w:rPr>
          <w:b/>
          <w:color w:val="000000"/>
          <w:sz w:val="28"/>
          <w:szCs w:val="28"/>
          <w:bdr w:val="none" w:sz="0" w:space="0" w:color="auto" w:frame="1"/>
          <w:lang w:val="uk-UA"/>
        </w:rPr>
      </w:pPr>
      <w:r w:rsidRPr="00BB2248">
        <w:rPr>
          <w:b/>
          <w:color w:val="000000"/>
          <w:sz w:val="28"/>
          <w:szCs w:val="28"/>
          <w:bdr w:val="none" w:sz="0" w:space="0" w:color="auto" w:frame="1"/>
          <w:lang w:val="uk-UA"/>
        </w:rPr>
        <w:br w:type="page"/>
      </w:r>
    </w:p>
    <w:p w:rsidR="00BA675D" w:rsidRPr="00BB2248" w:rsidRDefault="00BA675D" w:rsidP="00BA675D">
      <w:pPr>
        <w:pStyle w:val="Default"/>
        <w:spacing w:line="360" w:lineRule="auto"/>
        <w:ind w:firstLine="709"/>
        <w:contextualSpacing/>
        <w:jc w:val="both"/>
        <w:rPr>
          <w:sz w:val="28"/>
          <w:szCs w:val="28"/>
          <w:lang w:val="uk-UA"/>
        </w:rPr>
      </w:pPr>
      <w:r w:rsidRPr="00BB2248">
        <w:rPr>
          <w:noProof/>
          <w:sz w:val="28"/>
          <w:szCs w:val="28"/>
          <w:lang w:eastAsia="ru-RU"/>
        </w:rPr>
        <w:lastRenderedPageBreak/>
        <w:drawing>
          <wp:inline distT="0" distB="0" distL="0" distR="0">
            <wp:extent cx="5657850" cy="5286375"/>
            <wp:effectExtent l="0" t="0" r="0" b="9525"/>
            <wp:docPr id="1357" name="Диаграмма 1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A675D" w:rsidRPr="00BB2248" w:rsidRDefault="00BA675D" w:rsidP="00BA675D">
      <w:pPr>
        <w:pStyle w:val="Default"/>
        <w:spacing w:line="360" w:lineRule="auto"/>
        <w:ind w:firstLine="709"/>
        <w:contextualSpacing/>
        <w:jc w:val="both"/>
        <w:rPr>
          <w:sz w:val="28"/>
          <w:szCs w:val="28"/>
          <w:lang w:val="uk-UA"/>
        </w:rPr>
      </w:pPr>
    </w:p>
    <w:tbl>
      <w:tblPr>
        <w:tblStyle w:val="ac"/>
        <w:tblW w:w="0" w:type="auto"/>
        <w:tblLook w:val="04A0" w:firstRow="1" w:lastRow="0" w:firstColumn="1" w:lastColumn="0" w:noHBand="0" w:noVBand="1"/>
      </w:tblPr>
      <w:tblGrid>
        <w:gridCol w:w="6799"/>
        <w:gridCol w:w="2540"/>
      </w:tblGrid>
      <w:tr w:rsidR="00BA675D" w:rsidRPr="00BB2248" w:rsidTr="00BA675D">
        <w:tc>
          <w:tcPr>
            <w:tcW w:w="6799"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злочини проти екологічної, ядерної, радіаційної, біологічної безпеки</w:t>
            </w:r>
          </w:p>
        </w:tc>
        <w:tc>
          <w:tcPr>
            <w:tcW w:w="2540"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1,9 %</w:t>
            </w:r>
          </w:p>
        </w:tc>
      </w:tr>
      <w:tr w:rsidR="00BA675D" w:rsidRPr="00BB2248" w:rsidTr="00BA675D">
        <w:tc>
          <w:tcPr>
            <w:tcW w:w="6799"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злочини у сфері охорони земель</w:t>
            </w:r>
            <w:r w:rsidR="0028535B" w:rsidRPr="00BB2248">
              <w:rPr>
                <w:sz w:val="28"/>
                <w:szCs w:val="28"/>
                <w:lang w:val="uk-UA"/>
              </w:rPr>
              <w:t xml:space="preserve"> </w:t>
            </w:r>
          </w:p>
        </w:tc>
        <w:tc>
          <w:tcPr>
            <w:tcW w:w="2540"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4,8 %</w:t>
            </w:r>
          </w:p>
        </w:tc>
      </w:tr>
      <w:tr w:rsidR="00BA675D" w:rsidRPr="00BB2248" w:rsidTr="00BA675D">
        <w:tc>
          <w:tcPr>
            <w:tcW w:w="6799"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злочини у сфері охорони надр</w:t>
            </w:r>
          </w:p>
        </w:tc>
        <w:tc>
          <w:tcPr>
            <w:tcW w:w="2540"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18,6 %</w:t>
            </w:r>
          </w:p>
        </w:tc>
      </w:tr>
      <w:tr w:rsidR="00BA675D" w:rsidRPr="00BB2248" w:rsidTr="00BA675D">
        <w:tc>
          <w:tcPr>
            <w:tcW w:w="6799"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злочини у сфері охорони вод</w:t>
            </w:r>
          </w:p>
        </w:tc>
        <w:tc>
          <w:tcPr>
            <w:tcW w:w="2540"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1,1 %</w:t>
            </w:r>
          </w:p>
        </w:tc>
      </w:tr>
      <w:tr w:rsidR="00BA675D" w:rsidRPr="00BB2248" w:rsidTr="00BA675D">
        <w:tc>
          <w:tcPr>
            <w:tcW w:w="6799"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злочини у сфері охорони атмосферного повітря</w:t>
            </w:r>
          </w:p>
        </w:tc>
        <w:tc>
          <w:tcPr>
            <w:tcW w:w="2540"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0,9 %</w:t>
            </w:r>
          </w:p>
        </w:tc>
      </w:tr>
      <w:tr w:rsidR="00BA675D" w:rsidRPr="00BB2248" w:rsidTr="00BA675D">
        <w:tc>
          <w:tcPr>
            <w:tcW w:w="6799"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злочини у сфері охорони тваринного світу</w:t>
            </w:r>
          </w:p>
        </w:tc>
        <w:tc>
          <w:tcPr>
            <w:tcW w:w="2540"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27,7 %</w:t>
            </w:r>
          </w:p>
        </w:tc>
      </w:tr>
      <w:tr w:rsidR="00BA675D" w:rsidRPr="00BB2248" w:rsidTr="00BA675D">
        <w:tc>
          <w:tcPr>
            <w:tcW w:w="6799"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злочини у сфері охорони рослинного світу</w:t>
            </w:r>
          </w:p>
        </w:tc>
        <w:tc>
          <w:tcPr>
            <w:tcW w:w="2540"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44,1 %</w:t>
            </w:r>
          </w:p>
        </w:tc>
      </w:tr>
      <w:tr w:rsidR="00BA675D" w:rsidRPr="00BB2248" w:rsidTr="00BA675D">
        <w:tc>
          <w:tcPr>
            <w:tcW w:w="6799"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злочини у сфері охорони природних комплексів</w:t>
            </w:r>
          </w:p>
        </w:tc>
        <w:tc>
          <w:tcPr>
            <w:tcW w:w="2540" w:type="dxa"/>
          </w:tcPr>
          <w:p w:rsidR="00BA675D" w:rsidRPr="00BB2248" w:rsidRDefault="00BA675D" w:rsidP="00BA675D">
            <w:pPr>
              <w:pStyle w:val="Default"/>
              <w:spacing w:line="360" w:lineRule="auto"/>
              <w:contextualSpacing/>
              <w:jc w:val="both"/>
              <w:rPr>
                <w:sz w:val="28"/>
                <w:szCs w:val="28"/>
                <w:lang w:val="uk-UA"/>
              </w:rPr>
            </w:pPr>
            <w:r w:rsidRPr="00BB2248">
              <w:rPr>
                <w:sz w:val="28"/>
                <w:szCs w:val="28"/>
                <w:lang w:val="uk-UA"/>
              </w:rPr>
              <w:t>0,9 %</w:t>
            </w:r>
          </w:p>
        </w:tc>
      </w:tr>
    </w:tbl>
    <w:p w:rsidR="00BA675D" w:rsidRPr="00BB2248" w:rsidRDefault="00BA675D" w:rsidP="00BA675D">
      <w:pPr>
        <w:pStyle w:val="Default"/>
        <w:spacing w:line="360" w:lineRule="auto"/>
        <w:ind w:firstLine="709"/>
        <w:contextualSpacing/>
        <w:jc w:val="both"/>
        <w:rPr>
          <w:sz w:val="28"/>
          <w:szCs w:val="28"/>
          <w:lang w:val="uk-UA"/>
        </w:rPr>
      </w:pPr>
    </w:p>
    <w:p w:rsidR="00BC71CC" w:rsidRPr="00BB2248" w:rsidRDefault="00A57E79" w:rsidP="00A57E79">
      <w:pPr>
        <w:pStyle w:val="ab"/>
        <w:shd w:val="clear" w:color="auto" w:fill="FFFFFF"/>
        <w:spacing w:before="0" w:beforeAutospacing="0" w:after="0" w:afterAutospacing="0" w:line="360" w:lineRule="auto"/>
        <w:contextualSpacing/>
        <w:jc w:val="center"/>
        <w:textAlignment w:val="baseline"/>
        <w:rPr>
          <w:b/>
          <w:color w:val="000000"/>
          <w:sz w:val="28"/>
          <w:szCs w:val="28"/>
          <w:bdr w:val="none" w:sz="0" w:space="0" w:color="auto" w:frame="1"/>
          <w:lang w:val="uk-UA"/>
        </w:rPr>
      </w:pPr>
      <w:r w:rsidRPr="00BB2248">
        <w:rPr>
          <w:b/>
          <w:color w:val="000000"/>
          <w:sz w:val="28"/>
          <w:szCs w:val="28"/>
          <w:bdr w:val="none" w:sz="0" w:space="0" w:color="auto" w:frame="1"/>
          <w:lang w:val="uk-UA"/>
        </w:rPr>
        <w:lastRenderedPageBreak/>
        <w:t>Рівень латентності злочинів проти довкілля</w:t>
      </w:r>
    </w:p>
    <w:p w:rsidR="00A57E79" w:rsidRPr="00BB2248" w:rsidRDefault="00A57E79" w:rsidP="00A57E79">
      <w:pPr>
        <w:pStyle w:val="ab"/>
        <w:shd w:val="clear" w:color="auto" w:fill="FFFFFF"/>
        <w:spacing w:before="0" w:beforeAutospacing="0" w:after="0" w:afterAutospacing="0" w:line="360" w:lineRule="auto"/>
        <w:contextualSpacing/>
        <w:jc w:val="center"/>
        <w:textAlignment w:val="baseline"/>
        <w:rPr>
          <w:b/>
          <w:color w:val="000000"/>
          <w:sz w:val="28"/>
          <w:szCs w:val="28"/>
          <w:bdr w:val="none" w:sz="0" w:space="0" w:color="auto" w:frame="1"/>
          <w:lang w:val="uk-UA"/>
        </w:rPr>
      </w:pPr>
    </w:p>
    <w:tbl>
      <w:tblPr>
        <w:tblStyle w:val="ac"/>
        <w:tblW w:w="0" w:type="auto"/>
        <w:tblLook w:val="04A0" w:firstRow="1" w:lastRow="0" w:firstColumn="1" w:lastColumn="0" w:noHBand="0" w:noVBand="1"/>
      </w:tblPr>
      <w:tblGrid>
        <w:gridCol w:w="4669"/>
        <w:gridCol w:w="4670"/>
      </w:tblGrid>
      <w:tr w:rsidR="00A57E79" w:rsidRPr="00BB2248" w:rsidTr="00A57E79">
        <w:tc>
          <w:tcPr>
            <w:tcW w:w="4669" w:type="dxa"/>
          </w:tcPr>
          <w:p w:rsidR="00A57E79" w:rsidRPr="00BB2248" w:rsidRDefault="00A57E79" w:rsidP="00A57E79">
            <w:pPr>
              <w:pStyle w:val="ab"/>
              <w:spacing w:before="0" w:beforeAutospacing="0" w:after="0" w:afterAutospacing="0" w:line="276" w:lineRule="auto"/>
              <w:contextualSpacing/>
              <w:jc w:val="center"/>
              <w:textAlignment w:val="baseline"/>
              <w:rPr>
                <w:b/>
                <w:color w:val="000000"/>
                <w:sz w:val="28"/>
                <w:szCs w:val="28"/>
                <w:bdr w:val="none" w:sz="0" w:space="0" w:color="auto" w:frame="1"/>
                <w:lang w:val="uk-UA"/>
              </w:rPr>
            </w:pPr>
            <w:r w:rsidRPr="00BB2248">
              <w:rPr>
                <w:sz w:val="28"/>
                <w:szCs w:val="28"/>
                <w:lang w:val="uk-UA"/>
              </w:rPr>
              <w:t>Фактична частка екологічної злочинності у структурі загальної злочинності</w:t>
            </w:r>
          </w:p>
        </w:tc>
        <w:tc>
          <w:tcPr>
            <w:tcW w:w="4670" w:type="dxa"/>
          </w:tcPr>
          <w:p w:rsidR="00A57E79" w:rsidRPr="00BB2248" w:rsidRDefault="00A57E79" w:rsidP="00A57E79">
            <w:pPr>
              <w:pStyle w:val="ab"/>
              <w:spacing w:before="0" w:beforeAutospacing="0" w:after="0" w:afterAutospacing="0" w:line="276" w:lineRule="auto"/>
              <w:contextualSpacing/>
              <w:jc w:val="center"/>
              <w:textAlignment w:val="baseline"/>
              <w:rPr>
                <w:sz w:val="28"/>
                <w:szCs w:val="28"/>
                <w:lang w:val="uk-UA"/>
              </w:rPr>
            </w:pPr>
          </w:p>
          <w:p w:rsidR="00A57E79" w:rsidRPr="00BB2248" w:rsidRDefault="00A57E79" w:rsidP="00A57E79">
            <w:pPr>
              <w:pStyle w:val="ab"/>
              <w:spacing w:before="0" w:beforeAutospacing="0" w:after="0" w:afterAutospacing="0" w:line="276" w:lineRule="auto"/>
              <w:contextualSpacing/>
              <w:jc w:val="center"/>
              <w:textAlignment w:val="baseline"/>
              <w:rPr>
                <w:b/>
                <w:color w:val="000000"/>
                <w:sz w:val="28"/>
                <w:szCs w:val="28"/>
                <w:bdr w:val="none" w:sz="0" w:space="0" w:color="auto" w:frame="1"/>
                <w:lang w:val="uk-UA"/>
              </w:rPr>
            </w:pPr>
            <w:r w:rsidRPr="00BB2248">
              <w:rPr>
                <w:sz w:val="28"/>
                <w:szCs w:val="28"/>
                <w:lang w:val="uk-UA"/>
              </w:rPr>
              <w:t xml:space="preserve">10,6 %, а не </w:t>
            </w:r>
            <w:r w:rsidRPr="00BB2248">
              <w:rPr>
                <w:sz w:val="28"/>
                <w:szCs w:val="28"/>
              </w:rPr>
              <w:t>0,6 %</w:t>
            </w:r>
          </w:p>
        </w:tc>
      </w:tr>
      <w:tr w:rsidR="00A57E79" w:rsidRPr="00BB2248" w:rsidTr="00A57E79">
        <w:tc>
          <w:tcPr>
            <w:tcW w:w="4669" w:type="dxa"/>
          </w:tcPr>
          <w:p w:rsidR="00A57E79" w:rsidRPr="00BB2248" w:rsidRDefault="00A57E79" w:rsidP="00A57E79">
            <w:pPr>
              <w:pStyle w:val="ab"/>
              <w:spacing w:before="0" w:beforeAutospacing="0" w:after="0" w:afterAutospacing="0" w:line="276" w:lineRule="auto"/>
              <w:contextualSpacing/>
              <w:jc w:val="center"/>
              <w:textAlignment w:val="baseline"/>
              <w:rPr>
                <w:b/>
                <w:color w:val="000000"/>
                <w:sz w:val="28"/>
                <w:szCs w:val="28"/>
                <w:bdr w:val="none" w:sz="0" w:space="0" w:color="auto" w:frame="1"/>
                <w:lang w:val="uk-UA"/>
              </w:rPr>
            </w:pPr>
            <w:r w:rsidRPr="00BB2248">
              <w:rPr>
                <w:sz w:val="28"/>
                <w:szCs w:val="28"/>
                <w:lang w:val="uk-UA"/>
              </w:rPr>
              <w:t xml:space="preserve">Латентність злочинного забруднення довкілля (радіаційного, хімічного, біологічного, побутовими відходами тощо) </w:t>
            </w:r>
          </w:p>
        </w:tc>
        <w:tc>
          <w:tcPr>
            <w:tcW w:w="4670" w:type="dxa"/>
          </w:tcPr>
          <w:p w:rsidR="00A57E79" w:rsidRPr="00BB2248" w:rsidRDefault="00A57E79" w:rsidP="00A57E79">
            <w:pPr>
              <w:pStyle w:val="ab"/>
              <w:spacing w:before="0" w:beforeAutospacing="0" w:after="0" w:afterAutospacing="0" w:line="276" w:lineRule="auto"/>
              <w:contextualSpacing/>
              <w:jc w:val="center"/>
              <w:textAlignment w:val="baseline"/>
              <w:rPr>
                <w:sz w:val="28"/>
                <w:szCs w:val="28"/>
                <w:lang w:val="uk-UA"/>
              </w:rPr>
            </w:pPr>
          </w:p>
          <w:p w:rsidR="00A57E79" w:rsidRPr="00BB2248" w:rsidRDefault="00A57E79" w:rsidP="00A57E79">
            <w:pPr>
              <w:pStyle w:val="ab"/>
              <w:spacing w:before="0" w:beforeAutospacing="0" w:after="0" w:afterAutospacing="0" w:line="276" w:lineRule="auto"/>
              <w:contextualSpacing/>
              <w:jc w:val="center"/>
              <w:textAlignment w:val="baseline"/>
              <w:rPr>
                <w:b/>
                <w:color w:val="000000"/>
                <w:sz w:val="28"/>
                <w:szCs w:val="28"/>
                <w:bdr w:val="none" w:sz="0" w:space="0" w:color="auto" w:frame="1"/>
                <w:lang w:val="uk-UA"/>
              </w:rPr>
            </w:pPr>
            <w:r w:rsidRPr="00BB2248">
              <w:rPr>
                <w:sz w:val="28"/>
                <w:szCs w:val="28"/>
                <w:lang w:val="uk-UA"/>
              </w:rPr>
              <w:t>близько 74,0 %</w:t>
            </w:r>
          </w:p>
        </w:tc>
      </w:tr>
      <w:tr w:rsidR="00A57E79" w:rsidRPr="00BB2248" w:rsidTr="00A57E79">
        <w:tc>
          <w:tcPr>
            <w:tcW w:w="4669" w:type="dxa"/>
          </w:tcPr>
          <w:p w:rsidR="00A57E79" w:rsidRPr="00BB2248" w:rsidRDefault="00A57E79" w:rsidP="00A57E79">
            <w:pPr>
              <w:pStyle w:val="ab"/>
              <w:spacing w:before="0" w:beforeAutospacing="0" w:after="0" w:afterAutospacing="0" w:line="276" w:lineRule="auto"/>
              <w:contextualSpacing/>
              <w:jc w:val="center"/>
              <w:textAlignment w:val="baseline"/>
              <w:rPr>
                <w:b/>
                <w:color w:val="000000"/>
                <w:sz w:val="28"/>
                <w:szCs w:val="28"/>
                <w:bdr w:val="none" w:sz="0" w:space="0" w:color="auto" w:frame="1"/>
                <w:lang w:val="uk-UA"/>
              </w:rPr>
            </w:pPr>
            <w:r w:rsidRPr="00BB2248">
              <w:rPr>
                <w:sz w:val="28"/>
                <w:szCs w:val="28"/>
                <w:lang w:val="uk-UA"/>
              </w:rPr>
              <w:t xml:space="preserve">Латентність знищення або пошкодження об’єктів рослинного світу, природно-заповідного фонду </w:t>
            </w:r>
          </w:p>
        </w:tc>
        <w:tc>
          <w:tcPr>
            <w:tcW w:w="4670" w:type="dxa"/>
          </w:tcPr>
          <w:p w:rsidR="00A57E79" w:rsidRPr="00BB2248" w:rsidRDefault="00A57E79" w:rsidP="00A57E79">
            <w:pPr>
              <w:pStyle w:val="ab"/>
              <w:spacing w:before="0" w:beforeAutospacing="0" w:after="0" w:afterAutospacing="0" w:line="276" w:lineRule="auto"/>
              <w:contextualSpacing/>
              <w:jc w:val="center"/>
              <w:textAlignment w:val="baseline"/>
              <w:rPr>
                <w:sz w:val="28"/>
                <w:szCs w:val="28"/>
                <w:lang w:val="uk-UA"/>
              </w:rPr>
            </w:pPr>
          </w:p>
          <w:p w:rsidR="00A57E79" w:rsidRPr="00BB2248" w:rsidRDefault="00A57E79" w:rsidP="00A57E79">
            <w:pPr>
              <w:pStyle w:val="ab"/>
              <w:spacing w:before="0" w:beforeAutospacing="0" w:after="0" w:afterAutospacing="0" w:line="276" w:lineRule="auto"/>
              <w:contextualSpacing/>
              <w:jc w:val="center"/>
              <w:textAlignment w:val="baseline"/>
              <w:rPr>
                <w:b/>
                <w:color w:val="000000"/>
                <w:sz w:val="28"/>
                <w:szCs w:val="28"/>
                <w:bdr w:val="none" w:sz="0" w:space="0" w:color="auto" w:frame="1"/>
                <w:lang w:val="uk-UA"/>
              </w:rPr>
            </w:pPr>
            <w:r w:rsidRPr="00BB2248">
              <w:rPr>
                <w:sz w:val="28"/>
                <w:szCs w:val="28"/>
                <w:lang w:val="uk-UA"/>
              </w:rPr>
              <w:t>79,1 %</w:t>
            </w:r>
          </w:p>
        </w:tc>
      </w:tr>
      <w:tr w:rsidR="00A57E79" w:rsidRPr="00BB2248" w:rsidTr="00A57E79">
        <w:tc>
          <w:tcPr>
            <w:tcW w:w="4669" w:type="dxa"/>
          </w:tcPr>
          <w:p w:rsidR="00A57E79" w:rsidRPr="00BB2248" w:rsidRDefault="00A57E79" w:rsidP="00A57E79">
            <w:pPr>
              <w:pStyle w:val="ab"/>
              <w:spacing w:before="0" w:beforeAutospacing="0" w:after="0" w:afterAutospacing="0" w:line="276" w:lineRule="auto"/>
              <w:contextualSpacing/>
              <w:jc w:val="center"/>
              <w:textAlignment w:val="baseline"/>
              <w:rPr>
                <w:b/>
                <w:color w:val="000000"/>
                <w:sz w:val="28"/>
                <w:szCs w:val="28"/>
                <w:bdr w:val="none" w:sz="0" w:space="0" w:color="auto" w:frame="1"/>
                <w:lang w:val="uk-UA"/>
              </w:rPr>
            </w:pPr>
            <w:r w:rsidRPr="00BB2248">
              <w:rPr>
                <w:sz w:val="28"/>
                <w:szCs w:val="28"/>
                <w:lang w:val="uk-UA"/>
              </w:rPr>
              <w:t xml:space="preserve">Латентність браконьєрства, незаконної вирубки лісу, незаконного видобування корисних копалин </w:t>
            </w:r>
          </w:p>
        </w:tc>
        <w:tc>
          <w:tcPr>
            <w:tcW w:w="4670" w:type="dxa"/>
          </w:tcPr>
          <w:p w:rsidR="00A57E79" w:rsidRPr="00BB2248" w:rsidRDefault="00A57E79" w:rsidP="00A57E79">
            <w:pPr>
              <w:pStyle w:val="ab"/>
              <w:spacing w:before="0" w:beforeAutospacing="0" w:after="0" w:afterAutospacing="0" w:line="276" w:lineRule="auto"/>
              <w:contextualSpacing/>
              <w:jc w:val="center"/>
              <w:textAlignment w:val="baseline"/>
              <w:rPr>
                <w:sz w:val="28"/>
                <w:szCs w:val="28"/>
                <w:lang w:val="uk-UA"/>
              </w:rPr>
            </w:pPr>
          </w:p>
          <w:p w:rsidR="00A57E79" w:rsidRPr="00BB2248" w:rsidRDefault="00A57E79" w:rsidP="00A57E79">
            <w:pPr>
              <w:pStyle w:val="ab"/>
              <w:spacing w:before="0" w:beforeAutospacing="0" w:after="0" w:afterAutospacing="0" w:line="276" w:lineRule="auto"/>
              <w:contextualSpacing/>
              <w:jc w:val="center"/>
              <w:textAlignment w:val="baseline"/>
              <w:rPr>
                <w:sz w:val="28"/>
                <w:szCs w:val="28"/>
                <w:lang w:val="uk-UA"/>
              </w:rPr>
            </w:pPr>
          </w:p>
          <w:p w:rsidR="00A57E79" w:rsidRPr="00BB2248" w:rsidRDefault="00A57E79" w:rsidP="00A57E79">
            <w:pPr>
              <w:pStyle w:val="ab"/>
              <w:spacing w:before="0" w:beforeAutospacing="0" w:after="0" w:afterAutospacing="0" w:line="276" w:lineRule="auto"/>
              <w:contextualSpacing/>
              <w:jc w:val="center"/>
              <w:textAlignment w:val="baseline"/>
              <w:rPr>
                <w:b/>
                <w:color w:val="000000"/>
                <w:sz w:val="28"/>
                <w:szCs w:val="28"/>
                <w:bdr w:val="none" w:sz="0" w:space="0" w:color="auto" w:frame="1"/>
                <w:lang w:val="uk-UA"/>
              </w:rPr>
            </w:pPr>
            <w:r w:rsidRPr="00BB2248">
              <w:rPr>
                <w:sz w:val="28"/>
                <w:szCs w:val="28"/>
                <w:lang w:val="uk-UA"/>
              </w:rPr>
              <w:t>72,7 %</w:t>
            </w:r>
          </w:p>
        </w:tc>
      </w:tr>
    </w:tbl>
    <w:p w:rsidR="00BA675D" w:rsidRPr="00BB2248" w:rsidRDefault="00BA675D" w:rsidP="00BA675D">
      <w:pPr>
        <w:pStyle w:val="Default"/>
        <w:spacing w:line="360" w:lineRule="auto"/>
        <w:ind w:firstLine="709"/>
        <w:contextualSpacing/>
        <w:jc w:val="both"/>
        <w:rPr>
          <w:sz w:val="28"/>
          <w:szCs w:val="28"/>
          <w:lang w:val="uk-UA"/>
        </w:rPr>
      </w:pPr>
    </w:p>
    <w:p w:rsidR="00BA675D" w:rsidRPr="00BB2248" w:rsidRDefault="00BA675D" w:rsidP="00BA675D">
      <w:pPr>
        <w:pStyle w:val="Default"/>
        <w:spacing w:line="360" w:lineRule="auto"/>
        <w:contextualSpacing/>
        <w:jc w:val="center"/>
        <w:rPr>
          <w:b/>
          <w:sz w:val="28"/>
          <w:szCs w:val="28"/>
          <w:lang w:val="uk-UA"/>
        </w:rPr>
      </w:pPr>
    </w:p>
    <w:p w:rsidR="00BA675D" w:rsidRPr="00BB2248" w:rsidRDefault="00BA675D" w:rsidP="00BA675D">
      <w:pPr>
        <w:pStyle w:val="Default"/>
        <w:spacing w:line="360" w:lineRule="auto"/>
        <w:contextualSpacing/>
        <w:jc w:val="center"/>
        <w:rPr>
          <w:b/>
          <w:sz w:val="28"/>
          <w:szCs w:val="28"/>
          <w:lang w:val="uk-UA"/>
        </w:rPr>
      </w:pPr>
      <w:r w:rsidRPr="00BB2248">
        <w:rPr>
          <w:b/>
          <w:sz w:val="28"/>
          <w:szCs w:val="28"/>
          <w:lang w:val="uk-UA"/>
        </w:rPr>
        <w:t>Причини відхилень у показниках екологічної злочинності</w:t>
      </w:r>
    </w:p>
    <w:p w:rsidR="00BA675D" w:rsidRPr="00BB2248" w:rsidRDefault="00BA675D" w:rsidP="00BA675D">
      <w:pPr>
        <w:pStyle w:val="Default"/>
        <w:spacing w:line="360" w:lineRule="auto"/>
        <w:contextualSpacing/>
        <w:jc w:val="center"/>
        <w:rPr>
          <w:b/>
          <w:sz w:val="28"/>
          <w:szCs w:val="28"/>
          <w:lang w:val="uk-UA"/>
        </w:rPr>
      </w:pPr>
    </w:p>
    <w:p w:rsidR="00BA675D" w:rsidRPr="00BB2248" w:rsidRDefault="00BA675D" w:rsidP="00BA675D">
      <w:pPr>
        <w:pStyle w:val="Default"/>
        <w:spacing w:line="360" w:lineRule="auto"/>
        <w:ind w:firstLine="709"/>
        <w:contextualSpacing/>
        <w:jc w:val="both"/>
        <w:rPr>
          <w:sz w:val="28"/>
          <w:szCs w:val="28"/>
          <w:lang w:val="uk-UA"/>
        </w:rPr>
      </w:pPr>
      <w:r w:rsidRPr="00BB2248">
        <w:rPr>
          <w:noProof/>
          <w:sz w:val="28"/>
          <w:szCs w:val="28"/>
          <w:lang w:eastAsia="ru-RU"/>
        </w:rPr>
        <w:drawing>
          <wp:inline distT="0" distB="0" distL="0" distR="0">
            <wp:extent cx="5486400" cy="3200400"/>
            <wp:effectExtent l="0" t="38100" r="19050" b="57150"/>
            <wp:docPr id="1358" name="Схема 13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BA675D" w:rsidRPr="00BB2248" w:rsidRDefault="00BA675D" w:rsidP="00BA675D">
      <w:pPr>
        <w:pStyle w:val="Default"/>
        <w:spacing w:line="360" w:lineRule="auto"/>
        <w:ind w:firstLine="709"/>
        <w:contextualSpacing/>
        <w:jc w:val="both"/>
        <w:rPr>
          <w:sz w:val="28"/>
          <w:szCs w:val="28"/>
          <w:lang w:val="uk-UA"/>
        </w:rPr>
      </w:pPr>
    </w:p>
    <w:p w:rsidR="00A57E79" w:rsidRPr="00BB2248" w:rsidRDefault="00BA675D" w:rsidP="00BA675D">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r w:rsidRPr="00BB2248">
        <w:rPr>
          <w:color w:val="000000"/>
          <w:sz w:val="28"/>
          <w:szCs w:val="28"/>
          <w:bdr w:val="none" w:sz="0" w:space="0" w:color="auto" w:frame="1"/>
          <w:lang w:val="uk-UA"/>
        </w:rPr>
        <w:lastRenderedPageBreak/>
        <w:t>2.9</w:t>
      </w:r>
      <w:r w:rsidR="0028535B" w:rsidRPr="00BB2248">
        <w:rPr>
          <w:b/>
          <w:color w:val="000000"/>
          <w:sz w:val="28"/>
          <w:szCs w:val="28"/>
          <w:bdr w:val="none" w:sz="0" w:space="0" w:color="auto" w:frame="1"/>
          <w:lang w:val="uk-UA"/>
        </w:rPr>
        <w:t xml:space="preserve"> </w:t>
      </w:r>
      <w:r w:rsidRPr="00BB2248">
        <w:rPr>
          <w:color w:val="000000"/>
          <w:sz w:val="28"/>
          <w:szCs w:val="28"/>
          <w:bdr w:val="none" w:sz="0" w:space="0" w:color="auto" w:frame="1"/>
          <w:lang w:val="uk-UA"/>
        </w:rPr>
        <w:t xml:space="preserve">Міжнародні стандарти та напрямки </w:t>
      </w:r>
      <w:r w:rsidR="003C1B22" w:rsidRPr="00BB2248">
        <w:rPr>
          <w:color w:val="000000"/>
          <w:sz w:val="28"/>
          <w:szCs w:val="28"/>
          <w:bdr w:val="none" w:sz="0" w:space="0" w:color="auto" w:frame="1"/>
          <w:lang w:val="uk-UA"/>
        </w:rPr>
        <w:t xml:space="preserve">протидії </w:t>
      </w:r>
      <w:r w:rsidRPr="00BB2248">
        <w:rPr>
          <w:color w:val="000000"/>
          <w:sz w:val="28"/>
          <w:szCs w:val="28"/>
          <w:bdr w:val="none" w:sz="0" w:space="0" w:color="auto" w:frame="1"/>
          <w:lang w:val="uk-UA"/>
        </w:rPr>
        <w:t>злочин</w:t>
      </w:r>
      <w:r w:rsidR="003C1B22" w:rsidRPr="00BB2248">
        <w:rPr>
          <w:color w:val="000000"/>
          <w:sz w:val="28"/>
          <w:szCs w:val="28"/>
          <w:bdr w:val="none" w:sz="0" w:space="0" w:color="auto" w:frame="1"/>
          <w:lang w:val="uk-UA"/>
        </w:rPr>
        <w:t>ам проти довкілля</w:t>
      </w:r>
    </w:p>
    <w:p w:rsidR="00BA675D" w:rsidRPr="00BB2248" w:rsidRDefault="00BA675D" w:rsidP="00BA675D">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p>
    <w:p w:rsidR="001C3C95" w:rsidRPr="00BB2248" w:rsidRDefault="001C3C95" w:rsidP="00BA675D">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p>
    <w:p w:rsidR="001C3C95" w:rsidRPr="00BB2248" w:rsidRDefault="001C3C95" w:rsidP="001C3C95">
      <w:pPr>
        <w:pStyle w:val="ab"/>
        <w:shd w:val="clear" w:color="auto" w:fill="FFFFFF"/>
        <w:spacing w:before="0" w:beforeAutospacing="0" w:after="0" w:afterAutospacing="0" w:line="360" w:lineRule="auto"/>
        <w:ind w:firstLine="567"/>
        <w:contextualSpacing/>
        <w:jc w:val="both"/>
        <w:textAlignment w:val="baseline"/>
        <w:rPr>
          <w:color w:val="000000"/>
          <w:sz w:val="28"/>
          <w:szCs w:val="28"/>
          <w:bdr w:val="none" w:sz="0" w:space="0" w:color="auto" w:frame="1"/>
          <w:lang w:val="uk-UA"/>
        </w:rPr>
      </w:pPr>
      <w:r w:rsidRPr="00BB2248">
        <w:rPr>
          <w:noProof/>
          <w:sz w:val="28"/>
          <w:szCs w:val="28"/>
        </w:rPr>
        <w:drawing>
          <wp:inline distT="0" distB="0" distL="0" distR="0" wp14:anchorId="727F315D" wp14:editId="1495A217">
            <wp:extent cx="5486400" cy="3200400"/>
            <wp:effectExtent l="0" t="19050" r="19050" b="38100"/>
            <wp:docPr id="1359" name="Схема 13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C3C95" w:rsidRPr="00BB2248" w:rsidRDefault="001C3C95" w:rsidP="001C3C95">
      <w:pPr>
        <w:pStyle w:val="ab"/>
        <w:shd w:val="clear" w:color="auto" w:fill="FFFFFF"/>
        <w:spacing w:before="0" w:beforeAutospacing="0" w:after="0" w:afterAutospacing="0" w:line="360" w:lineRule="auto"/>
        <w:ind w:firstLine="567"/>
        <w:contextualSpacing/>
        <w:jc w:val="both"/>
        <w:textAlignment w:val="baseline"/>
        <w:rPr>
          <w:color w:val="000000"/>
          <w:sz w:val="28"/>
          <w:szCs w:val="28"/>
          <w:bdr w:val="none" w:sz="0" w:space="0" w:color="auto" w:frame="1"/>
          <w:lang w:val="uk-UA"/>
        </w:rPr>
      </w:pPr>
      <w:r w:rsidRPr="00BB2248">
        <w:rPr>
          <w:noProof/>
          <w:sz w:val="28"/>
          <w:szCs w:val="28"/>
        </w:rPr>
        <w:drawing>
          <wp:inline distT="0" distB="0" distL="0" distR="0" wp14:anchorId="58D6E0EC" wp14:editId="467F910E">
            <wp:extent cx="5486400" cy="4295775"/>
            <wp:effectExtent l="0" t="38100" r="19050" b="0"/>
            <wp:docPr id="1360" name="Схема 13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1C3C95" w:rsidRPr="00BB2248" w:rsidRDefault="001C3C95" w:rsidP="001C3C95">
      <w:pPr>
        <w:pStyle w:val="ab"/>
        <w:shd w:val="clear" w:color="auto" w:fill="FFFFFF"/>
        <w:spacing w:before="0" w:beforeAutospacing="0" w:after="0" w:afterAutospacing="0" w:line="360" w:lineRule="auto"/>
        <w:ind w:firstLine="567"/>
        <w:contextualSpacing/>
        <w:jc w:val="both"/>
        <w:textAlignment w:val="baseline"/>
        <w:rPr>
          <w:color w:val="000000"/>
          <w:sz w:val="28"/>
          <w:szCs w:val="28"/>
          <w:bdr w:val="none" w:sz="0" w:space="0" w:color="auto" w:frame="1"/>
          <w:lang w:val="uk-UA"/>
        </w:rPr>
      </w:pPr>
    </w:p>
    <w:p w:rsidR="001C3C95" w:rsidRPr="00BB2248" w:rsidRDefault="001C3C95" w:rsidP="001C3C95">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r w:rsidRPr="00BB2248">
        <w:rPr>
          <w:color w:val="000000"/>
          <w:sz w:val="28"/>
          <w:szCs w:val="28"/>
          <w:bdr w:val="none" w:sz="0" w:space="0" w:color="auto" w:frame="1"/>
          <w:lang w:val="uk-UA"/>
        </w:rPr>
        <w:lastRenderedPageBreak/>
        <w:t xml:space="preserve">2.10 </w:t>
      </w:r>
      <w:r w:rsidR="008B13A8" w:rsidRPr="00BB2248">
        <w:rPr>
          <w:color w:val="000000"/>
          <w:sz w:val="28"/>
          <w:szCs w:val="28"/>
          <w:bdr w:val="none" w:sz="0" w:space="0" w:color="auto" w:frame="1"/>
          <w:lang w:val="uk-UA"/>
        </w:rPr>
        <w:t>Судова влада в механізмі протидії злочинам проти довкілля</w:t>
      </w:r>
      <w:r w:rsidR="00292835" w:rsidRPr="00BB2248">
        <w:rPr>
          <w:color w:val="000000"/>
          <w:sz w:val="28"/>
          <w:szCs w:val="28"/>
          <w:bdr w:val="none" w:sz="0" w:space="0" w:color="auto" w:frame="1"/>
          <w:lang w:val="uk-UA"/>
        </w:rPr>
        <w:t xml:space="preserve"> </w:t>
      </w:r>
    </w:p>
    <w:p w:rsidR="003C1B22" w:rsidRPr="00BB2248" w:rsidRDefault="003C1B22" w:rsidP="001C3C95">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p>
    <w:p w:rsidR="003C1B22" w:rsidRPr="00BB2248" w:rsidRDefault="003C1B22" w:rsidP="001C3C95">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p>
    <w:p w:rsidR="003C1B22" w:rsidRPr="00BB2248" w:rsidRDefault="003C1B22" w:rsidP="001C3C95">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r w:rsidRPr="00BB2248">
        <w:rPr>
          <w:noProof/>
          <w:color w:val="000000"/>
          <w:sz w:val="28"/>
          <w:szCs w:val="28"/>
          <w:bdr w:val="none" w:sz="0" w:space="0" w:color="auto" w:frame="1"/>
        </w:rPr>
        <w:drawing>
          <wp:inline distT="0" distB="0" distL="0" distR="0">
            <wp:extent cx="5739393" cy="4629150"/>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2262" cy="4631464"/>
                    </a:xfrm>
                    <a:prstGeom prst="rect">
                      <a:avLst/>
                    </a:prstGeom>
                    <a:noFill/>
                    <a:ln>
                      <a:noFill/>
                    </a:ln>
                  </pic:spPr>
                </pic:pic>
              </a:graphicData>
            </a:graphic>
          </wp:inline>
        </w:drawing>
      </w:r>
    </w:p>
    <w:p w:rsidR="003C1B22" w:rsidRPr="00BB2248" w:rsidRDefault="008B13A8" w:rsidP="001C3C95">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r w:rsidRPr="00BB2248">
        <w:rPr>
          <w:noProof/>
          <w:color w:val="000000"/>
          <w:sz w:val="28"/>
          <w:szCs w:val="28"/>
          <w:bdr w:val="none" w:sz="0" w:space="0" w:color="auto" w:frame="1"/>
        </w:rPr>
        <w:drawing>
          <wp:inline distT="0" distB="0" distL="0" distR="0">
            <wp:extent cx="5802207" cy="1676400"/>
            <wp:effectExtent l="0" t="0" r="8255"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05034" cy="1677217"/>
                    </a:xfrm>
                    <a:prstGeom prst="rect">
                      <a:avLst/>
                    </a:prstGeom>
                    <a:noFill/>
                    <a:ln>
                      <a:noFill/>
                    </a:ln>
                  </pic:spPr>
                </pic:pic>
              </a:graphicData>
            </a:graphic>
          </wp:inline>
        </w:drawing>
      </w:r>
    </w:p>
    <w:p w:rsidR="008B13A8" w:rsidRPr="00BB2248" w:rsidRDefault="008B13A8" w:rsidP="001C3C95">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p>
    <w:p w:rsidR="008B13A8" w:rsidRPr="00BB2248" w:rsidRDefault="008B13A8" w:rsidP="001C3C95">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p>
    <w:p w:rsidR="008B13A8" w:rsidRPr="00BB2248" w:rsidRDefault="008B13A8" w:rsidP="001C3C95">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p>
    <w:p w:rsidR="008B13A8" w:rsidRPr="00BB2248" w:rsidRDefault="008B13A8" w:rsidP="001C3C95">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p>
    <w:p w:rsidR="008B13A8" w:rsidRPr="00BB2248" w:rsidRDefault="008B13A8" w:rsidP="001C3C95">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p>
    <w:p w:rsidR="008B13A8" w:rsidRPr="00BB2248" w:rsidRDefault="008B13A8" w:rsidP="008B13A8">
      <w:pPr>
        <w:pStyle w:val="ab"/>
        <w:shd w:val="clear" w:color="auto" w:fill="FFFFFF"/>
        <w:spacing w:before="0" w:beforeAutospacing="0" w:after="0" w:afterAutospacing="0" w:line="360" w:lineRule="auto"/>
        <w:ind w:firstLine="567"/>
        <w:contextualSpacing/>
        <w:jc w:val="both"/>
        <w:textAlignment w:val="baseline"/>
        <w:rPr>
          <w:color w:val="000000"/>
          <w:sz w:val="28"/>
          <w:szCs w:val="28"/>
          <w:bdr w:val="none" w:sz="0" w:space="0" w:color="auto" w:frame="1"/>
          <w:lang w:val="uk-UA"/>
        </w:rPr>
      </w:pPr>
      <w:r w:rsidRPr="00BB2248">
        <w:rPr>
          <w:noProof/>
          <w:color w:val="000000"/>
          <w:sz w:val="28"/>
          <w:szCs w:val="28"/>
          <w:bdr w:val="none" w:sz="0" w:space="0" w:color="auto" w:frame="1"/>
        </w:rPr>
        <w:lastRenderedPageBreak/>
        <w:drawing>
          <wp:inline distT="0" distB="0" distL="0" distR="0">
            <wp:extent cx="5172075" cy="2797735"/>
            <wp:effectExtent l="0" t="0" r="0" b="3175"/>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90242" cy="2807562"/>
                    </a:xfrm>
                    <a:prstGeom prst="rect">
                      <a:avLst/>
                    </a:prstGeom>
                    <a:noFill/>
                    <a:ln>
                      <a:noFill/>
                    </a:ln>
                  </pic:spPr>
                </pic:pic>
              </a:graphicData>
            </a:graphic>
          </wp:inline>
        </w:drawing>
      </w:r>
    </w:p>
    <w:p w:rsidR="003C1B22" w:rsidRPr="00BB2248" w:rsidRDefault="008B13A8" w:rsidP="001C3C95">
      <w:pPr>
        <w:pStyle w:val="ab"/>
        <w:shd w:val="clear" w:color="auto" w:fill="FFFFFF"/>
        <w:spacing w:before="0" w:beforeAutospacing="0" w:after="0" w:afterAutospacing="0" w:line="360" w:lineRule="auto"/>
        <w:ind w:firstLine="709"/>
        <w:contextualSpacing/>
        <w:jc w:val="both"/>
        <w:textAlignment w:val="baseline"/>
        <w:rPr>
          <w:color w:val="000000"/>
          <w:sz w:val="28"/>
          <w:szCs w:val="28"/>
          <w:bdr w:val="none" w:sz="0" w:space="0" w:color="auto" w:frame="1"/>
          <w:lang w:val="uk-UA"/>
        </w:rPr>
      </w:pPr>
      <w:r w:rsidRPr="00BB2248">
        <w:rPr>
          <w:noProof/>
          <w:color w:val="000000"/>
          <w:sz w:val="28"/>
          <w:szCs w:val="28"/>
          <w:bdr w:val="none" w:sz="0" w:space="0" w:color="auto" w:frame="1"/>
        </w:rPr>
        <w:drawing>
          <wp:inline distT="0" distB="0" distL="0" distR="0">
            <wp:extent cx="4974375" cy="5980430"/>
            <wp:effectExtent l="0" t="0" r="0" b="127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90389" cy="5999683"/>
                    </a:xfrm>
                    <a:prstGeom prst="rect">
                      <a:avLst/>
                    </a:prstGeom>
                    <a:noFill/>
                    <a:ln>
                      <a:noFill/>
                    </a:ln>
                  </pic:spPr>
                </pic:pic>
              </a:graphicData>
            </a:graphic>
          </wp:inline>
        </w:drawing>
      </w:r>
    </w:p>
    <w:p w:rsidR="008B13A8" w:rsidRPr="00BB2248" w:rsidRDefault="0028535B" w:rsidP="0028535B">
      <w:pPr>
        <w:spacing w:line="360" w:lineRule="auto"/>
        <w:ind w:firstLine="284"/>
        <w:contextualSpacing/>
        <w:rPr>
          <w:color w:val="000000" w:themeColor="text1"/>
          <w:sz w:val="28"/>
          <w:szCs w:val="28"/>
          <w:lang w:val="uk-UA"/>
        </w:rPr>
      </w:pPr>
      <w:r w:rsidRPr="00BB2248">
        <w:rPr>
          <w:noProof/>
          <w:color w:val="000000" w:themeColor="text1"/>
          <w:sz w:val="28"/>
          <w:szCs w:val="28"/>
        </w:rPr>
        <w:lastRenderedPageBreak/>
        <w:drawing>
          <wp:inline distT="0" distB="0" distL="0" distR="0" wp14:anchorId="291C9188" wp14:editId="4807D8E3">
            <wp:extent cx="5678805" cy="5268619"/>
            <wp:effectExtent l="0" t="0" r="0" b="8255"/>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4957" cy="5274327"/>
                    </a:xfrm>
                    <a:prstGeom prst="rect">
                      <a:avLst/>
                    </a:prstGeom>
                    <a:noFill/>
                    <a:ln>
                      <a:noFill/>
                    </a:ln>
                  </pic:spPr>
                </pic:pic>
              </a:graphicData>
            </a:graphic>
          </wp:inline>
        </w:drawing>
      </w:r>
      <w:r w:rsidR="008B13A8" w:rsidRPr="00BB2248">
        <w:rPr>
          <w:noProof/>
          <w:color w:val="000000" w:themeColor="text1"/>
          <w:sz w:val="28"/>
          <w:szCs w:val="28"/>
        </w:rPr>
        <w:drawing>
          <wp:inline distT="0" distB="0" distL="0" distR="0">
            <wp:extent cx="5934075" cy="1409700"/>
            <wp:effectExtent l="0" t="0" r="9525"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075" cy="1409700"/>
                    </a:xfrm>
                    <a:prstGeom prst="rect">
                      <a:avLst/>
                    </a:prstGeom>
                    <a:noFill/>
                    <a:ln>
                      <a:noFill/>
                    </a:ln>
                  </pic:spPr>
                </pic:pic>
              </a:graphicData>
            </a:graphic>
          </wp:inline>
        </w:drawing>
      </w:r>
    </w:p>
    <w:p w:rsidR="008B13A8" w:rsidRPr="00BB2248" w:rsidRDefault="008B13A8" w:rsidP="008B13A8">
      <w:pPr>
        <w:spacing w:line="360" w:lineRule="auto"/>
        <w:ind w:firstLine="284"/>
        <w:contextualSpacing/>
        <w:rPr>
          <w:color w:val="000000" w:themeColor="text1"/>
          <w:sz w:val="28"/>
          <w:szCs w:val="28"/>
          <w:lang w:val="uk-UA"/>
        </w:rPr>
      </w:pPr>
      <w:r w:rsidRPr="00BB2248">
        <w:rPr>
          <w:noProof/>
          <w:color w:val="000000" w:themeColor="text1"/>
          <w:sz w:val="28"/>
          <w:szCs w:val="28"/>
        </w:rPr>
        <w:drawing>
          <wp:inline distT="0" distB="0" distL="0" distR="0">
            <wp:extent cx="5456772" cy="1699219"/>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8736" cy="1709172"/>
                    </a:xfrm>
                    <a:prstGeom prst="rect">
                      <a:avLst/>
                    </a:prstGeom>
                    <a:noFill/>
                    <a:ln>
                      <a:noFill/>
                    </a:ln>
                  </pic:spPr>
                </pic:pic>
              </a:graphicData>
            </a:graphic>
          </wp:inline>
        </w:drawing>
      </w:r>
    </w:p>
    <w:p w:rsidR="008B13A8" w:rsidRPr="00BB2248" w:rsidRDefault="008B13A8" w:rsidP="00176E1D">
      <w:pPr>
        <w:spacing w:line="360" w:lineRule="auto"/>
        <w:contextualSpacing/>
        <w:jc w:val="right"/>
        <w:rPr>
          <w:color w:val="000000" w:themeColor="text1"/>
          <w:sz w:val="28"/>
          <w:szCs w:val="28"/>
          <w:lang w:val="uk-UA"/>
        </w:rPr>
      </w:pPr>
      <w:r w:rsidRPr="00BB2248">
        <w:rPr>
          <w:noProof/>
          <w:color w:val="000000" w:themeColor="text1"/>
          <w:sz w:val="28"/>
          <w:szCs w:val="28"/>
        </w:rPr>
        <w:lastRenderedPageBreak/>
        <w:drawing>
          <wp:inline distT="0" distB="0" distL="0" distR="0">
            <wp:extent cx="5676900" cy="947669"/>
            <wp:effectExtent l="0" t="0" r="0" b="508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5531" cy="955787"/>
                    </a:xfrm>
                    <a:prstGeom prst="rect">
                      <a:avLst/>
                    </a:prstGeom>
                    <a:noFill/>
                    <a:ln>
                      <a:noFill/>
                    </a:ln>
                  </pic:spPr>
                </pic:pic>
              </a:graphicData>
            </a:graphic>
          </wp:inline>
        </w:drawing>
      </w:r>
    </w:p>
    <w:p w:rsidR="008B13A8" w:rsidRPr="00BB2248" w:rsidRDefault="008B13A8" w:rsidP="00176E1D">
      <w:pPr>
        <w:spacing w:line="360" w:lineRule="auto"/>
        <w:ind w:firstLine="567"/>
        <w:contextualSpacing/>
        <w:jc w:val="right"/>
        <w:rPr>
          <w:color w:val="000000" w:themeColor="text1"/>
          <w:sz w:val="28"/>
          <w:szCs w:val="28"/>
          <w:lang w:val="uk-UA"/>
        </w:rPr>
      </w:pPr>
      <w:r w:rsidRPr="00BB2248">
        <w:rPr>
          <w:noProof/>
          <w:color w:val="000000" w:themeColor="text1"/>
          <w:sz w:val="28"/>
          <w:szCs w:val="28"/>
        </w:rPr>
        <w:drawing>
          <wp:inline distT="0" distB="0" distL="0" distR="0">
            <wp:extent cx="5704369" cy="567690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06126" cy="5678649"/>
                    </a:xfrm>
                    <a:prstGeom prst="rect">
                      <a:avLst/>
                    </a:prstGeom>
                    <a:noFill/>
                    <a:ln>
                      <a:noFill/>
                    </a:ln>
                  </pic:spPr>
                </pic:pic>
              </a:graphicData>
            </a:graphic>
          </wp:inline>
        </w:drawing>
      </w:r>
      <w:r w:rsidRPr="00BB2248">
        <w:rPr>
          <w:noProof/>
          <w:color w:val="000000" w:themeColor="text1"/>
          <w:sz w:val="28"/>
          <w:szCs w:val="28"/>
        </w:rPr>
        <w:drawing>
          <wp:inline distT="0" distB="0" distL="0" distR="0">
            <wp:extent cx="5648325" cy="1910193"/>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90011" cy="1924291"/>
                    </a:xfrm>
                    <a:prstGeom prst="rect">
                      <a:avLst/>
                    </a:prstGeom>
                    <a:noFill/>
                    <a:ln>
                      <a:noFill/>
                    </a:ln>
                  </pic:spPr>
                </pic:pic>
              </a:graphicData>
            </a:graphic>
          </wp:inline>
        </w:drawing>
      </w:r>
      <w:r w:rsidR="00176E1D" w:rsidRPr="00BB2248">
        <w:rPr>
          <w:noProof/>
          <w:color w:val="000000" w:themeColor="text1"/>
          <w:sz w:val="28"/>
          <w:szCs w:val="28"/>
        </w:rPr>
        <w:lastRenderedPageBreak/>
        <w:drawing>
          <wp:inline distT="0" distB="0" distL="0" distR="0" wp14:anchorId="1A301C9C" wp14:editId="42C63F40">
            <wp:extent cx="5393209" cy="5514405"/>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1564" cy="5522948"/>
                    </a:xfrm>
                    <a:prstGeom prst="rect">
                      <a:avLst/>
                    </a:prstGeom>
                    <a:noFill/>
                    <a:ln>
                      <a:noFill/>
                    </a:ln>
                  </pic:spPr>
                </pic:pic>
              </a:graphicData>
            </a:graphic>
          </wp:inline>
        </w:drawing>
      </w:r>
      <w:r w:rsidRPr="00BB2248">
        <w:rPr>
          <w:noProof/>
          <w:color w:val="000000" w:themeColor="text1"/>
          <w:sz w:val="28"/>
          <w:szCs w:val="28"/>
        </w:rPr>
        <w:drawing>
          <wp:inline distT="0" distB="0" distL="0" distR="0">
            <wp:extent cx="5493777" cy="2981325"/>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00888" cy="2985184"/>
                    </a:xfrm>
                    <a:prstGeom prst="rect">
                      <a:avLst/>
                    </a:prstGeom>
                    <a:noFill/>
                    <a:ln>
                      <a:noFill/>
                    </a:ln>
                  </pic:spPr>
                </pic:pic>
              </a:graphicData>
            </a:graphic>
          </wp:inline>
        </w:drawing>
      </w:r>
    </w:p>
    <w:p w:rsidR="00176E1D" w:rsidRPr="00BB2248" w:rsidRDefault="00176E1D">
      <w:pPr>
        <w:spacing w:after="160" w:line="259" w:lineRule="auto"/>
        <w:jc w:val="left"/>
        <w:rPr>
          <w:color w:val="000000" w:themeColor="text1"/>
          <w:sz w:val="28"/>
          <w:szCs w:val="28"/>
          <w:lang w:val="uk-UA"/>
        </w:rPr>
      </w:pPr>
      <w:r w:rsidRPr="00BB2248">
        <w:rPr>
          <w:color w:val="000000" w:themeColor="text1"/>
          <w:sz w:val="28"/>
          <w:szCs w:val="28"/>
          <w:lang w:val="uk-UA"/>
        </w:rPr>
        <w:br w:type="page"/>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752"/>
      </w:tblGrid>
      <w:tr w:rsidR="007E2CB9" w:rsidRPr="00BB2248" w:rsidTr="007E2CB9">
        <w:trPr>
          <w:tblCellSpacing w:w="0" w:type="dxa"/>
        </w:trPr>
        <w:tc>
          <w:tcPr>
            <w:tcW w:w="0" w:type="auto"/>
            <w:vAlign w:val="center"/>
            <w:hideMark/>
          </w:tcPr>
          <w:p w:rsidR="007E2CB9" w:rsidRPr="00BB2248" w:rsidRDefault="007E2CB9">
            <w:pPr>
              <w:spacing w:after="150"/>
              <w:jc w:val="left"/>
              <w:rPr>
                <w:b/>
                <w:bCs/>
              </w:rPr>
            </w:pPr>
            <w:r w:rsidRPr="00BB2248">
              <w:lastRenderedPageBreak/>
              <w:t>Категорія справи № </w:t>
            </w:r>
          </w:p>
          <w:p w:rsidR="007E2CB9" w:rsidRPr="00BB2248" w:rsidRDefault="007E2CB9">
            <w:pPr>
              <w:pStyle w:val="z-"/>
            </w:pPr>
            <w:r w:rsidRPr="00BB2248">
              <w:t>Начало формы</w:t>
            </w:r>
          </w:p>
          <w:p w:rsidR="007E2CB9" w:rsidRPr="00BB2248" w:rsidRDefault="0026690A">
            <w:pPr>
              <w:rPr>
                <w:b/>
                <w:bCs/>
              </w:rPr>
            </w:pPr>
            <w:hyperlink r:id="rId79" w:tooltip="Натисніть для перегляду всіх судових рішень по справі" w:history="1">
              <w:r w:rsidR="007E2CB9" w:rsidRPr="00BB2248">
                <w:rPr>
                  <w:rStyle w:val="a7"/>
                  <w:rFonts w:eastAsiaTheme="majorEastAsia"/>
                  <w:b/>
                  <w:bCs/>
                  <w:color w:val="000000"/>
                </w:rPr>
                <w:t>561/111/20</w:t>
              </w:r>
            </w:hyperlink>
          </w:p>
          <w:p w:rsidR="007E2CB9" w:rsidRPr="00BB2248" w:rsidRDefault="007E2CB9">
            <w:pPr>
              <w:pStyle w:val="z-1"/>
            </w:pPr>
            <w:r w:rsidRPr="00BB2248">
              <w:t>Конец формы</w:t>
            </w:r>
          </w:p>
          <w:p w:rsidR="007E2CB9" w:rsidRPr="00BB2248" w:rsidRDefault="007E2CB9">
            <w:r w:rsidRPr="00BB2248">
              <w:rPr>
                <w:b/>
                <w:bCs/>
              </w:rPr>
              <w:t>: Кримінальні справи (з 01.01.2019); Кримінальні правопорушення проти довкілля; Порушення правил охорони або використання надр.</w:t>
            </w:r>
          </w:p>
        </w:tc>
      </w:tr>
      <w:tr w:rsidR="007E2CB9" w:rsidRPr="00BB2248" w:rsidTr="007E2CB9">
        <w:trPr>
          <w:tblCellSpacing w:w="0" w:type="dxa"/>
        </w:trPr>
        <w:tc>
          <w:tcPr>
            <w:tcW w:w="0" w:type="auto"/>
            <w:vAlign w:val="center"/>
            <w:hideMark/>
          </w:tcPr>
          <w:p w:rsidR="007E2CB9" w:rsidRPr="00BB2248" w:rsidRDefault="007E2CB9">
            <w:r w:rsidRPr="00BB2248">
              <w:t>Надіслано судом: </w:t>
            </w:r>
            <w:r w:rsidRPr="00BB2248">
              <w:rPr>
                <w:b/>
                <w:bCs/>
              </w:rPr>
              <w:t>18.02.2020.</w:t>
            </w:r>
            <w:r w:rsidRPr="00BB2248">
              <w:t> Зареєстровано: </w:t>
            </w:r>
            <w:r w:rsidRPr="00BB2248">
              <w:rPr>
                <w:b/>
                <w:bCs/>
              </w:rPr>
              <w:t>19.02.2020.</w:t>
            </w:r>
            <w:r w:rsidRPr="00BB2248">
              <w:t> Оприлюднено: </w:t>
            </w:r>
            <w:r w:rsidRPr="00BB2248">
              <w:rPr>
                <w:b/>
                <w:bCs/>
              </w:rPr>
              <w:t>20.02.2020.</w:t>
            </w:r>
          </w:p>
        </w:tc>
      </w:tr>
      <w:tr w:rsidR="007E2CB9" w:rsidRPr="00BB2248" w:rsidTr="007E2CB9">
        <w:trPr>
          <w:tblCellSpacing w:w="0" w:type="dxa"/>
        </w:trPr>
        <w:tc>
          <w:tcPr>
            <w:tcW w:w="0" w:type="auto"/>
            <w:vAlign w:val="center"/>
            <w:hideMark/>
          </w:tcPr>
          <w:p w:rsidR="007E2CB9" w:rsidRPr="00BB2248" w:rsidRDefault="007E2CB9">
            <w:r w:rsidRPr="00BB2248">
              <w:t>Дата набрання законної сили: </w:t>
            </w:r>
            <w:r w:rsidRPr="00BB2248">
              <w:rPr>
                <w:b/>
                <w:bCs/>
              </w:rPr>
              <w:t>20.03.2020</w:t>
            </w:r>
          </w:p>
        </w:tc>
      </w:tr>
      <w:tr w:rsidR="007E2CB9" w:rsidRPr="00BB2248" w:rsidTr="007E2CB9">
        <w:trPr>
          <w:tblCellSpacing w:w="0" w:type="dxa"/>
        </w:trPr>
        <w:tc>
          <w:tcPr>
            <w:tcW w:w="0" w:type="auto"/>
            <w:vAlign w:val="center"/>
            <w:hideMark/>
          </w:tcPr>
          <w:p w:rsidR="007E2CB9" w:rsidRPr="00BB2248" w:rsidRDefault="007E2CB9">
            <w:r w:rsidRPr="00BB2248">
              <w:t>Номер судового провадження: </w:t>
            </w:r>
            <w:r w:rsidRPr="00BB2248">
              <w:rPr>
                <w:b/>
                <w:bCs/>
              </w:rPr>
              <w:t>1-кп/561/27/2020</w:t>
            </w:r>
          </w:p>
        </w:tc>
      </w:tr>
      <w:tr w:rsidR="007E2CB9" w:rsidRPr="00BB2248" w:rsidTr="007E2CB9">
        <w:trPr>
          <w:tblCellSpacing w:w="0" w:type="dxa"/>
        </w:trPr>
        <w:tc>
          <w:tcPr>
            <w:tcW w:w="0" w:type="auto"/>
            <w:vAlign w:val="center"/>
            <w:hideMark/>
          </w:tcPr>
          <w:p w:rsidR="007E2CB9" w:rsidRPr="00BB2248" w:rsidRDefault="007E2CB9">
            <w:r w:rsidRPr="00BB2248">
              <w:t>Номер кримінального провадження в ЄРДР: </w:t>
            </w:r>
            <w:r w:rsidRPr="00BB2248">
              <w:rPr>
                <w:b/>
                <w:bCs/>
              </w:rPr>
              <w:t>12020180120000006</w:t>
            </w:r>
          </w:p>
        </w:tc>
      </w:tr>
    </w:tbl>
    <w:p w:rsidR="007E2CB9" w:rsidRPr="00BB2248" w:rsidRDefault="0026690A" w:rsidP="007E2CB9">
      <w:r>
        <w:pict>
          <v:rect id="_x0000_i1025" style="width:0;height:1.5pt" o:hralign="center" o:hrstd="t" o:hrnoshade="t" o:hr="t" fillcolor="black" stroked="f"/>
        </w:pict>
      </w:r>
    </w:p>
    <w:p w:rsidR="007E2CB9" w:rsidRPr="00BB2248" w:rsidRDefault="007E2CB9" w:rsidP="007E2CB9">
      <w:pPr>
        <w:jc w:val="center"/>
        <w:rPr>
          <w:color w:val="000000"/>
          <w:sz w:val="27"/>
          <w:szCs w:val="27"/>
        </w:rPr>
      </w:pPr>
      <w:r w:rsidRPr="00BB2248">
        <w:rPr>
          <w:noProof/>
          <w:color w:val="000000"/>
          <w:sz w:val="27"/>
          <w:szCs w:val="27"/>
        </w:rPr>
        <w:drawing>
          <wp:inline distT="0" distB="0" distL="0" distR="0">
            <wp:extent cx="571500" cy="762000"/>
            <wp:effectExtent l="0" t="0" r="0" b="0"/>
            <wp:docPr id="1377" name="Рисунок 1377"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ержавний герб України"/>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7E2CB9" w:rsidRPr="00BB2248" w:rsidRDefault="007E2CB9" w:rsidP="007E2CB9">
      <w:pPr>
        <w:pStyle w:val="ab"/>
        <w:spacing w:before="0" w:beforeAutospacing="0" w:after="0" w:afterAutospacing="0"/>
        <w:contextualSpacing/>
        <w:jc w:val="center"/>
        <w:rPr>
          <w:color w:val="000000"/>
          <w:sz w:val="27"/>
          <w:szCs w:val="27"/>
        </w:rPr>
      </w:pPr>
      <w:r w:rsidRPr="00BB2248">
        <w:rPr>
          <w:b/>
          <w:bCs/>
          <w:color w:val="000000"/>
          <w:sz w:val="27"/>
          <w:szCs w:val="27"/>
        </w:rPr>
        <w:t>ВИРОК</w:t>
      </w:r>
    </w:p>
    <w:p w:rsidR="007E2CB9" w:rsidRPr="00BB2248" w:rsidRDefault="007E2CB9" w:rsidP="007E2CB9">
      <w:pPr>
        <w:pStyle w:val="ab"/>
        <w:spacing w:before="0" w:beforeAutospacing="0" w:after="0" w:afterAutospacing="0"/>
        <w:contextualSpacing/>
        <w:jc w:val="center"/>
        <w:rPr>
          <w:color w:val="000000"/>
          <w:sz w:val="27"/>
          <w:szCs w:val="27"/>
        </w:rPr>
      </w:pPr>
      <w:r w:rsidRPr="00BB2248">
        <w:rPr>
          <w:b/>
          <w:bCs/>
          <w:color w:val="000000"/>
          <w:sz w:val="27"/>
          <w:szCs w:val="27"/>
        </w:rPr>
        <w:t>іменем України</w:t>
      </w:r>
    </w:p>
    <w:p w:rsidR="007E2CB9" w:rsidRPr="00BB2248" w:rsidRDefault="007E2CB9" w:rsidP="007E2CB9">
      <w:pPr>
        <w:pStyle w:val="ab"/>
        <w:spacing w:before="0" w:beforeAutospacing="0" w:after="0" w:afterAutospacing="0"/>
        <w:contextualSpacing/>
        <w:jc w:val="right"/>
        <w:rPr>
          <w:color w:val="000000"/>
          <w:sz w:val="27"/>
          <w:szCs w:val="27"/>
        </w:rPr>
      </w:pPr>
      <w:r w:rsidRPr="00BB2248">
        <w:rPr>
          <w:color w:val="000000"/>
          <w:sz w:val="27"/>
          <w:szCs w:val="27"/>
        </w:rPr>
        <w:t>Справа № 561/111/20</w:t>
      </w:r>
    </w:p>
    <w:p w:rsidR="007E2CB9" w:rsidRPr="00BB2248" w:rsidRDefault="007E2CB9" w:rsidP="007E2CB9">
      <w:pPr>
        <w:pStyle w:val="ab"/>
        <w:spacing w:before="0" w:beforeAutospacing="0" w:after="0" w:afterAutospacing="0"/>
        <w:contextualSpacing/>
        <w:rPr>
          <w:color w:val="000000"/>
          <w:sz w:val="27"/>
          <w:szCs w:val="27"/>
        </w:rPr>
      </w:pPr>
      <w:r w:rsidRPr="00BB2248">
        <w:rPr>
          <w:color w:val="000000"/>
          <w:sz w:val="27"/>
          <w:szCs w:val="27"/>
        </w:rPr>
        <w:t>18 лютого 2020 року смт Зарічне</w:t>
      </w:r>
    </w:p>
    <w:p w:rsidR="007E2CB9" w:rsidRPr="00BB2248" w:rsidRDefault="007E2CB9" w:rsidP="007E2CB9">
      <w:pPr>
        <w:pStyle w:val="ab"/>
        <w:spacing w:before="0" w:beforeAutospacing="0" w:after="0" w:afterAutospacing="0"/>
        <w:contextualSpacing/>
        <w:rPr>
          <w:color w:val="000000"/>
          <w:sz w:val="27"/>
          <w:szCs w:val="27"/>
        </w:rPr>
      </w:pPr>
      <w:r w:rsidRPr="00BB2248">
        <w:rPr>
          <w:color w:val="000000"/>
          <w:sz w:val="27"/>
          <w:szCs w:val="27"/>
        </w:rPr>
        <w:t>Зарічненський районний суд Рівненської області у складі:</w:t>
      </w:r>
    </w:p>
    <w:p w:rsidR="007E2CB9" w:rsidRPr="00BB2248" w:rsidRDefault="007E2CB9" w:rsidP="007E2CB9">
      <w:pPr>
        <w:pStyle w:val="ab"/>
        <w:spacing w:before="0" w:beforeAutospacing="0" w:after="0" w:afterAutospacing="0"/>
        <w:contextualSpacing/>
        <w:rPr>
          <w:color w:val="000000"/>
          <w:sz w:val="27"/>
          <w:szCs w:val="27"/>
        </w:rPr>
      </w:pPr>
      <w:r w:rsidRPr="00BB2248">
        <w:rPr>
          <w:color w:val="000000"/>
          <w:sz w:val="27"/>
          <w:szCs w:val="27"/>
        </w:rPr>
        <w:t>головуючого судді Дідика А. В.,</w:t>
      </w:r>
    </w:p>
    <w:p w:rsidR="007E2CB9" w:rsidRPr="00BB2248" w:rsidRDefault="007E2CB9" w:rsidP="007E2CB9">
      <w:pPr>
        <w:pStyle w:val="ab"/>
        <w:spacing w:before="0" w:beforeAutospacing="0" w:after="0" w:afterAutospacing="0"/>
        <w:contextualSpacing/>
        <w:rPr>
          <w:color w:val="000000"/>
          <w:sz w:val="27"/>
          <w:szCs w:val="27"/>
        </w:rPr>
      </w:pPr>
      <w:r w:rsidRPr="00BB2248">
        <w:rPr>
          <w:color w:val="000000"/>
          <w:sz w:val="27"/>
          <w:szCs w:val="27"/>
        </w:rPr>
        <w:t>з участю секретаря Расевич Г. І.,</w:t>
      </w:r>
    </w:p>
    <w:p w:rsidR="007E2CB9" w:rsidRPr="00BB2248" w:rsidRDefault="007E2CB9" w:rsidP="007E2CB9">
      <w:pPr>
        <w:pStyle w:val="ab"/>
        <w:spacing w:before="0" w:beforeAutospacing="0" w:after="0" w:afterAutospacing="0"/>
        <w:contextualSpacing/>
        <w:rPr>
          <w:color w:val="000000"/>
          <w:sz w:val="27"/>
          <w:szCs w:val="27"/>
        </w:rPr>
      </w:pPr>
      <w:r w:rsidRPr="00BB2248">
        <w:rPr>
          <w:color w:val="000000"/>
          <w:sz w:val="27"/>
          <w:szCs w:val="27"/>
        </w:rPr>
        <w:t>прокурора Галушко О. П.,</w:t>
      </w:r>
    </w:p>
    <w:p w:rsidR="007E2CB9" w:rsidRPr="00BB2248" w:rsidRDefault="007E2CB9" w:rsidP="007E2CB9">
      <w:pPr>
        <w:pStyle w:val="ab"/>
        <w:spacing w:before="0" w:beforeAutospacing="0" w:after="0" w:afterAutospacing="0"/>
        <w:contextualSpacing/>
        <w:rPr>
          <w:color w:val="000000"/>
          <w:sz w:val="27"/>
          <w:szCs w:val="27"/>
        </w:rPr>
      </w:pPr>
      <w:r w:rsidRPr="00BB2248">
        <w:rPr>
          <w:color w:val="000000"/>
          <w:sz w:val="27"/>
          <w:szCs w:val="27"/>
        </w:rPr>
        <w:t>обвинуваченого ОСОБА_1 ,</w:t>
      </w:r>
    </w:p>
    <w:p w:rsidR="007E2CB9" w:rsidRPr="00BB2248" w:rsidRDefault="007E2CB9" w:rsidP="007E2CB9">
      <w:pPr>
        <w:pStyle w:val="ab"/>
        <w:spacing w:before="0" w:beforeAutospacing="0" w:after="0" w:afterAutospacing="0"/>
        <w:contextualSpacing/>
        <w:rPr>
          <w:color w:val="000000"/>
          <w:sz w:val="27"/>
          <w:szCs w:val="27"/>
        </w:rPr>
      </w:pPr>
      <w:r w:rsidRPr="00BB2248">
        <w:rPr>
          <w:color w:val="000000"/>
          <w:sz w:val="27"/>
          <w:szCs w:val="27"/>
        </w:rPr>
        <w:t>його захисника - адвоката Яскевича Ф. О.,</w:t>
      </w:r>
    </w:p>
    <w:p w:rsidR="007E2CB9" w:rsidRPr="00BB2248" w:rsidRDefault="007E2CB9" w:rsidP="007E2CB9">
      <w:pPr>
        <w:pStyle w:val="ab"/>
        <w:ind w:firstLine="709"/>
        <w:jc w:val="both"/>
        <w:rPr>
          <w:color w:val="000000"/>
          <w:sz w:val="27"/>
          <w:szCs w:val="27"/>
        </w:rPr>
      </w:pPr>
      <w:r w:rsidRPr="00BB2248">
        <w:rPr>
          <w:color w:val="000000"/>
          <w:sz w:val="27"/>
          <w:szCs w:val="27"/>
        </w:rPr>
        <w:t>розглянувши у відкритому підготовчому судовому засіданні в залі суду в смт. Зарічне кримінальне провадження № 12020180120000006 від 12 січня 2020 року про обвинувачення, ОСОБА_1, ІНФОРМАЦІЯ_1, уродженця смт. Степань Сарненського району Рівненської області, житель АДРЕСА_1, непрацюючого, одруженого, раніше не судимого, з середньою освітою, у вчиненні злочину, передбаченого ч. 1 </w:t>
      </w:r>
      <w:r w:rsidRPr="00BB2248">
        <w:rPr>
          <w:rFonts w:eastAsiaTheme="majorEastAsia"/>
          <w:color w:val="000000"/>
          <w:sz w:val="27"/>
          <w:szCs w:val="27"/>
        </w:rPr>
        <w:t>ст. 240-1 Кримінального кодексу України</w:t>
      </w:r>
      <w:r w:rsidRPr="00BB2248">
        <w:rPr>
          <w:color w:val="000000"/>
          <w:sz w:val="27"/>
          <w:szCs w:val="27"/>
        </w:rPr>
        <w:t>,-</w:t>
      </w:r>
    </w:p>
    <w:p w:rsidR="007E2CB9" w:rsidRPr="00BB2248" w:rsidRDefault="007E2CB9" w:rsidP="007E2CB9">
      <w:pPr>
        <w:pStyle w:val="ab"/>
        <w:ind w:firstLine="709"/>
        <w:jc w:val="center"/>
        <w:rPr>
          <w:color w:val="000000"/>
          <w:sz w:val="27"/>
          <w:szCs w:val="27"/>
        </w:rPr>
      </w:pPr>
      <w:r w:rsidRPr="00BB2248">
        <w:rPr>
          <w:b/>
          <w:bCs/>
          <w:color w:val="000000"/>
          <w:sz w:val="27"/>
          <w:szCs w:val="27"/>
        </w:rPr>
        <w:t>ВСТАНОВИВ:</w:t>
      </w:r>
    </w:p>
    <w:p w:rsidR="007E2CB9" w:rsidRPr="00BB2248" w:rsidRDefault="007E2CB9" w:rsidP="007E2CB9">
      <w:pPr>
        <w:pStyle w:val="ab"/>
        <w:ind w:firstLine="709"/>
        <w:jc w:val="both"/>
        <w:rPr>
          <w:color w:val="000000"/>
          <w:sz w:val="27"/>
          <w:szCs w:val="27"/>
        </w:rPr>
      </w:pPr>
      <w:r w:rsidRPr="00BB2248">
        <w:rPr>
          <w:color w:val="000000"/>
          <w:sz w:val="27"/>
          <w:szCs w:val="27"/>
        </w:rPr>
        <w:t>11 січня 2020 року у вечірній час доби, ОСОБА_1 , перебуваючи поблизу місця незаконного видобутку бурштину-сирцю, що неподалік с. Дібрівськ Зарічненського району, усвідомлюючи суспільно-небезпечний характер своїх дій, переслідуючи корисливий мотив, придбав у невстановлених досудовим розслідуванням осіб за грошові кошти у сумі 15 тис. грн. каміння, яке відповідно до </w:t>
      </w:r>
      <w:r w:rsidRPr="00BB2248">
        <w:rPr>
          <w:rFonts w:eastAsiaTheme="majorEastAsia"/>
          <w:color w:val="000000"/>
          <w:sz w:val="27"/>
          <w:szCs w:val="27"/>
        </w:rPr>
        <w:t>Закону України «Про державне регулювання видобутку, виробництва і використання дорогоцінних металів і дорогоцінного каміння та контроль за операціями з ними»</w:t>
      </w:r>
      <w:r w:rsidRPr="00BB2248">
        <w:rPr>
          <w:color w:val="000000"/>
          <w:sz w:val="27"/>
          <w:szCs w:val="27"/>
        </w:rPr>
        <w:t> та Переліку корисних копалин загальнодержавного та місцевого значення, затвердженого </w:t>
      </w:r>
      <w:r w:rsidRPr="00BB2248">
        <w:rPr>
          <w:rFonts w:eastAsiaTheme="majorEastAsia"/>
          <w:color w:val="000000"/>
          <w:sz w:val="27"/>
          <w:szCs w:val="27"/>
        </w:rPr>
        <w:t>постановою Кабінету Міністрів України №827 від 12.12.1994</w:t>
      </w:r>
      <w:r w:rsidRPr="00BB2248">
        <w:rPr>
          <w:color w:val="000000"/>
          <w:sz w:val="27"/>
          <w:szCs w:val="27"/>
        </w:rPr>
        <w:t>, відноситься до корисних копалин загальнодержавного значення, є дорогоцінним камінням органогенного утворення, а саме камінням бурштину в сировині масою 35,73468 кг.</w:t>
      </w:r>
    </w:p>
    <w:p w:rsidR="007E2CB9" w:rsidRPr="00BB2248" w:rsidRDefault="007E2CB9" w:rsidP="007E2CB9">
      <w:pPr>
        <w:pStyle w:val="ab"/>
        <w:ind w:firstLine="709"/>
        <w:jc w:val="both"/>
        <w:rPr>
          <w:color w:val="000000"/>
          <w:sz w:val="27"/>
          <w:szCs w:val="27"/>
        </w:rPr>
      </w:pPr>
      <w:r w:rsidRPr="00BB2248">
        <w:rPr>
          <w:color w:val="000000"/>
          <w:sz w:val="27"/>
          <w:szCs w:val="27"/>
        </w:rPr>
        <w:lastRenderedPageBreak/>
        <w:t>11 січня 2020 року приблизно о 19 год. 20 хв. на ґрунтовій дорозі між с. Дібрівськ та с. Вовчиці Зарічненського району працівниками Зарічненського ВП Вараського ВП ГУНП в Рівненській області виявлено вказаний мотоцикл, на багажному відділенні якого при поверхневій перевірці транспортного засобу виявлено поліпропіленовий мішок з камінням бурштину сирцю, яке вилучено в ході проведення огляду транспортного засобу, проведеного 11.01.2020 працівниками СВ Зарічненського ВП Вараського ВП ГУНП в Рівненській області.</w:t>
      </w:r>
    </w:p>
    <w:p w:rsidR="007E2CB9" w:rsidRPr="00BB2248" w:rsidRDefault="007E2CB9" w:rsidP="007E2CB9">
      <w:pPr>
        <w:pStyle w:val="ab"/>
        <w:ind w:firstLine="709"/>
        <w:jc w:val="both"/>
        <w:rPr>
          <w:color w:val="000000"/>
          <w:sz w:val="27"/>
          <w:szCs w:val="27"/>
        </w:rPr>
      </w:pPr>
      <w:r w:rsidRPr="00BB2248">
        <w:rPr>
          <w:color w:val="000000"/>
          <w:sz w:val="27"/>
          <w:szCs w:val="27"/>
        </w:rPr>
        <w:t>Таким чином ОСОБА_1 обвинувачується у вчиненні кримінального правопорушення, передбаченого за ч. 1 </w:t>
      </w:r>
      <w:r w:rsidRPr="00BB2248">
        <w:rPr>
          <w:rFonts w:eastAsiaTheme="majorEastAsia"/>
          <w:color w:val="000000"/>
          <w:sz w:val="27"/>
          <w:szCs w:val="27"/>
        </w:rPr>
        <w:t>ст. 240-1 КК України</w:t>
      </w:r>
      <w:r w:rsidRPr="00BB2248">
        <w:rPr>
          <w:color w:val="000000"/>
          <w:sz w:val="27"/>
          <w:szCs w:val="27"/>
        </w:rPr>
        <w:t>, як незаконне придбання, зберігання та перевезення бурштину, законність якого не підтверджується відповідними документами.</w:t>
      </w:r>
    </w:p>
    <w:p w:rsidR="007E2CB9" w:rsidRPr="00BB2248" w:rsidRDefault="007E2CB9" w:rsidP="007E2CB9">
      <w:pPr>
        <w:pStyle w:val="ab"/>
        <w:spacing w:before="0" w:beforeAutospacing="0" w:after="0" w:afterAutospacing="0"/>
        <w:ind w:firstLine="709"/>
        <w:contextualSpacing/>
        <w:jc w:val="both"/>
        <w:rPr>
          <w:color w:val="000000"/>
          <w:sz w:val="27"/>
          <w:szCs w:val="27"/>
        </w:rPr>
      </w:pPr>
      <w:r w:rsidRPr="00BB2248">
        <w:rPr>
          <w:color w:val="000000"/>
          <w:sz w:val="27"/>
          <w:szCs w:val="27"/>
          <w:lang w:val="uk-UA"/>
        </w:rPr>
        <w:t>***</w:t>
      </w:r>
      <w:r w:rsidRPr="00BB2248">
        <w:rPr>
          <w:color w:val="000000"/>
          <w:sz w:val="27"/>
          <w:szCs w:val="27"/>
        </w:rPr>
        <w:t>Виходячи з наведеного суд дійшов висновку про наявність підставі для затвердження угоди про визнання винуватості.</w:t>
      </w:r>
    </w:p>
    <w:p w:rsidR="007E2CB9" w:rsidRPr="00BB2248" w:rsidRDefault="007E2CB9" w:rsidP="007E2CB9">
      <w:pPr>
        <w:pStyle w:val="ab"/>
        <w:spacing w:before="0" w:beforeAutospacing="0" w:after="0" w:afterAutospacing="0"/>
        <w:ind w:firstLine="709"/>
        <w:contextualSpacing/>
        <w:jc w:val="both"/>
        <w:rPr>
          <w:color w:val="000000"/>
          <w:sz w:val="27"/>
          <w:szCs w:val="27"/>
        </w:rPr>
      </w:pPr>
      <w:r w:rsidRPr="00BB2248">
        <w:rPr>
          <w:color w:val="000000"/>
          <w:sz w:val="27"/>
          <w:szCs w:val="27"/>
        </w:rPr>
        <w:t>Витрати за проведення судової експертизи з дослідження каміння бурштину на суму 2 512, 20 (дві тисячі п`ятсот дванадцять) грн. 20 коп. обвинуваченим компенсовані у повному обсязі.</w:t>
      </w:r>
    </w:p>
    <w:p w:rsidR="007E2CB9" w:rsidRPr="00BB2248" w:rsidRDefault="007E2CB9" w:rsidP="007E2CB9">
      <w:pPr>
        <w:pStyle w:val="ab"/>
        <w:spacing w:before="0" w:beforeAutospacing="0" w:after="0" w:afterAutospacing="0"/>
        <w:ind w:firstLine="709"/>
        <w:contextualSpacing/>
        <w:jc w:val="both"/>
        <w:rPr>
          <w:color w:val="000000"/>
          <w:sz w:val="27"/>
          <w:szCs w:val="27"/>
        </w:rPr>
      </w:pPr>
      <w:r w:rsidRPr="00BB2248">
        <w:rPr>
          <w:color w:val="000000"/>
          <w:sz w:val="27"/>
          <w:szCs w:val="27"/>
        </w:rPr>
        <w:t>Запобіжний захід підозрюваному відсутній.</w:t>
      </w:r>
    </w:p>
    <w:p w:rsidR="007E2CB9" w:rsidRPr="00BB2248" w:rsidRDefault="007E2CB9" w:rsidP="007E2CB9">
      <w:pPr>
        <w:pStyle w:val="ab"/>
        <w:spacing w:before="0" w:beforeAutospacing="0" w:after="0" w:afterAutospacing="0"/>
        <w:ind w:firstLine="709"/>
        <w:contextualSpacing/>
        <w:jc w:val="both"/>
        <w:rPr>
          <w:color w:val="000000"/>
          <w:sz w:val="27"/>
          <w:szCs w:val="27"/>
        </w:rPr>
      </w:pPr>
      <w:r w:rsidRPr="00BB2248">
        <w:rPr>
          <w:color w:val="000000"/>
          <w:sz w:val="27"/>
          <w:szCs w:val="27"/>
        </w:rPr>
        <w:t>Питання речових доказів у кримінальному провадженні вирішити у відповідності до </w:t>
      </w:r>
      <w:r w:rsidRPr="00BB2248">
        <w:rPr>
          <w:rFonts w:eastAsiaTheme="majorEastAsia"/>
          <w:color w:val="000000"/>
          <w:sz w:val="27"/>
          <w:szCs w:val="27"/>
        </w:rPr>
        <w:t>ст. 100 КПК України</w:t>
      </w:r>
      <w:r w:rsidRPr="00BB2248">
        <w:rPr>
          <w:color w:val="000000"/>
          <w:sz w:val="27"/>
          <w:szCs w:val="27"/>
        </w:rPr>
        <w:t>.</w:t>
      </w:r>
    </w:p>
    <w:p w:rsidR="007E2CB9" w:rsidRPr="00BB2248" w:rsidRDefault="007E2CB9" w:rsidP="007E2CB9">
      <w:pPr>
        <w:pStyle w:val="ab"/>
        <w:spacing w:before="0" w:beforeAutospacing="0" w:after="0" w:afterAutospacing="0"/>
        <w:ind w:firstLine="709"/>
        <w:contextualSpacing/>
        <w:jc w:val="both"/>
        <w:rPr>
          <w:color w:val="000000"/>
          <w:sz w:val="27"/>
          <w:szCs w:val="27"/>
        </w:rPr>
      </w:pPr>
      <w:r w:rsidRPr="00BB2248">
        <w:rPr>
          <w:color w:val="000000"/>
          <w:sz w:val="27"/>
          <w:szCs w:val="27"/>
        </w:rPr>
        <w:t>На підставі викладеного, керуючись ст. </w:t>
      </w:r>
      <w:r w:rsidRPr="00BB2248">
        <w:rPr>
          <w:rFonts w:eastAsiaTheme="majorEastAsia"/>
          <w:color w:val="000000"/>
          <w:sz w:val="27"/>
          <w:szCs w:val="27"/>
        </w:rPr>
        <w:t>100</w:t>
      </w:r>
      <w:r w:rsidRPr="00BB2248">
        <w:rPr>
          <w:color w:val="000000"/>
          <w:sz w:val="27"/>
          <w:szCs w:val="27"/>
        </w:rPr>
        <w:t>, п. 1 ч. 3 ст. </w:t>
      </w:r>
      <w:r w:rsidRPr="00BB2248">
        <w:rPr>
          <w:rFonts w:eastAsiaTheme="majorEastAsia"/>
          <w:color w:val="000000"/>
          <w:sz w:val="27"/>
          <w:szCs w:val="27"/>
        </w:rPr>
        <w:t>314</w:t>
      </w:r>
      <w:r w:rsidRPr="00BB2248">
        <w:rPr>
          <w:color w:val="000000"/>
          <w:sz w:val="27"/>
          <w:szCs w:val="27"/>
        </w:rPr>
        <w:t>, ч. 2 ст. </w:t>
      </w:r>
      <w:r w:rsidRPr="00BB2248">
        <w:rPr>
          <w:rFonts w:eastAsiaTheme="majorEastAsia"/>
          <w:color w:val="000000"/>
          <w:sz w:val="27"/>
          <w:szCs w:val="27"/>
        </w:rPr>
        <w:t>373</w:t>
      </w:r>
      <w:r w:rsidRPr="00BB2248">
        <w:rPr>
          <w:color w:val="000000"/>
          <w:sz w:val="27"/>
          <w:szCs w:val="27"/>
        </w:rPr>
        <w:t> ст.ст. </w:t>
      </w:r>
      <w:r w:rsidRPr="00BB2248">
        <w:rPr>
          <w:rFonts w:eastAsiaTheme="majorEastAsia"/>
          <w:color w:val="000000"/>
          <w:sz w:val="27"/>
          <w:szCs w:val="27"/>
        </w:rPr>
        <w:t>374-376</w:t>
      </w:r>
      <w:r w:rsidRPr="00BB2248">
        <w:rPr>
          <w:color w:val="000000"/>
          <w:sz w:val="27"/>
          <w:szCs w:val="27"/>
        </w:rPr>
        <w:t>, </w:t>
      </w:r>
      <w:r w:rsidRPr="00BB2248">
        <w:rPr>
          <w:rFonts w:eastAsiaTheme="majorEastAsia"/>
          <w:color w:val="000000"/>
          <w:sz w:val="27"/>
          <w:szCs w:val="27"/>
        </w:rPr>
        <w:t>474</w:t>
      </w:r>
      <w:r w:rsidRPr="00BB2248">
        <w:rPr>
          <w:color w:val="000000"/>
          <w:sz w:val="27"/>
          <w:szCs w:val="27"/>
        </w:rPr>
        <w:t>, </w:t>
      </w:r>
      <w:r w:rsidRPr="00BB2248">
        <w:rPr>
          <w:rFonts w:eastAsiaTheme="majorEastAsia"/>
          <w:color w:val="000000"/>
          <w:sz w:val="27"/>
          <w:szCs w:val="27"/>
        </w:rPr>
        <w:t>475 КПК України</w:t>
      </w:r>
      <w:r w:rsidRPr="00BB2248">
        <w:rPr>
          <w:color w:val="000000"/>
          <w:sz w:val="27"/>
          <w:szCs w:val="27"/>
        </w:rPr>
        <w:t>, суд,</w:t>
      </w:r>
    </w:p>
    <w:p w:rsidR="007E2CB9" w:rsidRPr="00BB2248" w:rsidRDefault="007E2CB9" w:rsidP="007E2CB9">
      <w:pPr>
        <w:pStyle w:val="ab"/>
        <w:ind w:firstLine="709"/>
        <w:jc w:val="center"/>
        <w:rPr>
          <w:color w:val="000000"/>
          <w:sz w:val="27"/>
          <w:szCs w:val="27"/>
        </w:rPr>
      </w:pPr>
      <w:r w:rsidRPr="00BB2248">
        <w:rPr>
          <w:b/>
          <w:bCs/>
          <w:color w:val="000000"/>
          <w:sz w:val="27"/>
          <w:szCs w:val="27"/>
        </w:rPr>
        <w:t>УХВАЛИВ:</w:t>
      </w:r>
    </w:p>
    <w:p w:rsidR="007E2CB9" w:rsidRPr="00BB2248" w:rsidRDefault="007E2CB9" w:rsidP="007E2CB9">
      <w:pPr>
        <w:pStyle w:val="ab"/>
        <w:spacing w:before="0" w:beforeAutospacing="0" w:after="0" w:afterAutospacing="0"/>
        <w:contextualSpacing/>
        <w:jc w:val="both"/>
        <w:rPr>
          <w:color w:val="000000"/>
          <w:sz w:val="27"/>
          <w:szCs w:val="27"/>
        </w:rPr>
      </w:pPr>
      <w:r w:rsidRPr="00BB2248">
        <w:rPr>
          <w:color w:val="000000"/>
          <w:sz w:val="27"/>
          <w:szCs w:val="27"/>
        </w:rPr>
        <w:t>Затвердити угоду про визнання винуватості від 05 лютого 2020 року у кримінальному провадженні № 12020180120000006 від 12 січня 2020 року, укладену між начальником Зарічненського відділу Сарненської місцевої прокуратури Галушко Олександром Петровичем, підозрюваним ОСОБА_1 , разом з його захисником адвокатом Яскевичем Федіром Олександровичем.</w:t>
      </w:r>
    </w:p>
    <w:p w:rsidR="007E2CB9" w:rsidRPr="00BB2248" w:rsidRDefault="007E2CB9" w:rsidP="007E2CB9">
      <w:pPr>
        <w:pStyle w:val="ab"/>
        <w:spacing w:before="0" w:beforeAutospacing="0" w:after="0" w:afterAutospacing="0"/>
        <w:contextualSpacing/>
        <w:jc w:val="both"/>
        <w:rPr>
          <w:color w:val="000000"/>
          <w:sz w:val="27"/>
          <w:szCs w:val="27"/>
        </w:rPr>
      </w:pPr>
      <w:r w:rsidRPr="00BB2248">
        <w:rPr>
          <w:color w:val="000000"/>
          <w:sz w:val="27"/>
          <w:szCs w:val="27"/>
        </w:rPr>
        <w:t>ОСОБА_1 визнати винним у вчиненні злочину, передбаченого ч.1ст.240-1КК України та призначити йому узгоджене сторонами покарання у виді обмеження волі строком 2 (два) роки.</w:t>
      </w:r>
    </w:p>
    <w:p w:rsidR="007E2CB9" w:rsidRPr="00BB2248" w:rsidRDefault="007E2CB9" w:rsidP="007E2CB9">
      <w:pPr>
        <w:pStyle w:val="ab"/>
        <w:spacing w:before="0" w:beforeAutospacing="0" w:after="0" w:afterAutospacing="0"/>
        <w:contextualSpacing/>
        <w:jc w:val="both"/>
        <w:rPr>
          <w:color w:val="000000"/>
          <w:sz w:val="27"/>
          <w:szCs w:val="27"/>
        </w:rPr>
      </w:pPr>
      <w:r w:rsidRPr="00BB2248">
        <w:rPr>
          <w:color w:val="000000"/>
          <w:sz w:val="27"/>
          <w:szCs w:val="27"/>
        </w:rPr>
        <w:t>На підставі </w:t>
      </w:r>
      <w:r w:rsidRPr="00BB2248">
        <w:rPr>
          <w:rFonts w:eastAsiaTheme="majorEastAsia"/>
          <w:color w:val="000000"/>
          <w:sz w:val="27"/>
          <w:szCs w:val="27"/>
        </w:rPr>
        <w:t>ст. 75 КК України</w:t>
      </w:r>
      <w:r w:rsidRPr="00BB2248">
        <w:rPr>
          <w:color w:val="000000"/>
          <w:sz w:val="27"/>
          <w:szCs w:val="27"/>
        </w:rPr>
        <w:t> ОСОБА_1 звільнити від відбування призначеного основного покарання з випробуванням із встановленням іспитового строку на 1 (один) рік.</w:t>
      </w:r>
    </w:p>
    <w:p w:rsidR="007E2CB9" w:rsidRPr="00BB2248" w:rsidRDefault="007E2CB9" w:rsidP="007E2CB9">
      <w:pPr>
        <w:pStyle w:val="ab"/>
        <w:spacing w:before="0" w:beforeAutospacing="0" w:after="0" w:afterAutospacing="0"/>
        <w:contextualSpacing/>
        <w:jc w:val="both"/>
        <w:rPr>
          <w:color w:val="000000"/>
          <w:sz w:val="27"/>
          <w:szCs w:val="27"/>
          <w:lang w:val="uk-UA"/>
        </w:rPr>
      </w:pPr>
      <w:r w:rsidRPr="00BB2248">
        <w:rPr>
          <w:color w:val="000000"/>
          <w:sz w:val="27"/>
          <w:szCs w:val="27"/>
        </w:rPr>
        <w:t>Речові докази, а саме: каміння бурштину (різновид сукциніт) у сировині, загальною масою 35,73468 кг, конфіскувати в дохід держави після набрання вироком законної сили</w:t>
      </w:r>
      <w:r w:rsidRPr="00BB2248">
        <w:rPr>
          <w:color w:val="000000"/>
          <w:sz w:val="27"/>
          <w:szCs w:val="27"/>
          <w:lang w:val="uk-UA"/>
        </w:rPr>
        <w:t>.</w:t>
      </w:r>
    </w:p>
    <w:p w:rsidR="007E2CB9" w:rsidRPr="00BB2248" w:rsidRDefault="007E2CB9" w:rsidP="007E2CB9">
      <w:pPr>
        <w:pStyle w:val="ab"/>
        <w:spacing w:before="0" w:beforeAutospacing="0" w:after="0" w:afterAutospacing="0"/>
        <w:contextualSpacing/>
        <w:jc w:val="both"/>
        <w:rPr>
          <w:color w:val="000000"/>
          <w:sz w:val="27"/>
          <w:szCs w:val="27"/>
        </w:rPr>
      </w:pPr>
      <w:r w:rsidRPr="00BB2248">
        <w:rPr>
          <w:color w:val="000000"/>
          <w:sz w:val="27"/>
          <w:szCs w:val="27"/>
        </w:rPr>
        <w:t>Обвинуваченому та прокурору копію вироку вручити негайно після його проголошення.</w:t>
      </w:r>
    </w:p>
    <w:p w:rsidR="007E2CB9" w:rsidRPr="00BB2248" w:rsidRDefault="007E2CB9" w:rsidP="007E2CB9">
      <w:pPr>
        <w:pStyle w:val="ab"/>
        <w:spacing w:before="0" w:beforeAutospacing="0" w:after="0" w:afterAutospacing="0"/>
        <w:contextualSpacing/>
        <w:jc w:val="both"/>
        <w:rPr>
          <w:color w:val="000000"/>
          <w:sz w:val="27"/>
          <w:szCs w:val="27"/>
        </w:rPr>
      </w:pPr>
      <w:r w:rsidRPr="00BB2248">
        <w:rPr>
          <w:color w:val="000000"/>
          <w:sz w:val="27"/>
          <w:szCs w:val="27"/>
        </w:rPr>
        <w:t>Учасники судового провадження мають право отримати в суді копію вироку.</w:t>
      </w:r>
    </w:p>
    <w:p w:rsidR="007E2CB9" w:rsidRPr="00BB2248" w:rsidRDefault="007E2CB9" w:rsidP="007E2CB9">
      <w:pPr>
        <w:pStyle w:val="ab"/>
        <w:spacing w:before="0" w:beforeAutospacing="0" w:after="0" w:afterAutospacing="0"/>
        <w:contextualSpacing/>
        <w:jc w:val="both"/>
        <w:rPr>
          <w:b/>
          <w:bCs/>
          <w:color w:val="000000"/>
          <w:sz w:val="27"/>
          <w:szCs w:val="27"/>
        </w:rPr>
      </w:pPr>
    </w:p>
    <w:p w:rsidR="007E2CB9" w:rsidRPr="00BB2248" w:rsidRDefault="007E2CB9" w:rsidP="007E2CB9">
      <w:pPr>
        <w:pStyle w:val="ab"/>
        <w:spacing w:before="0" w:beforeAutospacing="0" w:after="0" w:afterAutospacing="0"/>
        <w:contextualSpacing/>
        <w:jc w:val="both"/>
        <w:rPr>
          <w:color w:val="000000"/>
          <w:sz w:val="27"/>
          <w:szCs w:val="27"/>
        </w:rPr>
      </w:pPr>
      <w:r w:rsidRPr="00BB2248">
        <w:rPr>
          <w:b/>
          <w:bCs/>
          <w:color w:val="000000"/>
          <w:sz w:val="27"/>
          <w:szCs w:val="27"/>
        </w:rPr>
        <w:t>Суддя А. В. Дідик</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752"/>
      </w:tblGrid>
      <w:tr w:rsidR="007E2CB9" w:rsidRPr="00BB2248" w:rsidTr="007E2CB9">
        <w:trPr>
          <w:tblCellSpacing w:w="0" w:type="dxa"/>
        </w:trPr>
        <w:tc>
          <w:tcPr>
            <w:tcW w:w="0" w:type="auto"/>
            <w:vAlign w:val="center"/>
            <w:hideMark/>
          </w:tcPr>
          <w:p w:rsidR="007E2CB9" w:rsidRPr="00BB2248" w:rsidRDefault="007E2CB9">
            <w:pPr>
              <w:spacing w:after="150"/>
              <w:jc w:val="left"/>
              <w:rPr>
                <w:b/>
                <w:bCs/>
              </w:rPr>
            </w:pPr>
            <w:r w:rsidRPr="00BB2248">
              <w:lastRenderedPageBreak/>
              <w:t>Категорія справи № </w:t>
            </w:r>
          </w:p>
          <w:p w:rsidR="007E2CB9" w:rsidRPr="00BB2248" w:rsidRDefault="007E2CB9">
            <w:pPr>
              <w:pStyle w:val="z-"/>
            </w:pPr>
            <w:r w:rsidRPr="00BB2248">
              <w:t>Начало формы</w:t>
            </w:r>
          </w:p>
          <w:p w:rsidR="007E2CB9" w:rsidRPr="00BB2248" w:rsidRDefault="0026690A">
            <w:pPr>
              <w:rPr>
                <w:b/>
                <w:bCs/>
              </w:rPr>
            </w:pPr>
            <w:hyperlink r:id="rId81" w:tooltip="Натисніть для перегляду всіх судових рішень по справі" w:history="1">
              <w:r w:rsidR="007E2CB9" w:rsidRPr="00BB2248">
                <w:rPr>
                  <w:rStyle w:val="a7"/>
                  <w:rFonts w:eastAsiaTheme="majorEastAsia"/>
                  <w:b/>
                  <w:bCs/>
                  <w:color w:val="000000"/>
                </w:rPr>
                <w:t>561/672/20</w:t>
              </w:r>
            </w:hyperlink>
          </w:p>
          <w:p w:rsidR="007E2CB9" w:rsidRPr="00BB2248" w:rsidRDefault="007E2CB9">
            <w:pPr>
              <w:pStyle w:val="z-1"/>
            </w:pPr>
            <w:r w:rsidRPr="00BB2248">
              <w:t>Конец формы</w:t>
            </w:r>
          </w:p>
          <w:p w:rsidR="007E2CB9" w:rsidRPr="00BB2248" w:rsidRDefault="007E2CB9">
            <w:r w:rsidRPr="00BB2248">
              <w:rPr>
                <w:b/>
                <w:bCs/>
              </w:rPr>
              <w:t>: Кримінальні справи (з 01.01.2019); Кримінальні правопорушення проти довкілля; Незаконне видобування, збут, придбання, передача, пересилання, перевезення, переробка бурштину.</w:t>
            </w:r>
          </w:p>
        </w:tc>
      </w:tr>
      <w:tr w:rsidR="007E2CB9" w:rsidRPr="00BB2248" w:rsidTr="007E2CB9">
        <w:trPr>
          <w:tblCellSpacing w:w="0" w:type="dxa"/>
        </w:trPr>
        <w:tc>
          <w:tcPr>
            <w:tcW w:w="0" w:type="auto"/>
            <w:vAlign w:val="center"/>
            <w:hideMark/>
          </w:tcPr>
          <w:p w:rsidR="007E2CB9" w:rsidRPr="00BB2248" w:rsidRDefault="007E2CB9">
            <w:r w:rsidRPr="00BB2248">
              <w:t>Надіслано судом: </w:t>
            </w:r>
            <w:r w:rsidRPr="00BB2248">
              <w:rPr>
                <w:b/>
                <w:bCs/>
              </w:rPr>
              <w:t>30.09.2020.</w:t>
            </w:r>
            <w:r w:rsidRPr="00BB2248">
              <w:t> Зареєстровано: </w:t>
            </w:r>
            <w:r w:rsidRPr="00BB2248">
              <w:rPr>
                <w:b/>
                <w:bCs/>
              </w:rPr>
              <w:t>01.10.2020.</w:t>
            </w:r>
            <w:r w:rsidRPr="00BB2248">
              <w:t> Оприлюднено: </w:t>
            </w:r>
            <w:r w:rsidRPr="00BB2248">
              <w:rPr>
                <w:b/>
                <w:bCs/>
              </w:rPr>
              <w:t>05.10.2020.</w:t>
            </w:r>
          </w:p>
        </w:tc>
      </w:tr>
      <w:tr w:rsidR="007E2CB9" w:rsidRPr="00BB2248" w:rsidTr="007E2CB9">
        <w:trPr>
          <w:tblCellSpacing w:w="0" w:type="dxa"/>
        </w:trPr>
        <w:tc>
          <w:tcPr>
            <w:tcW w:w="0" w:type="auto"/>
            <w:vAlign w:val="center"/>
            <w:hideMark/>
          </w:tcPr>
          <w:p w:rsidR="007E2CB9" w:rsidRPr="00BB2248" w:rsidRDefault="007E2CB9"/>
        </w:tc>
      </w:tr>
      <w:tr w:rsidR="007E2CB9" w:rsidRPr="00BB2248" w:rsidTr="007E2CB9">
        <w:trPr>
          <w:tblCellSpacing w:w="0" w:type="dxa"/>
        </w:trPr>
        <w:tc>
          <w:tcPr>
            <w:tcW w:w="0" w:type="auto"/>
            <w:vAlign w:val="center"/>
            <w:hideMark/>
          </w:tcPr>
          <w:p w:rsidR="007E2CB9" w:rsidRPr="00BB2248" w:rsidRDefault="007E2CB9">
            <w:pPr>
              <w:rPr>
                <w:sz w:val="24"/>
                <w:szCs w:val="24"/>
              </w:rPr>
            </w:pPr>
            <w:r w:rsidRPr="00BB2248">
              <w:t>Номер судового провадження: </w:t>
            </w:r>
            <w:r w:rsidRPr="00BB2248">
              <w:rPr>
                <w:b/>
                <w:bCs/>
              </w:rPr>
              <w:t>1-кп/561/68/2020</w:t>
            </w:r>
          </w:p>
        </w:tc>
      </w:tr>
      <w:tr w:rsidR="007E2CB9" w:rsidRPr="00BB2248" w:rsidTr="007E2CB9">
        <w:trPr>
          <w:tblCellSpacing w:w="0" w:type="dxa"/>
        </w:trPr>
        <w:tc>
          <w:tcPr>
            <w:tcW w:w="0" w:type="auto"/>
            <w:vAlign w:val="center"/>
            <w:hideMark/>
          </w:tcPr>
          <w:p w:rsidR="007E2CB9" w:rsidRPr="00BB2248" w:rsidRDefault="007E2CB9">
            <w:r w:rsidRPr="00BB2248">
              <w:t>Номер кримінального провадження в ЄРДР: </w:t>
            </w:r>
            <w:r w:rsidRPr="00BB2248">
              <w:rPr>
                <w:b/>
                <w:bCs/>
              </w:rPr>
              <w:t>12020180120000130</w:t>
            </w:r>
          </w:p>
        </w:tc>
      </w:tr>
    </w:tbl>
    <w:p w:rsidR="007E2CB9" w:rsidRPr="00BB2248" w:rsidRDefault="0026690A" w:rsidP="007E2CB9">
      <w:r>
        <w:pict>
          <v:rect id="_x0000_i1026" style="width:0;height:1.5pt" o:hralign="center" o:hrstd="t" o:hrnoshade="t" o:hr="t" fillcolor="black" stroked="f"/>
        </w:pict>
      </w:r>
    </w:p>
    <w:p w:rsidR="007E2CB9" w:rsidRPr="00BB2248" w:rsidRDefault="007E2CB9" w:rsidP="007E2CB9">
      <w:pPr>
        <w:contextualSpacing/>
        <w:jc w:val="center"/>
        <w:rPr>
          <w:color w:val="000000"/>
          <w:sz w:val="27"/>
          <w:szCs w:val="27"/>
        </w:rPr>
      </w:pPr>
      <w:r w:rsidRPr="00BB2248">
        <w:rPr>
          <w:noProof/>
          <w:color w:val="000000"/>
          <w:sz w:val="27"/>
          <w:szCs w:val="27"/>
        </w:rPr>
        <w:drawing>
          <wp:inline distT="0" distB="0" distL="0" distR="0">
            <wp:extent cx="571500" cy="762000"/>
            <wp:effectExtent l="0" t="0" r="0" b="0"/>
            <wp:docPr id="1378" name="Рисунок 1378"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Державний герб України"/>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7E2CB9" w:rsidRPr="00BB2248" w:rsidRDefault="007E2CB9" w:rsidP="007E2CB9">
      <w:pPr>
        <w:pStyle w:val="ab"/>
        <w:spacing w:before="0" w:beforeAutospacing="0" w:after="0" w:afterAutospacing="0"/>
        <w:contextualSpacing/>
        <w:jc w:val="right"/>
        <w:rPr>
          <w:color w:val="000000"/>
          <w:sz w:val="27"/>
          <w:szCs w:val="27"/>
        </w:rPr>
      </w:pPr>
      <w:r w:rsidRPr="00BB2248">
        <w:rPr>
          <w:color w:val="000000"/>
          <w:sz w:val="27"/>
          <w:szCs w:val="27"/>
        </w:rPr>
        <w:t>Справа № 561/672/20</w:t>
      </w:r>
    </w:p>
    <w:p w:rsidR="007E2CB9" w:rsidRPr="00BB2248" w:rsidRDefault="007E2CB9" w:rsidP="007E2CB9">
      <w:pPr>
        <w:pStyle w:val="ab"/>
        <w:spacing w:before="0" w:beforeAutospacing="0" w:after="0" w:afterAutospacing="0"/>
        <w:contextualSpacing/>
        <w:jc w:val="center"/>
        <w:rPr>
          <w:color w:val="000000"/>
          <w:sz w:val="27"/>
          <w:szCs w:val="27"/>
        </w:rPr>
      </w:pPr>
      <w:r w:rsidRPr="00BB2248">
        <w:rPr>
          <w:b/>
          <w:bCs/>
          <w:color w:val="000000"/>
          <w:sz w:val="27"/>
          <w:szCs w:val="27"/>
        </w:rPr>
        <w:t>ВИРОК</w:t>
      </w:r>
    </w:p>
    <w:p w:rsidR="007E2CB9" w:rsidRPr="00BB2248" w:rsidRDefault="007E2CB9" w:rsidP="007E2CB9">
      <w:pPr>
        <w:pStyle w:val="ab"/>
        <w:spacing w:before="0" w:beforeAutospacing="0" w:after="0" w:afterAutospacing="0"/>
        <w:contextualSpacing/>
        <w:jc w:val="center"/>
        <w:rPr>
          <w:color w:val="000000"/>
          <w:sz w:val="27"/>
          <w:szCs w:val="27"/>
        </w:rPr>
      </w:pPr>
      <w:r w:rsidRPr="00BB2248">
        <w:rPr>
          <w:b/>
          <w:bCs/>
          <w:color w:val="000000"/>
          <w:sz w:val="27"/>
          <w:szCs w:val="27"/>
        </w:rPr>
        <w:t>іменем України</w:t>
      </w:r>
    </w:p>
    <w:p w:rsidR="007E2CB9" w:rsidRPr="00BB2248" w:rsidRDefault="007E2CB9" w:rsidP="007E2CB9">
      <w:pPr>
        <w:pStyle w:val="ab"/>
        <w:spacing w:before="0" w:beforeAutospacing="0" w:after="0" w:afterAutospacing="0"/>
        <w:ind w:firstLine="709"/>
        <w:contextualSpacing/>
        <w:jc w:val="both"/>
        <w:rPr>
          <w:color w:val="000000"/>
        </w:rPr>
      </w:pPr>
      <w:r w:rsidRPr="00BB2248">
        <w:rPr>
          <w:color w:val="000000"/>
        </w:rPr>
        <w:t>30 вересня 2020 року</w:t>
      </w:r>
      <w:r w:rsidR="0028535B" w:rsidRPr="00BB2248">
        <w:rPr>
          <w:color w:val="000000"/>
        </w:rPr>
        <w:t xml:space="preserve"> </w:t>
      </w:r>
      <w:r w:rsidRPr="00BB2248">
        <w:rPr>
          <w:color w:val="000000"/>
        </w:rPr>
        <w:t>смт Зарічне</w:t>
      </w:r>
    </w:p>
    <w:p w:rsidR="007E2CB9" w:rsidRPr="00BB2248" w:rsidRDefault="007E2CB9" w:rsidP="007E2CB9">
      <w:pPr>
        <w:pStyle w:val="ab"/>
        <w:spacing w:before="0" w:beforeAutospacing="0" w:after="0" w:afterAutospacing="0"/>
        <w:ind w:firstLine="709"/>
        <w:contextualSpacing/>
        <w:jc w:val="both"/>
        <w:rPr>
          <w:color w:val="000000"/>
        </w:rPr>
      </w:pPr>
      <w:r w:rsidRPr="00BB2248">
        <w:rPr>
          <w:color w:val="000000"/>
        </w:rPr>
        <w:t>Зарічненський районний суд Рівненської області у складі:</w:t>
      </w:r>
    </w:p>
    <w:p w:rsidR="007E2CB9" w:rsidRPr="00BB2248" w:rsidRDefault="007E2CB9" w:rsidP="007E2CB9">
      <w:pPr>
        <w:pStyle w:val="ab"/>
        <w:spacing w:before="0" w:beforeAutospacing="0" w:after="0" w:afterAutospacing="0"/>
        <w:ind w:firstLine="709"/>
        <w:contextualSpacing/>
        <w:jc w:val="both"/>
        <w:rPr>
          <w:color w:val="000000"/>
        </w:rPr>
      </w:pPr>
      <w:r w:rsidRPr="00BB2248">
        <w:rPr>
          <w:color w:val="000000"/>
        </w:rPr>
        <w:t>головуючого судді Дідика А. В.,</w:t>
      </w:r>
    </w:p>
    <w:p w:rsidR="007E2CB9" w:rsidRPr="00BB2248" w:rsidRDefault="007E2CB9" w:rsidP="007E2CB9">
      <w:pPr>
        <w:pStyle w:val="ab"/>
        <w:spacing w:before="0" w:beforeAutospacing="0" w:after="0" w:afterAutospacing="0"/>
        <w:ind w:firstLine="709"/>
        <w:contextualSpacing/>
        <w:jc w:val="both"/>
        <w:rPr>
          <w:color w:val="000000"/>
        </w:rPr>
      </w:pPr>
      <w:r w:rsidRPr="00BB2248">
        <w:rPr>
          <w:color w:val="000000"/>
        </w:rPr>
        <w:t>з участю секретаря Расевич Г. І.,</w:t>
      </w:r>
    </w:p>
    <w:p w:rsidR="007E2CB9" w:rsidRPr="00BB2248" w:rsidRDefault="007E2CB9" w:rsidP="007E2CB9">
      <w:pPr>
        <w:pStyle w:val="ab"/>
        <w:spacing w:before="0" w:beforeAutospacing="0" w:after="0" w:afterAutospacing="0"/>
        <w:ind w:firstLine="709"/>
        <w:contextualSpacing/>
        <w:jc w:val="both"/>
        <w:rPr>
          <w:color w:val="000000"/>
        </w:rPr>
      </w:pPr>
      <w:r w:rsidRPr="00BB2248">
        <w:rPr>
          <w:color w:val="000000"/>
        </w:rPr>
        <w:t>прокурора Полюховича Ф. В.,</w:t>
      </w:r>
    </w:p>
    <w:p w:rsidR="007E2CB9" w:rsidRPr="00BB2248" w:rsidRDefault="007E2CB9" w:rsidP="007E2CB9">
      <w:pPr>
        <w:pStyle w:val="ab"/>
        <w:spacing w:before="0" w:beforeAutospacing="0" w:after="0" w:afterAutospacing="0"/>
        <w:ind w:firstLine="709"/>
        <w:contextualSpacing/>
        <w:jc w:val="both"/>
        <w:rPr>
          <w:color w:val="000000"/>
        </w:rPr>
      </w:pPr>
      <w:r w:rsidRPr="00BB2248">
        <w:rPr>
          <w:color w:val="000000"/>
        </w:rPr>
        <w:t>обвинуваченого ОСОБА_1,</w:t>
      </w:r>
    </w:p>
    <w:p w:rsidR="007E2CB9" w:rsidRPr="00BB2248" w:rsidRDefault="007E2CB9" w:rsidP="007E2CB9">
      <w:pPr>
        <w:pStyle w:val="ab"/>
        <w:spacing w:before="0" w:beforeAutospacing="0" w:after="0" w:afterAutospacing="0"/>
        <w:ind w:firstLine="709"/>
        <w:contextualSpacing/>
        <w:jc w:val="both"/>
        <w:rPr>
          <w:color w:val="000000"/>
        </w:rPr>
      </w:pPr>
      <w:r w:rsidRPr="00BB2248">
        <w:rPr>
          <w:color w:val="000000"/>
        </w:rPr>
        <w:t>його захисника - адвоката Яскевича Ф. О.,</w:t>
      </w:r>
    </w:p>
    <w:p w:rsidR="007E2CB9" w:rsidRPr="00BB2248" w:rsidRDefault="007E2CB9" w:rsidP="007E2CB9">
      <w:pPr>
        <w:pStyle w:val="ab"/>
        <w:spacing w:before="0" w:beforeAutospacing="0" w:after="0" w:afterAutospacing="0"/>
        <w:ind w:firstLine="709"/>
        <w:contextualSpacing/>
        <w:jc w:val="both"/>
        <w:rPr>
          <w:color w:val="000000"/>
        </w:rPr>
      </w:pPr>
      <w:r w:rsidRPr="00BB2248">
        <w:rPr>
          <w:color w:val="000000"/>
        </w:rPr>
        <w:t>розглянувши у відкритому підготовчому судовому засіданні в залі суду в смт. Зарічне кримінальне провадження № 12020180120000130 від 27 серпня 2020 року про обвинувачення, ОСОБА_1, ІНФОРМАЦІЯ_1, громадянина України, уродженеця та жителя АДРЕСА1, раніше несудимого, неодруженого, з середньою освітою, у вчиненні кримінального правопорушення, передбаченого ч. 3 ст. </w:t>
      </w:r>
      <w:r w:rsidRPr="00BB2248">
        <w:rPr>
          <w:rFonts w:eastAsiaTheme="majorEastAsia"/>
          <w:color w:val="000000"/>
        </w:rPr>
        <w:t>15</w:t>
      </w:r>
      <w:r w:rsidRPr="00BB2248">
        <w:rPr>
          <w:color w:val="000000"/>
        </w:rPr>
        <w:t> ч. 1 ст. </w:t>
      </w:r>
      <w:r w:rsidRPr="00BB2248">
        <w:rPr>
          <w:rFonts w:eastAsiaTheme="majorEastAsia"/>
          <w:color w:val="000000"/>
        </w:rPr>
        <w:t>240-1 КК України</w:t>
      </w:r>
    </w:p>
    <w:p w:rsidR="007E2CB9" w:rsidRPr="00BB2248" w:rsidRDefault="007E2CB9" w:rsidP="007E2CB9">
      <w:pPr>
        <w:pStyle w:val="ab"/>
        <w:spacing w:before="0" w:beforeAutospacing="0" w:after="0" w:afterAutospacing="0"/>
        <w:contextualSpacing/>
        <w:jc w:val="center"/>
        <w:rPr>
          <w:color w:val="000000"/>
        </w:rPr>
      </w:pPr>
      <w:r w:rsidRPr="00BB2248">
        <w:rPr>
          <w:b/>
          <w:bCs/>
          <w:color w:val="000000"/>
        </w:rPr>
        <w:t>ВСТАНОВИВ:</w:t>
      </w:r>
    </w:p>
    <w:p w:rsidR="007E2CB9" w:rsidRPr="00BB2248" w:rsidRDefault="007E2CB9" w:rsidP="007E2CB9">
      <w:pPr>
        <w:pStyle w:val="ab"/>
        <w:spacing w:before="0" w:beforeAutospacing="0" w:after="0" w:afterAutospacing="0"/>
        <w:ind w:firstLine="709"/>
        <w:contextualSpacing/>
        <w:jc w:val="both"/>
        <w:rPr>
          <w:color w:val="000000"/>
        </w:rPr>
      </w:pPr>
      <w:r w:rsidRPr="00BB2248">
        <w:rPr>
          <w:color w:val="000000"/>
        </w:rPr>
        <w:t>На початку третьої декади серпня 2020 року, ОСОБА_1 , без отримання підтверджуючих документів придбав за грошові кошти у невстановлених органом досудового розслідування осіб мотопомпу кустарного виготовлення, обладнану двигуном внутрішнього згоряння «Мercedes Вenz», два пожежні рукави, два підсаки, металеві труби довжиною 2 м, кожна в кількості 2 шт, а також загострений металевий виріб «шрайбер», шляхом сукупного використання яких можна здійснювати видобування бурштину методом гідророзмиву ґрунту. Зазначені знаряддя на час їх придбання знаходилась в урочищі «Болото», що розташоване поблизу села Олександрове Зарічненського району Рівненської області, де ОСОБА_1 мав намір здійснювати видобуток бурштину.</w:t>
      </w:r>
    </w:p>
    <w:p w:rsidR="007E2CB9" w:rsidRPr="00BB2248" w:rsidRDefault="007E2CB9" w:rsidP="007E2CB9">
      <w:pPr>
        <w:pStyle w:val="ab"/>
        <w:jc w:val="center"/>
        <w:rPr>
          <w:color w:val="000000"/>
        </w:rPr>
      </w:pPr>
      <w:r w:rsidRPr="00BB2248">
        <w:rPr>
          <w:b/>
          <w:bCs/>
          <w:color w:val="000000"/>
        </w:rPr>
        <w:t>УХВАЛИВ:</w:t>
      </w:r>
    </w:p>
    <w:p w:rsidR="007E2CB9" w:rsidRPr="00BB2248" w:rsidRDefault="007E2CB9" w:rsidP="00176E1D">
      <w:pPr>
        <w:pStyle w:val="ab"/>
        <w:spacing w:before="0" w:beforeAutospacing="0" w:after="0" w:afterAutospacing="0"/>
        <w:ind w:firstLine="709"/>
        <w:contextualSpacing/>
        <w:jc w:val="both"/>
        <w:rPr>
          <w:color w:val="000000"/>
        </w:rPr>
      </w:pPr>
      <w:r w:rsidRPr="00BB2248">
        <w:rPr>
          <w:color w:val="000000"/>
        </w:rPr>
        <w:t>Затвердити угоду про визнання винуватості від 31 серпня 2020 року у кримінальному провадженні № 12020180120000130 від 27 серпня 2020 року, укладену між начальником Зарічненського відділу Сарненської місцевої прокуратури Галушко Олександром Петровичем, підозрюваним ОСОБА_1, разом з його захисником адвокатом Яскевичем Федіром Олександровичем.</w:t>
      </w:r>
    </w:p>
    <w:p w:rsidR="007E2CB9" w:rsidRPr="00BB2248" w:rsidRDefault="007E2CB9" w:rsidP="00176E1D">
      <w:pPr>
        <w:pStyle w:val="ab"/>
        <w:spacing w:before="0" w:beforeAutospacing="0" w:after="0" w:afterAutospacing="0"/>
        <w:ind w:firstLine="709"/>
        <w:contextualSpacing/>
        <w:jc w:val="both"/>
        <w:rPr>
          <w:color w:val="000000"/>
        </w:rPr>
      </w:pPr>
      <w:r w:rsidRPr="00BB2248">
        <w:rPr>
          <w:color w:val="000000"/>
        </w:rPr>
        <w:t>ОСОБА_1 визнати винним у вчиненні злочину, передбаченого ч. 3 ст. </w:t>
      </w:r>
      <w:r w:rsidRPr="00BB2248">
        <w:rPr>
          <w:rFonts w:eastAsiaTheme="majorEastAsia"/>
          <w:color w:val="000000"/>
        </w:rPr>
        <w:t>15</w:t>
      </w:r>
      <w:r w:rsidRPr="00BB2248">
        <w:rPr>
          <w:color w:val="000000"/>
        </w:rPr>
        <w:t>, ч. 1 ст. </w:t>
      </w:r>
      <w:r w:rsidRPr="00BB2248">
        <w:rPr>
          <w:rFonts w:eastAsiaTheme="majorEastAsia"/>
          <w:color w:val="000000"/>
        </w:rPr>
        <w:t>240-1 КК України</w:t>
      </w:r>
      <w:r w:rsidRPr="00BB2248">
        <w:rPr>
          <w:color w:val="000000"/>
        </w:rPr>
        <w:t> та призначити йому узгоджене сторонами покарання у виді обмеження волі строком 2 (два) роки.</w:t>
      </w:r>
    </w:p>
    <w:p w:rsidR="007E2CB9" w:rsidRPr="00BB2248" w:rsidRDefault="007E2CB9" w:rsidP="00176E1D">
      <w:pPr>
        <w:pStyle w:val="ab"/>
        <w:spacing w:before="0" w:beforeAutospacing="0" w:after="0" w:afterAutospacing="0"/>
        <w:ind w:firstLine="709"/>
        <w:contextualSpacing/>
        <w:jc w:val="both"/>
        <w:rPr>
          <w:color w:val="000000"/>
        </w:rPr>
      </w:pPr>
      <w:r w:rsidRPr="00BB2248">
        <w:rPr>
          <w:color w:val="000000"/>
        </w:rPr>
        <w:t>На підставі </w:t>
      </w:r>
      <w:r w:rsidRPr="00BB2248">
        <w:rPr>
          <w:rFonts w:eastAsiaTheme="majorEastAsia"/>
          <w:color w:val="000000"/>
        </w:rPr>
        <w:t>ст. 75 КК України</w:t>
      </w:r>
      <w:r w:rsidRPr="00BB2248">
        <w:rPr>
          <w:color w:val="000000"/>
        </w:rPr>
        <w:t> ОСОБА_1 звільнити від відбування призначеного основного покарання з випробуванням із встановленням іспитового строку на 1 (один) рік.</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752"/>
      </w:tblGrid>
      <w:tr w:rsidR="007E2CB9" w:rsidRPr="00BB2248" w:rsidTr="007E2CB9">
        <w:trPr>
          <w:tblCellSpacing w:w="0" w:type="dxa"/>
        </w:trPr>
        <w:tc>
          <w:tcPr>
            <w:tcW w:w="0" w:type="auto"/>
            <w:vAlign w:val="center"/>
            <w:hideMark/>
          </w:tcPr>
          <w:p w:rsidR="007E2CB9" w:rsidRPr="00BB2248" w:rsidRDefault="007E2CB9">
            <w:pPr>
              <w:spacing w:after="150"/>
              <w:jc w:val="left"/>
              <w:rPr>
                <w:b/>
                <w:bCs/>
              </w:rPr>
            </w:pPr>
            <w:r w:rsidRPr="00BB2248">
              <w:lastRenderedPageBreak/>
              <w:t>Категорія справи № </w:t>
            </w:r>
          </w:p>
          <w:p w:rsidR="007E2CB9" w:rsidRPr="00BB2248" w:rsidRDefault="007E2CB9">
            <w:pPr>
              <w:pStyle w:val="z-"/>
            </w:pPr>
            <w:r w:rsidRPr="00BB2248">
              <w:t>Начало формы</w:t>
            </w:r>
          </w:p>
          <w:p w:rsidR="007E2CB9" w:rsidRPr="00BB2248" w:rsidRDefault="0026690A">
            <w:pPr>
              <w:rPr>
                <w:b/>
                <w:bCs/>
              </w:rPr>
            </w:pPr>
            <w:hyperlink r:id="rId82" w:tooltip="Натисніть для перегляду всіх судових рішень по справі" w:history="1">
              <w:r w:rsidR="007E2CB9" w:rsidRPr="00BB2248">
                <w:rPr>
                  <w:rStyle w:val="a7"/>
                  <w:rFonts w:eastAsiaTheme="majorEastAsia"/>
                  <w:b/>
                  <w:bCs/>
                  <w:color w:val="000000"/>
                </w:rPr>
                <w:t>227/352/20</w:t>
              </w:r>
            </w:hyperlink>
          </w:p>
          <w:p w:rsidR="007E2CB9" w:rsidRPr="00BB2248" w:rsidRDefault="007E2CB9">
            <w:pPr>
              <w:pStyle w:val="z-1"/>
            </w:pPr>
            <w:r w:rsidRPr="00BB2248">
              <w:t>Конец формы</w:t>
            </w:r>
          </w:p>
          <w:p w:rsidR="007E2CB9" w:rsidRPr="00BB2248" w:rsidRDefault="007E2CB9">
            <w:r w:rsidRPr="00BB2248">
              <w:rPr>
                <w:b/>
                <w:bCs/>
              </w:rPr>
              <w:t>: Кримінальні справи (з 01.01.2019); Кримінальні правопорушення проти довкілля; Незаконна порубка лісу.</w:t>
            </w:r>
          </w:p>
        </w:tc>
      </w:tr>
      <w:tr w:rsidR="007E2CB9" w:rsidRPr="00BB2248" w:rsidTr="007E2CB9">
        <w:trPr>
          <w:tblCellSpacing w:w="0" w:type="dxa"/>
        </w:trPr>
        <w:tc>
          <w:tcPr>
            <w:tcW w:w="0" w:type="auto"/>
            <w:vAlign w:val="center"/>
            <w:hideMark/>
          </w:tcPr>
          <w:p w:rsidR="007E2CB9" w:rsidRPr="00BB2248" w:rsidRDefault="007E2CB9">
            <w:r w:rsidRPr="00BB2248">
              <w:t>Надіслано судом: </w:t>
            </w:r>
            <w:r w:rsidRPr="00BB2248">
              <w:rPr>
                <w:b/>
                <w:bCs/>
              </w:rPr>
              <w:t>24.09.2020.</w:t>
            </w:r>
            <w:r w:rsidRPr="00BB2248">
              <w:t> Зареєстровано: </w:t>
            </w:r>
            <w:r w:rsidRPr="00BB2248">
              <w:rPr>
                <w:b/>
                <w:bCs/>
              </w:rPr>
              <w:t>25.09.2020.</w:t>
            </w:r>
            <w:r w:rsidRPr="00BB2248">
              <w:t> Оприлюднено: </w:t>
            </w:r>
            <w:r w:rsidRPr="00BB2248">
              <w:rPr>
                <w:b/>
                <w:bCs/>
              </w:rPr>
              <w:t>28.09.2020.</w:t>
            </w:r>
          </w:p>
        </w:tc>
      </w:tr>
      <w:tr w:rsidR="007E2CB9" w:rsidRPr="00BB2248" w:rsidTr="007E2CB9">
        <w:trPr>
          <w:tblCellSpacing w:w="0" w:type="dxa"/>
        </w:trPr>
        <w:tc>
          <w:tcPr>
            <w:tcW w:w="0" w:type="auto"/>
            <w:vAlign w:val="center"/>
            <w:hideMark/>
          </w:tcPr>
          <w:p w:rsidR="007E2CB9" w:rsidRPr="00BB2248" w:rsidRDefault="007E2CB9"/>
        </w:tc>
      </w:tr>
      <w:tr w:rsidR="007E2CB9" w:rsidRPr="00BB2248" w:rsidTr="007E2CB9">
        <w:trPr>
          <w:tblCellSpacing w:w="0" w:type="dxa"/>
        </w:trPr>
        <w:tc>
          <w:tcPr>
            <w:tcW w:w="0" w:type="auto"/>
            <w:vAlign w:val="center"/>
            <w:hideMark/>
          </w:tcPr>
          <w:p w:rsidR="007E2CB9" w:rsidRPr="00BB2248" w:rsidRDefault="007E2CB9">
            <w:pPr>
              <w:rPr>
                <w:sz w:val="24"/>
                <w:szCs w:val="24"/>
              </w:rPr>
            </w:pPr>
            <w:r w:rsidRPr="00BB2248">
              <w:t>Номер судового провадження: </w:t>
            </w:r>
            <w:r w:rsidRPr="00BB2248">
              <w:rPr>
                <w:b/>
                <w:bCs/>
              </w:rPr>
              <w:t>1-кп/227/238/2020</w:t>
            </w:r>
          </w:p>
        </w:tc>
      </w:tr>
      <w:tr w:rsidR="007E2CB9" w:rsidRPr="00BB2248" w:rsidTr="007E2CB9">
        <w:trPr>
          <w:tblCellSpacing w:w="0" w:type="dxa"/>
        </w:trPr>
        <w:tc>
          <w:tcPr>
            <w:tcW w:w="0" w:type="auto"/>
            <w:vAlign w:val="center"/>
            <w:hideMark/>
          </w:tcPr>
          <w:p w:rsidR="007E2CB9" w:rsidRPr="00BB2248" w:rsidRDefault="007E2CB9">
            <w:r w:rsidRPr="00BB2248">
              <w:t>Номер кримінального провадження в ЄРДР: </w:t>
            </w:r>
            <w:r w:rsidRPr="00BB2248">
              <w:rPr>
                <w:b/>
                <w:bCs/>
              </w:rPr>
              <w:t>12019050230001643</w:t>
            </w:r>
          </w:p>
        </w:tc>
      </w:tr>
    </w:tbl>
    <w:p w:rsidR="007E2CB9" w:rsidRPr="00BB2248" w:rsidRDefault="0026690A" w:rsidP="007E2CB9">
      <w:r>
        <w:pict>
          <v:rect id="_x0000_i1027" style="width:0;height:1.5pt" o:hralign="center" o:hrstd="t" o:hrnoshade="t" o:hr="t" fillcolor="black" stroked="f"/>
        </w:pict>
      </w:r>
    </w:p>
    <w:p w:rsidR="007E2CB9" w:rsidRPr="00BB2248" w:rsidRDefault="007E2CB9" w:rsidP="007E2CB9">
      <w:pPr>
        <w:ind w:firstLine="709"/>
        <w:contextualSpacing/>
        <w:jc w:val="center"/>
        <w:rPr>
          <w:color w:val="000000"/>
          <w:sz w:val="27"/>
          <w:szCs w:val="27"/>
        </w:rPr>
      </w:pPr>
      <w:r w:rsidRPr="00BB2248">
        <w:rPr>
          <w:noProof/>
          <w:color w:val="000000"/>
          <w:sz w:val="27"/>
          <w:szCs w:val="27"/>
        </w:rPr>
        <w:drawing>
          <wp:inline distT="0" distB="0" distL="0" distR="0">
            <wp:extent cx="571500" cy="762000"/>
            <wp:effectExtent l="0" t="0" r="0" b="0"/>
            <wp:docPr id="1379" name="Рисунок 1379"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ержавний герб України"/>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7E2CB9" w:rsidRPr="00BB2248" w:rsidRDefault="007E2CB9" w:rsidP="007E2CB9">
      <w:pPr>
        <w:pStyle w:val="ab"/>
        <w:spacing w:before="0" w:beforeAutospacing="0" w:after="0" w:afterAutospacing="0"/>
        <w:ind w:firstLine="709"/>
        <w:contextualSpacing/>
        <w:jc w:val="center"/>
        <w:rPr>
          <w:color w:val="000000"/>
          <w:sz w:val="27"/>
          <w:szCs w:val="27"/>
        </w:rPr>
      </w:pPr>
      <w:r w:rsidRPr="00BB2248">
        <w:rPr>
          <w:color w:val="000000"/>
          <w:sz w:val="27"/>
          <w:szCs w:val="27"/>
        </w:rPr>
        <w:t>24.09.2020 227/352/20</w:t>
      </w:r>
    </w:p>
    <w:p w:rsidR="007E2CB9" w:rsidRPr="00BB2248" w:rsidRDefault="007E2CB9" w:rsidP="007E2CB9">
      <w:pPr>
        <w:pStyle w:val="ab"/>
        <w:spacing w:before="0" w:beforeAutospacing="0" w:after="0" w:afterAutospacing="0"/>
        <w:ind w:firstLine="709"/>
        <w:contextualSpacing/>
        <w:jc w:val="center"/>
        <w:rPr>
          <w:color w:val="000000"/>
          <w:sz w:val="27"/>
          <w:szCs w:val="27"/>
        </w:rPr>
      </w:pPr>
      <w:r w:rsidRPr="00BB2248">
        <w:rPr>
          <w:b/>
          <w:bCs/>
          <w:color w:val="000000"/>
          <w:sz w:val="27"/>
          <w:szCs w:val="27"/>
        </w:rPr>
        <w:t>ВИРОК</w:t>
      </w:r>
    </w:p>
    <w:p w:rsidR="007E2CB9" w:rsidRPr="00BB2248" w:rsidRDefault="007E2CB9" w:rsidP="007E2CB9">
      <w:pPr>
        <w:pStyle w:val="ab"/>
        <w:spacing w:before="0" w:beforeAutospacing="0" w:after="0" w:afterAutospacing="0"/>
        <w:ind w:firstLine="709"/>
        <w:contextualSpacing/>
        <w:jc w:val="center"/>
        <w:rPr>
          <w:color w:val="000000"/>
          <w:sz w:val="27"/>
          <w:szCs w:val="27"/>
        </w:rPr>
      </w:pPr>
      <w:r w:rsidRPr="00BB2248">
        <w:rPr>
          <w:b/>
          <w:bCs/>
          <w:color w:val="000000"/>
          <w:sz w:val="27"/>
          <w:szCs w:val="27"/>
        </w:rPr>
        <w:t>ІМЕНЕМ УКРАЇНИ</w:t>
      </w:r>
    </w:p>
    <w:p w:rsidR="007E2CB9" w:rsidRPr="00BB2248" w:rsidRDefault="007E2CB9" w:rsidP="007E2CB9">
      <w:pPr>
        <w:pStyle w:val="ab"/>
        <w:spacing w:before="0" w:beforeAutospacing="0" w:after="0" w:afterAutospacing="0"/>
        <w:ind w:firstLine="709"/>
        <w:contextualSpacing/>
        <w:jc w:val="both"/>
        <w:rPr>
          <w:color w:val="000000"/>
          <w:sz w:val="27"/>
          <w:szCs w:val="27"/>
        </w:rPr>
      </w:pPr>
      <w:r w:rsidRPr="00BB2248">
        <w:rPr>
          <w:color w:val="000000"/>
          <w:sz w:val="27"/>
          <w:szCs w:val="27"/>
        </w:rPr>
        <w:t>24 вересня 2020</w:t>
      </w:r>
      <w:r w:rsidRPr="00BB2248">
        <w:rPr>
          <w:color w:val="000000"/>
          <w:sz w:val="27"/>
          <w:szCs w:val="27"/>
          <w:lang w:val="uk-UA"/>
        </w:rPr>
        <w:t xml:space="preserve"> р</w:t>
      </w:r>
      <w:r w:rsidRPr="00BB2248">
        <w:rPr>
          <w:color w:val="000000"/>
          <w:sz w:val="27"/>
          <w:szCs w:val="27"/>
        </w:rPr>
        <w:t>оку</w:t>
      </w:r>
      <w:r w:rsidR="0028535B" w:rsidRPr="00BB2248">
        <w:rPr>
          <w:color w:val="000000"/>
          <w:sz w:val="27"/>
          <w:szCs w:val="27"/>
        </w:rPr>
        <w:t xml:space="preserve"> </w:t>
      </w:r>
      <w:r w:rsidRPr="00BB2248">
        <w:rPr>
          <w:color w:val="000000"/>
          <w:sz w:val="27"/>
          <w:szCs w:val="27"/>
        </w:rPr>
        <w:t>м.Добропілля</w:t>
      </w:r>
    </w:p>
    <w:p w:rsidR="007E2CB9" w:rsidRPr="00BB2248" w:rsidRDefault="0028535B" w:rsidP="007E2CB9">
      <w:pPr>
        <w:pStyle w:val="ab"/>
        <w:spacing w:before="0" w:beforeAutospacing="0" w:after="0" w:afterAutospacing="0"/>
        <w:ind w:firstLine="709"/>
        <w:contextualSpacing/>
        <w:jc w:val="both"/>
        <w:rPr>
          <w:color w:val="000000"/>
          <w:sz w:val="27"/>
          <w:szCs w:val="27"/>
        </w:rPr>
      </w:pPr>
      <w:r w:rsidRPr="00BB2248">
        <w:rPr>
          <w:color w:val="000000"/>
          <w:sz w:val="27"/>
          <w:szCs w:val="27"/>
        </w:rPr>
        <w:t xml:space="preserve"> </w:t>
      </w:r>
      <w:r w:rsidR="007E2CB9" w:rsidRPr="00BB2248">
        <w:rPr>
          <w:color w:val="000000"/>
          <w:sz w:val="27"/>
          <w:szCs w:val="27"/>
        </w:rPr>
        <w:t>Добропільський міськрайонний суд Донецької області у складі:</w:t>
      </w:r>
    </w:p>
    <w:p w:rsidR="007E2CB9" w:rsidRPr="00BB2248" w:rsidRDefault="007E2CB9" w:rsidP="007E2CB9">
      <w:pPr>
        <w:pStyle w:val="ab"/>
        <w:spacing w:before="0" w:beforeAutospacing="0" w:after="0" w:afterAutospacing="0"/>
        <w:ind w:firstLine="709"/>
        <w:contextualSpacing/>
        <w:rPr>
          <w:color w:val="000000"/>
          <w:sz w:val="27"/>
          <w:szCs w:val="27"/>
        </w:rPr>
      </w:pPr>
      <w:r w:rsidRPr="00BB2248">
        <w:rPr>
          <w:color w:val="000000"/>
          <w:sz w:val="27"/>
          <w:szCs w:val="27"/>
        </w:rPr>
        <w:t>головуючого судді - Хоменко Д.Є.</w:t>
      </w:r>
    </w:p>
    <w:p w:rsidR="007E2CB9" w:rsidRPr="00BB2248" w:rsidRDefault="007E2CB9" w:rsidP="007E2CB9">
      <w:pPr>
        <w:pStyle w:val="ab"/>
        <w:spacing w:before="0" w:beforeAutospacing="0" w:after="0" w:afterAutospacing="0"/>
        <w:ind w:firstLine="709"/>
        <w:contextualSpacing/>
        <w:rPr>
          <w:color w:val="000000"/>
          <w:sz w:val="27"/>
          <w:szCs w:val="27"/>
        </w:rPr>
      </w:pPr>
      <w:r w:rsidRPr="00BB2248">
        <w:rPr>
          <w:color w:val="000000"/>
          <w:sz w:val="27"/>
          <w:szCs w:val="27"/>
        </w:rPr>
        <w:t>за участю</w:t>
      </w:r>
      <w:r w:rsidRPr="00BB2248">
        <w:rPr>
          <w:color w:val="000000"/>
          <w:sz w:val="27"/>
          <w:szCs w:val="27"/>
          <w:lang w:val="uk-UA"/>
        </w:rPr>
        <w:t xml:space="preserve"> </w:t>
      </w:r>
      <w:r w:rsidRPr="00BB2248">
        <w:rPr>
          <w:color w:val="000000"/>
          <w:sz w:val="27"/>
          <w:szCs w:val="27"/>
        </w:rPr>
        <w:t>секретаря - Дзюба Т.А.</w:t>
      </w:r>
      <w:r w:rsidRPr="00BB2248">
        <w:rPr>
          <w:color w:val="000000"/>
          <w:sz w:val="27"/>
          <w:szCs w:val="27"/>
          <w:lang w:val="uk-UA"/>
        </w:rPr>
        <w:t xml:space="preserve">, </w:t>
      </w:r>
      <w:r w:rsidRPr="00BB2248">
        <w:rPr>
          <w:color w:val="000000"/>
          <w:sz w:val="27"/>
          <w:szCs w:val="27"/>
        </w:rPr>
        <w:t>прокурора - Фоменко А.О.</w:t>
      </w:r>
      <w:r w:rsidRPr="00BB2248">
        <w:rPr>
          <w:color w:val="000000"/>
          <w:sz w:val="27"/>
          <w:szCs w:val="27"/>
          <w:lang w:val="uk-UA"/>
        </w:rPr>
        <w:t xml:space="preserve">, </w:t>
      </w:r>
      <w:r w:rsidRPr="00BB2248">
        <w:rPr>
          <w:color w:val="000000"/>
          <w:sz w:val="27"/>
          <w:szCs w:val="27"/>
        </w:rPr>
        <w:t>обвинуваченого - ОСОБА_1</w:t>
      </w:r>
      <w:r w:rsidRPr="00BB2248">
        <w:rPr>
          <w:color w:val="000000"/>
          <w:sz w:val="27"/>
          <w:szCs w:val="27"/>
          <w:lang w:val="uk-UA"/>
        </w:rPr>
        <w:t xml:space="preserve">, </w:t>
      </w:r>
      <w:r w:rsidRPr="00BB2248">
        <w:rPr>
          <w:color w:val="000000"/>
          <w:sz w:val="27"/>
          <w:szCs w:val="27"/>
        </w:rPr>
        <w:t>захисника - Оніпко Н.О.</w:t>
      </w:r>
    </w:p>
    <w:p w:rsidR="007E2CB9" w:rsidRPr="00BB2248" w:rsidRDefault="007E2CB9" w:rsidP="007E2CB9">
      <w:pPr>
        <w:pStyle w:val="ab"/>
        <w:ind w:firstLine="709"/>
        <w:jc w:val="both"/>
        <w:rPr>
          <w:color w:val="000000"/>
          <w:sz w:val="27"/>
          <w:szCs w:val="27"/>
        </w:rPr>
      </w:pPr>
      <w:r w:rsidRPr="00BB2248">
        <w:rPr>
          <w:color w:val="000000"/>
          <w:sz w:val="27"/>
          <w:szCs w:val="27"/>
        </w:rPr>
        <w:t>розглянувши у відкритому підготовчому судовому засіданні кримінальне провадження за обвинуваченням: ОСОБА_1, ІНФОРМАЦІЯ_1, уродженця с.Мргашен, Аштарського району, Вірменії, громадянина України, одруженого, з середньо-технічною освітою, зареєстрованого та мешкаючого за адресою: АДРЕСА_1, у вчиненні кримінального правопорушення, передбаченого ч.1 </w:t>
      </w:r>
      <w:r w:rsidRPr="00BB2248">
        <w:rPr>
          <w:rFonts w:eastAsiaTheme="majorEastAsia"/>
          <w:color w:val="000000"/>
          <w:sz w:val="27"/>
          <w:szCs w:val="27"/>
        </w:rPr>
        <w:t>ст.</w:t>
      </w:r>
      <w:r w:rsidRPr="00BB2248">
        <w:rPr>
          <w:rFonts w:eastAsiaTheme="majorEastAsia"/>
          <w:color w:val="000000"/>
          <w:sz w:val="27"/>
          <w:szCs w:val="27"/>
          <w:lang w:val="uk-UA"/>
        </w:rPr>
        <w:t xml:space="preserve"> </w:t>
      </w:r>
      <w:r w:rsidRPr="00BB2248">
        <w:rPr>
          <w:rFonts w:eastAsiaTheme="majorEastAsia"/>
          <w:color w:val="000000"/>
          <w:sz w:val="27"/>
          <w:szCs w:val="27"/>
        </w:rPr>
        <w:t>246 КК України</w:t>
      </w:r>
      <w:r w:rsidRPr="00BB2248">
        <w:rPr>
          <w:color w:val="000000"/>
          <w:sz w:val="27"/>
          <w:szCs w:val="27"/>
        </w:rPr>
        <w:t>,-</w:t>
      </w:r>
    </w:p>
    <w:p w:rsidR="007E2CB9" w:rsidRPr="00BB2248" w:rsidRDefault="007E2CB9" w:rsidP="007E2CB9">
      <w:pPr>
        <w:pStyle w:val="ab"/>
        <w:spacing w:after="0" w:afterAutospacing="0"/>
        <w:ind w:firstLine="709"/>
        <w:jc w:val="center"/>
        <w:rPr>
          <w:color w:val="000000"/>
          <w:sz w:val="27"/>
          <w:szCs w:val="27"/>
        </w:rPr>
      </w:pPr>
      <w:r w:rsidRPr="00BB2248">
        <w:rPr>
          <w:b/>
          <w:bCs/>
          <w:color w:val="000000"/>
          <w:sz w:val="27"/>
          <w:szCs w:val="27"/>
        </w:rPr>
        <w:t>ВСТАНОВИВ:</w:t>
      </w:r>
    </w:p>
    <w:p w:rsidR="007E2CB9" w:rsidRPr="00BB2248" w:rsidRDefault="007E2CB9" w:rsidP="00176E1D">
      <w:pPr>
        <w:pStyle w:val="ab"/>
        <w:spacing w:before="0" w:beforeAutospacing="0" w:after="0" w:afterAutospacing="0"/>
        <w:ind w:firstLine="709"/>
        <w:contextualSpacing/>
        <w:jc w:val="both"/>
        <w:rPr>
          <w:color w:val="000000"/>
          <w:sz w:val="27"/>
          <w:szCs w:val="27"/>
        </w:rPr>
      </w:pPr>
      <w:r w:rsidRPr="00BB2248">
        <w:rPr>
          <w:color w:val="000000"/>
          <w:sz w:val="27"/>
          <w:szCs w:val="27"/>
        </w:rPr>
        <w:t>Відповідно до </w:t>
      </w:r>
      <w:r w:rsidRPr="00BB2248">
        <w:rPr>
          <w:rFonts w:eastAsiaTheme="majorEastAsia"/>
          <w:color w:val="000000"/>
          <w:sz w:val="27"/>
          <w:szCs w:val="27"/>
        </w:rPr>
        <w:t>Статті 60 Закону України «Про охорону природного навколишнього середовища»</w:t>
      </w:r>
      <w:r w:rsidRPr="00BB2248">
        <w:rPr>
          <w:color w:val="000000"/>
          <w:sz w:val="27"/>
          <w:szCs w:val="27"/>
        </w:rPr>
        <w:t> визначено, що полезахисні лісові смуги підлягають особливій охороні як природні комплекси, що мають велику екологічні цінність для збереження сприятливої екологічної обстановки, попередження та стабілізації негативних природних явищ.</w:t>
      </w:r>
    </w:p>
    <w:p w:rsidR="007E2CB9" w:rsidRPr="00BB2248" w:rsidRDefault="007E2CB9" w:rsidP="00176E1D">
      <w:pPr>
        <w:pStyle w:val="ab"/>
        <w:spacing w:before="0" w:beforeAutospacing="0" w:after="0" w:afterAutospacing="0"/>
        <w:ind w:firstLine="709"/>
        <w:contextualSpacing/>
        <w:jc w:val="both"/>
        <w:rPr>
          <w:color w:val="000000"/>
          <w:sz w:val="27"/>
          <w:szCs w:val="27"/>
        </w:rPr>
      </w:pPr>
      <w:r w:rsidRPr="00BB2248">
        <w:rPr>
          <w:color w:val="000000"/>
          <w:sz w:val="27"/>
          <w:szCs w:val="27"/>
        </w:rPr>
        <w:t>Так ОСОБА_1, маючи злочинний умисел, спрямований на незаконну порубку дерев у захисних насадженнях, які знаходяться на території селищної сільської ради с.Святогорівка, для власних потреб, без лісорубного квитка або ордера на здійснення лісорубних робіт, в порушення статей </w:t>
      </w:r>
      <w:r w:rsidRPr="00BB2248">
        <w:rPr>
          <w:rFonts w:eastAsiaTheme="majorEastAsia"/>
          <w:color w:val="000000"/>
          <w:sz w:val="27"/>
          <w:szCs w:val="27"/>
        </w:rPr>
        <w:t>4</w:t>
      </w:r>
      <w:r w:rsidRPr="00BB2248">
        <w:rPr>
          <w:color w:val="000000"/>
          <w:sz w:val="27"/>
          <w:szCs w:val="27"/>
        </w:rPr>
        <w:t>, </w:t>
      </w:r>
      <w:r w:rsidRPr="00BB2248">
        <w:rPr>
          <w:rFonts w:eastAsiaTheme="majorEastAsia"/>
          <w:color w:val="000000"/>
          <w:sz w:val="27"/>
          <w:szCs w:val="27"/>
        </w:rPr>
        <w:t>69 Лісового кодексу України</w:t>
      </w:r>
      <w:r w:rsidRPr="00BB2248">
        <w:rPr>
          <w:color w:val="000000"/>
          <w:sz w:val="27"/>
          <w:szCs w:val="27"/>
        </w:rPr>
        <w:t>, а також </w:t>
      </w:r>
      <w:r w:rsidRPr="00BB2248">
        <w:rPr>
          <w:rFonts w:eastAsiaTheme="majorEastAsia"/>
          <w:color w:val="000000"/>
          <w:sz w:val="27"/>
          <w:szCs w:val="27"/>
        </w:rPr>
        <w:t>Постанови КМУ від 23.05.2007р. №761 «Про врегулювання питань щодо спеціального використання лісових ресурсів»</w:t>
      </w:r>
      <w:r w:rsidRPr="00BB2248">
        <w:rPr>
          <w:color w:val="000000"/>
          <w:sz w:val="27"/>
          <w:szCs w:val="27"/>
        </w:rPr>
        <w:t xml:space="preserve">, якою затверджено Порядок спеціального використання лісових ресурсів та Порядок видачі спеціальних дозволів на використання лісових ресурсів, не маючи спеціального документу для використання лісових ресурсів, лісорубного або лісового квитка, який є основним документом, на підставі якого здійснюється спеціальне використання лісових ресурсів, тобто не маючи права здійснювати порубку дерев, у полезахисній лісовій смузі, розташованої на ділянці поряд з вул.Печериці на території Святогорівської </w:t>
      </w:r>
      <w:r w:rsidRPr="00BB2248">
        <w:rPr>
          <w:color w:val="000000"/>
          <w:sz w:val="27"/>
          <w:szCs w:val="27"/>
        </w:rPr>
        <w:lastRenderedPageBreak/>
        <w:t>сільської ради Добропільського району, Донецької області за координатами 48°28'35.6"N 37°04'09.9"Е</w:t>
      </w:r>
    </w:p>
    <w:p w:rsidR="007E2CB9" w:rsidRPr="00BB2248" w:rsidRDefault="007E2CB9" w:rsidP="00176E1D">
      <w:pPr>
        <w:pStyle w:val="ab"/>
        <w:spacing w:before="0" w:beforeAutospacing="0" w:after="0" w:afterAutospacing="0"/>
        <w:ind w:firstLine="709"/>
        <w:contextualSpacing/>
        <w:jc w:val="both"/>
        <w:rPr>
          <w:color w:val="000000"/>
          <w:sz w:val="27"/>
          <w:szCs w:val="27"/>
        </w:rPr>
      </w:pPr>
      <w:r w:rsidRPr="00BB2248">
        <w:rPr>
          <w:color w:val="000000"/>
          <w:sz w:val="27"/>
          <w:szCs w:val="27"/>
        </w:rPr>
        <w:t>Уклав з гр. ОСОБА_2 , ОСОБА_3 , ОСОБА_4 , та ОСОБА_5 угоди про надання послуг для здійснення прорубки в полезахисній лісовій смузі, розташованої на ділянці поряд з вул. Печериці на території Святогорівської сільської ради Добропільського району, Донецької області за координатам 48°28'35.6"N 37°04'09.9"Е попередньо з метою підтвердження законності здійснення порубки пред`явив останнім лісорубний квиток серії НОМЕР_1 від 13.08.2019 виданий ДП «Покровське лісове господарство», який не дає дозволу на здійснення порубки на території Святогорівської сільської ради.</w:t>
      </w:r>
    </w:p>
    <w:p w:rsidR="007E2CB9" w:rsidRPr="00BB2248" w:rsidRDefault="007E2CB9" w:rsidP="00176E1D">
      <w:pPr>
        <w:pStyle w:val="ab"/>
        <w:spacing w:before="0" w:beforeAutospacing="0" w:after="0" w:afterAutospacing="0"/>
        <w:ind w:firstLine="709"/>
        <w:contextualSpacing/>
        <w:jc w:val="both"/>
        <w:rPr>
          <w:color w:val="000000"/>
          <w:sz w:val="27"/>
          <w:szCs w:val="27"/>
        </w:rPr>
      </w:pPr>
      <w:r w:rsidRPr="00BB2248">
        <w:rPr>
          <w:color w:val="000000"/>
          <w:sz w:val="27"/>
          <w:szCs w:val="27"/>
        </w:rPr>
        <w:t>В подальшому 17.12.2019 приблизно о 7.00 годин з метою реалізації злочинного наміру ОСОБА_1 гр. ОСОБА_2 , ОСОБА_3 , ОСОБА_4 , та ОСОБА_5 прибули до вищезазначеної лісосмуги маючі при собі бензопилу марки «Shark» моделі «CS4700», бензопилу марки «PRO GRAND» та дві сокири надані ОСОБА_1 , достовірно не знаючи, що лісорубний квиток пред`явлений ОСОБА_1 не надає право на здійснення порубки в полезахисній лісовій смузі, розташованої на ділянці поряд з вул.Печериці на території Святогорівської сільської ради Добропільського району, Донецької області за координатами 48°28'35.6"N 37°04'09.9"Е в період часу з 07.00 по 16.00 годин здійснили незаконну порубку шести сироростучих дерев породи ясень діаметром спилу біля шийки кореня діаметром перша - 27x24 см., друга-10x8 см., третя-27х24 см., четверта- 31x22 см., п`ята -59x35 см, шоста- 11x9 см.</w:t>
      </w:r>
    </w:p>
    <w:p w:rsidR="007E2CB9" w:rsidRPr="00BB2248" w:rsidRDefault="007E2CB9" w:rsidP="00176E1D">
      <w:pPr>
        <w:pStyle w:val="ab"/>
        <w:spacing w:before="0" w:beforeAutospacing="0" w:after="0" w:afterAutospacing="0"/>
        <w:ind w:firstLine="709"/>
        <w:contextualSpacing/>
        <w:jc w:val="both"/>
        <w:rPr>
          <w:color w:val="000000"/>
          <w:sz w:val="27"/>
          <w:szCs w:val="27"/>
        </w:rPr>
      </w:pPr>
      <w:r w:rsidRPr="00BB2248">
        <w:rPr>
          <w:color w:val="000000"/>
          <w:sz w:val="27"/>
          <w:szCs w:val="27"/>
        </w:rPr>
        <w:t>В результаті злочинних дій ОСОБА_1 , які виразилися в організації незаконної порубки було припинено зростання 6 дерев породи ясен, чим спричинено Державі в особі Святогорівської селищної ради Добропільського району, істотну шкоду яка виражена у завданні матеріальної шкоди яка становить двадцять три тисячі сімсот вісімдесят сім гривень 58 копійок.</w:t>
      </w:r>
    </w:p>
    <w:p w:rsidR="007E2CB9" w:rsidRPr="00BB2248" w:rsidRDefault="007E2CB9" w:rsidP="00176E1D">
      <w:pPr>
        <w:pStyle w:val="ab"/>
        <w:spacing w:before="0" w:beforeAutospacing="0" w:after="0" w:afterAutospacing="0"/>
        <w:ind w:firstLine="709"/>
        <w:contextualSpacing/>
        <w:jc w:val="both"/>
        <w:rPr>
          <w:color w:val="000000"/>
          <w:sz w:val="27"/>
          <w:szCs w:val="27"/>
        </w:rPr>
      </w:pPr>
      <w:r w:rsidRPr="00BB2248">
        <w:rPr>
          <w:color w:val="000000"/>
          <w:sz w:val="27"/>
          <w:szCs w:val="27"/>
        </w:rPr>
        <w:t>Керуючись ст.ст.</w:t>
      </w:r>
      <w:r w:rsidRPr="00BB2248">
        <w:rPr>
          <w:rFonts w:eastAsiaTheme="majorEastAsia"/>
          <w:color w:val="000000"/>
          <w:sz w:val="27"/>
          <w:szCs w:val="27"/>
        </w:rPr>
        <w:t>368-371</w:t>
      </w:r>
      <w:r w:rsidRPr="00BB2248">
        <w:rPr>
          <w:color w:val="000000"/>
          <w:sz w:val="27"/>
          <w:szCs w:val="27"/>
        </w:rPr>
        <w:t>, </w:t>
      </w:r>
      <w:r w:rsidRPr="00BB2248">
        <w:rPr>
          <w:rFonts w:eastAsiaTheme="majorEastAsia"/>
          <w:color w:val="000000"/>
          <w:sz w:val="27"/>
          <w:szCs w:val="27"/>
        </w:rPr>
        <w:t>373-376</w:t>
      </w:r>
      <w:r w:rsidRPr="00BB2248">
        <w:rPr>
          <w:color w:val="000000"/>
          <w:sz w:val="27"/>
          <w:szCs w:val="27"/>
        </w:rPr>
        <w:t>, </w:t>
      </w:r>
      <w:r w:rsidRPr="00BB2248">
        <w:rPr>
          <w:rFonts w:eastAsiaTheme="majorEastAsia"/>
          <w:color w:val="000000"/>
          <w:sz w:val="27"/>
          <w:szCs w:val="27"/>
        </w:rPr>
        <w:t>475 КПК України</w:t>
      </w:r>
      <w:r w:rsidRPr="00BB2248">
        <w:rPr>
          <w:color w:val="000000"/>
          <w:sz w:val="27"/>
          <w:szCs w:val="27"/>
        </w:rPr>
        <w:t>, суд,-</w:t>
      </w:r>
    </w:p>
    <w:p w:rsidR="007E2CB9" w:rsidRPr="00BB2248" w:rsidRDefault="007E2CB9" w:rsidP="00176E1D">
      <w:pPr>
        <w:pStyle w:val="ab"/>
        <w:spacing w:before="0" w:beforeAutospacing="0" w:after="0" w:afterAutospacing="0"/>
        <w:ind w:firstLine="709"/>
        <w:contextualSpacing/>
        <w:jc w:val="center"/>
        <w:rPr>
          <w:color w:val="000000"/>
          <w:sz w:val="27"/>
          <w:szCs w:val="27"/>
        </w:rPr>
      </w:pPr>
      <w:r w:rsidRPr="00BB2248">
        <w:rPr>
          <w:b/>
          <w:bCs/>
          <w:color w:val="000000"/>
          <w:sz w:val="27"/>
          <w:szCs w:val="27"/>
        </w:rPr>
        <w:t>УХВАЛИВ:</w:t>
      </w:r>
    </w:p>
    <w:p w:rsidR="007E2CB9" w:rsidRPr="00BB2248" w:rsidRDefault="007E2CB9" w:rsidP="00176E1D">
      <w:pPr>
        <w:pStyle w:val="ab"/>
        <w:spacing w:before="0" w:beforeAutospacing="0" w:after="0" w:afterAutospacing="0"/>
        <w:ind w:firstLine="709"/>
        <w:contextualSpacing/>
        <w:jc w:val="both"/>
        <w:rPr>
          <w:color w:val="000000"/>
          <w:sz w:val="27"/>
          <w:szCs w:val="27"/>
        </w:rPr>
      </w:pPr>
      <w:r w:rsidRPr="00BB2248">
        <w:rPr>
          <w:color w:val="000000"/>
          <w:sz w:val="27"/>
          <w:szCs w:val="27"/>
        </w:rPr>
        <w:t>Затвердити угоду про визнання винуватості від 24 вересня 2020 року між прокурором Костянтинівської місцевої прокуратури, Фоменко Андрієм Олександровичем, якому на підставі </w:t>
      </w:r>
      <w:r w:rsidRPr="00BB2248">
        <w:rPr>
          <w:rFonts w:eastAsiaTheme="majorEastAsia"/>
          <w:color w:val="000000"/>
          <w:sz w:val="27"/>
          <w:szCs w:val="27"/>
        </w:rPr>
        <w:t>ст.</w:t>
      </w:r>
      <w:r w:rsidRPr="00BB2248">
        <w:rPr>
          <w:rFonts w:eastAsiaTheme="majorEastAsia"/>
          <w:color w:val="000000"/>
          <w:sz w:val="27"/>
          <w:szCs w:val="27"/>
          <w:lang w:val="uk-UA"/>
        </w:rPr>
        <w:t xml:space="preserve"> </w:t>
      </w:r>
      <w:r w:rsidRPr="00BB2248">
        <w:rPr>
          <w:rFonts w:eastAsiaTheme="majorEastAsia"/>
          <w:color w:val="000000"/>
          <w:sz w:val="27"/>
          <w:szCs w:val="27"/>
        </w:rPr>
        <w:t>37 КПК України</w:t>
      </w:r>
      <w:r w:rsidRPr="00BB2248">
        <w:rPr>
          <w:color w:val="000000"/>
          <w:sz w:val="27"/>
          <w:szCs w:val="27"/>
        </w:rPr>
        <w:t> надані повноваження прокурора в кримінальному провадженні №12019050230001643 від 17.12.2019 року, з одного боку та підозрюваним в цьому провадженні ОСОБА_1 , з іншого боку, за участю захисника Оніпко Н.О.</w:t>
      </w:r>
    </w:p>
    <w:p w:rsidR="007E2CB9" w:rsidRPr="00BB2248" w:rsidRDefault="007E2CB9" w:rsidP="00176E1D">
      <w:pPr>
        <w:pStyle w:val="ab"/>
        <w:spacing w:before="0" w:beforeAutospacing="0" w:after="0" w:afterAutospacing="0"/>
        <w:ind w:firstLine="709"/>
        <w:contextualSpacing/>
        <w:jc w:val="both"/>
        <w:rPr>
          <w:color w:val="000000"/>
          <w:sz w:val="27"/>
          <w:szCs w:val="27"/>
        </w:rPr>
      </w:pPr>
      <w:r w:rsidRPr="00BB2248">
        <w:rPr>
          <w:color w:val="000000"/>
          <w:sz w:val="27"/>
          <w:szCs w:val="27"/>
        </w:rPr>
        <w:t>ОСОБА_1 , ІНФОРМАЦІЯ_1 , визнати винним у вчинені кримінального правопорушення, передбаченого ч.1 </w:t>
      </w:r>
      <w:r w:rsidRPr="00BB2248">
        <w:rPr>
          <w:rFonts w:eastAsiaTheme="majorEastAsia"/>
          <w:color w:val="000000"/>
          <w:sz w:val="27"/>
          <w:szCs w:val="27"/>
        </w:rPr>
        <w:t>ст.246 КК України</w:t>
      </w:r>
      <w:r w:rsidRPr="00BB2248">
        <w:rPr>
          <w:color w:val="000000"/>
          <w:sz w:val="27"/>
          <w:szCs w:val="27"/>
        </w:rPr>
        <w:t>, та призначити йому узгоджене сторонами в угоді про визнання винуватості покарання у вигляді штрафу у розмірі 1000(однієї тисячі) неоподаткованих мінімумів доходів громадян, що складає 17 000грн.(сімнадцять тисяч гривень).</w:t>
      </w:r>
    </w:p>
    <w:p w:rsidR="007E2CB9" w:rsidRPr="00BB2248" w:rsidRDefault="007E2CB9" w:rsidP="00176E1D">
      <w:pPr>
        <w:pStyle w:val="ab"/>
        <w:spacing w:before="0" w:beforeAutospacing="0" w:after="0" w:afterAutospacing="0"/>
        <w:ind w:firstLine="709"/>
        <w:contextualSpacing/>
        <w:jc w:val="both"/>
        <w:rPr>
          <w:color w:val="000000"/>
          <w:sz w:val="27"/>
          <w:szCs w:val="27"/>
        </w:rPr>
      </w:pPr>
      <w:r w:rsidRPr="00BB2248">
        <w:rPr>
          <w:color w:val="000000"/>
          <w:sz w:val="27"/>
          <w:szCs w:val="27"/>
        </w:rPr>
        <w:t>Запобіжний захід відносно ОСОБА_1 не обирати.</w:t>
      </w:r>
    </w:p>
    <w:p w:rsidR="00176E1D" w:rsidRPr="00BB2248" w:rsidRDefault="00176E1D">
      <w:pPr>
        <w:spacing w:after="160" w:line="259" w:lineRule="auto"/>
        <w:jc w:val="left"/>
        <w:rPr>
          <w:color w:val="000000" w:themeColor="text1"/>
          <w:sz w:val="28"/>
          <w:szCs w:val="28"/>
          <w:lang w:val="uk-UA"/>
        </w:rPr>
      </w:pPr>
      <w:r w:rsidRPr="00BB2248">
        <w:rPr>
          <w:color w:val="000000" w:themeColor="text1"/>
          <w:sz w:val="28"/>
          <w:szCs w:val="28"/>
          <w:lang w:val="uk-UA"/>
        </w:rPr>
        <w:br w:type="page"/>
      </w:r>
    </w:p>
    <w:p w:rsidR="008B13A8" w:rsidRPr="00BB2248" w:rsidRDefault="007E2CB9" w:rsidP="007E2CB9">
      <w:pPr>
        <w:spacing w:line="360" w:lineRule="auto"/>
        <w:contextualSpacing/>
        <w:jc w:val="center"/>
        <w:rPr>
          <w:color w:val="000000" w:themeColor="text1"/>
          <w:sz w:val="28"/>
          <w:szCs w:val="28"/>
          <w:lang w:val="uk-UA"/>
        </w:rPr>
      </w:pPr>
      <w:r w:rsidRPr="00BB2248">
        <w:rPr>
          <w:color w:val="000000" w:themeColor="text1"/>
          <w:sz w:val="28"/>
          <w:szCs w:val="28"/>
          <w:lang w:val="uk-UA"/>
        </w:rPr>
        <w:lastRenderedPageBreak/>
        <w:t>ВИСНОВКИ</w:t>
      </w:r>
    </w:p>
    <w:p w:rsidR="007E2CB9" w:rsidRPr="00BB2248" w:rsidRDefault="007E2CB9" w:rsidP="007E2CB9">
      <w:pPr>
        <w:spacing w:line="360" w:lineRule="auto"/>
        <w:contextualSpacing/>
        <w:jc w:val="center"/>
        <w:rPr>
          <w:color w:val="000000" w:themeColor="text1"/>
          <w:sz w:val="28"/>
          <w:szCs w:val="28"/>
          <w:lang w:val="uk-UA"/>
        </w:rPr>
      </w:pPr>
    </w:p>
    <w:p w:rsidR="00B574FC" w:rsidRPr="00BB2248" w:rsidRDefault="00B574FC" w:rsidP="007E2CB9">
      <w:pPr>
        <w:spacing w:line="360" w:lineRule="auto"/>
        <w:contextualSpacing/>
        <w:jc w:val="center"/>
        <w:rPr>
          <w:color w:val="000000" w:themeColor="text1"/>
          <w:sz w:val="28"/>
          <w:szCs w:val="28"/>
          <w:lang w:val="uk-UA"/>
        </w:rPr>
      </w:pPr>
    </w:p>
    <w:p w:rsidR="00BE71BE" w:rsidRPr="00BB2248" w:rsidRDefault="00BE71BE" w:rsidP="00BE71BE">
      <w:pPr>
        <w:spacing w:line="360" w:lineRule="auto"/>
        <w:ind w:firstLine="709"/>
        <w:contextualSpacing/>
        <w:rPr>
          <w:color w:val="000000" w:themeColor="text1"/>
          <w:sz w:val="28"/>
          <w:szCs w:val="28"/>
          <w:lang w:val="uk-UA"/>
        </w:rPr>
      </w:pPr>
      <w:r w:rsidRPr="00BB2248">
        <w:rPr>
          <w:color w:val="000000" w:themeColor="text1"/>
          <w:sz w:val="28"/>
          <w:szCs w:val="28"/>
          <w:lang w:val="uk-UA"/>
        </w:rPr>
        <w:t>Навколишнє природне середовище є не окремою сферою, щодо якої людина спроможна на самостійне існування. Планета Земля та її навколишнє природне середовище є домівкою людини, середовищем її існування.</w:t>
      </w:r>
    </w:p>
    <w:p w:rsidR="00EF3E1C" w:rsidRPr="00BB2248" w:rsidRDefault="00BE71BE" w:rsidP="00BE71BE">
      <w:pPr>
        <w:spacing w:line="360" w:lineRule="auto"/>
        <w:ind w:firstLine="709"/>
        <w:contextualSpacing/>
        <w:rPr>
          <w:color w:val="000000" w:themeColor="text1"/>
          <w:sz w:val="28"/>
          <w:szCs w:val="28"/>
          <w:lang w:val="uk-UA"/>
        </w:rPr>
      </w:pPr>
      <w:r w:rsidRPr="00BB2248">
        <w:rPr>
          <w:color w:val="000000" w:themeColor="text1"/>
          <w:sz w:val="28"/>
          <w:szCs w:val="28"/>
          <w:lang w:val="uk-UA"/>
        </w:rPr>
        <w:t>Тривалий час злочинам проти довкілля необгрунтовано не приділялася належна увага.</w:t>
      </w:r>
      <w:r w:rsidR="00EF3E1C" w:rsidRPr="00BB2248">
        <w:rPr>
          <w:color w:val="000000" w:themeColor="text1"/>
          <w:sz w:val="28"/>
          <w:szCs w:val="28"/>
          <w:lang w:val="uk-UA"/>
        </w:rPr>
        <w:t xml:space="preserve"> Закономірно, що вплив людини на природу через її діяльність наразі досяг максимуму у зв’язку з розвитком науки, техніки, сфери економічного виробництва.</w:t>
      </w:r>
    </w:p>
    <w:p w:rsidR="00EF3E1C" w:rsidRPr="00BB2248" w:rsidRDefault="00EF3E1C" w:rsidP="00BE71BE">
      <w:pPr>
        <w:spacing w:line="360" w:lineRule="auto"/>
        <w:ind w:firstLine="709"/>
        <w:contextualSpacing/>
        <w:rPr>
          <w:color w:val="000000" w:themeColor="text1"/>
          <w:sz w:val="28"/>
          <w:szCs w:val="28"/>
          <w:lang w:val="uk-UA"/>
        </w:rPr>
      </w:pPr>
      <w:r w:rsidRPr="00BB2248">
        <w:rPr>
          <w:color w:val="000000" w:themeColor="text1"/>
          <w:sz w:val="28"/>
          <w:szCs w:val="28"/>
          <w:lang w:val="uk-UA"/>
        </w:rPr>
        <w:t>Все ясніше стає зрозумілою потреба в збереженні довкілля. Та, виявляється, що вжиті заходи виявляються замалими. Саме по собі правове регулювання правовідносин у сфері охорони навколишнього природного середовища, не підкріплене засобами державного примусу обречене на декларативність.</w:t>
      </w:r>
    </w:p>
    <w:p w:rsidR="00EF3E1C" w:rsidRPr="00BB2248" w:rsidRDefault="00EF3E1C" w:rsidP="00BE71BE">
      <w:pPr>
        <w:spacing w:line="360" w:lineRule="auto"/>
        <w:ind w:firstLine="709"/>
        <w:contextualSpacing/>
        <w:rPr>
          <w:color w:val="000000" w:themeColor="text1"/>
          <w:sz w:val="28"/>
          <w:szCs w:val="28"/>
          <w:lang w:val="uk-UA"/>
        </w:rPr>
      </w:pPr>
      <w:r w:rsidRPr="00BB2248">
        <w:rPr>
          <w:color w:val="000000" w:themeColor="text1"/>
          <w:sz w:val="28"/>
          <w:szCs w:val="28"/>
          <w:lang w:val="uk-UA"/>
        </w:rPr>
        <w:t xml:space="preserve">Економічний розвиток, конкуренція, жадоба до збагачення, нехтування потребами збереження довкілля, здатні зруйнувати тоненький біологічний баланс безпеки. </w:t>
      </w:r>
    </w:p>
    <w:p w:rsidR="002C1202" w:rsidRPr="00BB2248" w:rsidRDefault="00EF3E1C" w:rsidP="00BE71BE">
      <w:pPr>
        <w:spacing w:line="360" w:lineRule="auto"/>
        <w:ind w:firstLine="709"/>
        <w:contextualSpacing/>
        <w:rPr>
          <w:color w:val="000000" w:themeColor="text1"/>
          <w:sz w:val="28"/>
          <w:szCs w:val="28"/>
          <w:lang w:val="uk-UA"/>
        </w:rPr>
      </w:pPr>
      <w:r w:rsidRPr="00BB2248">
        <w:rPr>
          <w:color w:val="000000" w:themeColor="text1"/>
          <w:sz w:val="28"/>
          <w:szCs w:val="28"/>
          <w:lang w:val="uk-UA"/>
        </w:rPr>
        <w:t xml:space="preserve">Наукове обгрунтування нормативів ГДН та ГДК викидів забруднень в атмосферу, воду чи грунт саме по собі, поза механізмами досягнення безпеки навколишнього природного середовища, не спроможне забезпекити мету збереження планети. Попри зусилля міжнародної спільноти виробити правила безпекового користування навколишнім природним середовищем, яке б забезпечувало збереження стану екології, біологічного різноманіття, </w:t>
      </w:r>
      <w:r w:rsidR="002C1202" w:rsidRPr="00BB2248">
        <w:rPr>
          <w:color w:val="000000" w:themeColor="text1"/>
          <w:sz w:val="28"/>
          <w:szCs w:val="28"/>
          <w:lang w:val="uk-UA"/>
        </w:rPr>
        <w:t xml:space="preserve">та, водночас, прогресивний розвиток людства, стало очевидним, що досягнення означеної мети неможливо без засобів протидії порушенням, застосування засобів державного примусу з тим, щоб повернути суб’єктів правовідносин у сфері охорони навколишнього природного середовища та природоокористування до ідеальної моделі правомірної поведінки. </w:t>
      </w:r>
    </w:p>
    <w:p w:rsidR="002C1202" w:rsidRPr="00BB2248" w:rsidRDefault="002C1202" w:rsidP="00BE71BE">
      <w:pPr>
        <w:spacing w:line="360" w:lineRule="auto"/>
        <w:ind w:firstLine="709"/>
        <w:contextualSpacing/>
        <w:rPr>
          <w:color w:val="000000" w:themeColor="text1"/>
          <w:sz w:val="28"/>
          <w:szCs w:val="28"/>
          <w:lang w:val="uk-UA"/>
        </w:rPr>
      </w:pPr>
      <w:r w:rsidRPr="00BB2248">
        <w:rPr>
          <w:color w:val="000000" w:themeColor="text1"/>
          <w:sz w:val="28"/>
          <w:szCs w:val="28"/>
          <w:lang w:val="uk-UA"/>
        </w:rPr>
        <w:lastRenderedPageBreak/>
        <w:t>У світі, зокрема, в ЄС та країнах Європи зрозуміли і небезпеку екологічних загроз внаслідок злочинів проти довкілля, і необхідність підходів до їх протидії.</w:t>
      </w:r>
    </w:p>
    <w:p w:rsidR="00112879" w:rsidRPr="00BB2248" w:rsidRDefault="002C1202" w:rsidP="00BE71BE">
      <w:pPr>
        <w:spacing w:line="360" w:lineRule="auto"/>
        <w:ind w:firstLine="709"/>
        <w:contextualSpacing/>
        <w:rPr>
          <w:color w:val="000000" w:themeColor="text1"/>
          <w:sz w:val="28"/>
          <w:szCs w:val="28"/>
          <w:lang w:val="uk-UA"/>
        </w:rPr>
      </w:pPr>
      <w:r w:rsidRPr="00BB2248">
        <w:rPr>
          <w:color w:val="000000" w:themeColor="text1"/>
          <w:sz w:val="28"/>
          <w:szCs w:val="28"/>
          <w:lang w:val="uk-UA"/>
        </w:rPr>
        <w:t xml:space="preserve">Так, на відміну від України, де: 1) великим досягненням вважається виділення злочинів проти довкілля в окремий Розділ КК України, більшість з яких мають матеріальні склади, тобто такі, які пов’язані із тяжкими та істотними наслідками чи шкодою; 2) високий ступінь латентності злочинів проти довкілля; 3) відсутня методика визначення тяжкості негативного впливу на довкілля, природу, та якість життя і здоров’я людини; 4) відсутні ефективні засоби впливу на </w:t>
      </w:r>
      <w:r w:rsidR="00112879" w:rsidRPr="00BB2248">
        <w:rPr>
          <w:color w:val="000000" w:themeColor="text1"/>
          <w:sz w:val="28"/>
          <w:szCs w:val="28"/>
          <w:lang w:val="uk-UA"/>
        </w:rPr>
        <w:t>особу злочинця; 5) відсутня кримінальна відповіальність юридичної особи та засоби впливу на її діяльність у вигляді обмеження, припинення, призупинення чи ліквідації</w:t>
      </w:r>
      <w:r w:rsidRPr="00BB2248">
        <w:rPr>
          <w:color w:val="000000" w:themeColor="text1"/>
          <w:sz w:val="28"/>
          <w:szCs w:val="28"/>
          <w:lang w:val="uk-UA"/>
        </w:rPr>
        <w:t>,</w:t>
      </w:r>
      <w:r w:rsidR="00112879" w:rsidRPr="00BB2248">
        <w:rPr>
          <w:color w:val="000000" w:themeColor="text1"/>
          <w:sz w:val="28"/>
          <w:szCs w:val="28"/>
          <w:lang w:val="uk-UA"/>
        </w:rPr>
        <w:t xml:space="preserve"> а тим більше, відновлення стану довкілля, який існував до порушення, в Іспанії об’єктивну сторону злочинів проти довкілля визначено не лише у вигляді діяльності, що призвела до тяжких наслідків, але й діяльність, яка порушує спеціальні екологічні правила, що може призвести до таких наслідків. Тобто, йдеться не про наслідки, а про порушення правил і загрози, вкликані порушенням цих правил.</w:t>
      </w:r>
    </w:p>
    <w:p w:rsidR="00B62B11" w:rsidRPr="00BB2248" w:rsidRDefault="00B62B11" w:rsidP="00BE71BE">
      <w:pPr>
        <w:spacing w:line="360" w:lineRule="auto"/>
        <w:ind w:firstLine="709"/>
        <w:contextualSpacing/>
        <w:rPr>
          <w:color w:val="000000" w:themeColor="text1"/>
          <w:sz w:val="28"/>
          <w:szCs w:val="28"/>
          <w:lang w:val="uk-UA"/>
        </w:rPr>
      </w:pPr>
      <w:r w:rsidRPr="00BB2248">
        <w:rPr>
          <w:color w:val="000000" w:themeColor="text1"/>
          <w:sz w:val="28"/>
          <w:szCs w:val="28"/>
          <w:lang w:val="uk-UA"/>
        </w:rPr>
        <w:t xml:space="preserve">У Франції злочини проти довкілля визнано злочинами проти інтересів нації та екологічним тероризмом. </w:t>
      </w:r>
    </w:p>
    <w:p w:rsidR="002C1202" w:rsidRPr="00BB2248" w:rsidRDefault="00B62B11" w:rsidP="00BE71BE">
      <w:pPr>
        <w:spacing w:line="360" w:lineRule="auto"/>
        <w:ind w:firstLine="709"/>
        <w:contextualSpacing/>
        <w:rPr>
          <w:color w:val="000000" w:themeColor="text1"/>
          <w:sz w:val="28"/>
          <w:szCs w:val="28"/>
          <w:lang w:val="uk-UA"/>
        </w:rPr>
      </w:pPr>
      <w:r w:rsidRPr="00BB2248">
        <w:rPr>
          <w:color w:val="000000" w:themeColor="text1"/>
          <w:sz w:val="28"/>
          <w:szCs w:val="28"/>
          <w:lang w:val="uk-UA"/>
        </w:rPr>
        <w:t>Застосовано інший, аніж в Україні, підхід до мети кримінального законодавства у сфері охорони навколишнього природного середовища:</w:t>
      </w:r>
      <w:r w:rsidR="0028535B" w:rsidRPr="00BB2248">
        <w:rPr>
          <w:color w:val="000000" w:themeColor="text1"/>
          <w:sz w:val="28"/>
          <w:szCs w:val="28"/>
          <w:lang w:val="uk-UA"/>
        </w:rPr>
        <w:t xml:space="preserve"> </w:t>
      </w:r>
      <w:r w:rsidRPr="00BB2248">
        <w:rPr>
          <w:color w:val="000000" w:themeColor="text1"/>
          <w:sz w:val="28"/>
          <w:szCs w:val="28"/>
          <w:lang w:val="uk-UA"/>
        </w:rPr>
        <w:t>не притягнути до відповідальності за наявну шкоду довкіллю, життю чи здоров’ю людини, а з</w:t>
      </w:r>
      <w:r w:rsidR="002C1202" w:rsidRPr="00BB2248">
        <w:rPr>
          <w:color w:val="000000" w:themeColor="text1"/>
          <w:sz w:val="28"/>
          <w:szCs w:val="28"/>
          <w:lang w:val="uk-UA"/>
        </w:rPr>
        <w:t>упинити</w:t>
      </w:r>
      <w:r w:rsidRPr="00BB2248">
        <w:rPr>
          <w:color w:val="000000" w:themeColor="text1"/>
          <w:sz w:val="28"/>
          <w:szCs w:val="28"/>
          <w:lang w:val="uk-UA"/>
        </w:rPr>
        <w:t xml:space="preserve"> правопорушника</w:t>
      </w:r>
      <w:r w:rsidR="0028535B" w:rsidRPr="00BB2248">
        <w:rPr>
          <w:color w:val="000000" w:themeColor="text1"/>
          <w:sz w:val="28"/>
          <w:szCs w:val="28"/>
          <w:lang w:val="uk-UA"/>
        </w:rPr>
        <w:t xml:space="preserve"> </w:t>
      </w:r>
      <w:r w:rsidR="002C1202" w:rsidRPr="00BB2248">
        <w:rPr>
          <w:color w:val="000000" w:themeColor="text1"/>
          <w:sz w:val="28"/>
          <w:szCs w:val="28"/>
          <w:lang w:val="uk-UA"/>
        </w:rPr>
        <w:t>від дій, які їх породжують чи небезпеки спричинення таких наслідків.</w:t>
      </w:r>
    </w:p>
    <w:p w:rsidR="00B62B11" w:rsidRPr="00BB2248" w:rsidRDefault="00B62B11" w:rsidP="00BE71BE">
      <w:pPr>
        <w:spacing w:line="360" w:lineRule="auto"/>
        <w:ind w:firstLine="709"/>
        <w:contextualSpacing/>
        <w:rPr>
          <w:color w:val="000000" w:themeColor="text1"/>
          <w:sz w:val="28"/>
          <w:szCs w:val="28"/>
          <w:lang w:val="uk-UA"/>
        </w:rPr>
      </w:pPr>
      <w:r w:rsidRPr="00BB2248">
        <w:rPr>
          <w:color w:val="000000" w:themeColor="text1"/>
          <w:sz w:val="28"/>
          <w:szCs w:val="28"/>
          <w:shd w:val="clear" w:color="auto" w:fill="FFFFFF"/>
          <w:lang w:val="uk-UA"/>
        </w:rPr>
        <w:t xml:space="preserve">Так, законодавством Німеччини визначено і інші фактори впливу (прояви) </w:t>
      </w:r>
      <w:r w:rsidRPr="00BB2248">
        <w:rPr>
          <w:color w:val="000000" w:themeColor="text1"/>
          <w:sz w:val="28"/>
          <w:szCs w:val="28"/>
          <w:lang w:val="uk-UA"/>
        </w:rPr>
        <w:t>на природне середовище: а) підвищення рівня забруднення; б) деградація дикої природи; в) зменшення біорізноманіття; г) порушення екологічної рівноваги.</w:t>
      </w:r>
    </w:p>
    <w:p w:rsidR="00B62B11" w:rsidRPr="00BB2248" w:rsidRDefault="00B62B11" w:rsidP="00B62B11">
      <w:pPr>
        <w:spacing w:line="360" w:lineRule="auto"/>
        <w:ind w:firstLine="709"/>
        <w:contextualSpacing/>
        <w:rPr>
          <w:color w:val="000000" w:themeColor="text1"/>
          <w:sz w:val="28"/>
          <w:szCs w:val="28"/>
          <w:lang w:val="uk-UA"/>
        </w:rPr>
      </w:pPr>
      <w:r w:rsidRPr="00BB2248">
        <w:rPr>
          <w:color w:val="000000" w:themeColor="text1"/>
          <w:sz w:val="28"/>
          <w:szCs w:val="28"/>
          <w:lang w:val="uk-UA"/>
        </w:rPr>
        <w:t>Інтерполом визначено елементи об’єктивної сторони складу злочину, окрім</w:t>
      </w:r>
      <w:r w:rsidR="0028535B" w:rsidRPr="00BB2248">
        <w:rPr>
          <w:color w:val="000000" w:themeColor="text1"/>
          <w:sz w:val="28"/>
          <w:szCs w:val="28"/>
          <w:lang w:val="uk-UA"/>
        </w:rPr>
        <w:t xml:space="preserve"> </w:t>
      </w:r>
      <w:r w:rsidRPr="00BB2248">
        <w:rPr>
          <w:color w:val="000000" w:themeColor="text1"/>
          <w:sz w:val="28"/>
          <w:szCs w:val="28"/>
          <w:lang w:val="uk-UA"/>
        </w:rPr>
        <w:t xml:space="preserve">наявності матеріальної шкоди, смерті чи захворювання людей, </w:t>
      </w:r>
      <w:r w:rsidRPr="00BB2248">
        <w:rPr>
          <w:color w:val="000000" w:themeColor="text1"/>
          <w:sz w:val="28"/>
          <w:szCs w:val="28"/>
          <w:shd w:val="clear" w:color="auto" w:fill="FFFFFF"/>
          <w:lang w:val="uk-UA"/>
        </w:rPr>
        <w:t xml:space="preserve">масової загибелі об'єктів тваринного і рослинного світу або інших тяжких наслідків, також шкоду </w:t>
      </w:r>
      <w:r w:rsidRPr="00BB2248">
        <w:rPr>
          <w:color w:val="000000" w:themeColor="text1"/>
          <w:sz w:val="28"/>
          <w:szCs w:val="28"/>
          <w:lang w:val="uk-UA"/>
        </w:rPr>
        <w:lastRenderedPageBreak/>
        <w:t>екосистемам та навколишньому середовищу екологічними злочинами: ризик захворювання; екологічна катастрофа, незворотні зміни клімату, забруднення харчового ланцюга, скорочена тривалість життя, смерть людей.</w:t>
      </w:r>
    </w:p>
    <w:p w:rsidR="00B62B11" w:rsidRPr="00BB2248" w:rsidRDefault="00B62B11" w:rsidP="00B62B11">
      <w:pPr>
        <w:spacing w:line="360" w:lineRule="auto"/>
        <w:ind w:firstLine="709"/>
        <w:contextualSpacing/>
        <w:rPr>
          <w:color w:val="000000" w:themeColor="text1"/>
          <w:sz w:val="28"/>
          <w:szCs w:val="28"/>
          <w:lang w:val="uk-UA"/>
        </w:rPr>
      </w:pPr>
      <w:r w:rsidRPr="00BB2248">
        <w:rPr>
          <w:color w:val="000000" w:themeColor="text1"/>
          <w:sz w:val="28"/>
          <w:szCs w:val="28"/>
          <w:lang w:val="uk-UA"/>
        </w:rPr>
        <w:t>Визначено, що задля ефективної протидії злочинам проти довкілля, окрім їх криміналізації, важливе значення відіграє безпосередня робота та її належна організація з такої протидії.</w:t>
      </w:r>
    </w:p>
    <w:p w:rsidR="00554F03" w:rsidRPr="00BB2248" w:rsidRDefault="00B62B11" w:rsidP="00B62B11">
      <w:pPr>
        <w:spacing w:line="360" w:lineRule="auto"/>
        <w:ind w:firstLine="709"/>
        <w:contextualSpacing/>
        <w:rPr>
          <w:color w:val="000000" w:themeColor="text1"/>
          <w:sz w:val="28"/>
          <w:szCs w:val="28"/>
          <w:lang w:val="uk-UA"/>
        </w:rPr>
      </w:pPr>
      <w:r w:rsidRPr="00BB2248">
        <w:rPr>
          <w:color w:val="000000" w:themeColor="text1"/>
          <w:sz w:val="28"/>
          <w:szCs w:val="28"/>
          <w:lang w:val="uk-UA"/>
        </w:rPr>
        <w:t>На сьогоднішній момент звіт Генеральної Прокуратури України про зниження злочинності у сфері охорони довкілля та природокористування на 20 % у порівнянні з аналогічним періодом минулого року є наслідком активізації державою діяльності з такої протидії:</w:t>
      </w:r>
      <w:r w:rsidR="00554F03" w:rsidRPr="00BB2248">
        <w:rPr>
          <w:color w:val="000000" w:themeColor="text1"/>
          <w:sz w:val="28"/>
          <w:szCs w:val="28"/>
          <w:lang w:val="uk-UA"/>
        </w:rPr>
        <w:t xml:space="preserve"> запобігання та протидія корупції, початок взаємодії органів розслідування злочинів з митницями, активізація роботи внутрішньої безпеки національної поліції України.</w:t>
      </w:r>
    </w:p>
    <w:p w:rsidR="00554F03" w:rsidRPr="00BB2248" w:rsidRDefault="00554F03" w:rsidP="00554F03">
      <w:pPr>
        <w:spacing w:line="360" w:lineRule="auto"/>
        <w:ind w:firstLine="709"/>
        <w:contextualSpacing/>
        <w:rPr>
          <w:rStyle w:val="21"/>
          <w:rFonts w:eastAsiaTheme="minorHAnsi"/>
          <w:sz w:val="28"/>
          <w:szCs w:val="28"/>
        </w:rPr>
      </w:pPr>
      <w:r w:rsidRPr="00BB2248">
        <w:rPr>
          <w:color w:val="000000" w:themeColor="text1"/>
          <w:sz w:val="28"/>
          <w:szCs w:val="28"/>
          <w:lang w:val="uk-UA"/>
        </w:rPr>
        <w:t xml:space="preserve">Наразі під егідою ООН та в ЄС визначається, що ефективність протидії злочинності залежить також від чіткої та систематичної роботи з моніторингу, аналітичної оцінки інформації та ефективності вжиття заходів протидії злочинам проти довкілля. Останнє зумовлюється: створенням та діяльністю </w:t>
      </w:r>
      <w:r w:rsidR="00B62B11" w:rsidRPr="00BB2248">
        <w:rPr>
          <w:rStyle w:val="21"/>
          <w:rFonts w:eastAsiaTheme="minorHAnsi"/>
          <w:sz w:val="28"/>
          <w:szCs w:val="28"/>
        </w:rPr>
        <w:t>спеціалізованих органів розслідування злочинів проти довкілля</w:t>
      </w:r>
      <w:r w:rsidRPr="00BB2248">
        <w:rPr>
          <w:rStyle w:val="21"/>
          <w:rFonts w:eastAsiaTheme="minorHAnsi"/>
          <w:sz w:val="28"/>
          <w:szCs w:val="28"/>
        </w:rPr>
        <w:t xml:space="preserve"> (екологічної поліції), с</w:t>
      </w:r>
      <w:r w:rsidR="00B62B11" w:rsidRPr="00BB2248">
        <w:rPr>
          <w:rStyle w:val="21"/>
          <w:rFonts w:eastAsiaTheme="minorHAnsi"/>
          <w:sz w:val="28"/>
          <w:szCs w:val="28"/>
        </w:rPr>
        <w:t>пеціальн</w:t>
      </w:r>
      <w:r w:rsidRPr="00BB2248">
        <w:rPr>
          <w:rStyle w:val="21"/>
          <w:rFonts w:eastAsiaTheme="minorHAnsi"/>
          <w:sz w:val="28"/>
          <w:szCs w:val="28"/>
        </w:rPr>
        <w:t>ою</w:t>
      </w:r>
      <w:r w:rsidR="00B62B11" w:rsidRPr="00BB2248">
        <w:rPr>
          <w:rStyle w:val="21"/>
          <w:rFonts w:eastAsiaTheme="minorHAnsi"/>
          <w:sz w:val="28"/>
          <w:szCs w:val="28"/>
        </w:rPr>
        <w:t xml:space="preserve"> підготовк</w:t>
      </w:r>
      <w:r w:rsidRPr="00BB2248">
        <w:rPr>
          <w:rStyle w:val="21"/>
          <w:rFonts w:eastAsiaTheme="minorHAnsi"/>
          <w:sz w:val="28"/>
          <w:szCs w:val="28"/>
        </w:rPr>
        <w:t>ою</w:t>
      </w:r>
      <w:r w:rsidR="00B62B11" w:rsidRPr="00BB2248">
        <w:rPr>
          <w:rStyle w:val="21"/>
          <w:rFonts w:eastAsiaTheme="minorHAnsi"/>
          <w:sz w:val="28"/>
          <w:szCs w:val="28"/>
        </w:rPr>
        <w:t xml:space="preserve"> фахівців та спеціалістів, матеріально-технічн</w:t>
      </w:r>
      <w:r w:rsidRPr="00BB2248">
        <w:rPr>
          <w:rStyle w:val="21"/>
          <w:rFonts w:eastAsiaTheme="minorHAnsi"/>
          <w:sz w:val="28"/>
          <w:szCs w:val="28"/>
        </w:rPr>
        <w:t xml:space="preserve">ого </w:t>
      </w:r>
      <w:r w:rsidR="00B62B11" w:rsidRPr="00BB2248">
        <w:rPr>
          <w:rStyle w:val="21"/>
          <w:rFonts w:eastAsiaTheme="minorHAnsi"/>
          <w:sz w:val="28"/>
          <w:szCs w:val="28"/>
        </w:rPr>
        <w:t>забезпечення їх роботи</w:t>
      </w:r>
      <w:r w:rsidRPr="00BB2248">
        <w:rPr>
          <w:rStyle w:val="21"/>
          <w:rFonts w:eastAsiaTheme="minorHAnsi"/>
          <w:sz w:val="28"/>
          <w:szCs w:val="28"/>
        </w:rPr>
        <w:t>; посиленням боротьби з транскординною та транснаціональною злочинністю; необхідністю координації спільних зусиль між країнами (адже попри заборони, країни Східної Європи охоче купують український бурштин та ліс-кругляк, які продаються, здебільшого, через підставні фіктивні компанії), в т.ч. єдиним аналітичним та слідчим органом на базі Інтерполу, для чого його співробітникам повинні бути надані відповідні повноваження</w:t>
      </w:r>
      <w:r w:rsidR="00B62B11" w:rsidRPr="00BB2248">
        <w:rPr>
          <w:rStyle w:val="21"/>
          <w:rFonts w:eastAsiaTheme="minorHAnsi"/>
          <w:sz w:val="28"/>
          <w:szCs w:val="28"/>
        </w:rPr>
        <w:t>.</w:t>
      </w:r>
    </w:p>
    <w:p w:rsidR="005F647A" w:rsidRPr="00BB2248" w:rsidRDefault="005F647A" w:rsidP="005F647A">
      <w:pPr>
        <w:spacing w:line="360" w:lineRule="auto"/>
        <w:ind w:firstLine="709"/>
        <w:contextualSpacing/>
        <w:rPr>
          <w:rFonts w:eastAsiaTheme="minorHAnsi"/>
          <w:sz w:val="28"/>
          <w:szCs w:val="28"/>
          <w:lang w:val="uk-UA" w:eastAsia="en-US"/>
        </w:rPr>
      </w:pPr>
      <w:r w:rsidRPr="00BB2248">
        <w:rPr>
          <w:rStyle w:val="21"/>
          <w:rFonts w:eastAsiaTheme="minorHAnsi"/>
          <w:sz w:val="28"/>
          <w:szCs w:val="28"/>
        </w:rPr>
        <w:t xml:space="preserve">Завданнями, які ставляться до протидії злочинам проти довкілля наразі є: 1) </w:t>
      </w:r>
      <w:r w:rsidRPr="00BB2248">
        <w:rPr>
          <w:rFonts w:eastAsiaTheme="minorHAnsi"/>
          <w:sz w:val="28"/>
          <w:szCs w:val="28"/>
          <w:lang w:val="uk-UA" w:eastAsia="en-US"/>
        </w:rPr>
        <w:t xml:space="preserve">створення в Україні системи ефективного та системного інформаційно-аналітичного забезпечення протидії злочинам проти довкілля на основі системного аналізу системного моніторингу стану навколишнього природного </w:t>
      </w:r>
      <w:r w:rsidRPr="00BB2248">
        <w:rPr>
          <w:rFonts w:eastAsiaTheme="minorHAnsi"/>
          <w:sz w:val="28"/>
          <w:szCs w:val="28"/>
          <w:lang w:val="uk-UA" w:eastAsia="en-US"/>
        </w:rPr>
        <w:lastRenderedPageBreak/>
        <w:t xml:space="preserve">середовища; 2) мінімізація впливу криміногенних факторів і практичних можливостей учинення екологічних злочинів (і в першу чергу, протидія корупції та боротьба з організованою злочинністю); 3) підвищення ефективності правозастосовної діяльності органів кримінальної юстиції щодо виявлення, розкриття екологічних злочинів, їх розслідування, судового розгляду та виконання покарань (вбачається, що існує потреба у створенні екологічної поліції); 4) наукова, освітня та інформаційна робота, в т.ч. пропаганда запобігання злочинам проти довкілля); 5) залучення інститутів громадянського суспільства до протидії екологічній злочинності. </w:t>
      </w:r>
    </w:p>
    <w:p w:rsidR="00921221" w:rsidRPr="00BB2248" w:rsidRDefault="005F647A" w:rsidP="00921221">
      <w:pPr>
        <w:spacing w:line="360" w:lineRule="auto"/>
        <w:ind w:firstLine="709"/>
        <w:contextualSpacing/>
        <w:rPr>
          <w:sz w:val="28"/>
          <w:szCs w:val="28"/>
          <w:lang w:val="uk-UA"/>
        </w:rPr>
      </w:pPr>
      <w:r w:rsidRPr="00BB2248">
        <w:rPr>
          <w:sz w:val="28"/>
          <w:szCs w:val="28"/>
          <w:lang w:val="uk-UA"/>
        </w:rPr>
        <w:t>Принципи, на яких має грунтуватися механізм протидії злочинам проти довкілля повинні бути закріплені, проведені в організації запобігання та протидії злочинам проти довкілля: системність, комплексність, відповідність, пріоритетність запобіжних заходів, належне матеріально-технічне забезпечення роботи спеціалізованих органів з протидії злочинам проти довкілля, забезпечення міжнародного співробітництва, науково-освітня та систематична просвітницька робота та пропаганда протидії злочинам проти довкілля; тісна співпраця з громадськими організаціями та громадськістю вцілому.</w:t>
      </w:r>
    </w:p>
    <w:p w:rsidR="00921221" w:rsidRPr="00BB2248" w:rsidRDefault="00921221" w:rsidP="00921221">
      <w:pPr>
        <w:spacing w:line="360" w:lineRule="auto"/>
        <w:ind w:firstLine="709"/>
        <w:contextualSpacing/>
        <w:rPr>
          <w:sz w:val="28"/>
          <w:szCs w:val="28"/>
          <w:lang w:val="uk-UA"/>
        </w:rPr>
      </w:pPr>
      <w:r w:rsidRPr="00BB2248">
        <w:rPr>
          <w:iCs/>
          <w:sz w:val="28"/>
          <w:szCs w:val="28"/>
          <w:lang w:val="uk-UA"/>
        </w:rPr>
        <w:t xml:space="preserve">Комплексність повинна розпочатися з вироблення чіткої програми дій, визначеної Верховною Радою України та Уряду щодо імплементації екологічних Регламентів та Директив ЄС, якими закріплено: нормативи та механізми забезпечення екологічної безпеки щодо окремих об’єктів навколишнього природного середовища; дозвільний характер діяльності (узгодження з відповідними органами охорони навколишнього природного середовища характеру виробництва та нормативів забрудень); запровадження системного конролю безпеки об’єктів охорони навколишнього природного середовища; механізму впливу на порушників природоохоронного законодавства; криміналізація злочинів проти довкілля на основі порушень спеціальних екологічних норм та правил, дозволів на ведення відповідної діяльності; рекодифікації Розділу VIII Кримінального кодексу України на основі сучасних </w:t>
      </w:r>
      <w:r w:rsidRPr="00BB2248">
        <w:rPr>
          <w:iCs/>
          <w:sz w:val="28"/>
          <w:szCs w:val="28"/>
          <w:lang w:val="uk-UA"/>
        </w:rPr>
        <w:lastRenderedPageBreak/>
        <w:t>світових підходів протидії діям, якими порушується екологічне законодавство, що несе ризик завдання шкоди навколишньому природному середовищу; криміналізації окремих правопорушень, зокрема: несанкціоноване викликання шуму, вібрацій та неіонізуючих променів; несанкціоноване поводження з небезпечними відходами; несанкціонована експлуатація систем; загроза зон, які потребують захисту.</w:t>
      </w:r>
    </w:p>
    <w:p w:rsidR="00921221" w:rsidRPr="00BB2248" w:rsidRDefault="00921221" w:rsidP="00554F03">
      <w:pPr>
        <w:spacing w:line="360" w:lineRule="auto"/>
        <w:ind w:firstLine="709"/>
        <w:contextualSpacing/>
        <w:rPr>
          <w:lang w:val="uk-UA"/>
        </w:rPr>
      </w:pPr>
    </w:p>
    <w:p w:rsidR="005F647A" w:rsidRPr="00BB2248" w:rsidRDefault="005F647A">
      <w:pPr>
        <w:spacing w:after="160" w:line="259" w:lineRule="auto"/>
        <w:jc w:val="left"/>
        <w:rPr>
          <w:sz w:val="28"/>
          <w:szCs w:val="28"/>
          <w:lang w:val="uk-UA"/>
        </w:rPr>
      </w:pPr>
      <w:r w:rsidRPr="00BB2248">
        <w:rPr>
          <w:sz w:val="28"/>
          <w:szCs w:val="28"/>
          <w:lang w:val="uk-UA"/>
        </w:rPr>
        <w:br w:type="page"/>
      </w:r>
    </w:p>
    <w:p w:rsidR="001405C8" w:rsidRPr="00BB2248"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r w:rsidRPr="00BB2248">
        <w:rPr>
          <w:rFonts w:ascii="Times New Roman" w:hAnsi="Times New Roman" w:cs="Times New Roman"/>
          <w:caps/>
          <w:sz w:val="28"/>
          <w:szCs w:val="28"/>
          <w:lang w:val="uk-UA"/>
        </w:rPr>
        <w:lastRenderedPageBreak/>
        <w:t>ПЕРЕЛІК використаних джерел</w:t>
      </w:r>
    </w:p>
    <w:p w:rsidR="001405C8" w:rsidRPr="00BB2248"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p>
    <w:p w:rsidR="004F30F8" w:rsidRPr="00BB2248" w:rsidRDefault="004F30F8" w:rsidP="00467CD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contextualSpacing/>
        <w:jc w:val="center"/>
        <w:rPr>
          <w:rFonts w:ascii="Times New Roman" w:hAnsi="Times New Roman" w:cs="Times New Roman"/>
          <w:caps/>
          <w:sz w:val="28"/>
          <w:szCs w:val="28"/>
          <w:lang w:val="uk-UA"/>
        </w:rPr>
      </w:pPr>
    </w:p>
    <w:p w:rsidR="00467CD1" w:rsidRPr="00467CD1" w:rsidRDefault="00467CD1" w:rsidP="00467CD1">
      <w:pPr>
        <w:pStyle w:val="a8"/>
        <w:numPr>
          <w:ilvl w:val="0"/>
          <w:numId w:val="2"/>
        </w:numPr>
        <w:spacing w:after="0" w:line="360" w:lineRule="auto"/>
        <w:ind w:left="0" w:firstLine="709"/>
        <w:jc w:val="both"/>
        <w:rPr>
          <w:rFonts w:ascii="Times New Roman" w:hAnsi="Times New Roman"/>
          <w:sz w:val="28"/>
          <w:szCs w:val="28"/>
          <w:lang w:val="uk-UA"/>
        </w:rPr>
      </w:pPr>
      <w:bookmarkStart w:id="39" w:name="_Ref6085281"/>
      <w:bookmarkStart w:id="40" w:name="_Ref22667167"/>
      <w:r w:rsidRPr="00467CD1">
        <w:rPr>
          <w:rFonts w:ascii="Times New Roman" w:hAnsi="Times New Roman"/>
          <w:sz w:val="28"/>
          <w:szCs w:val="28"/>
        </w:rPr>
        <w:t xml:space="preserve">Барвенко В.К. Кримінально-правова характеристика злочинів, пов’язаних з порушенням правил охорони вод (національні та міжнародно-правові аспекти). </w:t>
      </w:r>
      <w:r w:rsidRPr="00467CD1">
        <w:rPr>
          <w:rFonts w:ascii="Times New Roman" w:hAnsi="Times New Roman"/>
          <w:i/>
          <w:sz w:val="28"/>
          <w:szCs w:val="28"/>
        </w:rPr>
        <w:t>Юридичний електронний науковий журнал</w:t>
      </w:r>
      <w:r w:rsidRPr="00467CD1">
        <w:rPr>
          <w:rFonts w:ascii="Times New Roman" w:hAnsi="Times New Roman"/>
          <w:sz w:val="28"/>
          <w:szCs w:val="28"/>
        </w:rPr>
        <w:t>. 2018</w:t>
      </w:r>
      <w:r w:rsidRPr="00467CD1">
        <w:rPr>
          <w:rFonts w:ascii="Times New Roman" w:hAnsi="Times New Roman"/>
          <w:sz w:val="28"/>
          <w:szCs w:val="28"/>
          <w:lang w:val="uk-UA"/>
        </w:rPr>
        <w:t xml:space="preserve">. </w:t>
      </w:r>
      <w:r w:rsidRPr="00EC275A">
        <w:rPr>
          <w:rFonts w:ascii="Times New Roman" w:hAnsi="Times New Roman"/>
          <w:sz w:val="28"/>
          <w:szCs w:val="28"/>
        </w:rPr>
        <w:t>№5</w:t>
      </w:r>
      <w:r w:rsidRPr="00467CD1">
        <w:rPr>
          <w:rFonts w:ascii="Times New Roman" w:hAnsi="Times New Roman"/>
          <w:sz w:val="28"/>
          <w:szCs w:val="28"/>
          <w:lang w:val="uk-UA"/>
        </w:rPr>
        <w:t xml:space="preserve">. </w:t>
      </w:r>
      <w:r w:rsidRPr="00467CD1">
        <w:rPr>
          <w:rFonts w:ascii="Times New Roman" w:hAnsi="Times New Roman"/>
          <w:color w:val="000000" w:themeColor="text1"/>
          <w:sz w:val="28"/>
          <w:szCs w:val="28"/>
          <w:lang w:val="en-US"/>
        </w:rPr>
        <w:t>URL</w:t>
      </w:r>
      <w:r w:rsidRPr="00EC275A">
        <w:rPr>
          <w:rFonts w:ascii="Times New Roman" w:hAnsi="Times New Roman"/>
          <w:color w:val="000000" w:themeColor="text1"/>
          <w:sz w:val="28"/>
          <w:szCs w:val="28"/>
        </w:rPr>
        <w:t>:</w:t>
      </w:r>
      <w:r w:rsidRPr="00467CD1">
        <w:rPr>
          <w:rFonts w:ascii="Times New Roman" w:hAnsi="Times New Roman"/>
          <w:color w:val="000000" w:themeColor="text1"/>
          <w:sz w:val="28"/>
          <w:szCs w:val="28"/>
          <w:lang w:val="uk-UA"/>
        </w:rPr>
        <w:t xml:space="preserve"> </w:t>
      </w:r>
      <w:r w:rsidR="00EC275A" w:rsidRPr="00EC275A">
        <w:rPr>
          <w:rFonts w:ascii="Times New Roman" w:eastAsiaTheme="majorEastAsia" w:hAnsi="Times New Roman"/>
          <w:sz w:val="28"/>
          <w:szCs w:val="28"/>
          <w:lang w:val="uk-UA"/>
        </w:rPr>
        <w:t>http://www.lsej.org.ua/index.php/arkhiv-nomeriv/2-uncategorised/98-5-2018-ukr</w:t>
      </w:r>
      <w:r w:rsidR="00EC275A">
        <w:rPr>
          <w:rFonts w:ascii="Times New Roman" w:eastAsiaTheme="majorEastAsia" w:hAnsi="Times New Roman"/>
          <w:sz w:val="28"/>
          <w:szCs w:val="28"/>
          <w:lang w:val="uk-UA"/>
        </w:rPr>
        <w:t xml:space="preserve"> (дата звернення 15.09.2020 р.).</w:t>
      </w:r>
    </w:p>
    <w:p w:rsidR="00FB266C" w:rsidRPr="00BB2248" w:rsidRDefault="00FB266C" w:rsidP="00467CD1">
      <w:pPr>
        <w:pStyle w:val="Default"/>
        <w:numPr>
          <w:ilvl w:val="0"/>
          <w:numId w:val="2"/>
        </w:numPr>
        <w:spacing w:line="360" w:lineRule="auto"/>
        <w:ind w:left="0" w:firstLine="709"/>
        <w:contextualSpacing/>
        <w:jc w:val="both"/>
        <w:rPr>
          <w:sz w:val="28"/>
          <w:szCs w:val="28"/>
        </w:rPr>
      </w:pPr>
      <w:r w:rsidRPr="00BB2248">
        <w:rPr>
          <w:sz w:val="28"/>
          <w:szCs w:val="28"/>
        </w:rPr>
        <w:t xml:space="preserve">Буркаль В. С. Трансформація транснаціональної організованої злочинності у сфері економіки в Україні. </w:t>
      </w:r>
      <w:r w:rsidRPr="00BB2248">
        <w:rPr>
          <w:i/>
          <w:iCs/>
          <w:sz w:val="28"/>
          <w:szCs w:val="28"/>
        </w:rPr>
        <w:t>Актуальні питання економіки, фінансів, обліку, управління та права: теорія і практика</w:t>
      </w:r>
      <w:r w:rsidRPr="00BB2248">
        <w:rPr>
          <w:sz w:val="28"/>
          <w:szCs w:val="28"/>
        </w:rPr>
        <w:t xml:space="preserve">: збірник тез доповідей міжнародної науково-практичної конференції (м. Полтава, 22 грудня 2018 р.): у 3 ч. Полтава: ЦФЕНД, 2018. Ч. 1. С. 18–19. </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uk-UA"/>
        </w:rPr>
        <w:t xml:space="preserve">Василевич В. В. </w:t>
      </w:r>
      <w:r w:rsidRPr="00BB2248">
        <w:rPr>
          <w:bCs/>
          <w:color w:val="000000" w:themeColor="text1"/>
          <w:sz w:val="28"/>
          <w:szCs w:val="28"/>
          <w:lang w:val="uk-UA"/>
        </w:rPr>
        <w:t xml:space="preserve">Реалізація кримінологічної політики у сфері кримінально-правової охорони довкілля. </w:t>
      </w:r>
      <w:r w:rsidRPr="00BB2248">
        <w:rPr>
          <w:i/>
          <w:color w:val="000000" w:themeColor="text1"/>
          <w:sz w:val="28"/>
          <w:szCs w:val="28"/>
          <w:lang w:val="uk-UA"/>
        </w:rPr>
        <w:t>Юридичний часопис Національної академії внутрішніх справ</w:t>
      </w:r>
      <w:r w:rsidRPr="00BB2248">
        <w:rPr>
          <w:color w:val="000000" w:themeColor="text1"/>
          <w:sz w:val="28"/>
          <w:szCs w:val="28"/>
          <w:shd w:val="clear" w:color="auto" w:fill="F9F9F9"/>
          <w:lang w:val="uk-UA"/>
        </w:rPr>
        <w:t>. 2014. № 2. С. 37-49.</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uk-UA"/>
        </w:rPr>
        <w:t xml:space="preserve">Вирок у справі </w:t>
      </w:r>
      <w:r w:rsidRPr="00BB2248">
        <w:rPr>
          <w:color w:val="000000" w:themeColor="text1"/>
          <w:sz w:val="28"/>
          <w:szCs w:val="28"/>
        </w:rPr>
        <w:t xml:space="preserve">№ </w:t>
      </w:r>
      <w:r w:rsidRPr="00BB2248">
        <w:rPr>
          <w:color w:val="000000" w:themeColor="text1"/>
          <w:sz w:val="28"/>
          <w:szCs w:val="28"/>
          <w:lang w:val="uk-UA"/>
        </w:rPr>
        <w:t xml:space="preserve"> </w:t>
      </w:r>
      <w:r w:rsidRPr="00BB2248">
        <w:rPr>
          <w:color w:val="000000" w:themeColor="text1"/>
          <w:sz w:val="28"/>
          <w:szCs w:val="28"/>
        </w:rPr>
        <w:t>1718/1512/12</w:t>
      </w:r>
      <w:r w:rsidRPr="00BB2248">
        <w:rPr>
          <w:color w:val="000000" w:themeColor="text1"/>
          <w:sz w:val="28"/>
          <w:szCs w:val="28"/>
          <w:lang w:val="uk-UA"/>
        </w:rPr>
        <w:t xml:space="preserve">.  </w:t>
      </w:r>
      <w:r w:rsidRPr="00BB2248">
        <w:rPr>
          <w:color w:val="000000" w:themeColor="text1"/>
          <w:sz w:val="28"/>
          <w:szCs w:val="28"/>
          <w:lang w:val="en-US"/>
        </w:rPr>
        <w:t>URL</w:t>
      </w:r>
      <w:r w:rsidRPr="00467CD1">
        <w:rPr>
          <w:color w:val="000000" w:themeColor="text1"/>
          <w:sz w:val="28"/>
          <w:szCs w:val="28"/>
        </w:rPr>
        <w:t>:</w:t>
      </w:r>
      <w:r w:rsidRPr="00BB2248">
        <w:rPr>
          <w:color w:val="000000" w:themeColor="text1"/>
          <w:sz w:val="28"/>
          <w:szCs w:val="28"/>
          <w:lang w:val="uk-UA"/>
        </w:rPr>
        <w:t xml:space="preserve">  </w:t>
      </w:r>
      <w:r w:rsidR="00EC275A" w:rsidRPr="00EC275A">
        <w:rPr>
          <w:color w:val="000000" w:themeColor="text1"/>
          <w:sz w:val="28"/>
          <w:szCs w:val="28"/>
          <w:lang w:val="uk-UA"/>
        </w:rPr>
        <w:t>http://reyestr.court.gov.ua-/Review/24027336</w:t>
      </w:r>
      <w:r w:rsidR="00EC275A">
        <w:rPr>
          <w:color w:val="000000" w:themeColor="text1"/>
          <w:sz w:val="28"/>
          <w:szCs w:val="28"/>
          <w:lang w:val="uk-UA"/>
        </w:rPr>
        <w:t xml:space="preserve"> </w:t>
      </w:r>
      <w:r w:rsidR="00EC275A">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uk-UA"/>
        </w:rPr>
        <w:t xml:space="preserve">Вирок у справі </w:t>
      </w:r>
      <w:r w:rsidRPr="00BB2248">
        <w:rPr>
          <w:color w:val="000000" w:themeColor="text1"/>
          <w:sz w:val="28"/>
          <w:szCs w:val="28"/>
        </w:rPr>
        <w:t xml:space="preserve">№ </w:t>
      </w:r>
      <w:r w:rsidRPr="00BB2248">
        <w:rPr>
          <w:color w:val="000000" w:themeColor="text1"/>
          <w:sz w:val="28"/>
          <w:szCs w:val="28"/>
          <w:lang w:val="uk-UA"/>
        </w:rPr>
        <w:t xml:space="preserve"> </w:t>
      </w:r>
      <w:r w:rsidRPr="00BB2248">
        <w:rPr>
          <w:color w:val="000000" w:themeColor="text1"/>
          <w:sz w:val="28"/>
          <w:szCs w:val="28"/>
        </w:rPr>
        <w:t>227/352/20</w:t>
      </w:r>
      <w:r w:rsidRPr="00BB2248">
        <w:rPr>
          <w:color w:val="000000" w:themeColor="text1"/>
          <w:sz w:val="28"/>
          <w:szCs w:val="28"/>
          <w:lang w:val="uk-UA"/>
        </w:rPr>
        <w:t xml:space="preserve">. </w:t>
      </w:r>
      <w:r w:rsidRPr="00BB2248">
        <w:rPr>
          <w:color w:val="000000" w:themeColor="text1"/>
          <w:sz w:val="28"/>
          <w:szCs w:val="28"/>
          <w:lang w:val="en-US"/>
        </w:rPr>
        <w:t>URL</w:t>
      </w:r>
      <w:r w:rsidRPr="00EC275A">
        <w:rPr>
          <w:color w:val="000000" w:themeColor="text1"/>
          <w:sz w:val="28"/>
          <w:szCs w:val="28"/>
        </w:rPr>
        <w:t>:</w:t>
      </w:r>
      <w:r w:rsidRPr="00BB2248">
        <w:rPr>
          <w:color w:val="000000" w:themeColor="text1"/>
          <w:sz w:val="28"/>
          <w:szCs w:val="28"/>
          <w:lang w:val="uk-UA"/>
        </w:rPr>
        <w:t xml:space="preserve"> </w:t>
      </w:r>
      <w:r w:rsidR="00EC275A" w:rsidRPr="00EC275A">
        <w:rPr>
          <w:color w:val="000000" w:themeColor="text1"/>
          <w:sz w:val="28"/>
          <w:szCs w:val="28"/>
          <w:lang w:val="uk-UA"/>
        </w:rPr>
        <w:t>http://reyestr.court.gov.ua/-Review/91774298</w:t>
      </w:r>
      <w:r w:rsidR="00EC275A">
        <w:rPr>
          <w:color w:val="000000" w:themeColor="text1"/>
          <w:sz w:val="28"/>
          <w:szCs w:val="28"/>
          <w:lang w:val="uk-UA"/>
        </w:rPr>
        <w:t xml:space="preserve"> </w:t>
      </w:r>
      <w:r w:rsidR="00EC275A">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uk-UA"/>
        </w:rPr>
        <w:t xml:space="preserve">Вирок у справі </w:t>
      </w:r>
      <w:r w:rsidRPr="00BB2248">
        <w:rPr>
          <w:color w:val="000000" w:themeColor="text1"/>
          <w:sz w:val="28"/>
          <w:szCs w:val="28"/>
        </w:rPr>
        <w:t xml:space="preserve">№ </w:t>
      </w:r>
      <w:r w:rsidRPr="00BB2248">
        <w:rPr>
          <w:color w:val="000000" w:themeColor="text1"/>
          <w:sz w:val="28"/>
          <w:szCs w:val="28"/>
          <w:lang w:val="uk-UA"/>
        </w:rPr>
        <w:t xml:space="preserve"> </w:t>
      </w:r>
      <w:r w:rsidRPr="00BB2248">
        <w:rPr>
          <w:color w:val="000000" w:themeColor="text1"/>
          <w:sz w:val="28"/>
          <w:szCs w:val="28"/>
        </w:rPr>
        <w:t>561/672/20</w:t>
      </w:r>
      <w:r w:rsidRPr="00BB2248">
        <w:rPr>
          <w:color w:val="000000" w:themeColor="text1"/>
          <w:sz w:val="28"/>
          <w:szCs w:val="28"/>
          <w:lang w:val="uk-UA"/>
        </w:rPr>
        <w:t xml:space="preserve">. </w:t>
      </w:r>
      <w:r w:rsidRPr="00BB2248">
        <w:rPr>
          <w:color w:val="000000" w:themeColor="text1"/>
          <w:sz w:val="28"/>
          <w:szCs w:val="28"/>
          <w:lang w:val="en-US"/>
        </w:rPr>
        <w:t>URL</w:t>
      </w:r>
      <w:r w:rsidRPr="00BB2248">
        <w:rPr>
          <w:color w:val="000000" w:themeColor="text1"/>
          <w:sz w:val="28"/>
          <w:szCs w:val="28"/>
        </w:rPr>
        <w:t>:</w:t>
      </w:r>
      <w:r w:rsidRPr="00BB2248">
        <w:rPr>
          <w:color w:val="000000" w:themeColor="text1"/>
          <w:sz w:val="28"/>
          <w:szCs w:val="28"/>
          <w:lang w:val="uk-UA"/>
        </w:rPr>
        <w:t xml:space="preserve"> http://reyestr.court.gov.ua/</w:t>
      </w:r>
      <w:r w:rsidR="00EC275A">
        <w:rPr>
          <w:color w:val="000000" w:themeColor="text1"/>
          <w:sz w:val="28"/>
          <w:szCs w:val="28"/>
          <w:lang w:val="uk-UA"/>
        </w:rPr>
        <w:t>-</w:t>
      </w:r>
      <w:r w:rsidRPr="00BB2248">
        <w:rPr>
          <w:color w:val="000000" w:themeColor="text1"/>
          <w:sz w:val="28"/>
          <w:szCs w:val="28"/>
          <w:lang w:val="uk-UA"/>
        </w:rPr>
        <w:t xml:space="preserve">Review/91880493 </w:t>
      </w:r>
      <w:r w:rsidR="00EC275A">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uk-UA"/>
        </w:rPr>
        <w:t xml:space="preserve">Вирок у справі </w:t>
      </w:r>
      <w:r w:rsidRPr="00BB2248">
        <w:rPr>
          <w:color w:val="000000" w:themeColor="text1"/>
          <w:sz w:val="28"/>
          <w:szCs w:val="28"/>
        </w:rPr>
        <w:t xml:space="preserve">№ </w:t>
      </w:r>
      <w:r w:rsidRPr="00BB2248">
        <w:rPr>
          <w:color w:val="000000" w:themeColor="text1"/>
          <w:sz w:val="28"/>
          <w:szCs w:val="28"/>
          <w:lang w:val="uk-UA"/>
        </w:rPr>
        <w:t xml:space="preserve"> </w:t>
      </w:r>
      <w:r w:rsidRPr="00BB2248">
        <w:rPr>
          <w:color w:val="000000" w:themeColor="text1"/>
          <w:sz w:val="28"/>
          <w:szCs w:val="28"/>
        </w:rPr>
        <w:t>571/1422/19</w:t>
      </w:r>
      <w:r w:rsidRPr="00BB2248">
        <w:rPr>
          <w:color w:val="000000" w:themeColor="text1"/>
          <w:sz w:val="28"/>
          <w:szCs w:val="28"/>
          <w:lang w:val="uk-UA"/>
        </w:rPr>
        <w:t xml:space="preserve">. </w:t>
      </w:r>
      <w:r w:rsidRPr="00BB2248">
        <w:rPr>
          <w:color w:val="000000" w:themeColor="text1"/>
          <w:sz w:val="28"/>
          <w:szCs w:val="28"/>
          <w:lang w:val="en-US"/>
        </w:rPr>
        <w:t>URL</w:t>
      </w:r>
      <w:r w:rsidRPr="00EC275A">
        <w:rPr>
          <w:color w:val="000000" w:themeColor="text1"/>
          <w:sz w:val="28"/>
          <w:szCs w:val="28"/>
        </w:rPr>
        <w:t>:</w:t>
      </w:r>
      <w:r w:rsidRPr="00BB2248">
        <w:rPr>
          <w:color w:val="000000" w:themeColor="text1"/>
          <w:sz w:val="28"/>
          <w:szCs w:val="28"/>
          <w:lang w:val="uk-UA"/>
        </w:rPr>
        <w:t xml:space="preserve"> </w:t>
      </w:r>
      <w:r w:rsidR="00EC275A" w:rsidRPr="00EC275A">
        <w:rPr>
          <w:color w:val="000000" w:themeColor="text1"/>
          <w:sz w:val="28"/>
          <w:szCs w:val="28"/>
          <w:lang w:val="uk-UA"/>
        </w:rPr>
        <w:t>http://reyestr.court.gov.ua/-Review/87141751</w:t>
      </w:r>
      <w:r w:rsidR="00EC275A">
        <w:rPr>
          <w:color w:val="000000" w:themeColor="text1"/>
          <w:sz w:val="28"/>
          <w:szCs w:val="28"/>
          <w:lang w:val="uk-UA"/>
        </w:rPr>
        <w:t xml:space="preserve"> </w:t>
      </w:r>
      <w:r w:rsidR="00EC275A">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uk-UA"/>
        </w:rPr>
        <w:t xml:space="preserve">Вирок у справі </w:t>
      </w:r>
      <w:r w:rsidRPr="00BB2248">
        <w:rPr>
          <w:color w:val="000000" w:themeColor="text1"/>
          <w:sz w:val="28"/>
          <w:szCs w:val="28"/>
        </w:rPr>
        <w:t>№ 561/111/20</w:t>
      </w:r>
      <w:r w:rsidRPr="00BB2248">
        <w:rPr>
          <w:color w:val="000000" w:themeColor="text1"/>
          <w:sz w:val="28"/>
          <w:szCs w:val="28"/>
          <w:lang w:val="uk-UA"/>
        </w:rPr>
        <w:t xml:space="preserve">. </w:t>
      </w:r>
      <w:r w:rsidRPr="00BB2248">
        <w:rPr>
          <w:color w:val="000000" w:themeColor="text1"/>
          <w:sz w:val="28"/>
          <w:szCs w:val="28"/>
          <w:lang w:val="en-US"/>
        </w:rPr>
        <w:t>URL</w:t>
      </w:r>
      <w:r w:rsidRPr="00EC275A">
        <w:rPr>
          <w:color w:val="000000" w:themeColor="text1"/>
          <w:sz w:val="28"/>
          <w:szCs w:val="28"/>
        </w:rPr>
        <w:t>:</w:t>
      </w:r>
      <w:r w:rsidRPr="00BB2248">
        <w:rPr>
          <w:color w:val="000000" w:themeColor="text1"/>
          <w:sz w:val="28"/>
          <w:szCs w:val="28"/>
          <w:lang w:val="uk-UA"/>
        </w:rPr>
        <w:t xml:space="preserve"> </w:t>
      </w:r>
      <w:r w:rsidR="00EC275A" w:rsidRPr="00EC275A">
        <w:rPr>
          <w:color w:val="000000" w:themeColor="text1"/>
          <w:sz w:val="28"/>
          <w:szCs w:val="28"/>
          <w:lang w:val="uk-UA"/>
        </w:rPr>
        <w:t>http://reyestr.court.gov.ua/Review/-87647496</w:t>
      </w:r>
      <w:r w:rsidR="00EC275A">
        <w:rPr>
          <w:color w:val="000000" w:themeColor="text1"/>
          <w:sz w:val="28"/>
          <w:szCs w:val="28"/>
          <w:lang w:val="uk-UA"/>
        </w:rPr>
        <w:t xml:space="preserve"> </w:t>
      </w:r>
      <w:r w:rsidR="00EC275A">
        <w:rPr>
          <w:rFonts w:eastAsiaTheme="majorEastAsia"/>
          <w:sz w:val="28"/>
          <w:szCs w:val="28"/>
          <w:lang w:val="uk-UA"/>
        </w:rPr>
        <w:t>(дата звернення 15.09.2020 р.).</w:t>
      </w:r>
    </w:p>
    <w:p w:rsidR="00FB266C" w:rsidRPr="00EC275A" w:rsidRDefault="00FB266C" w:rsidP="00FB266C">
      <w:pPr>
        <w:pStyle w:val="HTML"/>
        <w:numPr>
          <w:ilvl w:val="0"/>
          <w:numId w:val="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contextualSpacing/>
        <w:jc w:val="both"/>
        <w:rPr>
          <w:rFonts w:ascii="Times New Roman" w:hAnsi="Times New Roman" w:cs="Times New Roman"/>
          <w:color w:val="000000" w:themeColor="text1"/>
          <w:sz w:val="28"/>
          <w:szCs w:val="28"/>
        </w:rPr>
      </w:pPr>
      <w:r w:rsidRPr="00BB2248">
        <w:rPr>
          <w:rFonts w:ascii="Times New Roman" w:hAnsi="Times New Roman" w:cs="Times New Roman"/>
          <w:color w:val="000000" w:themeColor="text1"/>
          <w:sz w:val="28"/>
          <w:szCs w:val="28"/>
          <w:lang w:val="uk-UA"/>
        </w:rPr>
        <w:t xml:space="preserve">Дайджест судової практиви Верховного Суду у справах, що виникають у сфері захисту довкілля та екологічних прав. 2019. </w:t>
      </w:r>
      <w:r w:rsidRPr="00BB2248">
        <w:rPr>
          <w:rFonts w:ascii="Times New Roman" w:hAnsi="Times New Roman" w:cs="Times New Roman"/>
          <w:color w:val="000000" w:themeColor="text1"/>
          <w:sz w:val="28"/>
          <w:szCs w:val="28"/>
          <w:lang w:val="en-US"/>
        </w:rPr>
        <w:t>URL</w:t>
      </w:r>
      <w:r w:rsidRPr="00EC275A">
        <w:rPr>
          <w:rFonts w:ascii="Times New Roman" w:hAnsi="Times New Roman" w:cs="Times New Roman"/>
          <w:color w:val="000000" w:themeColor="text1"/>
          <w:sz w:val="28"/>
          <w:szCs w:val="28"/>
        </w:rPr>
        <w:t>:</w:t>
      </w:r>
      <w:r w:rsidRPr="00BB2248">
        <w:rPr>
          <w:rFonts w:ascii="Times New Roman" w:hAnsi="Times New Roman" w:cs="Times New Roman"/>
          <w:color w:val="000000" w:themeColor="text1"/>
          <w:sz w:val="28"/>
          <w:szCs w:val="28"/>
          <w:lang w:val="uk-UA"/>
        </w:rPr>
        <w:t xml:space="preserve">  </w:t>
      </w:r>
      <w:r w:rsidR="00EC275A" w:rsidRPr="00EC275A">
        <w:rPr>
          <w:rFonts w:ascii="Times New Roman" w:hAnsi="Times New Roman" w:cs="Times New Roman"/>
          <w:color w:val="000000" w:themeColor="text1"/>
          <w:sz w:val="28"/>
          <w:szCs w:val="28"/>
          <w:lang w:val="uk-UA"/>
        </w:rPr>
        <w:lastRenderedPageBreak/>
        <w:t>https://supreme.court.gov.ua/userfiles/media/Daidjest_Ekologia.pdf</w:t>
      </w:r>
      <w:r w:rsidR="00EC275A">
        <w:rPr>
          <w:rFonts w:ascii="Times New Roman" w:hAnsi="Times New Roman" w:cs="Times New Roman"/>
          <w:color w:val="000000" w:themeColor="text1"/>
          <w:sz w:val="28"/>
          <w:szCs w:val="28"/>
          <w:lang w:val="uk-UA"/>
        </w:rPr>
        <w:t xml:space="preserve"> </w:t>
      </w:r>
      <w:r w:rsidR="00EC275A">
        <w:rPr>
          <w:rFonts w:ascii="Times New Roman" w:eastAsiaTheme="majorEastAsia" w:hAnsi="Times New Roman"/>
          <w:sz w:val="28"/>
          <w:szCs w:val="28"/>
          <w:lang w:val="uk-UA"/>
        </w:rPr>
        <w:t>(дата звернення 15.09.2020 р.).</w:t>
      </w:r>
    </w:p>
    <w:p w:rsidR="00FB266C" w:rsidRPr="00BB2248" w:rsidRDefault="00FB266C" w:rsidP="00FB266C">
      <w:pPr>
        <w:pStyle w:val="HTML"/>
        <w:numPr>
          <w:ilvl w:val="0"/>
          <w:numId w:val="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contextualSpacing/>
        <w:jc w:val="both"/>
        <w:rPr>
          <w:rFonts w:ascii="Times New Roman" w:hAnsi="Times New Roman" w:cs="Times New Roman"/>
          <w:color w:val="000000" w:themeColor="text1"/>
          <w:sz w:val="28"/>
          <w:szCs w:val="28"/>
        </w:rPr>
      </w:pPr>
      <w:r w:rsidRPr="00BB2248">
        <w:rPr>
          <w:rFonts w:ascii="Times New Roman" w:hAnsi="Times New Roman" w:cs="Times New Roman"/>
          <w:color w:val="000000" w:themeColor="text1"/>
          <w:sz w:val="28"/>
          <w:szCs w:val="28"/>
        </w:rPr>
        <w:t xml:space="preserve">Державна установа </w:t>
      </w:r>
      <w:r w:rsidRPr="00BB2248">
        <w:rPr>
          <w:rFonts w:ascii="Times New Roman" w:hAnsi="Times New Roman" w:cs="Times New Roman"/>
          <w:color w:val="000000" w:themeColor="text1"/>
          <w:sz w:val="28"/>
          <w:szCs w:val="28"/>
          <w:lang w:val="uk-UA"/>
        </w:rPr>
        <w:t>«</w:t>
      </w:r>
      <w:r w:rsidRPr="00BB2248">
        <w:rPr>
          <w:rFonts w:ascii="Times New Roman" w:hAnsi="Times New Roman" w:cs="Times New Roman"/>
          <w:color w:val="000000" w:themeColor="text1"/>
          <w:sz w:val="28"/>
          <w:szCs w:val="28"/>
        </w:rPr>
        <w:t>Запорізький обласний лабораторний центр</w:t>
      </w:r>
      <w:r w:rsidRPr="00BB2248">
        <w:rPr>
          <w:rFonts w:ascii="Times New Roman" w:hAnsi="Times New Roman" w:cs="Times New Roman"/>
          <w:color w:val="000000" w:themeColor="text1"/>
          <w:sz w:val="28"/>
          <w:szCs w:val="28"/>
          <w:lang w:val="uk-UA"/>
        </w:rPr>
        <w:t xml:space="preserve"> </w:t>
      </w:r>
      <w:r w:rsidRPr="00BB2248">
        <w:rPr>
          <w:rFonts w:ascii="Times New Roman" w:hAnsi="Times New Roman" w:cs="Times New Roman"/>
          <w:color w:val="000000" w:themeColor="text1"/>
          <w:sz w:val="28"/>
          <w:szCs w:val="28"/>
        </w:rPr>
        <w:t>Міністерства охорони здоров'я України</w:t>
      </w:r>
      <w:r w:rsidRPr="00BB2248">
        <w:rPr>
          <w:rFonts w:ascii="Times New Roman" w:hAnsi="Times New Roman" w:cs="Times New Roman"/>
          <w:color w:val="000000" w:themeColor="text1"/>
          <w:sz w:val="28"/>
          <w:szCs w:val="28"/>
          <w:lang w:val="uk-UA"/>
        </w:rPr>
        <w:t xml:space="preserve">»: </w:t>
      </w:r>
      <w:r w:rsidRPr="00BB2248">
        <w:rPr>
          <w:rFonts w:ascii="Times New Roman" w:hAnsi="Times New Roman" w:cs="Times New Roman"/>
          <w:color w:val="000000" w:themeColor="text1"/>
          <w:sz w:val="28"/>
          <w:szCs w:val="28"/>
        </w:rPr>
        <w:t>Інформація про цілодобову роботу мобільної лабораторії моніторингу довкілля 21.08.2020</w:t>
      </w:r>
      <w:r w:rsidRPr="00BB2248">
        <w:rPr>
          <w:rFonts w:ascii="Times New Roman" w:hAnsi="Times New Roman" w:cs="Times New Roman"/>
          <w:color w:val="000000" w:themeColor="text1"/>
          <w:sz w:val="28"/>
          <w:szCs w:val="28"/>
          <w:lang w:val="uk-UA"/>
        </w:rPr>
        <w:t xml:space="preserve"> р. </w:t>
      </w:r>
      <w:r w:rsidRPr="00BB2248">
        <w:rPr>
          <w:rFonts w:ascii="Times New Roman" w:hAnsi="Times New Roman" w:cs="Times New Roman"/>
          <w:color w:val="000000" w:themeColor="text1"/>
          <w:sz w:val="28"/>
          <w:szCs w:val="28"/>
          <w:lang w:val="en-US"/>
        </w:rPr>
        <w:t>URL</w:t>
      </w:r>
      <w:r w:rsidRPr="00BB2248">
        <w:rPr>
          <w:rFonts w:ascii="Times New Roman" w:hAnsi="Times New Roman" w:cs="Times New Roman"/>
          <w:color w:val="000000" w:themeColor="text1"/>
          <w:sz w:val="28"/>
          <w:szCs w:val="28"/>
        </w:rPr>
        <w:t xml:space="preserve">: </w:t>
      </w:r>
      <w:r w:rsidR="00EC275A" w:rsidRPr="00EC275A">
        <w:rPr>
          <w:rFonts w:ascii="Times New Roman" w:hAnsi="Times New Roman" w:cs="Times New Roman"/>
          <w:color w:val="000000" w:themeColor="text1"/>
          <w:sz w:val="28"/>
          <w:szCs w:val="28"/>
          <w:lang w:val="en-US"/>
        </w:rPr>
        <w:t>http</w:t>
      </w:r>
      <w:r w:rsidR="00EC275A" w:rsidRPr="00EC275A">
        <w:rPr>
          <w:rFonts w:ascii="Times New Roman" w:hAnsi="Times New Roman" w:cs="Times New Roman"/>
          <w:color w:val="000000" w:themeColor="text1"/>
          <w:sz w:val="28"/>
          <w:szCs w:val="28"/>
        </w:rPr>
        <w:t>://</w:t>
      </w:r>
      <w:r w:rsidR="00EC275A" w:rsidRPr="00EC275A">
        <w:rPr>
          <w:rFonts w:ascii="Times New Roman" w:hAnsi="Times New Roman" w:cs="Times New Roman"/>
          <w:color w:val="000000" w:themeColor="text1"/>
          <w:sz w:val="28"/>
          <w:szCs w:val="28"/>
          <w:lang w:val="en-US"/>
        </w:rPr>
        <w:t>www</w:t>
      </w:r>
      <w:r w:rsidR="00EC275A" w:rsidRPr="00EC275A">
        <w:rPr>
          <w:rFonts w:ascii="Times New Roman" w:hAnsi="Times New Roman" w:cs="Times New Roman"/>
          <w:color w:val="000000" w:themeColor="text1"/>
          <w:sz w:val="28"/>
          <w:szCs w:val="28"/>
        </w:rPr>
        <w:t>.</w:t>
      </w:r>
      <w:r w:rsidR="00EC275A" w:rsidRPr="00EC275A">
        <w:rPr>
          <w:rFonts w:ascii="Times New Roman" w:hAnsi="Times New Roman" w:cs="Times New Roman"/>
          <w:color w:val="000000" w:themeColor="text1"/>
          <w:sz w:val="28"/>
          <w:szCs w:val="28"/>
          <w:lang w:val="en-US"/>
        </w:rPr>
        <w:t>obl</w:t>
      </w:r>
      <w:r w:rsidR="00EC275A" w:rsidRPr="00EC275A">
        <w:rPr>
          <w:rFonts w:ascii="Times New Roman" w:hAnsi="Times New Roman" w:cs="Times New Roman"/>
          <w:color w:val="000000" w:themeColor="text1"/>
          <w:sz w:val="28"/>
          <w:szCs w:val="28"/>
          <w:lang w:val="uk-UA"/>
        </w:rPr>
        <w:t>-</w:t>
      </w:r>
      <w:r w:rsidR="00EC275A" w:rsidRPr="00EC275A">
        <w:rPr>
          <w:rFonts w:ascii="Times New Roman" w:hAnsi="Times New Roman" w:cs="Times New Roman"/>
          <w:color w:val="000000" w:themeColor="text1"/>
          <w:sz w:val="28"/>
          <w:szCs w:val="28"/>
          <w:lang w:val="en-US"/>
        </w:rPr>
        <w:t>ses</w:t>
      </w:r>
      <w:r w:rsidR="00EC275A" w:rsidRPr="00EC275A">
        <w:rPr>
          <w:rFonts w:ascii="Times New Roman" w:hAnsi="Times New Roman" w:cs="Times New Roman"/>
          <w:color w:val="000000" w:themeColor="text1"/>
          <w:sz w:val="28"/>
          <w:szCs w:val="28"/>
        </w:rPr>
        <w:t>.</w:t>
      </w:r>
      <w:r w:rsidR="00EC275A" w:rsidRPr="00EC275A">
        <w:rPr>
          <w:rFonts w:ascii="Times New Roman" w:hAnsi="Times New Roman" w:cs="Times New Roman"/>
          <w:color w:val="000000" w:themeColor="text1"/>
          <w:sz w:val="28"/>
          <w:szCs w:val="28"/>
          <w:lang w:val="en-US"/>
        </w:rPr>
        <w:t>zp</w:t>
      </w:r>
      <w:r w:rsidR="00EC275A" w:rsidRPr="00EC275A">
        <w:rPr>
          <w:rFonts w:ascii="Times New Roman" w:hAnsi="Times New Roman" w:cs="Times New Roman"/>
          <w:color w:val="000000" w:themeColor="text1"/>
          <w:sz w:val="28"/>
          <w:szCs w:val="28"/>
        </w:rPr>
        <w:t>.</w:t>
      </w:r>
      <w:r w:rsidR="00EC275A" w:rsidRPr="00EC275A">
        <w:rPr>
          <w:rFonts w:ascii="Times New Roman" w:hAnsi="Times New Roman" w:cs="Times New Roman"/>
          <w:color w:val="000000" w:themeColor="text1"/>
          <w:sz w:val="28"/>
          <w:szCs w:val="28"/>
          <w:lang w:val="en-US"/>
        </w:rPr>
        <w:t>ua</w:t>
      </w:r>
      <w:r w:rsidR="00EC275A" w:rsidRPr="00EC275A">
        <w:rPr>
          <w:rFonts w:ascii="Times New Roman" w:hAnsi="Times New Roman" w:cs="Times New Roman"/>
          <w:color w:val="000000" w:themeColor="text1"/>
          <w:sz w:val="28"/>
          <w:szCs w:val="28"/>
        </w:rPr>
        <w:t>/</w:t>
      </w:r>
      <w:r w:rsidR="00EC275A" w:rsidRPr="00EC275A">
        <w:rPr>
          <w:rFonts w:ascii="Times New Roman" w:hAnsi="Times New Roman" w:cs="Times New Roman"/>
          <w:color w:val="000000" w:themeColor="text1"/>
          <w:sz w:val="28"/>
          <w:szCs w:val="28"/>
          <w:lang w:val="en-US"/>
        </w:rPr>
        <w:t>comment</w:t>
      </w:r>
      <w:r w:rsidR="00EC275A" w:rsidRPr="00EC275A">
        <w:rPr>
          <w:rFonts w:ascii="Times New Roman" w:hAnsi="Times New Roman" w:cs="Times New Roman"/>
          <w:color w:val="000000" w:themeColor="text1"/>
          <w:sz w:val="28"/>
          <w:szCs w:val="28"/>
        </w:rPr>
        <w:t>.</w:t>
      </w:r>
      <w:r w:rsidR="00EC275A" w:rsidRPr="00EC275A">
        <w:rPr>
          <w:rFonts w:ascii="Times New Roman" w:hAnsi="Times New Roman" w:cs="Times New Roman"/>
          <w:color w:val="000000" w:themeColor="text1"/>
          <w:sz w:val="28"/>
          <w:szCs w:val="28"/>
          <w:lang w:val="en-US"/>
        </w:rPr>
        <w:t>php</w:t>
      </w:r>
      <w:r w:rsidR="00EC275A" w:rsidRPr="00EC275A">
        <w:rPr>
          <w:rFonts w:ascii="Times New Roman" w:hAnsi="Times New Roman" w:cs="Times New Roman"/>
          <w:color w:val="000000" w:themeColor="text1"/>
          <w:sz w:val="28"/>
          <w:szCs w:val="28"/>
        </w:rPr>
        <w:t>?</w:t>
      </w:r>
      <w:r w:rsidR="00EC275A" w:rsidRPr="00EC275A">
        <w:rPr>
          <w:rFonts w:ascii="Times New Roman" w:hAnsi="Times New Roman" w:cs="Times New Roman"/>
          <w:color w:val="000000" w:themeColor="text1"/>
          <w:sz w:val="28"/>
          <w:szCs w:val="28"/>
          <w:lang w:val="en-US"/>
        </w:rPr>
        <w:t>n</w:t>
      </w:r>
      <w:r w:rsidR="00EC275A" w:rsidRPr="00EC275A">
        <w:rPr>
          <w:rFonts w:ascii="Times New Roman" w:hAnsi="Times New Roman" w:cs="Times New Roman"/>
          <w:color w:val="000000" w:themeColor="text1"/>
          <w:sz w:val="28"/>
          <w:szCs w:val="28"/>
        </w:rPr>
        <w:t>_</w:t>
      </w:r>
      <w:r w:rsidR="00EC275A" w:rsidRPr="00EC275A">
        <w:rPr>
          <w:rFonts w:ascii="Times New Roman" w:hAnsi="Times New Roman" w:cs="Times New Roman"/>
          <w:color w:val="000000" w:themeColor="text1"/>
          <w:sz w:val="28"/>
          <w:szCs w:val="28"/>
          <w:lang w:val="en-US"/>
        </w:rPr>
        <w:t>id</w:t>
      </w:r>
      <w:r w:rsidR="00EC275A" w:rsidRPr="00EC275A">
        <w:rPr>
          <w:rFonts w:ascii="Times New Roman" w:hAnsi="Times New Roman" w:cs="Times New Roman"/>
          <w:color w:val="000000" w:themeColor="text1"/>
          <w:sz w:val="28"/>
          <w:szCs w:val="28"/>
        </w:rPr>
        <w:t>=4864</w:t>
      </w:r>
      <w:r w:rsidR="00EC275A">
        <w:rPr>
          <w:rFonts w:ascii="Times New Roman" w:hAnsi="Times New Roman" w:cs="Times New Roman"/>
          <w:color w:val="000000" w:themeColor="text1"/>
          <w:sz w:val="28"/>
          <w:szCs w:val="28"/>
          <w:lang w:val="uk-UA"/>
        </w:rPr>
        <w:t xml:space="preserve"> </w:t>
      </w:r>
      <w:r w:rsidR="00EC275A">
        <w:rPr>
          <w:rFonts w:ascii="Times New Roman" w:eastAsiaTheme="majorEastAsia" w:hAnsi="Times New Roman"/>
          <w:sz w:val="28"/>
          <w:szCs w:val="28"/>
          <w:lang w:val="uk-UA"/>
        </w:rPr>
        <w:t>(дата звернення 15.09.2020 р.).</w:t>
      </w:r>
      <w:r w:rsidRPr="00BB2248">
        <w:rPr>
          <w:rFonts w:ascii="Times New Roman" w:hAnsi="Times New Roman" w:cs="Times New Roman"/>
          <w:bCs/>
          <w:color w:val="000000" w:themeColor="text1"/>
          <w:sz w:val="28"/>
          <w:szCs w:val="28"/>
        </w:rPr>
        <w:t xml:space="preserve">           </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rPr>
        <w:t>Джужа О. М. Кримінально-правова охорона довкілля як складова спеціально-кримінологічного запобігання екологічної злочинності</w:t>
      </w:r>
      <w:r w:rsidRPr="00BB2248">
        <w:rPr>
          <w:color w:val="000000" w:themeColor="text1"/>
          <w:sz w:val="28"/>
          <w:szCs w:val="28"/>
          <w:lang w:val="uk-UA"/>
        </w:rPr>
        <w:t xml:space="preserve">. </w:t>
      </w:r>
      <w:r w:rsidRPr="00BB2248">
        <w:rPr>
          <w:i/>
          <w:color w:val="000000" w:themeColor="text1"/>
          <w:sz w:val="28"/>
          <w:szCs w:val="28"/>
        </w:rPr>
        <w:t>Шлях до кримінології</w:t>
      </w:r>
      <w:r w:rsidRPr="00BB2248">
        <w:rPr>
          <w:color w:val="000000" w:themeColor="text1"/>
          <w:sz w:val="28"/>
          <w:szCs w:val="28"/>
        </w:rPr>
        <w:t xml:space="preserve">. </w:t>
      </w:r>
      <w:r w:rsidRPr="00EC275A">
        <w:rPr>
          <w:i/>
          <w:color w:val="000000" w:themeColor="text1"/>
          <w:sz w:val="28"/>
          <w:szCs w:val="28"/>
        </w:rPr>
        <w:t>Пам’яті Анатолія Петровича Закалюка</w:t>
      </w:r>
      <w:r w:rsidRPr="00BB2248">
        <w:rPr>
          <w:color w:val="000000" w:themeColor="text1"/>
          <w:sz w:val="28"/>
          <w:szCs w:val="28"/>
        </w:rPr>
        <w:t xml:space="preserve"> : зб. матеріалів. К</w:t>
      </w:r>
      <w:r w:rsidRPr="00BB2248">
        <w:rPr>
          <w:color w:val="000000" w:themeColor="text1"/>
          <w:sz w:val="28"/>
          <w:szCs w:val="28"/>
          <w:lang w:val="uk-UA"/>
        </w:rPr>
        <w:t>иїв</w:t>
      </w:r>
      <w:r w:rsidRPr="00BB2248">
        <w:rPr>
          <w:color w:val="000000" w:themeColor="text1"/>
          <w:sz w:val="28"/>
          <w:szCs w:val="28"/>
        </w:rPr>
        <w:t>: Нац. акад. прав. наук України; Запоріжжя</w:t>
      </w:r>
      <w:r w:rsidRPr="00BB2248">
        <w:rPr>
          <w:color w:val="000000" w:themeColor="text1"/>
          <w:sz w:val="28"/>
          <w:szCs w:val="28"/>
          <w:lang w:val="uk-UA"/>
        </w:rPr>
        <w:t xml:space="preserve"> </w:t>
      </w:r>
      <w:r w:rsidRPr="00BB2248">
        <w:rPr>
          <w:color w:val="000000" w:themeColor="text1"/>
          <w:sz w:val="28"/>
          <w:szCs w:val="28"/>
        </w:rPr>
        <w:t>: КПУ, 2010. С. 97−104.</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lang w:val="uk-UA"/>
        </w:rPr>
        <w:t xml:space="preserve">Довкілля та війна. </w:t>
      </w:r>
      <w:r w:rsidRPr="00BB2248">
        <w:rPr>
          <w:sz w:val="28"/>
          <w:szCs w:val="28"/>
          <w:lang w:val="en-US"/>
        </w:rPr>
        <w:t>URL</w:t>
      </w:r>
      <w:r w:rsidRPr="00BB2248">
        <w:rPr>
          <w:sz w:val="28"/>
          <w:szCs w:val="28"/>
          <w:lang w:val="uk-UA"/>
        </w:rPr>
        <w:t xml:space="preserve">: </w:t>
      </w:r>
      <w:r w:rsidR="00EC275A" w:rsidRPr="00EC275A">
        <w:rPr>
          <w:sz w:val="28"/>
          <w:szCs w:val="28"/>
          <w:lang w:val="en-US"/>
        </w:rPr>
        <w:t>http</w:t>
      </w:r>
      <w:r w:rsidR="00EC275A" w:rsidRPr="00EC275A">
        <w:rPr>
          <w:sz w:val="28"/>
          <w:szCs w:val="28"/>
          <w:lang w:val="uk-UA"/>
        </w:rPr>
        <w:t>://</w:t>
      </w:r>
      <w:r w:rsidR="00EC275A" w:rsidRPr="00EC275A">
        <w:rPr>
          <w:sz w:val="28"/>
          <w:szCs w:val="28"/>
          <w:lang w:val="en-US"/>
        </w:rPr>
        <w:t>www</w:t>
      </w:r>
      <w:r w:rsidR="00EC275A" w:rsidRPr="00EC275A">
        <w:rPr>
          <w:sz w:val="28"/>
          <w:szCs w:val="28"/>
          <w:lang w:val="uk-UA"/>
        </w:rPr>
        <w:t>.</w:t>
      </w:r>
      <w:r w:rsidR="00EC275A" w:rsidRPr="00EC275A">
        <w:rPr>
          <w:sz w:val="28"/>
          <w:szCs w:val="28"/>
          <w:lang w:val="en-US"/>
        </w:rPr>
        <w:t>epl</w:t>
      </w:r>
      <w:r w:rsidR="00EC275A" w:rsidRPr="00EC275A">
        <w:rPr>
          <w:sz w:val="28"/>
          <w:szCs w:val="28"/>
          <w:lang w:val="uk-UA"/>
        </w:rPr>
        <w:t>.</w:t>
      </w:r>
      <w:r w:rsidR="00EC275A" w:rsidRPr="00EC275A">
        <w:rPr>
          <w:sz w:val="28"/>
          <w:szCs w:val="28"/>
          <w:lang w:val="en-US"/>
        </w:rPr>
        <w:t>org</w:t>
      </w:r>
      <w:r w:rsidR="00EC275A" w:rsidRPr="00EC275A">
        <w:rPr>
          <w:sz w:val="28"/>
          <w:szCs w:val="28"/>
          <w:lang w:val="uk-UA"/>
        </w:rPr>
        <w:t>.</w:t>
      </w:r>
      <w:r w:rsidR="00EC275A" w:rsidRPr="00EC275A">
        <w:rPr>
          <w:sz w:val="28"/>
          <w:szCs w:val="28"/>
          <w:lang w:val="en-US"/>
        </w:rPr>
        <w:t>ua</w:t>
      </w:r>
      <w:r w:rsidR="00EC275A" w:rsidRPr="00EC275A">
        <w:rPr>
          <w:sz w:val="28"/>
          <w:szCs w:val="28"/>
          <w:lang w:val="uk-UA"/>
        </w:rPr>
        <w:t>/</w:t>
      </w:r>
      <w:r w:rsidR="00EC275A" w:rsidRPr="00EC275A">
        <w:rPr>
          <w:sz w:val="28"/>
          <w:szCs w:val="28"/>
          <w:lang w:val="en-US"/>
        </w:rPr>
        <w:t>ecology</w:t>
      </w:r>
      <w:r w:rsidR="00EC275A" w:rsidRPr="00EC275A">
        <w:rPr>
          <w:sz w:val="28"/>
          <w:szCs w:val="28"/>
          <w:lang w:val="uk-UA"/>
        </w:rPr>
        <w:t>/</w:t>
      </w:r>
      <w:r w:rsidR="00EC275A" w:rsidRPr="00EC275A">
        <w:rPr>
          <w:sz w:val="28"/>
          <w:szCs w:val="28"/>
          <w:lang w:val="en-US"/>
        </w:rPr>
        <w:t>dovkillia</w:t>
      </w:r>
      <w:r w:rsidR="00EC275A" w:rsidRPr="00EC275A">
        <w:rPr>
          <w:sz w:val="28"/>
          <w:szCs w:val="28"/>
          <w:lang w:val="uk-UA"/>
        </w:rPr>
        <w:t>-</w:t>
      </w:r>
      <w:r w:rsidR="00EC275A" w:rsidRPr="00EC275A">
        <w:rPr>
          <w:sz w:val="28"/>
          <w:szCs w:val="28"/>
          <w:lang w:val="en-US"/>
        </w:rPr>
        <w:t>ta</w:t>
      </w:r>
      <w:r w:rsidR="00EC275A" w:rsidRPr="00EC275A">
        <w:rPr>
          <w:sz w:val="28"/>
          <w:szCs w:val="28"/>
          <w:lang w:val="uk-UA"/>
        </w:rPr>
        <w:t>-</w:t>
      </w:r>
      <w:r w:rsidR="00EC275A" w:rsidRPr="00EC275A">
        <w:rPr>
          <w:sz w:val="28"/>
          <w:szCs w:val="28"/>
          <w:lang w:val="en-US"/>
        </w:rPr>
        <w:t>viina</w:t>
      </w:r>
      <w:r w:rsidR="00EC275A">
        <w:rPr>
          <w:sz w:val="28"/>
          <w:szCs w:val="28"/>
          <w:lang w:val="uk-UA"/>
        </w:rPr>
        <w:t xml:space="preserve"> </w:t>
      </w:r>
      <w:r w:rsidR="00EC275A">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lang w:val="uk-UA"/>
        </w:rPr>
        <w:t xml:space="preserve">Довкілля як об’єкт кримінально-правової охорони: навч. посіб. / С. В. Діденко, С. В. Крючек, Г. С. Поліщук та ін. Херсон: Видавець ПП Чуєв С. М., 2009. 116 с. </w:t>
      </w:r>
    </w:p>
    <w:p w:rsidR="00FB266C" w:rsidRPr="00467CD1"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bookmarkStart w:id="41" w:name="_Ref25002061"/>
      <w:r w:rsidRPr="00BB2248">
        <w:rPr>
          <w:color w:val="000000" w:themeColor="text1"/>
          <w:sz w:val="28"/>
          <w:szCs w:val="28"/>
          <w:lang w:val="uk-UA"/>
        </w:rPr>
        <w:t xml:space="preserve">Звіт «Індекс здоров’я 2018». </w:t>
      </w:r>
      <w:r w:rsidRPr="00BB2248">
        <w:rPr>
          <w:color w:val="000000" w:themeColor="text1"/>
          <w:sz w:val="28"/>
          <w:szCs w:val="28"/>
          <w:lang w:val="en-US"/>
        </w:rPr>
        <w:t>URL</w:t>
      </w:r>
      <w:r w:rsidRPr="00BB2248">
        <w:rPr>
          <w:color w:val="000000" w:themeColor="text1"/>
          <w:sz w:val="28"/>
          <w:szCs w:val="28"/>
          <w:lang w:val="uk-UA"/>
        </w:rPr>
        <w:t xml:space="preserve">: </w:t>
      </w:r>
      <w:r w:rsidR="00EC275A" w:rsidRPr="00EC275A">
        <w:rPr>
          <w:color w:val="000000" w:themeColor="text1"/>
          <w:sz w:val="28"/>
          <w:szCs w:val="28"/>
          <w:lang w:val="en-US"/>
        </w:rPr>
        <w:t>http</w:t>
      </w:r>
      <w:r w:rsidR="00EC275A" w:rsidRPr="00EC275A">
        <w:rPr>
          <w:color w:val="000000" w:themeColor="text1"/>
          <w:sz w:val="28"/>
          <w:szCs w:val="28"/>
          <w:lang w:val="uk-UA"/>
        </w:rPr>
        <w:t>://</w:t>
      </w:r>
      <w:r w:rsidR="00EC275A" w:rsidRPr="00EC275A">
        <w:rPr>
          <w:color w:val="000000" w:themeColor="text1"/>
          <w:sz w:val="28"/>
          <w:szCs w:val="28"/>
          <w:lang w:val="en-US"/>
        </w:rPr>
        <w:t>health</w:t>
      </w:r>
      <w:r w:rsidR="00EC275A" w:rsidRPr="00EC275A">
        <w:rPr>
          <w:color w:val="000000" w:themeColor="text1"/>
          <w:sz w:val="28"/>
          <w:szCs w:val="28"/>
          <w:lang w:val="uk-UA"/>
        </w:rPr>
        <w:t>-</w:t>
      </w:r>
      <w:r w:rsidR="00EC275A" w:rsidRPr="00EC275A">
        <w:rPr>
          <w:color w:val="000000" w:themeColor="text1"/>
          <w:sz w:val="28"/>
          <w:szCs w:val="28"/>
          <w:lang w:val="en-US"/>
        </w:rPr>
        <w:t>index</w:t>
      </w:r>
      <w:r w:rsidR="00EC275A" w:rsidRPr="00EC275A">
        <w:rPr>
          <w:color w:val="000000" w:themeColor="text1"/>
          <w:sz w:val="28"/>
          <w:szCs w:val="28"/>
          <w:lang w:val="uk-UA"/>
        </w:rPr>
        <w:t>.</w:t>
      </w:r>
      <w:r w:rsidR="00EC275A" w:rsidRPr="00EC275A">
        <w:rPr>
          <w:color w:val="000000" w:themeColor="text1"/>
          <w:sz w:val="28"/>
          <w:szCs w:val="28"/>
          <w:lang w:val="en-US"/>
        </w:rPr>
        <w:t>com</w:t>
      </w:r>
      <w:r w:rsidR="00EC275A" w:rsidRPr="00EC275A">
        <w:rPr>
          <w:color w:val="000000" w:themeColor="text1"/>
          <w:sz w:val="28"/>
          <w:szCs w:val="28"/>
          <w:lang w:val="uk-UA"/>
        </w:rPr>
        <w:t>.</w:t>
      </w:r>
      <w:r w:rsidR="00EC275A" w:rsidRPr="00EC275A">
        <w:rPr>
          <w:color w:val="000000" w:themeColor="text1"/>
          <w:sz w:val="28"/>
          <w:szCs w:val="28"/>
          <w:lang w:val="en-US"/>
        </w:rPr>
        <w:t>ua</w:t>
      </w:r>
      <w:r w:rsidR="00EC275A" w:rsidRPr="00EC275A">
        <w:rPr>
          <w:color w:val="000000" w:themeColor="text1"/>
          <w:sz w:val="28"/>
          <w:szCs w:val="28"/>
          <w:lang w:val="uk-UA"/>
        </w:rPr>
        <w:t>-/</w:t>
      </w:r>
      <w:r w:rsidR="00EC275A" w:rsidRPr="00EC275A">
        <w:rPr>
          <w:color w:val="000000" w:themeColor="text1"/>
          <w:sz w:val="28"/>
          <w:szCs w:val="28"/>
          <w:lang w:val="en-US"/>
        </w:rPr>
        <w:t>zvit</w:t>
      </w:r>
      <w:r w:rsidR="00EC275A" w:rsidRPr="00EC275A">
        <w:rPr>
          <w:color w:val="000000" w:themeColor="text1"/>
          <w:sz w:val="28"/>
          <w:szCs w:val="28"/>
          <w:lang w:val="uk-UA"/>
        </w:rPr>
        <w:t>_</w:t>
      </w:r>
      <w:r w:rsidR="00EC275A" w:rsidRPr="00EC275A">
        <w:rPr>
          <w:color w:val="000000" w:themeColor="text1"/>
          <w:sz w:val="28"/>
          <w:szCs w:val="28"/>
          <w:lang w:val="en-US"/>
        </w:rPr>
        <w:t>index</w:t>
      </w:r>
      <w:r w:rsidR="00EC275A" w:rsidRPr="00EC275A">
        <w:rPr>
          <w:color w:val="000000" w:themeColor="text1"/>
          <w:sz w:val="28"/>
          <w:szCs w:val="28"/>
          <w:lang w:val="uk-UA"/>
        </w:rPr>
        <w:t>_2018_</w:t>
      </w:r>
      <w:r w:rsidR="00EC275A" w:rsidRPr="00EC275A">
        <w:rPr>
          <w:color w:val="000000" w:themeColor="text1"/>
          <w:sz w:val="28"/>
          <w:szCs w:val="28"/>
          <w:lang w:val="en-US"/>
        </w:rPr>
        <w:t>ukr</w:t>
      </w:r>
      <w:r w:rsidR="00EC275A" w:rsidRPr="00EC275A">
        <w:rPr>
          <w:color w:val="000000" w:themeColor="text1"/>
          <w:sz w:val="28"/>
          <w:szCs w:val="28"/>
          <w:lang w:val="uk-UA"/>
        </w:rPr>
        <w:t>.</w:t>
      </w:r>
      <w:r w:rsidR="00EC275A" w:rsidRPr="00EC275A">
        <w:rPr>
          <w:color w:val="000000" w:themeColor="text1"/>
          <w:sz w:val="28"/>
          <w:szCs w:val="28"/>
          <w:lang w:val="en-US"/>
        </w:rPr>
        <w:t>pdf</w:t>
      </w:r>
      <w:bookmarkEnd w:id="41"/>
      <w:r w:rsidR="00EC275A">
        <w:rPr>
          <w:color w:val="000000" w:themeColor="text1"/>
          <w:sz w:val="28"/>
          <w:szCs w:val="28"/>
          <w:lang w:val="uk-UA"/>
        </w:rPr>
        <w:t xml:space="preserve"> </w:t>
      </w:r>
      <w:r w:rsidR="00EC275A">
        <w:rPr>
          <w:rFonts w:eastAsiaTheme="majorEastAsia"/>
          <w:sz w:val="28"/>
          <w:szCs w:val="28"/>
          <w:lang w:val="uk-UA"/>
        </w:rPr>
        <w:t>(дата звернення 15.09.2020 р.).</w:t>
      </w:r>
    </w:p>
    <w:p w:rsidR="00467CD1" w:rsidRPr="00467CD1" w:rsidRDefault="00467CD1" w:rsidP="00FB266C">
      <w:pPr>
        <w:pStyle w:val="Default"/>
        <w:numPr>
          <w:ilvl w:val="0"/>
          <w:numId w:val="2"/>
        </w:numPr>
        <w:spacing w:line="360" w:lineRule="auto"/>
        <w:ind w:left="0" w:firstLine="709"/>
        <w:contextualSpacing/>
        <w:jc w:val="both"/>
        <w:rPr>
          <w:color w:val="000000" w:themeColor="text1"/>
          <w:sz w:val="28"/>
          <w:szCs w:val="28"/>
          <w:lang w:val="uk-UA"/>
        </w:rPr>
      </w:pPr>
      <w:r w:rsidRPr="00467CD1">
        <w:rPr>
          <w:sz w:val="28"/>
          <w:szCs w:val="28"/>
        </w:rPr>
        <w:t>Кішоян А.</w:t>
      </w:r>
      <w:r w:rsidRPr="00467CD1">
        <w:rPr>
          <w:sz w:val="28"/>
          <w:szCs w:val="28"/>
          <w:lang w:val="uk-UA"/>
        </w:rPr>
        <w:t xml:space="preserve"> </w:t>
      </w:r>
      <w:r w:rsidRPr="00467CD1">
        <w:rPr>
          <w:sz w:val="28"/>
          <w:szCs w:val="28"/>
        </w:rPr>
        <w:t>А.</w:t>
      </w:r>
      <w:r w:rsidRPr="00467CD1">
        <w:rPr>
          <w:sz w:val="28"/>
          <w:szCs w:val="28"/>
          <w:lang w:val="uk-UA"/>
        </w:rPr>
        <w:t xml:space="preserve"> Відповідальність за злочин екоциду в міжнародному та національному праві.</w:t>
      </w:r>
      <w:r>
        <w:rPr>
          <w:sz w:val="28"/>
          <w:szCs w:val="28"/>
          <w:lang w:val="uk-UA"/>
        </w:rPr>
        <w:t xml:space="preserve"> </w:t>
      </w:r>
      <w:r w:rsidRPr="00467CD1">
        <w:rPr>
          <w:i/>
          <w:sz w:val="28"/>
          <w:szCs w:val="28"/>
        </w:rPr>
        <w:t>Виконання Україною міжнародних зобов’язань з охорони довкілля крізь призму Угоди про асоціацію з Європейським Союзом</w:t>
      </w:r>
      <w:r w:rsidRPr="00467CD1">
        <w:rPr>
          <w:sz w:val="28"/>
          <w:szCs w:val="28"/>
        </w:rPr>
        <w:t xml:space="preserve"> : матер. міжнар. наук.-практич. конф. (м. Київ, 22 квітня 2019 року</w:t>
      </w:r>
      <w:r>
        <w:rPr>
          <w:sz w:val="28"/>
          <w:szCs w:val="28"/>
          <w:lang w:val="uk-UA"/>
        </w:rPr>
        <w:t>)</w:t>
      </w:r>
      <w:r w:rsidRPr="00467CD1">
        <w:rPr>
          <w:sz w:val="28"/>
          <w:szCs w:val="28"/>
        </w:rPr>
        <w:t xml:space="preserve">. Київ : ВГО «Українська асоціація міжнародного права», 2019. </w:t>
      </w:r>
      <w:r>
        <w:rPr>
          <w:sz w:val="28"/>
          <w:szCs w:val="28"/>
          <w:lang w:val="uk-UA"/>
        </w:rPr>
        <w:t>С. 159-162.</w:t>
      </w:r>
      <w:r w:rsidRPr="00467CD1">
        <w:rPr>
          <w:sz w:val="28"/>
          <w:szCs w:val="28"/>
          <w:lang w:val="uk-UA"/>
        </w:rPr>
        <w:t xml:space="preserve"> </w:t>
      </w:r>
    </w:p>
    <w:p w:rsidR="00FB266C" w:rsidRPr="00BB2248" w:rsidRDefault="00FB266C" w:rsidP="00FB266C">
      <w:pPr>
        <w:pStyle w:val="a8"/>
        <w:numPr>
          <w:ilvl w:val="0"/>
          <w:numId w:val="2"/>
        </w:numPr>
        <w:spacing w:after="0" w:line="360" w:lineRule="auto"/>
        <w:ind w:left="0" w:firstLine="709"/>
        <w:jc w:val="both"/>
        <w:rPr>
          <w:rFonts w:ascii="Times New Roman" w:eastAsiaTheme="minorHAnsi" w:hAnsi="Times New Roman"/>
          <w:color w:val="000000" w:themeColor="text1"/>
          <w:sz w:val="28"/>
          <w:szCs w:val="28"/>
          <w:lang w:val="uk-UA"/>
        </w:rPr>
      </w:pPr>
      <w:r w:rsidRPr="00BB2248">
        <w:rPr>
          <w:rFonts w:ascii="Times New Roman" w:eastAsiaTheme="minorHAnsi" w:hAnsi="Times New Roman"/>
          <w:color w:val="000000" w:themeColor="text1"/>
          <w:sz w:val="28"/>
          <w:szCs w:val="28"/>
          <w:lang w:val="uk-UA"/>
        </w:rPr>
        <w:t xml:space="preserve">Кодекс Цивільного захисту України від 02.10.2012 р. </w:t>
      </w:r>
      <w:r w:rsidRPr="00BB2248">
        <w:rPr>
          <w:rFonts w:ascii="Times New Roman" w:eastAsia="Times New Roman" w:hAnsi="Times New Roman"/>
          <w:bCs/>
          <w:i/>
          <w:color w:val="000000" w:themeColor="text1"/>
          <w:sz w:val="28"/>
          <w:szCs w:val="28"/>
          <w:lang w:val="uk-UA"/>
        </w:rPr>
        <w:t>Відомості Верховної Ради (ВВР)</w:t>
      </w:r>
      <w:r w:rsidRPr="00BB2248">
        <w:rPr>
          <w:rFonts w:ascii="Times New Roman" w:eastAsia="Times New Roman" w:hAnsi="Times New Roman"/>
          <w:bCs/>
          <w:color w:val="000000" w:themeColor="text1"/>
          <w:sz w:val="28"/>
          <w:szCs w:val="28"/>
          <w:lang w:val="uk-UA"/>
        </w:rPr>
        <w:t>. 2013. № 34-35. Ст. 458</w:t>
      </w:r>
    </w:p>
    <w:p w:rsidR="00FB266C" w:rsidRPr="00BB2248" w:rsidRDefault="00FB266C" w:rsidP="00FB266C">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BB2248">
        <w:rPr>
          <w:rFonts w:ascii="Times New Roman" w:eastAsiaTheme="minorHAnsi" w:hAnsi="Times New Roman"/>
          <w:color w:val="000000" w:themeColor="text1"/>
          <w:sz w:val="28"/>
          <w:szCs w:val="28"/>
          <w:lang w:val="uk-UA"/>
        </w:rPr>
        <w:t>Конвенція про охорону всесвітньої культурної і природної спад</w:t>
      </w:r>
      <w:r w:rsidRPr="00BB2248">
        <w:rPr>
          <w:rFonts w:ascii="Times New Roman" w:eastAsiaTheme="minorHAnsi" w:hAnsi="Times New Roman"/>
          <w:color w:val="000000" w:themeColor="text1"/>
          <w:sz w:val="28"/>
          <w:szCs w:val="28"/>
          <w:lang w:val="uk-UA"/>
        </w:rPr>
        <w:softHyphen/>
        <w:t xml:space="preserve">щини (16 листопада 1972 р., м. Париж, Франція). </w:t>
      </w:r>
      <w:r w:rsidRPr="00BB2248">
        <w:rPr>
          <w:rFonts w:ascii="Times New Roman" w:hAnsi="Times New Roman"/>
          <w:snapToGrid w:val="0"/>
          <w:color w:val="000000" w:themeColor="text1"/>
          <w:sz w:val="28"/>
          <w:szCs w:val="28"/>
          <w:lang w:val="en-US"/>
        </w:rPr>
        <w:t>URL</w:t>
      </w:r>
      <w:r w:rsidRPr="00BB2248">
        <w:rPr>
          <w:rFonts w:ascii="Times New Roman" w:hAnsi="Times New Roman"/>
          <w:snapToGrid w:val="0"/>
          <w:color w:val="000000" w:themeColor="text1"/>
          <w:sz w:val="28"/>
          <w:szCs w:val="28"/>
        </w:rPr>
        <w:t>:</w:t>
      </w:r>
      <w:r w:rsidRPr="00BB2248">
        <w:rPr>
          <w:rFonts w:ascii="Times New Roman" w:hAnsi="Times New Roman"/>
          <w:snapToGrid w:val="0"/>
          <w:color w:val="000000" w:themeColor="text1"/>
          <w:sz w:val="28"/>
          <w:szCs w:val="28"/>
          <w:lang w:val="uk-UA"/>
        </w:rPr>
        <w:t xml:space="preserve"> </w:t>
      </w:r>
      <w:r w:rsidRPr="00BB2248">
        <w:rPr>
          <w:rFonts w:ascii="Times New Roman" w:eastAsiaTheme="minorHAnsi" w:hAnsi="Times New Roman"/>
          <w:color w:val="000000" w:themeColor="text1"/>
          <w:sz w:val="28"/>
          <w:szCs w:val="28"/>
          <w:lang w:val="uk-UA"/>
        </w:rPr>
        <w:t xml:space="preserve"> https://zakon.rada.gov.ua</w:t>
      </w:r>
      <w:r w:rsidR="00EC275A">
        <w:rPr>
          <w:rFonts w:ascii="Times New Roman" w:eastAsiaTheme="minorHAnsi" w:hAnsi="Times New Roman"/>
          <w:color w:val="000000" w:themeColor="text1"/>
          <w:sz w:val="28"/>
          <w:szCs w:val="28"/>
          <w:lang w:val="uk-UA"/>
        </w:rPr>
        <w:t>-</w:t>
      </w:r>
      <w:r w:rsidRPr="00BB2248">
        <w:rPr>
          <w:rFonts w:ascii="Times New Roman" w:eastAsiaTheme="minorHAnsi" w:hAnsi="Times New Roman"/>
          <w:color w:val="000000" w:themeColor="text1"/>
          <w:sz w:val="28"/>
          <w:szCs w:val="28"/>
          <w:lang w:val="uk-UA"/>
        </w:rPr>
        <w:t xml:space="preserve">/laws/show/995_089#Text </w:t>
      </w:r>
      <w:r w:rsidR="00EC275A">
        <w:rPr>
          <w:rFonts w:ascii="Times New Roman" w:eastAsiaTheme="majorEastAsia" w:hAnsi="Times New Roman"/>
          <w:sz w:val="28"/>
          <w:szCs w:val="28"/>
          <w:lang w:val="uk-UA"/>
        </w:rPr>
        <w:t>(дата звернення 15.09.2020 р.).</w:t>
      </w:r>
    </w:p>
    <w:p w:rsidR="00FB266C" w:rsidRPr="00BB2248" w:rsidRDefault="00FB266C" w:rsidP="00FB266C">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42" w:name="_Ref531645558"/>
      <w:r w:rsidRPr="00BB2248">
        <w:rPr>
          <w:rFonts w:ascii="Times New Roman" w:hAnsi="Times New Roman"/>
          <w:bCs/>
          <w:color w:val="000000" w:themeColor="text1"/>
          <w:sz w:val="28"/>
          <w:szCs w:val="28"/>
          <w:lang w:val="uk-UA"/>
        </w:rPr>
        <w:t>Конституція України від 28.</w:t>
      </w:r>
      <w:r w:rsidRPr="00BB2248">
        <w:rPr>
          <w:rFonts w:ascii="Times New Roman" w:hAnsi="Times New Roman"/>
          <w:color w:val="000000" w:themeColor="text1"/>
          <w:sz w:val="28"/>
          <w:szCs w:val="28"/>
          <w:lang w:val="uk-UA"/>
        </w:rPr>
        <w:t xml:space="preserve">06.1996 р. </w:t>
      </w:r>
      <w:r w:rsidRPr="00BB2248">
        <w:rPr>
          <w:rFonts w:ascii="Times New Roman" w:hAnsi="Times New Roman"/>
          <w:bCs/>
          <w:i/>
          <w:color w:val="000000" w:themeColor="text1"/>
          <w:sz w:val="28"/>
          <w:szCs w:val="28"/>
          <w:shd w:val="clear" w:color="auto" w:fill="FFFFFF"/>
          <w:lang w:val="uk-UA"/>
        </w:rPr>
        <w:t>Відомості Верховної Ради України</w:t>
      </w:r>
      <w:r w:rsidRPr="00BB2248">
        <w:rPr>
          <w:rFonts w:ascii="Times New Roman" w:hAnsi="Times New Roman"/>
          <w:bCs/>
          <w:color w:val="000000" w:themeColor="text1"/>
          <w:sz w:val="28"/>
          <w:szCs w:val="28"/>
          <w:shd w:val="clear" w:color="auto" w:fill="FFFFFF"/>
          <w:lang w:val="uk-UA"/>
        </w:rPr>
        <w:t>. 1996. № 30. Ст. 141.</w:t>
      </w:r>
      <w:bookmarkEnd w:id="42"/>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lastRenderedPageBreak/>
        <w:t xml:space="preserve">Концепція реформування системи державного нагляду (контролю) у сфері охорони навколишнього природного середовища: затв. розпорядженням Кабінету Міністрів України від 31.05.2017 </w:t>
      </w:r>
      <w:r w:rsidRPr="00BB2248">
        <w:rPr>
          <w:sz w:val="28"/>
          <w:szCs w:val="28"/>
          <w:lang w:val="uk-UA"/>
        </w:rPr>
        <w:t>р.</w:t>
      </w:r>
      <w:r w:rsidRPr="00BB2248">
        <w:rPr>
          <w:sz w:val="28"/>
          <w:szCs w:val="28"/>
        </w:rPr>
        <w:t xml:space="preserve"> № 616-р. URL: </w:t>
      </w:r>
      <w:r w:rsidR="00EC275A" w:rsidRPr="00EC275A">
        <w:rPr>
          <w:sz w:val="28"/>
          <w:szCs w:val="28"/>
        </w:rPr>
        <w:t>http://zakon2</w:t>
      </w:r>
      <w:r w:rsidR="00EC275A" w:rsidRPr="00EC275A">
        <w:rPr>
          <w:sz w:val="28"/>
          <w:szCs w:val="28"/>
          <w:lang w:val="uk-UA"/>
        </w:rPr>
        <w:t>-</w:t>
      </w:r>
      <w:r w:rsidR="00EC275A" w:rsidRPr="00EC275A">
        <w:rPr>
          <w:sz w:val="28"/>
          <w:szCs w:val="28"/>
        </w:rPr>
        <w:t>.rada.gov.ua/laws/show/616-2017-%D1%80</w:t>
      </w:r>
      <w:r w:rsidR="00EC275A">
        <w:rPr>
          <w:sz w:val="28"/>
          <w:szCs w:val="28"/>
          <w:lang w:val="uk-UA"/>
        </w:rPr>
        <w:t xml:space="preserve"> </w:t>
      </w:r>
      <w:r w:rsidR="00EC275A">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uk-UA"/>
        </w:rPr>
        <w:t xml:space="preserve">Концепція розвитку </w:t>
      </w:r>
      <w:r w:rsidRPr="00BB2248">
        <w:rPr>
          <w:bCs/>
          <w:color w:val="000000" w:themeColor="text1"/>
          <w:sz w:val="28"/>
          <w:szCs w:val="28"/>
          <w:lang w:val="uk-UA"/>
        </w:rPr>
        <w:t xml:space="preserve">системи громадського здоров’я: схвалена Розпорядженням </w:t>
      </w:r>
      <w:r w:rsidRPr="00BB2248">
        <w:rPr>
          <w:rFonts w:eastAsia="Times New Roman"/>
          <w:bCs/>
          <w:color w:val="000000" w:themeColor="text1"/>
          <w:sz w:val="28"/>
          <w:szCs w:val="28"/>
          <w:lang w:val="uk-UA"/>
        </w:rPr>
        <w:t>Кабінету Міністрів України</w:t>
      </w:r>
      <w:r w:rsidRPr="00BB2248">
        <w:rPr>
          <w:bCs/>
          <w:color w:val="000000" w:themeColor="text1"/>
          <w:sz w:val="28"/>
          <w:szCs w:val="28"/>
          <w:lang w:val="uk-UA"/>
        </w:rPr>
        <w:t xml:space="preserve"> </w:t>
      </w:r>
      <w:r w:rsidRPr="00BB2248">
        <w:rPr>
          <w:rFonts w:eastAsia="Times New Roman"/>
          <w:bCs/>
          <w:color w:val="000000" w:themeColor="text1"/>
          <w:sz w:val="28"/>
          <w:szCs w:val="28"/>
          <w:lang w:val="uk-UA"/>
        </w:rPr>
        <w:t>від 30 листопада 2016 р. № 1002-р</w:t>
      </w:r>
      <w:r w:rsidRPr="00BB2248">
        <w:rPr>
          <w:bCs/>
          <w:color w:val="000000" w:themeColor="text1"/>
          <w:sz w:val="28"/>
          <w:szCs w:val="28"/>
          <w:lang w:val="uk-UA"/>
        </w:rPr>
        <w:t xml:space="preserve">. </w:t>
      </w:r>
      <w:r w:rsidRPr="00BB2248">
        <w:rPr>
          <w:bCs/>
          <w:color w:val="000000" w:themeColor="text1"/>
          <w:sz w:val="28"/>
          <w:szCs w:val="28"/>
          <w:lang w:val="en-US"/>
        </w:rPr>
        <w:t>URL</w:t>
      </w:r>
      <w:r w:rsidRPr="00BB2248">
        <w:rPr>
          <w:bCs/>
          <w:color w:val="000000" w:themeColor="text1"/>
          <w:sz w:val="28"/>
          <w:szCs w:val="28"/>
          <w:lang w:val="uk-UA"/>
        </w:rPr>
        <w:t xml:space="preserve">: </w:t>
      </w:r>
      <w:r w:rsidR="00EC275A" w:rsidRPr="00EC275A">
        <w:rPr>
          <w:color w:val="000000" w:themeColor="text1"/>
          <w:sz w:val="28"/>
          <w:szCs w:val="28"/>
        </w:rPr>
        <w:t>https</w:t>
      </w:r>
      <w:r w:rsidR="00EC275A" w:rsidRPr="00EC275A">
        <w:rPr>
          <w:color w:val="000000" w:themeColor="text1"/>
          <w:sz w:val="28"/>
          <w:szCs w:val="28"/>
          <w:lang w:val="uk-UA"/>
        </w:rPr>
        <w:t>://</w:t>
      </w:r>
      <w:r w:rsidR="00EC275A" w:rsidRPr="00EC275A">
        <w:rPr>
          <w:color w:val="000000" w:themeColor="text1"/>
          <w:sz w:val="28"/>
          <w:szCs w:val="28"/>
        </w:rPr>
        <w:t>zakon</w:t>
      </w:r>
      <w:r w:rsidR="00EC275A" w:rsidRPr="00EC275A">
        <w:rPr>
          <w:color w:val="000000" w:themeColor="text1"/>
          <w:sz w:val="28"/>
          <w:szCs w:val="28"/>
          <w:lang w:val="uk-UA"/>
        </w:rPr>
        <w:t>.</w:t>
      </w:r>
      <w:r w:rsidR="00EC275A" w:rsidRPr="00EC275A">
        <w:rPr>
          <w:color w:val="000000" w:themeColor="text1"/>
          <w:sz w:val="28"/>
          <w:szCs w:val="28"/>
        </w:rPr>
        <w:t>rada</w:t>
      </w:r>
      <w:r w:rsidR="00EC275A" w:rsidRPr="00EC275A">
        <w:rPr>
          <w:color w:val="000000" w:themeColor="text1"/>
          <w:sz w:val="28"/>
          <w:szCs w:val="28"/>
          <w:lang w:val="uk-UA"/>
        </w:rPr>
        <w:t>.</w:t>
      </w:r>
      <w:r w:rsidR="00EC275A" w:rsidRPr="00EC275A">
        <w:rPr>
          <w:color w:val="000000" w:themeColor="text1"/>
          <w:sz w:val="28"/>
          <w:szCs w:val="28"/>
        </w:rPr>
        <w:t>gov</w:t>
      </w:r>
      <w:r w:rsidR="00EC275A" w:rsidRPr="00EC275A">
        <w:rPr>
          <w:color w:val="000000" w:themeColor="text1"/>
          <w:sz w:val="28"/>
          <w:szCs w:val="28"/>
          <w:lang w:val="uk-UA"/>
        </w:rPr>
        <w:t>.</w:t>
      </w:r>
      <w:r w:rsidR="00EC275A" w:rsidRPr="00EC275A">
        <w:rPr>
          <w:color w:val="000000" w:themeColor="text1"/>
          <w:sz w:val="28"/>
          <w:szCs w:val="28"/>
        </w:rPr>
        <w:t>ua</w:t>
      </w:r>
      <w:r w:rsidR="00EC275A" w:rsidRPr="00EC275A">
        <w:rPr>
          <w:color w:val="000000" w:themeColor="text1"/>
          <w:sz w:val="28"/>
          <w:szCs w:val="28"/>
          <w:lang w:val="uk-UA"/>
        </w:rPr>
        <w:t>/</w:t>
      </w:r>
      <w:r w:rsidR="00EC275A" w:rsidRPr="00EC275A">
        <w:rPr>
          <w:color w:val="000000" w:themeColor="text1"/>
          <w:sz w:val="28"/>
          <w:szCs w:val="28"/>
        </w:rPr>
        <w:t>laws</w:t>
      </w:r>
      <w:r w:rsidR="00EC275A" w:rsidRPr="00EC275A">
        <w:rPr>
          <w:color w:val="000000" w:themeColor="text1"/>
          <w:sz w:val="28"/>
          <w:szCs w:val="28"/>
          <w:lang w:val="uk-UA"/>
        </w:rPr>
        <w:t>/</w:t>
      </w:r>
      <w:r w:rsidR="00EC275A" w:rsidRPr="00EC275A">
        <w:rPr>
          <w:color w:val="000000" w:themeColor="text1"/>
          <w:sz w:val="28"/>
          <w:szCs w:val="28"/>
        </w:rPr>
        <w:t>show</w:t>
      </w:r>
      <w:r w:rsidR="00EC275A" w:rsidRPr="00EC275A">
        <w:rPr>
          <w:color w:val="000000" w:themeColor="text1"/>
          <w:sz w:val="28"/>
          <w:szCs w:val="28"/>
          <w:lang w:val="uk-UA"/>
        </w:rPr>
        <w:t>/1002-2016-%</w:t>
      </w:r>
      <w:r w:rsidR="00EC275A" w:rsidRPr="00EC275A">
        <w:rPr>
          <w:color w:val="000000" w:themeColor="text1"/>
          <w:sz w:val="28"/>
          <w:szCs w:val="28"/>
        </w:rPr>
        <w:t>D</w:t>
      </w:r>
      <w:r w:rsidR="00EC275A" w:rsidRPr="00EC275A">
        <w:rPr>
          <w:color w:val="000000" w:themeColor="text1"/>
          <w:sz w:val="28"/>
          <w:szCs w:val="28"/>
          <w:lang w:val="uk-UA"/>
        </w:rPr>
        <w:t>1%80</w:t>
      </w:r>
      <w:r w:rsidR="00EC275A">
        <w:rPr>
          <w:color w:val="000000" w:themeColor="text1"/>
          <w:sz w:val="28"/>
          <w:szCs w:val="28"/>
          <w:lang w:val="uk-UA"/>
        </w:rPr>
        <w:t xml:space="preserve"> </w:t>
      </w:r>
      <w:r w:rsidR="00EC275A">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 xml:space="preserve">Корнякова Т. В. Кримінологічні засади запобігання органами прокуратури злочинам проти довкілля: </w:t>
      </w:r>
      <w:r w:rsidR="00EC275A">
        <w:rPr>
          <w:sz w:val="28"/>
          <w:szCs w:val="28"/>
          <w:lang w:val="uk-UA"/>
        </w:rPr>
        <w:t>монографія</w:t>
      </w:r>
      <w:r w:rsidRPr="00BB2248">
        <w:rPr>
          <w:sz w:val="28"/>
          <w:szCs w:val="28"/>
        </w:rPr>
        <w:t xml:space="preserve">. </w:t>
      </w:r>
      <w:r w:rsidR="00EC275A">
        <w:rPr>
          <w:sz w:val="28"/>
          <w:szCs w:val="28"/>
          <w:lang w:val="uk-UA"/>
        </w:rPr>
        <w:t xml:space="preserve">Київ: ІнЮре, </w:t>
      </w:r>
      <w:r w:rsidRPr="00BB2248">
        <w:rPr>
          <w:sz w:val="28"/>
          <w:szCs w:val="28"/>
        </w:rPr>
        <w:t xml:space="preserve">2011. </w:t>
      </w:r>
      <w:r w:rsidR="00EC275A">
        <w:rPr>
          <w:sz w:val="28"/>
          <w:szCs w:val="28"/>
          <w:lang w:val="uk-UA"/>
        </w:rPr>
        <w:t xml:space="preserve">407 </w:t>
      </w:r>
      <w:r w:rsidRPr="00BB2248">
        <w:rPr>
          <w:sz w:val="28"/>
          <w:szCs w:val="28"/>
        </w:rPr>
        <w:t>с.</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lang w:val="uk-UA"/>
        </w:rPr>
        <w:t xml:space="preserve">Корнякова Т. Навколишнє природне середовище як об’єкт кримінально-правової охорони у системі запобігання екологічній злочинності. </w:t>
      </w:r>
      <w:r w:rsidRPr="00BB2248">
        <w:rPr>
          <w:i/>
          <w:iCs/>
          <w:sz w:val="28"/>
          <w:szCs w:val="28"/>
          <w:lang w:val="uk-UA"/>
        </w:rPr>
        <w:t>Вісник Академії правових наук України</w:t>
      </w:r>
      <w:r w:rsidRPr="00BB2248">
        <w:rPr>
          <w:sz w:val="28"/>
          <w:szCs w:val="28"/>
          <w:lang w:val="uk-UA"/>
        </w:rPr>
        <w:t>. Харків, 2010. № 2. С. 169–177.</w:t>
      </w:r>
    </w:p>
    <w:p w:rsidR="00EC275A" w:rsidRPr="00BB2248" w:rsidRDefault="00FB266C" w:rsidP="00EC275A">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uk-UA"/>
        </w:rPr>
        <w:t xml:space="preserve">Кримінальний кодекс Німеччини. Розділ 29. Злочини проти навколишнього середовища. </w:t>
      </w:r>
      <w:r w:rsidRPr="00BB2248">
        <w:rPr>
          <w:color w:val="000000" w:themeColor="text1"/>
          <w:sz w:val="28"/>
          <w:szCs w:val="28"/>
          <w:lang w:val="de-DE"/>
        </w:rPr>
        <w:t>URL</w:t>
      </w:r>
      <w:r w:rsidRPr="00EC275A">
        <w:rPr>
          <w:color w:val="000000" w:themeColor="text1"/>
          <w:sz w:val="28"/>
          <w:szCs w:val="28"/>
        </w:rPr>
        <w:t>:</w:t>
      </w:r>
      <w:r w:rsidRPr="00BB2248">
        <w:rPr>
          <w:color w:val="000000" w:themeColor="text1"/>
          <w:sz w:val="28"/>
          <w:szCs w:val="28"/>
          <w:lang w:val="uk-UA"/>
        </w:rPr>
        <w:t xml:space="preserve"> http://stgb-online.de/umwelt.html</w:t>
      </w:r>
      <w:r w:rsidR="00EC275A">
        <w:rPr>
          <w:color w:val="000000" w:themeColor="text1"/>
          <w:sz w:val="28"/>
          <w:szCs w:val="28"/>
          <w:lang w:val="uk-UA"/>
        </w:rPr>
        <w:t xml:space="preserve"> </w:t>
      </w:r>
      <w:r w:rsidR="00EC275A">
        <w:rPr>
          <w:rFonts w:eastAsiaTheme="majorEastAsia"/>
          <w:sz w:val="28"/>
          <w:szCs w:val="28"/>
          <w:lang w:val="uk-UA"/>
        </w:rPr>
        <w:t>(дата звернення 15.09.2020 р.).</w:t>
      </w:r>
    </w:p>
    <w:p w:rsidR="00FB266C" w:rsidRPr="00BB2248" w:rsidRDefault="00FB266C" w:rsidP="00FB266C">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BB2248">
        <w:rPr>
          <w:rFonts w:ascii="Times New Roman" w:hAnsi="Times New Roman"/>
          <w:color w:val="000000" w:themeColor="text1"/>
          <w:sz w:val="28"/>
          <w:szCs w:val="28"/>
          <w:lang w:val="uk-UA"/>
        </w:rPr>
        <w:t>Кримінальний кодекс України: З</w:t>
      </w:r>
      <w:r w:rsidRPr="00BB2248">
        <w:rPr>
          <w:rFonts w:ascii="Times New Roman" w:hAnsi="Times New Roman"/>
          <w:color w:val="000000" w:themeColor="text1"/>
          <w:sz w:val="28"/>
          <w:szCs w:val="28"/>
          <w:shd w:val="clear" w:color="auto" w:fill="FFFFFF"/>
          <w:lang w:val="uk-UA"/>
        </w:rPr>
        <w:t xml:space="preserve">акон від 05.04.2001 р. </w:t>
      </w:r>
      <w:r w:rsidRPr="00BB2248">
        <w:rPr>
          <w:rFonts w:ascii="Times New Roman" w:hAnsi="Times New Roman"/>
          <w:bCs/>
          <w:color w:val="000000" w:themeColor="text1"/>
          <w:sz w:val="28"/>
          <w:szCs w:val="28"/>
          <w:shd w:val="clear" w:color="auto" w:fill="FFFFFF"/>
          <w:lang w:val="uk-UA"/>
        </w:rPr>
        <w:t>Відомості Верховної Ради України. 2001. № 25-26. Ст. 131.</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rPr>
        <w:t xml:space="preserve">Линник С. Стратегія ВООЗ «Здоров'я-2020» як засіб прискорення прогресу в досягненні максимального потенціалу у сфері охорони здоров'я населення. </w:t>
      </w:r>
      <w:r w:rsidRPr="00BB2248">
        <w:rPr>
          <w:i/>
          <w:color w:val="000000" w:themeColor="text1"/>
          <w:sz w:val="28"/>
          <w:szCs w:val="28"/>
        </w:rPr>
        <w:t>Публічне управління: теорія та практика</w:t>
      </w:r>
      <w:r w:rsidRPr="00BB2248">
        <w:rPr>
          <w:color w:val="000000" w:themeColor="text1"/>
          <w:sz w:val="28"/>
          <w:szCs w:val="28"/>
        </w:rPr>
        <w:t xml:space="preserve">. 2013. № 1(13). С. 191-195.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lang w:val="uk-UA"/>
        </w:rPr>
        <w:t>Литвин О.П. Екологічна безпека, як складова національної безпеки України</w:t>
      </w:r>
      <w:r w:rsidRPr="00BB2248">
        <w:rPr>
          <w:sz w:val="28"/>
          <w:szCs w:val="28"/>
        </w:rPr>
        <w:t xml:space="preserve">. </w:t>
      </w:r>
      <w:r w:rsidRPr="00BB2248">
        <w:rPr>
          <w:i/>
          <w:sz w:val="28"/>
          <w:szCs w:val="28"/>
          <w:lang w:val="uk-UA"/>
        </w:rPr>
        <w:t>Національна безпека України: стан, кризові явища та шляхи їх подолання</w:t>
      </w:r>
      <w:r w:rsidRPr="00BB2248">
        <w:rPr>
          <w:sz w:val="28"/>
          <w:szCs w:val="28"/>
          <w:lang w:val="uk-UA"/>
        </w:rPr>
        <w:t xml:space="preserve">. </w:t>
      </w:r>
      <w:r w:rsidRPr="00BB2248">
        <w:rPr>
          <w:sz w:val="28"/>
          <w:szCs w:val="28"/>
        </w:rPr>
        <w:t>Міжнародна науково-практична 153 конференція (Київ, 7–8 грудня 2005 р.). К</w:t>
      </w:r>
      <w:r w:rsidRPr="00BB2248">
        <w:rPr>
          <w:sz w:val="28"/>
          <w:szCs w:val="28"/>
          <w:lang w:val="uk-UA"/>
        </w:rPr>
        <w:t>иїв</w:t>
      </w:r>
      <w:r w:rsidRPr="00BB2248">
        <w:rPr>
          <w:sz w:val="28"/>
          <w:szCs w:val="28"/>
        </w:rPr>
        <w:t>: Національна академія Центр перспективних соціальних досліджень, 2005.</w:t>
      </w:r>
      <w:r w:rsidRPr="00BB2248">
        <w:rPr>
          <w:sz w:val="28"/>
          <w:szCs w:val="28"/>
          <w:lang w:val="uk-UA"/>
        </w:rPr>
        <w:t xml:space="preserve"> </w:t>
      </w:r>
      <w:r w:rsidRPr="00BB2248">
        <w:rPr>
          <w:sz w:val="28"/>
          <w:szCs w:val="28"/>
        </w:rPr>
        <w:t xml:space="preserve">С. 125–136.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Литвин О.П. Кримінально-правовий захист екологічної безпеки</w:t>
      </w:r>
      <w:r w:rsidRPr="00BB2248">
        <w:rPr>
          <w:sz w:val="28"/>
          <w:szCs w:val="28"/>
          <w:lang w:val="uk-UA"/>
        </w:rPr>
        <w:t xml:space="preserve">. </w:t>
      </w:r>
      <w:r w:rsidRPr="00BB2248">
        <w:rPr>
          <w:i/>
          <w:sz w:val="28"/>
          <w:szCs w:val="28"/>
        </w:rPr>
        <w:t>Право України</w:t>
      </w:r>
      <w:r w:rsidRPr="00BB2248">
        <w:rPr>
          <w:sz w:val="28"/>
          <w:szCs w:val="28"/>
        </w:rPr>
        <w:t>.</w:t>
      </w:r>
      <w:r w:rsidRPr="00BB2248">
        <w:rPr>
          <w:sz w:val="28"/>
          <w:szCs w:val="28"/>
          <w:lang w:val="uk-UA"/>
        </w:rPr>
        <w:t xml:space="preserve"> </w:t>
      </w:r>
      <w:r w:rsidRPr="00BB2248">
        <w:rPr>
          <w:sz w:val="28"/>
          <w:szCs w:val="28"/>
        </w:rPr>
        <w:t>2005. № 2. С. 23–27.</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lastRenderedPageBreak/>
        <w:t xml:space="preserve">Ліховицький Я. О. Покарання в системі заходів протидії злочинності. </w:t>
      </w:r>
      <w:r w:rsidRPr="00BB2248">
        <w:rPr>
          <w:i/>
          <w:iCs/>
          <w:sz w:val="28"/>
          <w:szCs w:val="28"/>
        </w:rPr>
        <w:t>Науковий вісник Ужгородського національного університету. Серія ПРАВО</w:t>
      </w:r>
      <w:r w:rsidRPr="00BB2248">
        <w:rPr>
          <w:sz w:val="28"/>
          <w:szCs w:val="28"/>
        </w:rPr>
        <w:t>. 2015. Вип. 30, т. 2. С. 114–117.</w:t>
      </w:r>
    </w:p>
    <w:p w:rsidR="00FB266C" w:rsidRPr="00446B92"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sz w:val="28"/>
          <w:szCs w:val="28"/>
          <w:lang w:val="uk-UA"/>
        </w:rPr>
        <w:t xml:space="preserve">Ліховіцький Я.О. Система злочинів проти навколишнього природного середовища. </w:t>
      </w:r>
      <w:r w:rsidRPr="00BB2248">
        <w:rPr>
          <w:i/>
          <w:sz w:val="28"/>
          <w:szCs w:val="28"/>
        </w:rPr>
        <w:t>Актуальні проблеми держави і права</w:t>
      </w:r>
      <w:r w:rsidRPr="00BB2248">
        <w:rPr>
          <w:sz w:val="28"/>
          <w:szCs w:val="28"/>
          <w:lang w:val="uk-UA"/>
        </w:rPr>
        <w:t xml:space="preserve">. </w:t>
      </w:r>
      <w:r w:rsidRPr="00446B92">
        <w:rPr>
          <w:color w:val="000000" w:themeColor="text1"/>
          <w:sz w:val="28"/>
          <w:szCs w:val="28"/>
          <w:shd w:val="clear" w:color="auto" w:fill="FFFFFF"/>
        </w:rPr>
        <w:t>2015. Вип. 75. С. 162-169</w:t>
      </w:r>
      <w:r w:rsidRPr="00446B92">
        <w:rPr>
          <w:color w:val="000000" w:themeColor="text1"/>
          <w:sz w:val="28"/>
          <w:szCs w:val="28"/>
          <w:shd w:val="clear" w:color="auto" w:fill="FFFFFF"/>
          <w:lang w:val="uk-UA"/>
        </w:rPr>
        <w:t>.</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 xml:space="preserve">Матвійчук В. К. Кримінально-правова охорона навколишнього природного середовища: проблеми законодавства, теорії та практики: дис. … д-ра юрид. </w:t>
      </w:r>
      <w:r w:rsidR="00446B92">
        <w:rPr>
          <w:sz w:val="28"/>
          <w:szCs w:val="28"/>
          <w:lang w:val="uk-UA"/>
        </w:rPr>
        <w:t>н</w:t>
      </w:r>
      <w:r w:rsidRPr="00BB2248">
        <w:rPr>
          <w:sz w:val="28"/>
          <w:szCs w:val="28"/>
        </w:rPr>
        <w:t>аук</w:t>
      </w:r>
      <w:r w:rsidR="00446B92">
        <w:rPr>
          <w:sz w:val="28"/>
          <w:szCs w:val="28"/>
          <w:lang w:val="uk-UA"/>
        </w:rPr>
        <w:t xml:space="preserve">: </w:t>
      </w:r>
      <w:r w:rsidR="00446B92" w:rsidRPr="00BB2248">
        <w:rPr>
          <w:color w:val="000000" w:themeColor="text1"/>
          <w:sz w:val="28"/>
          <w:szCs w:val="28"/>
        </w:rPr>
        <w:t>12.00.08</w:t>
      </w:r>
      <w:r w:rsidRPr="00BB2248">
        <w:rPr>
          <w:sz w:val="28"/>
          <w:szCs w:val="28"/>
        </w:rPr>
        <w:t>. Київ, 2008. 511 с.</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Матвійчук В. К. Теоретичні та прикладні проблеми кримінально-правової охорони навколишнього природного середовища: Монографія. К</w:t>
      </w:r>
      <w:r w:rsidRPr="00BB2248">
        <w:rPr>
          <w:sz w:val="28"/>
          <w:szCs w:val="28"/>
          <w:lang w:val="uk-UA"/>
        </w:rPr>
        <w:t>иїв</w:t>
      </w:r>
      <w:r w:rsidRPr="00BB2248">
        <w:rPr>
          <w:sz w:val="28"/>
          <w:szCs w:val="28"/>
        </w:rPr>
        <w:t>: Національна академія управління, 2011. 368 с</w:t>
      </w:r>
      <w:r w:rsidRPr="00BB2248">
        <w:rPr>
          <w:sz w:val="28"/>
          <w:szCs w:val="28"/>
          <w:lang w:val="uk-UA"/>
        </w:rPr>
        <w:t>.</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rPr>
        <w:t>Мельник О.В. Запобігання злочинам щодо забруднення довкілля в Україні: автореф. дис. …канд. юрид. наук : 12.00.08</w:t>
      </w:r>
      <w:r w:rsidRPr="00BB2248">
        <w:rPr>
          <w:color w:val="000000" w:themeColor="text1"/>
          <w:sz w:val="28"/>
          <w:szCs w:val="28"/>
          <w:lang w:val="uk-UA"/>
        </w:rPr>
        <w:t xml:space="preserve">. </w:t>
      </w:r>
      <w:r w:rsidRPr="00BB2248">
        <w:rPr>
          <w:color w:val="000000" w:themeColor="text1"/>
          <w:sz w:val="28"/>
          <w:szCs w:val="28"/>
        </w:rPr>
        <w:t>Нац. акад внутр. справ. Київ., 2012. 19 с.</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Науково-практичний коментар Кримінального кодексу України</w:t>
      </w:r>
      <w:r w:rsidR="00446B92">
        <w:rPr>
          <w:sz w:val="28"/>
          <w:szCs w:val="28"/>
          <w:lang w:val="uk-UA"/>
        </w:rPr>
        <w:t xml:space="preserve"> </w:t>
      </w:r>
      <w:r w:rsidRPr="00BB2248">
        <w:rPr>
          <w:sz w:val="28"/>
          <w:szCs w:val="28"/>
        </w:rPr>
        <w:t>/ За ред. М.І. Мельника, М.І. Хавронюка. К</w:t>
      </w:r>
      <w:r w:rsidRPr="00BB2248">
        <w:rPr>
          <w:sz w:val="28"/>
          <w:szCs w:val="28"/>
          <w:lang w:val="uk-UA"/>
        </w:rPr>
        <w:t>иїв</w:t>
      </w:r>
      <w:r w:rsidRPr="00BB2248">
        <w:rPr>
          <w:sz w:val="28"/>
          <w:szCs w:val="28"/>
        </w:rPr>
        <w:t>: Юридична думка, 2007. 1184 с</w:t>
      </w:r>
      <w:r w:rsidRPr="00BB2248">
        <w:rPr>
          <w:sz w:val="28"/>
          <w:szCs w:val="28"/>
          <w:lang w:val="uk-UA"/>
        </w:rPr>
        <w:t>.</w:t>
      </w:r>
    </w:p>
    <w:p w:rsidR="00FB266C" w:rsidRPr="00BB2248" w:rsidRDefault="00FB266C" w:rsidP="00FB266C">
      <w:pPr>
        <w:pStyle w:val="Default"/>
        <w:numPr>
          <w:ilvl w:val="0"/>
          <w:numId w:val="2"/>
        </w:numPr>
        <w:spacing w:line="360" w:lineRule="auto"/>
        <w:ind w:left="0" w:firstLine="709"/>
        <w:contextualSpacing/>
        <w:jc w:val="both"/>
        <w:rPr>
          <w:sz w:val="28"/>
          <w:szCs w:val="28"/>
        </w:rPr>
      </w:pPr>
      <w:r w:rsidRPr="00BB2248">
        <w:rPr>
          <w:sz w:val="28"/>
          <w:szCs w:val="28"/>
          <w:lang w:val="uk-UA"/>
        </w:rPr>
        <w:t xml:space="preserve">Некрасов В. А., Полянська В. С. Окремі нотатки щодо оцінки загроз тяжких злочинів та організованої злочинності за методологією </w:t>
      </w:r>
      <w:r w:rsidRPr="00BB2248">
        <w:rPr>
          <w:sz w:val="28"/>
          <w:szCs w:val="28"/>
        </w:rPr>
        <w:t>socta</w:t>
      </w:r>
      <w:r w:rsidRPr="00BB2248">
        <w:rPr>
          <w:sz w:val="28"/>
          <w:szCs w:val="28"/>
          <w:lang w:val="uk-UA"/>
        </w:rPr>
        <w:t xml:space="preserve">. </w:t>
      </w:r>
      <w:r w:rsidRPr="00467CD1">
        <w:rPr>
          <w:i/>
          <w:iCs/>
          <w:sz w:val="28"/>
          <w:szCs w:val="28"/>
          <w:lang w:val="uk-UA"/>
        </w:rPr>
        <w:t xml:space="preserve">Криміналістичні та кримінально-процесуальні засоби оптимізації досудового розслідування: </w:t>
      </w:r>
      <w:r w:rsidRPr="00467CD1">
        <w:rPr>
          <w:sz w:val="28"/>
          <w:szCs w:val="28"/>
          <w:lang w:val="uk-UA"/>
        </w:rPr>
        <w:t xml:space="preserve">матеріали </w:t>
      </w:r>
      <w:r w:rsidRPr="00BB2248">
        <w:rPr>
          <w:sz w:val="28"/>
          <w:szCs w:val="28"/>
        </w:rPr>
        <w:t>IV</w:t>
      </w:r>
      <w:r w:rsidRPr="00467CD1">
        <w:rPr>
          <w:sz w:val="28"/>
          <w:szCs w:val="28"/>
          <w:lang w:val="uk-UA"/>
        </w:rPr>
        <w:t xml:space="preserve"> дистанційної наукової конференції студентів, аспірантів та молодих вчених, (м. Одеса, 15 листопада 2018 р). </w:t>
      </w:r>
      <w:r w:rsidRPr="00BB2248">
        <w:rPr>
          <w:sz w:val="28"/>
          <w:szCs w:val="28"/>
        </w:rPr>
        <w:t>Одеса: «Юридична література, 2018. С. 40</w:t>
      </w:r>
      <w:r w:rsidR="00446B92">
        <w:rPr>
          <w:sz w:val="28"/>
          <w:szCs w:val="28"/>
          <w:lang w:val="uk-UA"/>
        </w:rPr>
        <w:t>-</w:t>
      </w:r>
      <w:r w:rsidRPr="00BB2248">
        <w:rPr>
          <w:sz w:val="28"/>
          <w:szCs w:val="28"/>
        </w:rPr>
        <w:t xml:space="preserve">43. </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rPr>
      </w:pPr>
      <w:r w:rsidRPr="00BB2248">
        <w:rPr>
          <w:color w:val="000000" w:themeColor="text1"/>
          <w:sz w:val="28"/>
          <w:szCs w:val="28"/>
        </w:rPr>
        <w:t>Новікова Л. В. Глобалізація та транснаціональна економічна злочинність: питання сьогодення</w:t>
      </w:r>
      <w:r w:rsidRPr="00BB2248">
        <w:rPr>
          <w:color w:val="000000" w:themeColor="text1"/>
          <w:sz w:val="28"/>
          <w:szCs w:val="28"/>
          <w:lang w:val="uk-UA"/>
        </w:rPr>
        <w:t xml:space="preserve">. </w:t>
      </w:r>
      <w:r w:rsidRPr="00BB2248">
        <w:rPr>
          <w:i/>
          <w:color w:val="000000" w:themeColor="text1"/>
          <w:sz w:val="28"/>
          <w:szCs w:val="28"/>
        </w:rPr>
        <w:t>Право і безпека.</w:t>
      </w:r>
      <w:r w:rsidRPr="00BB2248">
        <w:rPr>
          <w:color w:val="000000" w:themeColor="text1"/>
          <w:sz w:val="28"/>
          <w:szCs w:val="28"/>
        </w:rPr>
        <w:t xml:space="preserve"> 2010. № 3 (35). С. 26-30.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Одерій О.В. Розслідування злочинів проти довкілля: способи негативного впливу на природне середовище</w:t>
      </w:r>
      <w:r w:rsidRPr="00BB2248">
        <w:rPr>
          <w:sz w:val="28"/>
          <w:szCs w:val="28"/>
          <w:lang w:val="uk-UA"/>
        </w:rPr>
        <w:t xml:space="preserve">. </w:t>
      </w:r>
      <w:r w:rsidRPr="00BB2248">
        <w:rPr>
          <w:i/>
          <w:sz w:val="28"/>
          <w:szCs w:val="28"/>
        </w:rPr>
        <w:t>Науковий вісник Чернівецького університету</w:t>
      </w:r>
      <w:r w:rsidRPr="00BB2248">
        <w:rPr>
          <w:sz w:val="28"/>
          <w:szCs w:val="28"/>
        </w:rPr>
        <w:t>. Чернівці:</w:t>
      </w:r>
      <w:r w:rsidR="00446B92">
        <w:rPr>
          <w:sz w:val="28"/>
          <w:szCs w:val="28"/>
          <w:lang w:val="uk-UA"/>
        </w:rPr>
        <w:t xml:space="preserve"> </w:t>
      </w:r>
      <w:r w:rsidRPr="00BB2248">
        <w:rPr>
          <w:sz w:val="28"/>
          <w:szCs w:val="28"/>
        </w:rPr>
        <w:t>Чернів. нац. ун-т. 2013. Вип. Правознавство. С.118-122.</w:t>
      </w:r>
    </w:p>
    <w:p w:rsidR="00446B92" w:rsidRPr="00BB2248" w:rsidRDefault="00FB266C" w:rsidP="00446B92">
      <w:pPr>
        <w:pStyle w:val="Default"/>
        <w:numPr>
          <w:ilvl w:val="0"/>
          <w:numId w:val="2"/>
        </w:numPr>
        <w:spacing w:line="360" w:lineRule="auto"/>
        <w:ind w:left="0" w:firstLine="709"/>
        <w:contextualSpacing/>
        <w:jc w:val="both"/>
        <w:rPr>
          <w:color w:val="000000" w:themeColor="text1"/>
          <w:sz w:val="28"/>
          <w:szCs w:val="28"/>
          <w:lang w:val="uk-UA"/>
        </w:rPr>
      </w:pPr>
      <w:r w:rsidRPr="00BB2248">
        <w:rPr>
          <w:sz w:val="28"/>
          <w:szCs w:val="28"/>
        </w:rPr>
        <w:t xml:space="preserve">Оцінка виконання Стратегії державної екологічної політики України на період до 2020 року та Національного плану дій з охорони навколишнього </w:t>
      </w:r>
      <w:r w:rsidRPr="00BB2248">
        <w:rPr>
          <w:sz w:val="28"/>
          <w:szCs w:val="28"/>
        </w:rPr>
        <w:lastRenderedPageBreak/>
        <w:t xml:space="preserve">природного середовища на 2011–2015 роки: проект. </w:t>
      </w:r>
      <w:r w:rsidRPr="00BB2248">
        <w:rPr>
          <w:sz w:val="28"/>
          <w:szCs w:val="28"/>
          <w:lang w:val="en-US"/>
        </w:rPr>
        <w:t>URL</w:t>
      </w:r>
      <w:r w:rsidRPr="00446B92">
        <w:rPr>
          <w:sz w:val="28"/>
          <w:szCs w:val="28"/>
        </w:rPr>
        <w:t xml:space="preserve">: </w:t>
      </w:r>
      <w:r w:rsidR="00446B92" w:rsidRPr="00446B92">
        <w:rPr>
          <w:sz w:val="28"/>
          <w:szCs w:val="28"/>
          <w:lang w:val="en-US"/>
        </w:rPr>
        <w:t>http</w:t>
      </w:r>
      <w:r w:rsidR="00446B92" w:rsidRPr="00446B92">
        <w:rPr>
          <w:sz w:val="28"/>
          <w:szCs w:val="28"/>
        </w:rPr>
        <w:t>://</w:t>
      </w:r>
      <w:r w:rsidR="00446B92" w:rsidRPr="00446B92">
        <w:rPr>
          <w:sz w:val="28"/>
          <w:szCs w:val="28"/>
          <w:lang w:val="en-US"/>
        </w:rPr>
        <w:t>greenmind</w:t>
      </w:r>
      <w:r w:rsidR="00446B92" w:rsidRPr="00446B92">
        <w:rPr>
          <w:sz w:val="28"/>
          <w:szCs w:val="28"/>
        </w:rPr>
        <w:t>.</w:t>
      </w:r>
      <w:r w:rsidR="00446B92" w:rsidRPr="00446B92">
        <w:rPr>
          <w:sz w:val="28"/>
          <w:szCs w:val="28"/>
          <w:lang w:val="en-US"/>
        </w:rPr>
        <w:t>com</w:t>
      </w:r>
      <w:r w:rsidR="00446B92" w:rsidRPr="00446B92">
        <w:rPr>
          <w:sz w:val="28"/>
          <w:szCs w:val="28"/>
        </w:rPr>
        <w:t>.</w:t>
      </w:r>
      <w:r w:rsidR="00446B92" w:rsidRPr="00446B92">
        <w:rPr>
          <w:sz w:val="28"/>
          <w:szCs w:val="28"/>
          <w:lang w:val="en-US"/>
        </w:rPr>
        <w:t>ua</w:t>
      </w:r>
      <w:r w:rsidR="00446B92" w:rsidRPr="00446B92">
        <w:rPr>
          <w:sz w:val="28"/>
          <w:szCs w:val="28"/>
        </w:rPr>
        <w:t>/</w:t>
      </w:r>
      <w:r w:rsidR="00446B92" w:rsidRPr="00446B92">
        <w:rPr>
          <w:sz w:val="28"/>
          <w:szCs w:val="28"/>
          <w:lang w:val="en-US"/>
        </w:rPr>
        <w:t>images</w:t>
      </w:r>
      <w:r w:rsidR="00446B92" w:rsidRPr="00446B92">
        <w:rPr>
          <w:sz w:val="28"/>
          <w:szCs w:val="28"/>
        </w:rPr>
        <w:t>/</w:t>
      </w:r>
      <w:r w:rsidR="00446B92" w:rsidRPr="00446B92">
        <w:rPr>
          <w:sz w:val="28"/>
          <w:szCs w:val="28"/>
          <w:lang w:val="en-US"/>
        </w:rPr>
        <w:t>meropriyatiya</w:t>
      </w:r>
      <w:r w:rsidR="00446B92" w:rsidRPr="00446B92">
        <w:rPr>
          <w:sz w:val="28"/>
          <w:szCs w:val="28"/>
        </w:rPr>
        <w:t>/</w:t>
      </w:r>
      <w:r w:rsidR="00446B92" w:rsidRPr="00446B92">
        <w:rPr>
          <w:sz w:val="28"/>
          <w:szCs w:val="28"/>
          <w:lang w:val="en-US"/>
        </w:rPr>
        <w:t>ocenka</w:t>
      </w:r>
      <w:r w:rsidR="00446B92" w:rsidRPr="00446B92">
        <w:rPr>
          <w:sz w:val="28"/>
          <w:szCs w:val="28"/>
        </w:rPr>
        <w:t>-</w:t>
      </w:r>
      <w:r w:rsidR="00446B92" w:rsidRPr="00446B92">
        <w:rPr>
          <w:sz w:val="28"/>
          <w:szCs w:val="28"/>
          <w:lang w:val="en-US"/>
        </w:rPr>
        <w:t>vupolneniya</w:t>
      </w:r>
      <w:r w:rsidR="00446B92" w:rsidRPr="00446B92">
        <w:rPr>
          <w:sz w:val="28"/>
          <w:szCs w:val="28"/>
        </w:rPr>
        <w:t>-</w:t>
      </w:r>
      <w:r w:rsidR="00446B92" w:rsidRPr="00446B92">
        <w:rPr>
          <w:sz w:val="28"/>
          <w:szCs w:val="28"/>
          <w:lang w:val="en-US"/>
        </w:rPr>
        <w:t>strategii</w:t>
      </w:r>
      <w:r w:rsidR="00446B92" w:rsidRPr="00446B92">
        <w:rPr>
          <w:sz w:val="28"/>
          <w:szCs w:val="28"/>
        </w:rPr>
        <w:t>-</w:t>
      </w:r>
      <w:r w:rsidR="00446B92" w:rsidRPr="00446B92">
        <w:rPr>
          <w:sz w:val="28"/>
          <w:szCs w:val="28"/>
          <w:lang w:val="en-US"/>
        </w:rPr>
        <w:t>i</w:t>
      </w:r>
      <w:r w:rsidR="00446B92" w:rsidRPr="00446B92">
        <w:rPr>
          <w:sz w:val="28"/>
          <w:szCs w:val="28"/>
        </w:rPr>
        <w:t>-</w:t>
      </w:r>
      <w:r w:rsidR="00446B92" w:rsidRPr="00446B92">
        <w:rPr>
          <w:sz w:val="28"/>
          <w:szCs w:val="28"/>
          <w:lang w:val="en-US"/>
        </w:rPr>
        <w:t>npd</w:t>
      </w:r>
      <w:r w:rsidR="00446B92" w:rsidRPr="00446B92">
        <w:rPr>
          <w:sz w:val="28"/>
          <w:szCs w:val="28"/>
        </w:rPr>
        <w:t>.</w:t>
      </w:r>
      <w:r w:rsidR="00446B92" w:rsidRPr="00446B92">
        <w:rPr>
          <w:sz w:val="28"/>
          <w:szCs w:val="28"/>
          <w:lang w:val="en-US"/>
        </w:rPr>
        <w:t>pdf</w:t>
      </w:r>
      <w:r w:rsidR="00446B92">
        <w:rPr>
          <w:sz w:val="28"/>
          <w:szCs w:val="28"/>
          <w:lang w:val="uk-UA"/>
        </w:rPr>
        <w:t xml:space="preserve"> </w:t>
      </w:r>
      <w:r w:rsidR="00446B92">
        <w:rPr>
          <w:rFonts w:eastAsiaTheme="majorEastAsia"/>
          <w:sz w:val="28"/>
          <w:szCs w:val="28"/>
          <w:lang w:val="uk-UA"/>
        </w:rPr>
        <w:t>(дата звернення 15.09.2020 р.).</w:t>
      </w:r>
    </w:p>
    <w:p w:rsidR="00446B92" w:rsidRPr="00BB2248" w:rsidRDefault="00FB266C" w:rsidP="00446B92">
      <w:pPr>
        <w:pStyle w:val="Default"/>
        <w:numPr>
          <w:ilvl w:val="0"/>
          <w:numId w:val="2"/>
        </w:numPr>
        <w:spacing w:line="360" w:lineRule="auto"/>
        <w:ind w:left="0" w:firstLine="709"/>
        <w:contextualSpacing/>
        <w:jc w:val="both"/>
        <w:rPr>
          <w:color w:val="000000" w:themeColor="text1"/>
          <w:sz w:val="28"/>
          <w:szCs w:val="28"/>
          <w:lang w:val="uk-UA"/>
        </w:rPr>
      </w:pPr>
      <w:r w:rsidRPr="00446B92">
        <w:rPr>
          <w:color w:val="000000" w:themeColor="text1"/>
          <w:sz w:val="28"/>
          <w:szCs w:val="28"/>
          <w:lang w:val="uk-UA"/>
        </w:rPr>
        <w:t xml:space="preserve">Паризька кліматична Угода. </w:t>
      </w:r>
      <w:r w:rsidRPr="00446B92">
        <w:rPr>
          <w:color w:val="000000" w:themeColor="text1"/>
          <w:sz w:val="28"/>
          <w:szCs w:val="28"/>
          <w:shd w:val="clear" w:color="auto" w:fill="FFFFFF"/>
        </w:rPr>
        <w:t>ООН; </w:t>
      </w:r>
      <w:r w:rsidRPr="00446B92">
        <w:rPr>
          <w:rStyle w:val="ae"/>
          <w:bCs/>
          <w:i w:val="0"/>
          <w:iCs w:val="0"/>
          <w:color w:val="000000" w:themeColor="text1"/>
          <w:sz w:val="28"/>
          <w:szCs w:val="28"/>
          <w:shd w:val="clear" w:color="auto" w:fill="FFFFFF"/>
        </w:rPr>
        <w:t>Угода</w:t>
      </w:r>
      <w:r w:rsidRPr="00446B92">
        <w:rPr>
          <w:color w:val="000000" w:themeColor="text1"/>
          <w:sz w:val="28"/>
          <w:szCs w:val="28"/>
          <w:shd w:val="clear" w:color="auto" w:fill="FFFFFF"/>
        </w:rPr>
        <w:t>, Міжнародний документ</w:t>
      </w:r>
      <w:r w:rsidRPr="00446B92">
        <w:rPr>
          <w:color w:val="000000" w:themeColor="text1"/>
          <w:sz w:val="28"/>
          <w:szCs w:val="28"/>
          <w:shd w:val="clear" w:color="auto" w:fill="FFFFFF"/>
          <w:lang w:val="uk-UA"/>
        </w:rPr>
        <w:t xml:space="preserve"> від </w:t>
      </w:r>
      <w:r w:rsidRPr="00446B92">
        <w:rPr>
          <w:rFonts w:eastAsia="Times New Roman"/>
          <w:bCs/>
          <w:color w:val="000000" w:themeColor="text1"/>
          <w:sz w:val="28"/>
          <w:szCs w:val="28"/>
        </w:rPr>
        <w:t>12.12.2015</w:t>
      </w:r>
      <w:r w:rsidRPr="00446B92">
        <w:rPr>
          <w:rFonts w:eastAsia="Times New Roman"/>
          <w:bCs/>
          <w:color w:val="000000" w:themeColor="text1"/>
          <w:sz w:val="28"/>
          <w:szCs w:val="28"/>
          <w:lang w:val="uk-UA"/>
        </w:rPr>
        <w:t xml:space="preserve"> р.</w:t>
      </w:r>
      <w:r w:rsidRPr="00446B92">
        <w:rPr>
          <w:bCs/>
          <w:color w:val="000000" w:themeColor="text1"/>
          <w:sz w:val="28"/>
          <w:szCs w:val="28"/>
          <w:lang w:val="uk-UA"/>
        </w:rPr>
        <w:t xml:space="preserve"> </w:t>
      </w:r>
      <w:r w:rsidRPr="00446B92">
        <w:rPr>
          <w:snapToGrid w:val="0"/>
          <w:color w:val="000000" w:themeColor="text1"/>
          <w:sz w:val="28"/>
          <w:szCs w:val="28"/>
          <w:lang w:val="en-US"/>
        </w:rPr>
        <w:t>URL</w:t>
      </w:r>
      <w:r w:rsidRPr="00446B92">
        <w:rPr>
          <w:snapToGrid w:val="0"/>
          <w:color w:val="000000" w:themeColor="text1"/>
          <w:sz w:val="28"/>
          <w:szCs w:val="28"/>
          <w:lang w:val="uk-UA"/>
        </w:rPr>
        <w:t xml:space="preserve">: </w:t>
      </w:r>
      <w:r w:rsidR="00446B92" w:rsidRPr="00446B92">
        <w:rPr>
          <w:bCs/>
          <w:color w:val="000000" w:themeColor="text1"/>
          <w:sz w:val="28"/>
          <w:szCs w:val="28"/>
          <w:lang w:val="uk-UA"/>
        </w:rPr>
        <w:t>https://zakon.rada.gov.ua/laws/show/995_l61#Text</w:t>
      </w:r>
      <w:r w:rsidR="00446B92">
        <w:rPr>
          <w:bCs/>
          <w:color w:val="000000" w:themeColor="text1"/>
          <w:sz w:val="28"/>
          <w:szCs w:val="28"/>
          <w:lang w:val="uk-UA"/>
        </w:rPr>
        <w:t xml:space="preserve"> </w:t>
      </w:r>
      <w:r w:rsidR="00446B92">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Поліщук Г.С. Кримінологічна характеристика та запобігання злочинам проти довкілля (за матеріалами Причорноморського регіону України): автореф. дис. ... канд. юрид. наук</w:t>
      </w:r>
      <w:r w:rsidR="00446B92" w:rsidRPr="00BB2248">
        <w:rPr>
          <w:color w:val="000000" w:themeColor="text1"/>
          <w:sz w:val="28"/>
          <w:szCs w:val="28"/>
        </w:rPr>
        <w:t>: 12.00.08</w:t>
      </w:r>
      <w:r w:rsidR="00446B92" w:rsidRPr="00BB2248">
        <w:rPr>
          <w:color w:val="000000" w:themeColor="text1"/>
          <w:sz w:val="28"/>
          <w:szCs w:val="28"/>
          <w:lang w:val="uk-UA"/>
        </w:rPr>
        <w:t>.</w:t>
      </w:r>
      <w:r w:rsidRPr="00BB2248">
        <w:rPr>
          <w:sz w:val="28"/>
          <w:szCs w:val="28"/>
        </w:rPr>
        <w:t xml:space="preserve"> Київ, 2006. 20 с.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Поліщук Г.С. Кримінологічна характеристика та запобігання злочинам проти довкілля (за матеріалами Причорноморського регіону України): дис. … канд. юрид. наук</w:t>
      </w:r>
      <w:r w:rsidR="00446B92" w:rsidRPr="00BB2248">
        <w:rPr>
          <w:color w:val="000000" w:themeColor="text1"/>
          <w:sz w:val="28"/>
          <w:szCs w:val="28"/>
        </w:rPr>
        <w:t>: 12.00.08</w:t>
      </w:r>
      <w:r w:rsidR="00446B92" w:rsidRPr="00BB2248">
        <w:rPr>
          <w:color w:val="000000" w:themeColor="text1"/>
          <w:sz w:val="28"/>
          <w:szCs w:val="28"/>
          <w:lang w:val="uk-UA"/>
        </w:rPr>
        <w:t>.</w:t>
      </w:r>
      <w:r w:rsidRPr="00BB2248">
        <w:rPr>
          <w:sz w:val="28"/>
          <w:szCs w:val="28"/>
        </w:rPr>
        <w:t xml:space="preserve"> Київ, 2006. 294 с.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 xml:space="preserve">Поліщук Г.С. Статистичний аналіз даних щодо застосування кримінально-правових норм у сфері охорони довкілля. </w:t>
      </w:r>
      <w:r w:rsidRPr="00BB2248">
        <w:rPr>
          <w:i/>
          <w:iCs/>
          <w:sz w:val="28"/>
          <w:szCs w:val="28"/>
        </w:rPr>
        <w:t>Правова інформатика</w:t>
      </w:r>
      <w:r w:rsidRPr="00BB2248">
        <w:rPr>
          <w:sz w:val="28"/>
          <w:szCs w:val="28"/>
        </w:rPr>
        <w:t xml:space="preserve">. 2008. № 3 (19). С. 75–80.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446B92">
        <w:rPr>
          <w:sz w:val="28"/>
          <w:szCs w:val="28"/>
          <w:lang w:val="uk-UA"/>
        </w:rPr>
        <w:t xml:space="preserve">Поліщук Г.С. Чинники, що зумовлюють латентність злочинів проти довкілля. </w:t>
      </w:r>
      <w:r w:rsidRPr="00446B92">
        <w:rPr>
          <w:i/>
          <w:iCs/>
          <w:sz w:val="28"/>
          <w:szCs w:val="28"/>
          <w:lang w:val="uk-UA"/>
        </w:rPr>
        <w:t>Науковий вісник Національної академії внутрішніх справ України</w:t>
      </w:r>
      <w:r w:rsidRPr="00446B92">
        <w:rPr>
          <w:sz w:val="28"/>
          <w:szCs w:val="28"/>
          <w:lang w:val="uk-UA"/>
        </w:rPr>
        <w:t xml:space="preserve">. 2004. № 5. С. 83–94.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 xml:space="preserve">Поліщук Г.С. Щодо кримінологічної характеристики організованої екологічної злочинності. </w:t>
      </w:r>
      <w:r w:rsidRPr="00BB2248">
        <w:rPr>
          <w:i/>
          <w:iCs/>
          <w:sz w:val="28"/>
          <w:szCs w:val="28"/>
        </w:rPr>
        <w:t>Боротьба з організованою злочинністю і корупцією (теорія і практика)</w:t>
      </w:r>
      <w:r w:rsidRPr="00BB2248">
        <w:rPr>
          <w:sz w:val="28"/>
          <w:szCs w:val="28"/>
        </w:rPr>
        <w:t>. Київ. 2008. Вип. 18. С. 219–228.</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446B92">
        <w:rPr>
          <w:sz w:val="28"/>
          <w:szCs w:val="28"/>
          <w:lang w:val="uk-UA"/>
        </w:rPr>
        <w:t xml:space="preserve">Поліщук Г.С., Мельник О.В. Стан і тенденції екологічної злочинності в Україні. </w:t>
      </w:r>
      <w:r w:rsidRPr="00446B92">
        <w:rPr>
          <w:i/>
          <w:iCs/>
          <w:sz w:val="28"/>
          <w:szCs w:val="28"/>
          <w:lang w:val="uk-UA"/>
        </w:rPr>
        <w:t xml:space="preserve">Науковий вісник Київського національного університету внутрішніх справ. </w:t>
      </w:r>
      <w:r w:rsidRPr="00446B92">
        <w:rPr>
          <w:sz w:val="28"/>
          <w:szCs w:val="28"/>
          <w:lang w:val="uk-UA"/>
        </w:rPr>
        <w:t xml:space="preserve">2009. № 4 (65). С. 120–126. </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rPr>
        <w:t>Поліщук Г.</w:t>
      </w:r>
      <w:r w:rsidRPr="00BB2248">
        <w:rPr>
          <w:color w:val="000000" w:themeColor="text1"/>
          <w:sz w:val="28"/>
          <w:szCs w:val="28"/>
          <w:lang w:val="uk-UA"/>
        </w:rPr>
        <w:t xml:space="preserve"> </w:t>
      </w:r>
      <w:r w:rsidRPr="00BB2248">
        <w:rPr>
          <w:bCs/>
          <w:color w:val="000000" w:themeColor="text1"/>
          <w:sz w:val="28"/>
          <w:szCs w:val="28"/>
        </w:rPr>
        <w:t>Статистичний аналіз даних щодо застосування кримінально-правових норм у сфері охорони довкілля</w:t>
      </w:r>
      <w:r w:rsidRPr="00BB2248">
        <w:rPr>
          <w:bCs/>
          <w:color w:val="000000" w:themeColor="text1"/>
          <w:sz w:val="28"/>
          <w:szCs w:val="28"/>
          <w:lang w:val="uk-UA"/>
        </w:rPr>
        <w:t xml:space="preserve">. </w:t>
      </w:r>
      <w:r w:rsidRPr="00446B92">
        <w:rPr>
          <w:i/>
          <w:color w:val="000000" w:themeColor="text1"/>
          <w:sz w:val="28"/>
          <w:szCs w:val="28"/>
        </w:rPr>
        <w:t>Правова інформатика</w:t>
      </w:r>
      <w:r w:rsidRPr="00446B92">
        <w:rPr>
          <w:i/>
          <w:color w:val="000000" w:themeColor="text1"/>
          <w:sz w:val="28"/>
          <w:szCs w:val="28"/>
          <w:shd w:val="clear" w:color="auto" w:fill="F9F9F9"/>
        </w:rPr>
        <w:t>.</w:t>
      </w:r>
      <w:r w:rsidRPr="00BB2248">
        <w:rPr>
          <w:color w:val="000000" w:themeColor="text1"/>
          <w:sz w:val="28"/>
          <w:szCs w:val="28"/>
          <w:shd w:val="clear" w:color="auto" w:fill="F9F9F9"/>
        </w:rPr>
        <w:t xml:space="preserve"> 2008. № 3. С. 77-82.</w:t>
      </w:r>
      <w:r w:rsidRPr="00BB2248">
        <w:rPr>
          <w:color w:val="000000" w:themeColor="text1"/>
          <w:sz w:val="28"/>
          <w:szCs w:val="28"/>
          <w:lang w:val="uk-UA"/>
        </w:rPr>
        <w:t xml:space="preserve"> </w:t>
      </w:r>
    </w:p>
    <w:p w:rsidR="00FB266C" w:rsidRPr="00BB2248" w:rsidRDefault="00FB266C" w:rsidP="00FB266C">
      <w:pPr>
        <w:pStyle w:val="Default"/>
        <w:numPr>
          <w:ilvl w:val="0"/>
          <w:numId w:val="2"/>
        </w:numPr>
        <w:spacing w:line="360" w:lineRule="auto"/>
        <w:ind w:left="0" w:firstLine="709"/>
        <w:contextualSpacing/>
        <w:jc w:val="both"/>
        <w:rPr>
          <w:sz w:val="28"/>
          <w:szCs w:val="28"/>
        </w:rPr>
      </w:pPr>
      <w:r w:rsidRPr="00BB2248">
        <w:rPr>
          <w:sz w:val="28"/>
          <w:szCs w:val="28"/>
        </w:rPr>
        <w:t xml:space="preserve">Полянська В. С. Витоки і розвиток транснаціональної організованої злочинності у сфері економіки в Україні. </w:t>
      </w:r>
      <w:r w:rsidRPr="00BB2248">
        <w:rPr>
          <w:i/>
          <w:iCs/>
          <w:sz w:val="28"/>
          <w:szCs w:val="28"/>
        </w:rPr>
        <w:t>Форум права</w:t>
      </w:r>
      <w:r w:rsidRPr="00BB2248">
        <w:rPr>
          <w:sz w:val="28"/>
          <w:szCs w:val="28"/>
        </w:rPr>
        <w:t xml:space="preserve">. 2016. № 5. С. 151–156. </w:t>
      </w:r>
    </w:p>
    <w:p w:rsidR="00FB266C" w:rsidRPr="00BB2248" w:rsidRDefault="00FB266C" w:rsidP="00FB266C">
      <w:pPr>
        <w:pStyle w:val="Default"/>
        <w:numPr>
          <w:ilvl w:val="0"/>
          <w:numId w:val="2"/>
        </w:numPr>
        <w:spacing w:line="360" w:lineRule="auto"/>
        <w:ind w:left="0" w:firstLine="709"/>
        <w:contextualSpacing/>
        <w:jc w:val="both"/>
        <w:rPr>
          <w:sz w:val="28"/>
          <w:szCs w:val="28"/>
        </w:rPr>
      </w:pPr>
      <w:r w:rsidRPr="00BB2248">
        <w:rPr>
          <w:sz w:val="28"/>
          <w:szCs w:val="28"/>
        </w:rPr>
        <w:lastRenderedPageBreak/>
        <w:t xml:space="preserve">Полянська В. С. Транснаціональна організована злочинність у сфері економіки: сутність та ознаки. </w:t>
      </w:r>
      <w:r w:rsidRPr="00BB2248">
        <w:rPr>
          <w:i/>
          <w:iCs/>
          <w:sz w:val="28"/>
          <w:szCs w:val="28"/>
        </w:rPr>
        <w:t>Південноукраїнський правничий часопис</w:t>
      </w:r>
      <w:r w:rsidRPr="00BB2248">
        <w:rPr>
          <w:sz w:val="28"/>
          <w:szCs w:val="28"/>
        </w:rPr>
        <w:t xml:space="preserve">. 2016. № 2. С. 167–170. URL: </w:t>
      </w:r>
      <w:r w:rsidR="00446B92" w:rsidRPr="00446B92">
        <w:rPr>
          <w:sz w:val="28"/>
          <w:szCs w:val="28"/>
        </w:rPr>
        <w:t>http://nbuv.gov.ua/UJRN/Pupch_2016_2_47</w:t>
      </w:r>
      <w:r w:rsidR="00446B92">
        <w:rPr>
          <w:sz w:val="28"/>
          <w:szCs w:val="28"/>
          <w:lang w:val="uk-UA"/>
        </w:rPr>
        <w:t xml:space="preserve"> </w:t>
      </w:r>
      <w:r w:rsidR="00446B92">
        <w:rPr>
          <w:rFonts w:eastAsiaTheme="majorEastAsia"/>
          <w:sz w:val="28"/>
          <w:szCs w:val="28"/>
          <w:lang w:val="uk-UA"/>
        </w:rPr>
        <w:t>(дата звернення 15.09.2020 р.).</w:t>
      </w:r>
      <w:r w:rsidRPr="00BB2248">
        <w:rPr>
          <w:sz w:val="28"/>
          <w:szCs w:val="28"/>
        </w:rPr>
        <w:t xml:space="preserve">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Присяжний В. М. Кримінальна відповідальність за забруднення, засмічення та виснаження водних об'єктів: автореф. дис. ... канд. юрид. наук</w:t>
      </w:r>
      <w:r w:rsidR="00446B92" w:rsidRPr="00BB2248">
        <w:rPr>
          <w:color w:val="000000" w:themeColor="text1"/>
          <w:sz w:val="28"/>
          <w:szCs w:val="28"/>
        </w:rPr>
        <w:t>: 12.00.08</w:t>
      </w:r>
      <w:r w:rsidR="00446B92" w:rsidRPr="00BB2248">
        <w:rPr>
          <w:color w:val="000000" w:themeColor="text1"/>
          <w:sz w:val="28"/>
          <w:szCs w:val="28"/>
          <w:lang w:val="uk-UA"/>
        </w:rPr>
        <w:t>.</w:t>
      </w:r>
      <w:r w:rsidRPr="00BB2248">
        <w:rPr>
          <w:sz w:val="28"/>
          <w:szCs w:val="28"/>
        </w:rPr>
        <w:t xml:space="preserve"> Київ, 2006. 20 с.</w:t>
      </w:r>
    </w:p>
    <w:p w:rsidR="00FB266C" w:rsidRPr="00BB2248" w:rsidRDefault="00FB266C" w:rsidP="00FB266C">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BB2248">
        <w:rPr>
          <w:rFonts w:ascii="Times New Roman" w:hAnsi="Times New Roman"/>
          <w:bCs/>
          <w:color w:val="000000" w:themeColor="text1"/>
          <w:sz w:val="28"/>
          <w:szCs w:val="28"/>
          <w:shd w:val="clear" w:color="auto" w:fill="FFFFFF"/>
          <w:lang w:val="uk-UA"/>
        </w:rPr>
        <w:t xml:space="preserve">Про використання ядерної енергії та радіаційну безпеку: Закон України від 08.02.1995 р. </w:t>
      </w:r>
      <w:r w:rsidRPr="00BB2248">
        <w:rPr>
          <w:rFonts w:ascii="Times New Roman" w:hAnsi="Times New Roman"/>
          <w:bCs/>
          <w:i/>
          <w:color w:val="000000" w:themeColor="text1"/>
          <w:sz w:val="28"/>
          <w:szCs w:val="28"/>
          <w:shd w:val="clear" w:color="auto" w:fill="FFFFFF"/>
          <w:lang w:val="uk-UA"/>
        </w:rPr>
        <w:t xml:space="preserve">Відомості Верховної Ради України (ВВР). </w:t>
      </w:r>
      <w:r w:rsidRPr="00BB2248">
        <w:rPr>
          <w:rFonts w:ascii="Times New Roman" w:hAnsi="Times New Roman"/>
          <w:bCs/>
          <w:color w:val="000000" w:themeColor="text1"/>
          <w:sz w:val="28"/>
          <w:szCs w:val="28"/>
          <w:shd w:val="clear" w:color="auto" w:fill="FFFFFF"/>
          <w:lang w:val="uk-UA"/>
        </w:rPr>
        <w:t>1995. № 12.  Ст. 81</w:t>
      </w:r>
    </w:p>
    <w:p w:rsidR="00FB266C" w:rsidRPr="00BB2248" w:rsidRDefault="00FB266C" w:rsidP="00FB266C">
      <w:pPr>
        <w:pStyle w:val="a8"/>
        <w:numPr>
          <w:ilvl w:val="0"/>
          <w:numId w:val="2"/>
        </w:numPr>
        <w:spacing w:after="0" w:line="360" w:lineRule="auto"/>
        <w:ind w:left="0" w:firstLine="709"/>
        <w:jc w:val="both"/>
        <w:rPr>
          <w:rFonts w:ascii="Times New Roman" w:eastAsiaTheme="minorHAnsi" w:hAnsi="Times New Roman"/>
          <w:color w:val="000000" w:themeColor="text1"/>
          <w:sz w:val="28"/>
          <w:szCs w:val="28"/>
          <w:lang w:val="uk-UA"/>
        </w:rPr>
      </w:pPr>
      <w:r w:rsidRPr="00BB2248">
        <w:rPr>
          <w:rFonts w:ascii="Times New Roman" w:eastAsiaTheme="minorHAnsi" w:hAnsi="Times New Roman"/>
          <w:color w:val="000000" w:themeColor="text1"/>
          <w:sz w:val="28"/>
          <w:szCs w:val="28"/>
          <w:lang w:val="uk-UA"/>
        </w:rPr>
        <w:t xml:space="preserve">Про відходи: Закон України від 05.03.1998 р. </w:t>
      </w:r>
      <w:r w:rsidRPr="00446B92">
        <w:rPr>
          <w:rFonts w:ascii="Times New Roman" w:hAnsi="Times New Roman"/>
          <w:bCs/>
          <w:i/>
          <w:color w:val="000000" w:themeColor="text1"/>
          <w:sz w:val="28"/>
          <w:szCs w:val="28"/>
          <w:shd w:val="clear" w:color="auto" w:fill="FFFFFF"/>
          <w:lang w:val="uk-UA"/>
        </w:rPr>
        <w:t>Відомості Верховної Ради України (ВВР)</w:t>
      </w:r>
      <w:r w:rsidR="00446B92">
        <w:rPr>
          <w:rFonts w:ascii="Times New Roman" w:hAnsi="Times New Roman"/>
          <w:bCs/>
          <w:color w:val="000000" w:themeColor="text1"/>
          <w:sz w:val="28"/>
          <w:szCs w:val="28"/>
          <w:shd w:val="clear" w:color="auto" w:fill="FFFFFF"/>
          <w:lang w:val="uk-UA"/>
        </w:rPr>
        <w:t>.</w:t>
      </w:r>
      <w:r w:rsidRPr="00BB2248">
        <w:rPr>
          <w:rFonts w:ascii="Times New Roman" w:hAnsi="Times New Roman"/>
          <w:bCs/>
          <w:color w:val="000000" w:themeColor="text1"/>
          <w:sz w:val="28"/>
          <w:szCs w:val="28"/>
          <w:shd w:val="clear" w:color="auto" w:fill="FFFFFF"/>
          <w:lang w:val="uk-UA"/>
        </w:rPr>
        <w:t xml:space="preserve"> 1998</w:t>
      </w:r>
      <w:r w:rsidR="00446B92">
        <w:rPr>
          <w:rFonts w:ascii="Times New Roman" w:hAnsi="Times New Roman"/>
          <w:bCs/>
          <w:color w:val="000000" w:themeColor="text1"/>
          <w:sz w:val="28"/>
          <w:szCs w:val="28"/>
          <w:shd w:val="clear" w:color="auto" w:fill="FFFFFF"/>
          <w:lang w:val="uk-UA"/>
        </w:rPr>
        <w:t>.</w:t>
      </w:r>
      <w:r w:rsidRPr="00BB2248">
        <w:rPr>
          <w:rFonts w:ascii="Times New Roman" w:hAnsi="Times New Roman"/>
          <w:bCs/>
          <w:color w:val="000000" w:themeColor="text1"/>
          <w:sz w:val="28"/>
          <w:szCs w:val="28"/>
          <w:shd w:val="clear" w:color="auto" w:fill="FFFFFF"/>
          <w:lang w:val="uk-UA"/>
        </w:rPr>
        <w:t xml:space="preserve"> № 36-37</w:t>
      </w:r>
      <w:r w:rsidR="00446B92">
        <w:rPr>
          <w:rFonts w:ascii="Times New Roman" w:hAnsi="Times New Roman"/>
          <w:bCs/>
          <w:color w:val="000000" w:themeColor="text1"/>
          <w:sz w:val="28"/>
          <w:szCs w:val="28"/>
          <w:shd w:val="clear" w:color="auto" w:fill="FFFFFF"/>
          <w:lang w:val="uk-UA"/>
        </w:rPr>
        <w:t>. С</w:t>
      </w:r>
      <w:r w:rsidRPr="00BB2248">
        <w:rPr>
          <w:rFonts w:ascii="Times New Roman" w:hAnsi="Times New Roman"/>
          <w:bCs/>
          <w:color w:val="000000" w:themeColor="text1"/>
          <w:sz w:val="28"/>
          <w:szCs w:val="28"/>
          <w:shd w:val="clear" w:color="auto" w:fill="FFFFFF"/>
          <w:lang w:val="uk-UA"/>
        </w:rPr>
        <w:t>т.</w:t>
      </w:r>
      <w:r w:rsidR="00446B92">
        <w:rPr>
          <w:rFonts w:ascii="Times New Roman" w:hAnsi="Times New Roman"/>
          <w:bCs/>
          <w:color w:val="000000" w:themeColor="text1"/>
          <w:sz w:val="28"/>
          <w:szCs w:val="28"/>
          <w:shd w:val="clear" w:color="auto" w:fill="FFFFFF"/>
          <w:lang w:val="uk-UA"/>
        </w:rPr>
        <w:t xml:space="preserve"> </w:t>
      </w:r>
      <w:r w:rsidRPr="00BB2248">
        <w:rPr>
          <w:rFonts w:ascii="Times New Roman" w:hAnsi="Times New Roman"/>
          <w:bCs/>
          <w:color w:val="000000" w:themeColor="text1"/>
          <w:sz w:val="28"/>
          <w:szCs w:val="28"/>
          <w:shd w:val="clear" w:color="auto" w:fill="FFFFFF"/>
          <w:lang w:val="uk-UA"/>
        </w:rPr>
        <w:t>242</w:t>
      </w:r>
      <w:r w:rsidR="00446B92">
        <w:rPr>
          <w:rFonts w:ascii="Times New Roman" w:hAnsi="Times New Roman"/>
          <w:bCs/>
          <w:color w:val="000000" w:themeColor="text1"/>
          <w:sz w:val="28"/>
          <w:szCs w:val="28"/>
          <w:shd w:val="clear" w:color="auto" w:fill="FFFFFF"/>
          <w:lang w:val="uk-UA"/>
        </w:rPr>
        <w:t>.</w:t>
      </w:r>
    </w:p>
    <w:p w:rsidR="00446B92" w:rsidRPr="00BB2248" w:rsidRDefault="00FB266C" w:rsidP="00446B92">
      <w:pPr>
        <w:pStyle w:val="Default"/>
        <w:numPr>
          <w:ilvl w:val="0"/>
          <w:numId w:val="2"/>
        </w:numPr>
        <w:spacing w:line="360" w:lineRule="auto"/>
        <w:ind w:left="0" w:firstLine="709"/>
        <w:contextualSpacing/>
        <w:jc w:val="both"/>
        <w:rPr>
          <w:sz w:val="28"/>
          <w:szCs w:val="28"/>
        </w:rPr>
      </w:pPr>
      <w:r w:rsidRPr="00BB2248">
        <w:rPr>
          <w:sz w:val="28"/>
          <w:szCs w:val="28"/>
          <w:lang w:val="uk-UA"/>
        </w:rPr>
        <w:t xml:space="preserve">Про затвердження плану заходів щодо реалізації Концепції державної політики у сфері боротьби з організованою злочинністю: розпорядження Кабінету Міністрів України від 25.01.2012 № 53-р. </w:t>
      </w:r>
      <w:r w:rsidRPr="00BB2248">
        <w:rPr>
          <w:sz w:val="28"/>
          <w:szCs w:val="28"/>
        </w:rPr>
        <w:t>Дата оновлення: 08.02.2017. URL: http://zakon2.rada.gov.ua/laws/show /53-2012-%D1%80</w:t>
      </w:r>
      <w:r w:rsidR="00446B92">
        <w:rPr>
          <w:sz w:val="28"/>
          <w:szCs w:val="28"/>
          <w:lang w:val="uk-UA"/>
        </w:rPr>
        <w:t xml:space="preserve"> </w:t>
      </w:r>
      <w:r w:rsidR="00446B92">
        <w:rPr>
          <w:rFonts w:eastAsiaTheme="majorEastAsia"/>
          <w:sz w:val="28"/>
          <w:szCs w:val="28"/>
          <w:lang w:val="uk-UA"/>
        </w:rPr>
        <w:t>(дата звернення 15.09.2020 р.).</w:t>
      </w:r>
      <w:r w:rsidR="00446B92" w:rsidRPr="00BB2248">
        <w:rPr>
          <w:sz w:val="28"/>
          <w:szCs w:val="28"/>
        </w:rPr>
        <w:t xml:space="preserve"> </w:t>
      </w:r>
    </w:p>
    <w:p w:rsidR="00446B92" w:rsidRPr="00162F96" w:rsidRDefault="00FB266C" w:rsidP="00446B92">
      <w:pPr>
        <w:pStyle w:val="Default"/>
        <w:numPr>
          <w:ilvl w:val="0"/>
          <w:numId w:val="2"/>
        </w:numPr>
        <w:spacing w:line="360" w:lineRule="auto"/>
        <w:ind w:left="0" w:firstLine="709"/>
        <w:contextualSpacing/>
        <w:jc w:val="both"/>
        <w:rPr>
          <w:sz w:val="28"/>
          <w:szCs w:val="28"/>
        </w:rPr>
      </w:pPr>
      <w:r w:rsidRPr="00BB2248">
        <w:rPr>
          <w:sz w:val="28"/>
          <w:szCs w:val="28"/>
        </w:rPr>
        <w:t xml:space="preserve">Про затвердження Положення про державну систему моніторингу довкілля: постанова Кабінету Міністрів України від 30.03.1998 № 391. Дата оновлення: 25.10.2017. </w:t>
      </w:r>
      <w:r w:rsidRPr="00446B92">
        <w:rPr>
          <w:sz w:val="28"/>
          <w:szCs w:val="28"/>
          <w:lang w:val="en-US"/>
        </w:rPr>
        <w:t>URL</w:t>
      </w:r>
      <w:r w:rsidRPr="00162F96">
        <w:rPr>
          <w:sz w:val="28"/>
          <w:szCs w:val="28"/>
        </w:rPr>
        <w:t xml:space="preserve">: </w:t>
      </w:r>
      <w:r w:rsidRPr="00446B92">
        <w:rPr>
          <w:sz w:val="28"/>
          <w:szCs w:val="28"/>
          <w:lang w:val="en-US"/>
        </w:rPr>
        <w:t>http</w:t>
      </w:r>
      <w:r w:rsidRPr="00162F96">
        <w:rPr>
          <w:sz w:val="28"/>
          <w:szCs w:val="28"/>
        </w:rPr>
        <w:t>://</w:t>
      </w:r>
      <w:r w:rsidRPr="00446B92">
        <w:rPr>
          <w:sz w:val="28"/>
          <w:szCs w:val="28"/>
          <w:lang w:val="en-US"/>
        </w:rPr>
        <w:t>zakon</w:t>
      </w:r>
      <w:r w:rsidRPr="00162F96">
        <w:rPr>
          <w:sz w:val="28"/>
          <w:szCs w:val="28"/>
        </w:rPr>
        <w:t>2.</w:t>
      </w:r>
      <w:r w:rsidRPr="00446B92">
        <w:rPr>
          <w:sz w:val="28"/>
          <w:szCs w:val="28"/>
          <w:lang w:val="en-US"/>
        </w:rPr>
        <w:t>rada</w:t>
      </w:r>
      <w:r w:rsidRPr="00162F96">
        <w:rPr>
          <w:sz w:val="28"/>
          <w:szCs w:val="28"/>
        </w:rPr>
        <w:t>.</w:t>
      </w:r>
      <w:r w:rsidRPr="00446B92">
        <w:rPr>
          <w:sz w:val="28"/>
          <w:szCs w:val="28"/>
          <w:lang w:val="en-US"/>
        </w:rPr>
        <w:t>gov</w:t>
      </w:r>
      <w:r w:rsidRPr="00162F96">
        <w:rPr>
          <w:sz w:val="28"/>
          <w:szCs w:val="28"/>
        </w:rPr>
        <w:t>.</w:t>
      </w:r>
      <w:r w:rsidRPr="00446B92">
        <w:rPr>
          <w:sz w:val="28"/>
          <w:szCs w:val="28"/>
          <w:lang w:val="en-US"/>
        </w:rPr>
        <w:t>ua</w:t>
      </w:r>
      <w:r w:rsidRPr="00162F96">
        <w:rPr>
          <w:sz w:val="28"/>
          <w:szCs w:val="28"/>
        </w:rPr>
        <w:t xml:space="preserve"> /</w:t>
      </w:r>
      <w:r w:rsidRPr="00446B92">
        <w:rPr>
          <w:sz w:val="28"/>
          <w:szCs w:val="28"/>
          <w:lang w:val="en-US"/>
        </w:rPr>
        <w:t>laws</w:t>
      </w:r>
      <w:r w:rsidRPr="00162F96">
        <w:rPr>
          <w:sz w:val="28"/>
          <w:szCs w:val="28"/>
        </w:rPr>
        <w:t>/</w:t>
      </w:r>
      <w:r w:rsidRPr="00446B92">
        <w:rPr>
          <w:sz w:val="28"/>
          <w:szCs w:val="28"/>
          <w:lang w:val="en-US"/>
        </w:rPr>
        <w:t>show</w:t>
      </w:r>
      <w:r w:rsidRPr="00162F96">
        <w:rPr>
          <w:sz w:val="28"/>
          <w:szCs w:val="28"/>
        </w:rPr>
        <w:t>/391-98-%</w:t>
      </w:r>
      <w:r w:rsidRPr="00446B92">
        <w:rPr>
          <w:sz w:val="28"/>
          <w:szCs w:val="28"/>
          <w:lang w:val="en-US"/>
        </w:rPr>
        <w:t>D</w:t>
      </w:r>
      <w:r w:rsidRPr="00162F96">
        <w:rPr>
          <w:sz w:val="28"/>
          <w:szCs w:val="28"/>
        </w:rPr>
        <w:t>0%</w:t>
      </w:r>
      <w:r w:rsidRPr="00446B92">
        <w:rPr>
          <w:sz w:val="28"/>
          <w:szCs w:val="28"/>
          <w:lang w:val="en-US"/>
        </w:rPr>
        <w:t>BF</w:t>
      </w:r>
      <w:r w:rsidR="00446B92">
        <w:rPr>
          <w:sz w:val="28"/>
          <w:szCs w:val="28"/>
          <w:lang w:val="uk-UA"/>
        </w:rPr>
        <w:t xml:space="preserve"> </w:t>
      </w:r>
      <w:r w:rsidR="00446B92">
        <w:rPr>
          <w:rFonts w:eastAsiaTheme="majorEastAsia"/>
          <w:sz w:val="28"/>
          <w:szCs w:val="28"/>
          <w:lang w:val="uk-UA"/>
        </w:rPr>
        <w:t>(дата звернення 15.09.2020 р.).</w:t>
      </w:r>
      <w:r w:rsidR="00446B92" w:rsidRPr="00162F96">
        <w:rPr>
          <w:sz w:val="28"/>
          <w:szCs w:val="28"/>
        </w:rPr>
        <w:t xml:space="preserve"> </w:t>
      </w:r>
    </w:p>
    <w:p w:rsidR="00446B92" w:rsidRPr="00BB2248" w:rsidRDefault="00FB266C" w:rsidP="00446B92">
      <w:pPr>
        <w:pStyle w:val="Default"/>
        <w:numPr>
          <w:ilvl w:val="0"/>
          <w:numId w:val="2"/>
        </w:numPr>
        <w:spacing w:line="360" w:lineRule="auto"/>
        <w:ind w:left="0" w:firstLine="709"/>
        <w:contextualSpacing/>
        <w:jc w:val="both"/>
        <w:rPr>
          <w:sz w:val="28"/>
          <w:szCs w:val="28"/>
        </w:rPr>
      </w:pPr>
      <w:r w:rsidRPr="00BB2248">
        <w:rPr>
          <w:rFonts w:eastAsia="TimesNewRomanPSMT"/>
          <w:color w:val="000000" w:themeColor="text1"/>
          <w:sz w:val="28"/>
          <w:szCs w:val="28"/>
          <w:lang w:val="uk-UA"/>
        </w:rPr>
        <w:t xml:space="preserve">Про необхідність забезпечення здорового навколишнього середовища для добробуту людини: Резолюція Генеральної Асамблеї ООН </w:t>
      </w:r>
      <w:r w:rsidRPr="00BB2248">
        <w:rPr>
          <w:color w:val="000000" w:themeColor="text1"/>
          <w:sz w:val="28"/>
          <w:szCs w:val="28"/>
          <w:shd w:val="clear" w:color="auto" w:fill="FFFFFF"/>
          <w:lang w:val="uk-UA"/>
        </w:rPr>
        <w:t xml:space="preserve">14.12.1990 р. </w:t>
      </w:r>
      <w:r w:rsidRPr="00BB2248">
        <w:rPr>
          <w:snapToGrid w:val="0"/>
          <w:color w:val="000000" w:themeColor="text1"/>
          <w:sz w:val="28"/>
          <w:szCs w:val="28"/>
          <w:lang w:val="en-US"/>
        </w:rPr>
        <w:t>URL</w:t>
      </w:r>
      <w:r w:rsidRPr="00BB2248">
        <w:rPr>
          <w:snapToGrid w:val="0"/>
          <w:color w:val="000000" w:themeColor="text1"/>
          <w:sz w:val="28"/>
          <w:szCs w:val="28"/>
        </w:rPr>
        <w:t>:</w:t>
      </w:r>
      <w:r w:rsidRPr="00BB2248">
        <w:rPr>
          <w:snapToGrid w:val="0"/>
          <w:color w:val="000000" w:themeColor="text1"/>
          <w:sz w:val="28"/>
          <w:szCs w:val="28"/>
          <w:lang w:val="uk-UA"/>
        </w:rPr>
        <w:t xml:space="preserve"> </w:t>
      </w:r>
      <w:r w:rsidR="00446B92" w:rsidRPr="00446B92">
        <w:rPr>
          <w:rFonts w:eastAsia="TimesNewRomanPSMT"/>
          <w:color w:val="000000" w:themeColor="text1"/>
          <w:sz w:val="28"/>
          <w:szCs w:val="28"/>
          <w:lang w:val="uk-UA"/>
        </w:rPr>
        <w:t>https://digitallibrary.un.org/record/105298?ln=ru</w:t>
      </w:r>
      <w:r w:rsidR="00446B92">
        <w:rPr>
          <w:rFonts w:eastAsia="TimesNewRomanPSMT"/>
          <w:color w:val="000000" w:themeColor="text1"/>
          <w:sz w:val="28"/>
          <w:szCs w:val="28"/>
          <w:lang w:val="uk-UA"/>
        </w:rPr>
        <w:t xml:space="preserve"> </w:t>
      </w:r>
      <w:r w:rsidR="00446B92">
        <w:rPr>
          <w:rFonts w:eastAsiaTheme="majorEastAsia"/>
          <w:sz w:val="28"/>
          <w:szCs w:val="28"/>
          <w:lang w:val="uk-UA"/>
        </w:rPr>
        <w:t>(дата звернення 15.09.2020 р.).</w:t>
      </w:r>
      <w:r w:rsidR="00446B92" w:rsidRPr="00BB2248">
        <w:rPr>
          <w:sz w:val="28"/>
          <w:szCs w:val="28"/>
        </w:rPr>
        <w:t xml:space="preserve"> </w:t>
      </w:r>
    </w:p>
    <w:p w:rsidR="00FB266C" w:rsidRPr="00BB2248" w:rsidRDefault="00FB266C" w:rsidP="00FB266C">
      <w:pPr>
        <w:pStyle w:val="a8"/>
        <w:numPr>
          <w:ilvl w:val="0"/>
          <w:numId w:val="2"/>
        </w:numPr>
        <w:spacing w:after="0" w:line="360" w:lineRule="auto"/>
        <w:ind w:left="0" w:firstLine="709"/>
        <w:jc w:val="both"/>
        <w:rPr>
          <w:rFonts w:ascii="Times New Roman" w:eastAsiaTheme="minorHAnsi" w:hAnsi="Times New Roman"/>
          <w:color w:val="000000" w:themeColor="text1"/>
          <w:sz w:val="28"/>
          <w:szCs w:val="28"/>
          <w:lang w:val="uk-UA"/>
        </w:rPr>
      </w:pPr>
      <w:r w:rsidRPr="00BB2248">
        <w:rPr>
          <w:rFonts w:ascii="Times New Roman" w:eastAsiaTheme="minorHAnsi" w:hAnsi="Times New Roman"/>
          <w:color w:val="000000" w:themeColor="text1"/>
          <w:sz w:val="28"/>
          <w:szCs w:val="28"/>
          <w:lang w:val="uk-UA"/>
        </w:rPr>
        <w:t xml:space="preserve">Про охорону навколишнього природного середовища: Закон України від 25.06.1991 р. </w:t>
      </w:r>
      <w:r w:rsidRPr="00BB2248">
        <w:rPr>
          <w:rFonts w:ascii="Times New Roman" w:hAnsi="Times New Roman"/>
          <w:bCs/>
          <w:i/>
          <w:color w:val="000000" w:themeColor="text1"/>
          <w:sz w:val="28"/>
          <w:szCs w:val="28"/>
          <w:shd w:val="clear" w:color="auto" w:fill="FFFFFF"/>
        </w:rPr>
        <w:t>Відомості Верховної Ради України (ВВР)</w:t>
      </w:r>
      <w:r w:rsidRPr="00BB2248">
        <w:rPr>
          <w:rFonts w:ascii="Times New Roman" w:hAnsi="Times New Roman"/>
          <w:bCs/>
          <w:color w:val="000000" w:themeColor="text1"/>
          <w:sz w:val="28"/>
          <w:szCs w:val="28"/>
          <w:shd w:val="clear" w:color="auto" w:fill="FFFFFF"/>
          <w:lang w:val="uk-UA"/>
        </w:rPr>
        <w:t xml:space="preserve">. </w:t>
      </w:r>
      <w:r w:rsidRPr="00BB2248">
        <w:rPr>
          <w:rFonts w:ascii="Times New Roman" w:hAnsi="Times New Roman"/>
          <w:bCs/>
          <w:color w:val="000000" w:themeColor="text1"/>
          <w:sz w:val="28"/>
          <w:szCs w:val="28"/>
          <w:shd w:val="clear" w:color="auto" w:fill="FFFFFF"/>
        </w:rPr>
        <w:t>1991</w:t>
      </w:r>
      <w:r w:rsidRPr="00BB2248">
        <w:rPr>
          <w:rFonts w:ascii="Times New Roman" w:hAnsi="Times New Roman"/>
          <w:bCs/>
          <w:color w:val="000000" w:themeColor="text1"/>
          <w:sz w:val="28"/>
          <w:szCs w:val="28"/>
          <w:shd w:val="clear" w:color="auto" w:fill="FFFFFF"/>
          <w:lang w:val="uk-UA"/>
        </w:rPr>
        <w:t xml:space="preserve">. </w:t>
      </w:r>
      <w:r w:rsidRPr="00BB2248">
        <w:rPr>
          <w:rFonts w:ascii="Times New Roman" w:hAnsi="Times New Roman"/>
          <w:bCs/>
          <w:color w:val="000000" w:themeColor="text1"/>
          <w:sz w:val="28"/>
          <w:szCs w:val="28"/>
          <w:shd w:val="clear" w:color="auto" w:fill="FFFFFF"/>
        </w:rPr>
        <w:t>№ 41</w:t>
      </w:r>
      <w:r w:rsidRPr="00BB2248">
        <w:rPr>
          <w:rFonts w:ascii="Times New Roman" w:hAnsi="Times New Roman"/>
          <w:bCs/>
          <w:color w:val="000000" w:themeColor="text1"/>
          <w:sz w:val="28"/>
          <w:szCs w:val="28"/>
          <w:shd w:val="clear" w:color="auto" w:fill="FFFFFF"/>
          <w:lang w:val="uk-UA"/>
        </w:rPr>
        <w:t xml:space="preserve">. </w:t>
      </w:r>
      <w:r w:rsidRPr="00BB2248">
        <w:rPr>
          <w:rFonts w:ascii="Times New Roman" w:hAnsi="Times New Roman"/>
          <w:bCs/>
          <w:color w:val="000000" w:themeColor="text1"/>
          <w:sz w:val="28"/>
          <w:szCs w:val="28"/>
          <w:shd w:val="clear" w:color="auto" w:fill="FFFFFF"/>
        </w:rPr>
        <w:t xml:space="preserve"> </w:t>
      </w:r>
      <w:r w:rsidRPr="00BB2248">
        <w:rPr>
          <w:rFonts w:ascii="Times New Roman" w:hAnsi="Times New Roman"/>
          <w:bCs/>
          <w:color w:val="000000" w:themeColor="text1"/>
          <w:sz w:val="28"/>
          <w:szCs w:val="28"/>
          <w:shd w:val="clear" w:color="auto" w:fill="FFFFFF"/>
          <w:lang w:val="uk-UA"/>
        </w:rPr>
        <w:t>С</w:t>
      </w:r>
      <w:r w:rsidRPr="00BB2248">
        <w:rPr>
          <w:rFonts w:ascii="Times New Roman" w:hAnsi="Times New Roman"/>
          <w:bCs/>
          <w:color w:val="000000" w:themeColor="text1"/>
          <w:sz w:val="28"/>
          <w:szCs w:val="28"/>
          <w:shd w:val="clear" w:color="auto" w:fill="FFFFFF"/>
        </w:rPr>
        <w:t>т.</w:t>
      </w:r>
      <w:r w:rsidRPr="00BB2248">
        <w:rPr>
          <w:rFonts w:ascii="Times New Roman" w:hAnsi="Times New Roman"/>
          <w:bCs/>
          <w:color w:val="000000" w:themeColor="text1"/>
          <w:sz w:val="28"/>
          <w:szCs w:val="28"/>
          <w:shd w:val="clear" w:color="auto" w:fill="FFFFFF"/>
          <w:lang w:val="uk-UA"/>
        </w:rPr>
        <w:t xml:space="preserve"> </w:t>
      </w:r>
      <w:r w:rsidRPr="00BB2248">
        <w:rPr>
          <w:rFonts w:ascii="Times New Roman" w:hAnsi="Times New Roman"/>
          <w:bCs/>
          <w:color w:val="000000" w:themeColor="text1"/>
          <w:sz w:val="28"/>
          <w:szCs w:val="28"/>
          <w:shd w:val="clear" w:color="auto" w:fill="FFFFFF"/>
        </w:rPr>
        <w:t>546</w:t>
      </w:r>
    </w:p>
    <w:p w:rsidR="00446B92" w:rsidRPr="00BB2248" w:rsidRDefault="00FB266C" w:rsidP="00446B92">
      <w:pPr>
        <w:pStyle w:val="Default"/>
        <w:numPr>
          <w:ilvl w:val="0"/>
          <w:numId w:val="2"/>
        </w:numPr>
        <w:spacing w:line="360" w:lineRule="auto"/>
        <w:ind w:left="0" w:firstLine="709"/>
        <w:contextualSpacing/>
        <w:jc w:val="both"/>
        <w:rPr>
          <w:sz w:val="28"/>
          <w:szCs w:val="28"/>
        </w:rPr>
      </w:pPr>
      <w:r w:rsidRPr="00BB2248">
        <w:rPr>
          <w:bCs/>
          <w:color w:val="000000" w:themeColor="text1"/>
          <w:sz w:val="28"/>
          <w:szCs w:val="28"/>
        </w:rPr>
        <w:t>Про судову практику у справах про злочини</w:t>
      </w:r>
      <w:r w:rsidRPr="00BB2248">
        <w:rPr>
          <w:bCs/>
          <w:color w:val="000000" w:themeColor="text1"/>
          <w:sz w:val="28"/>
          <w:szCs w:val="28"/>
          <w:lang w:val="uk-UA"/>
        </w:rPr>
        <w:t xml:space="preserve"> </w:t>
      </w:r>
      <w:r w:rsidRPr="00BB2248">
        <w:rPr>
          <w:bCs/>
          <w:color w:val="000000" w:themeColor="text1"/>
          <w:sz w:val="28"/>
          <w:szCs w:val="28"/>
        </w:rPr>
        <w:t>та інші</w:t>
      </w:r>
      <w:r w:rsidRPr="00BB2248">
        <w:rPr>
          <w:bCs/>
          <w:color w:val="000000" w:themeColor="text1"/>
          <w:sz w:val="28"/>
          <w:szCs w:val="28"/>
          <w:lang w:val="uk-UA"/>
        </w:rPr>
        <w:t xml:space="preserve"> </w:t>
      </w:r>
      <w:r w:rsidRPr="00BB2248">
        <w:rPr>
          <w:bCs/>
          <w:color w:val="000000" w:themeColor="text1"/>
          <w:sz w:val="28"/>
          <w:szCs w:val="28"/>
        </w:rPr>
        <w:t>правопорушення проти довкілля</w:t>
      </w:r>
      <w:r w:rsidRPr="00BB2248">
        <w:rPr>
          <w:bCs/>
          <w:color w:val="000000" w:themeColor="text1"/>
          <w:sz w:val="28"/>
          <w:szCs w:val="28"/>
          <w:lang w:val="uk-UA"/>
        </w:rPr>
        <w:t>: Постанова Пленуму Верховного Суду України від</w:t>
      </w:r>
      <w:bookmarkStart w:id="43" w:name="o3"/>
      <w:bookmarkEnd w:id="43"/>
      <w:r w:rsidRPr="00BB2248">
        <w:rPr>
          <w:bCs/>
          <w:color w:val="000000" w:themeColor="text1"/>
          <w:sz w:val="28"/>
          <w:szCs w:val="28"/>
          <w:lang w:val="uk-UA"/>
        </w:rPr>
        <w:t xml:space="preserve"> </w:t>
      </w:r>
      <w:r w:rsidRPr="00BB2248">
        <w:rPr>
          <w:color w:val="000000" w:themeColor="text1"/>
          <w:sz w:val="28"/>
          <w:szCs w:val="28"/>
        </w:rPr>
        <w:t>10.12.2004</w:t>
      </w:r>
      <w:r w:rsidRPr="00BB2248">
        <w:rPr>
          <w:color w:val="000000" w:themeColor="text1"/>
          <w:sz w:val="28"/>
          <w:szCs w:val="28"/>
          <w:lang w:val="uk-UA"/>
        </w:rPr>
        <w:t xml:space="preserve"> р. </w:t>
      </w:r>
      <w:r w:rsidRPr="00BB2248">
        <w:rPr>
          <w:color w:val="000000" w:themeColor="text1"/>
          <w:sz w:val="28"/>
          <w:szCs w:val="28"/>
          <w:lang w:val="uk-UA"/>
        </w:rPr>
        <w:lastRenderedPageBreak/>
        <w:t xml:space="preserve">№ </w:t>
      </w:r>
      <w:r w:rsidRPr="00BB2248">
        <w:rPr>
          <w:color w:val="000000" w:themeColor="text1"/>
          <w:sz w:val="28"/>
          <w:szCs w:val="28"/>
        </w:rPr>
        <w:t>17</w:t>
      </w:r>
      <w:r w:rsidRPr="00BB2248">
        <w:rPr>
          <w:color w:val="000000" w:themeColor="text1"/>
          <w:sz w:val="28"/>
          <w:szCs w:val="28"/>
          <w:lang w:val="uk-UA"/>
        </w:rPr>
        <w:t xml:space="preserve">. </w:t>
      </w:r>
      <w:r w:rsidRPr="00BB2248">
        <w:rPr>
          <w:color w:val="000000" w:themeColor="text1"/>
          <w:sz w:val="28"/>
          <w:szCs w:val="28"/>
          <w:lang w:val="en-US"/>
        </w:rPr>
        <w:t>URL</w:t>
      </w:r>
      <w:r w:rsidRPr="00446B92">
        <w:rPr>
          <w:color w:val="000000" w:themeColor="text1"/>
          <w:sz w:val="28"/>
          <w:szCs w:val="28"/>
        </w:rPr>
        <w:t>:</w:t>
      </w:r>
      <w:r w:rsidRPr="00BB2248">
        <w:rPr>
          <w:color w:val="000000" w:themeColor="text1"/>
          <w:sz w:val="28"/>
          <w:szCs w:val="28"/>
          <w:lang w:val="uk-UA"/>
        </w:rPr>
        <w:t xml:space="preserve"> </w:t>
      </w:r>
      <w:r w:rsidR="00446B92" w:rsidRPr="00446B92">
        <w:rPr>
          <w:color w:val="000000" w:themeColor="text1"/>
          <w:sz w:val="28"/>
          <w:szCs w:val="28"/>
          <w:lang w:val="uk-UA"/>
        </w:rPr>
        <w:t>https://zakon.rada.gov.ua/laws/show/v0017700-04#Text</w:t>
      </w:r>
      <w:r w:rsidR="00446B92">
        <w:rPr>
          <w:color w:val="000000" w:themeColor="text1"/>
          <w:sz w:val="28"/>
          <w:szCs w:val="28"/>
          <w:lang w:val="uk-UA"/>
        </w:rPr>
        <w:t xml:space="preserve"> </w:t>
      </w:r>
      <w:r w:rsidR="00446B92">
        <w:rPr>
          <w:rFonts w:eastAsiaTheme="majorEastAsia"/>
          <w:sz w:val="28"/>
          <w:szCs w:val="28"/>
          <w:lang w:val="uk-UA"/>
        </w:rPr>
        <w:t>(дата звернення 15.09.2020 р.).</w:t>
      </w:r>
      <w:r w:rsidR="00446B92" w:rsidRPr="00BB2248">
        <w:rPr>
          <w:sz w:val="28"/>
          <w:szCs w:val="28"/>
        </w:rPr>
        <w:t xml:space="preserve"> </w:t>
      </w:r>
    </w:p>
    <w:p w:rsidR="00446B92" w:rsidRPr="00BB2248" w:rsidRDefault="00FB266C" w:rsidP="00446B92">
      <w:pPr>
        <w:pStyle w:val="Default"/>
        <w:numPr>
          <w:ilvl w:val="0"/>
          <w:numId w:val="2"/>
        </w:numPr>
        <w:spacing w:line="360" w:lineRule="auto"/>
        <w:ind w:left="0" w:firstLine="709"/>
        <w:contextualSpacing/>
        <w:jc w:val="both"/>
        <w:rPr>
          <w:sz w:val="28"/>
          <w:szCs w:val="28"/>
        </w:rPr>
      </w:pPr>
      <w:r w:rsidRPr="00BB2248">
        <w:rPr>
          <w:rFonts w:eastAsia="Times New Roman"/>
          <w:bCs/>
          <w:color w:val="000000" w:themeColor="text1"/>
          <w:sz w:val="28"/>
          <w:szCs w:val="28"/>
          <w:lang w:val="uk-UA"/>
        </w:rPr>
        <w:t xml:space="preserve">Про схвалення Концепції реалізації державної політики у сфері зміни клімату на період до 2030 року: Розпорядження Кабінету Міністрів України від 07.12.2016 № 932-р. </w:t>
      </w:r>
      <w:r w:rsidRPr="00BB2248">
        <w:rPr>
          <w:snapToGrid w:val="0"/>
          <w:color w:val="000000" w:themeColor="text1"/>
          <w:sz w:val="28"/>
          <w:szCs w:val="28"/>
          <w:lang w:val="en-US"/>
        </w:rPr>
        <w:t>URL</w:t>
      </w:r>
      <w:r w:rsidRPr="00BB2248">
        <w:rPr>
          <w:snapToGrid w:val="0"/>
          <w:color w:val="000000" w:themeColor="text1"/>
          <w:sz w:val="28"/>
          <w:szCs w:val="28"/>
          <w:lang w:val="uk-UA"/>
        </w:rPr>
        <w:t xml:space="preserve">: </w:t>
      </w:r>
      <w:r w:rsidR="00446B92" w:rsidRPr="00446B92">
        <w:rPr>
          <w:snapToGrid w:val="0"/>
          <w:color w:val="000000" w:themeColor="text1"/>
          <w:sz w:val="28"/>
          <w:szCs w:val="28"/>
          <w:lang w:val="uk-UA"/>
        </w:rPr>
        <w:t>https://www.kmu.gov.ua/npas/249573705</w:t>
      </w:r>
      <w:r w:rsidR="00446B92">
        <w:rPr>
          <w:snapToGrid w:val="0"/>
          <w:color w:val="000000" w:themeColor="text1"/>
          <w:sz w:val="28"/>
          <w:szCs w:val="28"/>
          <w:lang w:val="uk-UA"/>
        </w:rPr>
        <w:t xml:space="preserve"> </w:t>
      </w:r>
      <w:r w:rsidR="00446B92">
        <w:rPr>
          <w:rFonts w:eastAsiaTheme="majorEastAsia"/>
          <w:sz w:val="28"/>
          <w:szCs w:val="28"/>
          <w:lang w:val="uk-UA"/>
        </w:rPr>
        <w:t>(дата звернення 15.09.2020 р.).</w:t>
      </w:r>
      <w:r w:rsidR="00446B92" w:rsidRPr="00BB2248">
        <w:rPr>
          <w:sz w:val="28"/>
          <w:szCs w:val="28"/>
        </w:rPr>
        <w:t xml:space="preserve"> </w:t>
      </w:r>
    </w:p>
    <w:p w:rsidR="00446B92" w:rsidRPr="00BB2248" w:rsidRDefault="00FB266C" w:rsidP="00446B92">
      <w:pPr>
        <w:pStyle w:val="Default"/>
        <w:numPr>
          <w:ilvl w:val="0"/>
          <w:numId w:val="2"/>
        </w:numPr>
        <w:spacing w:line="360" w:lineRule="auto"/>
        <w:ind w:left="0" w:firstLine="709"/>
        <w:contextualSpacing/>
        <w:jc w:val="both"/>
        <w:rPr>
          <w:sz w:val="28"/>
          <w:szCs w:val="28"/>
        </w:rPr>
      </w:pPr>
      <w:r w:rsidRPr="00BB2248">
        <w:rPr>
          <w:bCs/>
          <w:color w:val="000000" w:themeColor="text1"/>
          <w:sz w:val="28"/>
          <w:szCs w:val="28"/>
          <w:shd w:val="clear" w:color="auto" w:fill="FFFFFF"/>
          <w:lang w:val="uk-UA"/>
        </w:rPr>
        <w:t>Про утворення Міжвідомчої комісії з питань зміни клімату та збереження озонового шару</w:t>
      </w:r>
      <w:r w:rsidRPr="00BB2248">
        <w:rPr>
          <w:color w:val="000000" w:themeColor="text1"/>
          <w:sz w:val="28"/>
          <w:szCs w:val="28"/>
          <w:lang w:val="uk-UA"/>
        </w:rPr>
        <w:t xml:space="preserve">: Постанова Кабінету Міністрів України від </w:t>
      </w:r>
      <w:r w:rsidRPr="00BB2248">
        <w:rPr>
          <w:bCs/>
          <w:color w:val="000000" w:themeColor="text1"/>
          <w:sz w:val="28"/>
          <w:szCs w:val="28"/>
          <w:shd w:val="clear" w:color="auto" w:fill="FFFFFF"/>
          <w:lang w:val="uk-UA"/>
        </w:rPr>
        <w:t>23 вересня 2020 р. № 879</w:t>
      </w:r>
      <w:r w:rsidRPr="00BB2248">
        <w:rPr>
          <w:color w:val="000000" w:themeColor="text1"/>
          <w:sz w:val="28"/>
          <w:szCs w:val="28"/>
          <w:lang w:val="uk-UA"/>
        </w:rPr>
        <w:t xml:space="preserve">. </w:t>
      </w:r>
      <w:r w:rsidRPr="00BB2248">
        <w:rPr>
          <w:snapToGrid w:val="0"/>
          <w:color w:val="000000" w:themeColor="text1"/>
          <w:sz w:val="28"/>
          <w:szCs w:val="28"/>
          <w:lang w:val="en-US"/>
        </w:rPr>
        <w:t>URL</w:t>
      </w:r>
      <w:r w:rsidRPr="00BB2248">
        <w:rPr>
          <w:snapToGrid w:val="0"/>
          <w:color w:val="000000" w:themeColor="text1"/>
          <w:sz w:val="28"/>
          <w:szCs w:val="28"/>
          <w:lang w:val="uk-UA"/>
        </w:rPr>
        <w:t xml:space="preserve">: </w:t>
      </w:r>
      <w:r w:rsidR="00446B92" w:rsidRPr="00446B92">
        <w:rPr>
          <w:snapToGrid w:val="0"/>
          <w:color w:val="000000" w:themeColor="text1"/>
          <w:sz w:val="28"/>
          <w:szCs w:val="28"/>
          <w:lang w:val="uk-UA"/>
        </w:rPr>
        <w:t>https://zakon.rada.gov.ua/laws/show/879-2020-%D0%BF#Text</w:t>
      </w:r>
      <w:r w:rsidR="00446B92">
        <w:rPr>
          <w:snapToGrid w:val="0"/>
          <w:color w:val="000000" w:themeColor="text1"/>
          <w:sz w:val="28"/>
          <w:szCs w:val="28"/>
          <w:lang w:val="uk-UA"/>
        </w:rPr>
        <w:t xml:space="preserve"> </w:t>
      </w:r>
      <w:r w:rsidR="00446B92">
        <w:rPr>
          <w:rFonts w:eastAsiaTheme="majorEastAsia"/>
          <w:sz w:val="28"/>
          <w:szCs w:val="28"/>
          <w:lang w:val="uk-UA"/>
        </w:rPr>
        <w:t>(дата звернення 15.09.2020 р.).</w:t>
      </w:r>
      <w:r w:rsidR="00446B92" w:rsidRPr="00BB2248">
        <w:rPr>
          <w:sz w:val="28"/>
          <w:szCs w:val="28"/>
        </w:rPr>
        <w:t xml:space="preserve"> </w:t>
      </w:r>
    </w:p>
    <w:p w:rsidR="00446B92" w:rsidRPr="00BB2248" w:rsidRDefault="00FB266C" w:rsidP="00446B92">
      <w:pPr>
        <w:pStyle w:val="Default"/>
        <w:numPr>
          <w:ilvl w:val="0"/>
          <w:numId w:val="2"/>
        </w:numPr>
        <w:spacing w:line="360" w:lineRule="auto"/>
        <w:ind w:left="0" w:firstLine="709"/>
        <w:contextualSpacing/>
        <w:jc w:val="both"/>
        <w:rPr>
          <w:sz w:val="28"/>
          <w:szCs w:val="28"/>
        </w:rPr>
      </w:pPr>
      <w:r w:rsidRPr="00446B92">
        <w:rPr>
          <w:snapToGrid w:val="0"/>
          <w:color w:val="000000" w:themeColor="text1"/>
          <w:sz w:val="28"/>
          <w:szCs w:val="28"/>
          <w:lang w:val="uk-UA"/>
        </w:rPr>
        <w:t xml:space="preserve"> </w:t>
      </w:r>
      <w:r w:rsidRPr="00446B92">
        <w:rPr>
          <w:bCs/>
          <w:color w:val="000000" w:themeColor="text1"/>
          <w:sz w:val="28"/>
          <w:szCs w:val="28"/>
          <w:shd w:val="clear" w:color="auto" w:fill="FFFFFF"/>
          <w:lang w:val="uk-UA"/>
        </w:rPr>
        <w:t xml:space="preserve">Програ́ма ООН з довкі́лля. </w:t>
      </w:r>
      <w:r w:rsidRPr="00446B92">
        <w:rPr>
          <w:color w:val="000000" w:themeColor="text1"/>
          <w:sz w:val="28"/>
          <w:szCs w:val="28"/>
          <w:shd w:val="clear" w:color="auto" w:fill="FFFFFF"/>
          <w:lang w:val="en-US"/>
        </w:rPr>
        <w:t>UNEP</w:t>
      </w:r>
      <w:r w:rsidRPr="00446B92">
        <w:rPr>
          <w:color w:val="000000" w:themeColor="text1"/>
          <w:sz w:val="28"/>
          <w:szCs w:val="28"/>
          <w:shd w:val="clear" w:color="auto" w:fill="FFFFFF"/>
          <w:lang w:val="uk-UA"/>
        </w:rPr>
        <w:t xml:space="preserve">, 1972. </w:t>
      </w:r>
      <w:r w:rsidRPr="00446B92">
        <w:rPr>
          <w:snapToGrid w:val="0"/>
          <w:color w:val="000000" w:themeColor="text1"/>
          <w:sz w:val="28"/>
          <w:szCs w:val="28"/>
          <w:lang w:val="en-US"/>
        </w:rPr>
        <w:t>URL</w:t>
      </w:r>
      <w:r w:rsidRPr="00446B92">
        <w:rPr>
          <w:snapToGrid w:val="0"/>
          <w:color w:val="000000" w:themeColor="text1"/>
          <w:sz w:val="28"/>
          <w:szCs w:val="28"/>
        </w:rPr>
        <w:t>:</w:t>
      </w:r>
      <w:r w:rsidRPr="00446B92">
        <w:rPr>
          <w:snapToGrid w:val="0"/>
          <w:color w:val="000000" w:themeColor="text1"/>
          <w:sz w:val="28"/>
          <w:szCs w:val="28"/>
          <w:lang w:val="uk-UA"/>
        </w:rPr>
        <w:t xml:space="preserve"> </w:t>
      </w:r>
      <w:r w:rsidR="00446B92" w:rsidRPr="00446B92">
        <w:rPr>
          <w:snapToGrid w:val="0"/>
          <w:color w:val="000000" w:themeColor="text1"/>
          <w:sz w:val="28"/>
          <w:szCs w:val="28"/>
          <w:lang w:val="uk-UA"/>
        </w:rPr>
        <w:t>http://www.javirua.org/programa-organizaci%D1%97-obyednanix-nacij-z-navkolis-hnogo-seredovishha-unep/</w:t>
      </w:r>
      <w:r w:rsidR="00446B92">
        <w:rPr>
          <w:snapToGrid w:val="0"/>
          <w:color w:val="000000" w:themeColor="text1"/>
          <w:sz w:val="28"/>
          <w:szCs w:val="28"/>
          <w:lang w:val="uk-UA"/>
        </w:rPr>
        <w:t xml:space="preserve"> </w:t>
      </w:r>
      <w:r w:rsidR="00446B92">
        <w:rPr>
          <w:rFonts w:eastAsiaTheme="majorEastAsia"/>
          <w:sz w:val="28"/>
          <w:szCs w:val="28"/>
          <w:lang w:val="uk-UA"/>
        </w:rPr>
        <w:t>(дата звернення 15.09.2020 р.).</w:t>
      </w:r>
      <w:r w:rsidR="00446B92" w:rsidRPr="00BB2248">
        <w:rPr>
          <w:sz w:val="28"/>
          <w:szCs w:val="28"/>
        </w:rPr>
        <w:t xml:space="preserve"> </w:t>
      </w:r>
    </w:p>
    <w:p w:rsidR="00446B92" w:rsidRPr="00BB2248" w:rsidRDefault="00FB266C" w:rsidP="00446B92">
      <w:pPr>
        <w:pStyle w:val="Default"/>
        <w:numPr>
          <w:ilvl w:val="0"/>
          <w:numId w:val="2"/>
        </w:numPr>
        <w:spacing w:line="360" w:lineRule="auto"/>
        <w:ind w:left="0" w:firstLine="709"/>
        <w:contextualSpacing/>
        <w:jc w:val="both"/>
        <w:rPr>
          <w:sz w:val="28"/>
          <w:szCs w:val="28"/>
        </w:rPr>
      </w:pPr>
      <w:r w:rsidRPr="00BB2248">
        <w:rPr>
          <w:bCs/>
          <w:color w:val="000000" w:themeColor="text1"/>
          <w:sz w:val="28"/>
          <w:szCs w:val="28"/>
          <w:shd w:val="clear" w:color="auto" w:fill="FFFFFF"/>
        </w:rPr>
        <w:t>Рамкова конвенція</w:t>
      </w:r>
      <w:r w:rsidRPr="00BB2248">
        <w:rPr>
          <w:bCs/>
          <w:color w:val="000000" w:themeColor="text1"/>
          <w:sz w:val="28"/>
          <w:szCs w:val="28"/>
          <w:shd w:val="clear" w:color="auto" w:fill="FFFFFF"/>
          <w:lang w:val="uk-UA"/>
        </w:rPr>
        <w:t xml:space="preserve"> </w:t>
      </w:r>
      <w:r w:rsidRPr="00BB2248">
        <w:rPr>
          <w:bCs/>
          <w:color w:val="000000" w:themeColor="text1"/>
          <w:sz w:val="28"/>
          <w:szCs w:val="28"/>
          <w:shd w:val="clear" w:color="auto" w:fill="FFFFFF"/>
        </w:rPr>
        <w:t>Організації Об'єднаних Націй про зміну клімату</w:t>
      </w:r>
      <w:r w:rsidRPr="00BB2248">
        <w:rPr>
          <w:bCs/>
          <w:color w:val="000000" w:themeColor="text1"/>
          <w:sz w:val="28"/>
          <w:szCs w:val="28"/>
          <w:shd w:val="clear" w:color="auto" w:fill="FFFFFF"/>
          <w:lang w:val="uk-UA"/>
        </w:rPr>
        <w:t xml:space="preserve">. 09.05.1992 р. </w:t>
      </w:r>
      <w:r w:rsidRPr="00BB2248">
        <w:rPr>
          <w:snapToGrid w:val="0"/>
          <w:color w:val="000000" w:themeColor="text1"/>
          <w:sz w:val="28"/>
          <w:szCs w:val="28"/>
          <w:lang w:val="en-US"/>
        </w:rPr>
        <w:t>URL</w:t>
      </w:r>
      <w:r w:rsidRPr="00BB2248">
        <w:rPr>
          <w:snapToGrid w:val="0"/>
          <w:color w:val="000000" w:themeColor="text1"/>
          <w:sz w:val="28"/>
          <w:szCs w:val="28"/>
          <w:lang w:val="uk-UA"/>
        </w:rPr>
        <w:t>:</w:t>
      </w:r>
      <w:r w:rsidRPr="00BB2248">
        <w:rPr>
          <w:bCs/>
          <w:color w:val="000000" w:themeColor="text1"/>
          <w:sz w:val="28"/>
          <w:szCs w:val="28"/>
          <w:shd w:val="clear" w:color="auto" w:fill="FFFFFF"/>
          <w:lang w:val="uk-UA"/>
        </w:rPr>
        <w:t xml:space="preserve"> https://zakon.rada.gov.ua/laws/show/995_044#Text </w:t>
      </w:r>
      <w:r w:rsidR="00446B92">
        <w:rPr>
          <w:rFonts w:eastAsiaTheme="majorEastAsia"/>
          <w:sz w:val="28"/>
          <w:szCs w:val="28"/>
          <w:lang w:val="uk-UA"/>
        </w:rPr>
        <w:t>(дата звернення 15.09.2020 р.).</w:t>
      </w:r>
      <w:r w:rsidR="00446B92" w:rsidRPr="00BB2248">
        <w:rPr>
          <w:sz w:val="28"/>
          <w:szCs w:val="28"/>
        </w:rPr>
        <w:t xml:space="preserve"> </w:t>
      </w:r>
    </w:p>
    <w:p w:rsidR="00446B92" w:rsidRPr="00BB2248" w:rsidRDefault="00FB266C" w:rsidP="00446B92">
      <w:pPr>
        <w:pStyle w:val="Default"/>
        <w:numPr>
          <w:ilvl w:val="0"/>
          <w:numId w:val="2"/>
        </w:numPr>
        <w:spacing w:line="360" w:lineRule="auto"/>
        <w:ind w:left="0" w:firstLine="709"/>
        <w:contextualSpacing/>
        <w:jc w:val="both"/>
        <w:rPr>
          <w:sz w:val="28"/>
          <w:szCs w:val="28"/>
        </w:rPr>
      </w:pPr>
      <w:r w:rsidRPr="00BB2248">
        <w:rPr>
          <w:color w:val="000000" w:themeColor="text1"/>
          <w:sz w:val="28"/>
          <w:szCs w:val="28"/>
          <w:lang w:val="uk-UA"/>
        </w:rPr>
        <w:t xml:space="preserve">Рівень забруднення атмосферного повтря в м. Запоріжжя. </w:t>
      </w:r>
      <w:r w:rsidRPr="00BB2248">
        <w:rPr>
          <w:color w:val="000000" w:themeColor="text1"/>
          <w:sz w:val="28"/>
          <w:szCs w:val="28"/>
          <w:lang w:val="en-US"/>
        </w:rPr>
        <w:t>URL</w:t>
      </w:r>
      <w:r w:rsidRPr="00446B92">
        <w:rPr>
          <w:color w:val="000000" w:themeColor="text1"/>
          <w:sz w:val="28"/>
          <w:szCs w:val="28"/>
        </w:rPr>
        <w:t>:</w:t>
      </w:r>
      <w:r w:rsidRPr="00BB2248">
        <w:rPr>
          <w:color w:val="000000" w:themeColor="text1"/>
          <w:sz w:val="28"/>
          <w:szCs w:val="28"/>
          <w:lang w:val="uk-UA"/>
        </w:rPr>
        <w:t xml:space="preserve"> </w:t>
      </w:r>
      <w:r w:rsidR="00446B92" w:rsidRPr="00446B92">
        <w:rPr>
          <w:color w:val="000000" w:themeColor="text1"/>
          <w:sz w:val="28"/>
          <w:szCs w:val="28"/>
          <w:lang w:val="uk-UA"/>
        </w:rPr>
        <w:t>https://www.saveecobot.com/ru/maps/zaporizhzhia</w:t>
      </w:r>
      <w:r w:rsidR="00446B92">
        <w:rPr>
          <w:color w:val="000000" w:themeColor="text1"/>
          <w:sz w:val="28"/>
          <w:szCs w:val="28"/>
          <w:lang w:val="uk-UA"/>
        </w:rPr>
        <w:t xml:space="preserve"> </w:t>
      </w:r>
      <w:r w:rsidR="00446B92">
        <w:rPr>
          <w:rFonts w:eastAsiaTheme="majorEastAsia"/>
          <w:sz w:val="28"/>
          <w:szCs w:val="28"/>
          <w:lang w:val="uk-UA"/>
        </w:rPr>
        <w:t>(дата звернення 15.09.2020 р.).</w:t>
      </w:r>
      <w:r w:rsidR="00446B92" w:rsidRPr="00BB2248">
        <w:rPr>
          <w:sz w:val="28"/>
          <w:szCs w:val="28"/>
        </w:rPr>
        <w:t xml:space="preserve"> </w:t>
      </w:r>
    </w:p>
    <w:p w:rsidR="00446B92" w:rsidRPr="00BB2248" w:rsidRDefault="00FB266C" w:rsidP="00446B92">
      <w:pPr>
        <w:pStyle w:val="Default"/>
        <w:numPr>
          <w:ilvl w:val="0"/>
          <w:numId w:val="2"/>
        </w:numPr>
        <w:spacing w:line="360" w:lineRule="auto"/>
        <w:ind w:left="0" w:firstLine="709"/>
        <w:contextualSpacing/>
        <w:jc w:val="both"/>
        <w:rPr>
          <w:sz w:val="28"/>
          <w:szCs w:val="28"/>
        </w:rPr>
      </w:pPr>
      <w:r w:rsidRPr="00BB2248">
        <w:rPr>
          <w:sz w:val="28"/>
          <w:szCs w:val="28"/>
        </w:rPr>
        <w:t xml:space="preserve">Рівненщина: копачі бурштину штурмували прикордонників. </w:t>
      </w:r>
      <w:r w:rsidRPr="00BB2248">
        <w:rPr>
          <w:sz w:val="28"/>
          <w:szCs w:val="28"/>
          <w:lang w:val="en-US"/>
        </w:rPr>
        <w:t>URL</w:t>
      </w:r>
      <w:r w:rsidRPr="00446B92">
        <w:rPr>
          <w:sz w:val="28"/>
          <w:szCs w:val="28"/>
        </w:rPr>
        <w:t xml:space="preserve">: </w:t>
      </w:r>
      <w:r w:rsidR="00446B92" w:rsidRPr="00446B92">
        <w:rPr>
          <w:sz w:val="28"/>
          <w:szCs w:val="28"/>
          <w:lang w:val="en-US"/>
        </w:rPr>
        <w:t>http</w:t>
      </w:r>
      <w:r w:rsidR="00446B92" w:rsidRPr="00446B92">
        <w:rPr>
          <w:sz w:val="28"/>
          <w:szCs w:val="28"/>
        </w:rPr>
        <w:t>://</w:t>
      </w:r>
      <w:r w:rsidR="00446B92" w:rsidRPr="00446B92">
        <w:rPr>
          <w:sz w:val="28"/>
          <w:szCs w:val="28"/>
          <w:lang w:val="en-US"/>
        </w:rPr>
        <w:t>www</w:t>
      </w:r>
      <w:r w:rsidR="00446B92" w:rsidRPr="00446B92">
        <w:rPr>
          <w:sz w:val="28"/>
          <w:szCs w:val="28"/>
        </w:rPr>
        <w:t>.</w:t>
      </w:r>
      <w:r w:rsidR="00446B92" w:rsidRPr="00446B92">
        <w:rPr>
          <w:sz w:val="28"/>
          <w:szCs w:val="28"/>
          <w:lang w:val="en-US"/>
        </w:rPr>
        <w:t>bbc</w:t>
      </w:r>
      <w:r w:rsidR="00446B92" w:rsidRPr="00446B92">
        <w:rPr>
          <w:sz w:val="28"/>
          <w:szCs w:val="28"/>
        </w:rPr>
        <w:t>.</w:t>
      </w:r>
      <w:r w:rsidR="00446B92" w:rsidRPr="00446B92">
        <w:rPr>
          <w:sz w:val="28"/>
          <w:szCs w:val="28"/>
          <w:lang w:val="en-US"/>
        </w:rPr>
        <w:t>com</w:t>
      </w:r>
      <w:r w:rsidR="00446B92" w:rsidRPr="00446B92">
        <w:rPr>
          <w:sz w:val="28"/>
          <w:szCs w:val="28"/>
        </w:rPr>
        <w:t>/</w:t>
      </w:r>
      <w:r w:rsidR="00446B92" w:rsidRPr="00446B92">
        <w:rPr>
          <w:sz w:val="28"/>
          <w:szCs w:val="28"/>
          <w:lang w:val="en-US"/>
        </w:rPr>
        <w:t>ukrainian</w:t>
      </w:r>
      <w:r w:rsidR="00446B92" w:rsidRPr="00446B92">
        <w:rPr>
          <w:sz w:val="28"/>
          <w:szCs w:val="28"/>
        </w:rPr>
        <w:t>/</w:t>
      </w:r>
      <w:r w:rsidR="00446B92" w:rsidRPr="00446B92">
        <w:rPr>
          <w:sz w:val="28"/>
          <w:szCs w:val="28"/>
          <w:lang w:val="en-US"/>
        </w:rPr>
        <w:t>society</w:t>
      </w:r>
      <w:r w:rsidR="00446B92" w:rsidRPr="00446B92">
        <w:rPr>
          <w:sz w:val="28"/>
          <w:szCs w:val="28"/>
        </w:rPr>
        <w:t>/2015/07/150711_</w:t>
      </w:r>
      <w:r w:rsidR="00446B92" w:rsidRPr="00446B92">
        <w:rPr>
          <w:sz w:val="28"/>
          <w:szCs w:val="28"/>
          <w:lang w:val="en-US"/>
        </w:rPr>
        <w:t>amber</w:t>
      </w:r>
      <w:r w:rsidR="00446B92" w:rsidRPr="00446B92">
        <w:rPr>
          <w:sz w:val="28"/>
          <w:szCs w:val="28"/>
        </w:rPr>
        <w:t>_</w:t>
      </w:r>
      <w:r w:rsidR="00446B92" w:rsidRPr="00446B92">
        <w:rPr>
          <w:sz w:val="28"/>
          <w:szCs w:val="28"/>
          <w:lang w:val="en-US"/>
        </w:rPr>
        <w:t>rivne</w:t>
      </w:r>
      <w:r w:rsidR="00446B92" w:rsidRPr="00446B92">
        <w:rPr>
          <w:sz w:val="28"/>
          <w:szCs w:val="28"/>
        </w:rPr>
        <w:t>_</w:t>
      </w:r>
      <w:r w:rsidR="00446B92" w:rsidRPr="00446B92">
        <w:rPr>
          <w:sz w:val="28"/>
          <w:szCs w:val="28"/>
          <w:lang w:val="en-US"/>
        </w:rPr>
        <w:t>rl</w:t>
      </w:r>
      <w:r w:rsidR="00446B92">
        <w:rPr>
          <w:sz w:val="28"/>
          <w:szCs w:val="28"/>
          <w:lang w:val="uk-UA"/>
        </w:rPr>
        <w:t xml:space="preserve"> </w:t>
      </w:r>
      <w:r w:rsidR="00446B92">
        <w:rPr>
          <w:rFonts w:eastAsiaTheme="majorEastAsia"/>
          <w:sz w:val="28"/>
          <w:szCs w:val="28"/>
          <w:lang w:val="uk-UA"/>
        </w:rPr>
        <w:t>(дата зве-рнення 15.09.2020 р.).</w:t>
      </w:r>
      <w:r w:rsidR="00446B92" w:rsidRPr="00BB2248">
        <w:rPr>
          <w:sz w:val="28"/>
          <w:szCs w:val="28"/>
        </w:rPr>
        <w:t xml:space="preserve">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Самокиш В.П. Злочини проти довкілля: проблеми визначення родового об’єкта</w:t>
      </w:r>
      <w:r w:rsidRPr="00BB2248">
        <w:rPr>
          <w:sz w:val="28"/>
          <w:szCs w:val="28"/>
          <w:lang w:val="uk-UA"/>
        </w:rPr>
        <w:t>.</w:t>
      </w:r>
      <w:r w:rsidRPr="00BB2248">
        <w:rPr>
          <w:i/>
          <w:sz w:val="28"/>
          <w:szCs w:val="28"/>
        </w:rPr>
        <w:t xml:space="preserve"> Вісник Академії адвокатури України</w:t>
      </w:r>
      <w:r w:rsidRPr="00BB2248">
        <w:rPr>
          <w:sz w:val="28"/>
          <w:szCs w:val="28"/>
        </w:rPr>
        <w:t xml:space="preserve">. 2011. Число 1. С. 84-88.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lang w:val="uk-UA"/>
        </w:rPr>
        <w:t xml:space="preserve">Стасюк Л.Л. Можливості судових експертиз при розслідуванні злочинів проти довкілля, вчинених шляхом забруднення атмосферного повітря. </w:t>
      </w:r>
      <w:r w:rsidRPr="00BB2248">
        <w:rPr>
          <w:i/>
          <w:sz w:val="28"/>
          <w:szCs w:val="28"/>
          <w:lang w:val="uk-UA"/>
        </w:rPr>
        <w:t>Право і суспільство</w:t>
      </w:r>
      <w:r w:rsidRPr="00BB2248">
        <w:rPr>
          <w:sz w:val="28"/>
          <w:szCs w:val="28"/>
          <w:lang w:val="uk-UA"/>
        </w:rPr>
        <w:t>. 2012. № 1. С. 281-287.</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rPr>
      </w:pPr>
      <w:r w:rsidRPr="00BB2248">
        <w:rPr>
          <w:color w:val="000000" w:themeColor="text1"/>
          <w:sz w:val="28"/>
          <w:szCs w:val="28"/>
          <w:lang w:val="uk-UA"/>
        </w:rPr>
        <w:t xml:space="preserve">Столярський О. В. Діяльність Європолу та Євроюсту у протидії транснаціональній організованій злочинності. </w:t>
      </w:r>
      <w:r w:rsidRPr="00BB2248">
        <w:rPr>
          <w:i/>
          <w:color w:val="000000" w:themeColor="text1"/>
          <w:sz w:val="28"/>
          <w:szCs w:val="28"/>
          <w:lang w:val="uk-UA"/>
        </w:rPr>
        <w:t xml:space="preserve">Розбудова демократичного </w:t>
      </w:r>
      <w:r w:rsidRPr="00BB2248">
        <w:rPr>
          <w:i/>
          <w:color w:val="000000" w:themeColor="text1"/>
          <w:sz w:val="28"/>
          <w:szCs w:val="28"/>
          <w:lang w:val="uk-UA"/>
        </w:rPr>
        <w:lastRenderedPageBreak/>
        <w:t>суспільства після Нюрнберзького трибуналу</w:t>
      </w:r>
      <w:r w:rsidRPr="00BB2248">
        <w:rPr>
          <w:color w:val="000000" w:themeColor="text1"/>
          <w:sz w:val="28"/>
          <w:szCs w:val="28"/>
          <w:lang w:val="uk-UA"/>
        </w:rPr>
        <w:t xml:space="preserve"> : матер. міжнар. конф. </w:t>
      </w:r>
      <w:r w:rsidRPr="00BB2248">
        <w:rPr>
          <w:color w:val="000000" w:themeColor="text1"/>
          <w:sz w:val="28"/>
          <w:szCs w:val="28"/>
        </w:rPr>
        <w:t xml:space="preserve">(Одеса, 22-23 жовтня 2010 р.). 2010. С. 150-158. </w:t>
      </w:r>
    </w:p>
    <w:p w:rsidR="00FB266C" w:rsidRPr="00BB2248" w:rsidRDefault="00FB266C" w:rsidP="00FB266C">
      <w:pPr>
        <w:pStyle w:val="Default"/>
        <w:numPr>
          <w:ilvl w:val="0"/>
          <w:numId w:val="2"/>
        </w:numPr>
        <w:spacing w:line="360" w:lineRule="auto"/>
        <w:ind w:left="0" w:firstLine="709"/>
        <w:contextualSpacing/>
        <w:jc w:val="both"/>
        <w:rPr>
          <w:sz w:val="28"/>
          <w:szCs w:val="28"/>
        </w:rPr>
      </w:pPr>
      <w:r w:rsidRPr="00BB2248">
        <w:rPr>
          <w:sz w:val="28"/>
          <w:szCs w:val="28"/>
        </w:rPr>
        <w:t xml:space="preserve">Турлова Ю. А. Деякі оціночні показники латентності екологічної злочинності. </w:t>
      </w:r>
      <w:r w:rsidRPr="00BB2248">
        <w:rPr>
          <w:i/>
          <w:iCs/>
          <w:sz w:val="28"/>
          <w:szCs w:val="28"/>
        </w:rPr>
        <w:t>Право і суспільство</w:t>
      </w:r>
      <w:r w:rsidRPr="00BB2248">
        <w:rPr>
          <w:sz w:val="28"/>
          <w:szCs w:val="28"/>
        </w:rPr>
        <w:t xml:space="preserve">. 2016. № 3, ч. 2. С. 194–199. </w:t>
      </w:r>
    </w:p>
    <w:p w:rsidR="00FB266C" w:rsidRPr="00BB2248" w:rsidRDefault="00FB266C" w:rsidP="00FB266C">
      <w:pPr>
        <w:pStyle w:val="Default"/>
        <w:numPr>
          <w:ilvl w:val="0"/>
          <w:numId w:val="2"/>
        </w:numPr>
        <w:spacing w:line="360" w:lineRule="auto"/>
        <w:ind w:left="0" w:firstLine="709"/>
        <w:contextualSpacing/>
        <w:jc w:val="both"/>
        <w:rPr>
          <w:sz w:val="28"/>
          <w:szCs w:val="28"/>
        </w:rPr>
      </w:pPr>
      <w:r w:rsidRPr="00BB2248">
        <w:rPr>
          <w:sz w:val="28"/>
          <w:szCs w:val="28"/>
        </w:rPr>
        <w:t xml:space="preserve">Турлова Ю. А. Кримінологічний аналіз сучасного стану екологічної злочинності в Україні. </w:t>
      </w:r>
      <w:r w:rsidRPr="00BB2248">
        <w:rPr>
          <w:i/>
          <w:iCs/>
          <w:sz w:val="28"/>
          <w:szCs w:val="28"/>
        </w:rPr>
        <w:t>Вісник Національної академії прокуратури України</w:t>
      </w:r>
      <w:r w:rsidRPr="00BB2248">
        <w:rPr>
          <w:sz w:val="28"/>
          <w:szCs w:val="28"/>
        </w:rPr>
        <w:t xml:space="preserve">. 2016. № 3 (45). С. 66–72. </w:t>
      </w:r>
    </w:p>
    <w:p w:rsidR="00FB266C" w:rsidRPr="00BB2248" w:rsidRDefault="00FB266C" w:rsidP="00FB266C">
      <w:pPr>
        <w:pStyle w:val="Default"/>
        <w:numPr>
          <w:ilvl w:val="0"/>
          <w:numId w:val="2"/>
        </w:numPr>
        <w:spacing w:line="360" w:lineRule="auto"/>
        <w:ind w:left="0" w:firstLine="709"/>
        <w:contextualSpacing/>
        <w:jc w:val="both"/>
        <w:rPr>
          <w:sz w:val="28"/>
          <w:szCs w:val="28"/>
        </w:rPr>
      </w:pPr>
      <w:r w:rsidRPr="00BB2248">
        <w:rPr>
          <w:sz w:val="28"/>
          <w:szCs w:val="28"/>
        </w:rPr>
        <w:t xml:space="preserve">Турлова Ю. А. Проблеми караності злочинного заволодіння природними ресурсами. </w:t>
      </w:r>
      <w:r w:rsidRPr="00BB2248">
        <w:rPr>
          <w:i/>
          <w:iCs/>
          <w:sz w:val="28"/>
          <w:szCs w:val="28"/>
        </w:rPr>
        <w:t>Науковий вісник Міжнародного гуманітарного університету</w:t>
      </w:r>
      <w:r w:rsidRPr="00BB2248">
        <w:rPr>
          <w:sz w:val="28"/>
          <w:szCs w:val="28"/>
        </w:rPr>
        <w:t xml:space="preserve">. </w:t>
      </w:r>
      <w:r w:rsidRPr="00BB2248">
        <w:rPr>
          <w:i/>
          <w:iCs/>
          <w:sz w:val="28"/>
          <w:szCs w:val="28"/>
        </w:rPr>
        <w:t>Серія: Юриспруденція</w:t>
      </w:r>
      <w:r w:rsidRPr="00BB2248">
        <w:rPr>
          <w:sz w:val="28"/>
          <w:szCs w:val="28"/>
        </w:rPr>
        <w:t xml:space="preserve">. 2016. Вип. 23. С. 165–168. </w:t>
      </w:r>
    </w:p>
    <w:p w:rsidR="00FB266C" w:rsidRPr="00BB2248" w:rsidRDefault="00FB266C" w:rsidP="00FB266C">
      <w:pPr>
        <w:pStyle w:val="Default"/>
        <w:numPr>
          <w:ilvl w:val="0"/>
          <w:numId w:val="2"/>
        </w:numPr>
        <w:spacing w:line="360" w:lineRule="auto"/>
        <w:ind w:left="0" w:firstLine="709"/>
        <w:contextualSpacing/>
        <w:jc w:val="both"/>
        <w:rPr>
          <w:sz w:val="28"/>
          <w:szCs w:val="28"/>
        </w:rPr>
      </w:pPr>
      <w:r w:rsidRPr="00BB2248">
        <w:rPr>
          <w:sz w:val="28"/>
          <w:szCs w:val="28"/>
        </w:rPr>
        <w:t xml:space="preserve">Турлова Ю. А. Система екологічних злочинів. </w:t>
      </w:r>
      <w:r w:rsidRPr="00BB2248">
        <w:rPr>
          <w:i/>
          <w:iCs/>
          <w:sz w:val="28"/>
          <w:szCs w:val="28"/>
        </w:rPr>
        <w:t>Науковий вісник Ужгородського національного університету</w:t>
      </w:r>
      <w:r w:rsidRPr="00BB2248">
        <w:rPr>
          <w:sz w:val="28"/>
          <w:szCs w:val="28"/>
        </w:rPr>
        <w:t xml:space="preserve">. </w:t>
      </w:r>
      <w:r w:rsidRPr="00BB2248">
        <w:rPr>
          <w:i/>
          <w:iCs/>
          <w:sz w:val="28"/>
          <w:szCs w:val="28"/>
        </w:rPr>
        <w:t>Серія ПРАВО</w:t>
      </w:r>
      <w:r w:rsidRPr="00BB2248">
        <w:rPr>
          <w:sz w:val="28"/>
          <w:szCs w:val="28"/>
        </w:rPr>
        <w:t xml:space="preserve">. 2016. Вип. 36, т. 2. С. 103–109.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 xml:space="preserve">Турлова Ю. А. Соціальні стереотипи у процесі криміналізації екологічних злочинів. </w:t>
      </w:r>
      <w:r w:rsidRPr="00BB2248">
        <w:rPr>
          <w:i/>
          <w:iCs/>
          <w:sz w:val="28"/>
          <w:szCs w:val="28"/>
        </w:rPr>
        <w:t>Проблеми науки кримінального права та їх вирішення у законотворчій та правозастосовній діяльності</w:t>
      </w:r>
      <w:r w:rsidRPr="00BB2248">
        <w:rPr>
          <w:sz w:val="28"/>
          <w:szCs w:val="28"/>
        </w:rPr>
        <w:t>: матеріали міжнар. наук.-практ. конф. (Харків, 8–9 жовт. 2015 р.). Харків: Право, 2015. С. 341–344.</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 xml:space="preserve">Турлова Ю. А. Соціально-рольова характеристика осіб, які вчиняють екологічні злочини. </w:t>
      </w:r>
      <w:r w:rsidRPr="00BB2248">
        <w:rPr>
          <w:i/>
          <w:iCs/>
          <w:sz w:val="28"/>
          <w:szCs w:val="28"/>
        </w:rPr>
        <w:t>Питання боротьби зі злочинністю</w:t>
      </w:r>
      <w:r w:rsidRPr="00BB2248">
        <w:rPr>
          <w:sz w:val="28"/>
          <w:szCs w:val="28"/>
        </w:rPr>
        <w:t>. Харків, 2017. Вип. 33. С. 228</w:t>
      </w:r>
      <w:r w:rsidRPr="00BB2248">
        <w:rPr>
          <w:b/>
          <w:bCs/>
          <w:sz w:val="28"/>
          <w:szCs w:val="28"/>
        </w:rPr>
        <w:t>–</w:t>
      </w:r>
      <w:r w:rsidRPr="00BB2248">
        <w:rPr>
          <w:sz w:val="28"/>
          <w:szCs w:val="28"/>
        </w:rPr>
        <w:t xml:space="preserve">239.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 xml:space="preserve">Турлова Ю. А. Структурний аналіз екологічної злочинності в Україні. </w:t>
      </w:r>
      <w:r w:rsidRPr="00BB2248">
        <w:rPr>
          <w:i/>
          <w:iCs/>
          <w:sz w:val="28"/>
          <w:szCs w:val="28"/>
        </w:rPr>
        <w:t>Право України</w:t>
      </w:r>
      <w:r w:rsidRPr="00BB2248">
        <w:rPr>
          <w:sz w:val="28"/>
          <w:szCs w:val="28"/>
        </w:rPr>
        <w:t>. 2017. № 5. С. 139–147.</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lang w:val="uk-UA"/>
        </w:rPr>
        <w:t xml:space="preserve">Турлова Ю. А. Типологічний розподіл екологічних злочинців за критерієм інтенсивності та стійкості злочинної поведінки. </w:t>
      </w:r>
      <w:r w:rsidRPr="00BB2248">
        <w:rPr>
          <w:i/>
          <w:iCs/>
          <w:sz w:val="28"/>
          <w:szCs w:val="28"/>
        </w:rPr>
        <w:t>Вісник Львівського університету</w:t>
      </w:r>
      <w:r w:rsidRPr="00BB2248">
        <w:rPr>
          <w:sz w:val="28"/>
          <w:szCs w:val="28"/>
        </w:rPr>
        <w:t xml:space="preserve">. </w:t>
      </w:r>
      <w:r w:rsidRPr="00BB2248">
        <w:rPr>
          <w:i/>
          <w:iCs/>
          <w:sz w:val="28"/>
          <w:szCs w:val="28"/>
        </w:rPr>
        <w:t>Серія юридична</w:t>
      </w:r>
      <w:r w:rsidRPr="00BB2248">
        <w:rPr>
          <w:sz w:val="28"/>
          <w:szCs w:val="28"/>
        </w:rPr>
        <w:t xml:space="preserve">. Львів, 2017. Вип. 64. С. 245–253. </w:t>
      </w:r>
    </w:p>
    <w:p w:rsidR="00FB266C" w:rsidRPr="00BB2248" w:rsidRDefault="00FB266C" w:rsidP="00FB266C">
      <w:pPr>
        <w:pStyle w:val="Default"/>
        <w:numPr>
          <w:ilvl w:val="0"/>
          <w:numId w:val="2"/>
        </w:numPr>
        <w:spacing w:line="360" w:lineRule="auto"/>
        <w:ind w:left="0" w:firstLine="709"/>
        <w:contextualSpacing/>
        <w:jc w:val="both"/>
        <w:rPr>
          <w:sz w:val="28"/>
          <w:szCs w:val="28"/>
        </w:rPr>
      </w:pPr>
      <w:r w:rsidRPr="00BB2248">
        <w:rPr>
          <w:sz w:val="28"/>
          <w:szCs w:val="28"/>
        </w:rPr>
        <w:t xml:space="preserve">Турлова Ю. А. Фактори латентності екологічної злочинності. </w:t>
      </w:r>
      <w:r w:rsidRPr="00BB2248">
        <w:rPr>
          <w:i/>
          <w:iCs/>
          <w:sz w:val="28"/>
          <w:szCs w:val="28"/>
        </w:rPr>
        <w:t>Вісник Запорізького національного університету</w:t>
      </w:r>
      <w:r w:rsidRPr="00BB2248">
        <w:rPr>
          <w:sz w:val="28"/>
          <w:szCs w:val="28"/>
        </w:rPr>
        <w:t xml:space="preserve">. </w:t>
      </w:r>
      <w:r w:rsidRPr="00BB2248">
        <w:rPr>
          <w:i/>
          <w:iCs/>
          <w:sz w:val="28"/>
          <w:szCs w:val="28"/>
        </w:rPr>
        <w:t>Юридичні науки</w:t>
      </w:r>
      <w:r w:rsidRPr="00BB2248">
        <w:rPr>
          <w:sz w:val="28"/>
          <w:szCs w:val="28"/>
        </w:rPr>
        <w:t xml:space="preserve">. 2016. № 2. С. 95–102. </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uk-UA"/>
        </w:rPr>
        <w:t xml:space="preserve">Турлова Ю.А. Протидія екологічній злочинності в Україні: кримінологічні та кримінально-правові засади: дис. …докт. юрид. наук. </w:t>
      </w:r>
      <w:r w:rsidRPr="00BB2248">
        <w:rPr>
          <w:color w:val="000000" w:themeColor="text1"/>
          <w:sz w:val="28"/>
          <w:szCs w:val="28"/>
        </w:rPr>
        <w:t>12.00.08</w:t>
      </w:r>
      <w:r w:rsidRPr="00BB2248">
        <w:rPr>
          <w:color w:val="000000" w:themeColor="text1"/>
          <w:sz w:val="28"/>
          <w:szCs w:val="28"/>
          <w:lang w:val="uk-UA"/>
        </w:rPr>
        <w:t xml:space="preserve">. </w:t>
      </w:r>
      <w:r w:rsidRPr="00BB2248">
        <w:rPr>
          <w:color w:val="000000" w:themeColor="text1"/>
          <w:sz w:val="28"/>
          <w:szCs w:val="28"/>
          <w:lang w:val="uk-UA"/>
        </w:rPr>
        <w:lastRenderedPageBreak/>
        <w:t xml:space="preserve">Київ: </w:t>
      </w:r>
      <w:r w:rsidRPr="00BB2248">
        <w:rPr>
          <w:color w:val="000000" w:themeColor="text1"/>
          <w:sz w:val="28"/>
          <w:szCs w:val="28"/>
        </w:rPr>
        <w:t>Інститут держави і права ім. В. М. Корецького Національної академії наук України, Київ, 2018.</w:t>
      </w:r>
      <w:r w:rsidRPr="00BB2248">
        <w:rPr>
          <w:color w:val="000000" w:themeColor="text1"/>
          <w:sz w:val="28"/>
          <w:szCs w:val="28"/>
          <w:lang w:val="uk-UA"/>
        </w:rPr>
        <w:t xml:space="preserve"> 485 с.</w:t>
      </w:r>
    </w:p>
    <w:bookmarkEnd w:id="39"/>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 xml:space="preserve">Тюн В. М. </w:t>
      </w:r>
      <w:r w:rsidRPr="00BB2248">
        <w:rPr>
          <w:sz w:val="28"/>
          <w:szCs w:val="28"/>
          <w:lang w:val="uk-UA"/>
        </w:rPr>
        <w:t xml:space="preserve">Нормативно-правое забезпечення нагляду правоохоронних органів за довкіллям в умовах військвого конфлікту на Сході України. </w:t>
      </w:r>
      <w:r w:rsidRPr="00BB2248">
        <w:rPr>
          <w:i/>
          <w:sz w:val="28"/>
          <w:szCs w:val="28"/>
        </w:rPr>
        <w:t>Теорія та практика протидії злочинності у сучасних умовах</w:t>
      </w:r>
      <w:r w:rsidRPr="00BB2248">
        <w:rPr>
          <w:sz w:val="28"/>
          <w:szCs w:val="28"/>
        </w:rPr>
        <w:t>: збірник тез Міжнародної науково-практичної конференції (10 листопада 2017 року) / упор. О. В. Авраменко, С. С. Гнатюк, І. В. Красницький. Львів: ЛьвДУВС.</w:t>
      </w:r>
      <w:r w:rsidRPr="00BB2248">
        <w:rPr>
          <w:sz w:val="28"/>
          <w:szCs w:val="28"/>
          <w:lang w:val="uk-UA"/>
        </w:rPr>
        <w:t xml:space="preserve"> </w:t>
      </w:r>
      <w:r w:rsidRPr="00BB2248">
        <w:rPr>
          <w:sz w:val="28"/>
          <w:szCs w:val="28"/>
          <w:lang w:val="en-US"/>
        </w:rPr>
        <w:t>C</w:t>
      </w:r>
      <w:r w:rsidRPr="00BB2248">
        <w:rPr>
          <w:sz w:val="28"/>
          <w:szCs w:val="28"/>
        </w:rPr>
        <w:t>. 249-251</w:t>
      </w:r>
      <w:r w:rsidRPr="00BB2248">
        <w:rPr>
          <w:sz w:val="28"/>
          <w:szCs w:val="28"/>
          <w:lang w:val="uk-UA"/>
        </w:rPr>
        <w:t>.</w:t>
      </w:r>
    </w:p>
    <w:p w:rsidR="00446B92" w:rsidRPr="00BB2248" w:rsidRDefault="00FB266C" w:rsidP="00446B92">
      <w:pPr>
        <w:pStyle w:val="Default"/>
        <w:numPr>
          <w:ilvl w:val="0"/>
          <w:numId w:val="2"/>
        </w:numPr>
        <w:spacing w:line="360" w:lineRule="auto"/>
        <w:ind w:left="0" w:firstLine="709"/>
        <w:contextualSpacing/>
        <w:jc w:val="both"/>
        <w:rPr>
          <w:sz w:val="28"/>
          <w:szCs w:val="28"/>
        </w:rPr>
      </w:pPr>
      <w:r w:rsidRPr="00BB2248">
        <w:rPr>
          <w:sz w:val="28"/>
          <w:szCs w:val="28"/>
        </w:rPr>
        <w:t>Український ліс: злочин без кари. URL: http://gazeta.dt.ua /promysh</w:t>
      </w:r>
      <w:r w:rsidR="00446B92">
        <w:rPr>
          <w:sz w:val="28"/>
          <w:szCs w:val="28"/>
          <w:lang w:val="uk-UA"/>
        </w:rPr>
        <w:t>-</w:t>
      </w:r>
      <w:r w:rsidRPr="00BB2248">
        <w:rPr>
          <w:sz w:val="28"/>
          <w:szCs w:val="28"/>
        </w:rPr>
        <w:t>liennost/ukrayinskiy-lis-zlochin-bez-kari.html</w:t>
      </w:r>
      <w:r w:rsidR="00446B92">
        <w:rPr>
          <w:sz w:val="28"/>
          <w:szCs w:val="28"/>
          <w:lang w:val="uk-UA"/>
        </w:rPr>
        <w:t xml:space="preserve"> </w:t>
      </w:r>
      <w:r w:rsidR="00446B92">
        <w:rPr>
          <w:rFonts w:eastAsiaTheme="majorEastAsia"/>
          <w:sz w:val="28"/>
          <w:szCs w:val="28"/>
          <w:lang w:val="uk-UA"/>
        </w:rPr>
        <w:t>(дата звернення 15.09.2020 р.).</w:t>
      </w:r>
      <w:r w:rsidR="00446B92" w:rsidRPr="00BB2248">
        <w:rPr>
          <w:sz w:val="28"/>
          <w:szCs w:val="28"/>
        </w:rPr>
        <w:t xml:space="preserve">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 xml:space="preserve">Харь І.О. Кримінально-правова охорона атмосферного повітря: автореф. дис. на здобуття наук. ступеня канд. юрид. наук: спец. 12.00.08 «кримінальне право та кримінологія; кримінально-виконавче право». Запоріжжя, 2010. 18 с. </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rPr>
        <w:t xml:space="preserve">Хомин О. Й., Теодорович Л. В. Корупція як загроза національній безпеці держави. </w:t>
      </w:r>
      <w:r w:rsidRPr="00BB2248">
        <w:rPr>
          <w:i/>
          <w:iCs/>
          <w:color w:val="000000" w:themeColor="text1"/>
          <w:sz w:val="28"/>
          <w:szCs w:val="28"/>
        </w:rPr>
        <w:t>Проблеми вдосконалення діяльності правоохоронних органів щодо виявлення, попередження та припинення корупційних проявів</w:t>
      </w:r>
      <w:r w:rsidRPr="00BB2248">
        <w:rPr>
          <w:color w:val="000000" w:themeColor="text1"/>
          <w:sz w:val="28"/>
          <w:szCs w:val="28"/>
        </w:rPr>
        <w:t>: матеріали постійно діючого наук.-практ. семінару (Львів, 7 квіт. 2017 р.). Львів: Львів. держ. ун-т внутр. справ, 2017. С. 211–213.</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rPr>
        <w:t>Цвіркун Н.Ю. Кримінальна відповідальність за безгосподарське використання земель: автореф. дис. на здобуття наук. ступеня канд. юрид. наук: спец. 12.00.08 «кримінальне право та кримінологія; кримінальновиконавче право»</w:t>
      </w:r>
      <w:r w:rsidRPr="00BB2248">
        <w:rPr>
          <w:sz w:val="28"/>
          <w:szCs w:val="28"/>
          <w:lang w:val="uk-UA"/>
        </w:rPr>
        <w:t xml:space="preserve">. </w:t>
      </w:r>
      <w:r w:rsidRPr="00BB2248">
        <w:rPr>
          <w:sz w:val="28"/>
          <w:szCs w:val="28"/>
        </w:rPr>
        <w:t>Х</w:t>
      </w:r>
      <w:r w:rsidRPr="00BB2248">
        <w:rPr>
          <w:sz w:val="28"/>
          <w:szCs w:val="28"/>
          <w:lang w:val="uk-UA"/>
        </w:rPr>
        <w:t>арків</w:t>
      </w:r>
      <w:r w:rsidRPr="00BB2248">
        <w:rPr>
          <w:sz w:val="28"/>
          <w:szCs w:val="28"/>
        </w:rPr>
        <w:t>, 2012.</w:t>
      </w:r>
      <w:r w:rsidRPr="00BB2248">
        <w:rPr>
          <w:sz w:val="28"/>
          <w:szCs w:val="28"/>
          <w:lang w:val="uk-UA"/>
        </w:rPr>
        <w:t xml:space="preserve"> </w:t>
      </w:r>
      <w:r w:rsidRPr="00BB2248">
        <w:rPr>
          <w:sz w:val="28"/>
          <w:szCs w:val="28"/>
        </w:rPr>
        <w:t>20 с</w:t>
      </w:r>
      <w:r w:rsidRPr="00BB2248">
        <w:rPr>
          <w:sz w:val="28"/>
          <w:szCs w:val="28"/>
          <w:lang w:val="uk-UA"/>
        </w:rPr>
        <w:t>.</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rPr>
      </w:pPr>
      <w:r w:rsidRPr="00BB2248">
        <w:rPr>
          <w:color w:val="000000" w:themeColor="text1"/>
          <w:sz w:val="28"/>
          <w:szCs w:val="28"/>
        </w:rPr>
        <w:t>Чорноус Ю. М. Теорія і практика криміналістичного забезпечення досудового слідства у справах про злочини міжнародного характеру: монографія. К</w:t>
      </w:r>
      <w:r w:rsidRPr="00BB2248">
        <w:rPr>
          <w:color w:val="000000" w:themeColor="text1"/>
          <w:sz w:val="28"/>
          <w:szCs w:val="28"/>
          <w:lang w:val="uk-UA"/>
        </w:rPr>
        <w:t>иїв</w:t>
      </w:r>
      <w:r w:rsidRPr="00BB2248">
        <w:rPr>
          <w:color w:val="000000" w:themeColor="text1"/>
          <w:sz w:val="28"/>
          <w:szCs w:val="28"/>
        </w:rPr>
        <w:t xml:space="preserve">: Видавничий дім «Скіф», 2012. 448 с. </w:t>
      </w:r>
    </w:p>
    <w:p w:rsidR="00FB266C" w:rsidRPr="00BB2248" w:rsidRDefault="00FB266C" w:rsidP="00FB266C">
      <w:pPr>
        <w:pStyle w:val="a8"/>
        <w:numPr>
          <w:ilvl w:val="0"/>
          <w:numId w:val="2"/>
        </w:numPr>
        <w:shd w:val="clear" w:color="auto" w:fill="FFFFFF"/>
        <w:spacing w:after="0" w:line="360" w:lineRule="auto"/>
        <w:ind w:left="0" w:firstLine="709"/>
        <w:jc w:val="both"/>
        <w:textAlignment w:val="center"/>
        <w:rPr>
          <w:rFonts w:ascii="Times New Roman" w:hAnsi="Times New Roman"/>
          <w:color w:val="000000" w:themeColor="text1"/>
          <w:sz w:val="28"/>
          <w:szCs w:val="28"/>
          <w:lang w:val="uk-UA"/>
        </w:rPr>
      </w:pPr>
      <w:r w:rsidRPr="00BB2248">
        <w:rPr>
          <w:rFonts w:ascii="Times New Roman" w:hAnsi="Times New Roman"/>
          <w:color w:val="000000" w:themeColor="text1"/>
          <w:sz w:val="28"/>
          <w:szCs w:val="28"/>
        </w:rPr>
        <w:t xml:space="preserve">Шакун В. І. Кримінальна природа тіньової економіки. </w:t>
      </w:r>
      <w:r w:rsidRPr="00BB2248">
        <w:rPr>
          <w:rFonts w:ascii="Times New Roman" w:hAnsi="Times New Roman"/>
          <w:i/>
          <w:iCs/>
          <w:color w:val="000000" w:themeColor="text1"/>
          <w:sz w:val="28"/>
          <w:szCs w:val="28"/>
        </w:rPr>
        <w:t>Тіньова економіка: світові тенденції та українські реалії</w:t>
      </w:r>
      <w:r w:rsidRPr="00BB2248">
        <w:rPr>
          <w:rFonts w:ascii="Times New Roman" w:hAnsi="Times New Roman"/>
          <w:color w:val="000000" w:themeColor="text1"/>
          <w:sz w:val="28"/>
          <w:szCs w:val="28"/>
        </w:rPr>
        <w:t>: матеріали міжвідомчої наук.-практ. конф. (Київ, 23 черв. 2017 р.). Київ: Нац. акад. внутр. справ, 2017. 452 с.</w:t>
      </w:r>
    </w:p>
    <w:bookmarkEnd w:id="40"/>
    <w:p w:rsidR="00FB266C" w:rsidRPr="00446B92"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uk-UA"/>
        </w:rPr>
        <w:lastRenderedPageBreak/>
        <w:t>Шепетько С. А. Сучасні об’єктивні чинники, що сприяють проявам транснаціональної організованої злочинності</w:t>
      </w:r>
      <w:r w:rsidR="00446B92">
        <w:rPr>
          <w:color w:val="000000" w:themeColor="text1"/>
          <w:sz w:val="28"/>
          <w:szCs w:val="28"/>
          <w:lang w:val="uk-UA"/>
        </w:rPr>
        <w:t xml:space="preserve">. </w:t>
      </w:r>
      <w:r w:rsidRPr="00446B92">
        <w:rPr>
          <w:i/>
          <w:color w:val="000000" w:themeColor="text1"/>
          <w:sz w:val="28"/>
          <w:szCs w:val="28"/>
          <w:lang w:val="uk-UA"/>
        </w:rPr>
        <w:t>Вісник Чернівецького факультету Національного університету «Одеська юридична академія»</w:t>
      </w:r>
      <w:r w:rsidRPr="00BB2248">
        <w:rPr>
          <w:color w:val="000000" w:themeColor="text1"/>
          <w:sz w:val="28"/>
          <w:szCs w:val="28"/>
          <w:lang w:val="uk-UA"/>
        </w:rPr>
        <w:t xml:space="preserve">. </w:t>
      </w:r>
      <w:r w:rsidRPr="00446B92">
        <w:rPr>
          <w:color w:val="000000" w:themeColor="text1"/>
          <w:sz w:val="28"/>
          <w:szCs w:val="28"/>
          <w:lang w:val="uk-UA"/>
        </w:rPr>
        <w:t xml:space="preserve">2016. Вип. 1. С. 255-264. </w:t>
      </w:r>
    </w:p>
    <w:p w:rsidR="00446B92" w:rsidRPr="00BB2248" w:rsidRDefault="00FB266C" w:rsidP="00446B92">
      <w:pPr>
        <w:pStyle w:val="Default"/>
        <w:numPr>
          <w:ilvl w:val="0"/>
          <w:numId w:val="2"/>
        </w:numPr>
        <w:spacing w:line="360" w:lineRule="auto"/>
        <w:ind w:left="0" w:firstLine="709"/>
        <w:contextualSpacing/>
        <w:jc w:val="both"/>
        <w:rPr>
          <w:sz w:val="28"/>
          <w:szCs w:val="28"/>
        </w:rPr>
      </w:pPr>
      <w:r w:rsidRPr="00BB2248">
        <w:rPr>
          <w:color w:val="000000" w:themeColor="text1"/>
          <w:sz w:val="28"/>
          <w:szCs w:val="28"/>
          <w:lang w:val="uk-UA"/>
        </w:rPr>
        <w:t xml:space="preserve">Шляхта Г.В. Злочини проти довкілля як вид правопорушення. </w:t>
      </w:r>
      <w:r w:rsidRPr="00BB2248">
        <w:rPr>
          <w:color w:val="000000" w:themeColor="text1"/>
          <w:sz w:val="28"/>
          <w:szCs w:val="28"/>
          <w:lang w:val="en-US"/>
        </w:rPr>
        <w:t>URL</w:t>
      </w:r>
      <w:r w:rsidRPr="00446B92">
        <w:rPr>
          <w:color w:val="000000" w:themeColor="text1"/>
          <w:sz w:val="28"/>
          <w:szCs w:val="28"/>
          <w:lang w:val="uk-UA"/>
        </w:rPr>
        <w:t>:</w:t>
      </w:r>
      <w:r w:rsidRPr="00BB2248">
        <w:rPr>
          <w:color w:val="000000" w:themeColor="text1"/>
          <w:sz w:val="28"/>
          <w:szCs w:val="28"/>
          <w:lang w:val="uk-UA"/>
        </w:rPr>
        <w:t xml:space="preserve">   http://dspace.pnpu.edu.ua/bitstream/123456789/4614/1/Schljahta.pdf </w:t>
      </w:r>
      <w:r w:rsidR="00446B92">
        <w:rPr>
          <w:rFonts w:eastAsiaTheme="majorEastAsia"/>
          <w:sz w:val="28"/>
          <w:szCs w:val="28"/>
          <w:lang w:val="uk-UA"/>
        </w:rPr>
        <w:t>(дата звернення 15.09.2020 р.).</w:t>
      </w:r>
      <w:r w:rsidR="00446B92" w:rsidRPr="00BB2248">
        <w:rPr>
          <w:sz w:val="28"/>
          <w:szCs w:val="28"/>
        </w:rPr>
        <w:t xml:space="preserve"> </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lang w:val="uk-UA"/>
        </w:rPr>
        <w:t>Шульга А.М. Злочини проти довкілля. Питання кваліфікації: науково-практичне видання. Харків: НікаНова, 2012. 192 с.</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lang w:val="uk-UA"/>
        </w:rPr>
        <w:t xml:space="preserve">Шульга А.М. Об’єкт злочинів пов’язаних із земельними в системі об’єкта злочинів проти довкілля. </w:t>
      </w:r>
      <w:r w:rsidRPr="00BB2248">
        <w:rPr>
          <w:i/>
          <w:sz w:val="28"/>
          <w:szCs w:val="28"/>
          <w:lang w:val="uk-UA"/>
        </w:rPr>
        <w:t>Вісник Луганського державного університету внутрішніх справ імені Е.О. Дідоренко</w:t>
      </w:r>
      <w:r w:rsidRPr="00BB2248">
        <w:rPr>
          <w:sz w:val="28"/>
          <w:szCs w:val="28"/>
          <w:lang w:val="uk-UA"/>
        </w:rPr>
        <w:t>. Спецвипуск. Ч. 1. 2010. № 3. С. 58-62.</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uk-UA"/>
        </w:rPr>
        <w:t xml:space="preserve"> </w:t>
      </w:r>
      <w:r w:rsidRPr="00BB2248">
        <w:rPr>
          <w:color w:val="000000" w:themeColor="text1"/>
          <w:sz w:val="28"/>
          <w:szCs w:val="28"/>
        </w:rPr>
        <w:t>Шуміло О.</w:t>
      </w:r>
      <w:r w:rsidRPr="00BB2248">
        <w:rPr>
          <w:color w:val="000000" w:themeColor="text1"/>
          <w:sz w:val="28"/>
          <w:szCs w:val="28"/>
          <w:lang w:val="uk-UA"/>
        </w:rPr>
        <w:t xml:space="preserve"> Кримінальна відповідальність юридичних осіб за злочини проти довкілля. </w:t>
      </w:r>
      <w:r w:rsidRPr="00BB2248">
        <w:rPr>
          <w:bCs/>
          <w:i/>
          <w:color w:val="000000" w:themeColor="text1"/>
          <w:sz w:val="28"/>
          <w:szCs w:val="28"/>
          <w:shd w:val="clear" w:color="auto" w:fill="FFFFFF"/>
        </w:rPr>
        <w:t>Jurnalul</w:t>
      </w:r>
      <w:r w:rsidRPr="00BB2248">
        <w:rPr>
          <w:bCs/>
          <w:i/>
          <w:color w:val="000000" w:themeColor="text1"/>
          <w:sz w:val="28"/>
          <w:szCs w:val="28"/>
          <w:shd w:val="clear" w:color="auto" w:fill="FFFFFF"/>
          <w:lang w:val="uk-UA"/>
        </w:rPr>
        <w:t xml:space="preserve"> </w:t>
      </w:r>
      <w:r w:rsidRPr="00BB2248">
        <w:rPr>
          <w:bCs/>
          <w:i/>
          <w:color w:val="000000" w:themeColor="text1"/>
          <w:sz w:val="28"/>
          <w:szCs w:val="28"/>
          <w:shd w:val="clear" w:color="auto" w:fill="FFFFFF"/>
        </w:rPr>
        <w:t>juridic</w:t>
      </w:r>
      <w:r w:rsidRPr="00BB2248">
        <w:rPr>
          <w:bCs/>
          <w:i/>
          <w:color w:val="000000" w:themeColor="text1"/>
          <w:sz w:val="28"/>
          <w:szCs w:val="28"/>
          <w:shd w:val="clear" w:color="auto" w:fill="FFFFFF"/>
          <w:lang w:val="uk-UA"/>
        </w:rPr>
        <w:t xml:space="preserve"> </w:t>
      </w:r>
      <w:r w:rsidRPr="00BB2248">
        <w:rPr>
          <w:bCs/>
          <w:i/>
          <w:color w:val="000000" w:themeColor="text1"/>
          <w:sz w:val="28"/>
          <w:szCs w:val="28"/>
          <w:shd w:val="clear" w:color="auto" w:fill="FFFFFF"/>
        </w:rPr>
        <w:t>na</w:t>
      </w:r>
      <w:r w:rsidRPr="00BB2248">
        <w:rPr>
          <w:bCs/>
          <w:i/>
          <w:color w:val="000000" w:themeColor="text1"/>
          <w:sz w:val="28"/>
          <w:szCs w:val="28"/>
          <w:shd w:val="clear" w:color="auto" w:fill="FFFFFF"/>
          <w:lang w:val="uk-UA"/>
        </w:rPr>
        <w:t>ţ</w:t>
      </w:r>
      <w:r w:rsidRPr="00BB2248">
        <w:rPr>
          <w:bCs/>
          <w:i/>
          <w:color w:val="000000" w:themeColor="text1"/>
          <w:sz w:val="28"/>
          <w:szCs w:val="28"/>
          <w:shd w:val="clear" w:color="auto" w:fill="FFFFFF"/>
        </w:rPr>
        <w:t>ional</w:t>
      </w:r>
      <w:r w:rsidRPr="00BB2248">
        <w:rPr>
          <w:bCs/>
          <w:i/>
          <w:color w:val="000000" w:themeColor="text1"/>
          <w:sz w:val="28"/>
          <w:szCs w:val="28"/>
          <w:shd w:val="clear" w:color="auto" w:fill="FFFFFF"/>
          <w:lang w:val="uk-UA"/>
        </w:rPr>
        <w:t xml:space="preserve">: </w:t>
      </w:r>
      <w:r w:rsidRPr="00BB2248">
        <w:rPr>
          <w:bCs/>
          <w:i/>
          <w:color w:val="000000" w:themeColor="text1"/>
          <w:sz w:val="28"/>
          <w:szCs w:val="28"/>
          <w:shd w:val="clear" w:color="auto" w:fill="FFFFFF"/>
        </w:rPr>
        <w:t>teorie</w:t>
      </w:r>
      <w:r w:rsidRPr="00BB2248">
        <w:rPr>
          <w:bCs/>
          <w:i/>
          <w:color w:val="000000" w:themeColor="text1"/>
          <w:sz w:val="28"/>
          <w:szCs w:val="28"/>
          <w:shd w:val="clear" w:color="auto" w:fill="FFFFFF"/>
          <w:lang w:val="uk-UA"/>
        </w:rPr>
        <w:t xml:space="preserve"> ş</w:t>
      </w:r>
      <w:r w:rsidRPr="00BB2248">
        <w:rPr>
          <w:bCs/>
          <w:i/>
          <w:color w:val="000000" w:themeColor="text1"/>
          <w:sz w:val="28"/>
          <w:szCs w:val="28"/>
          <w:shd w:val="clear" w:color="auto" w:fill="FFFFFF"/>
        </w:rPr>
        <w:t>i</w:t>
      </w:r>
      <w:r w:rsidRPr="00BB2248">
        <w:rPr>
          <w:bCs/>
          <w:i/>
          <w:color w:val="000000" w:themeColor="text1"/>
          <w:sz w:val="28"/>
          <w:szCs w:val="28"/>
          <w:shd w:val="clear" w:color="auto" w:fill="FFFFFF"/>
          <w:lang w:val="uk-UA"/>
        </w:rPr>
        <w:t xml:space="preserve"> </w:t>
      </w:r>
      <w:r w:rsidRPr="00BB2248">
        <w:rPr>
          <w:bCs/>
          <w:i/>
          <w:color w:val="000000" w:themeColor="text1"/>
          <w:sz w:val="28"/>
          <w:szCs w:val="28"/>
          <w:shd w:val="clear" w:color="auto" w:fill="FFFFFF"/>
        </w:rPr>
        <w:t>practic</w:t>
      </w:r>
      <w:r w:rsidRPr="00BB2248">
        <w:rPr>
          <w:bCs/>
          <w:i/>
          <w:color w:val="000000" w:themeColor="text1"/>
          <w:sz w:val="28"/>
          <w:szCs w:val="28"/>
          <w:shd w:val="clear" w:color="auto" w:fill="FFFFFF"/>
          <w:lang w:val="uk-UA"/>
        </w:rPr>
        <w:t xml:space="preserve">ă. </w:t>
      </w:r>
      <w:r w:rsidRPr="00BB2248">
        <w:rPr>
          <w:bCs/>
          <w:color w:val="000000" w:themeColor="text1"/>
          <w:sz w:val="28"/>
          <w:szCs w:val="28"/>
          <w:shd w:val="clear" w:color="auto" w:fill="FFFFFF"/>
          <w:lang w:val="uk-UA"/>
        </w:rPr>
        <w:t xml:space="preserve">2014. </w:t>
      </w:r>
      <w:r w:rsidRPr="00BB2248">
        <w:rPr>
          <w:bCs/>
          <w:color w:val="000000" w:themeColor="text1"/>
          <w:sz w:val="28"/>
          <w:szCs w:val="28"/>
          <w:shd w:val="clear" w:color="auto" w:fill="FFFFFF"/>
          <w:lang w:val="en-US"/>
        </w:rPr>
        <w:t>Octombrie</w:t>
      </w:r>
      <w:r w:rsidRPr="00BB2248">
        <w:rPr>
          <w:bCs/>
          <w:color w:val="000000" w:themeColor="text1"/>
          <w:sz w:val="28"/>
          <w:szCs w:val="28"/>
          <w:shd w:val="clear" w:color="auto" w:fill="FFFFFF"/>
          <w:lang w:val="uk-UA"/>
        </w:rPr>
        <w:t xml:space="preserve">. </w:t>
      </w:r>
      <w:r w:rsidRPr="00BB2248">
        <w:rPr>
          <w:bCs/>
          <w:color w:val="000000" w:themeColor="text1"/>
          <w:sz w:val="28"/>
          <w:szCs w:val="28"/>
          <w:shd w:val="clear" w:color="auto" w:fill="FFFFFF"/>
          <w:lang w:val="en-US"/>
        </w:rPr>
        <w:t>P</w:t>
      </w:r>
      <w:r w:rsidRPr="00BB2248">
        <w:rPr>
          <w:bCs/>
          <w:color w:val="000000" w:themeColor="text1"/>
          <w:sz w:val="28"/>
          <w:szCs w:val="28"/>
          <w:shd w:val="clear" w:color="auto" w:fill="FFFFFF"/>
          <w:lang w:val="uk-UA"/>
        </w:rPr>
        <w:t xml:space="preserve">. </w:t>
      </w:r>
      <w:r w:rsidRPr="00BB2248">
        <w:rPr>
          <w:bCs/>
          <w:color w:val="000000" w:themeColor="text1"/>
          <w:sz w:val="28"/>
          <w:szCs w:val="28"/>
          <w:shd w:val="clear" w:color="auto" w:fill="FFFFFF"/>
          <w:lang w:val="en-US"/>
        </w:rPr>
        <w:t>181-186.</w:t>
      </w:r>
    </w:p>
    <w:p w:rsidR="00FB266C" w:rsidRPr="00BB2248" w:rsidRDefault="00FB266C" w:rsidP="00FB266C">
      <w:pPr>
        <w:pStyle w:val="Default"/>
        <w:numPr>
          <w:ilvl w:val="0"/>
          <w:numId w:val="2"/>
        </w:numPr>
        <w:spacing w:line="360" w:lineRule="auto"/>
        <w:ind w:left="0" w:firstLine="709"/>
        <w:contextualSpacing/>
        <w:jc w:val="both"/>
        <w:rPr>
          <w:sz w:val="28"/>
          <w:szCs w:val="28"/>
          <w:lang w:val="uk-UA"/>
        </w:rPr>
      </w:pPr>
      <w:r w:rsidRPr="00BB2248">
        <w:rPr>
          <w:sz w:val="28"/>
          <w:szCs w:val="28"/>
          <w:lang w:val="uk-UA"/>
        </w:rPr>
        <w:t xml:space="preserve">Шуміло О. Кримінальна відповідальність юридичних осіб за злочини проти довкілля. </w:t>
      </w:r>
      <w:r w:rsidRPr="00BB2248">
        <w:rPr>
          <w:i/>
          <w:sz w:val="28"/>
          <w:szCs w:val="28"/>
          <w:lang w:val="uk-UA"/>
        </w:rPr>
        <w:t>Національний юридичний журнал: теорія і практика</w:t>
      </w:r>
      <w:r w:rsidRPr="00BB2248">
        <w:rPr>
          <w:sz w:val="28"/>
          <w:szCs w:val="28"/>
          <w:lang w:val="uk-UA"/>
        </w:rPr>
        <w:t xml:space="preserve">. 2014. С. 181-186. </w:t>
      </w:r>
    </w:p>
    <w:p w:rsidR="00FB266C" w:rsidRPr="00BB2248" w:rsidRDefault="00FB266C" w:rsidP="00FB266C">
      <w:pPr>
        <w:pStyle w:val="Default"/>
        <w:numPr>
          <w:ilvl w:val="0"/>
          <w:numId w:val="2"/>
        </w:numPr>
        <w:shd w:val="clear" w:color="auto" w:fill="FFFFFF"/>
        <w:spacing w:line="360" w:lineRule="auto"/>
        <w:ind w:left="0" w:firstLine="709"/>
        <w:contextualSpacing/>
        <w:jc w:val="both"/>
        <w:rPr>
          <w:color w:val="000000" w:themeColor="text1"/>
          <w:sz w:val="28"/>
          <w:szCs w:val="28"/>
          <w:lang w:val="uk-UA"/>
        </w:rPr>
      </w:pPr>
      <w:r w:rsidRPr="00BB2248">
        <w:rPr>
          <w:color w:val="000000" w:themeColor="text1"/>
          <w:sz w:val="28"/>
          <w:szCs w:val="28"/>
        </w:rPr>
        <w:t xml:space="preserve">Шуміло О. Реалізація еколого-правових ідей професора Світлани Миколаївни Кравченко у чинному законодавстві України. </w:t>
      </w:r>
      <w:r w:rsidRPr="00BB2248">
        <w:rPr>
          <w:i/>
          <w:iCs/>
          <w:color w:val="000000" w:themeColor="text1"/>
          <w:sz w:val="28"/>
          <w:szCs w:val="28"/>
        </w:rPr>
        <w:t>Права людини і довкілля у новій Україні: на честь професора С. М. Кравченко</w:t>
      </w:r>
      <w:r w:rsidRPr="00BB2248">
        <w:rPr>
          <w:color w:val="000000" w:themeColor="text1"/>
          <w:sz w:val="28"/>
          <w:szCs w:val="28"/>
        </w:rPr>
        <w:t>: зб. статей та тез міжнар. міждисциплінарного симпозіуму (Львів, 20–21 верес. 2014 р.). Львів, 2015. С. 84–91.</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en-US"/>
        </w:rPr>
        <w:t xml:space="preserve">Babbitt C.J., Cory </w:t>
      </w:r>
      <w:r w:rsidR="00446B92" w:rsidRPr="00BB2248">
        <w:rPr>
          <w:color w:val="000000" w:themeColor="text1"/>
          <w:sz w:val="28"/>
          <w:szCs w:val="28"/>
          <w:lang w:val="en-US"/>
        </w:rPr>
        <w:t>D.C.</w:t>
      </w:r>
      <w:r w:rsidR="00446B92">
        <w:rPr>
          <w:color w:val="000000" w:themeColor="text1"/>
          <w:sz w:val="28"/>
          <w:szCs w:val="28"/>
          <w:lang w:val="uk-UA"/>
        </w:rPr>
        <w:t xml:space="preserve">, </w:t>
      </w:r>
      <w:r w:rsidRPr="00BB2248">
        <w:rPr>
          <w:color w:val="000000" w:themeColor="text1"/>
          <w:sz w:val="28"/>
          <w:szCs w:val="28"/>
          <w:lang w:val="en-US"/>
        </w:rPr>
        <w:t>Kruchek</w:t>
      </w:r>
      <w:r w:rsidR="00446B92">
        <w:rPr>
          <w:color w:val="000000" w:themeColor="text1"/>
          <w:sz w:val="28"/>
          <w:szCs w:val="28"/>
          <w:lang w:val="uk-UA"/>
        </w:rPr>
        <w:t xml:space="preserve"> </w:t>
      </w:r>
      <w:r w:rsidR="00446B92" w:rsidRPr="00BB2248">
        <w:rPr>
          <w:color w:val="000000" w:themeColor="text1"/>
          <w:sz w:val="28"/>
          <w:szCs w:val="28"/>
          <w:lang w:val="en-US"/>
        </w:rPr>
        <w:t>B.L.</w:t>
      </w:r>
      <w:r w:rsidR="00446B92">
        <w:rPr>
          <w:color w:val="000000" w:themeColor="text1"/>
          <w:sz w:val="28"/>
          <w:szCs w:val="28"/>
          <w:lang w:val="uk-UA"/>
        </w:rPr>
        <w:t xml:space="preserve"> </w:t>
      </w:r>
      <w:r w:rsidRPr="00BB2248">
        <w:rPr>
          <w:color w:val="000000" w:themeColor="text1"/>
          <w:sz w:val="28"/>
          <w:szCs w:val="28"/>
          <w:lang w:val="en-US"/>
        </w:rPr>
        <w:t xml:space="preserve">(2004), Discretion and Criminalization of Environmental Law, Duke Environmental Law and Policy Forum, 15, 1–64. </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en-US"/>
        </w:rPr>
        <w:t>Barker D.A. (2002), Environmental Crimes, Prosecutorial Discretion, and the Civil/ Criminal Line, Virginia Law Review, 88 (6), 1387–431</w:t>
      </w:r>
      <w:r w:rsidR="00446B92">
        <w:rPr>
          <w:color w:val="000000" w:themeColor="text1"/>
          <w:sz w:val="28"/>
          <w:szCs w:val="28"/>
          <w:lang w:val="uk-UA"/>
        </w:rPr>
        <w:t>.</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en-US"/>
        </w:rPr>
        <w:lastRenderedPageBreak/>
        <w:t>Comte F. (2006), Environmental Crime and the Police in Europe: A Panorama and Possible Paths for Future Action, European Environmental Law Review, 15 (7), 190–231.</w:t>
      </w:r>
    </w:p>
    <w:p w:rsidR="00FB266C" w:rsidRPr="00BB2248" w:rsidRDefault="00446B92" w:rsidP="00FB266C">
      <w:pPr>
        <w:pStyle w:val="Default"/>
        <w:numPr>
          <w:ilvl w:val="0"/>
          <w:numId w:val="2"/>
        </w:numPr>
        <w:spacing w:line="360" w:lineRule="auto"/>
        <w:ind w:left="0" w:firstLine="709"/>
        <w:contextualSpacing/>
        <w:jc w:val="both"/>
        <w:rPr>
          <w:color w:val="000000" w:themeColor="text1"/>
          <w:sz w:val="28"/>
          <w:szCs w:val="28"/>
          <w:lang w:val="uk-UA"/>
        </w:rPr>
      </w:pPr>
      <w:r>
        <w:rPr>
          <w:rFonts w:eastAsiaTheme="majorEastAsia"/>
          <w:bCs/>
          <w:color w:val="000000" w:themeColor="text1"/>
          <w:sz w:val="28"/>
          <w:szCs w:val="28"/>
          <w:bdr w:val="none" w:sz="0" w:space="0" w:color="auto" w:frame="1"/>
          <w:lang w:val="en-US"/>
        </w:rPr>
        <w:t xml:space="preserve">Eman </w:t>
      </w:r>
      <w:r w:rsidR="00FB266C" w:rsidRPr="00BB2248">
        <w:rPr>
          <w:rFonts w:eastAsiaTheme="majorEastAsia"/>
          <w:bCs/>
          <w:color w:val="000000" w:themeColor="text1"/>
          <w:sz w:val="28"/>
          <w:szCs w:val="28"/>
          <w:bdr w:val="none" w:sz="0" w:space="0" w:color="auto" w:frame="1"/>
          <w:lang w:val="en-US"/>
        </w:rPr>
        <w:t>K</w:t>
      </w:r>
      <w:r>
        <w:rPr>
          <w:rFonts w:eastAsiaTheme="majorEastAsia"/>
          <w:bCs/>
          <w:color w:val="000000" w:themeColor="text1"/>
          <w:sz w:val="28"/>
          <w:szCs w:val="28"/>
          <w:bdr w:val="none" w:sz="0" w:space="0" w:color="auto" w:frame="1"/>
          <w:lang w:val="uk-UA"/>
        </w:rPr>
        <w:t xml:space="preserve">., </w:t>
      </w:r>
      <w:r w:rsidR="00FB266C" w:rsidRPr="00BB2248">
        <w:rPr>
          <w:rFonts w:eastAsiaTheme="majorEastAsia"/>
          <w:bCs/>
          <w:color w:val="000000" w:themeColor="text1"/>
          <w:sz w:val="28"/>
          <w:szCs w:val="28"/>
          <w:bdr w:val="none" w:sz="0" w:space="0" w:color="auto" w:frame="1"/>
          <w:lang w:val="en-US"/>
        </w:rPr>
        <w:t>Mesko</w:t>
      </w:r>
      <w:r>
        <w:rPr>
          <w:rFonts w:eastAsiaTheme="majorEastAsia"/>
          <w:bCs/>
          <w:color w:val="000000" w:themeColor="text1"/>
          <w:sz w:val="28"/>
          <w:szCs w:val="28"/>
          <w:bdr w:val="none" w:sz="0" w:space="0" w:color="auto" w:frame="1"/>
          <w:lang w:val="uk-UA"/>
        </w:rPr>
        <w:t xml:space="preserve"> </w:t>
      </w:r>
      <w:r w:rsidR="00FB266C" w:rsidRPr="00BB2248">
        <w:rPr>
          <w:rFonts w:eastAsiaTheme="majorEastAsia"/>
          <w:bCs/>
          <w:color w:val="000000" w:themeColor="text1"/>
          <w:sz w:val="28"/>
          <w:szCs w:val="28"/>
          <w:bdr w:val="none" w:sz="0" w:space="0" w:color="auto" w:frame="1"/>
          <w:lang w:val="en-US"/>
        </w:rPr>
        <w:t>G</w:t>
      </w:r>
      <w:r>
        <w:rPr>
          <w:rFonts w:eastAsiaTheme="majorEastAsia"/>
          <w:bCs/>
          <w:color w:val="000000" w:themeColor="text1"/>
          <w:sz w:val="28"/>
          <w:szCs w:val="28"/>
          <w:bdr w:val="none" w:sz="0" w:space="0" w:color="auto" w:frame="1"/>
          <w:lang w:val="uk-UA"/>
        </w:rPr>
        <w:t xml:space="preserve">., </w:t>
      </w:r>
      <w:r w:rsidR="00FB266C" w:rsidRPr="00BB2248">
        <w:rPr>
          <w:rFonts w:eastAsiaTheme="majorEastAsia"/>
          <w:bCs/>
          <w:color w:val="000000" w:themeColor="text1"/>
          <w:sz w:val="28"/>
          <w:szCs w:val="28"/>
          <w:bdr w:val="none" w:sz="0" w:space="0" w:color="auto" w:frame="1"/>
          <w:lang w:val="en-US"/>
        </w:rPr>
        <w:t>Charles B. Fields</w:t>
      </w:r>
      <w:r w:rsidR="00FB266C" w:rsidRPr="00BB2248">
        <w:rPr>
          <w:bCs/>
          <w:color w:val="000000" w:themeColor="text1"/>
          <w:sz w:val="28"/>
          <w:szCs w:val="28"/>
          <w:lang w:val="uk-UA"/>
        </w:rPr>
        <w:t xml:space="preserve"> (2009). </w:t>
      </w:r>
      <w:r w:rsidR="00FB266C" w:rsidRPr="00BB2248">
        <w:rPr>
          <w:bCs/>
          <w:color w:val="000000" w:themeColor="text1"/>
          <w:sz w:val="28"/>
          <w:szCs w:val="28"/>
          <w:lang w:val="en-US"/>
        </w:rPr>
        <w:t>Crimes against the environment: green criminology and research challenges in Slovenia</w:t>
      </w:r>
      <w:r w:rsidR="00FB266C" w:rsidRPr="00BB2248">
        <w:rPr>
          <w:bCs/>
          <w:color w:val="000000" w:themeColor="text1"/>
          <w:sz w:val="28"/>
          <w:szCs w:val="28"/>
          <w:lang w:val="uk-UA"/>
        </w:rPr>
        <w:t xml:space="preserve">. </w:t>
      </w:r>
      <w:r w:rsidR="00FB266C" w:rsidRPr="00BB2248">
        <w:rPr>
          <w:color w:val="000000" w:themeColor="text1"/>
          <w:sz w:val="28"/>
          <w:szCs w:val="28"/>
          <w:lang w:val="en-US"/>
        </w:rPr>
        <w:t xml:space="preserve">VARSTVOSLOVJE, </w:t>
      </w:r>
      <w:r w:rsidR="00FB266C" w:rsidRPr="00446B92">
        <w:rPr>
          <w:i/>
          <w:color w:val="000000" w:themeColor="text1"/>
          <w:sz w:val="28"/>
          <w:szCs w:val="28"/>
          <w:lang w:val="en-US"/>
        </w:rPr>
        <w:t>Journal of Criminal Justice and Security</w:t>
      </w:r>
      <w:r>
        <w:rPr>
          <w:i/>
          <w:color w:val="000000" w:themeColor="text1"/>
          <w:sz w:val="28"/>
          <w:szCs w:val="28"/>
          <w:lang w:val="uk-UA"/>
        </w:rPr>
        <w:t>.</w:t>
      </w:r>
      <w:r w:rsidR="00FB266C" w:rsidRPr="00BB2248">
        <w:rPr>
          <w:color w:val="000000" w:themeColor="text1"/>
          <w:sz w:val="28"/>
          <w:szCs w:val="28"/>
          <w:lang w:val="en-US"/>
        </w:rPr>
        <w:t xml:space="preserve"> </w:t>
      </w:r>
      <w:r>
        <w:rPr>
          <w:color w:val="000000" w:themeColor="text1"/>
          <w:sz w:val="28"/>
          <w:szCs w:val="28"/>
          <w:lang w:val="uk-UA"/>
        </w:rPr>
        <w:t xml:space="preserve">2011. № </w:t>
      </w:r>
      <w:r w:rsidR="00FB266C" w:rsidRPr="00BB2248">
        <w:rPr>
          <w:color w:val="000000" w:themeColor="text1"/>
          <w:sz w:val="28"/>
          <w:szCs w:val="28"/>
          <w:lang w:val="en-US"/>
        </w:rPr>
        <w:t>4 pp. 574-592</w:t>
      </w:r>
      <w:r w:rsidR="00FB266C" w:rsidRPr="00BB2248">
        <w:rPr>
          <w:color w:val="000000" w:themeColor="text1"/>
          <w:sz w:val="28"/>
          <w:szCs w:val="28"/>
          <w:lang w:val="uk-UA"/>
        </w:rPr>
        <w:t>.</w:t>
      </w:r>
    </w:p>
    <w:p w:rsidR="00FB266C" w:rsidRPr="00BB2248" w:rsidRDefault="00FB266C" w:rsidP="00FB266C">
      <w:pPr>
        <w:pStyle w:val="Default"/>
        <w:numPr>
          <w:ilvl w:val="0"/>
          <w:numId w:val="2"/>
        </w:numPr>
        <w:shd w:val="clear" w:color="auto" w:fill="FFFFFF"/>
        <w:spacing w:line="360" w:lineRule="auto"/>
        <w:ind w:left="0" w:firstLine="709"/>
        <w:contextualSpacing/>
        <w:jc w:val="both"/>
        <w:rPr>
          <w:color w:val="000000" w:themeColor="text1"/>
          <w:sz w:val="28"/>
          <w:szCs w:val="28"/>
          <w:lang w:val="uk-UA"/>
        </w:rPr>
      </w:pPr>
      <w:r w:rsidRPr="00BB2248">
        <w:rPr>
          <w:color w:val="000000" w:themeColor="text1"/>
          <w:sz w:val="28"/>
          <w:szCs w:val="28"/>
          <w:lang w:val="en-US"/>
        </w:rPr>
        <w:t>Environmental Crime</w:t>
      </w:r>
      <w:r w:rsidRPr="00BB2248">
        <w:rPr>
          <w:color w:val="000000" w:themeColor="text1"/>
          <w:sz w:val="28"/>
          <w:szCs w:val="28"/>
          <w:lang w:val="uk-UA"/>
        </w:rPr>
        <w:t xml:space="preserve">. </w:t>
      </w:r>
      <w:r w:rsidRPr="00BB2248">
        <w:rPr>
          <w:color w:val="000000" w:themeColor="text1"/>
          <w:sz w:val="28"/>
          <w:szCs w:val="28"/>
          <w:lang w:val="en-US"/>
        </w:rPr>
        <w:t>A</w:t>
      </w:r>
      <w:r w:rsidRPr="00BB2248">
        <w:rPr>
          <w:color w:val="000000" w:themeColor="text1"/>
          <w:sz w:val="28"/>
          <w:szCs w:val="28"/>
          <w:lang w:val="uk-UA"/>
        </w:rPr>
        <w:t xml:space="preserve"> </w:t>
      </w:r>
      <w:r w:rsidRPr="00BB2248">
        <w:rPr>
          <w:color w:val="000000" w:themeColor="text1"/>
          <w:sz w:val="28"/>
          <w:szCs w:val="28"/>
          <w:lang w:val="en-US"/>
        </w:rPr>
        <w:t>threat</w:t>
      </w:r>
      <w:r w:rsidRPr="00BB2248">
        <w:rPr>
          <w:color w:val="000000" w:themeColor="text1"/>
          <w:sz w:val="28"/>
          <w:szCs w:val="28"/>
          <w:lang w:val="uk-UA"/>
        </w:rPr>
        <w:t xml:space="preserve"> </w:t>
      </w:r>
      <w:r w:rsidRPr="00BB2248">
        <w:rPr>
          <w:color w:val="000000" w:themeColor="text1"/>
          <w:sz w:val="28"/>
          <w:szCs w:val="28"/>
          <w:lang w:val="en-US"/>
        </w:rPr>
        <w:t>to</w:t>
      </w:r>
      <w:r w:rsidRPr="00BB2248">
        <w:rPr>
          <w:color w:val="000000" w:themeColor="text1"/>
          <w:sz w:val="28"/>
          <w:szCs w:val="28"/>
          <w:lang w:val="uk-UA"/>
        </w:rPr>
        <w:t xml:space="preserve"> </w:t>
      </w:r>
      <w:r w:rsidRPr="00BB2248">
        <w:rPr>
          <w:color w:val="000000" w:themeColor="text1"/>
          <w:sz w:val="28"/>
          <w:szCs w:val="28"/>
          <w:lang w:val="en-US"/>
        </w:rPr>
        <w:t>our</w:t>
      </w:r>
      <w:r w:rsidRPr="00BB2248">
        <w:rPr>
          <w:color w:val="000000" w:themeColor="text1"/>
          <w:sz w:val="28"/>
          <w:szCs w:val="28"/>
          <w:lang w:val="uk-UA"/>
        </w:rPr>
        <w:t xml:space="preserve"> </w:t>
      </w:r>
      <w:r w:rsidRPr="00BB2248">
        <w:rPr>
          <w:color w:val="000000" w:themeColor="text1"/>
          <w:sz w:val="28"/>
          <w:szCs w:val="28"/>
          <w:lang w:val="en-US"/>
        </w:rPr>
        <w:t>future</w:t>
      </w:r>
      <w:r w:rsidRPr="00BB2248">
        <w:rPr>
          <w:color w:val="000000" w:themeColor="text1"/>
          <w:sz w:val="28"/>
          <w:szCs w:val="28"/>
          <w:lang w:val="uk-UA"/>
        </w:rPr>
        <w:t>.</w:t>
      </w:r>
      <w:r w:rsidRPr="00BB2248">
        <w:rPr>
          <w:color w:val="000000" w:themeColor="text1"/>
          <w:sz w:val="28"/>
          <w:szCs w:val="28"/>
          <w:lang w:val="en-US"/>
        </w:rPr>
        <w:t xml:space="preserve"> URL</w:t>
      </w:r>
      <w:r w:rsidRPr="00446B92">
        <w:rPr>
          <w:color w:val="000000" w:themeColor="text1"/>
          <w:sz w:val="28"/>
          <w:szCs w:val="28"/>
        </w:rPr>
        <w:t>:</w:t>
      </w:r>
      <w:r w:rsidRPr="00BB2248">
        <w:rPr>
          <w:color w:val="000000" w:themeColor="text1"/>
          <w:sz w:val="28"/>
          <w:szCs w:val="28"/>
          <w:lang w:val="uk-UA"/>
        </w:rPr>
        <w:t xml:space="preserve"> https://www.unodc.org/documents/NGO/EIA_Ecocrime_report_0908_final_draft_low.pdf </w:t>
      </w:r>
      <w:r w:rsidR="00446B92">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en-US"/>
        </w:rPr>
        <w:t xml:space="preserve">Faure M. (2004), European Environmental Criminal Law: Do We Really Need It?, </w:t>
      </w:r>
      <w:r w:rsidRPr="00446B92">
        <w:rPr>
          <w:i/>
          <w:color w:val="000000" w:themeColor="text1"/>
          <w:sz w:val="28"/>
          <w:szCs w:val="28"/>
          <w:lang w:val="en-US"/>
        </w:rPr>
        <w:t>European Environmental Law Review</w:t>
      </w:r>
      <w:r w:rsidRPr="00BB2248">
        <w:rPr>
          <w:color w:val="000000" w:themeColor="text1"/>
          <w:sz w:val="28"/>
          <w:szCs w:val="28"/>
          <w:lang w:val="en-US"/>
        </w:rPr>
        <w:t xml:space="preserve">, 18 (13), 18–29. </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de-DE"/>
        </w:rPr>
        <w:t>Faure M. (2005), Gewinnabschöpfung und Verfall auf ökonomischen Prüfstand, in J. Arnold and others (eds), Menschengerechtes Strafrecht: Festschrift für Albin Eser zum 70. Geburtstag, Munich: Beck, pp. 1311–30.</w:t>
      </w:r>
    </w:p>
    <w:p w:rsidR="00FB266C" w:rsidRPr="00BB2248" w:rsidRDefault="00FB266C" w:rsidP="00FB266C">
      <w:pPr>
        <w:pStyle w:val="Default"/>
        <w:numPr>
          <w:ilvl w:val="0"/>
          <w:numId w:val="2"/>
        </w:numPr>
        <w:shd w:val="clear" w:color="auto" w:fill="FFFFFF"/>
        <w:spacing w:line="360" w:lineRule="auto"/>
        <w:ind w:left="0" w:firstLine="709"/>
        <w:contextualSpacing/>
        <w:jc w:val="both"/>
        <w:rPr>
          <w:color w:val="000000" w:themeColor="text1"/>
          <w:sz w:val="28"/>
          <w:szCs w:val="28"/>
          <w:lang w:val="uk-UA"/>
        </w:rPr>
      </w:pPr>
      <w:r w:rsidRPr="00BB2248">
        <w:rPr>
          <w:color w:val="000000" w:themeColor="text1"/>
          <w:sz w:val="28"/>
          <w:szCs w:val="28"/>
          <w:lang w:val="fr-BE"/>
        </w:rPr>
        <w:t>Faure M</w:t>
      </w:r>
      <w:r w:rsidR="00C945D9">
        <w:rPr>
          <w:color w:val="000000" w:themeColor="text1"/>
          <w:sz w:val="28"/>
          <w:szCs w:val="28"/>
          <w:lang w:val="uk-UA"/>
        </w:rPr>
        <w:t>.</w:t>
      </w:r>
      <w:r w:rsidRPr="00BB2248">
        <w:rPr>
          <w:color w:val="000000" w:themeColor="text1"/>
          <w:sz w:val="28"/>
          <w:szCs w:val="28"/>
          <w:lang w:val="uk-UA"/>
        </w:rPr>
        <w:t xml:space="preserve"> (2009). </w:t>
      </w:r>
      <w:r w:rsidRPr="00BB2248">
        <w:rPr>
          <w:bCs/>
          <w:color w:val="000000" w:themeColor="text1"/>
          <w:sz w:val="28"/>
          <w:szCs w:val="28"/>
          <w:lang w:val="fr-BE"/>
        </w:rPr>
        <w:t>Environmental</w:t>
      </w:r>
      <w:r w:rsidRPr="00BB2248">
        <w:rPr>
          <w:bCs/>
          <w:color w:val="000000" w:themeColor="text1"/>
          <w:sz w:val="28"/>
          <w:szCs w:val="28"/>
          <w:lang w:val="uk-UA"/>
        </w:rPr>
        <w:t xml:space="preserve"> </w:t>
      </w:r>
      <w:r w:rsidRPr="00BB2248">
        <w:rPr>
          <w:bCs/>
          <w:color w:val="000000" w:themeColor="text1"/>
          <w:sz w:val="28"/>
          <w:szCs w:val="28"/>
          <w:lang w:val="fr-BE"/>
        </w:rPr>
        <w:t>Crimes</w:t>
      </w:r>
      <w:r w:rsidRPr="00BB2248">
        <w:rPr>
          <w:bCs/>
          <w:color w:val="000000" w:themeColor="text1"/>
          <w:sz w:val="28"/>
          <w:szCs w:val="28"/>
          <w:lang w:val="uk-UA"/>
        </w:rPr>
        <w:t>.</w:t>
      </w:r>
      <w:r w:rsidRPr="00BB2248">
        <w:rPr>
          <w:bCs/>
          <w:color w:val="000000" w:themeColor="text1"/>
          <w:sz w:val="28"/>
          <w:szCs w:val="28"/>
          <w:lang w:val="fr-BE"/>
        </w:rPr>
        <w:t xml:space="preserve"> </w:t>
      </w:r>
      <w:r w:rsidRPr="00162F96">
        <w:rPr>
          <w:color w:val="000000" w:themeColor="text1"/>
          <w:sz w:val="28"/>
          <w:szCs w:val="28"/>
          <w:lang w:val="fr-BE"/>
        </w:rPr>
        <w:t>URL:</w:t>
      </w:r>
      <w:r w:rsidRPr="00BB2248">
        <w:rPr>
          <w:bCs/>
          <w:color w:val="000000" w:themeColor="text1"/>
          <w:sz w:val="28"/>
          <w:szCs w:val="28"/>
          <w:lang w:val="uk-UA"/>
        </w:rPr>
        <w:t xml:space="preserve"> </w:t>
      </w:r>
      <w:r w:rsidR="00C945D9" w:rsidRPr="00C945D9">
        <w:rPr>
          <w:bCs/>
          <w:color w:val="000000" w:themeColor="text1"/>
          <w:sz w:val="28"/>
          <w:szCs w:val="28"/>
          <w:lang w:val="uk-UA"/>
        </w:rPr>
        <w:t>https://www.researchgate-.net/publication/228169074_Environmental_Crimes</w:t>
      </w:r>
      <w:r w:rsidR="00C945D9">
        <w:rPr>
          <w:bCs/>
          <w:color w:val="000000" w:themeColor="text1"/>
          <w:sz w:val="28"/>
          <w:szCs w:val="28"/>
          <w:lang w:val="uk-UA"/>
        </w:rPr>
        <w:t xml:space="preserve"> </w:t>
      </w:r>
      <w:r w:rsidR="00C945D9">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de-DE"/>
        </w:rPr>
        <w:t>Florence Schulz</w:t>
      </w:r>
      <w:r w:rsidRPr="00BB2248">
        <w:rPr>
          <w:color w:val="000000" w:themeColor="text1"/>
          <w:sz w:val="28"/>
          <w:szCs w:val="28"/>
          <w:lang w:val="uk-UA"/>
        </w:rPr>
        <w:t xml:space="preserve">. </w:t>
      </w:r>
      <w:r w:rsidRPr="00BB2248">
        <w:rPr>
          <w:color w:val="000000" w:themeColor="text1"/>
          <w:sz w:val="28"/>
          <w:szCs w:val="28"/>
          <w:lang w:val="de-DE"/>
        </w:rPr>
        <w:t>Die Aufdeckung von Umweltverbrechen ist ein ziemlich großes Problem</w:t>
      </w:r>
      <w:r w:rsidRPr="00BB2248">
        <w:rPr>
          <w:color w:val="000000" w:themeColor="text1"/>
          <w:sz w:val="28"/>
          <w:szCs w:val="28"/>
          <w:lang w:val="uk-UA"/>
        </w:rPr>
        <w:t xml:space="preserve">. </w:t>
      </w:r>
      <w:r w:rsidRPr="00BB2248">
        <w:rPr>
          <w:color w:val="000000" w:themeColor="text1"/>
          <w:sz w:val="28"/>
          <w:szCs w:val="28"/>
          <w:lang w:val="en-US"/>
        </w:rPr>
        <w:t>Euractiv</w:t>
      </w:r>
      <w:r w:rsidRPr="00BB2248">
        <w:rPr>
          <w:color w:val="000000" w:themeColor="text1"/>
          <w:sz w:val="28"/>
          <w:szCs w:val="28"/>
          <w:lang w:val="uk-UA"/>
        </w:rPr>
        <w:t xml:space="preserve">. 20/03/2020. </w:t>
      </w:r>
      <w:r w:rsidRPr="00BB2248">
        <w:rPr>
          <w:color w:val="000000" w:themeColor="text1"/>
          <w:sz w:val="28"/>
          <w:szCs w:val="28"/>
          <w:lang w:val="en-US"/>
        </w:rPr>
        <w:t>URL</w:t>
      </w:r>
      <w:r w:rsidRPr="00BB2248">
        <w:rPr>
          <w:color w:val="000000" w:themeColor="text1"/>
          <w:sz w:val="28"/>
          <w:szCs w:val="28"/>
          <w:lang w:val="uk-UA"/>
        </w:rPr>
        <w:t xml:space="preserve">:   </w:t>
      </w:r>
      <w:r w:rsidR="00C945D9" w:rsidRPr="00C945D9">
        <w:rPr>
          <w:color w:val="000000" w:themeColor="text1"/>
          <w:sz w:val="28"/>
          <w:szCs w:val="28"/>
          <w:lang w:val="uk-UA"/>
        </w:rPr>
        <w:t>https://www.euractiv.de/section/energie-und-umwelt/interview/die-aufdeckung-von-umweltverbrechen-ist-ein-ziemlich-gro-sses-problem/</w:t>
      </w:r>
      <w:r w:rsidR="00C945D9">
        <w:rPr>
          <w:color w:val="000000" w:themeColor="text1"/>
          <w:sz w:val="28"/>
          <w:szCs w:val="28"/>
          <w:lang w:val="uk-UA"/>
        </w:rPr>
        <w:t xml:space="preserve"> </w:t>
      </w:r>
      <w:r w:rsidR="00C945D9">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de-DE"/>
        </w:rPr>
        <w:t>Fr</w:t>
      </w:r>
      <w:r w:rsidRPr="00BB2248">
        <w:rPr>
          <w:color w:val="000000" w:themeColor="text1"/>
          <w:sz w:val="28"/>
          <w:szCs w:val="28"/>
          <w:lang w:val="uk-UA"/>
        </w:rPr>
        <w:t>é</w:t>
      </w:r>
      <w:r w:rsidRPr="00BB2248">
        <w:rPr>
          <w:color w:val="000000" w:themeColor="text1"/>
          <w:sz w:val="28"/>
          <w:szCs w:val="28"/>
          <w:lang w:val="de-DE"/>
        </w:rPr>
        <w:t>d</w:t>
      </w:r>
      <w:r w:rsidRPr="00BB2248">
        <w:rPr>
          <w:color w:val="000000" w:themeColor="text1"/>
          <w:sz w:val="28"/>
          <w:szCs w:val="28"/>
          <w:lang w:val="uk-UA"/>
        </w:rPr>
        <w:t>é</w:t>
      </w:r>
      <w:r w:rsidRPr="00BB2248">
        <w:rPr>
          <w:color w:val="000000" w:themeColor="text1"/>
          <w:sz w:val="28"/>
          <w:szCs w:val="28"/>
          <w:lang w:val="de-DE"/>
        </w:rPr>
        <w:t>ric</w:t>
      </w:r>
      <w:r w:rsidRPr="00BB2248">
        <w:rPr>
          <w:color w:val="000000" w:themeColor="text1"/>
          <w:sz w:val="28"/>
          <w:szCs w:val="28"/>
          <w:lang w:val="uk-UA"/>
        </w:rPr>
        <w:t xml:space="preserve"> </w:t>
      </w:r>
      <w:r w:rsidRPr="00BB2248">
        <w:rPr>
          <w:color w:val="000000" w:themeColor="text1"/>
          <w:sz w:val="28"/>
          <w:szCs w:val="28"/>
          <w:lang w:val="de-DE"/>
        </w:rPr>
        <w:t>Simon</w:t>
      </w:r>
      <w:r w:rsidRPr="00BB2248">
        <w:rPr>
          <w:color w:val="000000" w:themeColor="text1"/>
          <w:sz w:val="28"/>
          <w:szCs w:val="28"/>
          <w:lang w:val="uk-UA"/>
        </w:rPr>
        <w:t xml:space="preserve">. </w:t>
      </w:r>
      <w:r w:rsidRPr="00BB2248">
        <w:rPr>
          <w:color w:val="000000" w:themeColor="text1"/>
          <w:sz w:val="28"/>
          <w:szCs w:val="28"/>
          <w:lang w:val="de-DE"/>
        </w:rPr>
        <w:t>Europas</w:t>
      </w:r>
      <w:r w:rsidRPr="00BB2248">
        <w:rPr>
          <w:color w:val="000000" w:themeColor="text1"/>
          <w:sz w:val="28"/>
          <w:szCs w:val="28"/>
          <w:lang w:val="uk-UA"/>
        </w:rPr>
        <w:t xml:space="preserve"> </w:t>
      </w:r>
      <w:r w:rsidRPr="00BB2248">
        <w:rPr>
          <w:color w:val="000000" w:themeColor="text1"/>
          <w:sz w:val="28"/>
          <w:szCs w:val="28"/>
          <w:lang w:val="de-DE"/>
        </w:rPr>
        <w:t>Umwelt</w:t>
      </w:r>
      <w:r w:rsidRPr="00BB2248">
        <w:rPr>
          <w:color w:val="000000" w:themeColor="text1"/>
          <w:sz w:val="28"/>
          <w:szCs w:val="28"/>
          <w:lang w:val="uk-UA"/>
        </w:rPr>
        <w:t xml:space="preserve"> </w:t>
      </w:r>
      <w:r w:rsidRPr="00BB2248">
        <w:rPr>
          <w:color w:val="000000" w:themeColor="text1"/>
          <w:sz w:val="28"/>
          <w:szCs w:val="28"/>
          <w:lang w:val="de-DE"/>
        </w:rPr>
        <w:t>ist</w:t>
      </w:r>
      <w:r w:rsidRPr="00BB2248">
        <w:rPr>
          <w:color w:val="000000" w:themeColor="text1"/>
          <w:sz w:val="28"/>
          <w:szCs w:val="28"/>
          <w:lang w:val="uk-UA"/>
        </w:rPr>
        <w:t xml:space="preserve"> </w:t>
      </w:r>
      <w:r w:rsidRPr="00BB2248">
        <w:rPr>
          <w:color w:val="000000" w:themeColor="text1"/>
          <w:sz w:val="28"/>
          <w:szCs w:val="28"/>
          <w:lang w:val="de-DE"/>
        </w:rPr>
        <w:t>am</w:t>
      </w:r>
      <w:r w:rsidRPr="00BB2248">
        <w:rPr>
          <w:color w:val="000000" w:themeColor="text1"/>
          <w:sz w:val="28"/>
          <w:szCs w:val="28"/>
          <w:lang w:val="uk-UA"/>
        </w:rPr>
        <w:t xml:space="preserve"> «</w:t>
      </w:r>
      <w:r w:rsidRPr="00BB2248">
        <w:rPr>
          <w:color w:val="000000" w:themeColor="text1"/>
          <w:sz w:val="28"/>
          <w:szCs w:val="28"/>
          <w:lang w:val="de-DE"/>
        </w:rPr>
        <w:t>Tipping</w:t>
      </w:r>
      <w:r w:rsidRPr="00BB2248">
        <w:rPr>
          <w:color w:val="000000" w:themeColor="text1"/>
          <w:sz w:val="28"/>
          <w:szCs w:val="28"/>
          <w:lang w:val="uk-UA"/>
        </w:rPr>
        <w:t>-</w:t>
      </w:r>
      <w:r w:rsidRPr="00BB2248">
        <w:rPr>
          <w:color w:val="000000" w:themeColor="text1"/>
          <w:sz w:val="28"/>
          <w:szCs w:val="28"/>
          <w:lang w:val="de-DE"/>
        </w:rPr>
        <w:t>Point</w:t>
      </w:r>
      <w:r w:rsidRPr="00BB2248">
        <w:rPr>
          <w:color w:val="000000" w:themeColor="text1"/>
          <w:sz w:val="28"/>
          <w:szCs w:val="28"/>
          <w:lang w:val="uk-UA"/>
        </w:rPr>
        <w:t xml:space="preserve">». </w:t>
      </w:r>
      <w:r w:rsidRPr="00BB2248">
        <w:rPr>
          <w:color w:val="000000" w:themeColor="text1"/>
          <w:sz w:val="28"/>
          <w:szCs w:val="28"/>
          <w:lang w:val="en-US"/>
        </w:rPr>
        <w:t>Euractiv</w:t>
      </w:r>
      <w:r w:rsidRPr="00BB2248">
        <w:rPr>
          <w:color w:val="000000" w:themeColor="text1"/>
          <w:sz w:val="28"/>
          <w:szCs w:val="28"/>
          <w:lang w:val="uk-UA"/>
        </w:rPr>
        <w:t xml:space="preserve">. 04/12/2019. </w:t>
      </w:r>
      <w:r w:rsidRPr="00BB2248">
        <w:rPr>
          <w:color w:val="000000" w:themeColor="text1"/>
          <w:sz w:val="28"/>
          <w:szCs w:val="28"/>
          <w:lang w:val="en-US"/>
        </w:rPr>
        <w:t>URL</w:t>
      </w:r>
      <w:r w:rsidRPr="00BB2248">
        <w:rPr>
          <w:color w:val="000000" w:themeColor="text1"/>
          <w:sz w:val="28"/>
          <w:szCs w:val="28"/>
          <w:lang w:val="uk-UA"/>
        </w:rPr>
        <w:t>: https://www.euractiv.de/section/energie-und-umwelt/news/eu-age</w:t>
      </w:r>
      <w:r w:rsidR="00C945D9">
        <w:rPr>
          <w:color w:val="000000" w:themeColor="text1"/>
          <w:sz w:val="28"/>
          <w:szCs w:val="28"/>
          <w:lang w:val="uk-UA"/>
        </w:rPr>
        <w:t>-</w:t>
      </w:r>
      <w:r w:rsidRPr="00BB2248">
        <w:rPr>
          <w:color w:val="000000" w:themeColor="text1"/>
          <w:sz w:val="28"/>
          <w:szCs w:val="28"/>
          <w:lang w:val="uk-UA"/>
        </w:rPr>
        <w:t xml:space="preserve">ntur-europas-umwelt-ist-am-tipping-point/ </w:t>
      </w:r>
      <w:r w:rsidR="00C945D9">
        <w:rPr>
          <w:rFonts w:eastAsiaTheme="majorEastAsia"/>
          <w:sz w:val="28"/>
          <w:szCs w:val="28"/>
          <w:lang w:val="uk-UA"/>
        </w:rPr>
        <w:t>(дата звернення 15.09.2020 р.).</w:t>
      </w:r>
    </w:p>
    <w:p w:rsidR="00FB266C" w:rsidRPr="00BB2248" w:rsidRDefault="00FB266C" w:rsidP="00FB266C">
      <w:pPr>
        <w:pStyle w:val="Default"/>
        <w:numPr>
          <w:ilvl w:val="0"/>
          <w:numId w:val="2"/>
        </w:numPr>
        <w:shd w:val="clear" w:color="auto" w:fill="FFFFFF"/>
        <w:spacing w:line="360" w:lineRule="auto"/>
        <w:ind w:left="0" w:firstLine="709"/>
        <w:contextualSpacing/>
        <w:jc w:val="both"/>
        <w:rPr>
          <w:i/>
          <w:iCs/>
          <w:color w:val="000000" w:themeColor="text1"/>
          <w:sz w:val="28"/>
          <w:szCs w:val="28"/>
          <w:lang w:val="uk-UA"/>
        </w:rPr>
      </w:pPr>
      <w:r w:rsidRPr="00BB2248">
        <w:rPr>
          <w:bCs/>
          <w:color w:val="000000" w:themeColor="text1"/>
          <w:sz w:val="28"/>
          <w:szCs w:val="28"/>
          <w:lang w:val="en-US"/>
        </w:rPr>
        <w:t>Freeland Steven</w:t>
      </w:r>
      <w:r w:rsidRPr="00BB2248">
        <w:rPr>
          <w:bCs/>
          <w:color w:val="000000" w:themeColor="text1"/>
          <w:sz w:val="28"/>
          <w:szCs w:val="28"/>
          <w:lang w:val="uk-UA"/>
        </w:rPr>
        <w:t xml:space="preserve"> (2020).</w:t>
      </w:r>
      <w:r w:rsidRPr="00BB2248">
        <w:rPr>
          <w:b/>
          <w:bCs/>
          <w:color w:val="000000" w:themeColor="text1"/>
          <w:sz w:val="28"/>
          <w:szCs w:val="28"/>
          <w:lang w:val="uk-UA"/>
        </w:rPr>
        <w:t xml:space="preserve"> </w:t>
      </w:r>
      <w:r w:rsidRPr="00BB2248">
        <w:rPr>
          <w:rStyle w:val="ad"/>
          <w:b w:val="0"/>
          <w:bCs w:val="0"/>
          <w:color w:val="000000" w:themeColor="text1"/>
          <w:sz w:val="28"/>
          <w:szCs w:val="28"/>
          <w:lang w:val="en-US"/>
        </w:rPr>
        <w:t>Conflict</w:t>
      </w:r>
      <w:r w:rsidRPr="00BB2248">
        <w:rPr>
          <w:rStyle w:val="ad"/>
          <w:b w:val="0"/>
          <w:bCs w:val="0"/>
          <w:color w:val="000000" w:themeColor="text1"/>
          <w:sz w:val="28"/>
          <w:szCs w:val="28"/>
          <w:lang w:val="uk-UA"/>
        </w:rPr>
        <w:t xml:space="preserve">, </w:t>
      </w:r>
      <w:r w:rsidRPr="00BB2248">
        <w:rPr>
          <w:rStyle w:val="ad"/>
          <w:b w:val="0"/>
          <w:bCs w:val="0"/>
          <w:color w:val="000000" w:themeColor="text1"/>
          <w:sz w:val="28"/>
          <w:szCs w:val="28"/>
          <w:lang w:val="en-US"/>
        </w:rPr>
        <w:t>scorched</w:t>
      </w:r>
      <w:r w:rsidRPr="00BB2248">
        <w:rPr>
          <w:rStyle w:val="ad"/>
          <w:b w:val="0"/>
          <w:bCs w:val="0"/>
          <w:color w:val="000000" w:themeColor="text1"/>
          <w:sz w:val="28"/>
          <w:szCs w:val="28"/>
          <w:lang w:val="uk-UA"/>
        </w:rPr>
        <w:t xml:space="preserve"> </w:t>
      </w:r>
      <w:r w:rsidRPr="00BB2248">
        <w:rPr>
          <w:rStyle w:val="ad"/>
          <w:b w:val="0"/>
          <w:bCs w:val="0"/>
          <w:color w:val="000000" w:themeColor="text1"/>
          <w:sz w:val="28"/>
          <w:szCs w:val="28"/>
          <w:lang w:val="en-US"/>
        </w:rPr>
        <w:t>earth</w:t>
      </w:r>
      <w:r w:rsidRPr="00BB2248">
        <w:rPr>
          <w:rStyle w:val="ad"/>
          <w:b w:val="0"/>
          <w:bCs w:val="0"/>
          <w:color w:val="000000" w:themeColor="text1"/>
          <w:sz w:val="28"/>
          <w:szCs w:val="28"/>
          <w:lang w:val="uk-UA"/>
        </w:rPr>
        <w:t xml:space="preserve"> </w:t>
      </w:r>
      <w:r w:rsidRPr="00BB2248">
        <w:rPr>
          <w:rStyle w:val="ad"/>
          <w:b w:val="0"/>
          <w:bCs w:val="0"/>
          <w:color w:val="000000" w:themeColor="text1"/>
          <w:sz w:val="28"/>
          <w:szCs w:val="28"/>
          <w:lang w:val="en-US"/>
        </w:rPr>
        <w:t>policies</w:t>
      </w:r>
      <w:r w:rsidRPr="00BB2248">
        <w:rPr>
          <w:rStyle w:val="ad"/>
          <w:b w:val="0"/>
          <w:bCs w:val="0"/>
          <w:color w:val="000000" w:themeColor="text1"/>
          <w:sz w:val="28"/>
          <w:szCs w:val="28"/>
          <w:lang w:val="uk-UA"/>
        </w:rPr>
        <w:t xml:space="preserve"> </w:t>
      </w:r>
      <w:r w:rsidRPr="00BB2248">
        <w:rPr>
          <w:rStyle w:val="ad"/>
          <w:b w:val="0"/>
          <w:bCs w:val="0"/>
          <w:color w:val="000000" w:themeColor="text1"/>
          <w:sz w:val="28"/>
          <w:szCs w:val="28"/>
          <w:lang w:val="en-US"/>
        </w:rPr>
        <w:t>and</w:t>
      </w:r>
      <w:r w:rsidRPr="00BB2248">
        <w:rPr>
          <w:rStyle w:val="ad"/>
          <w:b w:val="0"/>
          <w:bCs w:val="0"/>
          <w:color w:val="000000" w:themeColor="text1"/>
          <w:sz w:val="28"/>
          <w:szCs w:val="28"/>
          <w:lang w:val="uk-UA"/>
        </w:rPr>
        <w:t xml:space="preserve"> </w:t>
      </w:r>
      <w:r w:rsidRPr="00BB2248">
        <w:rPr>
          <w:rStyle w:val="ad"/>
          <w:b w:val="0"/>
          <w:bCs w:val="0"/>
          <w:color w:val="000000" w:themeColor="text1"/>
          <w:sz w:val="28"/>
          <w:szCs w:val="28"/>
          <w:lang w:val="en-US"/>
        </w:rPr>
        <w:t>environmental</w:t>
      </w:r>
      <w:r w:rsidRPr="00BB2248">
        <w:rPr>
          <w:rStyle w:val="ad"/>
          <w:b w:val="0"/>
          <w:bCs w:val="0"/>
          <w:color w:val="000000" w:themeColor="text1"/>
          <w:sz w:val="28"/>
          <w:szCs w:val="28"/>
          <w:lang w:val="uk-UA"/>
        </w:rPr>
        <w:t xml:space="preserve"> </w:t>
      </w:r>
      <w:r w:rsidRPr="00BB2248">
        <w:rPr>
          <w:rStyle w:val="ad"/>
          <w:b w:val="0"/>
          <w:bCs w:val="0"/>
          <w:color w:val="000000" w:themeColor="text1"/>
          <w:sz w:val="28"/>
          <w:szCs w:val="28"/>
          <w:lang w:val="en-US"/>
        </w:rPr>
        <w:t>destruction</w:t>
      </w:r>
      <w:r w:rsidRPr="00BB2248">
        <w:rPr>
          <w:rStyle w:val="ad"/>
          <w:b w:val="0"/>
          <w:bCs w:val="0"/>
          <w:color w:val="000000" w:themeColor="text1"/>
          <w:sz w:val="28"/>
          <w:szCs w:val="28"/>
          <w:lang w:val="uk-UA"/>
        </w:rPr>
        <w:t>.</w:t>
      </w:r>
      <w:r w:rsidRPr="00BB2248">
        <w:rPr>
          <w:rStyle w:val="ad"/>
          <w:b w:val="0"/>
          <w:bCs w:val="0"/>
          <w:color w:val="000000" w:themeColor="text1"/>
          <w:sz w:val="28"/>
          <w:szCs w:val="28"/>
          <w:lang w:val="en-US"/>
        </w:rPr>
        <w:t xml:space="preserve"> </w:t>
      </w:r>
      <w:r w:rsidRPr="00BB2248">
        <w:rPr>
          <w:color w:val="000000" w:themeColor="text1"/>
          <w:sz w:val="28"/>
          <w:szCs w:val="28"/>
          <w:lang w:val="en-US"/>
        </w:rPr>
        <w:t>URL</w:t>
      </w:r>
      <w:r w:rsidRPr="00C945D9">
        <w:rPr>
          <w:color w:val="000000" w:themeColor="text1"/>
          <w:sz w:val="28"/>
          <w:szCs w:val="28"/>
        </w:rPr>
        <w:t>:</w:t>
      </w:r>
      <w:r w:rsidRPr="00BB2248">
        <w:rPr>
          <w:color w:val="000000" w:themeColor="text1"/>
          <w:sz w:val="28"/>
          <w:szCs w:val="28"/>
          <w:lang w:val="uk-UA"/>
        </w:rPr>
        <w:t xml:space="preserve"> </w:t>
      </w:r>
      <w:r w:rsidRPr="00BB2248">
        <w:rPr>
          <w:rStyle w:val="ad"/>
          <w:b w:val="0"/>
          <w:bCs w:val="0"/>
          <w:color w:val="000000" w:themeColor="text1"/>
          <w:sz w:val="28"/>
          <w:szCs w:val="28"/>
          <w:lang w:val="uk-UA"/>
        </w:rPr>
        <w:t xml:space="preserve"> https://www.ibanet.org/Article</w:t>
      </w:r>
      <w:r w:rsidR="00C945D9">
        <w:rPr>
          <w:rStyle w:val="ad"/>
          <w:b w:val="0"/>
          <w:bCs w:val="0"/>
          <w:color w:val="000000" w:themeColor="text1"/>
          <w:sz w:val="28"/>
          <w:szCs w:val="28"/>
          <w:lang w:val="uk-UA"/>
        </w:rPr>
        <w:t>-</w:t>
      </w:r>
      <w:r w:rsidRPr="00BB2248">
        <w:rPr>
          <w:rStyle w:val="ad"/>
          <w:b w:val="0"/>
          <w:bCs w:val="0"/>
          <w:color w:val="000000" w:themeColor="text1"/>
          <w:sz w:val="28"/>
          <w:szCs w:val="28"/>
          <w:lang w:val="uk-UA"/>
        </w:rPr>
        <w:t>/NewDetail</w:t>
      </w:r>
      <w:r w:rsidR="00C945D9">
        <w:rPr>
          <w:rStyle w:val="ad"/>
          <w:b w:val="0"/>
          <w:bCs w:val="0"/>
          <w:color w:val="000000" w:themeColor="text1"/>
          <w:sz w:val="28"/>
          <w:szCs w:val="28"/>
          <w:lang w:val="uk-UA"/>
        </w:rPr>
        <w:t>-</w:t>
      </w:r>
      <w:r w:rsidRPr="00BB2248">
        <w:rPr>
          <w:rStyle w:val="ad"/>
          <w:b w:val="0"/>
          <w:bCs w:val="0"/>
          <w:color w:val="000000" w:themeColor="text1"/>
          <w:sz w:val="28"/>
          <w:szCs w:val="28"/>
          <w:lang w:val="uk-UA"/>
        </w:rPr>
        <w:t>.aspx?</w:t>
      </w:r>
      <w:r w:rsidR="00C945D9">
        <w:rPr>
          <w:rStyle w:val="ad"/>
          <w:b w:val="0"/>
          <w:bCs w:val="0"/>
          <w:color w:val="000000" w:themeColor="text1"/>
          <w:sz w:val="28"/>
          <w:szCs w:val="28"/>
          <w:lang w:val="uk-UA"/>
        </w:rPr>
        <w:t>-</w:t>
      </w:r>
      <w:r w:rsidRPr="00BB2248">
        <w:rPr>
          <w:rStyle w:val="ad"/>
          <w:b w:val="0"/>
          <w:bCs w:val="0"/>
          <w:color w:val="000000" w:themeColor="text1"/>
          <w:sz w:val="28"/>
          <w:szCs w:val="28"/>
          <w:lang w:val="uk-UA"/>
        </w:rPr>
        <w:t xml:space="preserve">ArticleUid=6d983066-bcdb-481a-8c79-bd47362bdb49 </w:t>
      </w:r>
      <w:r w:rsidR="00C945D9">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C945D9">
        <w:rPr>
          <w:color w:val="000000" w:themeColor="text1"/>
          <w:sz w:val="28"/>
          <w:szCs w:val="28"/>
          <w:lang w:val="de-DE"/>
        </w:rPr>
        <w:t>Nellemann</w:t>
      </w:r>
      <w:r w:rsidRPr="00BB2248">
        <w:rPr>
          <w:color w:val="000000" w:themeColor="text1"/>
          <w:sz w:val="28"/>
          <w:szCs w:val="28"/>
          <w:lang w:val="uk-UA"/>
        </w:rPr>
        <w:t xml:space="preserve"> </w:t>
      </w:r>
      <w:r w:rsidRPr="00C945D9">
        <w:rPr>
          <w:color w:val="000000" w:themeColor="text1"/>
          <w:sz w:val="28"/>
          <w:szCs w:val="28"/>
          <w:lang w:val="de-DE"/>
        </w:rPr>
        <w:t>C</w:t>
      </w:r>
      <w:r w:rsidRPr="00BB2248">
        <w:rPr>
          <w:color w:val="000000" w:themeColor="text1"/>
          <w:sz w:val="28"/>
          <w:szCs w:val="28"/>
          <w:lang w:val="uk-UA"/>
        </w:rPr>
        <w:t>. (</w:t>
      </w:r>
      <w:r w:rsidRPr="00C945D9">
        <w:rPr>
          <w:color w:val="000000" w:themeColor="text1"/>
          <w:sz w:val="28"/>
          <w:szCs w:val="28"/>
          <w:lang w:val="de-DE"/>
        </w:rPr>
        <w:t>Editor</w:t>
      </w:r>
      <w:r w:rsidRPr="00BB2248">
        <w:rPr>
          <w:color w:val="000000" w:themeColor="text1"/>
          <w:sz w:val="28"/>
          <w:szCs w:val="28"/>
          <w:lang w:val="uk-UA"/>
        </w:rPr>
        <w:t xml:space="preserve"> </w:t>
      </w:r>
      <w:r w:rsidRPr="00C945D9">
        <w:rPr>
          <w:color w:val="000000" w:themeColor="text1"/>
          <w:sz w:val="28"/>
          <w:szCs w:val="28"/>
          <w:lang w:val="de-DE"/>
        </w:rPr>
        <w:t>in</w:t>
      </w:r>
      <w:r w:rsidRPr="00BB2248">
        <w:rPr>
          <w:color w:val="000000" w:themeColor="text1"/>
          <w:sz w:val="28"/>
          <w:szCs w:val="28"/>
          <w:lang w:val="uk-UA"/>
        </w:rPr>
        <w:t xml:space="preserve"> </w:t>
      </w:r>
      <w:r w:rsidRPr="00C945D9">
        <w:rPr>
          <w:color w:val="000000" w:themeColor="text1"/>
          <w:sz w:val="28"/>
          <w:szCs w:val="28"/>
          <w:lang w:val="de-DE"/>
        </w:rPr>
        <w:t>Chief</w:t>
      </w:r>
      <w:r w:rsidRPr="00BB2248">
        <w:rPr>
          <w:color w:val="000000" w:themeColor="text1"/>
          <w:sz w:val="28"/>
          <w:szCs w:val="28"/>
          <w:lang w:val="uk-UA"/>
        </w:rPr>
        <w:t>)</w:t>
      </w:r>
      <w:r w:rsidR="00C945D9">
        <w:rPr>
          <w:color w:val="000000" w:themeColor="text1"/>
          <w:sz w:val="28"/>
          <w:szCs w:val="28"/>
          <w:lang w:val="uk-UA"/>
        </w:rPr>
        <w:t xml:space="preserve">, </w:t>
      </w:r>
      <w:r w:rsidRPr="00C945D9">
        <w:rPr>
          <w:color w:val="000000" w:themeColor="text1"/>
          <w:sz w:val="28"/>
          <w:szCs w:val="28"/>
          <w:lang w:val="de-DE"/>
        </w:rPr>
        <w:t>Henriksen</w:t>
      </w:r>
      <w:r w:rsidRPr="00BB2248">
        <w:rPr>
          <w:color w:val="000000" w:themeColor="text1"/>
          <w:sz w:val="28"/>
          <w:szCs w:val="28"/>
          <w:lang w:val="uk-UA"/>
        </w:rPr>
        <w:t xml:space="preserve"> </w:t>
      </w:r>
      <w:r w:rsidRPr="00C945D9">
        <w:rPr>
          <w:color w:val="000000" w:themeColor="text1"/>
          <w:sz w:val="28"/>
          <w:szCs w:val="28"/>
          <w:lang w:val="de-DE"/>
        </w:rPr>
        <w:t>R</w:t>
      </w:r>
      <w:r w:rsidRPr="00BB2248">
        <w:rPr>
          <w:color w:val="000000" w:themeColor="text1"/>
          <w:sz w:val="28"/>
          <w:szCs w:val="28"/>
          <w:lang w:val="uk-UA"/>
        </w:rPr>
        <w:t xml:space="preserve">., </w:t>
      </w:r>
      <w:r w:rsidRPr="00C945D9">
        <w:rPr>
          <w:color w:val="000000" w:themeColor="text1"/>
          <w:sz w:val="28"/>
          <w:szCs w:val="28"/>
          <w:lang w:val="de-DE"/>
        </w:rPr>
        <w:t>Kreilhuber</w:t>
      </w:r>
      <w:r w:rsidR="00C945D9">
        <w:rPr>
          <w:color w:val="000000" w:themeColor="text1"/>
          <w:sz w:val="28"/>
          <w:szCs w:val="28"/>
          <w:lang w:val="uk-UA"/>
        </w:rPr>
        <w:t xml:space="preserve"> </w:t>
      </w:r>
      <w:r w:rsidRPr="00C945D9">
        <w:rPr>
          <w:color w:val="000000" w:themeColor="text1"/>
          <w:sz w:val="28"/>
          <w:szCs w:val="28"/>
          <w:lang w:val="de-DE"/>
        </w:rPr>
        <w:t>A</w:t>
      </w:r>
      <w:r w:rsidRPr="00BB2248">
        <w:rPr>
          <w:color w:val="000000" w:themeColor="text1"/>
          <w:sz w:val="28"/>
          <w:szCs w:val="28"/>
          <w:lang w:val="uk-UA"/>
        </w:rPr>
        <w:t xml:space="preserve">., </w:t>
      </w:r>
      <w:r w:rsidRPr="00C945D9">
        <w:rPr>
          <w:color w:val="000000" w:themeColor="text1"/>
          <w:sz w:val="28"/>
          <w:szCs w:val="28"/>
          <w:lang w:val="de-DE"/>
        </w:rPr>
        <w:t>Stewart</w:t>
      </w:r>
      <w:r w:rsidRPr="00BB2248">
        <w:rPr>
          <w:color w:val="000000" w:themeColor="text1"/>
          <w:sz w:val="28"/>
          <w:szCs w:val="28"/>
          <w:lang w:val="uk-UA"/>
        </w:rPr>
        <w:t xml:space="preserve"> </w:t>
      </w:r>
      <w:r w:rsidRPr="00C945D9">
        <w:rPr>
          <w:color w:val="000000" w:themeColor="text1"/>
          <w:sz w:val="28"/>
          <w:szCs w:val="28"/>
          <w:lang w:val="de-DE"/>
        </w:rPr>
        <w:t>D</w:t>
      </w:r>
      <w:r w:rsidRPr="00BB2248">
        <w:rPr>
          <w:color w:val="000000" w:themeColor="text1"/>
          <w:sz w:val="28"/>
          <w:szCs w:val="28"/>
          <w:lang w:val="uk-UA"/>
        </w:rPr>
        <w:t xml:space="preserve">., </w:t>
      </w:r>
      <w:r w:rsidRPr="00C945D9">
        <w:rPr>
          <w:color w:val="000000" w:themeColor="text1"/>
          <w:sz w:val="28"/>
          <w:szCs w:val="28"/>
          <w:lang w:val="de-DE"/>
        </w:rPr>
        <w:t>Kotsovou</w:t>
      </w:r>
      <w:r w:rsidRPr="00BB2248">
        <w:rPr>
          <w:color w:val="000000" w:themeColor="text1"/>
          <w:sz w:val="28"/>
          <w:szCs w:val="28"/>
          <w:lang w:val="uk-UA"/>
        </w:rPr>
        <w:t xml:space="preserve"> </w:t>
      </w:r>
      <w:r w:rsidRPr="00C945D9">
        <w:rPr>
          <w:color w:val="000000" w:themeColor="text1"/>
          <w:sz w:val="28"/>
          <w:szCs w:val="28"/>
          <w:lang w:val="de-DE"/>
        </w:rPr>
        <w:t>M</w:t>
      </w:r>
      <w:r w:rsidRPr="00BB2248">
        <w:rPr>
          <w:color w:val="000000" w:themeColor="text1"/>
          <w:sz w:val="28"/>
          <w:szCs w:val="28"/>
          <w:lang w:val="uk-UA"/>
        </w:rPr>
        <w:t xml:space="preserve">., </w:t>
      </w:r>
      <w:r w:rsidRPr="00C945D9">
        <w:rPr>
          <w:color w:val="000000" w:themeColor="text1"/>
          <w:sz w:val="28"/>
          <w:szCs w:val="28"/>
          <w:lang w:val="de-DE"/>
        </w:rPr>
        <w:t>Raxter</w:t>
      </w:r>
      <w:r w:rsidRPr="00BB2248">
        <w:rPr>
          <w:color w:val="000000" w:themeColor="text1"/>
          <w:sz w:val="28"/>
          <w:szCs w:val="28"/>
          <w:lang w:val="uk-UA"/>
        </w:rPr>
        <w:t xml:space="preserve"> </w:t>
      </w:r>
      <w:r w:rsidRPr="00C945D9">
        <w:rPr>
          <w:color w:val="000000" w:themeColor="text1"/>
          <w:sz w:val="28"/>
          <w:szCs w:val="28"/>
          <w:lang w:val="de-DE"/>
        </w:rPr>
        <w:t>P</w:t>
      </w:r>
      <w:r w:rsidRPr="00BB2248">
        <w:rPr>
          <w:color w:val="000000" w:themeColor="text1"/>
          <w:sz w:val="28"/>
          <w:szCs w:val="28"/>
          <w:lang w:val="uk-UA"/>
        </w:rPr>
        <w:t xml:space="preserve">., </w:t>
      </w:r>
      <w:r w:rsidRPr="00C945D9">
        <w:rPr>
          <w:color w:val="000000" w:themeColor="text1"/>
          <w:sz w:val="28"/>
          <w:szCs w:val="28"/>
          <w:lang w:val="de-DE"/>
        </w:rPr>
        <w:t>Mrema</w:t>
      </w:r>
      <w:r w:rsidRPr="00BB2248">
        <w:rPr>
          <w:color w:val="000000" w:themeColor="text1"/>
          <w:sz w:val="28"/>
          <w:szCs w:val="28"/>
          <w:lang w:val="uk-UA"/>
        </w:rPr>
        <w:t xml:space="preserve"> </w:t>
      </w:r>
      <w:r w:rsidRPr="00C945D9">
        <w:rPr>
          <w:color w:val="000000" w:themeColor="text1"/>
          <w:sz w:val="28"/>
          <w:szCs w:val="28"/>
          <w:lang w:val="de-DE"/>
        </w:rPr>
        <w:t>E</w:t>
      </w:r>
      <w:r w:rsidRPr="00BB2248">
        <w:rPr>
          <w:color w:val="000000" w:themeColor="text1"/>
          <w:sz w:val="28"/>
          <w:szCs w:val="28"/>
          <w:lang w:val="uk-UA"/>
        </w:rPr>
        <w:t xml:space="preserve">., </w:t>
      </w:r>
      <w:r w:rsidRPr="00C945D9">
        <w:rPr>
          <w:color w:val="000000" w:themeColor="text1"/>
          <w:sz w:val="28"/>
          <w:szCs w:val="28"/>
          <w:lang w:val="de-DE"/>
        </w:rPr>
        <w:t>Barrat</w:t>
      </w:r>
      <w:r w:rsidRPr="00BB2248">
        <w:rPr>
          <w:color w:val="000000" w:themeColor="text1"/>
          <w:sz w:val="28"/>
          <w:szCs w:val="28"/>
          <w:lang w:val="uk-UA"/>
        </w:rPr>
        <w:t xml:space="preserve">, </w:t>
      </w:r>
      <w:r w:rsidRPr="00C945D9">
        <w:rPr>
          <w:color w:val="000000" w:themeColor="text1"/>
          <w:sz w:val="28"/>
          <w:szCs w:val="28"/>
          <w:lang w:val="de-DE"/>
        </w:rPr>
        <w:t>S</w:t>
      </w:r>
      <w:r w:rsidRPr="00BB2248">
        <w:rPr>
          <w:color w:val="000000" w:themeColor="text1"/>
          <w:sz w:val="28"/>
          <w:szCs w:val="28"/>
          <w:lang w:val="uk-UA"/>
        </w:rPr>
        <w:t>. (</w:t>
      </w:r>
      <w:r w:rsidRPr="00C945D9">
        <w:rPr>
          <w:color w:val="000000" w:themeColor="text1"/>
          <w:sz w:val="28"/>
          <w:szCs w:val="28"/>
          <w:lang w:val="de-DE"/>
        </w:rPr>
        <w:t>Eds</w:t>
      </w:r>
      <w:r w:rsidRPr="00BB2248">
        <w:rPr>
          <w:color w:val="000000" w:themeColor="text1"/>
          <w:sz w:val="28"/>
          <w:szCs w:val="28"/>
          <w:lang w:val="uk-UA"/>
        </w:rPr>
        <w:t xml:space="preserve">). (2016). </w:t>
      </w:r>
      <w:r w:rsidRPr="00BB2248">
        <w:rPr>
          <w:color w:val="000000" w:themeColor="text1"/>
          <w:sz w:val="28"/>
          <w:szCs w:val="28"/>
          <w:lang w:val="en-US"/>
        </w:rPr>
        <w:t xml:space="preserve">The Rise of Environmental </w:t>
      </w:r>
      <w:r w:rsidRPr="00BB2248">
        <w:rPr>
          <w:color w:val="000000" w:themeColor="text1"/>
          <w:sz w:val="28"/>
          <w:szCs w:val="28"/>
          <w:lang w:val="en-US"/>
        </w:rPr>
        <w:lastRenderedPageBreak/>
        <w:t>Crime – A Growing Threat To Natural Resources Peace, Development And Security. A UNEPINTERPOL Rapid Response Assessment. United Nations Environment Programme and RHIPTO Rapid Response–Norwegian Center for Global Analyses. URL</w:t>
      </w:r>
      <w:r w:rsidRPr="00C945D9">
        <w:rPr>
          <w:color w:val="000000" w:themeColor="text1"/>
          <w:sz w:val="28"/>
          <w:szCs w:val="28"/>
        </w:rPr>
        <w:t>:</w:t>
      </w:r>
      <w:r w:rsidRPr="00BB2248">
        <w:rPr>
          <w:color w:val="000000" w:themeColor="text1"/>
          <w:sz w:val="28"/>
          <w:szCs w:val="28"/>
          <w:lang w:val="uk-UA"/>
        </w:rPr>
        <w:t xml:space="preserve"> </w:t>
      </w:r>
      <w:r w:rsidR="00C945D9" w:rsidRPr="00C945D9">
        <w:rPr>
          <w:color w:val="000000" w:themeColor="text1"/>
          <w:sz w:val="28"/>
          <w:szCs w:val="28"/>
          <w:lang w:val="uk-UA"/>
        </w:rPr>
        <w:t>https://wedocs.unep.org/bitstream/handle/20.500.11822/7662/-The_rise_-of_-environmental_crime_A_growing_threat_to_natural_resources_peace,_development_and_security-2016environmental_crimes.pdf.pdf?sequence=3&amp;amp%3BisAllowed</w:t>
      </w:r>
      <w:r w:rsidRPr="00BB2248">
        <w:rPr>
          <w:color w:val="000000" w:themeColor="text1"/>
          <w:sz w:val="28"/>
          <w:szCs w:val="28"/>
          <w:lang w:val="uk-UA"/>
        </w:rPr>
        <w:t>=</w:t>
      </w:r>
      <w:r w:rsidR="00C945D9">
        <w:rPr>
          <w:color w:val="000000" w:themeColor="text1"/>
          <w:sz w:val="28"/>
          <w:szCs w:val="28"/>
          <w:lang w:val="uk-UA"/>
        </w:rPr>
        <w:t xml:space="preserve"> </w:t>
      </w:r>
      <w:r w:rsidR="00C945D9">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en-US"/>
        </w:rPr>
        <w:t>Nyborg K.</w:t>
      </w:r>
      <w:r w:rsidR="00C945D9">
        <w:rPr>
          <w:color w:val="000000" w:themeColor="text1"/>
          <w:sz w:val="28"/>
          <w:szCs w:val="28"/>
          <w:lang w:val="uk-UA"/>
        </w:rPr>
        <w:t xml:space="preserve">, </w:t>
      </w:r>
      <w:r w:rsidRPr="00BB2248">
        <w:rPr>
          <w:color w:val="000000" w:themeColor="text1"/>
          <w:sz w:val="28"/>
          <w:szCs w:val="28"/>
          <w:lang w:val="en-US"/>
        </w:rPr>
        <w:t>Telle</w:t>
      </w:r>
      <w:r w:rsidR="00C945D9">
        <w:rPr>
          <w:color w:val="000000" w:themeColor="text1"/>
          <w:sz w:val="28"/>
          <w:szCs w:val="28"/>
          <w:lang w:val="uk-UA"/>
        </w:rPr>
        <w:t xml:space="preserve"> </w:t>
      </w:r>
      <w:r w:rsidR="00C945D9" w:rsidRPr="00BB2248">
        <w:rPr>
          <w:color w:val="000000" w:themeColor="text1"/>
          <w:sz w:val="28"/>
          <w:szCs w:val="28"/>
          <w:lang w:val="en-US"/>
        </w:rPr>
        <w:t>K.</w:t>
      </w:r>
      <w:r w:rsidR="00C945D9">
        <w:rPr>
          <w:color w:val="000000" w:themeColor="text1"/>
          <w:sz w:val="28"/>
          <w:szCs w:val="28"/>
          <w:lang w:val="uk-UA"/>
        </w:rPr>
        <w:t xml:space="preserve"> </w:t>
      </w:r>
      <w:r w:rsidRPr="00BB2248">
        <w:rPr>
          <w:color w:val="000000" w:themeColor="text1"/>
          <w:sz w:val="28"/>
          <w:szCs w:val="28"/>
          <w:lang w:val="en-US"/>
        </w:rPr>
        <w:t>(2006)</w:t>
      </w:r>
      <w:r w:rsidR="00C945D9">
        <w:rPr>
          <w:color w:val="000000" w:themeColor="text1"/>
          <w:sz w:val="28"/>
          <w:szCs w:val="28"/>
          <w:lang w:val="uk-UA"/>
        </w:rPr>
        <w:t xml:space="preserve">. </w:t>
      </w:r>
      <w:r w:rsidRPr="00BB2248">
        <w:rPr>
          <w:color w:val="000000" w:themeColor="text1"/>
          <w:sz w:val="28"/>
          <w:szCs w:val="28"/>
          <w:lang w:val="en-US"/>
        </w:rPr>
        <w:t>Firms’ Compliance to Environmental Regulation: Is There Really a Paradox?, Environmental and Resource Economics, 35, 1–18.</w:t>
      </w:r>
    </w:p>
    <w:p w:rsidR="00C945D9" w:rsidRPr="00BB2248" w:rsidRDefault="00FB266C" w:rsidP="00C945D9">
      <w:pPr>
        <w:pStyle w:val="Default"/>
        <w:numPr>
          <w:ilvl w:val="0"/>
          <w:numId w:val="2"/>
        </w:numPr>
        <w:shd w:val="clear" w:color="auto" w:fill="FFFFFF"/>
        <w:spacing w:line="360" w:lineRule="auto"/>
        <w:ind w:left="0" w:firstLine="709"/>
        <w:contextualSpacing/>
        <w:jc w:val="both"/>
        <w:rPr>
          <w:i/>
          <w:iCs/>
          <w:color w:val="000000" w:themeColor="text1"/>
          <w:sz w:val="28"/>
          <w:szCs w:val="28"/>
          <w:lang w:val="uk-UA"/>
        </w:rPr>
      </w:pPr>
      <w:r w:rsidRPr="00BB2248">
        <w:rPr>
          <w:color w:val="000000" w:themeColor="text1"/>
          <w:sz w:val="28"/>
          <w:szCs w:val="28"/>
          <w:lang w:val="de-DE"/>
        </w:rPr>
        <w:t xml:space="preserve">Richtlinie 2008/99/EG Des Europaischen und des Rates vom 19. November 2008 über den strafrechtlichen Schutz der Umwelt. </w:t>
      </w:r>
      <w:r w:rsidRPr="00BB2248">
        <w:rPr>
          <w:color w:val="000000" w:themeColor="text1"/>
          <w:sz w:val="28"/>
          <w:szCs w:val="28"/>
          <w:lang w:val="en-US"/>
        </w:rPr>
        <w:t>URL</w:t>
      </w:r>
      <w:r w:rsidRPr="00BB2248">
        <w:rPr>
          <w:color w:val="000000" w:themeColor="text1"/>
          <w:sz w:val="28"/>
          <w:szCs w:val="28"/>
          <w:lang w:val="uk-UA"/>
        </w:rPr>
        <w:t>:</w:t>
      </w:r>
      <w:r w:rsidRPr="00C945D9">
        <w:rPr>
          <w:color w:val="000000" w:themeColor="text1"/>
          <w:sz w:val="28"/>
          <w:szCs w:val="28"/>
        </w:rPr>
        <w:t xml:space="preserve"> </w:t>
      </w:r>
      <w:r w:rsidRPr="00BB2248">
        <w:rPr>
          <w:color w:val="000000" w:themeColor="text1"/>
          <w:sz w:val="28"/>
          <w:szCs w:val="28"/>
          <w:lang w:val="en-US"/>
        </w:rPr>
        <w:t>https</w:t>
      </w:r>
      <w:r w:rsidRPr="00C945D9">
        <w:rPr>
          <w:color w:val="000000" w:themeColor="text1"/>
          <w:sz w:val="28"/>
          <w:szCs w:val="28"/>
        </w:rPr>
        <w:t>://</w:t>
      </w:r>
      <w:r w:rsidRPr="00BB2248">
        <w:rPr>
          <w:color w:val="000000" w:themeColor="text1"/>
          <w:sz w:val="28"/>
          <w:szCs w:val="28"/>
          <w:lang w:val="en-US"/>
        </w:rPr>
        <w:t>eur</w:t>
      </w:r>
      <w:r w:rsidRPr="00C945D9">
        <w:rPr>
          <w:color w:val="000000" w:themeColor="text1"/>
          <w:sz w:val="28"/>
          <w:szCs w:val="28"/>
        </w:rPr>
        <w:t>-</w:t>
      </w:r>
      <w:r w:rsidRPr="00BB2248">
        <w:rPr>
          <w:color w:val="000000" w:themeColor="text1"/>
          <w:sz w:val="28"/>
          <w:szCs w:val="28"/>
          <w:lang w:val="en-US"/>
        </w:rPr>
        <w:t>lex</w:t>
      </w:r>
      <w:r w:rsidRPr="00C945D9">
        <w:rPr>
          <w:color w:val="000000" w:themeColor="text1"/>
          <w:sz w:val="28"/>
          <w:szCs w:val="28"/>
        </w:rPr>
        <w:t>.</w:t>
      </w:r>
      <w:r w:rsidRPr="00BB2248">
        <w:rPr>
          <w:color w:val="000000" w:themeColor="text1"/>
          <w:sz w:val="28"/>
          <w:szCs w:val="28"/>
          <w:lang w:val="en-US"/>
        </w:rPr>
        <w:t>europa</w:t>
      </w:r>
      <w:r w:rsidRPr="00C945D9">
        <w:rPr>
          <w:color w:val="000000" w:themeColor="text1"/>
          <w:sz w:val="28"/>
          <w:szCs w:val="28"/>
        </w:rPr>
        <w:t>.</w:t>
      </w:r>
      <w:r w:rsidRPr="00BB2248">
        <w:rPr>
          <w:color w:val="000000" w:themeColor="text1"/>
          <w:sz w:val="28"/>
          <w:szCs w:val="28"/>
          <w:lang w:val="en-US"/>
        </w:rPr>
        <w:t>eu</w:t>
      </w:r>
      <w:r w:rsidRPr="00C945D9">
        <w:rPr>
          <w:color w:val="000000" w:themeColor="text1"/>
          <w:sz w:val="28"/>
          <w:szCs w:val="28"/>
        </w:rPr>
        <w:t>/</w:t>
      </w:r>
      <w:r w:rsidRPr="00BB2248">
        <w:rPr>
          <w:color w:val="000000" w:themeColor="text1"/>
          <w:sz w:val="28"/>
          <w:szCs w:val="28"/>
          <w:lang w:val="en-US"/>
        </w:rPr>
        <w:t>LexUriServ</w:t>
      </w:r>
      <w:r w:rsidRPr="00C945D9">
        <w:rPr>
          <w:color w:val="000000" w:themeColor="text1"/>
          <w:sz w:val="28"/>
          <w:szCs w:val="28"/>
        </w:rPr>
        <w:t>/</w:t>
      </w:r>
      <w:r w:rsidRPr="00BB2248">
        <w:rPr>
          <w:color w:val="000000" w:themeColor="text1"/>
          <w:sz w:val="28"/>
          <w:szCs w:val="28"/>
          <w:lang w:val="en-US"/>
        </w:rPr>
        <w:t>LexUriServ</w:t>
      </w:r>
      <w:r w:rsidRPr="00C945D9">
        <w:rPr>
          <w:color w:val="000000" w:themeColor="text1"/>
          <w:sz w:val="28"/>
          <w:szCs w:val="28"/>
        </w:rPr>
        <w:t>.</w:t>
      </w:r>
      <w:r w:rsidRPr="00BB2248">
        <w:rPr>
          <w:color w:val="000000" w:themeColor="text1"/>
          <w:sz w:val="28"/>
          <w:szCs w:val="28"/>
          <w:lang w:val="en-US"/>
        </w:rPr>
        <w:t>do</w:t>
      </w:r>
      <w:r w:rsidRPr="00C945D9">
        <w:rPr>
          <w:color w:val="000000" w:themeColor="text1"/>
          <w:sz w:val="28"/>
          <w:szCs w:val="28"/>
        </w:rPr>
        <w:t>?</w:t>
      </w:r>
      <w:r w:rsidRPr="00BB2248">
        <w:rPr>
          <w:color w:val="000000" w:themeColor="text1"/>
          <w:sz w:val="28"/>
          <w:szCs w:val="28"/>
          <w:lang w:val="en-US"/>
        </w:rPr>
        <w:t>uri</w:t>
      </w:r>
      <w:r w:rsidRPr="00C945D9">
        <w:rPr>
          <w:color w:val="000000" w:themeColor="text1"/>
          <w:sz w:val="28"/>
          <w:szCs w:val="28"/>
        </w:rPr>
        <w:t>=</w:t>
      </w:r>
      <w:r w:rsidRPr="00BB2248">
        <w:rPr>
          <w:color w:val="000000" w:themeColor="text1"/>
          <w:sz w:val="28"/>
          <w:szCs w:val="28"/>
          <w:lang w:val="en-US"/>
        </w:rPr>
        <w:t>OJ</w:t>
      </w:r>
      <w:r w:rsidRPr="00C945D9">
        <w:rPr>
          <w:color w:val="000000" w:themeColor="text1"/>
          <w:sz w:val="28"/>
          <w:szCs w:val="28"/>
        </w:rPr>
        <w:t>:</w:t>
      </w:r>
      <w:r w:rsidRPr="00BB2248">
        <w:rPr>
          <w:color w:val="000000" w:themeColor="text1"/>
          <w:sz w:val="28"/>
          <w:szCs w:val="28"/>
          <w:lang w:val="en-US"/>
        </w:rPr>
        <w:t>L</w:t>
      </w:r>
      <w:r w:rsidRPr="00C945D9">
        <w:rPr>
          <w:color w:val="000000" w:themeColor="text1"/>
          <w:sz w:val="28"/>
          <w:szCs w:val="28"/>
        </w:rPr>
        <w:t>:2008:328:0028:0037:</w:t>
      </w:r>
      <w:r w:rsidRPr="00BB2248">
        <w:rPr>
          <w:color w:val="000000" w:themeColor="text1"/>
          <w:sz w:val="28"/>
          <w:szCs w:val="28"/>
          <w:lang w:val="en-US"/>
        </w:rPr>
        <w:t>DE</w:t>
      </w:r>
      <w:r w:rsidRPr="00C945D9">
        <w:rPr>
          <w:color w:val="000000" w:themeColor="text1"/>
          <w:sz w:val="28"/>
          <w:szCs w:val="28"/>
        </w:rPr>
        <w:t>:</w:t>
      </w:r>
      <w:r w:rsidRPr="00BB2248">
        <w:rPr>
          <w:color w:val="000000" w:themeColor="text1"/>
          <w:sz w:val="28"/>
          <w:szCs w:val="28"/>
          <w:lang w:val="en-US"/>
        </w:rPr>
        <w:t>PDF</w:t>
      </w:r>
      <w:r w:rsidRPr="00C945D9">
        <w:rPr>
          <w:color w:val="000000" w:themeColor="text1"/>
          <w:sz w:val="28"/>
          <w:szCs w:val="28"/>
        </w:rPr>
        <w:t xml:space="preserve"> </w:t>
      </w:r>
      <w:r w:rsidR="00C945D9">
        <w:rPr>
          <w:rFonts w:eastAsiaTheme="majorEastAsia"/>
          <w:sz w:val="28"/>
          <w:szCs w:val="28"/>
          <w:lang w:val="uk-UA"/>
        </w:rPr>
        <w:t>(дата звернення 01.09.2020 р.).</w:t>
      </w:r>
    </w:p>
    <w:p w:rsidR="00C945D9" w:rsidRPr="00BB2248" w:rsidRDefault="00FB266C" w:rsidP="00C945D9">
      <w:pPr>
        <w:pStyle w:val="Default"/>
        <w:numPr>
          <w:ilvl w:val="0"/>
          <w:numId w:val="2"/>
        </w:numPr>
        <w:shd w:val="clear" w:color="auto" w:fill="FFFFFF"/>
        <w:spacing w:line="360" w:lineRule="auto"/>
        <w:ind w:left="0" w:firstLine="709"/>
        <w:contextualSpacing/>
        <w:jc w:val="both"/>
        <w:rPr>
          <w:i/>
          <w:iCs/>
          <w:color w:val="000000" w:themeColor="text1"/>
          <w:sz w:val="28"/>
          <w:szCs w:val="28"/>
          <w:lang w:val="uk-UA"/>
        </w:rPr>
      </w:pPr>
      <w:r w:rsidRPr="00BB2248">
        <w:rPr>
          <w:color w:val="000000" w:themeColor="text1"/>
          <w:sz w:val="28"/>
          <w:szCs w:val="28"/>
          <w:lang w:val="de-DE"/>
        </w:rPr>
        <w:t>Sam Morgan</w:t>
      </w:r>
      <w:r w:rsidRPr="00BB2248">
        <w:rPr>
          <w:color w:val="000000" w:themeColor="text1"/>
          <w:sz w:val="28"/>
          <w:szCs w:val="28"/>
          <w:lang w:val="uk-UA"/>
        </w:rPr>
        <w:t xml:space="preserve">. </w:t>
      </w:r>
      <w:r w:rsidRPr="00BB2248">
        <w:rPr>
          <w:color w:val="000000" w:themeColor="text1"/>
          <w:sz w:val="28"/>
          <w:szCs w:val="28"/>
          <w:lang w:val="de-DE"/>
        </w:rPr>
        <w:t>Hinter den Kulissen der EU-Klimastrategie, Teil II</w:t>
      </w:r>
      <w:r w:rsidRPr="00BB2248">
        <w:rPr>
          <w:color w:val="000000" w:themeColor="text1"/>
          <w:sz w:val="28"/>
          <w:szCs w:val="28"/>
          <w:lang w:val="uk-UA"/>
        </w:rPr>
        <w:t xml:space="preserve">. </w:t>
      </w:r>
      <w:r w:rsidRPr="00BB2248">
        <w:rPr>
          <w:color w:val="000000" w:themeColor="text1"/>
          <w:sz w:val="28"/>
          <w:szCs w:val="28"/>
          <w:lang w:val="de-DE"/>
        </w:rPr>
        <w:t>Euractiv</w:t>
      </w:r>
      <w:r w:rsidRPr="00BB2248">
        <w:rPr>
          <w:color w:val="000000" w:themeColor="text1"/>
          <w:sz w:val="28"/>
          <w:szCs w:val="28"/>
          <w:lang w:val="uk-UA"/>
        </w:rPr>
        <w:t xml:space="preserve">. 03/12/2019. </w:t>
      </w:r>
      <w:r w:rsidRPr="00BB2248">
        <w:rPr>
          <w:color w:val="000000" w:themeColor="text1"/>
          <w:sz w:val="28"/>
          <w:szCs w:val="28"/>
          <w:lang w:val="en-US"/>
        </w:rPr>
        <w:t>URL</w:t>
      </w:r>
      <w:r w:rsidRPr="00BB2248">
        <w:rPr>
          <w:color w:val="000000" w:themeColor="text1"/>
          <w:sz w:val="28"/>
          <w:szCs w:val="28"/>
          <w:lang w:val="uk-UA"/>
        </w:rPr>
        <w:t xml:space="preserve">: </w:t>
      </w:r>
      <w:r w:rsidR="00C945D9" w:rsidRPr="00C945D9">
        <w:rPr>
          <w:color w:val="000000" w:themeColor="text1"/>
          <w:sz w:val="28"/>
          <w:szCs w:val="28"/>
          <w:lang w:val="uk-UA"/>
        </w:rPr>
        <w:t>https://www.euractiv.de/section/energie-und-umwelt/news/hinter-den-kulissen-der-eu-klimastrategie-teil-ii/</w:t>
      </w:r>
      <w:r w:rsidR="00C945D9">
        <w:rPr>
          <w:color w:val="000000" w:themeColor="text1"/>
          <w:sz w:val="28"/>
          <w:szCs w:val="28"/>
          <w:lang w:val="uk-UA"/>
        </w:rPr>
        <w:t xml:space="preserve"> </w:t>
      </w:r>
      <w:r w:rsidR="00C945D9">
        <w:rPr>
          <w:rFonts w:eastAsiaTheme="majorEastAsia"/>
          <w:sz w:val="28"/>
          <w:szCs w:val="28"/>
          <w:lang w:val="uk-UA"/>
        </w:rPr>
        <w:t>(дата звернення 05.09.2020 р.).</w:t>
      </w:r>
    </w:p>
    <w:p w:rsidR="00C945D9" w:rsidRPr="00BB2248" w:rsidRDefault="00FB266C" w:rsidP="00C945D9">
      <w:pPr>
        <w:pStyle w:val="Default"/>
        <w:numPr>
          <w:ilvl w:val="0"/>
          <w:numId w:val="2"/>
        </w:numPr>
        <w:shd w:val="clear" w:color="auto" w:fill="FFFFFF"/>
        <w:spacing w:line="360" w:lineRule="auto"/>
        <w:ind w:left="0" w:firstLine="709"/>
        <w:contextualSpacing/>
        <w:jc w:val="both"/>
        <w:rPr>
          <w:i/>
          <w:iCs/>
          <w:color w:val="000000" w:themeColor="text1"/>
          <w:sz w:val="28"/>
          <w:szCs w:val="28"/>
          <w:lang w:val="uk-UA"/>
        </w:rPr>
      </w:pPr>
      <w:r w:rsidRPr="00BB2248">
        <w:rPr>
          <w:color w:val="000000" w:themeColor="text1"/>
          <w:spacing w:val="15"/>
          <w:sz w:val="28"/>
          <w:szCs w:val="28"/>
          <w:lang w:val="de-DE"/>
        </w:rPr>
        <w:t>Überarbeitung der EU-Regeln bezüglich Umwelt-Verbrechen</w:t>
      </w:r>
      <w:r w:rsidRPr="00BB2248">
        <w:rPr>
          <w:color w:val="000000" w:themeColor="text1"/>
          <w:spacing w:val="15"/>
          <w:sz w:val="28"/>
          <w:szCs w:val="28"/>
          <w:lang w:val="uk-UA"/>
        </w:rPr>
        <w:t xml:space="preserve">. </w:t>
      </w:r>
      <w:r w:rsidRPr="00162F96">
        <w:rPr>
          <w:color w:val="000000" w:themeColor="text1"/>
          <w:sz w:val="28"/>
          <w:szCs w:val="28"/>
          <w:lang w:val="uk-UA"/>
        </w:rPr>
        <w:t xml:space="preserve">16. </w:t>
      </w:r>
      <w:r w:rsidRPr="00BB2248">
        <w:rPr>
          <w:color w:val="000000" w:themeColor="text1"/>
          <w:sz w:val="28"/>
          <w:szCs w:val="28"/>
          <w:lang w:val="de-DE"/>
        </w:rPr>
        <w:t>J</w:t>
      </w:r>
      <w:r w:rsidRPr="00162F96">
        <w:rPr>
          <w:color w:val="000000" w:themeColor="text1"/>
          <w:sz w:val="28"/>
          <w:szCs w:val="28"/>
          <w:lang w:val="uk-UA"/>
        </w:rPr>
        <w:t>ä</w:t>
      </w:r>
      <w:r w:rsidRPr="00BB2248">
        <w:rPr>
          <w:color w:val="000000" w:themeColor="text1"/>
          <w:sz w:val="28"/>
          <w:szCs w:val="28"/>
          <w:lang w:val="de-DE"/>
        </w:rPr>
        <w:t>n</w:t>
      </w:r>
      <w:r w:rsidRPr="00162F96">
        <w:rPr>
          <w:color w:val="000000" w:themeColor="text1"/>
          <w:sz w:val="28"/>
          <w:szCs w:val="28"/>
          <w:lang w:val="uk-UA"/>
        </w:rPr>
        <w:t xml:space="preserve"> 20</w:t>
      </w:r>
      <w:r w:rsidRPr="00BB2248">
        <w:rPr>
          <w:color w:val="000000" w:themeColor="text1"/>
          <w:sz w:val="28"/>
          <w:szCs w:val="28"/>
          <w:lang w:val="uk-UA"/>
        </w:rPr>
        <w:t xml:space="preserve">. </w:t>
      </w:r>
      <w:r w:rsidRPr="00BB2248">
        <w:rPr>
          <w:color w:val="000000" w:themeColor="text1"/>
          <w:sz w:val="28"/>
          <w:szCs w:val="28"/>
          <w:lang w:val="de-DE"/>
        </w:rPr>
        <w:t>UmweltBuro</w:t>
      </w:r>
      <w:r w:rsidRPr="00162F96">
        <w:rPr>
          <w:color w:val="000000" w:themeColor="text1"/>
          <w:sz w:val="28"/>
          <w:szCs w:val="28"/>
          <w:lang w:val="uk-UA"/>
        </w:rPr>
        <w:t xml:space="preserve">. </w:t>
      </w:r>
      <w:r w:rsidRPr="00BB2248">
        <w:rPr>
          <w:color w:val="000000" w:themeColor="text1"/>
          <w:sz w:val="28"/>
          <w:szCs w:val="28"/>
          <w:lang w:val="de-DE"/>
        </w:rPr>
        <w:t>URL</w:t>
      </w:r>
      <w:r w:rsidRPr="00BB2248">
        <w:rPr>
          <w:color w:val="000000" w:themeColor="text1"/>
          <w:sz w:val="28"/>
          <w:szCs w:val="28"/>
          <w:lang w:val="uk-UA"/>
        </w:rPr>
        <w:t>:</w:t>
      </w:r>
      <w:r w:rsidRPr="00162F96">
        <w:rPr>
          <w:color w:val="000000" w:themeColor="text1"/>
          <w:sz w:val="28"/>
          <w:szCs w:val="28"/>
          <w:lang w:val="uk-UA"/>
        </w:rPr>
        <w:t xml:space="preserve"> </w:t>
      </w:r>
      <w:r w:rsidRPr="00BB2248">
        <w:rPr>
          <w:color w:val="000000" w:themeColor="text1"/>
          <w:sz w:val="28"/>
          <w:szCs w:val="28"/>
          <w:lang w:val="de-DE"/>
        </w:rPr>
        <w:t>https</w:t>
      </w:r>
      <w:r w:rsidRPr="00162F96">
        <w:rPr>
          <w:color w:val="000000" w:themeColor="text1"/>
          <w:sz w:val="28"/>
          <w:szCs w:val="28"/>
          <w:lang w:val="uk-UA"/>
        </w:rPr>
        <w:t>://</w:t>
      </w:r>
      <w:r w:rsidRPr="00BB2248">
        <w:rPr>
          <w:color w:val="000000" w:themeColor="text1"/>
          <w:sz w:val="28"/>
          <w:szCs w:val="28"/>
          <w:lang w:val="de-DE"/>
        </w:rPr>
        <w:t>www</w:t>
      </w:r>
      <w:r w:rsidRPr="00162F96">
        <w:rPr>
          <w:color w:val="000000" w:themeColor="text1"/>
          <w:sz w:val="28"/>
          <w:szCs w:val="28"/>
          <w:lang w:val="uk-UA"/>
        </w:rPr>
        <w:t>.</w:t>
      </w:r>
      <w:r w:rsidRPr="00BB2248">
        <w:rPr>
          <w:color w:val="000000" w:themeColor="text1"/>
          <w:sz w:val="28"/>
          <w:szCs w:val="28"/>
          <w:lang w:val="de-DE"/>
        </w:rPr>
        <w:t>eu</w:t>
      </w:r>
      <w:r w:rsidRPr="00162F96">
        <w:rPr>
          <w:color w:val="000000" w:themeColor="text1"/>
          <w:sz w:val="28"/>
          <w:szCs w:val="28"/>
          <w:lang w:val="uk-UA"/>
        </w:rPr>
        <w:t>-</w:t>
      </w:r>
      <w:r w:rsidRPr="00BB2248">
        <w:rPr>
          <w:color w:val="000000" w:themeColor="text1"/>
          <w:sz w:val="28"/>
          <w:szCs w:val="28"/>
          <w:lang w:val="de-DE"/>
        </w:rPr>
        <w:t>umweltbuero</w:t>
      </w:r>
      <w:r w:rsidRPr="00162F96">
        <w:rPr>
          <w:color w:val="000000" w:themeColor="text1"/>
          <w:sz w:val="28"/>
          <w:szCs w:val="28"/>
          <w:lang w:val="uk-UA"/>
        </w:rPr>
        <w:t>.</w:t>
      </w:r>
      <w:r w:rsidRPr="00BB2248">
        <w:rPr>
          <w:color w:val="000000" w:themeColor="text1"/>
          <w:sz w:val="28"/>
          <w:szCs w:val="28"/>
          <w:lang w:val="de-DE"/>
        </w:rPr>
        <w:t>at</w:t>
      </w:r>
      <w:r w:rsidRPr="00162F96">
        <w:rPr>
          <w:color w:val="000000" w:themeColor="text1"/>
          <w:sz w:val="28"/>
          <w:szCs w:val="28"/>
          <w:lang w:val="uk-UA"/>
        </w:rPr>
        <w:t>/</w:t>
      </w:r>
      <w:r w:rsidRPr="00BB2248">
        <w:rPr>
          <w:color w:val="000000" w:themeColor="text1"/>
          <w:sz w:val="28"/>
          <w:szCs w:val="28"/>
          <w:lang w:val="de-DE"/>
        </w:rPr>
        <w:t>inhalt</w:t>
      </w:r>
      <w:r w:rsidRPr="00162F96">
        <w:rPr>
          <w:color w:val="000000" w:themeColor="text1"/>
          <w:sz w:val="28"/>
          <w:szCs w:val="28"/>
          <w:lang w:val="uk-UA"/>
        </w:rPr>
        <w:t>/</w:t>
      </w:r>
      <w:r w:rsidRPr="00BB2248">
        <w:rPr>
          <w:color w:val="000000" w:themeColor="text1"/>
          <w:sz w:val="28"/>
          <w:szCs w:val="28"/>
          <w:lang w:val="de-DE"/>
        </w:rPr>
        <w:t>ueberarbeitung</w:t>
      </w:r>
      <w:r w:rsidRPr="00162F96">
        <w:rPr>
          <w:color w:val="000000" w:themeColor="text1"/>
          <w:sz w:val="28"/>
          <w:szCs w:val="28"/>
          <w:lang w:val="uk-UA"/>
        </w:rPr>
        <w:t>-</w:t>
      </w:r>
      <w:r w:rsidRPr="00BB2248">
        <w:rPr>
          <w:color w:val="000000" w:themeColor="text1"/>
          <w:sz w:val="28"/>
          <w:szCs w:val="28"/>
          <w:lang w:val="de-DE"/>
        </w:rPr>
        <w:t>der</w:t>
      </w:r>
      <w:r w:rsidRPr="00162F96">
        <w:rPr>
          <w:color w:val="000000" w:themeColor="text1"/>
          <w:sz w:val="28"/>
          <w:szCs w:val="28"/>
          <w:lang w:val="uk-UA"/>
        </w:rPr>
        <w:t>-</w:t>
      </w:r>
      <w:r w:rsidRPr="00BB2248">
        <w:rPr>
          <w:color w:val="000000" w:themeColor="text1"/>
          <w:sz w:val="28"/>
          <w:szCs w:val="28"/>
          <w:lang w:val="de-DE"/>
        </w:rPr>
        <w:t>eu</w:t>
      </w:r>
      <w:r w:rsidRPr="00162F96">
        <w:rPr>
          <w:color w:val="000000" w:themeColor="text1"/>
          <w:sz w:val="28"/>
          <w:szCs w:val="28"/>
          <w:lang w:val="uk-UA"/>
        </w:rPr>
        <w:t>-</w:t>
      </w:r>
      <w:r w:rsidRPr="00BB2248">
        <w:rPr>
          <w:color w:val="000000" w:themeColor="text1"/>
          <w:sz w:val="28"/>
          <w:szCs w:val="28"/>
          <w:lang w:val="de-DE"/>
        </w:rPr>
        <w:t>regeln</w:t>
      </w:r>
      <w:r w:rsidRPr="00162F96">
        <w:rPr>
          <w:color w:val="000000" w:themeColor="text1"/>
          <w:sz w:val="28"/>
          <w:szCs w:val="28"/>
          <w:lang w:val="uk-UA"/>
        </w:rPr>
        <w:t>-</w:t>
      </w:r>
      <w:r w:rsidRPr="00BB2248">
        <w:rPr>
          <w:color w:val="000000" w:themeColor="text1"/>
          <w:sz w:val="28"/>
          <w:szCs w:val="28"/>
          <w:lang w:val="de-DE"/>
        </w:rPr>
        <w:t>bezueglich</w:t>
      </w:r>
      <w:r w:rsidRPr="00162F96">
        <w:rPr>
          <w:color w:val="000000" w:themeColor="text1"/>
          <w:sz w:val="28"/>
          <w:szCs w:val="28"/>
          <w:lang w:val="uk-UA"/>
        </w:rPr>
        <w:t>-</w:t>
      </w:r>
      <w:r w:rsidRPr="00BB2248">
        <w:rPr>
          <w:color w:val="000000" w:themeColor="text1"/>
          <w:sz w:val="28"/>
          <w:szCs w:val="28"/>
          <w:lang w:val="de-DE"/>
        </w:rPr>
        <w:t>umwelt</w:t>
      </w:r>
      <w:r w:rsidRPr="00162F96">
        <w:rPr>
          <w:color w:val="000000" w:themeColor="text1"/>
          <w:sz w:val="28"/>
          <w:szCs w:val="28"/>
          <w:lang w:val="uk-UA"/>
        </w:rPr>
        <w:t>-</w:t>
      </w:r>
      <w:r w:rsidRPr="00BB2248">
        <w:rPr>
          <w:color w:val="000000" w:themeColor="text1"/>
          <w:sz w:val="28"/>
          <w:szCs w:val="28"/>
          <w:lang w:val="de-DE"/>
        </w:rPr>
        <w:t>verbrechen</w:t>
      </w:r>
      <w:r w:rsidRPr="00162F96">
        <w:rPr>
          <w:color w:val="000000" w:themeColor="text1"/>
          <w:sz w:val="28"/>
          <w:szCs w:val="28"/>
          <w:lang w:val="uk-UA"/>
        </w:rPr>
        <w:t xml:space="preserve"> </w:t>
      </w:r>
      <w:r w:rsidR="00C945D9">
        <w:rPr>
          <w:rFonts w:eastAsiaTheme="majorEastAsia"/>
          <w:sz w:val="28"/>
          <w:szCs w:val="28"/>
          <w:lang w:val="uk-UA"/>
        </w:rPr>
        <w:t>(дата звернення 15.09.2020 р.).</w:t>
      </w:r>
    </w:p>
    <w:p w:rsidR="00FB266C" w:rsidRPr="00BB2248" w:rsidRDefault="00FB266C" w:rsidP="00FB266C">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en-US"/>
        </w:rPr>
        <w:t>Watson M. (2005b)</w:t>
      </w:r>
      <w:r w:rsidR="00C945D9">
        <w:rPr>
          <w:color w:val="000000" w:themeColor="text1"/>
          <w:sz w:val="28"/>
          <w:szCs w:val="28"/>
          <w:lang w:val="uk-UA"/>
        </w:rPr>
        <w:t>.</w:t>
      </w:r>
      <w:r w:rsidRPr="00BB2248">
        <w:rPr>
          <w:color w:val="000000" w:themeColor="text1"/>
          <w:sz w:val="28"/>
          <w:szCs w:val="28"/>
          <w:lang w:val="en-US"/>
        </w:rPr>
        <w:t xml:space="preserve"> Organised Crime and the Environment: The British Experience, European Environmental Law Review, 14 (8–9), 207–13.</w:t>
      </w:r>
    </w:p>
    <w:p w:rsidR="00FB266C" w:rsidRPr="00BB2248" w:rsidRDefault="00FB266C" w:rsidP="00C945D9">
      <w:pPr>
        <w:pStyle w:val="Default"/>
        <w:numPr>
          <w:ilvl w:val="0"/>
          <w:numId w:val="2"/>
        </w:numPr>
        <w:spacing w:line="360" w:lineRule="auto"/>
        <w:ind w:left="0" w:firstLine="709"/>
        <w:contextualSpacing/>
        <w:jc w:val="both"/>
        <w:rPr>
          <w:color w:val="000000" w:themeColor="text1"/>
          <w:sz w:val="28"/>
          <w:szCs w:val="28"/>
          <w:lang w:val="uk-UA"/>
        </w:rPr>
      </w:pPr>
      <w:r w:rsidRPr="00BB2248">
        <w:rPr>
          <w:color w:val="000000" w:themeColor="text1"/>
          <w:sz w:val="28"/>
          <w:szCs w:val="28"/>
          <w:lang w:val="en-US"/>
        </w:rPr>
        <w:t>Wilde M. (2002), Civil Liability for Environmental Damage: A Comparative Analysis of Law and Policy in Europe and the United States, The Hague and London: Kluwer Law International.</w:t>
      </w:r>
      <w:r w:rsidR="00C945D9">
        <w:rPr>
          <w:color w:val="000000" w:themeColor="text1"/>
          <w:sz w:val="28"/>
          <w:szCs w:val="28"/>
          <w:lang w:val="uk-UA"/>
        </w:rPr>
        <w:t xml:space="preserve"> </w:t>
      </w:r>
      <w:r w:rsidR="00C945D9" w:rsidRPr="00BB2248">
        <w:rPr>
          <w:color w:val="000000" w:themeColor="text1"/>
          <w:sz w:val="28"/>
          <w:szCs w:val="28"/>
          <w:lang w:val="de-DE"/>
        </w:rPr>
        <w:t>URL</w:t>
      </w:r>
      <w:r w:rsidR="00C945D9" w:rsidRPr="00BB2248">
        <w:rPr>
          <w:color w:val="000000" w:themeColor="text1"/>
          <w:sz w:val="28"/>
          <w:szCs w:val="28"/>
          <w:lang w:val="uk-UA"/>
        </w:rPr>
        <w:t>:</w:t>
      </w:r>
      <w:r w:rsidR="00C945D9">
        <w:rPr>
          <w:color w:val="000000" w:themeColor="text1"/>
          <w:sz w:val="28"/>
          <w:szCs w:val="28"/>
          <w:lang w:val="uk-UA"/>
        </w:rPr>
        <w:t xml:space="preserve"> </w:t>
      </w:r>
      <w:r w:rsidR="00C945D9" w:rsidRPr="00C945D9">
        <w:rPr>
          <w:color w:val="000000" w:themeColor="text1"/>
          <w:sz w:val="28"/>
          <w:szCs w:val="28"/>
          <w:lang w:val="uk-UA"/>
        </w:rPr>
        <w:t>https://www.persee.fr/doc/rqdi_0828-9999_2002_num_15_1_2045</w:t>
      </w:r>
      <w:r w:rsidR="00C945D9">
        <w:rPr>
          <w:color w:val="000000" w:themeColor="text1"/>
          <w:sz w:val="28"/>
          <w:szCs w:val="28"/>
          <w:lang w:val="uk-UA"/>
        </w:rPr>
        <w:t xml:space="preserve"> </w:t>
      </w:r>
      <w:r w:rsidR="00C945D9">
        <w:rPr>
          <w:rFonts w:eastAsiaTheme="majorEastAsia"/>
          <w:sz w:val="28"/>
          <w:szCs w:val="28"/>
          <w:lang w:val="uk-UA"/>
        </w:rPr>
        <w:t>(дата звернення 15.09.2020 р.).</w:t>
      </w:r>
    </w:p>
    <w:p w:rsidR="00FB266C" w:rsidRPr="00FB266C" w:rsidRDefault="00FB266C" w:rsidP="00FB266C">
      <w:pPr>
        <w:pStyle w:val="Default"/>
        <w:shd w:val="clear" w:color="auto" w:fill="FFFFFF"/>
        <w:spacing w:line="360" w:lineRule="auto"/>
        <w:ind w:left="709"/>
        <w:contextualSpacing/>
        <w:jc w:val="both"/>
        <w:rPr>
          <w:color w:val="000000" w:themeColor="text1"/>
          <w:sz w:val="28"/>
          <w:szCs w:val="28"/>
          <w:lang w:val="uk-UA"/>
        </w:rPr>
      </w:pPr>
    </w:p>
    <w:p w:rsidR="000724CF" w:rsidRPr="003E7576" w:rsidRDefault="000724CF" w:rsidP="000724CF">
      <w:pPr>
        <w:pStyle w:val="Default"/>
        <w:spacing w:after="105"/>
        <w:ind w:left="709"/>
        <w:jc w:val="both"/>
        <w:rPr>
          <w:color w:val="000000" w:themeColor="text1"/>
          <w:sz w:val="28"/>
          <w:szCs w:val="28"/>
          <w:lang w:val="uk-UA"/>
        </w:rPr>
      </w:pPr>
    </w:p>
    <w:sectPr w:rsidR="000724CF" w:rsidRPr="003E7576" w:rsidSect="0028535B">
      <w:headerReference w:type="default" r:id="rId83"/>
      <w:pgSz w:w="11906" w:h="16838"/>
      <w:pgMar w:top="1134" w:right="680" w:bottom="1134"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90A" w:rsidRDefault="0026690A">
      <w:r>
        <w:separator/>
      </w:r>
    </w:p>
  </w:endnote>
  <w:endnote w:type="continuationSeparator" w:id="0">
    <w:p w:rsidR="0026690A" w:rsidRDefault="00266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Courier New">
    <w:altName w:val="Courier"/>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ntiqua">
    <w:altName w:val="Arial Narrow"/>
    <w:charset w:val="00"/>
    <w:family w:val="swiss"/>
    <w:pitch w:val="variable"/>
    <w:sig w:usb0="00000001" w:usb1="00000000" w:usb2="00000000" w:usb3="00000000" w:csb0="00000005" w:csb1="00000000"/>
  </w:font>
  <w:font w:name="Baskerville Win95BT">
    <w:altName w:val="Baskerville Win95BT"/>
    <w:panose1 w:val="00000000000000000000"/>
    <w:charset w:val="CC"/>
    <w:family w:val="roman"/>
    <w:notTrueType/>
    <w:pitch w:val="default"/>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TimesNewRomanPSMT">
    <w:altName w:val="MS Mincho"/>
    <w:panose1 w:val="00000000000000000000"/>
    <w:charset w:val="80"/>
    <w:family w:val="auto"/>
    <w:notTrueType/>
    <w:pitch w:val="default"/>
    <w:sig w:usb0="00000203" w:usb1="080F0000" w:usb2="00000010" w:usb3="00000000" w:csb0="00120005"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90A" w:rsidRDefault="0026690A">
      <w:r>
        <w:separator/>
      </w:r>
    </w:p>
  </w:footnote>
  <w:footnote w:type="continuationSeparator" w:id="0">
    <w:p w:rsidR="0026690A" w:rsidRDefault="00266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884" w:rsidRDefault="004C0884">
    <w:pPr>
      <w:pStyle w:val="a3"/>
      <w:jc w:val="right"/>
    </w:pPr>
  </w:p>
  <w:p w:rsidR="004C0884" w:rsidRDefault="004C0884">
    <w:pPr>
      <w:pStyle w:val="a3"/>
    </w:pPr>
  </w:p>
  <w:p w:rsidR="004C0884" w:rsidRDefault="004C0884"/>
  <w:p w:rsidR="004C0884" w:rsidRDefault="004C088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4AFF"/>
    <w:multiLevelType w:val="multilevel"/>
    <w:tmpl w:val="BC545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A52E8"/>
    <w:multiLevelType w:val="multilevel"/>
    <w:tmpl w:val="A5F40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D500A"/>
    <w:multiLevelType w:val="hybridMultilevel"/>
    <w:tmpl w:val="9670CFEC"/>
    <w:lvl w:ilvl="0" w:tplc="8E0CE9EA">
      <w:start w:val="1"/>
      <w:numFmt w:val="decimal"/>
      <w:lvlText w:val="%1."/>
      <w:lvlJc w:val="left"/>
      <w:pPr>
        <w:ind w:left="8441"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AC97A86"/>
    <w:multiLevelType w:val="multilevel"/>
    <w:tmpl w:val="96EA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03295"/>
    <w:multiLevelType w:val="multilevel"/>
    <w:tmpl w:val="6950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26561"/>
    <w:multiLevelType w:val="multilevel"/>
    <w:tmpl w:val="1E82C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713F90"/>
    <w:multiLevelType w:val="multilevel"/>
    <w:tmpl w:val="61127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0A37B8"/>
    <w:multiLevelType w:val="multilevel"/>
    <w:tmpl w:val="77C4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4B55BD"/>
    <w:multiLevelType w:val="hybridMultilevel"/>
    <w:tmpl w:val="9670CFEC"/>
    <w:lvl w:ilvl="0" w:tplc="8E0CE9EA">
      <w:start w:val="1"/>
      <w:numFmt w:val="decimal"/>
      <w:lvlText w:val="%1."/>
      <w:lvlJc w:val="left"/>
      <w:pPr>
        <w:ind w:left="8441"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FA97B2F"/>
    <w:multiLevelType w:val="multilevel"/>
    <w:tmpl w:val="FB66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25897"/>
    <w:multiLevelType w:val="multilevel"/>
    <w:tmpl w:val="B574CB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547F81"/>
    <w:multiLevelType w:val="multilevel"/>
    <w:tmpl w:val="7360B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18543C"/>
    <w:multiLevelType w:val="multilevel"/>
    <w:tmpl w:val="A59E20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626AF7"/>
    <w:multiLevelType w:val="multilevel"/>
    <w:tmpl w:val="AAFAC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F55F18"/>
    <w:multiLevelType w:val="multilevel"/>
    <w:tmpl w:val="B4CC8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185D9C"/>
    <w:multiLevelType w:val="multilevel"/>
    <w:tmpl w:val="FA98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72618A"/>
    <w:multiLevelType w:val="multilevel"/>
    <w:tmpl w:val="68F88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5F586D"/>
    <w:multiLevelType w:val="multilevel"/>
    <w:tmpl w:val="2BF0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BB36CF"/>
    <w:multiLevelType w:val="multilevel"/>
    <w:tmpl w:val="BF969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104C88"/>
    <w:multiLevelType w:val="multilevel"/>
    <w:tmpl w:val="94842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C897219"/>
    <w:multiLevelType w:val="hybridMultilevel"/>
    <w:tmpl w:val="9670CFEC"/>
    <w:lvl w:ilvl="0" w:tplc="8E0CE9EA">
      <w:start w:val="1"/>
      <w:numFmt w:val="decimal"/>
      <w:lvlText w:val="%1."/>
      <w:lvlJc w:val="left"/>
      <w:pPr>
        <w:ind w:left="8441"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F2C23CB"/>
    <w:multiLevelType w:val="multilevel"/>
    <w:tmpl w:val="9C38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4A4B2B"/>
    <w:multiLevelType w:val="multilevel"/>
    <w:tmpl w:val="E7F08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AB37D7"/>
    <w:multiLevelType w:val="hybridMultilevel"/>
    <w:tmpl w:val="39422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64D0336"/>
    <w:multiLevelType w:val="multilevel"/>
    <w:tmpl w:val="DDB89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8074EA2"/>
    <w:multiLevelType w:val="multilevel"/>
    <w:tmpl w:val="B71423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9B30292"/>
    <w:multiLevelType w:val="multilevel"/>
    <w:tmpl w:val="86BA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040997"/>
    <w:multiLevelType w:val="multilevel"/>
    <w:tmpl w:val="25689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A497D5E"/>
    <w:multiLevelType w:val="hybridMultilevel"/>
    <w:tmpl w:val="A84CFA74"/>
    <w:lvl w:ilvl="0" w:tplc="28F24E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2BED6B23"/>
    <w:multiLevelType w:val="multilevel"/>
    <w:tmpl w:val="BEC2D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752E29"/>
    <w:multiLevelType w:val="multilevel"/>
    <w:tmpl w:val="37E01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D771D1"/>
    <w:multiLevelType w:val="multilevel"/>
    <w:tmpl w:val="3C6ED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EA655F0"/>
    <w:multiLevelType w:val="multilevel"/>
    <w:tmpl w:val="5C049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2855C65"/>
    <w:multiLevelType w:val="hybridMultilevel"/>
    <w:tmpl w:val="D03C0470"/>
    <w:lvl w:ilvl="0" w:tplc="A6C6818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335F751B"/>
    <w:multiLevelType w:val="multilevel"/>
    <w:tmpl w:val="D884E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88E504E"/>
    <w:multiLevelType w:val="multilevel"/>
    <w:tmpl w:val="12687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91463B0"/>
    <w:multiLevelType w:val="multilevel"/>
    <w:tmpl w:val="3A344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95827F8"/>
    <w:multiLevelType w:val="multilevel"/>
    <w:tmpl w:val="2C4021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C0661F4"/>
    <w:multiLevelType w:val="multilevel"/>
    <w:tmpl w:val="0E58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123ED4"/>
    <w:multiLevelType w:val="hybridMultilevel"/>
    <w:tmpl w:val="E0886554"/>
    <w:lvl w:ilvl="0" w:tplc="25F20CC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3A31921"/>
    <w:multiLevelType w:val="hybridMultilevel"/>
    <w:tmpl w:val="9670CFEC"/>
    <w:lvl w:ilvl="0" w:tplc="8E0CE9EA">
      <w:start w:val="1"/>
      <w:numFmt w:val="decimal"/>
      <w:lvlText w:val="%1."/>
      <w:lvlJc w:val="left"/>
      <w:pPr>
        <w:ind w:left="8441"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4216316"/>
    <w:multiLevelType w:val="multilevel"/>
    <w:tmpl w:val="31666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5C00A33"/>
    <w:multiLevelType w:val="multilevel"/>
    <w:tmpl w:val="0418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BC32E9"/>
    <w:multiLevelType w:val="multilevel"/>
    <w:tmpl w:val="B34E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AD6BA1"/>
    <w:multiLevelType w:val="multilevel"/>
    <w:tmpl w:val="BED0D6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ADC2A79"/>
    <w:multiLevelType w:val="multilevel"/>
    <w:tmpl w:val="3AF2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D3283C"/>
    <w:multiLevelType w:val="multilevel"/>
    <w:tmpl w:val="8C02D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C7144C1"/>
    <w:multiLevelType w:val="multilevel"/>
    <w:tmpl w:val="E56E4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CA04DE9"/>
    <w:multiLevelType w:val="multilevel"/>
    <w:tmpl w:val="76889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F3C01EF"/>
    <w:multiLevelType w:val="multilevel"/>
    <w:tmpl w:val="9BF8D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2F5389E"/>
    <w:multiLevelType w:val="multilevel"/>
    <w:tmpl w:val="7E724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33F6E62"/>
    <w:multiLevelType w:val="multilevel"/>
    <w:tmpl w:val="0ED69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5F97663"/>
    <w:multiLevelType w:val="hybridMultilevel"/>
    <w:tmpl w:val="A30EFF86"/>
    <w:lvl w:ilvl="0" w:tplc="62CECF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58CF47A6"/>
    <w:multiLevelType w:val="multilevel"/>
    <w:tmpl w:val="C2D2A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90720CA"/>
    <w:multiLevelType w:val="multilevel"/>
    <w:tmpl w:val="5112B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A507F58"/>
    <w:multiLevelType w:val="multilevel"/>
    <w:tmpl w:val="651A2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C4A5A65"/>
    <w:multiLevelType w:val="multilevel"/>
    <w:tmpl w:val="37F2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EFE0FB6"/>
    <w:multiLevelType w:val="multilevel"/>
    <w:tmpl w:val="D5CA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A31D2F"/>
    <w:multiLevelType w:val="multilevel"/>
    <w:tmpl w:val="75A81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AE76B45"/>
    <w:multiLevelType w:val="multilevel"/>
    <w:tmpl w:val="13669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B2247EA"/>
    <w:multiLevelType w:val="multilevel"/>
    <w:tmpl w:val="5BC8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B516365"/>
    <w:multiLevelType w:val="multilevel"/>
    <w:tmpl w:val="EBCA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B10F2A"/>
    <w:multiLevelType w:val="multilevel"/>
    <w:tmpl w:val="D45C7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FA27568"/>
    <w:multiLevelType w:val="multilevel"/>
    <w:tmpl w:val="D852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0111D0F"/>
    <w:multiLevelType w:val="multilevel"/>
    <w:tmpl w:val="1EC49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42B7827"/>
    <w:multiLevelType w:val="multilevel"/>
    <w:tmpl w:val="7D0E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68" w15:restartNumberingAfterBreak="0">
    <w:nsid w:val="786D51CD"/>
    <w:multiLevelType w:val="multilevel"/>
    <w:tmpl w:val="CD30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8A06076"/>
    <w:multiLevelType w:val="multilevel"/>
    <w:tmpl w:val="AFF02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92C6AA0"/>
    <w:multiLevelType w:val="hybridMultilevel"/>
    <w:tmpl w:val="9670CFEC"/>
    <w:lvl w:ilvl="0" w:tplc="8E0CE9EA">
      <w:start w:val="1"/>
      <w:numFmt w:val="decimal"/>
      <w:lvlText w:val="%1."/>
      <w:lvlJc w:val="left"/>
      <w:pPr>
        <w:ind w:left="8441"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7AE505FF"/>
    <w:multiLevelType w:val="hybridMultilevel"/>
    <w:tmpl w:val="B04A7D8C"/>
    <w:lvl w:ilvl="0" w:tplc="BFFEF752">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2" w15:restartNumberingAfterBreak="0">
    <w:nsid w:val="7B220C0A"/>
    <w:multiLevelType w:val="hybridMultilevel"/>
    <w:tmpl w:val="C0C496CE"/>
    <w:lvl w:ilvl="0" w:tplc="A6D238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15:restartNumberingAfterBreak="0">
    <w:nsid w:val="7C9F44A7"/>
    <w:multiLevelType w:val="hybridMultilevel"/>
    <w:tmpl w:val="2EACE5A8"/>
    <w:lvl w:ilvl="0" w:tplc="058AED42">
      <w:start w:val="1"/>
      <w:numFmt w:val="decimal"/>
      <w:lvlText w:val="%1)"/>
      <w:lvlJc w:val="left"/>
      <w:pPr>
        <w:ind w:left="1017" w:hanging="45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15:restartNumberingAfterBreak="0">
    <w:nsid w:val="7CD95B94"/>
    <w:multiLevelType w:val="multilevel"/>
    <w:tmpl w:val="EBC69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D962A41"/>
    <w:multiLevelType w:val="multilevel"/>
    <w:tmpl w:val="60B4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EC638C6"/>
    <w:multiLevelType w:val="hybridMultilevel"/>
    <w:tmpl w:val="09A6734E"/>
    <w:lvl w:ilvl="0" w:tplc="17F4369C">
      <w:start w:val="1"/>
      <w:numFmt w:val="decimal"/>
      <w:lvlText w:val="%1."/>
      <w:lvlJc w:val="left"/>
      <w:pPr>
        <w:ind w:left="8441" w:hanging="360"/>
      </w:pPr>
      <w:rPr>
        <w:rFonts w:ascii="Times New Roman" w:hAnsi="Times New Roman" w:cs="Times New Roman" w:hint="default"/>
        <w:b w:val="0"/>
        <w:i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7F2F02C1"/>
    <w:multiLevelType w:val="multilevel"/>
    <w:tmpl w:val="CB46E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76"/>
  </w:num>
  <w:num w:numId="3">
    <w:abstractNumId w:val="23"/>
  </w:num>
  <w:num w:numId="4">
    <w:abstractNumId w:val="72"/>
  </w:num>
  <w:num w:numId="5">
    <w:abstractNumId w:val="28"/>
  </w:num>
  <w:num w:numId="6">
    <w:abstractNumId w:val="67"/>
  </w:num>
  <w:num w:numId="7">
    <w:abstractNumId w:val="33"/>
  </w:num>
  <w:num w:numId="8">
    <w:abstractNumId w:val="10"/>
  </w:num>
  <w:num w:numId="9">
    <w:abstractNumId w:val="53"/>
  </w:num>
  <w:num w:numId="10">
    <w:abstractNumId w:val="77"/>
  </w:num>
  <w:num w:numId="11">
    <w:abstractNumId w:val="1"/>
  </w:num>
  <w:num w:numId="12">
    <w:abstractNumId w:val="74"/>
  </w:num>
  <w:num w:numId="13">
    <w:abstractNumId w:val="26"/>
  </w:num>
  <w:num w:numId="14">
    <w:abstractNumId w:val="62"/>
  </w:num>
  <w:num w:numId="15">
    <w:abstractNumId w:val="21"/>
  </w:num>
  <w:num w:numId="16">
    <w:abstractNumId w:val="9"/>
  </w:num>
  <w:num w:numId="17">
    <w:abstractNumId w:val="39"/>
  </w:num>
  <w:num w:numId="18">
    <w:abstractNumId w:val="46"/>
  </w:num>
  <w:num w:numId="19">
    <w:abstractNumId w:val="66"/>
  </w:num>
  <w:num w:numId="20">
    <w:abstractNumId w:val="65"/>
  </w:num>
  <w:num w:numId="21">
    <w:abstractNumId w:val="68"/>
  </w:num>
  <w:num w:numId="22">
    <w:abstractNumId w:val="5"/>
  </w:num>
  <w:num w:numId="23">
    <w:abstractNumId w:val="43"/>
  </w:num>
  <w:num w:numId="24">
    <w:abstractNumId w:val="17"/>
  </w:num>
  <w:num w:numId="25">
    <w:abstractNumId w:val="3"/>
  </w:num>
  <w:num w:numId="26">
    <w:abstractNumId w:val="58"/>
  </w:num>
  <w:num w:numId="27">
    <w:abstractNumId w:val="44"/>
  </w:num>
  <w:num w:numId="28">
    <w:abstractNumId w:val="75"/>
  </w:num>
  <w:num w:numId="29">
    <w:abstractNumId w:val="4"/>
  </w:num>
  <w:num w:numId="30">
    <w:abstractNumId w:val="14"/>
  </w:num>
  <w:num w:numId="31">
    <w:abstractNumId w:val="57"/>
  </w:num>
  <w:num w:numId="32">
    <w:abstractNumId w:val="73"/>
  </w:num>
  <w:num w:numId="33">
    <w:abstractNumId w:val="71"/>
  </w:num>
  <w:num w:numId="34">
    <w:abstractNumId w:val="63"/>
  </w:num>
  <w:num w:numId="35">
    <w:abstractNumId w:val="50"/>
  </w:num>
  <w:num w:numId="36">
    <w:abstractNumId w:val="12"/>
  </w:num>
  <w:num w:numId="37">
    <w:abstractNumId w:val="49"/>
  </w:num>
  <w:num w:numId="38">
    <w:abstractNumId w:val="27"/>
  </w:num>
  <w:num w:numId="39">
    <w:abstractNumId w:val="36"/>
  </w:num>
  <w:num w:numId="40">
    <w:abstractNumId w:val="52"/>
  </w:num>
  <w:num w:numId="41">
    <w:abstractNumId w:val="56"/>
  </w:num>
  <w:num w:numId="42">
    <w:abstractNumId w:val="42"/>
  </w:num>
  <w:num w:numId="43">
    <w:abstractNumId w:val="34"/>
  </w:num>
  <w:num w:numId="44">
    <w:abstractNumId w:val="55"/>
  </w:num>
  <w:num w:numId="45">
    <w:abstractNumId w:val="37"/>
  </w:num>
  <w:num w:numId="46">
    <w:abstractNumId w:val="0"/>
  </w:num>
  <w:num w:numId="47">
    <w:abstractNumId w:val="18"/>
  </w:num>
  <w:num w:numId="48">
    <w:abstractNumId w:val="29"/>
  </w:num>
  <w:num w:numId="49">
    <w:abstractNumId w:val="60"/>
  </w:num>
  <w:num w:numId="50">
    <w:abstractNumId w:val="25"/>
  </w:num>
  <w:num w:numId="51">
    <w:abstractNumId w:val="54"/>
  </w:num>
  <w:num w:numId="52">
    <w:abstractNumId w:val="6"/>
  </w:num>
  <w:num w:numId="53">
    <w:abstractNumId w:val="47"/>
  </w:num>
  <w:num w:numId="54">
    <w:abstractNumId w:val="38"/>
  </w:num>
  <w:num w:numId="55">
    <w:abstractNumId w:val="16"/>
  </w:num>
  <w:num w:numId="56">
    <w:abstractNumId w:val="31"/>
  </w:num>
  <w:num w:numId="57">
    <w:abstractNumId w:val="51"/>
  </w:num>
  <w:num w:numId="58">
    <w:abstractNumId w:val="19"/>
  </w:num>
  <w:num w:numId="59">
    <w:abstractNumId w:val="48"/>
  </w:num>
  <w:num w:numId="60">
    <w:abstractNumId w:val="11"/>
  </w:num>
  <w:num w:numId="61">
    <w:abstractNumId w:val="32"/>
  </w:num>
  <w:num w:numId="62">
    <w:abstractNumId w:val="30"/>
  </w:num>
  <w:num w:numId="63">
    <w:abstractNumId w:val="24"/>
  </w:num>
  <w:num w:numId="64">
    <w:abstractNumId w:val="59"/>
  </w:num>
  <w:num w:numId="65">
    <w:abstractNumId w:val="69"/>
  </w:num>
  <w:num w:numId="66">
    <w:abstractNumId w:val="13"/>
  </w:num>
  <w:num w:numId="67">
    <w:abstractNumId w:val="22"/>
  </w:num>
  <w:num w:numId="68">
    <w:abstractNumId w:val="45"/>
  </w:num>
  <w:num w:numId="69">
    <w:abstractNumId w:val="70"/>
  </w:num>
  <w:num w:numId="70">
    <w:abstractNumId w:val="61"/>
  </w:num>
  <w:num w:numId="71">
    <w:abstractNumId w:val="7"/>
  </w:num>
  <w:num w:numId="72">
    <w:abstractNumId w:val="64"/>
  </w:num>
  <w:num w:numId="73">
    <w:abstractNumId w:val="15"/>
  </w:num>
  <w:num w:numId="74">
    <w:abstractNumId w:val="2"/>
  </w:num>
  <w:num w:numId="75">
    <w:abstractNumId w:val="41"/>
  </w:num>
  <w:num w:numId="76">
    <w:abstractNumId w:val="20"/>
  </w:num>
  <w:num w:numId="77">
    <w:abstractNumId w:val="8"/>
  </w:num>
  <w:num w:numId="78">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5C8"/>
    <w:rsid w:val="000057EC"/>
    <w:rsid w:val="00006415"/>
    <w:rsid w:val="000068F6"/>
    <w:rsid w:val="00015A9D"/>
    <w:rsid w:val="00017E21"/>
    <w:rsid w:val="00020412"/>
    <w:rsid w:val="000240FC"/>
    <w:rsid w:val="00030754"/>
    <w:rsid w:val="00030766"/>
    <w:rsid w:val="000321F2"/>
    <w:rsid w:val="00034416"/>
    <w:rsid w:val="000360B3"/>
    <w:rsid w:val="000375BF"/>
    <w:rsid w:val="00050D40"/>
    <w:rsid w:val="00060152"/>
    <w:rsid w:val="000605D7"/>
    <w:rsid w:val="00067978"/>
    <w:rsid w:val="000724CF"/>
    <w:rsid w:val="000759B5"/>
    <w:rsid w:val="00080E9D"/>
    <w:rsid w:val="000821C2"/>
    <w:rsid w:val="00092115"/>
    <w:rsid w:val="00095A1C"/>
    <w:rsid w:val="000A45D5"/>
    <w:rsid w:val="000A7FD6"/>
    <w:rsid w:val="000C1535"/>
    <w:rsid w:val="000C38EE"/>
    <w:rsid w:val="000D6304"/>
    <w:rsid w:val="00104107"/>
    <w:rsid w:val="00104922"/>
    <w:rsid w:val="0010560D"/>
    <w:rsid w:val="00110E67"/>
    <w:rsid w:val="0011219C"/>
    <w:rsid w:val="00112879"/>
    <w:rsid w:val="001178B2"/>
    <w:rsid w:val="00121B2B"/>
    <w:rsid w:val="00133691"/>
    <w:rsid w:val="001362C8"/>
    <w:rsid w:val="00136D91"/>
    <w:rsid w:val="001405C8"/>
    <w:rsid w:val="00140A01"/>
    <w:rsid w:val="0014659B"/>
    <w:rsid w:val="0015238D"/>
    <w:rsid w:val="00162C43"/>
    <w:rsid w:val="00162F96"/>
    <w:rsid w:val="00165246"/>
    <w:rsid w:val="001746B8"/>
    <w:rsid w:val="00176E1D"/>
    <w:rsid w:val="00194173"/>
    <w:rsid w:val="001A0ED2"/>
    <w:rsid w:val="001A248C"/>
    <w:rsid w:val="001A48E9"/>
    <w:rsid w:val="001B3A8A"/>
    <w:rsid w:val="001B6B5F"/>
    <w:rsid w:val="001C3C95"/>
    <w:rsid w:val="001D1B71"/>
    <w:rsid w:val="001D2D02"/>
    <w:rsid w:val="001D75E4"/>
    <w:rsid w:val="001E1C57"/>
    <w:rsid w:val="001E2AD8"/>
    <w:rsid w:val="002131D4"/>
    <w:rsid w:val="0021726D"/>
    <w:rsid w:val="002239CE"/>
    <w:rsid w:val="00227D71"/>
    <w:rsid w:val="00231904"/>
    <w:rsid w:val="00237B00"/>
    <w:rsid w:val="00244B08"/>
    <w:rsid w:val="0024568E"/>
    <w:rsid w:val="0024654C"/>
    <w:rsid w:val="0024763F"/>
    <w:rsid w:val="00250874"/>
    <w:rsid w:val="00261FB8"/>
    <w:rsid w:val="0026690A"/>
    <w:rsid w:val="00276BEE"/>
    <w:rsid w:val="00276F78"/>
    <w:rsid w:val="002828BE"/>
    <w:rsid w:val="002836D9"/>
    <w:rsid w:val="0028535B"/>
    <w:rsid w:val="00292835"/>
    <w:rsid w:val="00296902"/>
    <w:rsid w:val="002A4E6D"/>
    <w:rsid w:val="002B280D"/>
    <w:rsid w:val="002B55FA"/>
    <w:rsid w:val="002B66BF"/>
    <w:rsid w:val="002B6778"/>
    <w:rsid w:val="002B6A58"/>
    <w:rsid w:val="002C1202"/>
    <w:rsid w:val="002E4671"/>
    <w:rsid w:val="002E6E37"/>
    <w:rsid w:val="002E77C6"/>
    <w:rsid w:val="002F3CB6"/>
    <w:rsid w:val="00301B6B"/>
    <w:rsid w:val="00306FA1"/>
    <w:rsid w:val="00310F17"/>
    <w:rsid w:val="00311871"/>
    <w:rsid w:val="00313E36"/>
    <w:rsid w:val="003167F8"/>
    <w:rsid w:val="00320EE6"/>
    <w:rsid w:val="003217CA"/>
    <w:rsid w:val="00331C82"/>
    <w:rsid w:val="00332952"/>
    <w:rsid w:val="003353C8"/>
    <w:rsid w:val="00335EF7"/>
    <w:rsid w:val="00350040"/>
    <w:rsid w:val="00352566"/>
    <w:rsid w:val="003579DD"/>
    <w:rsid w:val="00360D4D"/>
    <w:rsid w:val="00372179"/>
    <w:rsid w:val="0037448C"/>
    <w:rsid w:val="003772AF"/>
    <w:rsid w:val="003906EE"/>
    <w:rsid w:val="003A228F"/>
    <w:rsid w:val="003A59BB"/>
    <w:rsid w:val="003A620D"/>
    <w:rsid w:val="003C0118"/>
    <w:rsid w:val="003C0388"/>
    <w:rsid w:val="003C0814"/>
    <w:rsid w:val="003C0D77"/>
    <w:rsid w:val="003C1B22"/>
    <w:rsid w:val="003C77CB"/>
    <w:rsid w:val="003D0234"/>
    <w:rsid w:val="003D1202"/>
    <w:rsid w:val="003D62B2"/>
    <w:rsid w:val="003E66EC"/>
    <w:rsid w:val="003E6973"/>
    <w:rsid w:val="003E7576"/>
    <w:rsid w:val="00420AE0"/>
    <w:rsid w:val="004335FE"/>
    <w:rsid w:val="004369E4"/>
    <w:rsid w:val="004406FC"/>
    <w:rsid w:val="00442C54"/>
    <w:rsid w:val="00446B92"/>
    <w:rsid w:val="004556EB"/>
    <w:rsid w:val="00456E8B"/>
    <w:rsid w:val="004607F8"/>
    <w:rsid w:val="004611AB"/>
    <w:rsid w:val="004625B0"/>
    <w:rsid w:val="00467CD1"/>
    <w:rsid w:val="004707D1"/>
    <w:rsid w:val="0048051D"/>
    <w:rsid w:val="00487AFE"/>
    <w:rsid w:val="00496A3F"/>
    <w:rsid w:val="004A36CE"/>
    <w:rsid w:val="004B02B7"/>
    <w:rsid w:val="004B48F6"/>
    <w:rsid w:val="004B4B1B"/>
    <w:rsid w:val="004C0884"/>
    <w:rsid w:val="004C098D"/>
    <w:rsid w:val="004C6037"/>
    <w:rsid w:val="004C78B8"/>
    <w:rsid w:val="004D57FB"/>
    <w:rsid w:val="004E0029"/>
    <w:rsid w:val="004E0049"/>
    <w:rsid w:val="004E07E0"/>
    <w:rsid w:val="004E4E4A"/>
    <w:rsid w:val="004E4EF0"/>
    <w:rsid w:val="004F30F8"/>
    <w:rsid w:val="00506BFB"/>
    <w:rsid w:val="00517D85"/>
    <w:rsid w:val="005209E0"/>
    <w:rsid w:val="00521458"/>
    <w:rsid w:val="005230FB"/>
    <w:rsid w:val="0053251F"/>
    <w:rsid w:val="00534D33"/>
    <w:rsid w:val="00540304"/>
    <w:rsid w:val="00541254"/>
    <w:rsid w:val="0054278D"/>
    <w:rsid w:val="005432E0"/>
    <w:rsid w:val="00546C7A"/>
    <w:rsid w:val="005539A6"/>
    <w:rsid w:val="00554F03"/>
    <w:rsid w:val="005550CA"/>
    <w:rsid w:val="00555970"/>
    <w:rsid w:val="005566B4"/>
    <w:rsid w:val="00560F00"/>
    <w:rsid w:val="00563003"/>
    <w:rsid w:val="005635D6"/>
    <w:rsid w:val="00576601"/>
    <w:rsid w:val="00593B00"/>
    <w:rsid w:val="005955C2"/>
    <w:rsid w:val="00596487"/>
    <w:rsid w:val="00597B21"/>
    <w:rsid w:val="005A04AC"/>
    <w:rsid w:val="005A232B"/>
    <w:rsid w:val="005A412F"/>
    <w:rsid w:val="005A5FF9"/>
    <w:rsid w:val="005B1765"/>
    <w:rsid w:val="005C67A4"/>
    <w:rsid w:val="005D4F86"/>
    <w:rsid w:val="005D593B"/>
    <w:rsid w:val="005E2025"/>
    <w:rsid w:val="005F0F0A"/>
    <w:rsid w:val="005F647A"/>
    <w:rsid w:val="00600167"/>
    <w:rsid w:val="0060049C"/>
    <w:rsid w:val="00602C6C"/>
    <w:rsid w:val="00603B3B"/>
    <w:rsid w:val="0060709F"/>
    <w:rsid w:val="00611C94"/>
    <w:rsid w:val="00616DE0"/>
    <w:rsid w:val="006247FF"/>
    <w:rsid w:val="0062657B"/>
    <w:rsid w:val="0062724A"/>
    <w:rsid w:val="0063522E"/>
    <w:rsid w:val="00635B27"/>
    <w:rsid w:val="00640ACA"/>
    <w:rsid w:val="00644A36"/>
    <w:rsid w:val="00646CB3"/>
    <w:rsid w:val="00646FF6"/>
    <w:rsid w:val="00653514"/>
    <w:rsid w:val="0066193D"/>
    <w:rsid w:val="006718BB"/>
    <w:rsid w:val="00673C9A"/>
    <w:rsid w:val="00674EB5"/>
    <w:rsid w:val="00675659"/>
    <w:rsid w:val="0068042A"/>
    <w:rsid w:val="006815A7"/>
    <w:rsid w:val="006862D3"/>
    <w:rsid w:val="0069295A"/>
    <w:rsid w:val="006A238F"/>
    <w:rsid w:val="006A69AE"/>
    <w:rsid w:val="006B3669"/>
    <w:rsid w:val="006C0AC9"/>
    <w:rsid w:val="006C56CA"/>
    <w:rsid w:val="006D2486"/>
    <w:rsid w:val="006D462E"/>
    <w:rsid w:val="006E1EC3"/>
    <w:rsid w:val="006F47A8"/>
    <w:rsid w:val="006F64F3"/>
    <w:rsid w:val="00704E3D"/>
    <w:rsid w:val="0071235A"/>
    <w:rsid w:val="00722016"/>
    <w:rsid w:val="00722DF1"/>
    <w:rsid w:val="007306DD"/>
    <w:rsid w:val="0073334C"/>
    <w:rsid w:val="0074509C"/>
    <w:rsid w:val="00745463"/>
    <w:rsid w:val="00745D0F"/>
    <w:rsid w:val="007463B0"/>
    <w:rsid w:val="007474A7"/>
    <w:rsid w:val="00756BE3"/>
    <w:rsid w:val="00770B29"/>
    <w:rsid w:val="0077341B"/>
    <w:rsid w:val="00775017"/>
    <w:rsid w:val="00775BAF"/>
    <w:rsid w:val="00776D96"/>
    <w:rsid w:val="00780823"/>
    <w:rsid w:val="00780B1A"/>
    <w:rsid w:val="00781067"/>
    <w:rsid w:val="00783119"/>
    <w:rsid w:val="007A446E"/>
    <w:rsid w:val="007B0A60"/>
    <w:rsid w:val="007B3EA9"/>
    <w:rsid w:val="007C03BA"/>
    <w:rsid w:val="007C5239"/>
    <w:rsid w:val="007D476E"/>
    <w:rsid w:val="007D5C9A"/>
    <w:rsid w:val="007E2CB9"/>
    <w:rsid w:val="007E5AC7"/>
    <w:rsid w:val="007E640A"/>
    <w:rsid w:val="007F21CE"/>
    <w:rsid w:val="008011E4"/>
    <w:rsid w:val="008113E5"/>
    <w:rsid w:val="008174A5"/>
    <w:rsid w:val="00822704"/>
    <w:rsid w:val="00825924"/>
    <w:rsid w:val="00827386"/>
    <w:rsid w:val="008302E4"/>
    <w:rsid w:val="008356EE"/>
    <w:rsid w:val="008423D2"/>
    <w:rsid w:val="00866111"/>
    <w:rsid w:val="008758EA"/>
    <w:rsid w:val="00880C37"/>
    <w:rsid w:val="00894C47"/>
    <w:rsid w:val="008A103D"/>
    <w:rsid w:val="008A5659"/>
    <w:rsid w:val="008A75AB"/>
    <w:rsid w:val="008B13A8"/>
    <w:rsid w:val="008B7AFA"/>
    <w:rsid w:val="008C3FCB"/>
    <w:rsid w:val="008D01FC"/>
    <w:rsid w:val="008D0A8A"/>
    <w:rsid w:val="008E4463"/>
    <w:rsid w:val="008E7049"/>
    <w:rsid w:val="008F0939"/>
    <w:rsid w:val="008F1354"/>
    <w:rsid w:val="008F4D95"/>
    <w:rsid w:val="008F6381"/>
    <w:rsid w:val="008F6E27"/>
    <w:rsid w:val="009038EF"/>
    <w:rsid w:val="00903A09"/>
    <w:rsid w:val="00907560"/>
    <w:rsid w:val="00913B4B"/>
    <w:rsid w:val="009152FC"/>
    <w:rsid w:val="00921221"/>
    <w:rsid w:val="00926011"/>
    <w:rsid w:val="00927331"/>
    <w:rsid w:val="00933346"/>
    <w:rsid w:val="00942A03"/>
    <w:rsid w:val="00946522"/>
    <w:rsid w:val="00950317"/>
    <w:rsid w:val="0095227A"/>
    <w:rsid w:val="009612F6"/>
    <w:rsid w:val="00965B19"/>
    <w:rsid w:val="00976B78"/>
    <w:rsid w:val="009832B7"/>
    <w:rsid w:val="00985E8A"/>
    <w:rsid w:val="0099374F"/>
    <w:rsid w:val="009A6717"/>
    <w:rsid w:val="009C1BE0"/>
    <w:rsid w:val="009C58E3"/>
    <w:rsid w:val="009C7A68"/>
    <w:rsid w:val="009C7C02"/>
    <w:rsid w:val="009D30EE"/>
    <w:rsid w:val="009E172E"/>
    <w:rsid w:val="009E1B26"/>
    <w:rsid w:val="009E1B79"/>
    <w:rsid w:val="009E4C47"/>
    <w:rsid w:val="009F1C44"/>
    <w:rsid w:val="009F4F30"/>
    <w:rsid w:val="00A02219"/>
    <w:rsid w:val="00A0249F"/>
    <w:rsid w:val="00A04F31"/>
    <w:rsid w:val="00A14B82"/>
    <w:rsid w:val="00A23A5E"/>
    <w:rsid w:val="00A35CDD"/>
    <w:rsid w:val="00A3656C"/>
    <w:rsid w:val="00A420AE"/>
    <w:rsid w:val="00A4401C"/>
    <w:rsid w:val="00A46735"/>
    <w:rsid w:val="00A51D65"/>
    <w:rsid w:val="00A55B75"/>
    <w:rsid w:val="00A57E79"/>
    <w:rsid w:val="00A634B0"/>
    <w:rsid w:val="00A65079"/>
    <w:rsid w:val="00A659D2"/>
    <w:rsid w:val="00A67194"/>
    <w:rsid w:val="00A77C48"/>
    <w:rsid w:val="00A90EF0"/>
    <w:rsid w:val="00A958FD"/>
    <w:rsid w:val="00AA6E32"/>
    <w:rsid w:val="00AB0A8B"/>
    <w:rsid w:val="00AB2DED"/>
    <w:rsid w:val="00AB4EF3"/>
    <w:rsid w:val="00AB684D"/>
    <w:rsid w:val="00AC0EDB"/>
    <w:rsid w:val="00AC4126"/>
    <w:rsid w:val="00AD16C4"/>
    <w:rsid w:val="00AD1EC7"/>
    <w:rsid w:val="00AF39CD"/>
    <w:rsid w:val="00B010C6"/>
    <w:rsid w:val="00B11460"/>
    <w:rsid w:val="00B11D02"/>
    <w:rsid w:val="00B12EC8"/>
    <w:rsid w:val="00B2059E"/>
    <w:rsid w:val="00B3283B"/>
    <w:rsid w:val="00B35F2A"/>
    <w:rsid w:val="00B47A42"/>
    <w:rsid w:val="00B5114F"/>
    <w:rsid w:val="00B56717"/>
    <w:rsid w:val="00B574FC"/>
    <w:rsid w:val="00B62B11"/>
    <w:rsid w:val="00B643CA"/>
    <w:rsid w:val="00B6557E"/>
    <w:rsid w:val="00B73BD6"/>
    <w:rsid w:val="00B77240"/>
    <w:rsid w:val="00B83A88"/>
    <w:rsid w:val="00B95330"/>
    <w:rsid w:val="00B9741D"/>
    <w:rsid w:val="00BA675D"/>
    <w:rsid w:val="00BB0094"/>
    <w:rsid w:val="00BB0312"/>
    <w:rsid w:val="00BB075D"/>
    <w:rsid w:val="00BB2248"/>
    <w:rsid w:val="00BB3FEB"/>
    <w:rsid w:val="00BB6571"/>
    <w:rsid w:val="00BB691D"/>
    <w:rsid w:val="00BC3AD8"/>
    <w:rsid w:val="00BC71CC"/>
    <w:rsid w:val="00BD066B"/>
    <w:rsid w:val="00BD57C5"/>
    <w:rsid w:val="00BD5945"/>
    <w:rsid w:val="00BE4CC4"/>
    <w:rsid w:val="00BE5237"/>
    <w:rsid w:val="00BE71BE"/>
    <w:rsid w:val="00C0275D"/>
    <w:rsid w:val="00C200E8"/>
    <w:rsid w:val="00C20592"/>
    <w:rsid w:val="00C20B75"/>
    <w:rsid w:val="00C25E57"/>
    <w:rsid w:val="00C31CFD"/>
    <w:rsid w:val="00C31D54"/>
    <w:rsid w:val="00C33070"/>
    <w:rsid w:val="00C357DA"/>
    <w:rsid w:val="00C35F37"/>
    <w:rsid w:val="00C401A2"/>
    <w:rsid w:val="00C4320B"/>
    <w:rsid w:val="00C4437D"/>
    <w:rsid w:val="00C4540C"/>
    <w:rsid w:val="00C50CEC"/>
    <w:rsid w:val="00C5243B"/>
    <w:rsid w:val="00C52B38"/>
    <w:rsid w:val="00C57AA4"/>
    <w:rsid w:val="00C60D1E"/>
    <w:rsid w:val="00C838B2"/>
    <w:rsid w:val="00C85D86"/>
    <w:rsid w:val="00C93F63"/>
    <w:rsid w:val="00C945D9"/>
    <w:rsid w:val="00C961ED"/>
    <w:rsid w:val="00CA6386"/>
    <w:rsid w:val="00CB71A0"/>
    <w:rsid w:val="00CC4423"/>
    <w:rsid w:val="00CD0C24"/>
    <w:rsid w:val="00CD7638"/>
    <w:rsid w:val="00CE2CA3"/>
    <w:rsid w:val="00CE453D"/>
    <w:rsid w:val="00CF7DE1"/>
    <w:rsid w:val="00D00D20"/>
    <w:rsid w:val="00D0230A"/>
    <w:rsid w:val="00D02C3B"/>
    <w:rsid w:val="00D0513B"/>
    <w:rsid w:val="00D1132A"/>
    <w:rsid w:val="00D12B6F"/>
    <w:rsid w:val="00D167F7"/>
    <w:rsid w:val="00D17FB3"/>
    <w:rsid w:val="00D34037"/>
    <w:rsid w:val="00D34204"/>
    <w:rsid w:val="00D406B2"/>
    <w:rsid w:val="00D47DD9"/>
    <w:rsid w:val="00D5548C"/>
    <w:rsid w:val="00D63610"/>
    <w:rsid w:val="00D676E3"/>
    <w:rsid w:val="00D84344"/>
    <w:rsid w:val="00D84BF1"/>
    <w:rsid w:val="00D941C7"/>
    <w:rsid w:val="00D949CC"/>
    <w:rsid w:val="00DA1A3E"/>
    <w:rsid w:val="00DA2440"/>
    <w:rsid w:val="00DC297B"/>
    <w:rsid w:val="00DC2D7E"/>
    <w:rsid w:val="00DC49F4"/>
    <w:rsid w:val="00DC4E49"/>
    <w:rsid w:val="00DC5338"/>
    <w:rsid w:val="00DD27BA"/>
    <w:rsid w:val="00DE0AC8"/>
    <w:rsid w:val="00DE1064"/>
    <w:rsid w:val="00DE11DC"/>
    <w:rsid w:val="00DF3C16"/>
    <w:rsid w:val="00E04534"/>
    <w:rsid w:val="00E11BE4"/>
    <w:rsid w:val="00E13A43"/>
    <w:rsid w:val="00E15B86"/>
    <w:rsid w:val="00E202C0"/>
    <w:rsid w:val="00E26A3D"/>
    <w:rsid w:val="00E27B38"/>
    <w:rsid w:val="00E27D9E"/>
    <w:rsid w:val="00E339F1"/>
    <w:rsid w:val="00E43DF6"/>
    <w:rsid w:val="00E45A32"/>
    <w:rsid w:val="00E4686F"/>
    <w:rsid w:val="00E54409"/>
    <w:rsid w:val="00E576BD"/>
    <w:rsid w:val="00E61EE4"/>
    <w:rsid w:val="00E63C0C"/>
    <w:rsid w:val="00E7733A"/>
    <w:rsid w:val="00E86971"/>
    <w:rsid w:val="00EA2377"/>
    <w:rsid w:val="00EA4A7E"/>
    <w:rsid w:val="00EB5272"/>
    <w:rsid w:val="00EC19C3"/>
    <w:rsid w:val="00EC275A"/>
    <w:rsid w:val="00EC2F82"/>
    <w:rsid w:val="00ED1E97"/>
    <w:rsid w:val="00ED42D6"/>
    <w:rsid w:val="00ED6C15"/>
    <w:rsid w:val="00EE04E4"/>
    <w:rsid w:val="00EE1023"/>
    <w:rsid w:val="00EE3EFD"/>
    <w:rsid w:val="00EE4705"/>
    <w:rsid w:val="00EE5F7B"/>
    <w:rsid w:val="00EE7D3C"/>
    <w:rsid w:val="00EE7FFB"/>
    <w:rsid w:val="00EF3E1C"/>
    <w:rsid w:val="00EF6374"/>
    <w:rsid w:val="00F00BAB"/>
    <w:rsid w:val="00F012A8"/>
    <w:rsid w:val="00F0224C"/>
    <w:rsid w:val="00F032B7"/>
    <w:rsid w:val="00F036FF"/>
    <w:rsid w:val="00F15F19"/>
    <w:rsid w:val="00F31CFC"/>
    <w:rsid w:val="00F335F2"/>
    <w:rsid w:val="00F35F8B"/>
    <w:rsid w:val="00F4011B"/>
    <w:rsid w:val="00F51DA2"/>
    <w:rsid w:val="00F54977"/>
    <w:rsid w:val="00F55561"/>
    <w:rsid w:val="00F5579F"/>
    <w:rsid w:val="00F6251F"/>
    <w:rsid w:val="00F643B6"/>
    <w:rsid w:val="00F66E11"/>
    <w:rsid w:val="00F672CC"/>
    <w:rsid w:val="00F72833"/>
    <w:rsid w:val="00F746BC"/>
    <w:rsid w:val="00F74CE0"/>
    <w:rsid w:val="00F77106"/>
    <w:rsid w:val="00F832DB"/>
    <w:rsid w:val="00F86054"/>
    <w:rsid w:val="00F86594"/>
    <w:rsid w:val="00F93158"/>
    <w:rsid w:val="00FA4C90"/>
    <w:rsid w:val="00FB18C0"/>
    <w:rsid w:val="00FB2510"/>
    <w:rsid w:val="00FB266C"/>
    <w:rsid w:val="00FB45D3"/>
    <w:rsid w:val="00FC2E76"/>
    <w:rsid w:val="00FD2732"/>
    <w:rsid w:val="00FD7B70"/>
    <w:rsid w:val="00FE04EE"/>
    <w:rsid w:val="00FE62AD"/>
    <w:rsid w:val="00FF1B24"/>
    <w:rsid w:val="00FF3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A2FA1"/>
  <w15:chartTrackingRefBased/>
  <w15:docId w15:val="{E9AEC920-74C6-41B0-AD8E-B008F136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C8"/>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405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1405C8"/>
    <w:pPr>
      <w:keepNext/>
      <w:spacing w:before="240" w:after="60"/>
      <w:outlineLvl w:val="1"/>
    </w:pPr>
    <w:rPr>
      <w:rFonts w:ascii="Arial" w:hAnsi="Arial"/>
      <w:b/>
      <w:sz w:val="24"/>
    </w:rPr>
  </w:style>
  <w:style w:type="paragraph" w:styleId="3">
    <w:name w:val="heading 3"/>
    <w:basedOn w:val="a"/>
    <w:next w:val="a"/>
    <w:link w:val="30"/>
    <w:uiPriority w:val="9"/>
    <w:unhideWhenUsed/>
    <w:qFormat/>
    <w:rsid w:val="001405C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F3C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9211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5C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1405C8"/>
    <w:rPr>
      <w:rFonts w:ascii="Arial" w:eastAsia="Times New Roman" w:hAnsi="Arial" w:cs="Times New Roman"/>
      <w:b/>
      <w:sz w:val="24"/>
      <w:szCs w:val="20"/>
      <w:lang w:eastAsia="ru-RU"/>
    </w:rPr>
  </w:style>
  <w:style w:type="character" w:customStyle="1" w:styleId="30">
    <w:name w:val="Заголовок 3 Знак"/>
    <w:basedOn w:val="a0"/>
    <w:link w:val="3"/>
    <w:uiPriority w:val="9"/>
    <w:rsid w:val="001405C8"/>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2F3CB6"/>
    <w:rPr>
      <w:rFonts w:asciiTheme="majorHAnsi" w:eastAsiaTheme="majorEastAsia" w:hAnsiTheme="majorHAnsi" w:cstheme="majorBidi"/>
      <w:i/>
      <w:iCs/>
      <w:color w:val="2E74B5" w:themeColor="accent1" w:themeShade="BF"/>
      <w:sz w:val="20"/>
      <w:szCs w:val="20"/>
      <w:lang w:eastAsia="ru-RU"/>
    </w:rPr>
  </w:style>
  <w:style w:type="character" w:customStyle="1" w:styleId="50">
    <w:name w:val="Заголовок 5 Знак"/>
    <w:basedOn w:val="a0"/>
    <w:link w:val="5"/>
    <w:uiPriority w:val="9"/>
    <w:semiHidden/>
    <w:rsid w:val="00092115"/>
    <w:rPr>
      <w:rFonts w:asciiTheme="majorHAnsi" w:eastAsiaTheme="majorEastAsia" w:hAnsiTheme="majorHAnsi" w:cstheme="majorBidi"/>
      <w:color w:val="2E74B5" w:themeColor="accent1" w:themeShade="BF"/>
      <w:sz w:val="20"/>
      <w:szCs w:val="20"/>
      <w:lang w:eastAsia="ru-RU"/>
    </w:rPr>
  </w:style>
  <w:style w:type="paragraph" w:styleId="31">
    <w:name w:val="Body Text 3"/>
    <w:basedOn w:val="a"/>
    <w:link w:val="32"/>
    <w:rsid w:val="001405C8"/>
    <w:pPr>
      <w:spacing w:after="120"/>
    </w:pPr>
    <w:rPr>
      <w:sz w:val="16"/>
      <w:szCs w:val="16"/>
    </w:rPr>
  </w:style>
  <w:style w:type="character" w:customStyle="1" w:styleId="32">
    <w:name w:val="Основной текст 3 Знак"/>
    <w:basedOn w:val="a0"/>
    <w:link w:val="31"/>
    <w:rsid w:val="001405C8"/>
    <w:rPr>
      <w:rFonts w:ascii="Times New Roman" w:eastAsia="Times New Roman" w:hAnsi="Times New Roman" w:cs="Times New Roman"/>
      <w:sz w:val="16"/>
      <w:szCs w:val="16"/>
      <w:lang w:eastAsia="ru-RU"/>
    </w:rPr>
  </w:style>
  <w:style w:type="paragraph" w:styleId="a3">
    <w:name w:val="header"/>
    <w:basedOn w:val="a"/>
    <w:link w:val="a4"/>
    <w:uiPriority w:val="99"/>
    <w:rsid w:val="001405C8"/>
    <w:pPr>
      <w:tabs>
        <w:tab w:val="center" w:pos="4153"/>
        <w:tab w:val="right" w:pos="8306"/>
      </w:tabs>
    </w:pPr>
  </w:style>
  <w:style w:type="character" w:customStyle="1" w:styleId="a4">
    <w:name w:val="Верхний колонтитул Знак"/>
    <w:basedOn w:val="a0"/>
    <w:link w:val="a3"/>
    <w:uiPriority w:val="99"/>
    <w:rsid w:val="001405C8"/>
    <w:rPr>
      <w:rFonts w:ascii="Times New Roman" w:eastAsia="Times New Roman" w:hAnsi="Times New Roman" w:cs="Times New Roman"/>
      <w:sz w:val="20"/>
      <w:szCs w:val="20"/>
      <w:lang w:eastAsia="ru-RU"/>
    </w:rPr>
  </w:style>
  <w:style w:type="paragraph" w:styleId="a5">
    <w:name w:val="Title"/>
    <w:basedOn w:val="a"/>
    <w:link w:val="11"/>
    <w:qFormat/>
    <w:rsid w:val="001405C8"/>
    <w:pPr>
      <w:widowControl w:val="0"/>
      <w:spacing w:line="260" w:lineRule="auto"/>
      <w:ind w:left="1280" w:right="1200"/>
      <w:jc w:val="center"/>
    </w:pPr>
    <w:rPr>
      <w:b/>
      <w:bCs/>
      <w:snapToGrid w:val="0"/>
      <w:sz w:val="28"/>
      <w:lang w:val="uk-UA" w:eastAsia="x-none"/>
    </w:rPr>
  </w:style>
  <w:style w:type="character" w:customStyle="1" w:styleId="11">
    <w:name w:val="Заголовок Знак1"/>
    <w:basedOn w:val="a0"/>
    <w:link w:val="a5"/>
    <w:rsid w:val="001405C8"/>
    <w:rPr>
      <w:rFonts w:ascii="Times New Roman" w:eastAsia="Times New Roman" w:hAnsi="Times New Roman" w:cs="Times New Roman"/>
      <w:b/>
      <w:bCs/>
      <w:snapToGrid w:val="0"/>
      <w:sz w:val="28"/>
      <w:szCs w:val="20"/>
      <w:lang w:val="uk-UA" w:eastAsia="x-none"/>
    </w:rPr>
  </w:style>
  <w:style w:type="character" w:customStyle="1" w:styleId="a6">
    <w:name w:val="Заголовок Знак"/>
    <w:basedOn w:val="a0"/>
    <w:uiPriority w:val="10"/>
    <w:rsid w:val="001405C8"/>
    <w:rPr>
      <w:rFonts w:asciiTheme="majorHAnsi" w:eastAsiaTheme="majorEastAsia" w:hAnsiTheme="majorHAnsi" w:cstheme="majorBidi"/>
      <w:spacing w:val="-10"/>
      <w:kern w:val="28"/>
      <w:sz w:val="56"/>
      <w:szCs w:val="56"/>
      <w:lang w:eastAsia="ru-RU"/>
    </w:rPr>
  </w:style>
  <w:style w:type="character" w:styleId="a7">
    <w:name w:val="Hyperlink"/>
    <w:uiPriority w:val="99"/>
    <w:rsid w:val="001405C8"/>
    <w:rPr>
      <w:color w:val="0000FF"/>
      <w:u w:val="single"/>
    </w:rPr>
  </w:style>
  <w:style w:type="paragraph" w:styleId="HTML">
    <w:name w:val="HTML Preformatted"/>
    <w:basedOn w:val="a"/>
    <w:link w:val="HTML0"/>
    <w:uiPriority w:val="99"/>
    <w:rsid w:val="00140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1405C8"/>
    <w:rPr>
      <w:rFonts w:ascii="Courier New" w:eastAsia="Times New Roman" w:hAnsi="Courier New" w:cs="Courier New"/>
      <w:sz w:val="20"/>
      <w:szCs w:val="20"/>
      <w:lang w:eastAsia="ru-RU"/>
    </w:rPr>
  </w:style>
  <w:style w:type="paragraph" w:styleId="a8">
    <w:name w:val="List Paragraph"/>
    <w:basedOn w:val="a"/>
    <w:uiPriority w:val="99"/>
    <w:qFormat/>
    <w:rsid w:val="001405C8"/>
    <w:pPr>
      <w:spacing w:after="200" w:line="276" w:lineRule="auto"/>
      <w:ind w:left="720"/>
      <w:contextualSpacing/>
      <w:jc w:val="left"/>
    </w:pPr>
    <w:rPr>
      <w:rFonts w:ascii="Calibri" w:eastAsia="Calibri" w:hAnsi="Calibri"/>
      <w:sz w:val="22"/>
      <w:szCs w:val="22"/>
      <w:lang w:eastAsia="en-US"/>
    </w:rPr>
  </w:style>
  <w:style w:type="paragraph" w:customStyle="1" w:styleId="a9">
    <w:name w:val="Стандарт абзац"/>
    <w:basedOn w:val="aa"/>
    <w:rsid w:val="001405C8"/>
    <w:pPr>
      <w:spacing w:line="360" w:lineRule="auto"/>
      <w:ind w:left="0" w:firstLine="709"/>
    </w:pPr>
    <w:rPr>
      <w:sz w:val="28"/>
      <w:szCs w:val="28"/>
      <w:lang w:val="uk-UA"/>
    </w:rPr>
  </w:style>
  <w:style w:type="paragraph" w:styleId="aa">
    <w:name w:val="Normal Indent"/>
    <w:basedOn w:val="a"/>
    <w:uiPriority w:val="99"/>
    <w:semiHidden/>
    <w:unhideWhenUsed/>
    <w:rsid w:val="001405C8"/>
    <w:pPr>
      <w:ind w:left="708"/>
    </w:pPr>
  </w:style>
  <w:style w:type="character" w:customStyle="1" w:styleId="rvts9">
    <w:name w:val="rvts9"/>
    <w:basedOn w:val="a0"/>
    <w:rsid w:val="001405C8"/>
  </w:style>
  <w:style w:type="paragraph" w:styleId="ab">
    <w:name w:val="Normal (Web)"/>
    <w:basedOn w:val="a"/>
    <w:uiPriority w:val="99"/>
    <w:unhideWhenUsed/>
    <w:rsid w:val="001405C8"/>
    <w:pPr>
      <w:spacing w:before="100" w:beforeAutospacing="1" w:after="100" w:afterAutospacing="1"/>
      <w:jc w:val="left"/>
    </w:pPr>
    <w:rPr>
      <w:sz w:val="24"/>
      <w:szCs w:val="24"/>
    </w:rPr>
  </w:style>
  <w:style w:type="paragraph" w:customStyle="1" w:styleId="rvps2">
    <w:name w:val="rvps2"/>
    <w:basedOn w:val="a"/>
    <w:rsid w:val="001405C8"/>
    <w:pPr>
      <w:spacing w:before="100" w:beforeAutospacing="1" w:after="100" w:afterAutospacing="1"/>
      <w:jc w:val="left"/>
    </w:pPr>
    <w:rPr>
      <w:sz w:val="24"/>
      <w:szCs w:val="24"/>
    </w:rPr>
  </w:style>
  <w:style w:type="paragraph" w:customStyle="1" w:styleId="rvps17">
    <w:name w:val="rvps17"/>
    <w:basedOn w:val="a"/>
    <w:rsid w:val="001405C8"/>
    <w:pPr>
      <w:spacing w:before="100" w:beforeAutospacing="1" w:after="100" w:afterAutospacing="1"/>
      <w:jc w:val="left"/>
    </w:pPr>
    <w:rPr>
      <w:sz w:val="24"/>
      <w:szCs w:val="24"/>
    </w:rPr>
  </w:style>
  <w:style w:type="character" w:customStyle="1" w:styleId="rvts78">
    <w:name w:val="rvts78"/>
    <w:basedOn w:val="a0"/>
    <w:rsid w:val="001405C8"/>
  </w:style>
  <w:style w:type="paragraph" w:customStyle="1" w:styleId="rvps12">
    <w:name w:val="rvps12"/>
    <w:basedOn w:val="a"/>
    <w:rsid w:val="001405C8"/>
    <w:pPr>
      <w:spacing w:before="100" w:beforeAutospacing="1" w:after="100" w:afterAutospacing="1"/>
      <w:jc w:val="left"/>
    </w:pPr>
    <w:rPr>
      <w:sz w:val="24"/>
      <w:szCs w:val="24"/>
    </w:rPr>
  </w:style>
  <w:style w:type="character" w:customStyle="1" w:styleId="rvts48">
    <w:name w:val="rvts48"/>
    <w:basedOn w:val="a0"/>
    <w:rsid w:val="001405C8"/>
  </w:style>
  <w:style w:type="paragraph" w:customStyle="1" w:styleId="rvps6">
    <w:name w:val="rvps6"/>
    <w:basedOn w:val="a"/>
    <w:rsid w:val="001405C8"/>
    <w:pPr>
      <w:spacing w:before="100" w:beforeAutospacing="1" w:after="100" w:afterAutospacing="1"/>
      <w:jc w:val="left"/>
    </w:pPr>
    <w:rPr>
      <w:sz w:val="24"/>
      <w:szCs w:val="24"/>
    </w:rPr>
  </w:style>
  <w:style w:type="character" w:customStyle="1" w:styleId="rvts23">
    <w:name w:val="rvts23"/>
    <w:basedOn w:val="a0"/>
    <w:rsid w:val="001405C8"/>
  </w:style>
  <w:style w:type="character" w:customStyle="1" w:styleId="21">
    <w:name w:val="Основной текст (2)"/>
    <w:basedOn w:val="a0"/>
    <w:rsid w:val="001405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2">
    <w:name w:val="Основной текст (2) + Курсив"/>
    <w:basedOn w:val="a0"/>
    <w:rsid w:val="001405C8"/>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rvps1">
    <w:name w:val="rvps1"/>
    <w:basedOn w:val="a"/>
    <w:rsid w:val="001405C8"/>
    <w:pPr>
      <w:spacing w:before="100" w:beforeAutospacing="1" w:after="100" w:afterAutospacing="1"/>
      <w:jc w:val="left"/>
    </w:pPr>
    <w:rPr>
      <w:sz w:val="24"/>
      <w:szCs w:val="24"/>
    </w:rPr>
  </w:style>
  <w:style w:type="character" w:customStyle="1" w:styleId="rvts15">
    <w:name w:val="rvts15"/>
    <w:basedOn w:val="a0"/>
    <w:rsid w:val="001405C8"/>
  </w:style>
  <w:style w:type="paragraph" w:customStyle="1" w:styleId="rvps4">
    <w:name w:val="rvps4"/>
    <w:basedOn w:val="a"/>
    <w:rsid w:val="001405C8"/>
    <w:pPr>
      <w:spacing w:before="100" w:beforeAutospacing="1" w:after="100" w:afterAutospacing="1"/>
      <w:jc w:val="left"/>
    </w:pPr>
    <w:rPr>
      <w:sz w:val="24"/>
      <w:szCs w:val="24"/>
    </w:rPr>
  </w:style>
  <w:style w:type="paragraph" w:customStyle="1" w:styleId="rvps7">
    <w:name w:val="rvps7"/>
    <w:basedOn w:val="a"/>
    <w:rsid w:val="001405C8"/>
    <w:pPr>
      <w:spacing w:before="100" w:beforeAutospacing="1" w:after="100" w:afterAutospacing="1"/>
      <w:jc w:val="left"/>
    </w:pPr>
    <w:rPr>
      <w:sz w:val="24"/>
      <w:szCs w:val="24"/>
    </w:rPr>
  </w:style>
  <w:style w:type="paragraph" w:customStyle="1" w:styleId="7">
    <w:name w:val="заголовок 7"/>
    <w:basedOn w:val="a"/>
    <w:next w:val="a"/>
    <w:rsid w:val="001405C8"/>
    <w:pPr>
      <w:keepNext/>
      <w:autoSpaceDE w:val="0"/>
      <w:autoSpaceDN w:val="0"/>
      <w:spacing w:line="360" w:lineRule="auto"/>
      <w:ind w:firstLine="720"/>
      <w:jc w:val="center"/>
    </w:pPr>
    <w:rPr>
      <w:rFonts w:eastAsia="SimSun"/>
      <w:b/>
      <w:bCs/>
      <w:sz w:val="28"/>
      <w:szCs w:val="28"/>
      <w:lang w:val="uk-UA" w:eastAsia="zh-CN"/>
    </w:rPr>
  </w:style>
  <w:style w:type="paragraph" w:customStyle="1" w:styleId="51">
    <w:name w:val="заголовок 5"/>
    <w:basedOn w:val="a"/>
    <w:next w:val="a"/>
    <w:uiPriority w:val="99"/>
    <w:rsid w:val="001405C8"/>
    <w:pPr>
      <w:keepNext/>
      <w:autoSpaceDE w:val="0"/>
      <w:autoSpaceDN w:val="0"/>
      <w:spacing w:line="360" w:lineRule="auto"/>
      <w:jc w:val="right"/>
    </w:pPr>
    <w:rPr>
      <w:rFonts w:eastAsiaTheme="minorEastAsia"/>
      <w:sz w:val="28"/>
      <w:szCs w:val="28"/>
    </w:rPr>
  </w:style>
  <w:style w:type="paragraph" w:customStyle="1" w:styleId="WW-3">
    <w:name w:val="WW-Основной текст 3"/>
    <w:basedOn w:val="a"/>
    <w:uiPriority w:val="99"/>
    <w:rsid w:val="001405C8"/>
    <w:pPr>
      <w:suppressAutoHyphens/>
      <w:autoSpaceDE w:val="0"/>
      <w:autoSpaceDN w:val="0"/>
      <w:spacing w:line="360" w:lineRule="auto"/>
      <w:jc w:val="center"/>
    </w:pPr>
    <w:rPr>
      <w:rFonts w:eastAsiaTheme="minorEastAsia"/>
      <w:b/>
      <w:bCs/>
      <w:sz w:val="28"/>
      <w:szCs w:val="28"/>
      <w:lang w:val="en-US"/>
    </w:rPr>
  </w:style>
  <w:style w:type="character" w:customStyle="1" w:styleId="rvts44">
    <w:name w:val="rvts44"/>
    <w:basedOn w:val="a0"/>
    <w:rsid w:val="001405C8"/>
  </w:style>
  <w:style w:type="paragraph" w:customStyle="1" w:styleId="12">
    <w:name w:val="Абзац списка1"/>
    <w:basedOn w:val="a"/>
    <w:rsid w:val="001405C8"/>
    <w:pPr>
      <w:spacing w:after="200" w:line="276" w:lineRule="auto"/>
      <w:ind w:left="720"/>
      <w:contextualSpacing/>
      <w:jc w:val="left"/>
    </w:pPr>
    <w:rPr>
      <w:rFonts w:ascii="Calibri" w:hAnsi="Calibri"/>
      <w:sz w:val="22"/>
      <w:szCs w:val="22"/>
      <w:lang w:eastAsia="en-US"/>
    </w:rPr>
  </w:style>
  <w:style w:type="character" w:customStyle="1" w:styleId="plainlinks-print">
    <w:name w:val="plainlinks-print"/>
    <w:basedOn w:val="a0"/>
    <w:rsid w:val="001405C8"/>
  </w:style>
  <w:style w:type="character" w:customStyle="1" w:styleId="rvts46">
    <w:name w:val="rvts46"/>
    <w:basedOn w:val="a0"/>
    <w:rsid w:val="001405C8"/>
  </w:style>
  <w:style w:type="character" w:customStyle="1" w:styleId="apple-converted-space">
    <w:name w:val="apple-converted-space"/>
    <w:rsid w:val="001405C8"/>
  </w:style>
  <w:style w:type="character" w:customStyle="1" w:styleId="23">
    <w:name w:val="Основной текст (2)_"/>
    <w:basedOn w:val="a0"/>
    <w:rsid w:val="001405C8"/>
    <w:rPr>
      <w:rFonts w:ascii="Times New Roman" w:eastAsia="Times New Roman" w:hAnsi="Times New Roman" w:cs="Times New Roman"/>
      <w:shd w:val="clear" w:color="auto" w:fill="FFFFFF"/>
    </w:rPr>
  </w:style>
  <w:style w:type="table" w:styleId="ac">
    <w:name w:val="Table Grid"/>
    <w:basedOn w:val="a1"/>
    <w:uiPriority w:val="39"/>
    <w:rsid w:val="0014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1405C8"/>
    <w:rPr>
      <w:rFonts w:ascii="Times New Roman" w:eastAsia="Times New Roman" w:hAnsi="Times New Roman" w:cs="Times New Roman"/>
      <w:shd w:val="clear" w:color="auto" w:fill="FFFFFF"/>
    </w:rPr>
  </w:style>
  <w:style w:type="paragraph" w:customStyle="1" w:styleId="14">
    <w:name w:val="Заголовок №1"/>
    <w:basedOn w:val="a"/>
    <w:link w:val="13"/>
    <w:rsid w:val="001405C8"/>
    <w:pPr>
      <w:widowControl w:val="0"/>
      <w:shd w:val="clear" w:color="auto" w:fill="FFFFFF"/>
      <w:spacing w:before="1920" w:after="360" w:line="0" w:lineRule="atLeast"/>
      <w:jc w:val="right"/>
      <w:outlineLvl w:val="0"/>
    </w:pPr>
    <w:rPr>
      <w:sz w:val="22"/>
      <w:szCs w:val="22"/>
      <w:lang w:eastAsia="en-US"/>
    </w:rPr>
  </w:style>
  <w:style w:type="character" w:customStyle="1" w:styleId="24">
    <w:name w:val="Основной текст (2) + Не курсив"/>
    <w:basedOn w:val="23"/>
    <w:rsid w:val="001405C8"/>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pub-article-info-header-author">
    <w:name w:val="pub-article-info-header-author"/>
    <w:basedOn w:val="a0"/>
    <w:rsid w:val="001405C8"/>
  </w:style>
  <w:style w:type="character" w:customStyle="1" w:styleId="pub-article-info-header-name">
    <w:name w:val="pub-article-info-header-name"/>
    <w:basedOn w:val="a0"/>
    <w:rsid w:val="001405C8"/>
  </w:style>
  <w:style w:type="character" w:customStyle="1" w:styleId="41">
    <w:name w:val="Основной текст (4)_"/>
    <w:basedOn w:val="a0"/>
    <w:link w:val="42"/>
    <w:rsid w:val="001405C8"/>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1405C8"/>
    <w:pPr>
      <w:widowControl w:val="0"/>
      <w:shd w:val="clear" w:color="auto" w:fill="FFFFFF"/>
      <w:spacing w:before="180" w:line="230" w:lineRule="exact"/>
    </w:pPr>
    <w:rPr>
      <w:sz w:val="19"/>
      <w:szCs w:val="19"/>
      <w:lang w:eastAsia="en-US"/>
    </w:rPr>
  </w:style>
  <w:style w:type="character" w:styleId="ad">
    <w:name w:val="Strong"/>
    <w:basedOn w:val="a0"/>
    <w:uiPriority w:val="22"/>
    <w:qFormat/>
    <w:rsid w:val="001405C8"/>
    <w:rPr>
      <w:b/>
      <w:bCs/>
    </w:rPr>
  </w:style>
  <w:style w:type="character" w:styleId="ae">
    <w:name w:val="Emphasis"/>
    <w:basedOn w:val="a0"/>
    <w:uiPriority w:val="20"/>
    <w:qFormat/>
    <w:rsid w:val="001405C8"/>
    <w:rPr>
      <w:i/>
      <w:iCs/>
    </w:rPr>
  </w:style>
  <w:style w:type="character" w:customStyle="1" w:styleId="6">
    <w:name w:val="Основной текст (6)"/>
    <w:basedOn w:val="a0"/>
    <w:rsid w:val="001405C8"/>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70">
    <w:name w:val="Основной текст (7)"/>
    <w:basedOn w:val="a0"/>
    <w:rsid w:val="001405C8"/>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33">
    <w:name w:val="Основной текст (3)"/>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
    <w:name w:val="Подпись к картинке + Не полужирный;Курсив"/>
    <w:basedOn w:val="a0"/>
    <w:rsid w:val="001405C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0">
    <w:name w:val="Подпись к картинке"/>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1">
    <w:name w:val="Колонтитул"/>
    <w:basedOn w:val="a0"/>
    <w:rsid w:val="001405C8"/>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25">
    <w:name w:val="Основной текст (2) + Полужирный"/>
    <w:basedOn w:val="a0"/>
    <w:rsid w:val="001405C8"/>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2Arial75pt">
    <w:name w:val="Основной текст (2) + Arial;7;5 pt;Курсив"/>
    <w:basedOn w:val="23"/>
    <w:rsid w:val="001405C8"/>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2Arial75pt0">
    <w:name w:val="Основной текст (2) + Arial;7;5 pt"/>
    <w:basedOn w:val="23"/>
    <w:rsid w:val="001405C8"/>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
    <w:basedOn w:val="a0"/>
    <w:rsid w:val="001405C8"/>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51pt">
    <w:name w:val="Основной текст (5) + Интервал 1 pt"/>
    <w:basedOn w:val="a0"/>
    <w:rsid w:val="001405C8"/>
    <w:rPr>
      <w:rFonts w:ascii="Arial Narrow" w:eastAsia="Arial Narrow" w:hAnsi="Arial Narrow" w:cs="Arial Narrow"/>
      <w:b w:val="0"/>
      <w:bCs w:val="0"/>
      <w:i w:val="0"/>
      <w:iCs w:val="0"/>
      <w:smallCaps w:val="0"/>
      <w:strike w:val="0"/>
      <w:color w:val="000000"/>
      <w:spacing w:val="30"/>
      <w:w w:val="100"/>
      <w:position w:val="0"/>
      <w:sz w:val="18"/>
      <w:szCs w:val="18"/>
      <w:u w:val="none"/>
      <w:lang w:val="uk-UA" w:eastAsia="uk-UA" w:bidi="uk-UA"/>
    </w:rPr>
  </w:style>
  <w:style w:type="character" w:customStyle="1" w:styleId="af2">
    <w:name w:val="Текст выноски Знак"/>
    <w:basedOn w:val="a0"/>
    <w:link w:val="af3"/>
    <w:uiPriority w:val="99"/>
    <w:semiHidden/>
    <w:rsid w:val="001405C8"/>
    <w:rPr>
      <w:rFonts w:ascii="Segoe UI" w:eastAsia="Times New Roman" w:hAnsi="Segoe UI" w:cs="Segoe UI"/>
      <w:sz w:val="18"/>
      <w:szCs w:val="18"/>
      <w:lang w:eastAsia="ru-RU"/>
    </w:rPr>
  </w:style>
  <w:style w:type="paragraph" w:styleId="af3">
    <w:name w:val="Balloon Text"/>
    <w:basedOn w:val="a"/>
    <w:link w:val="af2"/>
    <w:uiPriority w:val="99"/>
    <w:semiHidden/>
    <w:unhideWhenUsed/>
    <w:rsid w:val="001405C8"/>
    <w:rPr>
      <w:rFonts w:ascii="Segoe UI" w:hAnsi="Segoe UI" w:cs="Segoe UI"/>
      <w:sz w:val="18"/>
      <w:szCs w:val="18"/>
    </w:rPr>
  </w:style>
  <w:style w:type="paragraph" w:styleId="af4">
    <w:name w:val="footer"/>
    <w:basedOn w:val="a"/>
    <w:link w:val="af5"/>
    <w:uiPriority w:val="99"/>
    <w:unhideWhenUsed/>
    <w:rsid w:val="001405C8"/>
    <w:pPr>
      <w:tabs>
        <w:tab w:val="center" w:pos="4677"/>
        <w:tab w:val="right" w:pos="9355"/>
      </w:tabs>
    </w:pPr>
  </w:style>
  <w:style w:type="character" w:customStyle="1" w:styleId="af5">
    <w:name w:val="Нижний колонтитул Знак"/>
    <w:basedOn w:val="a0"/>
    <w:link w:val="af4"/>
    <w:uiPriority w:val="99"/>
    <w:rsid w:val="001405C8"/>
    <w:rPr>
      <w:rFonts w:ascii="Times New Roman" w:eastAsia="Times New Roman" w:hAnsi="Times New Roman" w:cs="Times New Roman"/>
      <w:sz w:val="20"/>
      <w:szCs w:val="20"/>
      <w:lang w:eastAsia="ru-RU"/>
    </w:rPr>
  </w:style>
  <w:style w:type="character" w:customStyle="1" w:styleId="af6">
    <w:name w:val="Колонтитул_"/>
    <w:basedOn w:val="a0"/>
    <w:rsid w:val="001405C8"/>
    <w:rPr>
      <w:rFonts w:ascii="Times New Roman" w:eastAsia="Times New Roman" w:hAnsi="Times New Roman" w:cs="Times New Roman"/>
      <w:b/>
      <w:bCs/>
      <w:i w:val="0"/>
      <w:iCs w:val="0"/>
      <w:smallCaps w:val="0"/>
      <w:strike w:val="0"/>
      <w:sz w:val="22"/>
      <w:szCs w:val="22"/>
      <w:u w:val="none"/>
    </w:rPr>
  </w:style>
  <w:style w:type="character" w:customStyle="1" w:styleId="1pt">
    <w:name w:val="Колонтитул + Курсив;Интервал 1 pt"/>
    <w:basedOn w:val="af6"/>
    <w:rsid w:val="001405C8"/>
    <w:rPr>
      <w:rFonts w:ascii="Times New Roman" w:eastAsia="Times New Roman" w:hAnsi="Times New Roman" w:cs="Times New Roman"/>
      <w:b/>
      <w:bCs/>
      <w:i/>
      <w:iCs/>
      <w:smallCaps w:val="0"/>
      <w:strike w:val="0"/>
      <w:color w:val="000000"/>
      <w:spacing w:val="30"/>
      <w:w w:val="100"/>
      <w:position w:val="0"/>
      <w:sz w:val="22"/>
      <w:szCs w:val="22"/>
      <w:u w:val="none"/>
      <w:lang w:val="uk-UA" w:eastAsia="uk-UA" w:bidi="uk-UA"/>
    </w:rPr>
  </w:style>
  <w:style w:type="character" w:customStyle="1" w:styleId="af7">
    <w:name w:val="Колонтитул + Курсив"/>
    <w:basedOn w:val="af6"/>
    <w:rsid w:val="001405C8"/>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styleId="af8">
    <w:name w:val="Body Text"/>
    <w:basedOn w:val="a"/>
    <w:link w:val="af9"/>
    <w:uiPriority w:val="99"/>
    <w:unhideWhenUsed/>
    <w:rsid w:val="001405C8"/>
    <w:pPr>
      <w:spacing w:after="120"/>
    </w:pPr>
  </w:style>
  <w:style w:type="character" w:customStyle="1" w:styleId="af9">
    <w:name w:val="Основной текст Знак"/>
    <w:basedOn w:val="a0"/>
    <w:link w:val="af8"/>
    <w:uiPriority w:val="99"/>
    <w:rsid w:val="001405C8"/>
    <w:rPr>
      <w:rFonts w:ascii="Times New Roman" w:eastAsia="Times New Roman" w:hAnsi="Times New Roman" w:cs="Times New Roman"/>
      <w:sz w:val="20"/>
      <w:szCs w:val="20"/>
      <w:lang w:eastAsia="ru-RU"/>
    </w:rPr>
  </w:style>
  <w:style w:type="character" w:customStyle="1" w:styleId="FontStyle17">
    <w:name w:val="Font Style17"/>
    <w:basedOn w:val="a0"/>
    <w:uiPriority w:val="99"/>
    <w:rsid w:val="001405C8"/>
    <w:rPr>
      <w:rFonts w:ascii="Century Schoolbook" w:hAnsi="Century Schoolbook" w:cs="Century Schoolbook"/>
      <w:b/>
      <w:bCs/>
      <w:sz w:val="14"/>
      <w:szCs w:val="14"/>
    </w:rPr>
  </w:style>
  <w:style w:type="character" w:customStyle="1" w:styleId="FontStyle15">
    <w:name w:val="Font Style15"/>
    <w:basedOn w:val="a0"/>
    <w:uiPriority w:val="99"/>
    <w:rsid w:val="001405C8"/>
    <w:rPr>
      <w:rFonts w:ascii="Times New Roman" w:hAnsi="Times New Roman" w:cs="Times New Roman"/>
      <w:sz w:val="18"/>
      <w:szCs w:val="18"/>
    </w:rPr>
  </w:style>
  <w:style w:type="character" w:customStyle="1" w:styleId="rvts11">
    <w:name w:val="rvts11"/>
    <w:basedOn w:val="a0"/>
    <w:rsid w:val="001405C8"/>
  </w:style>
  <w:style w:type="paragraph" w:customStyle="1" w:styleId="afa">
    <w:name w:val="Назва документа"/>
    <w:basedOn w:val="a"/>
    <w:next w:val="a"/>
    <w:rsid w:val="001405C8"/>
    <w:pPr>
      <w:keepNext/>
      <w:keepLines/>
      <w:spacing w:before="240" w:after="240"/>
      <w:jc w:val="center"/>
    </w:pPr>
    <w:rPr>
      <w:rFonts w:ascii="Antiqua" w:hAnsi="Antiqua"/>
      <w:b/>
      <w:sz w:val="26"/>
      <w:lang w:val="uk-UA"/>
    </w:rPr>
  </w:style>
  <w:style w:type="paragraph" w:customStyle="1" w:styleId="ShapkaDocumentu">
    <w:name w:val="Shapka Documentu"/>
    <w:basedOn w:val="a"/>
    <w:uiPriority w:val="99"/>
    <w:rsid w:val="001405C8"/>
    <w:pPr>
      <w:keepNext/>
      <w:keepLines/>
      <w:spacing w:after="240"/>
      <w:ind w:left="3969"/>
      <w:jc w:val="center"/>
    </w:pPr>
    <w:rPr>
      <w:rFonts w:ascii="Antiqua" w:hAnsi="Antiqua"/>
      <w:sz w:val="26"/>
      <w:lang w:val="uk-UA"/>
    </w:rPr>
  </w:style>
  <w:style w:type="paragraph" w:customStyle="1" w:styleId="afb">
    <w:name w:val="Нормальний текст"/>
    <w:basedOn w:val="a"/>
    <w:rsid w:val="001405C8"/>
    <w:pPr>
      <w:spacing w:before="120"/>
      <w:ind w:firstLine="567"/>
      <w:jc w:val="left"/>
    </w:pPr>
    <w:rPr>
      <w:rFonts w:ascii="Antiqua" w:hAnsi="Antiqua"/>
      <w:sz w:val="26"/>
      <w:lang w:val="uk-UA"/>
    </w:rPr>
  </w:style>
  <w:style w:type="character" w:customStyle="1" w:styleId="60">
    <w:name w:val="Основной текст (6)_"/>
    <w:basedOn w:val="a0"/>
    <w:rsid w:val="001405C8"/>
    <w:rPr>
      <w:rFonts w:ascii="Times New Roman" w:eastAsia="Times New Roman" w:hAnsi="Times New Roman" w:cs="Times New Roman"/>
      <w:b w:val="0"/>
      <w:bCs w:val="0"/>
      <w:i w:val="0"/>
      <w:iCs w:val="0"/>
      <w:smallCaps w:val="0"/>
      <w:strike w:val="0"/>
      <w:sz w:val="22"/>
      <w:szCs w:val="22"/>
      <w:u w:val="none"/>
    </w:rPr>
  </w:style>
  <w:style w:type="character" w:customStyle="1" w:styleId="53">
    <w:name w:val="Основной текст (5)_"/>
    <w:basedOn w:val="a0"/>
    <w:rsid w:val="001405C8"/>
    <w:rPr>
      <w:rFonts w:ascii="Times New Roman" w:eastAsia="Times New Roman" w:hAnsi="Times New Roman" w:cs="Times New Roman"/>
      <w:b w:val="0"/>
      <w:bCs w:val="0"/>
      <w:i w:val="0"/>
      <w:iCs w:val="0"/>
      <w:smallCaps w:val="0"/>
      <w:strike w:val="0"/>
      <w:sz w:val="16"/>
      <w:szCs w:val="16"/>
      <w:u w:val="none"/>
      <w:lang w:val="fr-FR" w:eastAsia="fr-FR" w:bidi="fr-FR"/>
    </w:rPr>
  </w:style>
  <w:style w:type="character" w:customStyle="1" w:styleId="59pt1pt">
    <w:name w:val="Основной текст (5) + 9 pt;Курсив;Интервал 1 pt"/>
    <w:basedOn w:val="53"/>
    <w:rsid w:val="001405C8"/>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paragraph" w:customStyle="1" w:styleId="Default">
    <w:name w:val="Default"/>
    <w:rsid w:val="001405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1405C8"/>
    <w:rPr>
      <w:rFonts w:cs="Baskerville Win95BT"/>
      <w:color w:val="000000"/>
      <w:sz w:val="18"/>
      <w:szCs w:val="18"/>
    </w:rPr>
  </w:style>
  <w:style w:type="character" w:customStyle="1" w:styleId="citation">
    <w:name w:val="citation"/>
    <w:basedOn w:val="a0"/>
    <w:rsid w:val="006247FF"/>
  </w:style>
  <w:style w:type="character" w:customStyle="1" w:styleId="ref-journal">
    <w:name w:val="ref-journal"/>
    <w:basedOn w:val="a0"/>
    <w:rsid w:val="006247FF"/>
  </w:style>
  <w:style w:type="character" w:customStyle="1" w:styleId="ref-vol">
    <w:name w:val="ref-vol"/>
    <w:basedOn w:val="a0"/>
    <w:rsid w:val="006247FF"/>
  </w:style>
  <w:style w:type="character" w:customStyle="1" w:styleId="nowrap">
    <w:name w:val="nowrap"/>
    <w:basedOn w:val="a0"/>
    <w:rsid w:val="006247FF"/>
  </w:style>
  <w:style w:type="character" w:styleId="HTML1">
    <w:name w:val="HTML Cite"/>
    <w:basedOn w:val="a0"/>
    <w:uiPriority w:val="99"/>
    <w:semiHidden/>
    <w:unhideWhenUsed/>
    <w:rsid w:val="006247FF"/>
    <w:rPr>
      <w:i/>
      <w:iCs/>
    </w:rPr>
  </w:style>
  <w:style w:type="paragraph" w:customStyle="1" w:styleId="p">
    <w:name w:val="p"/>
    <w:basedOn w:val="a"/>
    <w:rsid w:val="00020412"/>
    <w:pPr>
      <w:spacing w:before="100" w:beforeAutospacing="1" w:after="100" w:afterAutospacing="1"/>
      <w:jc w:val="left"/>
    </w:pPr>
    <w:rPr>
      <w:sz w:val="24"/>
      <w:szCs w:val="24"/>
    </w:rPr>
  </w:style>
  <w:style w:type="paragraph" w:styleId="26">
    <w:name w:val="Body Text 2"/>
    <w:basedOn w:val="a"/>
    <w:link w:val="27"/>
    <w:uiPriority w:val="99"/>
    <w:semiHidden/>
    <w:unhideWhenUsed/>
    <w:rsid w:val="00FD2732"/>
    <w:pPr>
      <w:spacing w:after="120" w:line="480" w:lineRule="auto"/>
    </w:pPr>
  </w:style>
  <w:style w:type="character" w:customStyle="1" w:styleId="27">
    <w:name w:val="Основной текст 2 Знак"/>
    <w:basedOn w:val="a0"/>
    <w:link w:val="26"/>
    <w:uiPriority w:val="99"/>
    <w:semiHidden/>
    <w:rsid w:val="00FD2732"/>
    <w:rPr>
      <w:rFonts w:ascii="Times New Roman" w:eastAsia="Times New Roman" w:hAnsi="Times New Roman" w:cs="Times New Roman"/>
      <w:sz w:val="20"/>
      <w:szCs w:val="20"/>
      <w:lang w:eastAsia="ru-RU"/>
    </w:rPr>
  </w:style>
  <w:style w:type="paragraph" w:customStyle="1" w:styleId="bodytext">
    <w:name w:val="bodytext"/>
    <w:basedOn w:val="a"/>
    <w:rsid w:val="00FC2E76"/>
    <w:pPr>
      <w:spacing w:before="100" w:beforeAutospacing="1" w:after="100" w:afterAutospacing="1"/>
      <w:jc w:val="left"/>
    </w:pPr>
    <w:rPr>
      <w:sz w:val="24"/>
      <w:szCs w:val="24"/>
    </w:rPr>
  </w:style>
  <w:style w:type="paragraph" w:customStyle="1" w:styleId="rvps14">
    <w:name w:val="rvps14"/>
    <w:basedOn w:val="a"/>
    <w:rsid w:val="00227D71"/>
    <w:pPr>
      <w:spacing w:before="100" w:beforeAutospacing="1" w:after="100" w:afterAutospacing="1"/>
      <w:jc w:val="left"/>
    </w:pPr>
    <w:rPr>
      <w:sz w:val="24"/>
      <w:szCs w:val="24"/>
    </w:rPr>
  </w:style>
  <w:style w:type="character" w:customStyle="1" w:styleId="69pt1pt">
    <w:name w:val="Основной текст (6) + 9 pt;Курсив;Интервал 1 pt"/>
    <w:basedOn w:val="60"/>
    <w:rsid w:val="00030754"/>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paragraph" w:customStyle="1" w:styleId="smaller">
    <w:name w:val="smaller"/>
    <w:basedOn w:val="a"/>
    <w:rsid w:val="00BB691D"/>
    <w:pPr>
      <w:spacing w:before="100" w:beforeAutospacing="1" w:after="100" w:afterAutospacing="1"/>
      <w:jc w:val="left"/>
    </w:pPr>
    <w:rPr>
      <w:sz w:val="24"/>
      <w:szCs w:val="24"/>
    </w:rPr>
  </w:style>
  <w:style w:type="character" w:customStyle="1" w:styleId="ifsub">
    <w:name w:val="ifsub"/>
    <w:basedOn w:val="a0"/>
    <w:rsid w:val="006A69AE"/>
  </w:style>
  <w:style w:type="character" w:customStyle="1" w:styleId="description">
    <w:name w:val="description"/>
    <w:basedOn w:val="a0"/>
    <w:rsid w:val="006A69AE"/>
  </w:style>
  <w:style w:type="character" w:customStyle="1" w:styleId="no">
    <w:name w:val="no"/>
    <w:basedOn w:val="a0"/>
    <w:rsid w:val="006A69AE"/>
  </w:style>
  <w:style w:type="paragraph" w:styleId="afc">
    <w:name w:val="footnote text"/>
    <w:basedOn w:val="a"/>
    <w:link w:val="afd"/>
    <w:uiPriority w:val="99"/>
    <w:unhideWhenUsed/>
    <w:rsid w:val="00D84344"/>
    <w:pPr>
      <w:jc w:val="left"/>
    </w:pPr>
    <w:rPr>
      <w:rFonts w:ascii="Calibri" w:hAnsi="Calibri"/>
      <w:lang w:eastAsia="en-US"/>
    </w:rPr>
  </w:style>
  <w:style w:type="character" w:customStyle="1" w:styleId="afd">
    <w:name w:val="Текст сноски Знак"/>
    <w:basedOn w:val="a0"/>
    <w:link w:val="afc"/>
    <w:uiPriority w:val="99"/>
    <w:rsid w:val="00D84344"/>
    <w:rPr>
      <w:rFonts w:ascii="Calibri" w:eastAsia="Times New Roman" w:hAnsi="Calibri" w:cs="Times New Roman"/>
      <w:sz w:val="20"/>
      <w:szCs w:val="20"/>
    </w:rPr>
  </w:style>
  <w:style w:type="character" w:styleId="afe">
    <w:name w:val="footnote reference"/>
    <w:basedOn w:val="a0"/>
    <w:uiPriority w:val="99"/>
    <w:unhideWhenUsed/>
    <w:rsid w:val="00D84344"/>
    <w:rPr>
      <w:rFonts w:cs="Times New Roman"/>
      <w:vertAlign w:val="superscript"/>
    </w:rPr>
  </w:style>
  <w:style w:type="paragraph" w:styleId="z-">
    <w:name w:val="HTML Top of Form"/>
    <w:basedOn w:val="a"/>
    <w:next w:val="a"/>
    <w:link w:val="z-0"/>
    <w:hidden/>
    <w:uiPriority w:val="99"/>
    <w:semiHidden/>
    <w:unhideWhenUsed/>
    <w:rsid w:val="00095A1C"/>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095A1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95A1C"/>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095A1C"/>
    <w:rPr>
      <w:rFonts w:ascii="Arial" w:eastAsia="Times New Roman" w:hAnsi="Arial" w:cs="Arial"/>
      <w:vanish/>
      <w:sz w:val="16"/>
      <w:szCs w:val="16"/>
      <w:lang w:eastAsia="ru-RU"/>
    </w:rPr>
  </w:style>
  <w:style w:type="character" w:styleId="aff">
    <w:name w:val="FollowedHyperlink"/>
    <w:basedOn w:val="a0"/>
    <w:uiPriority w:val="99"/>
    <w:semiHidden/>
    <w:unhideWhenUsed/>
    <w:rsid w:val="00F35F8B"/>
    <w:rPr>
      <w:color w:val="954F72" w:themeColor="followedHyperlink"/>
      <w:u w:val="single"/>
    </w:rPr>
  </w:style>
  <w:style w:type="paragraph" w:styleId="34">
    <w:name w:val="Body Text Indent 3"/>
    <w:basedOn w:val="a"/>
    <w:link w:val="35"/>
    <w:uiPriority w:val="99"/>
    <w:semiHidden/>
    <w:unhideWhenUsed/>
    <w:rsid w:val="00442C54"/>
    <w:pPr>
      <w:spacing w:after="120"/>
      <w:ind w:left="283"/>
    </w:pPr>
    <w:rPr>
      <w:sz w:val="16"/>
      <w:szCs w:val="16"/>
    </w:rPr>
  </w:style>
  <w:style w:type="character" w:customStyle="1" w:styleId="35">
    <w:name w:val="Основной текст с отступом 3 Знак"/>
    <w:basedOn w:val="a0"/>
    <w:link w:val="34"/>
    <w:uiPriority w:val="99"/>
    <w:semiHidden/>
    <w:rsid w:val="00442C54"/>
    <w:rPr>
      <w:rFonts w:ascii="Times New Roman" w:eastAsia="Times New Roman" w:hAnsi="Times New Roman" w:cs="Times New Roman"/>
      <w:sz w:val="16"/>
      <w:szCs w:val="16"/>
      <w:lang w:eastAsia="ru-RU"/>
    </w:rPr>
  </w:style>
  <w:style w:type="character" w:customStyle="1" w:styleId="a-size-extra-large">
    <w:name w:val="a-size-extra-large"/>
    <w:basedOn w:val="a0"/>
    <w:rsid w:val="00E15B86"/>
  </w:style>
  <w:style w:type="character" w:customStyle="1" w:styleId="a-size-large">
    <w:name w:val="a-size-large"/>
    <w:basedOn w:val="a0"/>
    <w:rsid w:val="00E15B86"/>
  </w:style>
  <w:style w:type="character" w:customStyle="1" w:styleId="a-declarative">
    <w:name w:val="a-declarative"/>
    <w:basedOn w:val="a0"/>
    <w:rsid w:val="00E15B86"/>
  </w:style>
  <w:style w:type="character" w:customStyle="1" w:styleId="a-size-medium">
    <w:name w:val="a-size-medium"/>
    <w:basedOn w:val="a0"/>
    <w:rsid w:val="00E15B86"/>
  </w:style>
  <w:style w:type="character" w:customStyle="1" w:styleId="name">
    <w:name w:val="name"/>
    <w:basedOn w:val="a0"/>
    <w:rsid w:val="00E15B86"/>
  </w:style>
  <w:style w:type="character" w:customStyle="1" w:styleId="a-color-secondary">
    <w:name w:val="a-color-secondary"/>
    <w:basedOn w:val="a0"/>
    <w:rsid w:val="00E15B86"/>
  </w:style>
  <w:style w:type="paragraph" w:customStyle="1" w:styleId="tj">
    <w:name w:val="tj"/>
    <w:basedOn w:val="a"/>
    <w:rsid w:val="00640ACA"/>
    <w:pPr>
      <w:spacing w:before="100" w:beforeAutospacing="1" w:after="100" w:afterAutospacing="1"/>
      <w:jc w:val="left"/>
    </w:pPr>
    <w:rPr>
      <w:sz w:val="24"/>
      <w:szCs w:val="24"/>
    </w:rPr>
  </w:style>
  <w:style w:type="paragraph" w:customStyle="1" w:styleId="tc">
    <w:name w:val="tc"/>
    <w:basedOn w:val="a"/>
    <w:rsid w:val="00640ACA"/>
    <w:pPr>
      <w:spacing w:before="100" w:beforeAutospacing="1" w:after="100" w:afterAutospacing="1"/>
      <w:jc w:val="left"/>
    </w:pPr>
    <w:rPr>
      <w:sz w:val="24"/>
      <w:szCs w:val="24"/>
    </w:rPr>
  </w:style>
  <w:style w:type="paragraph" w:customStyle="1" w:styleId="tl">
    <w:name w:val="tl"/>
    <w:basedOn w:val="a"/>
    <w:rsid w:val="00640ACA"/>
    <w:pPr>
      <w:spacing w:before="100" w:beforeAutospacing="1" w:after="100" w:afterAutospacing="1"/>
      <w:jc w:val="left"/>
    </w:pPr>
    <w:rPr>
      <w:sz w:val="24"/>
      <w:szCs w:val="24"/>
    </w:rPr>
  </w:style>
  <w:style w:type="character" w:customStyle="1" w:styleId="rvts37">
    <w:name w:val="rvts37"/>
    <w:basedOn w:val="a0"/>
    <w:rsid w:val="00AD16C4"/>
  </w:style>
  <w:style w:type="paragraph" w:customStyle="1" w:styleId="rtecenter">
    <w:name w:val="rtecenter"/>
    <w:basedOn w:val="a"/>
    <w:rsid w:val="005539A6"/>
    <w:pPr>
      <w:spacing w:before="100" w:beforeAutospacing="1" w:after="100" w:afterAutospacing="1"/>
      <w:jc w:val="left"/>
    </w:pPr>
    <w:rPr>
      <w:sz w:val="24"/>
      <w:szCs w:val="24"/>
    </w:rPr>
  </w:style>
  <w:style w:type="character" w:customStyle="1" w:styleId="legifrance">
    <w:name w:val="legifrance"/>
    <w:basedOn w:val="a0"/>
    <w:rsid w:val="00745463"/>
  </w:style>
  <w:style w:type="paragraph" w:customStyle="1" w:styleId="doc-ti">
    <w:name w:val="doc-ti"/>
    <w:basedOn w:val="a"/>
    <w:rsid w:val="00A4401C"/>
    <w:pPr>
      <w:spacing w:before="100" w:beforeAutospacing="1" w:after="100" w:afterAutospacing="1"/>
      <w:jc w:val="left"/>
    </w:pPr>
    <w:rPr>
      <w:sz w:val="24"/>
      <w:szCs w:val="24"/>
    </w:rPr>
  </w:style>
  <w:style w:type="paragraph" w:customStyle="1" w:styleId="15">
    <w:name w:val="Обычный1"/>
    <w:basedOn w:val="a"/>
    <w:rsid w:val="00A4401C"/>
    <w:pPr>
      <w:spacing w:before="100" w:beforeAutospacing="1" w:after="100" w:afterAutospacing="1"/>
      <w:jc w:val="left"/>
    </w:pPr>
    <w:rPr>
      <w:sz w:val="24"/>
      <w:szCs w:val="24"/>
    </w:rPr>
  </w:style>
  <w:style w:type="character" w:customStyle="1" w:styleId="super">
    <w:name w:val="super"/>
    <w:basedOn w:val="a0"/>
    <w:rsid w:val="00A4401C"/>
  </w:style>
  <w:style w:type="paragraph" w:customStyle="1" w:styleId="ti-art">
    <w:name w:val="ti-art"/>
    <w:basedOn w:val="a"/>
    <w:rsid w:val="00A4401C"/>
    <w:pPr>
      <w:spacing w:before="100" w:beforeAutospacing="1" w:after="100" w:afterAutospacing="1"/>
      <w:jc w:val="left"/>
    </w:pPr>
    <w:rPr>
      <w:sz w:val="24"/>
      <w:szCs w:val="24"/>
    </w:rPr>
  </w:style>
  <w:style w:type="paragraph" w:customStyle="1" w:styleId="sti-art">
    <w:name w:val="sti-art"/>
    <w:basedOn w:val="a"/>
    <w:rsid w:val="00A4401C"/>
    <w:pPr>
      <w:spacing w:before="100" w:beforeAutospacing="1" w:after="100" w:afterAutospacing="1"/>
      <w:jc w:val="left"/>
    </w:pPr>
    <w:rPr>
      <w:sz w:val="24"/>
      <w:szCs w:val="24"/>
    </w:rPr>
  </w:style>
  <w:style w:type="character" w:customStyle="1" w:styleId="italic">
    <w:name w:val="italic"/>
    <w:basedOn w:val="a0"/>
    <w:rsid w:val="00A4401C"/>
  </w:style>
  <w:style w:type="paragraph" w:customStyle="1" w:styleId="signatory">
    <w:name w:val="signatory"/>
    <w:basedOn w:val="a"/>
    <w:rsid w:val="00A4401C"/>
    <w:pPr>
      <w:spacing w:before="100" w:beforeAutospacing="1" w:after="100" w:afterAutospacing="1"/>
      <w:jc w:val="left"/>
    </w:pPr>
    <w:rPr>
      <w:sz w:val="24"/>
      <w:szCs w:val="24"/>
    </w:rPr>
  </w:style>
  <w:style w:type="paragraph" w:customStyle="1" w:styleId="note">
    <w:name w:val="note"/>
    <w:basedOn w:val="a"/>
    <w:rsid w:val="00A4401C"/>
    <w:pPr>
      <w:spacing w:before="100" w:beforeAutospacing="1" w:after="100" w:afterAutospacing="1"/>
      <w:jc w:val="left"/>
    </w:pPr>
    <w:rPr>
      <w:sz w:val="24"/>
      <w:szCs w:val="24"/>
    </w:rPr>
  </w:style>
  <w:style w:type="paragraph" w:customStyle="1" w:styleId="ti-grseq-1">
    <w:name w:val="ti-grseq-1"/>
    <w:basedOn w:val="a"/>
    <w:rsid w:val="00A4401C"/>
    <w:pPr>
      <w:spacing w:before="100" w:beforeAutospacing="1" w:after="100" w:afterAutospacing="1"/>
      <w:jc w:val="left"/>
    </w:pPr>
    <w:rPr>
      <w:sz w:val="24"/>
      <w:szCs w:val="24"/>
    </w:rPr>
  </w:style>
  <w:style w:type="paragraph" w:customStyle="1" w:styleId="ea-byline">
    <w:name w:val="ea-byline"/>
    <w:basedOn w:val="a"/>
    <w:rsid w:val="000724CF"/>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440">
      <w:bodyDiv w:val="1"/>
      <w:marLeft w:val="0"/>
      <w:marRight w:val="0"/>
      <w:marTop w:val="0"/>
      <w:marBottom w:val="0"/>
      <w:divBdr>
        <w:top w:val="none" w:sz="0" w:space="0" w:color="auto"/>
        <w:left w:val="none" w:sz="0" w:space="0" w:color="auto"/>
        <w:bottom w:val="none" w:sz="0" w:space="0" w:color="auto"/>
        <w:right w:val="none" w:sz="0" w:space="0" w:color="auto"/>
      </w:divBdr>
    </w:div>
    <w:div w:id="15467268">
      <w:bodyDiv w:val="1"/>
      <w:marLeft w:val="0"/>
      <w:marRight w:val="0"/>
      <w:marTop w:val="0"/>
      <w:marBottom w:val="0"/>
      <w:divBdr>
        <w:top w:val="none" w:sz="0" w:space="0" w:color="auto"/>
        <w:left w:val="none" w:sz="0" w:space="0" w:color="auto"/>
        <w:bottom w:val="none" w:sz="0" w:space="0" w:color="auto"/>
        <w:right w:val="none" w:sz="0" w:space="0" w:color="auto"/>
      </w:divBdr>
      <w:divsChild>
        <w:div w:id="353962698">
          <w:marLeft w:val="0"/>
          <w:marRight w:val="0"/>
          <w:marTop w:val="0"/>
          <w:marBottom w:val="0"/>
          <w:divBdr>
            <w:top w:val="none" w:sz="0" w:space="0" w:color="auto"/>
            <w:left w:val="none" w:sz="0" w:space="0" w:color="auto"/>
            <w:bottom w:val="none" w:sz="0" w:space="0" w:color="auto"/>
            <w:right w:val="none" w:sz="0" w:space="0" w:color="auto"/>
          </w:divBdr>
          <w:divsChild>
            <w:div w:id="2076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2375">
      <w:bodyDiv w:val="1"/>
      <w:marLeft w:val="0"/>
      <w:marRight w:val="0"/>
      <w:marTop w:val="0"/>
      <w:marBottom w:val="0"/>
      <w:divBdr>
        <w:top w:val="none" w:sz="0" w:space="0" w:color="auto"/>
        <w:left w:val="none" w:sz="0" w:space="0" w:color="auto"/>
        <w:bottom w:val="none" w:sz="0" w:space="0" w:color="auto"/>
        <w:right w:val="none" w:sz="0" w:space="0" w:color="auto"/>
      </w:divBdr>
    </w:div>
    <w:div w:id="36248183">
      <w:bodyDiv w:val="1"/>
      <w:marLeft w:val="0"/>
      <w:marRight w:val="0"/>
      <w:marTop w:val="0"/>
      <w:marBottom w:val="0"/>
      <w:divBdr>
        <w:top w:val="none" w:sz="0" w:space="0" w:color="auto"/>
        <w:left w:val="none" w:sz="0" w:space="0" w:color="auto"/>
        <w:bottom w:val="none" w:sz="0" w:space="0" w:color="auto"/>
        <w:right w:val="none" w:sz="0" w:space="0" w:color="auto"/>
      </w:divBdr>
    </w:div>
    <w:div w:id="60299308">
      <w:bodyDiv w:val="1"/>
      <w:marLeft w:val="0"/>
      <w:marRight w:val="0"/>
      <w:marTop w:val="0"/>
      <w:marBottom w:val="0"/>
      <w:divBdr>
        <w:top w:val="none" w:sz="0" w:space="0" w:color="auto"/>
        <w:left w:val="none" w:sz="0" w:space="0" w:color="auto"/>
        <w:bottom w:val="none" w:sz="0" w:space="0" w:color="auto"/>
        <w:right w:val="none" w:sz="0" w:space="0" w:color="auto"/>
      </w:divBdr>
      <w:divsChild>
        <w:div w:id="1077433274">
          <w:marLeft w:val="0"/>
          <w:marRight w:val="0"/>
          <w:marTop w:val="0"/>
          <w:marBottom w:val="150"/>
          <w:divBdr>
            <w:top w:val="none" w:sz="0" w:space="0" w:color="auto"/>
            <w:left w:val="none" w:sz="0" w:space="0" w:color="auto"/>
            <w:bottom w:val="none" w:sz="0" w:space="0" w:color="auto"/>
            <w:right w:val="none" w:sz="0" w:space="0" w:color="auto"/>
          </w:divBdr>
        </w:div>
        <w:div w:id="915482645">
          <w:marLeft w:val="0"/>
          <w:marRight w:val="0"/>
          <w:marTop w:val="0"/>
          <w:marBottom w:val="150"/>
          <w:divBdr>
            <w:top w:val="none" w:sz="0" w:space="0" w:color="auto"/>
            <w:left w:val="none" w:sz="0" w:space="0" w:color="auto"/>
            <w:bottom w:val="none" w:sz="0" w:space="0" w:color="auto"/>
            <w:right w:val="none" w:sz="0" w:space="0" w:color="auto"/>
          </w:divBdr>
        </w:div>
        <w:div w:id="958995728">
          <w:marLeft w:val="0"/>
          <w:marRight w:val="0"/>
          <w:marTop w:val="0"/>
          <w:marBottom w:val="150"/>
          <w:divBdr>
            <w:top w:val="none" w:sz="0" w:space="0" w:color="auto"/>
            <w:left w:val="none" w:sz="0" w:space="0" w:color="auto"/>
            <w:bottom w:val="none" w:sz="0" w:space="0" w:color="auto"/>
            <w:right w:val="none" w:sz="0" w:space="0" w:color="auto"/>
          </w:divBdr>
        </w:div>
        <w:div w:id="205605152">
          <w:marLeft w:val="0"/>
          <w:marRight w:val="0"/>
          <w:marTop w:val="0"/>
          <w:marBottom w:val="150"/>
          <w:divBdr>
            <w:top w:val="none" w:sz="0" w:space="0" w:color="auto"/>
            <w:left w:val="none" w:sz="0" w:space="0" w:color="auto"/>
            <w:bottom w:val="none" w:sz="0" w:space="0" w:color="auto"/>
            <w:right w:val="none" w:sz="0" w:space="0" w:color="auto"/>
          </w:divBdr>
        </w:div>
        <w:div w:id="1811708521">
          <w:marLeft w:val="0"/>
          <w:marRight w:val="0"/>
          <w:marTop w:val="0"/>
          <w:marBottom w:val="150"/>
          <w:divBdr>
            <w:top w:val="none" w:sz="0" w:space="0" w:color="auto"/>
            <w:left w:val="none" w:sz="0" w:space="0" w:color="auto"/>
            <w:bottom w:val="none" w:sz="0" w:space="0" w:color="auto"/>
            <w:right w:val="none" w:sz="0" w:space="0" w:color="auto"/>
          </w:divBdr>
        </w:div>
        <w:div w:id="1269122211">
          <w:marLeft w:val="0"/>
          <w:marRight w:val="0"/>
          <w:marTop w:val="0"/>
          <w:marBottom w:val="150"/>
          <w:divBdr>
            <w:top w:val="none" w:sz="0" w:space="0" w:color="auto"/>
            <w:left w:val="none" w:sz="0" w:space="0" w:color="auto"/>
            <w:bottom w:val="none" w:sz="0" w:space="0" w:color="auto"/>
            <w:right w:val="none" w:sz="0" w:space="0" w:color="auto"/>
          </w:divBdr>
        </w:div>
        <w:div w:id="928654969">
          <w:marLeft w:val="0"/>
          <w:marRight w:val="0"/>
          <w:marTop w:val="0"/>
          <w:marBottom w:val="150"/>
          <w:divBdr>
            <w:top w:val="none" w:sz="0" w:space="0" w:color="auto"/>
            <w:left w:val="none" w:sz="0" w:space="0" w:color="auto"/>
            <w:bottom w:val="none" w:sz="0" w:space="0" w:color="auto"/>
            <w:right w:val="none" w:sz="0" w:space="0" w:color="auto"/>
          </w:divBdr>
        </w:div>
        <w:div w:id="282806532">
          <w:marLeft w:val="0"/>
          <w:marRight w:val="0"/>
          <w:marTop w:val="0"/>
          <w:marBottom w:val="150"/>
          <w:divBdr>
            <w:top w:val="none" w:sz="0" w:space="0" w:color="auto"/>
            <w:left w:val="none" w:sz="0" w:space="0" w:color="auto"/>
            <w:bottom w:val="none" w:sz="0" w:space="0" w:color="auto"/>
            <w:right w:val="none" w:sz="0" w:space="0" w:color="auto"/>
          </w:divBdr>
        </w:div>
        <w:div w:id="1038580492">
          <w:marLeft w:val="0"/>
          <w:marRight w:val="0"/>
          <w:marTop w:val="0"/>
          <w:marBottom w:val="150"/>
          <w:divBdr>
            <w:top w:val="none" w:sz="0" w:space="0" w:color="auto"/>
            <w:left w:val="none" w:sz="0" w:space="0" w:color="auto"/>
            <w:bottom w:val="none" w:sz="0" w:space="0" w:color="auto"/>
            <w:right w:val="none" w:sz="0" w:space="0" w:color="auto"/>
          </w:divBdr>
        </w:div>
        <w:div w:id="787116101">
          <w:marLeft w:val="0"/>
          <w:marRight w:val="0"/>
          <w:marTop w:val="0"/>
          <w:marBottom w:val="150"/>
          <w:divBdr>
            <w:top w:val="none" w:sz="0" w:space="0" w:color="auto"/>
            <w:left w:val="none" w:sz="0" w:space="0" w:color="auto"/>
            <w:bottom w:val="none" w:sz="0" w:space="0" w:color="auto"/>
            <w:right w:val="none" w:sz="0" w:space="0" w:color="auto"/>
          </w:divBdr>
        </w:div>
        <w:div w:id="688140731">
          <w:marLeft w:val="0"/>
          <w:marRight w:val="0"/>
          <w:marTop w:val="0"/>
          <w:marBottom w:val="150"/>
          <w:divBdr>
            <w:top w:val="none" w:sz="0" w:space="0" w:color="auto"/>
            <w:left w:val="none" w:sz="0" w:space="0" w:color="auto"/>
            <w:bottom w:val="none" w:sz="0" w:space="0" w:color="auto"/>
            <w:right w:val="none" w:sz="0" w:space="0" w:color="auto"/>
          </w:divBdr>
        </w:div>
        <w:div w:id="1549679415">
          <w:marLeft w:val="0"/>
          <w:marRight w:val="0"/>
          <w:marTop w:val="0"/>
          <w:marBottom w:val="150"/>
          <w:divBdr>
            <w:top w:val="none" w:sz="0" w:space="0" w:color="auto"/>
            <w:left w:val="none" w:sz="0" w:space="0" w:color="auto"/>
            <w:bottom w:val="none" w:sz="0" w:space="0" w:color="auto"/>
            <w:right w:val="none" w:sz="0" w:space="0" w:color="auto"/>
          </w:divBdr>
        </w:div>
        <w:div w:id="1289707346">
          <w:marLeft w:val="0"/>
          <w:marRight w:val="0"/>
          <w:marTop w:val="0"/>
          <w:marBottom w:val="150"/>
          <w:divBdr>
            <w:top w:val="none" w:sz="0" w:space="0" w:color="auto"/>
            <w:left w:val="none" w:sz="0" w:space="0" w:color="auto"/>
            <w:bottom w:val="none" w:sz="0" w:space="0" w:color="auto"/>
            <w:right w:val="none" w:sz="0" w:space="0" w:color="auto"/>
          </w:divBdr>
        </w:div>
      </w:divsChild>
    </w:div>
    <w:div w:id="61145206">
      <w:bodyDiv w:val="1"/>
      <w:marLeft w:val="0"/>
      <w:marRight w:val="0"/>
      <w:marTop w:val="0"/>
      <w:marBottom w:val="0"/>
      <w:divBdr>
        <w:top w:val="none" w:sz="0" w:space="0" w:color="auto"/>
        <w:left w:val="none" w:sz="0" w:space="0" w:color="auto"/>
        <w:bottom w:val="none" w:sz="0" w:space="0" w:color="auto"/>
        <w:right w:val="none" w:sz="0" w:space="0" w:color="auto"/>
      </w:divBdr>
    </w:div>
    <w:div w:id="65500207">
      <w:bodyDiv w:val="1"/>
      <w:marLeft w:val="0"/>
      <w:marRight w:val="0"/>
      <w:marTop w:val="0"/>
      <w:marBottom w:val="0"/>
      <w:divBdr>
        <w:top w:val="none" w:sz="0" w:space="0" w:color="auto"/>
        <w:left w:val="none" w:sz="0" w:space="0" w:color="auto"/>
        <w:bottom w:val="none" w:sz="0" w:space="0" w:color="auto"/>
        <w:right w:val="none" w:sz="0" w:space="0" w:color="auto"/>
      </w:divBdr>
    </w:div>
    <w:div w:id="67189831">
      <w:bodyDiv w:val="1"/>
      <w:marLeft w:val="0"/>
      <w:marRight w:val="0"/>
      <w:marTop w:val="0"/>
      <w:marBottom w:val="0"/>
      <w:divBdr>
        <w:top w:val="none" w:sz="0" w:space="0" w:color="auto"/>
        <w:left w:val="none" w:sz="0" w:space="0" w:color="auto"/>
        <w:bottom w:val="none" w:sz="0" w:space="0" w:color="auto"/>
        <w:right w:val="none" w:sz="0" w:space="0" w:color="auto"/>
      </w:divBdr>
      <w:divsChild>
        <w:div w:id="1481002877">
          <w:marLeft w:val="0"/>
          <w:marRight w:val="0"/>
          <w:marTop w:val="0"/>
          <w:marBottom w:val="150"/>
          <w:divBdr>
            <w:top w:val="none" w:sz="0" w:space="0" w:color="auto"/>
            <w:left w:val="none" w:sz="0" w:space="0" w:color="auto"/>
            <w:bottom w:val="none" w:sz="0" w:space="0" w:color="auto"/>
            <w:right w:val="none" w:sz="0" w:space="0" w:color="auto"/>
          </w:divBdr>
        </w:div>
      </w:divsChild>
    </w:div>
    <w:div w:id="74937758">
      <w:bodyDiv w:val="1"/>
      <w:marLeft w:val="0"/>
      <w:marRight w:val="0"/>
      <w:marTop w:val="0"/>
      <w:marBottom w:val="0"/>
      <w:divBdr>
        <w:top w:val="none" w:sz="0" w:space="0" w:color="auto"/>
        <w:left w:val="none" w:sz="0" w:space="0" w:color="auto"/>
        <w:bottom w:val="none" w:sz="0" w:space="0" w:color="auto"/>
        <w:right w:val="none" w:sz="0" w:space="0" w:color="auto"/>
      </w:divBdr>
      <w:divsChild>
        <w:div w:id="1825469962">
          <w:marLeft w:val="0"/>
          <w:marRight w:val="0"/>
          <w:marTop w:val="0"/>
          <w:marBottom w:val="330"/>
          <w:divBdr>
            <w:top w:val="none" w:sz="0" w:space="0" w:color="auto"/>
            <w:left w:val="none" w:sz="0" w:space="0" w:color="auto"/>
            <w:bottom w:val="none" w:sz="0" w:space="0" w:color="auto"/>
            <w:right w:val="none" w:sz="0" w:space="0" w:color="auto"/>
          </w:divBdr>
        </w:div>
        <w:div w:id="291903983">
          <w:marLeft w:val="0"/>
          <w:marRight w:val="0"/>
          <w:marTop w:val="90"/>
          <w:marBottom w:val="0"/>
          <w:divBdr>
            <w:top w:val="none" w:sz="0" w:space="0" w:color="auto"/>
            <w:left w:val="none" w:sz="0" w:space="0" w:color="auto"/>
            <w:bottom w:val="none" w:sz="0" w:space="0" w:color="auto"/>
            <w:right w:val="none" w:sz="0" w:space="0" w:color="auto"/>
          </w:divBdr>
        </w:div>
      </w:divsChild>
    </w:div>
    <w:div w:id="85853592">
      <w:bodyDiv w:val="1"/>
      <w:marLeft w:val="0"/>
      <w:marRight w:val="0"/>
      <w:marTop w:val="0"/>
      <w:marBottom w:val="0"/>
      <w:divBdr>
        <w:top w:val="none" w:sz="0" w:space="0" w:color="auto"/>
        <w:left w:val="none" w:sz="0" w:space="0" w:color="auto"/>
        <w:bottom w:val="none" w:sz="0" w:space="0" w:color="auto"/>
        <w:right w:val="none" w:sz="0" w:space="0" w:color="auto"/>
      </w:divBdr>
    </w:div>
    <w:div w:id="88888390">
      <w:bodyDiv w:val="1"/>
      <w:marLeft w:val="0"/>
      <w:marRight w:val="0"/>
      <w:marTop w:val="0"/>
      <w:marBottom w:val="0"/>
      <w:divBdr>
        <w:top w:val="none" w:sz="0" w:space="0" w:color="auto"/>
        <w:left w:val="none" w:sz="0" w:space="0" w:color="auto"/>
        <w:bottom w:val="none" w:sz="0" w:space="0" w:color="auto"/>
        <w:right w:val="none" w:sz="0" w:space="0" w:color="auto"/>
      </w:divBdr>
    </w:div>
    <w:div w:id="108551682">
      <w:bodyDiv w:val="1"/>
      <w:marLeft w:val="0"/>
      <w:marRight w:val="0"/>
      <w:marTop w:val="0"/>
      <w:marBottom w:val="0"/>
      <w:divBdr>
        <w:top w:val="none" w:sz="0" w:space="0" w:color="auto"/>
        <w:left w:val="none" w:sz="0" w:space="0" w:color="auto"/>
        <w:bottom w:val="none" w:sz="0" w:space="0" w:color="auto"/>
        <w:right w:val="none" w:sz="0" w:space="0" w:color="auto"/>
      </w:divBdr>
    </w:div>
    <w:div w:id="119956958">
      <w:bodyDiv w:val="1"/>
      <w:marLeft w:val="0"/>
      <w:marRight w:val="0"/>
      <w:marTop w:val="0"/>
      <w:marBottom w:val="0"/>
      <w:divBdr>
        <w:top w:val="none" w:sz="0" w:space="0" w:color="auto"/>
        <w:left w:val="none" w:sz="0" w:space="0" w:color="auto"/>
        <w:bottom w:val="none" w:sz="0" w:space="0" w:color="auto"/>
        <w:right w:val="none" w:sz="0" w:space="0" w:color="auto"/>
      </w:divBdr>
    </w:div>
    <w:div w:id="123042966">
      <w:bodyDiv w:val="1"/>
      <w:marLeft w:val="0"/>
      <w:marRight w:val="0"/>
      <w:marTop w:val="0"/>
      <w:marBottom w:val="0"/>
      <w:divBdr>
        <w:top w:val="none" w:sz="0" w:space="0" w:color="auto"/>
        <w:left w:val="none" w:sz="0" w:space="0" w:color="auto"/>
        <w:bottom w:val="none" w:sz="0" w:space="0" w:color="auto"/>
        <w:right w:val="none" w:sz="0" w:space="0" w:color="auto"/>
      </w:divBdr>
      <w:divsChild>
        <w:div w:id="1806963777">
          <w:marLeft w:val="0"/>
          <w:marRight w:val="0"/>
          <w:marTop w:val="0"/>
          <w:marBottom w:val="0"/>
          <w:divBdr>
            <w:top w:val="none" w:sz="0" w:space="0" w:color="auto"/>
            <w:left w:val="none" w:sz="0" w:space="0" w:color="auto"/>
            <w:bottom w:val="none" w:sz="0" w:space="0" w:color="auto"/>
            <w:right w:val="none" w:sz="0" w:space="0" w:color="auto"/>
          </w:divBdr>
          <w:divsChild>
            <w:div w:id="385299479">
              <w:marLeft w:val="0"/>
              <w:marRight w:val="0"/>
              <w:marTop w:val="0"/>
              <w:marBottom w:val="0"/>
              <w:divBdr>
                <w:top w:val="none" w:sz="0" w:space="0" w:color="auto"/>
                <w:left w:val="none" w:sz="0" w:space="0" w:color="auto"/>
                <w:bottom w:val="none" w:sz="0" w:space="0" w:color="auto"/>
                <w:right w:val="none" w:sz="0" w:space="0" w:color="auto"/>
              </w:divBdr>
              <w:divsChild>
                <w:div w:id="1185096769">
                  <w:marLeft w:val="0"/>
                  <w:marRight w:val="0"/>
                  <w:marTop w:val="0"/>
                  <w:marBottom w:val="0"/>
                  <w:divBdr>
                    <w:top w:val="none" w:sz="0" w:space="0" w:color="auto"/>
                    <w:left w:val="none" w:sz="0" w:space="0" w:color="auto"/>
                    <w:bottom w:val="none" w:sz="0" w:space="0" w:color="auto"/>
                    <w:right w:val="none" w:sz="0" w:space="0" w:color="auto"/>
                  </w:divBdr>
                  <w:divsChild>
                    <w:div w:id="2041861191">
                      <w:marLeft w:val="0"/>
                      <w:marRight w:val="0"/>
                      <w:marTop w:val="0"/>
                      <w:marBottom w:val="75"/>
                      <w:divBdr>
                        <w:top w:val="none" w:sz="0" w:space="0" w:color="auto"/>
                        <w:left w:val="none" w:sz="0" w:space="0" w:color="auto"/>
                        <w:bottom w:val="none" w:sz="0" w:space="0" w:color="auto"/>
                        <w:right w:val="none" w:sz="0" w:space="0" w:color="auto"/>
                      </w:divBdr>
                    </w:div>
                  </w:divsChild>
                </w:div>
                <w:div w:id="1888910324">
                  <w:marLeft w:val="0"/>
                  <w:marRight w:val="0"/>
                  <w:marTop w:val="150"/>
                  <w:marBottom w:val="150"/>
                  <w:divBdr>
                    <w:top w:val="none" w:sz="0" w:space="0" w:color="auto"/>
                    <w:left w:val="none" w:sz="0" w:space="0" w:color="auto"/>
                    <w:bottom w:val="none" w:sz="0" w:space="0" w:color="auto"/>
                    <w:right w:val="none" w:sz="0" w:space="0" w:color="auto"/>
                  </w:divBdr>
                </w:div>
                <w:div w:id="1378779039">
                  <w:marLeft w:val="-150"/>
                  <w:marRight w:val="-150"/>
                  <w:marTop w:val="0"/>
                  <w:marBottom w:val="150"/>
                  <w:divBdr>
                    <w:top w:val="none" w:sz="0" w:space="0" w:color="auto"/>
                    <w:left w:val="none" w:sz="0" w:space="0" w:color="auto"/>
                    <w:bottom w:val="none" w:sz="0" w:space="0" w:color="auto"/>
                    <w:right w:val="none" w:sz="0" w:space="0" w:color="auto"/>
                  </w:divBdr>
                  <w:divsChild>
                    <w:div w:id="1511944792">
                      <w:marLeft w:val="0"/>
                      <w:marRight w:val="0"/>
                      <w:marTop w:val="0"/>
                      <w:marBottom w:val="0"/>
                      <w:divBdr>
                        <w:top w:val="none" w:sz="0" w:space="0" w:color="auto"/>
                        <w:left w:val="none" w:sz="0" w:space="0" w:color="auto"/>
                        <w:bottom w:val="none" w:sz="0" w:space="0" w:color="auto"/>
                        <w:right w:val="none" w:sz="0" w:space="0" w:color="auto"/>
                      </w:divBdr>
                      <w:divsChild>
                        <w:div w:id="755129549">
                          <w:marLeft w:val="0"/>
                          <w:marRight w:val="0"/>
                          <w:marTop w:val="0"/>
                          <w:marBottom w:val="0"/>
                          <w:divBdr>
                            <w:top w:val="none" w:sz="0" w:space="0" w:color="auto"/>
                            <w:left w:val="none" w:sz="0" w:space="0" w:color="auto"/>
                            <w:bottom w:val="none" w:sz="0" w:space="0" w:color="auto"/>
                            <w:right w:val="none" w:sz="0" w:space="0" w:color="auto"/>
                          </w:divBdr>
                          <w:divsChild>
                            <w:div w:id="1783962697">
                              <w:marLeft w:val="-75"/>
                              <w:marRight w:val="-75"/>
                              <w:marTop w:val="0"/>
                              <w:marBottom w:val="0"/>
                              <w:divBdr>
                                <w:top w:val="none" w:sz="0" w:space="0" w:color="auto"/>
                                <w:left w:val="none" w:sz="0" w:space="0" w:color="auto"/>
                                <w:bottom w:val="none" w:sz="0" w:space="0" w:color="auto"/>
                                <w:right w:val="none" w:sz="0" w:space="0" w:color="auto"/>
                              </w:divBdr>
                              <w:divsChild>
                                <w:div w:id="1853297837">
                                  <w:marLeft w:val="0"/>
                                  <w:marRight w:val="0"/>
                                  <w:marTop w:val="0"/>
                                  <w:marBottom w:val="0"/>
                                  <w:divBdr>
                                    <w:top w:val="none" w:sz="0" w:space="0" w:color="auto"/>
                                    <w:left w:val="none" w:sz="0" w:space="0" w:color="auto"/>
                                    <w:bottom w:val="none" w:sz="0" w:space="0" w:color="auto"/>
                                    <w:right w:val="none" w:sz="0" w:space="0" w:color="auto"/>
                                  </w:divBdr>
                                </w:div>
                                <w:div w:id="2011520900">
                                  <w:marLeft w:val="0"/>
                                  <w:marRight w:val="0"/>
                                  <w:marTop w:val="0"/>
                                  <w:marBottom w:val="0"/>
                                  <w:divBdr>
                                    <w:top w:val="none" w:sz="0" w:space="0" w:color="auto"/>
                                    <w:left w:val="none" w:sz="0" w:space="0" w:color="auto"/>
                                    <w:bottom w:val="none" w:sz="0" w:space="0" w:color="auto"/>
                                    <w:right w:val="none" w:sz="0" w:space="0" w:color="auto"/>
                                  </w:divBdr>
                                  <w:divsChild>
                                    <w:div w:id="1083601544">
                                      <w:marLeft w:val="0"/>
                                      <w:marRight w:val="0"/>
                                      <w:marTop w:val="0"/>
                                      <w:marBottom w:val="0"/>
                                      <w:divBdr>
                                        <w:top w:val="none" w:sz="0" w:space="0" w:color="auto"/>
                                        <w:left w:val="none" w:sz="0" w:space="0" w:color="auto"/>
                                        <w:bottom w:val="none" w:sz="0" w:space="0" w:color="auto"/>
                                        <w:right w:val="none" w:sz="0" w:space="0" w:color="auto"/>
                                      </w:divBdr>
                                      <w:divsChild>
                                        <w:div w:id="65417404">
                                          <w:marLeft w:val="0"/>
                                          <w:marRight w:val="0"/>
                                          <w:marTop w:val="0"/>
                                          <w:marBottom w:val="0"/>
                                          <w:divBdr>
                                            <w:top w:val="none" w:sz="0" w:space="0" w:color="auto"/>
                                            <w:left w:val="none" w:sz="0" w:space="0" w:color="auto"/>
                                            <w:bottom w:val="none" w:sz="0" w:space="0" w:color="auto"/>
                                            <w:right w:val="none" w:sz="0" w:space="0" w:color="auto"/>
                                          </w:divBdr>
                                          <w:divsChild>
                                            <w:div w:id="1423989416">
                                              <w:marLeft w:val="0"/>
                                              <w:marRight w:val="0"/>
                                              <w:marTop w:val="0"/>
                                              <w:marBottom w:val="0"/>
                                              <w:divBdr>
                                                <w:top w:val="none" w:sz="0" w:space="0" w:color="auto"/>
                                                <w:left w:val="none" w:sz="0" w:space="0" w:color="auto"/>
                                                <w:bottom w:val="none" w:sz="0" w:space="0" w:color="auto"/>
                                                <w:right w:val="none" w:sz="0" w:space="0" w:color="auto"/>
                                              </w:divBdr>
                                              <w:divsChild>
                                                <w:div w:id="1395930261">
                                                  <w:marLeft w:val="0"/>
                                                  <w:marRight w:val="0"/>
                                                  <w:marTop w:val="0"/>
                                                  <w:marBottom w:val="0"/>
                                                  <w:divBdr>
                                                    <w:top w:val="none" w:sz="0" w:space="0" w:color="auto"/>
                                                    <w:left w:val="none" w:sz="0" w:space="0" w:color="auto"/>
                                                    <w:bottom w:val="none" w:sz="0" w:space="0" w:color="auto"/>
                                                    <w:right w:val="none" w:sz="0" w:space="0" w:color="auto"/>
                                                  </w:divBdr>
                                                  <w:divsChild>
                                                    <w:div w:id="9757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206292">
                      <w:marLeft w:val="0"/>
                      <w:marRight w:val="0"/>
                      <w:marTop w:val="0"/>
                      <w:marBottom w:val="0"/>
                      <w:divBdr>
                        <w:top w:val="none" w:sz="0" w:space="0" w:color="auto"/>
                        <w:left w:val="none" w:sz="0" w:space="0" w:color="auto"/>
                        <w:bottom w:val="none" w:sz="0" w:space="0" w:color="auto"/>
                        <w:right w:val="none" w:sz="0" w:space="0" w:color="auto"/>
                      </w:divBdr>
                      <w:divsChild>
                        <w:div w:id="1474131889">
                          <w:marLeft w:val="0"/>
                          <w:marRight w:val="0"/>
                          <w:marTop w:val="0"/>
                          <w:marBottom w:val="0"/>
                          <w:divBdr>
                            <w:top w:val="none" w:sz="0" w:space="0" w:color="auto"/>
                            <w:left w:val="none" w:sz="0" w:space="0" w:color="auto"/>
                            <w:bottom w:val="none" w:sz="0" w:space="0" w:color="auto"/>
                            <w:right w:val="none" w:sz="0" w:space="0" w:color="auto"/>
                          </w:divBdr>
                          <w:divsChild>
                            <w:div w:id="1907835053">
                              <w:marLeft w:val="-75"/>
                              <w:marRight w:val="-75"/>
                              <w:marTop w:val="0"/>
                              <w:marBottom w:val="0"/>
                              <w:divBdr>
                                <w:top w:val="none" w:sz="0" w:space="0" w:color="auto"/>
                                <w:left w:val="none" w:sz="0" w:space="0" w:color="auto"/>
                                <w:bottom w:val="none" w:sz="0" w:space="0" w:color="auto"/>
                                <w:right w:val="none" w:sz="0" w:space="0" w:color="auto"/>
                              </w:divBdr>
                              <w:divsChild>
                                <w:div w:id="1088576391">
                                  <w:marLeft w:val="0"/>
                                  <w:marRight w:val="0"/>
                                  <w:marTop w:val="0"/>
                                  <w:marBottom w:val="0"/>
                                  <w:divBdr>
                                    <w:top w:val="none" w:sz="0" w:space="0" w:color="auto"/>
                                    <w:left w:val="none" w:sz="0" w:space="0" w:color="auto"/>
                                    <w:bottom w:val="none" w:sz="0" w:space="0" w:color="auto"/>
                                    <w:right w:val="none" w:sz="0" w:space="0" w:color="auto"/>
                                  </w:divBdr>
                                </w:div>
                                <w:div w:id="428307377">
                                  <w:marLeft w:val="0"/>
                                  <w:marRight w:val="0"/>
                                  <w:marTop w:val="0"/>
                                  <w:marBottom w:val="0"/>
                                  <w:divBdr>
                                    <w:top w:val="none" w:sz="0" w:space="0" w:color="auto"/>
                                    <w:left w:val="none" w:sz="0" w:space="0" w:color="auto"/>
                                    <w:bottom w:val="none" w:sz="0" w:space="0" w:color="auto"/>
                                    <w:right w:val="none" w:sz="0" w:space="0" w:color="auto"/>
                                  </w:divBdr>
                                  <w:divsChild>
                                    <w:div w:id="643388873">
                                      <w:marLeft w:val="0"/>
                                      <w:marRight w:val="0"/>
                                      <w:marTop w:val="0"/>
                                      <w:marBottom w:val="0"/>
                                      <w:divBdr>
                                        <w:top w:val="none" w:sz="0" w:space="0" w:color="auto"/>
                                        <w:left w:val="none" w:sz="0" w:space="0" w:color="auto"/>
                                        <w:bottom w:val="none" w:sz="0" w:space="0" w:color="auto"/>
                                        <w:right w:val="none" w:sz="0" w:space="0" w:color="auto"/>
                                      </w:divBdr>
                                      <w:divsChild>
                                        <w:div w:id="1883250164">
                                          <w:marLeft w:val="0"/>
                                          <w:marRight w:val="0"/>
                                          <w:marTop w:val="0"/>
                                          <w:marBottom w:val="0"/>
                                          <w:divBdr>
                                            <w:top w:val="none" w:sz="0" w:space="0" w:color="auto"/>
                                            <w:left w:val="none" w:sz="0" w:space="0" w:color="auto"/>
                                            <w:bottom w:val="none" w:sz="0" w:space="0" w:color="auto"/>
                                            <w:right w:val="none" w:sz="0" w:space="0" w:color="auto"/>
                                          </w:divBdr>
                                          <w:divsChild>
                                            <w:div w:id="2049602858">
                                              <w:marLeft w:val="0"/>
                                              <w:marRight w:val="0"/>
                                              <w:marTop w:val="0"/>
                                              <w:marBottom w:val="0"/>
                                              <w:divBdr>
                                                <w:top w:val="none" w:sz="0" w:space="0" w:color="auto"/>
                                                <w:left w:val="none" w:sz="0" w:space="0" w:color="auto"/>
                                                <w:bottom w:val="none" w:sz="0" w:space="0" w:color="auto"/>
                                                <w:right w:val="none" w:sz="0" w:space="0" w:color="auto"/>
                                              </w:divBdr>
                                              <w:divsChild>
                                                <w:div w:id="866408254">
                                                  <w:marLeft w:val="0"/>
                                                  <w:marRight w:val="0"/>
                                                  <w:marTop w:val="0"/>
                                                  <w:marBottom w:val="0"/>
                                                  <w:divBdr>
                                                    <w:top w:val="none" w:sz="0" w:space="0" w:color="auto"/>
                                                    <w:left w:val="none" w:sz="0" w:space="0" w:color="auto"/>
                                                    <w:bottom w:val="none" w:sz="0" w:space="0" w:color="auto"/>
                                                    <w:right w:val="none" w:sz="0" w:space="0" w:color="auto"/>
                                                  </w:divBdr>
                                                  <w:divsChild>
                                                    <w:div w:id="16759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944862">
                      <w:marLeft w:val="0"/>
                      <w:marRight w:val="0"/>
                      <w:marTop w:val="0"/>
                      <w:marBottom w:val="0"/>
                      <w:divBdr>
                        <w:top w:val="none" w:sz="0" w:space="0" w:color="auto"/>
                        <w:left w:val="none" w:sz="0" w:space="0" w:color="auto"/>
                        <w:bottom w:val="none" w:sz="0" w:space="0" w:color="auto"/>
                        <w:right w:val="none" w:sz="0" w:space="0" w:color="auto"/>
                      </w:divBdr>
                      <w:divsChild>
                        <w:div w:id="1646353574">
                          <w:marLeft w:val="0"/>
                          <w:marRight w:val="0"/>
                          <w:marTop w:val="0"/>
                          <w:marBottom w:val="0"/>
                          <w:divBdr>
                            <w:top w:val="none" w:sz="0" w:space="0" w:color="auto"/>
                            <w:left w:val="none" w:sz="0" w:space="0" w:color="auto"/>
                            <w:bottom w:val="none" w:sz="0" w:space="0" w:color="auto"/>
                            <w:right w:val="none" w:sz="0" w:space="0" w:color="auto"/>
                          </w:divBdr>
                          <w:divsChild>
                            <w:div w:id="1865827102">
                              <w:marLeft w:val="-75"/>
                              <w:marRight w:val="-75"/>
                              <w:marTop w:val="0"/>
                              <w:marBottom w:val="0"/>
                              <w:divBdr>
                                <w:top w:val="none" w:sz="0" w:space="0" w:color="auto"/>
                                <w:left w:val="none" w:sz="0" w:space="0" w:color="auto"/>
                                <w:bottom w:val="none" w:sz="0" w:space="0" w:color="auto"/>
                                <w:right w:val="none" w:sz="0" w:space="0" w:color="auto"/>
                              </w:divBdr>
                              <w:divsChild>
                                <w:div w:id="1968663452">
                                  <w:marLeft w:val="0"/>
                                  <w:marRight w:val="0"/>
                                  <w:marTop w:val="0"/>
                                  <w:marBottom w:val="0"/>
                                  <w:divBdr>
                                    <w:top w:val="none" w:sz="0" w:space="0" w:color="auto"/>
                                    <w:left w:val="none" w:sz="0" w:space="0" w:color="auto"/>
                                    <w:bottom w:val="none" w:sz="0" w:space="0" w:color="auto"/>
                                    <w:right w:val="none" w:sz="0" w:space="0" w:color="auto"/>
                                  </w:divBdr>
                                </w:div>
                                <w:div w:id="1341815022">
                                  <w:marLeft w:val="0"/>
                                  <w:marRight w:val="0"/>
                                  <w:marTop w:val="0"/>
                                  <w:marBottom w:val="0"/>
                                  <w:divBdr>
                                    <w:top w:val="none" w:sz="0" w:space="0" w:color="auto"/>
                                    <w:left w:val="none" w:sz="0" w:space="0" w:color="auto"/>
                                    <w:bottom w:val="none" w:sz="0" w:space="0" w:color="auto"/>
                                    <w:right w:val="none" w:sz="0" w:space="0" w:color="auto"/>
                                  </w:divBdr>
                                  <w:divsChild>
                                    <w:div w:id="887186661">
                                      <w:marLeft w:val="0"/>
                                      <w:marRight w:val="0"/>
                                      <w:marTop w:val="0"/>
                                      <w:marBottom w:val="0"/>
                                      <w:divBdr>
                                        <w:top w:val="none" w:sz="0" w:space="0" w:color="auto"/>
                                        <w:left w:val="none" w:sz="0" w:space="0" w:color="auto"/>
                                        <w:bottom w:val="none" w:sz="0" w:space="0" w:color="auto"/>
                                        <w:right w:val="none" w:sz="0" w:space="0" w:color="auto"/>
                                      </w:divBdr>
                                      <w:divsChild>
                                        <w:div w:id="1497455227">
                                          <w:marLeft w:val="0"/>
                                          <w:marRight w:val="0"/>
                                          <w:marTop w:val="0"/>
                                          <w:marBottom w:val="0"/>
                                          <w:divBdr>
                                            <w:top w:val="none" w:sz="0" w:space="0" w:color="auto"/>
                                            <w:left w:val="none" w:sz="0" w:space="0" w:color="auto"/>
                                            <w:bottom w:val="none" w:sz="0" w:space="0" w:color="auto"/>
                                            <w:right w:val="none" w:sz="0" w:space="0" w:color="auto"/>
                                          </w:divBdr>
                                          <w:divsChild>
                                            <w:div w:id="429931793">
                                              <w:marLeft w:val="0"/>
                                              <w:marRight w:val="0"/>
                                              <w:marTop w:val="0"/>
                                              <w:marBottom w:val="0"/>
                                              <w:divBdr>
                                                <w:top w:val="none" w:sz="0" w:space="0" w:color="auto"/>
                                                <w:left w:val="none" w:sz="0" w:space="0" w:color="auto"/>
                                                <w:bottom w:val="none" w:sz="0" w:space="0" w:color="auto"/>
                                                <w:right w:val="none" w:sz="0" w:space="0" w:color="auto"/>
                                              </w:divBdr>
                                              <w:divsChild>
                                                <w:div w:id="341902454">
                                                  <w:marLeft w:val="0"/>
                                                  <w:marRight w:val="0"/>
                                                  <w:marTop w:val="0"/>
                                                  <w:marBottom w:val="0"/>
                                                  <w:divBdr>
                                                    <w:top w:val="none" w:sz="0" w:space="0" w:color="auto"/>
                                                    <w:left w:val="none" w:sz="0" w:space="0" w:color="auto"/>
                                                    <w:bottom w:val="none" w:sz="0" w:space="0" w:color="auto"/>
                                                    <w:right w:val="none" w:sz="0" w:space="0" w:color="auto"/>
                                                  </w:divBdr>
                                                  <w:divsChild>
                                                    <w:div w:id="189454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413350">
      <w:bodyDiv w:val="1"/>
      <w:marLeft w:val="0"/>
      <w:marRight w:val="0"/>
      <w:marTop w:val="0"/>
      <w:marBottom w:val="0"/>
      <w:divBdr>
        <w:top w:val="none" w:sz="0" w:space="0" w:color="auto"/>
        <w:left w:val="none" w:sz="0" w:space="0" w:color="auto"/>
        <w:bottom w:val="none" w:sz="0" w:space="0" w:color="auto"/>
        <w:right w:val="none" w:sz="0" w:space="0" w:color="auto"/>
      </w:divBdr>
      <w:divsChild>
        <w:div w:id="1964189419">
          <w:marLeft w:val="0"/>
          <w:marRight w:val="0"/>
          <w:marTop w:val="0"/>
          <w:marBottom w:val="150"/>
          <w:divBdr>
            <w:top w:val="none" w:sz="0" w:space="0" w:color="auto"/>
            <w:left w:val="none" w:sz="0" w:space="0" w:color="auto"/>
            <w:bottom w:val="none" w:sz="0" w:space="0" w:color="auto"/>
            <w:right w:val="none" w:sz="0" w:space="0" w:color="auto"/>
          </w:divBdr>
        </w:div>
      </w:divsChild>
    </w:div>
    <w:div w:id="149828674">
      <w:bodyDiv w:val="1"/>
      <w:marLeft w:val="0"/>
      <w:marRight w:val="0"/>
      <w:marTop w:val="0"/>
      <w:marBottom w:val="0"/>
      <w:divBdr>
        <w:top w:val="none" w:sz="0" w:space="0" w:color="auto"/>
        <w:left w:val="none" w:sz="0" w:space="0" w:color="auto"/>
        <w:bottom w:val="none" w:sz="0" w:space="0" w:color="auto"/>
        <w:right w:val="none" w:sz="0" w:space="0" w:color="auto"/>
      </w:divBdr>
    </w:div>
    <w:div w:id="160512581">
      <w:bodyDiv w:val="1"/>
      <w:marLeft w:val="0"/>
      <w:marRight w:val="0"/>
      <w:marTop w:val="0"/>
      <w:marBottom w:val="0"/>
      <w:divBdr>
        <w:top w:val="none" w:sz="0" w:space="0" w:color="auto"/>
        <w:left w:val="none" w:sz="0" w:space="0" w:color="auto"/>
        <w:bottom w:val="none" w:sz="0" w:space="0" w:color="auto"/>
        <w:right w:val="none" w:sz="0" w:space="0" w:color="auto"/>
      </w:divBdr>
    </w:div>
    <w:div w:id="172573571">
      <w:bodyDiv w:val="1"/>
      <w:marLeft w:val="0"/>
      <w:marRight w:val="0"/>
      <w:marTop w:val="0"/>
      <w:marBottom w:val="0"/>
      <w:divBdr>
        <w:top w:val="none" w:sz="0" w:space="0" w:color="auto"/>
        <w:left w:val="none" w:sz="0" w:space="0" w:color="auto"/>
        <w:bottom w:val="none" w:sz="0" w:space="0" w:color="auto"/>
        <w:right w:val="none" w:sz="0" w:space="0" w:color="auto"/>
      </w:divBdr>
    </w:div>
    <w:div w:id="177476496">
      <w:bodyDiv w:val="1"/>
      <w:marLeft w:val="0"/>
      <w:marRight w:val="0"/>
      <w:marTop w:val="0"/>
      <w:marBottom w:val="0"/>
      <w:divBdr>
        <w:top w:val="none" w:sz="0" w:space="0" w:color="auto"/>
        <w:left w:val="none" w:sz="0" w:space="0" w:color="auto"/>
        <w:bottom w:val="none" w:sz="0" w:space="0" w:color="auto"/>
        <w:right w:val="none" w:sz="0" w:space="0" w:color="auto"/>
      </w:divBdr>
      <w:divsChild>
        <w:div w:id="1593970019">
          <w:marLeft w:val="0"/>
          <w:marRight w:val="0"/>
          <w:marTop w:val="0"/>
          <w:marBottom w:val="150"/>
          <w:divBdr>
            <w:top w:val="none" w:sz="0" w:space="0" w:color="auto"/>
            <w:left w:val="none" w:sz="0" w:space="0" w:color="auto"/>
            <w:bottom w:val="none" w:sz="0" w:space="0" w:color="auto"/>
            <w:right w:val="none" w:sz="0" w:space="0" w:color="auto"/>
          </w:divBdr>
        </w:div>
        <w:div w:id="343479478">
          <w:marLeft w:val="0"/>
          <w:marRight w:val="0"/>
          <w:marTop w:val="0"/>
          <w:marBottom w:val="150"/>
          <w:divBdr>
            <w:top w:val="none" w:sz="0" w:space="0" w:color="auto"/>
            <w:left w:val="none" w:sz="0" w:space="0" w:color="auto"/>
            <w:bottom w:val="none" w:sz="0" w:space="0" w:color="auto"/>
            <w:right w:val="none" w:sz="0" w:space="0" w:color="auto"/>
          </w:divBdr>
        </w:div>
        <w:div w:id="279651009">
          <w:marLeft w:val="0"/>
          <w:marRight w:val="0"/>
          <w:marTop w:val="0"/>
          <w:marBottom w:val="150"/>
          <w:divBdr>
            <w:top w:val="none" w:sz="0" w:space="0" w:color="auto"/>
            <w:left w:val="none" w:sz="0" w:space="0" w:color="auto"/>
            <w:bottom w:val="none" w:sz="0" w:space="0" w:color="auto"/>
            <w:right w:val="none" w:sz="0" w:space="0" w:color="auto"/>
          </w:divBdr>
        </w:div>
        <w:div w:id="1759014635">
          <w:marLeft w:val="0"/>
          <w:marRight w:val="0"/>
          <w:marTop w:val="0"/>
          <w:marBottom w:val="150"/>
          <w:divBdr>
            <w:top w:val="none" w:sz="0" w:space="0" w:color="auto"/>
            <w:left w:val="none" w:sz="0" w:space="0" w:color="auto"/>
            <w:bottom w:val="none" w:sz="0" w:space="0" w:color="auto"/>
            <w:right w:val="none" w:sz="0" w:space="0" w:color="auto"/>
          </w:divBdr>
        </w:div>
        <w:div w:id="1625890556">
          <w:marLeft w:val="0"/>
          <w:marRight w:val="0"/>
          <w:marTop w:val="0"/>
          <w:marBottom w:val="150"/>
          <w:divBdr>
            <w:top w:val="none" w:sz="0" w:space="0" w:color="auto"/>
            <w:left w:val="none" w:sz="0" w:space="0" w:color="auto"/>
            <w:bottom w:val="none" w:sz="0" w:space="0" w:color="auto"/>
            <w:right w:val="none" w:sz="0" w:space="0" w:color="auto"/>
          </w:divBdr>
        </w:div>
        <w:div w:id="1084111879">
          <w:marLeft w:val="0"/>
          <w:marRight w:val="0"/>
          <w:marTop w:val="0"/>
          <w:marBottom w:val="150"/>
          <w:divBdr>
            <w:top w:val="none" w:sz="0" w:space="0" w:color="auto"/>
            <w:left w:val="none" w:sz="0" w:space="0" w:color="auto"/>
            <w:bottom w:val="none" w:sz="0" w:space="0" w:color="auto"/>
            <w:right w:val="none" w:sz="0" w:space="0" w:color="auto"/>
          </w:divBdr>
        </w:div>
        <w:div w:id="1750492678">
          <w:marLeft w:val="0"/>
          <w:marRight w:val="0"/>
          <w:marTop w:val="0"/>
          <w:marBottom w:val="150"/>
          <w:divBdr>
            <w:top w:val="none" w:sz="0" w:space="0" w:color="auto"/>
            <w:left w:val="none" w:sz="0" w:space="0" w:color="auto"/>
            <w:bottom w:val="none" w:sz="0" w:space="0" w:color="auto"/>
            <w:right w:val="none" w:sz="0" w:space="0" w:color="auto"/>
          </w:divBdr>
        </w:div>
      </w:divsChild>
    </w:div>
    <w:div w:id="231231840">
      <w:bodyDiv w:val="1"/>
      <w:marLeft w:val="0"/>
      <w:marRight w:val="0"/>
      <w:marTop w:val="0"/>
      <w:marBottom w:val="0"/>
      <w:divBdr>
        <w:top w:val="none" w:sz="0" w:space="0" w:color="auto"/>
        <w:left w:val="none" w:sz="0" w:space="0" w:color="auto"/>
        <w:bottom w:val="none" w:sz="0" w:space="0" w:color="auto"/>
        <w:right w:val="none" w:sz="0" w:space="0" w:color="auto"/>
      </w:divBdr>
    </w:div>
    <w:div w:id="233974095">
      <w:bodyDiv w:val="1"/>
      <w:marLeft w:val="0"/>
      <w:marRight w:val="0"/>
      <w:marTop w:val="0"/>
      <w:marBottom w:val="0"/>
      <w:divBdr>
        <w:top w:val="none" w:sz="0" w:space="0" w:color="auto"/>
        <w:left w:val="none" w:sz="0" w:space="0" w:color="auto"/>
        <w:bottom w:val="none" w:sz="0" w:space="0" w:color="auto"/>
        <w:right w:val="none" w:sz="0" w:space="0" w:color="auto"/>
      </w:divBdr>
    </w:div>
    <w:div w:id="278998727">
      <w:bodyDiv w:val="1"/>
      <w:marLeft w:val="0"/>
      <w:marRight w:val="0"/>
      <w:marTop w:val="0"/>
      <w:marBottom w:val="0"/>
      <w:divBdr>
        <w:top w:val="none" w:sz="0" w:space="0" w:color="auto"/>
        <w:left w:val="none" w:sz="0" w:space="0" w:color="auto"/>
        <w:bottom w:val="none" w:sz="0" w:space="0" w:color="auto"/>
        <w:right w:val="none" w:sz="0" w:space="0" w:color="auto"/>
      </w:divBdr>
      <w:divsChild>
        <w:div w:id="1080063855">
          <w:marLeft w:val="0"/>
          <w:marRight w:val="0"/>
          <w:marTop w:val="166"/>
          <w:marBottom w:val="166"/>
          <w:divBdr>
            <w:top w:val="none" w:sz="0" w:space="0" w:color="auto"/>
            <w:left w:val="none" w:sz="0" w:space="0" w:color="auto"/>
            <w:bottom w:val="none" w:sz="0" w:space="0" w:color="auto"/>
            <w:right w:val="none" w:sz="0" w:space="0" w:color="auto"/>
          </w:divBdr>
          <w:divsChild>
            <w:div w:id="5054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2612">
      <w:bodyDiv w:val="1"/>
      <w:marLeft w:val="0"/>
      <w:marRight w:val="0"/>
      <w:marTop w:val="0"/>
      <w:marBottom w:val="0"/>
      <w:divBdr>
        <w:top w:val="none" w:sz="0" w:space="0" w:color="auto"/>
        <w:left w:val="none" w:sz="0" w:space="0" w:color="auto"/>
        <w:bottom w:val="none" w:sz="0" w:space="0" w:color="auto"/>
        <w:right w:val="none" w:sz="0" w:space="0" w:color="auto"/>
      </w:divBdr>
    </w:div>
    <w:div w:id="286547529">
      <w:bodyDiv w:val="1"/>
      <w:marLeft w:val="0"/>
      <w:marRight w:val="0"/>
      <w:marTop w:val="0"/>
      <w:marBottom w:val="0"/>
      <w:divBdr>
        <w:top w:val="none" w:sz="0" w:space="0" w:color="auto"/>
        <w:left w:val="none" w:sz="0" w:space="0" w:color="auto"/>
        <w:bottom w:val="none" w:sz="0" w:space="0" w:color="auto"/>
        <w:right w:val="none" w:sz="0" w:space="0" w:color="auto"/>
      </w:divBdr>
    </w:div>
    <w:div w:id="298611735">
      <w:bodyDiv w:val="1"/>
      <w:marLeft w:val="0"/>
      <w:marRight w:val="0"/>
      <w:marTop w:val="0"/>
      <w:marBottom w:val="0"/>
      <w:divBdr>
        <w:top w:val="none" w:sz="0" w:space="0" w:color="auto"/>
        <w:left w:val="none" w:sz="0" w:space="0" w:color="auto"/>
        <w:bottom w:val="none" w:sz="0" w:space="0" w:color="auto"/>
        <w:right w:val="none" w:sz="0" w:space="0" w:color="auto"/>
      </w:divBdr>
      <w:divsChild>
        <w:div w:id="1523592365">
          <w:marLeft w:val="0"/>
          <w:marRight w:val="0"/>
          <w:marTop w:val="0"/>
          <w:marBottom w:val="150"/>
          <w:divBdr>
            <w:top w:val="none" w:sz="0" w:space="0" w:color="auto"/>
            <w:left w:val="single" w:sz="12" w:space="19" w:color="A52A25"/>
            <w:bottom w:val="none" w:sz="0" w:space="0" w:color="auto"/>
            <w:right w:val="none" w:sz="0" w:space="0" w:color="auto"/>
          </w:divBdr>
        </w:div>
      </w:divsChild>
    </w:div>
    <w:div w:id="308634712">
      <w:bodyDiv w:val="1"/>
      <w:marLeft w:val="0"/>
      <w:marRight w:val="0"/>
      <w:marTop w:val="0"/>
      <w:marBottom w:val="0"/>
      <w:divBdr>
        <w:top w:val="none" w:sz="0" w:space="0" w:color="auto"/>
        <w:left w:val="none" w:sz="0" w:space="0" w:color="auto"/>
        <w:bottom w:val="none" w:sz="0" w:space="0" w:color="auto"/>
        <w:right w:val="none" w:sz="0" w:space="0" w:color="auto"/>
      </w:divBdr>
    </w:div>
    <w:div w:id="312682388">
      <w:bodyDiv w:val="1"/>
      <w:marLeft w:val="0"/>
      <w:marRight w:val="0"/>
      <w:marTop w:val="0"/>
      <w:marBottom w:val="0"/>
      <w:divBdr>
        <w:top w:val="none" w:sz="0" w:space="0" w:color="auto"/>
        <w:left w:val="none" w:sz="0" w:space="0" w:color="auto"/>
        <w:bottom w:val="none" w:sz="0" w:space="0" w:color="auto"/>
        <w:right w:val="none" w:sz="0" w:space="0" w:color="auto"/>
      </w:divBdr>
    </w:div>
    <w:div w:id="336619934">
      <w:bodyDiv w:val="1"/>
      <w:marLeft w:val="0"/>
      <w:marRight w:val="0"/>
      <w:marTop w:val="0"/>
      <w:marBottom w:val="0"/>
      <w:divBdr>
        <w:top w:val="none" w:sz="0" w:space="0" w:color="auto"/>
        <w:left w:val="none" w:sz="0" w:space="0" w:color="auto"/>
        <w:bottom w:val="none" w:sz="0" w:space="0" w:color="auto"/>
        <w:right w:val="none" w:sz="0" w:space="0" w:color="auto"/>
      </w:divBdr>
      <w:divsChild>
        <w:div w:id="536896470">
          <w:marLeft w:val="0"/>
          <w:marRight w:val="0"/>
          <w:marTop w:val="0"/>
          <w:marBottom w:val="0"/>
          <w:divBdr>
            <w:top w:val="none" w:sz="0" w:space="0" w:color="auto"/>
            <w:left w:val="none" w:sz="0" w:space="0" w:color="auto"/>
            <w:bottom w:val="none" w:sz="0" w:space="0" w:color="auto"/>
            <w:right w:val="none" w:sz="0" w:space="0" w:color="auto"/>
          </w:divBdr>
        </w:div>
        <w:div w:id="967127254">
          <w:marLeft w:val="0"/>
          <w:marRight w:val="0"/>
          <w:marTop w:val="0"/>
          <w:marBottom w:val="0"/>
          <w:divBdr>
            <w:top w:val="none" w:sz="0" w:space="0" w:color="auto"/>
            <w:left w:val="none" w:sz="0" w:space="0" w:color="auto"/>
            <w:bottom w:val="none" w:sz="0" w:space="0" w:color="auto"/>
            <w:right w:val="none" w:sz="0" w:space="0" w:color="auto"/>
          </w:divBdr>
        </w:div>
      </w:divsChild>
    </w:div>
    <w:div w:id="346954982">
      <w:bodyDiv w:val="1"/>
      <w:marLeft w:val="0"/>
      <w:marRight w:val="0"/>
      <w:marTop w:val="0"/>
      <w:marBottom w:val="0"/>
      <w:divBdr>
        <w:top w:val="none" w:sz="0" w:space="0" w:color="auto"/>
        <w:left w:val="none" w:sz="0" w:space="0" w:color="auto"/>
        <w:bottom w:val="none" w:sz="0" w:space="0" w:color="auto"/>
        <w:right w:val="none" w:sz="0" w:space="0" w:color="auto"/>
      </w:divBdr>
      <w:divsChild>
        <w:div w:id="1419448171">
          <w:marLeft w:val="0"/>
          <w:marRight w:val="0"/>
          <w:marTop w:val="0"/>
          <w:marBottom w:val="330"/>
          <w:divBdr>
            <w:top w:val="none" w:sz="0" w:space="0" w:color="auto"/>
            <w:left w:val="none" w:sz="0" w:space="0" w:color="auto"/>
            <w:bottom w:val="none" w:sz="0" w:space="0" w:color="auto"/>
            <w:right w:val="none" w:sz="0" w:space="0" w:color="auto"/>
          </w:divBdr>
        </w:div>
        <w:div w:id="97721413">
          <w:marLeft w:val="0"/>
          <w:marRight w:val="0"/>
          <w:marTop w:val="90"/>
          <w:marBottom w:val="0"/>
          <w:divBdr>
            <w:top w:val="none" w:sz="0" w:space="0" w:color="auto"/>
            <w:left w:val="none" w:sz="0" w:space="0" w:color="auto"/>
            <w:bottom w:val="none" w:sz="0" w:space="0" w:color="auto"/>
            <w:right w:val="none" w:sz="0" w:space="0" w:color="auto"/>
          </w:divBdr>
        </w:div>
      </w:divsChild>
    </w:div>
    <w:div w:id="374888900">
      <w:bodyDiv w:val="1"/>
      <w:marLeft w:val="0"/>
      <w:marRight w:val="0"/>
      <w:marTop w:val="0"/>
      <w:marBottom w:val="0"/>
      <w:divBdr>
        <w:top w:val="none" w:sz="0" w:space="0" w:color="auto"/>
        <w:left w:val="none" w:sz="0" w:space="0" w:color="auto"/>
        <w:bottom w:val="none" w:sz="0" w:space="0" w:color="auto"/>
        <w:right w:val="none" w:sz="0" w:space="0" w:color="auto"/>
      </w:divBdr>
    </w:div>
    <w:div w:id="377169100">
      <w:bodyDiv w:val="1"/>
      <w:marLeft w:val="0"/>
      <w:marRight w:val="0"/>
      <w:marTop w:val="0"/>
      <w:marBottom w:val="0"/>
      <w:divBdr>
        <w:top w:val="none" w:sz="0" w:space="0" w:color="auto"/>
        <w:left w:val="none" w:sz="0" w:space="0" w:color="auto"/>
        <w:bottom w:val="none" w:sz="0" w:space="0" w:color="auto"/>
        <w:right w:val="none" w:sz="0" w:space="0" w:color="auto"/>
      </w:divBdr>
      <w:divsChild>
        <w:div w:id="1425417669">
          <w:marLeft w:val="547"/>
          <w:marRight w:val="0"/>
          <w:marTop w:val="154"/>
          <w:marBottom w:val="0"/>
          <w:divBdr>
            <w:top w:val="none" w:sz="0" w:space="0" w:color="auto"/>
            <w:left w:val="none" w:sz="0" w:space="0" w:color="auto"/>
            <w:bottom w:val="none" w:sz="0" w:space="0" w:color="auto"/>
            <w:right w:val="none" w:sz="0" w:space="0" w:color="auto"/>
          </w:divBdr>
        </w:div>
      </w:divsChild>
    </w:div>
    <w:div w:id="379742557">
      <w:bodyDiv w:val="1"/>
      <w:marLeft w:val="0"/>
      <w:marRight w:val="0"/>
      <w:marTop w:val="0"/>
      <w:marBottom w:val="0"/>
      <w:divBdr>
        <w:top w:val="none" w:sz="0" w:space="0" w:color="auto"/>
        <w:left w:val="none" w:sz="0" w:space="0" w:color="auto"/>
        <w:bottom w:val="none" w:sz="0" w:space="0" w:color="auto"/>
        <w:right w:val="none" w:sz="0" w:space="0" w:color="auto"/>
      </w:divBdr>
    </w:div>
    <w:div w:id="396242735">
      <w:bodyDiv w:val="1"/>
      <w:marLeft w:val="0"/>
      <w:marRight w:val="0"/>
      <w:marTop w:val="0"/>
      <w:marBottom w:val="0"/>
      <w:divBdr>
        <w:top w:val="none" w:sz="0" w:space="0" w:color="auto"/>
        <w:left w:val="none" w:sz="0" w:space="0" w:color="auto"/>
        <w:bottom w:val="none" w:sz="0" w:space="0" w:color="auto"/>
        <w:right w:val="none" w:sz="0" w:space="0" w:color="auto"/>
      </w:divBdr>
    </w:div>
    <w:div w:id="398751886">
      <w:bodyDiv w:val="1"/>
      <w:marLeft w:val="0"/>
      <w:marRight w:val="0"/>
      <w:marTop w:val="0"/>
      <w:marBottom w:val="0"/>
      <w:divBdr>
        <w:top w:val="none" w:sz="0" w:space="0" w:color="auto"/>
        <w:left w:val="none" w:sz="0" w:space="0" w:color="auto"/>
        <w:bottom w:val="none" w:sz="0" w:space="0" w:color="auto"/>
        <w:right w:val="none" w:sz="0" w:space="0" w:color="auto"/>
      </w:divBdr>
    </w:div>
    <w:div w:id="400371597">
      <w:bodyDiv w:val="1"/>
      <w:marLeft w:val="0"/>
      <w:marRight w:val="0"/>
      <w:marTop w:val="0"/>
      <w:marBottom w:val="0"/>
      <w:divBdr>
        <w:top w:val="none" w:sz="0" w:space="0" w:color="auto"/>
        <w:left w:val="none" w:sz="0" w:space="0" w:color="auto"/>
        <w:bottom w:val="none" w:sz="0" w:space="0" w:color="auto"/>
        <w:right w:val="none" w:sz="0" w:space="0" w:color="auto"/>
      </w:divBdr>
      <w:divsChild>
        <w:div w:id="320044425">
          <w:marLeft w:val="0"/>
          <w:marRight w:val="0"/>
          <w:marTop w:val="0"/>
          <w:marBottom w:val="0"/>
          <w:divBdr>
            <w:top w:val="none" w:sz="0" w:space="0" w:color="auto"/>
            <w:left w:val="none" w:sz="0" w:space="0" w:color="auto"/>
            <w:bottom w:val="none" w:sz="0" w:space="0" w:color="auto"/>
            <w:right w:val="none" w:sz="0" w:space="0" w:color="auto"/>
          </w:divBdr>
        </w:div>
      </w:divsChild>
    </w:div>
    <w:div w:id="415905768">
      <w:bodyDiv w:val="1"/>
      <w:marLeft w:val="0"/>
      <w:marRight w:val="0"/>
      <w:marTop w:val="0"/>
      <w:marBottom w:val="0"/>
      <w:divBdr>
        <w:top w:val="none" w:sz="0" w:space="0" w:color="auto"/>
        <w:left w:val="none" w:sz="0" w:space="0" w:color="auto"/>
        <w:bottom w:val="none" w:sz="0" w:space="0" w:color="auto"/>
        <w:right w:val="none" w:sz="0" w:space="0" w:color="auto"/>
      </w:divBdr>
    </w:div>
    <w:div w:id="447747124">
      <w:bodyDiv w:val="1"/>
      <w:marLeft w:val="0"/>
      <w:marRight w:val="0"/>
      <w:marTop w:val="0"/>
      <w:marBottom w:val="0"/>
      <w:divBdr>
        <w:top w:val="none" w:sz="0" w:space="0" w:color="auto"/>
        <w:left w:val="none" w:sz="0" w:space="0" w:color="auto"/>
        <w:bottom w:val="none" w:sz="0" w:space="0" w:color="auto"/>
        <w:right w:val="none" w:sz="0" w:space="0" w:color="auto"/>
      </w:divBdr>
    </w:div>
    <w:div w:id="506675560">
      <w:bodyDiv w:val="1"/>
      <w:marLeft w:val="0"/>
      <w:marRight w:val="0"/>
      <w:marTop w:val="0"/>
      <w:marBottom w:val="0"/>
      <w:divBdr>
        <w:top w:val="none" w:sz="0" w:space="0" w:color="auto"/>
        <w:left w:val="none" w:sz="0" w:space="0" w:color="auto"/>
        <w:bottom w:val="none" w:sz="0" w:space="0" w:color="auto"/>
        <w:right w:val="none" w:sz="0" w:space="0" w:color="auto"/>
      </w:divBdr>
      <w:divsChild>
        <w:div w:id="1835795867">
          <w:marLeft w:val="0"/>
          <w:marRight w:val="0"/>
          <w:marTop w:val="0"/>
          <w:marBottom w:val="0"/>
          <w:divBdr>
            <w:top w:val="none" w:sz="0" w:space="0" w:color="auto"/>
            <w:left w:val="none" w:sz="0" w:space="0" w:color="auto"/>
            <w:bottom w:val="none" w:sz="0" w:space="0" w:color="auto"/>
            <w:right w:val="none" w:sz="0" w:space="0" w:color="auto"/>
          </w:divBdr>
        </w:div>
        <w:div w:id="618297937">
          <w:marLeft w:val="0"/>
          <w:marRight w:val="0"/>
          <w:marTop w:val="0"/>
          <w:marBottom w:val="0"/>
          <w:divBdr>
            <w:top w:val="none" w:sz="0" w:space="0" w:color="auto"/>
            <w:left w:val="none" w:sz="0" w:space="0" w:color="auto"/>
            <w:bottom w:val="none" w:sz="0" w:space="0" w:color="auto"/>
            <w:right w:val="none" w:sz="0" w:space="0" w:color="auto"/>
          </w:divBdr>
        </w:div>
        <w:div w:id="697392816">
          <w:marLeft w:val="0"/>
          <w:marRight w:val="0"/>
          <w:marTop w:val="0"/>
          <w:marBottom w:val="0"/>
          <w:divBdr>
            <w:top w:val="none" w:sz="0" w:space="0" w:color="auto"/>
            <w:left w:val="none" w:sz="0" w:space="0" w:color="auto"/>
            <w:bottom w:val="none" w:sz="0" w:space="0" w:color="auto"/>
            <w:right w:val="none" w:sz="0" w:space="0" w:color="auto"/>
          </w:divBdr>
        </w:div>
      </w:divsChild>
    </w:div>
    <w:div w:id="518659435">
      <w:bodyDiv w:val="1"/>
      <w:marLeft w:val="0"/>
      <w:marRight w:val="0"/>
      <w:marTop w:val="0"/>
      <w:marBottom w:val="0"/>
      <w:divBdr>
        <w:top w:val="none" w:sz="0" w:space="0" w:color="auto"/>
        <w:left w:val="none" w:sz="0" w:space="0" w:color="auto"/>
        <w:bottom w:val="none" w:sz="0" w:space="0" w:color="auto"/>
        <w:right w:val="none" w:sz="0" w:space="0" w:color="auto"/>
      </w:divBdr>
    </w:div>
    <w:div w:id="544755713">
      <w:bodyDiv w:val="1"/>
      <w:marLeft w:val="0"/>
      <w:marRight w:val="0"/>
      <w:marTop w:val="0"/>
      <w:marBottom w:val="0"/>
      <w:divBdr>
        <w:top w:val="none" w:sz="0" w:space="0" w:color="auto"/>
        <w:left w:val="none" w:sz="0" w:space="0" w:color="auto"/>
        <w:bottom w:val="none" w:sz="0" w:space="0" w:color="auto"/>
        <w:right w:val="none" w:sz="0" w:space="0" w:color="auto"/>
      </w:divBdr>
    </w:div>
    <w:div w:id="559286450">
      <w:bodyDiv w:val="1"/>
      <w:marLeft w:val="0"/>
      <w:marRight w:val="0"/>
      <w:marTop w:val="0"/>
      <w:marBottom w:val="0"/>
      <w:divBdr>
        <w:top w:val="none" w:sz="0" w:space="0" w:color="auto"/>
        <w:left w:val="none" w:sz="0" w:space="0" w:color="auto"/>
        <w:bottom w:val="none" w:sz="0" w:space="0" w:color="auto"/>
        <w:right w:val="none" w:sz="0" w:space="0" w:color="auto"/>
      </w:divBdr>
      <w:divsChild>
        <w:div w:id="1399132659">
          <w:marLeft w:val="0"/>
          <w:marRight w:val="0"/>
          <w:marTop w:val="150"/>
          <w:marBottom w:val="150"/>
          <w:divBdr>
            <w:top w:val="none" w:sz="0" w:space="0" w:color="auto"/>
            <w:left w:val="none" w:sz="0" w:space="0" w:color="auto"/>
            <w:bottom w:val="none" w:sz="0" w:space="0" w:color="auto"/>
            <w:right w:val="none" w:sz="0" w:space="0" w:color="auto"/>
          </w:divBdr>
        </w:div>
      </w:divsChild>
    </w:div>
    <w:div w:id="577326924">
      <w:bodyDiv w:val="1"/>
      <w:marLeft w:val="0"/>
      <w:marRight w:val="0"/>
      <w:marTop w:val="0"/>
      <w:marBottom w:val="0"/>
      <w:divBdr>
        <w:top w:val="none" w:sz="0" w:space="0" w:color="auto"/>
        <w:left w:val="none" w:sz="0" w:space="0" w:color="auto"/>
        <w:bottom w:val="none" w:sz="0" w:space="0" w:color="auto"/>
        <w:right w:val="none" w:sz="0" w:space="0" w:color="auto"/>
      </w:divBdr>
    </w:div>
    <w:div w:id="584607117">
      <w:bodyDiv w:val="1"/>
      <w:marLeft w:val="0"/>
      <w:marRight w:val="0"/>
      <w:marTop w:val="0"/>
      <w:marBottom w:val="0"/>
      <w:divBdr>
        <w:top w:val="none" w:sz="0" w:space="0" w:color="auto"/>
        <w:left w:val="none" w:sz="0" w:space="0" w:color="auto"/>
        <w:bottom w:val="none" w:sz="0" w:space="0" w:color="auto"/>
        <w:right w:val="none" w:sz="0" w:space="0" w:color="auto"/>
      </w:divBdr>
      <w:divsChild>
        <w:div w:id="2092968461">
          <w:marLeft w:val="0"/>
          <w:marRight w:val="0"/>
          <w:marTop w:val="0"/>
          <w:marBottom w:val="0"/>
          <w:divBdr>
            <w:top w:val="none" w:sz="0" w:space="0" w:color="auto"/>
            <w:left w:val="none" w:sz="0" w:space="0" w:color="auto"/>
            <w:bottom w:val="none" w:sz="0" w:space="0" w:color="auto"/>
            <w:right w:val="none" w:sz="0" w:space="0" w:color="auto"/>
          </w:divBdr>
        </w:div>
        <w:div w:id="1403526494">
          <w:marLeft w:val="0"/>
          <w:marRight w:val="0"/>
          <w:marTop w:val="0"/>
          <w:marBottom w:val="0"/>
          <w:divBdr>
            <w:top w:val="none" w:sz="0" w:space="0" w:color="auto"/>
            <w:left w:val="none" w:sz="0" w:space="0" w:color="auto"/>
            <w:bottom w:val="none" w:sz="0" w:space="0" w:color="auto"/>
            <w:right w:val="none" w:sz="0" w:space="0" w:color="auto"/>
          </w:divBdr>
        </w:div>
      </w:divsChild>
    </w:div>
    <w:div w:id="586233782">
      <w:bodyDiv w:val="1"/>
      <w:marLeft w:val="0"/>
      <w:marRight w:val="0"/>
      <w:marTop w:val="0"/>
      <w:marBottom w:val="0"/>
      <w:divBdr>
        <w:top w:val="none" w:sz="0" w:space="0" w:color="auto"/>
        <w:left w:val="none" w:sz="0" w:space="0" w:color="auto"/>
        <w:bottom w:val="none" w:sz="0" w:space="0" w:color="auto"/>
        <w:right w:val="none" w:sz="0" w:space="0" w:color="auto"/>
      </w:divBdr>
      <w:divsChild>
        <w:div w:id="1558004191">
          <w:marLeft w:val="0"/>
          <w:marRight w:val="0"/>
          <w:marTop w:val="0"/>
          <w:marBottom w:val="150"/>
          <w:divBdr>
            <w:top w:val="none" w:sz="0" w:space="0" w:color="auto"/>
            <w:left w:val="none" w:sz="0" w:space="0" w:color="auto"/>
            <w:bottom w:val="none" w:sz="0" w:space="0" w:color="auto"/>
            <w:right w:val="none" w:sz="0" w:space="0" w:color="auto"/>
          </w:divBdr>
        </w:div>
        <w:div w:id="842358280">
          <w:marLeft w:val="0"/>
          <w:marRight w:val="0"/>
          <w:marTop w:val="0"/>
          <w:marBottom w:val="150"/>
          <w:divBdr>
            <w:top w:val="none" w:sz="0" w:space="0" w:color="auto"/>
            <w:left w:val="none" w:sz="0" w:space="0" w:color="auto"/>
            <w:bottom w:val="none" w:sz="0" w:space="0" w:color="auto"/>
            <w:right w:val="none" w:sz="0" w:space="0" w:color="auto"/>
          </w:divBdr>
        </w:div>
        <w:div w:id="2117014438">
          <w:marLeft w:val="0"/>
          <w:marRight w:val="0"/>
          <w:marTop w:val="0"/>
          <w:marBottom w:val="150"/>
          <w:divBdr>
            <w:top w:val="none" w:sz="0" w:space="0" w:color="auto"/>
            <w:left w:val="none" w:sz="0" w:space="0" w:color="auto"/>
            <w:bottom w:val="none" w:sz="0" w:space="0" w:color="auto"/>
            <w:right w:val="none" w:sz="0" w:space="0" w:color="auto"/>
          </w:divBdr>
        </w:div>
        <w:div w:id="1684816075">
          <w:marLeft w:val="0"/>
          <w:marRight w:val="0"/>
          <w:marTop w:val="0"/>
          <w:marBottom w:val="150"/>
          <w:divBdr>
            <w:top w:val="none" w:sz="0" w:space="0" w:color="auto"/>
            <w:left w:val="none" w:sz="0" w:space="0" w:color="auto"/>
            <w:bottom w:val="none" w:sz="0" w:space="0" w:color="auto"/>
            <w:right w:val="none" w:sz="0" w:space="0" w:color="auto"/>
          </w:divBdr>
        </w:div>
        <w:div w:id="871653001">
          <w:marLeft w:val="0"/>
          <w:marRight w:val="0"/>
          <w:marTop w:val="0"/>
          <w:marBottom w:val="150"/>
          <w:divBdr>
            <w:top w:val="none" w:sz="0" w:space="0" w:color="auto"/>
            <w:left w:val="none" w:sz="0" w:space="0" w:color="auto"/>
            <w:bottom w:val="none" w:sz="0" w:space="0" w:color="auto"/>
            <w:right w:val="none" w:sz="0" w:space="0" w:color="auto"/>
          </w:divBdr>
        </w:div>
        <w:div w:id="1280718689">
          <w:marLeft w:val="0"/>
          <w:marRight w:val="0"/>
          <w:marTop w:val="0"/>
          <w:marBottom w:val="150"/>
          <w:divBdr>
            <w:top w:val="none" w:sz="0" w:space="0" w:color="auto"/>
            <w:left w:val="none" w:sz="0" w:space="0" w:color="auto"/>
            <w:bottom w:val="none" w:sz="0" w:space="0" w:color="auto"/>
            <w:right w:val="none" w:sz="0" w:space="0" w:color="auto"/>
          </w:divBdr>
        </w:div>
        <w:div w:id="466048177">
          <w:marLeft w:val="0"/>
          <w:marRight w:val="0"/>
          <w:marTop w:val="0"/>
          <w:marBottom w:val="150"/>
          <w:divBdr>
            <w:top w:val="none" w:sz="0" w:space="0" w:color="auto"/>
            <w:left w:val="none" w:sz="0" w:space="0" w:color="auto"/>
            <w:bottom w:val="none" w:sz="0" w:space="0" w:color="auto"/>
            <w:right w:val="none" w:sz="0" w:space="0" w:color="auto"/>
          </w:divBdr>
        </w:div>
      </w:divsChild>
    </w:div>
    <w:div w:id="607392745">
      <w:bodyDiv w:val="1"/>
      <w:marLeft w:val="0"/>
      <w:marRight w:val="0"/>
      <w:marTop w:val="0"/>
      <w:marBottom w:val="0"/>
      <w:divBdr>
        <w:top w:val="none" w:sz="0" w:space="0" w:color="auto"/>
        <w:left w:val="none" w:sz="0" w:space="0" w:color="auto"/>
        <w:bottom w:val="none" w:sz="0" w:space="0" w:color="auto"/>
        <w:right w:val="none" w:sz="0" w:space="0" w:color="auto"/>
      </w:divBdr>
      <w:divsChild>
        <w:div w:id="1421414825">
          <w:marLeft w:val="0"/>
          <w:marRight w:val="0"/>
          <w:marTop w:val="0"/>
          <w:marBottom w:val="150"/>
          <w:divBdr>
            <w:top w:val="none" w:sz="0" w:space="0" w:color="auto"/>
            <w:left w:val="none" w:sz="0" w:space="0" w:color="auto"/>
            <w:bottom w:val="none" w:sz="0" w:space="0" w:color="auto"/>
            <w:right w:val="none" w:sz="0" w:space="0" w:color="auto"/>
          </w:divBdr>
        </w:div>
        <w:div w:id="311108907">
          <w:marLeft w:val="0"/>
          <w:marRight w:val="0"/>
          <w:marTop w:val="0"/>
          <w:marBottom w:val="150"/>
          <w:divBdr>
            <w:top w:val="none" w:sz="0" w:space="0" w:color="auto"/>
            <w:left w:val="none" w:sz="0" w:space="0" w:color="auto"/>
            <w:bottom w:val="none" w:sz="0" w:space="0" w:color="auto"/>
            <w:right w:val="none" w:sz="0" w:space="0" w:color="auto"/>
          </w:divBdr>
        </w:div>
        <w:div w:id="2072078240">
          <w:marLeft w:val="0"/>
          <w:marRight w:val="0"/>
          <w:marTop w:val="0"/>
          <w:marBottom w:val="150"/>
          <w:divBdr>
            <w:top w:val="none" w:sz="0" w:space="0" w:color="auto"/>
            <w:left w:val="none" w:sz="0" w:space="0" w:color="auto"/>
            <w:bottom w:val="none" w:sz="0" w:space="0" w:color="auto"/>
            <w:right w:val="none" w:sz="0" w:space="0" w:color="auto"/>
          </w:divBdr>
        </w:div>
        <w:div w:id="497770587">
          <w:marLeft w:val="0"/>
          <w:marRight w:val="0"/>
          <w:marTop w:val="0"/>
          <w:marBottom w:val="150"/>
          <w:divBdr>
            <w:top w:val="none" w:sz="0" w:space="0" w:color="auto"/>
            <w:left w:val="none" w:sz="0" w:space="0" w:color="auto"/>
            <w:bottom w:val="none" w:sz="0" w:space="0" w:color="auto"/>
            <w:right w:val="none" w:sz="0" w:space="0" w:color="auto"/>
          </w:divBdr>
        </w:div>
        <w:div w:id="556747557">
          <w:marLeft w:val="0"/>
          <w:marRight w:val="0"/>
          <w:marTop w:val="0"/>
          <w:marBottom w:val="150"/>
          <w:divBdr>
            <w:top w:val="none" w:sz="0" w:space="0" w:color="auto"/>
            <w:left w:val="none" w:sz="0" w:space="0" w:color="auto"/>
            <w:bottom w:val="none" w:sz="0" w:space="0" w:color="auto"/>
            <w:right w:val="none" w:sz="0" w:space="0" w:color="auto"/>
          </w:divBdr>
        </w:div>
        <w:div w:id="1833989809">
          <w:marLeft w:val="0"/>
          <w:marRight w:val="0"/>
          <w:marTop w:val="0"/>
          <w:marBottom w:val="150"/>
          <w:divBdr>
            <w:top w:val="none" w:sz="0" w:space="0" w:color="auto"/>
            <w:left w:val="none" w:sz="0" w:space="0" w:color="auto"/>
            <w:bottom w:val="none" w:sz="0" w:space="0" w:color="auto"/>
            <w:right w:val="none" w:sz="0" w:space="0" w:color="auto"/>
          </w:divBdr>
        </w:div>
        <w:div w:id="336538883">
          <w:marLeft w:val="0"/>
          <w:marRight w:val="0"/>
          <w:marTop w:val="0"/>
          <w:marBottom w:val="150"/>
          <w:divBdr>
            <w:top w:val="none" w:sz="0" w:space="0" w:color="auto"/>
            <w:left w:val="none" w:sz="0" w:space="0" w:color="auto"/>
            <w:bottom w:val="none" w:sz="0" w:space="0" w:color="auto"/>
            <w:right w:val="none" w:sz="0" w:space="0" w:color="auto"/>
          </w:divBdr>
        </w:div>
        <w:div w:id="1382287036">
          <w:marLeft w:val="0"/>
          <w:marRight w:val="0"/>
          <w:marTop w:val="0"/>
          <w:marBottom w:val="150"/>
          <w:divBdr>
            <w:top w:val="none" w:sz="0" w:space="0" w:color="auto"/>
            <w:left w:val="none" w:sz="0" w:space="0" w:color="auto"/>
            <w:bottom w:val="none" w:sz="0" w:space="0" w:color="auto"/>
            <w:right w:val="none" w:sz="0" w:space="0" w:color="auto"/>
          </w:divBdr>
        </w:div>
        <w:div w:id="1675524959">
          <w:marLeft w:val="0"/>
          <w:marRight w:val="0"/>
          <w:marTop w:val="0"/>
          <w:marBottom w:val="150"/>
          <w:divBdr>
            <w:top w:val="none" w:sz="0" w:space="0" w:color="auto"/>
            <w:left w:val="none" w:sz="0" w:space="0" w:color="auto"/>
            <w:bottom w:val="none" w:sz="0" w:space="0" w:color="auto"/>
            <w:right w:val="none" w:sz="0" w:space="0" w:color="auto"/>
          </w:divBdr>
        </w:div>
        <w:div w:id="539321821">
          <w:marLeft w:val="0"/>
          <w:marRight w:val="0"/>
          <w:marTop w:val="0"/>
          <w:marBottom w:val="150"/>
          <w:divBdr>
            <w:top w:val="none" w:sz="0" w:space="0" w:color="auto"/>
            <w:left w:val="none" w:sz="0" w:space="0" w:color="auto"/>
            <w:bottom w:val="none" w:sz="0" w:space="0" w:color="auto"/>
            <w:right w:val="none" w:sz="0" w:space="0" w:color="auto"/>
          </w:divBdr>
        </w:div>
        <w:div w:id="1966540374">
          <w:marLeft w:val="0"/>
          <w:marRight w:val="0"/>
          <w:marTop w:val="0"/>
          <w:marBottom w:val="150"/>
          <w:divBdr>
            <w:top w:val="none" w:sz="0" w:space="0" w:color="auto"/>
            <w:left w:val="none" w:sz="0" w:space="0" w:color="auto"/>
            <w:bottom w:val="none" w:sz="0" w:space="0" w:color="auto"/>
            <w:right w:val="none" w:sz="0" w:space="0" w:color="auto"/>
          </w:divBdr>
        </w:div>
        <w:div w:id="645013633">
          <w:marLeft w:val="0"/>
          <w:marRight w:val="0"/>
          <w:marTop w:val="0"/>
          <w:marBottom w:val="150"/>
          <w:divBdr>
            <w:top w:val="none" w:sz="0" w:space="0" w:color="auto"/>
            <w:left w:val="none" w:sz="0" w:space="0" w:color="auto"/>
            <w:bottom w:val="none" w:sz="0" w:space="0" w:color="auto"/>
            <w:right w:val="none" w:sz="0" w:space="0" w:color="auto"/>
          </w:divBdr>
        </w:div>
        <w:div w:id="39476298">
          <w:marLeft w:val="0"/>
          <w:marRight w:val="0"/>
          <w:marTop w:val="0"/>
          <w:marBottom w:val="150"/>
          <w:divBdr>
            <w:top w:val="none" w:sz="0" w:space="0" w:color="auto"/>
            <w:left w:val="none" w:sz="0" w:space="0" w:color="auto"/>
            <w:bottom w:val="none" w:sz="0" w:space="0" w:color="auto"/>
            <w:right w:val="none" w:sz="0" w:space="0" w:color="auto"/>
          </w:divBdr>
        </w:div>
        <w:div w:id="691536355">
          <w:marLeft w:val="0"/>
          <w:marRight w:val="0"/>
          <w:marTop w:val="0"/>
          <w:marBottom w:val="150"/>
          <w:divBdr>
            <w:top w:val="none" w:sz="0" w:space="0" w:color="auto"/>
            <w:left w:val="none" w:sz="0" w:space="0" w:color="auto"/>
            <w:bottom w:val="none" w:sz="0" w:space="0" w:color="auto"/>
            <w:right w:val="none" w:sz="0" w:space="0" w:color="auto"/>
          </w:divBdr>
        </w:div>
        <w:div w:id="1590503164">
          <w:marLeft w:val="0"/>
          <w:marRight w:val="0"/>
          <w:marTop w:val="0"/>
          <w:marBottom w:val="150"/>
          <w:divBdr>
            <w:top w:val="none" w:sz="0" w:space="0" w:color="auto"/>
            <w:left w:val="none" w:sz="0" w:space="0" w:color="auto"/>
            <w:bottom w:val="none" w:sz="0" w:space="0" w:color="auto"/>
            <w:right w:val="none" w:sz="0" w:space="0" w:color="auto"/>
          </w:divBdr>
        </w:div>
        <w:div w:id="322784011">
          <w:marLeft w:val="0"/>
          <w:marRight w:val="0"/>
          <w:marTop w:val="0"/>
          <w:marBottom w:val="150"/>
          <w:divBdr>
            <w:top w:val="none" w:sz="0" w:space="0" w:color="auto"/>
            <w:left w:val="none" w:sz="0" w:space="0" w:color="auto"/>
            <w:bottom w:val="none" w:sz="0" w:space="0" w:color="auto"/>
            <w:right w:val="none" w:sz="0" w:space="0" w:color="auto"/>
          </w:divBdr>
        </w:div>
        <w:div w:id="1902011421">
          <w:marLeft w:val="0"/>
          <w:marRight w:val="0"/>
          <w:marTop w:val="0"/>
          <w:marBottom w:val="150"/>
          <w:divBdr>
            <w:top w:val="none" w:sz="0" w:space="0" w:color="auto"/>
            <w:left w:val="none" w:sz="0" w:space="0" w:color="auto"/>
            <w:bottom w:val="none" w:sz="0" w:space="0" w:color="auto"/>
            <w:right w:val="none" w:sz="0" w:space="0" w:color="auto"/>
          </w:divBdr>
        </w:div>
        <w:div w:id="1488937131">
          <w:marLeft w:val="0"/>
          <w:marRight w:val="0"/>
          <w:marTop w:val="0"/>
          <w:marBottom w:val="150"/>
          <w:divBdr>
            <w:top w:val="none" w:sz="0" w:space="0" w:color="auto"/>
            <w:left w:val="none" w:sz="0" w:space="0" w:color="auto"/>
            <w:bottom w:val="none" w:sz="0" w:space="0" w:color="auto"/>
            <w:right w:val="none" w:sz="0" w:space="0" w:color="auto"/>
          </w:divBdr>
        </w:div>
      </w:divsChild>
    </w:div>
    <w:div w:id="619721205">
      <w:bodyDiv w:val="1"/>
      <w:marLeft w:val="0"/>
      <w:marRight w:val="0"/>
      <w:marTop w:val="0"/>
      <w:marBottom w:val="0"/>
      <w:divBdr>
        <w:top w:val="none" w:sz="0" w:space="0" w:color="auto"/>
        <w:left w:val="none" w:sz="0" w:space="0" w:color="auto"/>
        <w:bottom w:val="none" w:sz="0" w:space="0" w:color="auto"/>
        <w:right w:val="none" w:sz="0" w:space="0" w:color="auto"/>
      </w:divBdr>
      <w:divsChild>
        <w:div w:id="1936205924">
          <w:marLeft w:val="0"/>
          <w:marRight w:val="0"/>
          <w:marTop w:val="0"/>
          <w:marBottom w:val="150"/>
          <w:divBdr>
            <w:top w:val="none" w:sz="0" w:space="0" w:color="auto"/>
            <w:left w:val="none" w:sz="0" w:space="0" w:color="auto"/>
            <w:bottom w:val="none" w:sz="0" w:space="0" w:color="auto"/>
            <w:right w:val="none" w:sz="0" w:space="0" w:color="auto"/>
          </w:divBdr>
        </w:div>
        <w:div w:id="131558042">
          <w:marLeft w:val="0"/>
          <w:marRight w:val="0"/>
          <w:marTop w:val="0"/>
          <w:marBottom w:val="150"/>
          <w:divBdr>
            <w:top w:val="none" w:sz="0" w:space="0" w:color="auto"/>
            <w:left w:val="none" w:sz="0" w:space="0" w:color="auto"/>
            <w:bottom w:val="none" w:sz="0" w:space="0" w:color="auto"/>
            <w:right w:val="none" w:sz="0" w:space="0" w:color="auto"/>
          </w:divBdr>
        </w:div>
        <w:div w:id="758133857">
          <w:marLeft w:val="0"/>
          <w:marRight w:val="0"/>
          <w:marTop w:val="0"/>
          <w:marBottom w:val="150"/>
          <w:divBdr>
            <w:top w:val="none" w:sz="0" w:space="0" w:color="auto"/>
            <w:left w:val="none" w:sz="0" w:space="0" w:color="auto"/>
            <w:bottom w:val="none" w:sz="0" w:space="0" w:color="auto"/>
            <w:right w:val="none" w:sz="0" w:space="0" w:color="auto"/>
          </w:divBdr>
        </w:div>
        <w:div w:id="1989433425">
          <w:marLeft w:val="0"/>
          <w:marRight w:val="0"/>
          <w:marTop w:val="0"/>
          <w:marBottom w:val="150"/>
          <w:divBdr>
            <w:top w:val="none" w:sz="0" w:space="0" w:color="auto"/>
            <w:left w:val="none" w:sz="0" w:space="0" w:color="auto"/>
            <w:bottom w:val="none" w:sz="0" w:space="0" w:color="auto"/>
            <w:right w:val="none" w:sz="0" w:space="0" w:color="auto"/>
          </w:divBdr>
        </w:div>
        <w:div w:id="1266960273">
          <w:marLeft w:val="0"/>
          <w:marRight w:val="0"/>
          <w:marTop w:val="0"/>
          <w:marBottom w:val="150"/>
          <w:divBdr>
            <w:top w:val="none" w:sz="0" w:space="0" w:color="auto"/>
            <w:left w:val="none" w:sz="0" w:space="0" w:color="auto"/>
            <w:bottom w:val="none" w:sz="0" w:space="0" w:color="auto"/>
            <w:right w:val="none" w:sz="0" w:space="0" w:color="auto"/>
          </w:divBdr>
        </w:div>
        <w:div w:id="363793216">
          <w:marLeft w:val="0"/>
          <w:marRight w:val="0"/>
          <w:marTop w:val="0"/>
          <w:marBottom w:val="150"/>
          <w:divBdr>
            <w:top w:val="none" w:sz="0" w:space="0" w:color="auto"/>
            <w:left w:val="none" w:sz="0" w:space="0" w:color="auto"/>
            <w:bottom w:val="none" w:sz="0" w:space="0" w:color="auto"/>
            <w:right w:val="none" w:sz="0" w:space="0" w:color="auto"/>
          </w:divBdr>
        </w:div>
        <w:div w:id="684677267">
          <w:marLeft w:val="0"/>
          <w:marRight w:val="0"/>
          <w:marTop w:val="0"/>
          <w:marBottom w:val="150"/>
          <w:divBdr>
            <w:top w:val="none" w:sz="0" w:space="0" w:color="auto"/>
            <w:left w:val="none" w:sz="0" w:space="0" w:color="auto"/>
            <w:bottom w:val="none" w:sz="0" w:space="0" w:color="auto"/>
            <w:right w:val="none" w:sz="0" w:space="0" w:color="auto"/>
          </w:divBdr>
        </w:div>
        <w:div w:id="606278827">
          <w:marLeft w:val="0"/>
          <w:marRight w:val="0"/>
          <w:marTop w:val="0"/>
          <w:marBottom w:val="150"/>
          <w:divBdr>
            <w:top w:val="none" w:sz="0" w:space="0" w:color="auto"/>
            <w:left w:val="none" w:sz="0" w:space="0" w:color="auto"/>
            <w:bottom w:val="none" w:sz="0" w:space="0" w:color="auto"/>
            <w:right w:val="none" w:sz="0" w:space="0" w:color="auto"/>
          </w:divBdr>
        </w:div>
        <w:div w:id="1728261725">
          <w:marLeft w:val="0"/>
          <w:marRight w:val="0"/>
          <w:marTop w:val="0"/>
          <w:marBottom w:val="150"/>
          <w:divBdr>
            <w:top w:val="none" w:sz="0" w:space="0" w:color="auto"/>
            <w:left w:val="none" w:sz="0" w:space="0" w:color="auto"/>
            <w:bottom w:val="none" w:sz="0" w:space="0" w:color="auto"/>
            <w:right w:val="none" w:sz="0" w:space="0" w:color="auto"/>
          </w:divBdr>
        </w:div>
        <w:div w:id="765610713">
          <w:marLeft w:val="0"/>
          <w:marRight w:val="0"/>
          <w:marTop w:val="0"/>
          <w:marBottom w:val="150"/>
          <w:divBdr>
            <w:top w:val="none" w:sz="0" w:space="0" w:color="auto"/>
            <w:left w:val="none" w:sz="0" w:space="0" w:color="auto"/>
            <w:bottom w:val="none" w:sz="0" w:space="0" w:color="auto"/>
            <w:right w:val="none" w:sz="0" w:space="0" w:color="auto"/>
          </w:divBdr>
        </w:div>
        <w:div w:id="1946377292">
          <w:marLeft w:val="0"/>
          <w:marRight w:val="0"/>
          <w:marTop w:val="0"/>
          <w:marBottom w:val="150"/>
          <w:divBdr>
            <w:top w:val="none" w:sz="0" w:space="0" w:color="auto"/>
            <w:left w:val="none" w:sz="0" w:space="0" w:color="auto"/>
            <w:bottom w:val="none" w:sz="0" w:space="0" w:color="auto"/>
            <w:right w:val="none" w:sz="0" w:space="0" w:color="auto"/>
          </w:divBdr>
        </w:div>
        <w:div w:id="1934585536">
          <w:marLeft w:val="0"/>
          <w:marRight w:val="0"/>
          <w:marTop w:val="0"/>
          <w:marBottom w:val="150"/>
          <w:divBdr>
            <w:top w:val="none" w:sz="0" w:space="0" w:color="auto"/>
            <w:left w:val="none" w:sz="0" w:space="0" w:color="auto"/>
            <w:bottom w:val="none" w:sz="0" w:space="0" w:color="auto"/>
            <w:right w:val="none" w:sz="0" w:space="0" w:color="auto"/>
          </w:divBdr>
        </w:div>
        <w:div w:id="1990134787">
          <w:marLeft w:val="0"/>
          <w:marRight w:val="0"/>
          <w:marTop w:val="0"/>
          <w:marBottom w:val="150"/>
          <w:divBdr>
            <w:top w:val="none" w:sz="0" w:space="0" w:color="auto"/>
            <w:left w:val="none" w:sz="0" w:space="0" w:color="auto"/>
            <w:bottom w:val="none" w:sz="0" w:space="0" w:color="auto"/>
            <w:right w:val="none" w:sz="0" w:space="0" w:color="auto"/>
          </w:divBdr>
        </w:div>
        <w:div w:id="1337921746">
          <w:marLeft w:val="0"/>
          <w:marRight w:val="0"/>
          <w:marTop w:val="0"/>
          <w:marBottom w:val="150"/>
          <w:divBdr>
            <w:top w:val="none" w:sz="0" w:space="0" w:color="auto"/>
            <w:left w:val="none" w:sz="0" w:space="0" w:color="auto"/>
            <w:bottom w:val="none" w:sz="0" w:space="0" w:color="auto"/>
            <w:right w:val="none" w:sz="0" w:space="0" w:color="auto"/>
          </w:divBdr>
        </w:div>
        <w:div w:id="1712461574">
          <w:marLeft w:val="0"/>
          <w:marRight w:val="0"/>
          <w:marTop w:val="0"/>
          <w:marBottom w:val="150"/>
          <w:divBdr>
            <w:top w:val="none" w:sz="0" w:space="0" w:color="auto"/>
            <w:left w:val="none" w:sz="0" w:space="0" w:color="auto"/>
            <w:bottom w:val="none" w:sz="0" w:space="0" w:color="auto"/>
            <w:right w:val="none" w:sz="0" w:space="0" w:color="auto"/>
          </w:divBdr>
        </w:div>
        <w:div w:id="1365980564">
          <w:marLeft w:val="0"/>
          <w:marRight w:val="0"/>
          <w:marTop w:val="0"/>
          <w:marBottom w:val="150"/>
          <w:divBdr>
            <w:top w:val="none" w:sz="0" w:space="0" w:color="auto"/>
            <w:left w:val="none" w:sz="0" w:space="0" w:color="auto"/>
            <w:bottom w:val="none" w:sz="0" w:space="0" w:color="auto"/>
            <w:right w:val="none" w:sz="0" w:space="0" w:color="auto"/>
          </w:divBdr>
        </w:div>
        <w:div w:id="2002388405">
          <w:marLeft w:val="0"/>
          <w:marRight w:val="0"/>
          <w:marTop w:val="0"/>
          <w:marBottom w:val="150"/>
          <w:divBdr>
            <w:top w:val="none" w:sz="0" w:space="0" w:color="auto"/>
            <w:left w:val="none" w:sz="0" w:space="0" w:color="auto"/>
            <w:bottom w:val="none" w:sz="0" w:space="0" w:color="auto"/>
            <w:right w:val="none" w:sz="0" w:space="0" w:color="auto"/>
          </w:divBdr>
        </w:div>
        <w:div w:id="101464165">
          <w:marLeft w:val="0"/>
          <w:marRight w:val="0"/>
          <w:marTop w:val="0"/>
          <w:marBottom w:val="150"/>
          <w:divBdr>
            <w:top w:val="none" w:sz="0" w:space="0" w:color="auto"/>
            <w:left w:val="none" w:sz="0" w:space="0" w:color="auto"/>
            <w:bottom w:val="none" w:sz="0" w:space="0" w:color="auto"/>
            <w:right w:val="none" w:sz="0" w:space="0" w:color="auto"/>
          </w:divBdr>
        </w:div>
        <w:div w:id="143395351">
          <w:marLeft w:val="0"/>
          <w:marRight w:val="0"/>
          <w:marTop w:val="0"/>
          <w:marBottom w:val="150"/>
          <w:divBdr>
            <w:top w:val="none" w:sz="0" w:space="0" w:color="auto"/>
            <w:left w:val="none" w:sz="0" w:space="0" w:color="auto"/>
            <w:bottom w:val="none" w:sz="0" w:space="0" w:color="auto"/>
            <w:right w:val="none" w:sz="0" w:space="0" w:color="auto"/>
          </w:divBdr>
        </w:div>
      </w:divsChild>
    </w:div>
    <w:div w:id="625696232">
      <w:bodyDiv w:val="1"/>
      <w:marLeft w:val="0"/>
      <w:marRight w:val="0"/>
      <w:marTop w:val="0"/>
      <w:marBottom w:val="0"/>
      <w:divBdr>
        <w:top w:val="none" w:sz="0" w:space="0" w:color="auto"/>
        <w:left w:val="none" w:sz="0" w:space="0" w:color="auto"/>
        <w:bottom w:val="none" w:sz="0" w:space="0" w:color="auto"/>
        <w:right w:val="none" w:sz="0" w:space="0" w:color="auto"/>
      </w:divBdr>
    </w:div>
    <w:div w:id="661397459">
      <w:bodyDiv w:val="1"/>
      <w:marLeft w:val="0"/>
      <w:marRight w:val="0"/>
      <w:marTop w:val="0"/>
      <w:marBottom w:val="0"/>
      <w:divBdr>
        <w:top w:val="none" w:sz="0" w:space="0" w:color="auto"/>
        <w:left w:val="none" w:sz="0" w:space="0" w:color="auto"/>
        <w:bottom w:val="none" w:sz="0" w:space="0" w:color="auto"/>
        <w:right w:val="none" w:sz="0" w:space="0" w:color="auto"/>
      </w:divBdr>
    </w:div>
    <w:div w:id="680008227">
      <w:bodyDiv w:val="1"/>
      <w:marLeft w:val="0"/>
      <w:marRight w:val="0"/>
      <w:marTop w:val="0"/>
      <w:marBottom w:val="0"/>
      <w:divBdr>
        <w:top w:val="none" w:sz="0" w:space="0" w:color="auto"/>
        <w:left w:val="none" w:sz="0" w:space="0" w:color="auto"/>
        <w:bottom w:val="none" w:sz="0" w:space="0" w:color="auto"/>
        <w:right w:val="none" w:sz="0" w:space="0" w:color="auto"/>
      </w:divBdr>
      <w:divsChild>
        <w:div w:id="1402173220">
          <w:marLeft w:val="0"/>
          <w:marRight w:val="0"/>
          <w:marTop w:val="0"/>
          <w:marBottom w:val="330"/>
          <w:divBdr>
            <w:top w:val="none" w:sz="0" w:space="0" w:color="auto"/>
            <w:left w:val="none" w:sz="0" w:space="0" w:color="auto"/>
            <w:bottom w:val="none" w:sz="0" w:space="0" w:color="auto"/>
            <w:right w:val="none" w:sz="0" w:space="0" w:color="auto"/>
          </w:divBdr>
        </w:div>
        <w:div w:id="1260985520">
          <w:marLeft w:val="0"/>
          <w:marRight w:val="0"/>
          <w:marTop w:val="90"/>
          <w:marBottom w:val="0"/>
          <w:divBdr>
            <w:top w:val="none" w:sz="0" w:space="0" w:color="auto"/>
            <w:left w:val="none" w:sz="0" w:space="0" w:color="auto"/>
            <w:bottom w:val="none" w:sz="0" w:space="0" w:color="auto"/>
            <w:right w:val="none" w:sz="0" w:space="0" w:color="auto"/>
          </w:divBdr>
        </w:div>
      </w:divsChild>
    </w:div>
    <w:div w:id="681081754">
      <w:bodyDiv w:val="1"/>
      <w:marLeft w:val="0"/>
      <w:marRight w:val="0"/>
      <w:marTop w:val="0"/>
      <w:marBottom w:val="0"/>
      <w:divBdr>
        <w:top w:val="none" w:sz="0" w:space="0" w:color="auto"/>
        <w:left w:val="none" w:sz="0" w:space="0" w:color="auto"/>
        <w:bottom w:val="none" w:sz="0" w:space="0" w:color="auto"/>
        <w:right w:val="none" w:sz="0" w:space="0" w:color="auto"/>
      </w:divBdr>
    </w:div>
    <w:div w:id="708263095">
      <w:bodyDiv w:val="1"/>
      <w:marLeft w:val="0"/>
      <w:marRight w:val="0"/>
      <w:marTop w:val="0"/>
      <w:marBottom w:val="0"/>
      <w:divBdr>
        <w:top w:val="none" w:sz="0" w:space="0" w:color="auto"/>
        <w:left w:val="none" w:sz="0" w:space="0" w:color="auto"/>
        <w:bottom w:val="none" w:sz="0" w:space="0" w:color="auto"/>
        <w:right w:val="none" w:sz="0" w:space="0" w:color="auto"/>
      </w:divBdr>
      <w:divsChild>
        <w:div w:id="12733695">
          <w:marLeft w:val="0"/>
          <w:marRight w:val="0"/>
          <w:marTop w:val="166"/>
          <w:marBottom w:val="166"/>
          <w:divBdr>
            <w:top w:val="none" w:sz="0" w:space="0" w:color="auto"/>
            <w:left w:val="none" w:sz="0" w:space="0" w:color="auto"/>
            <w:bottom w:val="none" w:sz="0" w:space="0" w:color="auto"/>
            <w:right w:val="none" w:sz="0" w:space="0" w:color="auto"/>
          </w:divBdr>
        </w:div>
        <w:div w:id="13776075">
          <w:marLeft w:val="0"/>
          <w:marRight w:val="0"/>
          <w:marTop w:val="166"/>
          <w:marBottom w:val="166"/>
          <w:divBdr>
            <w:top w:val="none" w:sz="0" w:space="0" w:color="auto"/>
            <w:left w:val="none" w:sz="0" w:space="0" w:color="auto"/>
            <w:bottom w:val="none" w:sz="0" w:space="0" w:color="auto"/>
            <w:right w:val="none" w:sz="0" w:space="0" w:color="auto"/>
          </w:divBdr>
        </w:div>
        <w:div w:id="56365378">
          <w:marLeft w:val="0"/>
          <w:marRight w:val="0"/>
          <w:marTop w:val="166"/>
          <w:marBottom w:val="166"/>
          <w:divBdr>
            <w:top w:val="none" w:sz="0" w:space="0" w:color="auto"/>
            <w:left w:val="none" w:sz="0" w:space="0" w:color="auto"/>
            <w:bottom w:val="none" w:sz="0" w:space="0" w:color="auto"/>
            <w:right w:val="none" w:sz="0" w:space="0" w:color="auto"/>
          </w:divBdr>
        </w:div>
        <w:div w:id="60908141">
          <w:marLeft w:val="0"/>
          <w:marRight w:val="0"/>
          <w:marTop w:val="166"/>
          <w:marBottom w:val="166"/>
          <w:divBdr>
            <w:top w:val="none" w:sz="0" w:space="0" w:color="auto"/>
            <w:left w:val="none" w:sz="0" w:space="0" w:color="auto"/>
            <w:bottom w:val="none" w:sz="0" w:space="0" w:color="auto"/>
            <w:right w:val="none" w:sz="0" w:space="0" w:color="auto"/>
          </w:divBdr>
        </w:div>
        <w:div w:id="126123880">
          <w:marLeft w:val="0"/>
          <w:marRight w:val="0"/>
          <w:marTop w:val="166"/>
          <w:marBottom w:val="166"/>
          <w:divBdr>
            <w:top w:val="none" w:sz="0" w:space="0" w:color="auto"/>
            <w:left w:val="none" w:sz="0" w:space="0" w:color="auto"/>
            <w:bottom w:val="none" w:sz="0" w:space="0" w:color="auto"/>
            <w:right w:val="none" w:sz="0" w:space="0" w:color="auto"/>
          </w:divBdr>
        </w:div>
        <w:div w:id="175268969">
          <w:marLeft w:val="0"/>
          <w:marRight w:val="0"/>
          <w:marTop w:val="166"/>
          <w:marBottom w:val="166"/>
          <w:divBdr>
            <w:top w:val="none" w:sz="0" w:space="0" w:color="auto"/>
            <w:left w:val="none" w:sz="0" w:space="0" w:color="auto"/>
            <w:bottom w:val="none" w:sz="0" w:space="0" w:color="auto"/>
            <w:right w:val="none" w:sz="0" w:space="0" w:color="auto"/>
          </w:divBdr>
        </w:div>
        <w:div w:id="233443056">
          <w:marLeft w:val="0"/>
          <w:marRight w:val="0"/>
          <w:marTop w:val="166"/>
          <w:marBottom w:val="166"/>
          <w:divBdr>
            <w:top w:val="none" w:sz="0" w:space="0" w:color="auto"/>
            <w:left w:val="none" w:sz="0" w:space="0" w:color="auto"/>
            <w:bottom w:val="none" w:sz="0" w:space="0" w:color="auto"/>
            <w:right w:val="none" w:sz="0" w:space="0" w:color="auto"/>
          </w:divBdr>
        </w:div>
        <w:div w:id="240335542">
          <w:marLeft w:val="0"/>
          <w:marRight w:val="0"/>
          <w:marTop w:val="166"/>
          <w:marBottom w:val="166"/>
          <w:divBdr>
            <w:top w:val="none" w:sz="0" w:space="0" w:color="auto"/>
            <w:left w:val="none" w:sz="0" w:space="0" w:color="auto"/>
            <w:bottom w:val="none" w:sz="0" w:space="0" w:color="auto"/>
            <w:right w:val="none" w:sz="0" w:space="0" w:color="auto"/>
          </w:divBdr>
        </w:div>
        <w:div w:id="272833897">
          <w:marLeft w:val="0"/>
          <w:marRight w:val="0"/>
          <w:marTop w:val="166"/>
          <w:marBottom w:val="166"/>
          <w:divBdr>
            <w:top w:val="none" w:sz="0" w:space="0" w:color="auto"/>
            <w:left w:val="none" w:sz="0" w:space="0" w:color="auto"/>
            <w:bottom w:val="none" w:sz="0" w:space="0" w:color="auto"/>
            <w:right w:val="none" w:sz="0" w:space="0" w:color="auto"/>
          </w:divBdr>
        </w:div>
        <w:div w:id="352925962">
          <w:marLeft w:val="0"/>
          <w:marRight w:val="0"/>
          <w:marTop w:val="166"/>
          <w:marBottom w:val="166"/>
          <w:divBdr>
            <w:top w:val="none" w:sz="0" w:space="0" w:color="auto"/>
            <w:left w:val="none" w:sz="0" w:space="0" w:color="auto"/>
            <w:bottom w:val="none" w:sz="0" w:space="0" w:color="auto"/>
            <w:right w:val="none" w:sz="0" w:space="0" w:color="auto"/>
          </w:divBdr>
        </w:div>
        <w:div w:id="387143266">
          <w:marLeft w:val="0"/>
          <w:marRight w:val="0"/>
          <w:marTop w:val="166"/>
          <w:marBottom w:val="166"/>
          <w:divBdr>
            <w:top w:val="none" w:sz="0" w:space="0" w:color="auto"/>
            <w:left w:val="none" w:sz="0" w:space="0" w:color="auto"/>
            <w:bottom w:val="none" w:sz="0" w:space="0" w:color="auto"/>
            <w:right w:val="none" w:sz="0" w:space="0" w:color="auto"/>
          </w:divBdr>
        </w:div>
        <w:div w:id="469178578">
          <w:marLeft w:val="0"/>
          <w:marRight w:val="0"/>
          <w:marTop w:val="166"/>
          <w:marBottom w:val="166"/>
          <w:divBdr>
            <w:top w:val="none" w:sz="0" w:space="0" w:color="auto"/>
            <w:left w:val="none" w:sz="0" w:space="0" w:color="auto"/>
            <w:bottom w:val="none" w:sz="0" w:space="0" w:color="auto"/>
            <w:right w:val="none" w:sz="0" w:space="0" w:color="auto"/>
          </w:divBdr>
        </w:div>
        <w:div w:id="516237103">
          <w:marLeft w:val="0"/>
          <w:marRight w:val="0"/>
          <w:marTop w:val="166"/>
          <w:marBottom w:val="166"/>
          <w:divBdr>
            <w:top w:val="none" w:sz="0" w:space="0" w:color="auto"/>
            <w:left w:val="none" w:sz="0" w:space="0" w:color="auto"/>
            <w:bottom w:val="none" w:sz="0" w:space="0" w:color="auto"/>
            <w:right w:val="none" w:sz="0" w:space="0" w:color="auto"/>
          </w:divBdr>
        </w:div>
        <w:div w:id="530267219">
          <w:marLeft w:val="0"/>
          <w:marRight w:val="0"/>
          <w:marTop w:val="166"/>
          <w:marBottom w:val="166"/>
          <w:divBdr>
            <w:top w:val="none" w:sz="0" w:space="0" w:color="auto"/>
            <w:left w:val="none" w:sz="0" w:space="0" w:color="auto"/>
            <w:bottom w:val="none" w:sz="0" w:space="0" w:color="auto"/>
            <w:right w:val="none" w:sz="0" w:space="0" w:color="auto"/>
          </w:divBdr>
        </w:div>
        <w:div w:id="647174521">
          <w:marLeft w:val="0"/>
          <w:marRight w:val="0"/>
          <w:marTop w:val="166"/>
          <w:marBottom w:val="166"/>
          <w:divBdr>
            <w:top w:val="none" w:sz="0" w:space="0" w:color="auto"/>
            <w:left w:val="none" w:sz="0" w:space="0" w:color="auto"/>
            <w:bottom w:val="none" w:sz="0" w:space="0" w:color="auto"/>
            <w:right w:val="none" w:sz="0" w:space="0" w:color="auto"/>
          </w:divBdr>
        </w:div>
        <w:div w:id="667175597">
          <w:marLeft w:val="0"/>
          <w:marRight w:val="0"/>
          <w:marTop w:val="166"/>
          <w:marBottom w:val="166"/>
          <w:divBdr>
            <w:top w:val="none" w:sz="0" w:space="0" w:color="auto"/>
            <w:left w:val="none" w:sz="0" w:space="0" w:color="auto"/>
            <w:bottom w:val="none" w:sz="0" w:space="0" w:color="auto"/>
            <w:right w:val="none" w:sz="0" w:space="0" w:color="auto"/>
          </w:divBdr>
        </w:div>
        <w:div w:id="681977294">
          <w:marLeft w:val="0"/>
          <w:marRight w:val="0"/>
          <w:marTop w:val="166"/>
          <w:marBottom w:val="166"/>
          <w:divBdr>
            <w:top w:val="none" w:sz="0" w:space="0" w:color="auto"/>
            <w:left w:val="none" w:sz="0" w:space="0" w:color="auto"/>
            <w:bottom w:val="none" w:sz="0" w:space="0" w:color="auto"/>
            <w:right w:val="none" w:sz="0" w:space="0" w:color="auto"/>
          </w:divBdr>
        </w:div>
        <w:div w:id="688683908">
          <w:marLeft w:val="0"/>
          <w:marRight w:val="0"/>
          <w:marTop w:val="166"/>
          <w:marBottom w:val="166"/>
          <w:divBdr>
            <w:top w:val="none" w:sz="0" w:space="0" w:color="auto"/>
            <w:left w:val="none" w:sz="0" w:space="0" w:color="auto"/>
            <w:bottom w:val="none" w:sz="0" w:space="0" w:color="auto"/>
            <w:right w:val="none" w:sz="0" w:space="0" w:color="auto"/>
          </w:divBdr>
        </w:div>
        <w:div w:id="741680139">
          <w:marLeft w:val="0"/>
          <w:marRight w:val="0"/>
          <w:marTop w:val="166"/>
          <w:marBottom w:val="166"/>
          <w:divBdr>
            <w:top w:val="none" w:sz="0" w:space="0" w:color="auto"/>
            <w:left w:val="none" w:sz="0" w:space="0" w:color="auto"/>
            <w:bottom w:val="none" w:sz="0" w:space="0" w:color="auto"/>
            <w:right w:val="none" w:sz="0" w:space="0" w:color="auto"/>
          </w:divBdr>
        </w:div>
        <w:div w:id="754938962">
          <w:marLeft w:val="0"/>
          <w:marRight w:val="0"/>
          <w:marTop w:val="166"/>
          <w:marBottom w:val="166"/>
          <w:divBdr>
            <w:top w:val="none" w:sz="0" w:space="0" w:color="auto"/>
            <w:left w:val="none" w:sz="0" w:space="0" w:color="auto"/>
            <w:bottom w:val="none" w:sz="0" w:space="0" w:color="auto"/>
            <w:right w:val="none" w:sz="0" w:space="0" w:color="auto"/>
          </w:divBdr>
        </w:div>
        <w:div w:id="793714016">
          <w:marLeft w:val="0"/>
          <w:marRight w:val="0"/>
          <w:marTop w:val="166"/>
          <w:marBottom w:val="166"/>
          <w:divBdr>
            <w:top w:val="none" w:sz="0" w:space="0" w:color="auto"/>
            <w:left w:val="none" w:sz="0" w:space="0" w:color="auto"/>
            <w:bottom w:val="none" w:sz="0" w:space="0" w:color="auto"/>
            <w:right w:val="none" w:sz="0" w:space="0" w:color="auto"/>
          </w:divBdr>
        </w:div>
        <w:div w:id="817385472">
          <w:marLeft w:val="0"/>
          <w:marRight w:val="0"/>
          <w:marTop w:val="166"/>
          <w:marBottom w:val="166"/>
          <w:divBdr>
            <w:top w:val="none" w:sz="0" w:space="0" w:color="auto"/>
            <w:left w:val="none" w:sz="0" w:space="0" w:color="auto"/>
            <w:bottom w:val="none" w:sz="0" w:space="0" w:color="auto"/>
            <w:right w:val="none" w:sz="0" w:space="0" w:color="auto"/>
          </w:divBdr>
        </w:div>
        <w:div w:id="858590358">
          <w:marLeft w:val="0"/>
          <w:marRight w:val="0"/>
          <w:marTop w:val="166"/>
          <w:marBottom w:val="166"/>
          <w:divBdr>
            <w:top w:val="none" w:sz="0" w:space="0" w:color="auto"/>
            <w:left w:val="none" w:sz="0" w:space="0" w:color="auto"/>
            <w:bottom w:val="none" w:sz="0" w:space="0" w:color="auto"/>
            <w:right w:val="none" w:sz="0" w:space="0" w:color="auto"/>
          </w:divBdr>
        </w:div>
        <w:div w:id="862547546">
          <w:marLeft w:val="0"/>
          <w:marRight w:val="0"/>
          <w:marTop w:val="166"/>
          <w:marBottom w:val="166"/>
          <w:divBdr>
            <w:top w:val="none" w:sz="0" w:space="0" w:color="auto"/>
            <w:left w:val="none" w:sz="0" w:space="0" w:color="auto"/>
            <w:bottom w:val="none" w:sz="0" w:space="0" w:color="auto"/>
            <w:right w:val="none" w:sz="0" w:space="0" w:color="auto"/>
          </w:divBdr>
        </w:div>
        <w:div w:id="866527992">
          <w:marLeft w:val="0"/>
          <w:marRight w:val="0"/>
          <w:marTop w:val="166"/>
          <w:marBottom w:val="166"/>
          <w:divBdr>
            <w:top w:val="none" w:sz="0" w:space="0" w:color="auto"/>
            <w:left w:val="none" w:sz="0" w:space="0" w:color="auto"/>
            <w:bottom w:val="none" w:sz="0" w:space="0" w:color="auto"/>
            <w:right w:val="none" w:sz="0" w:space="0" w:color="auto"/>
          </w:divBdr>
        </w:div>
        <w:div w:id="914241334">
          <w:marLeft w:val="0"/>
          <w:marRight w:val="0"/>
          <w:marTop w:val="166"/>
          <w:marBottom w:val="166"/>
          <w:divBdr>
            <w:top w:val="none" w:sz="0" w:space="0" w:color="auto"/>
            <w:left w:val="none" w:sz="0" w:space="0" w:color="auto"/>
            <w:bottom w:val="none" w:sz="0" w:space="0" w:color="auto"/>
            <w:right w:val="none" w:sz="0" w:space="0" w:color="auto"/>
          </w:divBdr>
        </w:div>
        <w:div w:id="947355191">
          <w:marLeft w:val="0"/>
          <w:marRight w:val="0"/>
          <w:marTop w:val="166"/>
          <w:marBottom w:val="166"/>
          <w:divBdr>
            <w:top w:val="none" w:sz="0" w:space="0" w:color="auto"/>
            <w:left w:val="none" w:sz="0" w:space="0" w:color="auto"/>
            <w:bottom w:val="none" w:sz="0" w:space="0" w:color="auto"/>
            <w:right w:val="none" w:sz="0" w:space="0" w:color="auto"/>
          </w:divBdr>
        </w:div>
        <w:div w:id="953750943">
          <w:marLeft w:val="0"/>
          <w:marRight w:val="0"/>
          <w:marTop w:val="166"/>
          <w:marBottom w:val="166"/>
          <w:divBdr>
            <w:top w:val="none" w:sz="0" w:space="0" w:color="auto"/>
            <w:left w:val="none" w:sz="0" w:space="0" w:color="auto"/>
            <w:bottom w:val="none" w:sz="0" w:space="0" w:color="auto"/>
            <w:right w:val="none" w:sz="0" w:space="0" w:color="auto"/>
          </w:divBdr>
        </w:div>
        <w:div w:id="1076705780">
          <w:marLeft w:val="0"/>
          <w:marRight w:val="0"/>
          <w:marTop w:val="166"/>
          <w:marBottom w:val="166"/>
          <w:divBdr>
            <w:top w:val="none" w:sz="0" w:space="0" w:color="auto"/>
            <w:left w:val="none" w:sz="0" w:space="0" w:color="auto"/>
            <w:bottom w:val="none" w:sz="0" w:space="0" w:color="auto"/>
            <w:right w:val="none" w:sz="0" w:space="0" w:color="auto"/>
          </w:divBdr>
        </w:div>
        <w:div w:id="1090930397">
          <w:marLeft w:val="0"/>
          <w:marRight w:val="0"/>
          <w:marTop w:val="166"/>
          <w:marBottom w:val="166"/>
          <w:divBdr>
            <w:top w:val="none" w:sz="0" w:space="0" w:color="auto"/>
            <w:left w:val="none" w:sz="0" w:space="0" w:color="auto"/>
            <w:bottom w:val="none" w:sz="0" w:space="0" w:color="auto"/>
            <w:right w:val="none" w:sz="0" w:space="0" w:color="auto"/>
          </w:divBdr>
        </w:div>
        <w:div w:id="1125929844">
          <w:marLeft w:val="0"/>
          <w:marRight w:val="0"/>
          <w:marTop w:val="166"/>
          <w:marBottom w:val="166"/>
          <w:divBdr>
            <w:top w:val="none" w:sz="0" w:space="0" w:color="auto"/>
            <w:left w:val="none" w:sz="0" w:space="0" w:color="auto"/>
            <w:bottom w:val="none" w:sz="0" w:space="0" w:color="auto"/>
            <w:right w:val="none" w:sz="0" w:space="0" w:color="auto"/>
          </w:divBdr>
        </w:div>
        <w:div w:id="1128164243">
          <w:marLeft w:val="0"/>
          <w:marRight w:val="0"/>
          <w:marTop w:val="166"/>
          <w:marBottom w:val="166"/>
          <w:divBdr>
            <w:top w:val="none" w:sz="0" w:space="0" w:color="auto"/>
            <w:left w:val="none" w:sz="0" w:space="0" w:color="auto"/>
            <w:bottom w:val="none" w:sz="0" w:space="0" w:color="auto"/>
            <w:right w:val="none" w:sz="0" w:space="0" w:color="auto"/>
          </w:divBdr>
        </w:div>
        <w:div w:id="1178547540">
          <w:marLeft w:val="0"/>
          <w:marRight w:val="0"/>
          <w:marTop w:val="166"/>
          <w:marBottom w:val="166"/>
          <w:divBdr>
            <w:top w:val="none" w:sz="0" w:space="0" w:color="auto"/>
            <w:left w:val="none" w:sz="0" w:space="0" w:color="auto"/>
            <w:bottom w:val="none" w:sz="0" w:space="0" w:color="auto"/>
            <w:right w:val="none" w:sz="0" w:space="0" w:color="auto"/>
          </w:divBdr>
        </w:div>
        <w:div w:id="1199127454">
          <w:marLeft w:val="0"/>
          <w:marRight w:val="0"/>
          <w:marTop w:val="166"/>
          <w:marBottom w:val="166"/>
          <w:divBdr>
            <w:top w:val="none" w:sz="0" w:space="0" w:color="auto"/>
            <w:left w:val="none" w:sz="0" w:space="0" w:color="auto"/>
            <w:bottom w:val="none" w:sz="0" w:space="0" w:color="auto"/>
            <w:right w:val="none" w:sz="0" w:space="0" w:color="auto"/>
          </w:divBdr>
        </w:div>
        <w:div w:id="1271817342">
          <w:marLeft w:val="0"/>
          <w:marRight w:val="0"/>
          <w:marTop w:val="166"/>
          <w:marBottom w:val="166"/>
          <w:divBdr>
            <w:top w:val="none" w:sz="0" w:space="0" w:color="auto"/>
            <w:left w:val="none" w:sz="0" w:space="0" w:color="auto"/>
            <w:bottom w:val="none" w:sz="0" w:space="0" w:color="auto"/>
            <w:right w:val="none" w:sz="0" w:space="0" w:color="auto"/>
          </w:divBdr>
        </w:div>
        <w:div w:id="1279920868">
          <w:marLeft w:val="0"/>
          <w:marRight w:val="0"/>
          <w:marTop w:val="166"/>
          <w:marBottom w:val="166"/>
          <w:divBdr>
            <w:top w:val="none" w:sz="0" w:space="0" w:color="auto"/>
            <w:left w:val="none" w:sz="0" w:space="0" w:color="auto"/>
            <w:bottom w:val="none" w:sz="0" w:space="0" w:color="auto"/>
            <w:right w:val="none" w:sz="0" w:space="0" w:color="auto"/>
          </w:divBdr>
        </w:div>
        <w:div w:id="1343318896">
          <w:marLeft w:val="0"/>
          <w:marRight w:val="0"/>
          <w:marTop w:val="166"/>
          <w:marBottom w:val="166"/>
          <w:divBdr>
            <w:top w:val="none" w:sz="0" w:space="0" w:color="auto"/>
            <w:left w:val="none" w:sz="0" w:space="0" w:color="auto"/>
            <w:bottom w:val="none" w:sz="0" w:space="0" w:color="auto"/>
            <w:right w:val="none" w:sz="0" w:space="0" w:color="auto"/>
          </w:divBdr>
        </w:div>
        <w:div w:id="1346980987">
          <w:marLeft w:val="0"/>
          <w:marRight w:val="0"/>
          <w:marTop w:val="166"/>
          <w:marBottom w:val="166"/>
          <w:divBdr>
            <w:top w:val="none" w:sz="0" w:space="0" w:color="auto"/>
            <w:left w:val="none" w:sz="0" w:space="0" w:color="auto"/>
            <w:bottom w:val="none" w:sz="0" w:space="0" w:color="auto"/>
            <w:right w:val="none" w:sz="0" w:space="0" w:color="auto"/>
          </w:divBdr>
        </w:div>
        <w:div w:id="1395811532">
          <w:marLeft w:val="0"/>
          <w:marRight w:val="0"/>
          <w:marTop w:val="166"/>
          <w:marBottom w:val="166"/>
          <w:divBdr>
            <w:top w:val="none" w:sz="0" w:space="0" w:color="auto"/>
            <w:left w:val="none" w:sz="0" w:space="0" w:color="auto"/>
            <w:bottom w:val="none" w:sz="0" w:space="0" w:color="auto"/>
            <w:right w:val="none" w:sz="0" w:space="0" w:color="auto"/>
          </w:divBdr>
        </w:div>
        <w:div w:id="1433286350">
          <w:marLeft w:val="0"/>
          <w:marRight w:val="0"/>
          <w:marTop w:val="166"/>
          <w:marBottom w:val="166"/>
          <w:divBdr>
            <w:top w:val="none" w:sz="0" w:space="0" w:color="auto"/>
            <w:left w:val="none" w:sz="0" w:space="0" w:color="auto"/>
            <w:bottom w:val="none" w:sz="0" w:space="0" w:color="auto"/>
            <w:right w:val="none" w:sz="0" w:space="0" w:color="auto"/>
          </w:divBdr>
        </w:div>
        <w:div w:id="1443769438">
          <w:marLeft w:val="0"/>
          <w:marRight w:val="0"/>
          <w:marTop w:val="166"/>
          <w:marBottom w:val="166"/>
          <w:divBdr>
            <w:top w:val="none" w:sz="0" w:space="0" w:color="auto"/>
            <w:left w:val="none" w:sz="0" w:space="0" w:color="auto"/>
            <w:bottom w:val="none" w:sz="0" w:space="0" w:color="auto"/>
            <w:right w:val="none" w:sz="0" w:space="0" w:color="auto"/>
          </w:divBdr>
        </w:div>
        <w:div w:id="1454397891">
          <w:marLeft w:val="0"/>
          <w:marRight w:val="0"/>
          <w:marTop w:val="166"/>
          <w:marBottom w:val="166"/>
          <w:divBdr>
            <w:top w:val="none" w:sz="0" w:space="0" w:color="auto"/>
            <w:left w:val="none" w:sz="0" w:space="0" w:color="auto"/>
            <w:bottom w:val="none" w:sz="0" w:space="0" w:color="auto"/>
            <w:right w:val="none" w:sz="0" w:space="0" w:color="auto"/>
          </w:divBdr>
        </w:div>
        <w:div w:id="1519538522">
          <w:marLeft w:val="0"/>
          <w:marRight w:val="0"/>
          <w:marTop w:val="166"/>
          <w:marBottom w:val="166"/>
          <w:divBdr>
            <w:top w:val="none" w:sz="0" w:space="0" w:color="auto"/>
            <w:left w:val="none" w:sz="0" w:space="0" w:color="auto"/>
            <w:bottom w:val="none" w:sz="0" w:space="0" w:color="auto"/>
            <w:right w:val="none" w:sz="0" w:space="0" w:color="auto"/>
          </w:divBdr>
        </w:div>
        <w:div w:id="1570581392">
          <w:marLeft w:val="0"/>
          <w:marRight w:val="0"/>
          <w:marTop w:val="166"/>
          <w:marBottom w:val="166"/>
          <w:divBdr>
            <w:top w:val="none" w:sz="0" w:space="0" w:color="auto"/>
            <w:left w:val="none" w:sz="0" w:space="0" w:color="auto"/>
            <w:bottom w:val="none" w:sz="0" w:space="0" w:color="auto"/>
            <w:right w:val="none" w:sz="0" w:space="0" w:color="auto"/>
          </w:divBdr>
        </w:div>
        <w:div w:id="1573782040">
          <w:marLeft w:val="0"/>
          <w:marRight w:val="0"/>
          <w:marTop w:val="166"/>
          <w:marBottom w:val="166"/>
          <w:divBdr>
            <w:top w:val="none" w:sz="0" w:space="0" w:color="auto"/>
            <w:left w:val="none" w:sz="0" w:space="0" w:color="auto"/>
            <w:bottom w:val="none" w:sz="0" w:space="0" w:color="auto"/>
            <w:right w:val="none" w:sz="0" w:space="0" w:color="auto"/>
          </w:divBdr>
        </w:div>
        <w:div w:id="1588267743">
          <w:marLeft w:val="0"/>
          <w:marRight w:val="0"/>
          <w:marTop w:val="166"/>
          <w:marBottom w:val="166"/>
          <w:divBdr>
            <w:top w:val="none" w:sz="0" w:space="0" w:color="auto"/>
            <w:left w:val="none" w:sz="0" w:space="0" w:color="auto"/>
            <w:bottom w:val="none" w:sz="0" w:space="0" w:color="auto"/>
            <w:right w:val="none" w:sz="0" w:space="0" w:color="auto"/>
          </w:divBdr>
        </w:div>
        <w:div w:id="1590656444">
          <w:marLeft w:val="0"/>
          <w:marRight w:val="0"/>
          <w:marTop w:val="166"/>
          <w:marBottom w:val="166"/>
          <w:divBdr>
            <w:top w:val="none" w:sz="0" w:space="0" w:color="auto"/>
            <w:left w:val="none" w:sz="0" w:space="0" w:color="auto"/>
            <w:bottom w:val="none" w:sz="0" w:space="0" w:color="auto"/>
            <w:right w:val="none" w:sz="0" w:space="0" w:color="auto"/>
          </w:divBdr>
        </w:div>
        <w:div w:id="1616672682">
          <w:marLeft w:val="0"/>
          <w:marRight w:val="0"/>
          <w:marTop w:val="166"/>
          <w:marBottom w:val="166"/>
          <w:divBdr>
            <w:top w:val="none" w:sz="0" w:space="0" w:color="auto"/>
            <w:left w:val="none" w:sz="0" w:space="0" w:color="auto"/>
            <w:bottom w:val="none" w:sz="0" w:space="0" w:color="auto"/>
            <w:right w:val="none" w:sz="0" w:space="0" w:color="auto"/>
          </w:divBdr>
        </w:div>
        <w:div w:id="1707289805">
          <w:marLeft w:val="0"/>
          <w:marRight w:val="0"/>
          <w:marTop w:val="166"/>
          <w:marBottom w:val="166"/>
          <w:divBdr>
            <w:top w:val="none" w:sz="0" w:space="0" w:color="auto"/>
            <w:left w:val="none" w:sz="0" w:space="0" w:color="auto"/>
            <w:bottom w:val="none" w:sz="0" w:space="0" w:color="auto"/>
            <w:right w:val="none" w:sz="0" w:space="0" w:color="auto"/>
          </w:divBdr>
        </w:div>
        <w:div w:id="1721175432">
          <w:marLeft w:val="0"/>
          <w:marRight w:val="0"/>
          <w:marTop w:val="166"/>
          <w:marBottom w:val="166"/>
          <w:divBdr>
            <w:top w:val="none" w:sz="0" w:space="0" w:color="auto"/>
            <w:left w:val="none" w:sz="0" w:space="0" w:color="auto"/>
            <w:bottom w:val="none" w:sz="0" w:space="0" w:color="auto"/>
            <w:right w:val="none" w:sz="0" w:space="0" w:color="auto"/>
          </w:divBdr>
        </w:div>
        <w:div w:id="1725788828">
          <w:marLeft w:val="0"/>
          <w:marRight w:val="0"/>
          <w:marTop w:val="166"/>
          <w:marBottom w:val="166"/>
          <w:divBdr>
            <w:top w:val="none" w:sz="0" w:space="0" w:color="auto"/>
            <w:left w:val="none" w:sz="0" w:space="0" w:color="auto"/>
            <w:bottom w:val="none" w:sz="0" w:space="0" w:color="auto"/>
            <w:right w:val="none" w:sz="0" w:space="0" w:color="auto"/>
          </w:divBdr>
        </w:div>
        <w:div w:id="1744066193">
          <w:marLeft w:val="0"/>
          <w:marRight w:val="0"/>
          <w:marTop w:val="166"/>
          <w:marBottom w:val="166"/>
          <w:divBdr>
            <w:top w:val="none" w:sz="0" w:space="0" w:color="auto"/>
            <w:left w:val="none" w:sz="0" w:space="0" w:color="auto"/>
            <w:bottom w:val="none" w:sz="0" w:space="0" w:color="auto"/>
            <w:right w:val="none" w:sz="0" w:space="0" w:color="auto"/>
          </w:divBdr>
        </w:div>
        <w:div w:id="1786149373">
          <w:marLeft w:val="0"/>
          <w:marRight w:val="0"/>
          <w:marTop w:val="166"/>
          <w:marBottom w:val="166"/>
          <w:divBdr>
            <w:top w:val="none" w:sz="0" w:space="0" w:color="auto"/>
            <w:left w:val="none" w:sz="0" w:space="0" w:color="auto"/>
            <w:bottom w:val="none" w:sz="0" w:space="0" w:color="auto"/>
            <w:right w:val="none" w:sz="0" w:space="0" w:color="auto"/>
          </w:divBdr>
        </w:div>
        <w:div w:id="1806852794">
          <w:marLeft w:val="0"/>
          <w:marRight w:val="0"/>
          <w:marTop w:val="166"/>
          <w:marBottom w:val="166"/>
          <w:divBdr>
            <w:top w:val="none" w:sz="0" w:space="0" w:color="auto"/>
            <w:left w:val="none" w:sz="0" w:space="0" w:color="auto"/>
            <w:bottom w:val="none" w:sz="0" w:space="0" w:color="auto"/>
            <w:right w:val="none" w:sz="0" w:space="0" w:color="auto"/>
          </w:divBdr>
        </w:div>
        <w:div w:id="1837846209">
          <w:marLeft w:val="0"/>
          <w:marRight w:val="0"/>
          <w:marTop w:val="166"/>
          <w:marBottom w:val="166"/>
          <w:divBdr>
            <w:top w:val="none" w:sz="0" w:space="0" w:color="auto"/>
            <w:left w:val="none" w:sz="0" w:space="0" w:color="auto"/>
            <w:bottom w:val="none" w:sz="0" w:space="0" w:color="auto"/>
            <w:right w:val="none" w:sz="0" w:space="0" w:color="auto"/>
          </w:divBdr>
        </w:div>
        <w:div w:id="1855728362">
          <w:marLeft w:val="0"/>
          <w:marRight w:val="0"/>
          <w:marTop w:val="166"/>
          <w:marBottom w:val="166"/>
          <w:divBdr>
            <w:top w:val="none" w:sz="0" w:space="0" w:color="auto"/>
            <w:left w:val="none" w:sz="0" w:space="0" w:color="auto"/>
            <w:bottom w:val="none" w:sz="0" w:space="0" w:color="auto"/>
            <w:right w:val="none" w:sz="0" w:space="0" w:color="auto"/>
          </w:divBdr>
        </w:div>
        <w:div w:id="1858231674">
          <w:marLeft w:val="0"/>
          <w:marRight w:val="0"/>
          <w:marTop w:val="166"/>
          <w:marBottom w:val="166"/>
          <w:divBdr>
            <w:top w:val="none" w:sz="0" w:space="0" w:color="auto"/>
            <w:left w:val="none" w:sz="0" w:space="0" w:color="auto"/>
            <w:bottom w:val="none" w:sz="0" w:space="0" w:color="auto"/>
            <w:right w:val="none" w:sz="0" w:space="0" w:color="auto"/>
          </w:divBdr>
        </w:div>
        <w:div w:id="1872650737">
          <w:marLeft w:val="0"/>
          <w:marRight w:val="0"/>
          <w:marTop w:val="166"/>
          <w:marBottom w:val="166"/>
          <w:divBdr>
            <w:top w:val="none" w:sz="0" w:space="0" w:color="auto"/>
            <w:left w:val="none" w:sz="0" w:space="0" w:color="auto"/>
            <w:bottom w:val="none" w:sz="0" w:space="0" w:color="auto"/>
            <w:right w:val="none" w:sz="0" w:space="0" w:color="auto"/>
          </w:divBdr>
        </w:div>
        <w:div w:id="1891064795">
          <w:marLeft w:val="0"/>
          <w:marRight w:val="0"/>
          <w:marTop w:val="166"/>
          <w:marBottom w:val="166"/>
          <w:divBdr>
            <w:top w:val="none" w:sz="0" w:space="0" w:color="auto"/>
            <w:left w:val="none" w:sz="0" w:space="0" w:color="auto"/>
            <w:bottom w:val="none" w:sz="0" w:space="0" w:color="auto"/>
            <w:right w:val="none" w:sz="0" w:space="0" w:color="auto"/>
          </w:divBdr>
        </w:div>
        <w:div w:id="1899897968">
          <w:marLeft w:val="0"/>
          <w:marRight w:val="0"/>
          <w:marTop w:val="166"/>
          <w:marBottom w:val="166"/>
          <w:divBdr>
            <w:top w:val="none" w:sz="0" w:space="0" w:color="auto"/>
            <w:left w:val="none" w:sz="0" w:space="0" w:color="auto"/>
            <w:bottom w:val="none" w:sz="0" w:space="0" w:color="auto"/>
            <w:right w:val="none" w:sz="0" w:space="0" w:color="auto"/>
          </w:divBdr>
        </w:div>
        <w:div w:id="1968317999">
          <w:marLeft w:val="0"/>
          <w:marRight w:val="0"/>
          <w:marTop w:val="166"/>
          <w:marBottom w:val="166"/>
          <w:divBdr>
            <w:top w:val="none" w:sz="0" w:space="0" w:color="auto"/>
            <w:left w:val="none" w:sz="0" w:space="0" w:color="auto"/>
            <w:bottom w:val="none" w:sz="0" w:space="0" w:color="auto"/>
            <w:right w:val="none" w:sz="0" w:space="0" w:color="auto"/>
          </w:divBdr>
        </w:div>
        <w:div w:id="1969822401">
          <w:marLeft w:val="0"/>
          <w:marRight w:val="0"/>
          <w:marTop w:val="166"/>
          <w:marBottom w:val="166"/>
          <w:divBdr>
            <w:top w:val="none" w:sz="0" w:space="0" w:color="auto"/>
            <w:left w:val="none" w:sz="0" w:space="0" w:color="auto"/>
            <w:bottom w:val="none" w:sz="0" w:space="0" w:color="auto"/>
            <w:right w:val="none" w:sz="0" w:space="0" w:color="auto"/>
          </w:divBdr>
        </w:div>
        <w:div w:id="1974747376">
          <w:marLeft w:val="0"/>
          <w:marRight w:val="0"/>
          <w:marTop w:val="166"/>
          <w:marBottom w:val="166"/>
          <w:divBdr>
            <w:top w:val="none" w:sz="0" w:space="0" w:color="auto"/>
            <w:left w:val="none" w:sz="0" w:space="0" w:color="auto"/>
            <w:bottom w:val="none" w:sz="0" w:space="0" w:color="auto"/>
            <w:right w:val="none" w:sz="0" w:space="0" w:color="auto"/>
          </w:divBdr>
        </w:div>
        <w:div w:id="2013021889">
          <w:marLeft w:val="0"/>
          <w:marRight w:val="0"/>
          <w:marTop w:val="166"/>
          <w:marBottom w:val="166"/>
          <w:divBdr>
            <w:top w:val="none" w:sz="0" w:space="0" w:color="auto"/>
            <w:left w:val="none" w:sz="0" w:space="0" w:color="auto"/>
            <w:bottom w:val="none" w:sz="0" w:space="0" w:color="auto"/>
            <w:right w:val="none" w:sz="0" w:space="0" w:color="auto"/>
          </w:divBdr>
        </w:div>
        <w:div w:id="2025016733">
          <w:marLeft w:val="0"/>
          <w:marRight w:val="0"/>
          <w:marTop w:val="166"/>
          <w:marBottom w:val="166"/>
          <w:divBdr>
            <w:top w:val="none" w:sz="0" w:space="0" w:color="auto"/>
            <w:left w:val="none" w:sz="0" w:space="0" w:color="auto"/>
            <w:bottom w:val="none" w:sz="0" w:space="0" w:color="auto"/>
            <w:right w:val="none" w:sz="0" w:space="0" w:color="auto"/>
          </w:divBdr>
        </w:div>
        <w:div w:id="2067098677">
          <w:marLeft w:val="0"/>
          <w:marRight w:val="0"/>
          <w:marTop w:val="166"/>
          <w:marBottom w:val="166"/>
          <w:divBdr>
            <w:top w:val="none" w:sz="0" w:space="0" w:color="auto"/>
            <w:left w:val="none" w:sz="0" w:space="0" w:color="auto"/>
            <w:bottom w:val="none" w:sz="0" w:space="0" w:color="auto"/>
            <w:right w:val="none" w:sz="0" w:space="0" w:color="auto"/>
          </w:divBdr>
        </w:div>
        <w:div w:id="2071879525">
          <w:marLeft w:val="0"/>
          <w:marRight w:val="0"/>
          <w:marTop w:val="166"/>
          <w:marBottom w:val="166"/>
          <w:divBdr>
            <w:top w:val="none" w:sz="0" w:space="0" w:color="auto"/>
            <w:left w:val="none" w:sz="0" w:space="0" w:color="auto"/>
            <w:bottom w:val="none" w:sz="0" w:space="0" w:color="auto"/>
            <w:right w:val="none" w:sz="0" w:space="0" w:color="auto"/>
          </w:divBdr>
        </w:div>
        <w:div w:id="2116826249">
          <w:marLeft w:val="0"/>
          <w:marRight w:val="0"/>
          <w:marTop w:val="166"/>
          <w:marBottom w:val="166"/>
          <w:divBdr>
            <w:top w:val="none" w:sz="0" w:space="0" w:color="auto"/>
            <w:left w:val="none" w:sz="0" w:space="0" w:color="auto"/>
            <w:bottom w:val="none" w:sz="0" w:space="0" w:color="auto"/>
            <w:right w:val="none" w:sz="0" w:space="0" w:color="auto"/>
          </w:divBdr>
        </w:div>
        <w:div w:id="2119330933">
          <w:marLeft w:val="0"/>
          <w:marRight w:val="0"/>
          <w:marTop w:val="166"/>
          <w:marBottom w:val="166"/>
          <w:divBdr>
            <w:top w:val="none" w:sz="0" w:space="0" w:color="auto"/>
            <w:left w:val="none" w:sz="0" w:space="0" w:color="auto"/>
            <w:bottom w:val="none" w:sz="0" w:space="0" w:color="auto"/>
            <w:right w:val="none" w:sz="0" w:space="0" w:color="auto"/>
          </w:divBdr>
        </w:div>
        <w:div w:id="2145266695">
          <w:marLeft w:val="0"/>
          <w:marRight w:val="0"/>
          <w:marTop w:val="166"/>
          <w:marBottom w:val="166"/>
          <w:divBdr>
            <w:top w:val="none" w:sz="0" w:space="0" w:color="auto"/>
            <w:left w:val="none" w:sz="0" w:space="0" w:color="auto"/>
            <w:bottom w:val="none" w:sz="0" w:space="0" w:color="auto"/>
            <w:right w:val="none" w:sz="0" w:space="0" w:color="auto"/>
          </w:divBdr>
        </w:div>
      </w:divsChild>
    </w:div>
    <w:div w:id="708409149">
      <w:bodyDiv w:val="1"/>
      <w:marLeft w:val="0"/>
      <w:marRight w:val="0"/>
      <w:marTop w:val="0"/>
      <w:marBottom w:val="0"/>
      <w:divBdr>
        <w:top w:val="none" w:sz="0" w:space="0" w:color="auto"/>
        <w:left w:val="none" w:sz="0" w:space="0" w:color="auto"/>
        <w:bottom w:val="none" w:sz="0" w:space="0" w:color="auto"/>
        <w:right w:val="none" w:sz="0" w:space="0" w:color="auto"/>
      </w:divBdr>
    </w:div>
    <w:div w:id="756245134">
      <w:bodyDiv w:val="1"/>
      <w:marLeft w:val="0"/>
      <w:marRight w:val="0"/>
      <w:marTop w:val="0"/>
      <w:marBottom w:val="0"/>
      <w:divBdr>
        <w:top w:val="none" w:sz="0" w:space="0" w:color="auto"/>
        <w:left w:val="none" w:sz="0" w:space="0" w:color="auto"/>
        <w:bottom w:val="none" w:sz="0" w:space="0" w:color="auto"/>
        <w:right w:val="none" w:sz="0" w:space="0" w:color="auto"/>
      </w:divBdr>
    </w:div>
    <w:div w:id="758258595">
      <w:bodyDiv w:val="1"/>
      <w:marLeft w:val="0"/>
      <w:marRight w:val="0"/>
      <w:marTop w:val="0"/>
      <w:marBottom w:val="0"/>
      <w:divBdr>
        <w:top w:val="none" w:sz="0" w:space="0" w:color="auto"/>
        <w:left w:val="none" w:sz="0" w:space="0" w:color="auto"/>
        <w:bottom w:val="none" w:sz="0" w:space="0" w:color="auto"/>
        <w:right w:val="none" w:sz="0" w:space="0" w:color="auto"/>
      </w:divBdr>
      <w:divsChild>
        <w:div w:id="1454054436">
          <w:marLeft w:val="0"/>
          <w:marRight w:val="0"/>
          <w:marTop w:val="0"/>
          <w:marBottom w:val="0"/>
          <w:divBdr>
            <w:top w:val="none" w:sz="0" w:space="0" w:color="auto"/>
            <w:left w:val="none" w:sz="0" w:space="0" w:color="auto"/>
            <w:bottom w:val="none" w:sz="0" w:space="0" w:color="auto"/>
            <w:right w:val="none" w:sz="0" w:space="0" w:color="auto"/>
          </w:divBdr>
          <w:divsChild>
            <w:div w:id="18061224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0682871">
      <w:bodyDiv w:val="1"/>
      <w:marLeft w:val="0"/>
      <w:marRight w:val="0"/>
      <w:marTop w:val="0"/>
      <w:marBottom w:val="0"/>
      <w:divBdr>
        <w:top w:val="none" w:sz="0" w:space="0" w:color="auto"/>
        <w:left w:val="none" w:sz="0" w:space="0" w:color="auto"/>
        <w:bottom w:val="none" w:sz="0" w:space="0" w:color="auto"/>
        <w:right w:val="none" w:sz="0" w:space="0" w:color="auto"/>
      </w:divBdr>
    </w:div>
    <w:div w:id="776602725">
      <w:bodyDiv w:val="1"/>
      <w:marLeft w:val="0"/>
      <w:marRight w:val="0"/>
      <w:marTop w:val="0"/>
      <w:marBottom w:val="0"/>
      <w:divBdr>
        <w:top w:val="none" w:sz="0" w:space="0" w:color="auto"/>
        <w:left w:val="none" w:sz="0" w:space="0" w:color="auto"/>
        <w:bottom w:val="none" w:sz="0" w:space="0" w:color="auto"/>
        <w:right w:val="none" w:sz="0" w:space="0" w:color="auto"/>
      </w:divBdr>
      <w:divsChild>
        <w:div w:id="771780009">
          <w:marLeft w:val="0"/>
          <w:marRight w:val="0"/>
          <w:marTop w:val="0"/>
          <w:marBottom w:val="0"/>
          <w:divBdr>
            <w:top w:val="none" w:sz="0" w:space="0" w:color="auto"/>
            <w:left w:val="none" w:sz="0" w:space="0" w:color="auto"/>
            <w:bottom w:val="none" w:sz="0" w:space="0" w:color="auto"/>
            <w:right w:val="none" w:sz="0" w:space="0" w:color="auto"/>
          </w:divBdr>
        </w:div>
        <w:div w:id="627274577">
          <w:marLeft w:val="0"/>
          <w:marRight w:val="0"/>
          <w:marTop w:val="0"/>
          <w:marBottom w:val="0"/>
          <w:divBdr>
            <w:top w:val="none" w:sz="0" w:space="0" w:color="auto"/>
            <w:left w:val="none" w:sz="0" w:space="0" w:color="auto"/>
            <w:bottom w:val="none" w:sz="0" w:space="0" w:color="auto"/>
            <w:right w:val="none" w:sz="0" w:space="0" w:color="auto"/>
          </w:divBdr>
        </w:div>
        <w:div w:id="465516188">
          <w:marLeft w:val="0"/>
          <w:marRight w:val="0"/>
          <w:marTop w:val="0"/>
          <w:marBottom w:val="0"/>
          <w:divBdr>
            <w:top w:val="none" w:sz="0" w:space="0" w:color="auto"/>
            <w:left w:val="none" w:sz="0" w:space="0" w:color="auto"/>
            <w:bottom w:val="none" w:sz="0" w:space="0" w:color="auto"/>
            <w:right w:val="none" w:sz="0" w:space="0" w:color="auto"/>
          </w:divBdr>
        </w:div>
        <w:div w:id="628978811">
          <w:marLeft w:val="0"/>
          <w:marRight w:val="0"/>
          <w:marTop w:val="0"/>
          <w:marBottom w:val="0"/>
          <w:divBdr>
            <w:top w:val="none" w:sz="0" w:space="0" w:color="auto"/>
            <w:left w:val="none" w:sz="0" w:space="0" w:color="auto"/>
            <w:bottom w:val="none" w:sz="0" w:space="0" w:color="auto"/>
            <w:right w:val="none" w:sz="0" w:space="0" w:color="auto"/>
          </w:divBdr>
        </w:div>
      </w:divsChild>
    </w:div>
    <w:div w:id="797839468">
      <w:bodyDiv w:val="1"/>
      <w:marLeft w:val="0"/>
      <w:marRight w:val="0"/>
      <w:marTop w:val="0"/>
      <w:marBottom w:val="0"/>
      <w:divBdr>
        <w:top w:val="none" w:sz="0" w:space="0" w:color="auto"/>
        <w:left w:val="none" w:sz="0" w:space="0" w:color="auto"/>
        <w:bottom w:val="none" w:sz="0" w:space="0" w:color="auto"/>
        <w:right w:val="none" w:sz="0" w:space="0" w:color="auto"/>
      </w:divBdr>
    </w:div>
    <w:div w:id="801385132">
      <w:bodyDiv w:val="1"/>
      <w:marLeft w:val="0"/>
      <w:marRight w:val="0"/>
      <w:marTop w:val="0"/>
      <w:marBottom w:val="0"/>
      <w:divBdr>
        <w:top w:val="none" w:sz="0" w:space="0" w:color="auto"/>
        <w:left w:val="none" w:sz="0" w:space="0" w:color="auto"/>
        <w:bottom w:val="none" w:sz="0" w:space="0" w:color="auto"/>
        <w:right w:val="none" w:sz="0" w:space="0" w:color="auto"/>
      </w:divBdr>
    </w:div>
    <w:div w:id="806044962">
      <w:bodyDiv w:val="1"/>
      <w:marLeft w:val="0"/>
      <w:marRight w:val="0"/>
      <w:marTop w:val="0"/>
      <w:marBottom w:val="0"/>
      <w:divBdr>
        <w:top w:val="none" w:sz="0" w:space="0" w:color="auto"/>
        <w:left w:val="none" w:sz="0" w:space="0" w:color="auto"/>
        <w:bottom w:val="none" w:sz="0" w:space="0" w:color="auto"/>
        <w:right w:val="none" w:sz="0" w:space="0" w:color="auto"/>
      </w:divBdr>
    </w:div>
    <w:div w:id="812257586">
      <w:bodyDiv w:val="1"/>
      <w:marLeft w:val="0"/>
      <w:marRight w:val="0"/>
      <w:marTop w:val="0"/>
      <w:marBottom w:val="0"/>
      <w:divBdr>
        <w:top w:val="none" w:sz="0" w:space="0" w:color="auto"/>
        <w:left w:val="none" w:sz="0" w:space="0" w:color="auto"/>
        <w:bottom w:val="none" w:sz="0" w:space="0" w:color="auto"/>
        <w:right w:val="none" w:sz="0" w:space="0" w:color="auto"/>
      </w:divBdr>
    </w:div>
    <w:div w:id="813715603">
      <w:bodyDiv w:val="1"/>
      <w:marLeft w:val="0"/>
      <w:marRight w:val="0"/>
      <w:marTop w:val="0"/>
      <w:marBottom w:val="0"/>
      <w:divBdr>
        <w:top w:val="none" w:sz="0" w:space="0" w:color="auto"/>
        <w:left w:val="none" w:sz="0" w:space="0" w:color="auto"/>
        <w:bottom w:val="none" w:sz="0" w:space="0" w:color="auto"/>
        <w:right w:val="none" w:sz="0" w:space="0" w:color="auto"/>
      </w:divBdr>
    </w:div>
    <w:div w:id="817767883">
      <w:bodyDiv w:val="1"/>
      <w:marLeft w:val="0"/>
      <w:marRight w:val="0"/>
      <w:marTop w:val="0"/>
      <w:marBottom w:val="0"/>
      <w:divBdr>
        <w:top w:val="none" w:sz="0" w:space="0" w:color="auto"/>
        <w:left w:val="none" w:sz="0" w:space="0" w:color="auto"/>
        <w:bottom w:val="none" w:sz="0" w:space="0" w:color="auto"/>
        <w:right w:val="none" w:sz="0" w:space="0" w:color="auto"/>
      </w:divBdr>
      <w:divsChild>
        <w:div w:id="26611664">
          <w:marLeft w:val="0"/>
          <w:marRight w:val="0"/>
          <w:marTop w:val="0"/>
          <w:marBottom w:val="0"/>
          <w:divBdr>
            <w:top w:val="none" w:sz="0" w:space="0" w:color="auto"/>
            <w:left w:val="none" w:sz="0" w:space="0" w:color="auto"/>
            <w:bottom w:val="none" w:sz="0" w:space="0" w:color="auto"/>
            <w:right w:val="none" w:sz="0" w:space="0" w:color="auto"/>
          </w:divBdr>
        </w:div>
        <w:div w:id="971861538">
          <w:marLeft w:val="0"/>
          <w:marRight w:val="0"/>
          <w:marTop w:val="0"/>
          <w:marBottom w:val="0"/>
          <w:divBdr>
            <w:top w:val="none" w:sz="0" w:space="0" w:color="auto"/>
            <w:left w:val="none" w:sz="0" w:space="0" w:color="auto"/>
            <w:bottom w:val="none" w:sz="0" w:space="0" w:color="auto"/>
            <w:right w:val="none" w:sz="0" w:space="0" w:color="auto"/>
          </w:divBdr>
        </w:div>
        <w:div w:id="1000349665">
          <w:marLeft w:val="0"/>
          <w:marRight w:val="0"/>
          <w:marTop w:val="0"/>
          <w:marBottom w:val="0"/>
          <w:divBdr>
            <w:top w:val="none" w:sz="0" w:space="0" w:color="auto"/>
            <w:left w:val="none" w:sz="0" w:space="0" w:color="auto"/>
            <w:bottom w:val="none" w:sz="0" w:space="0" w:color="auto"/>
            <w:right w:val="none" w:sz="0" w:space="0" w:color="auto"/>
          </w:divBdr>
        </w:div>
      </w:divsChild>
    </w:div>
    <w:div w:id="832573689">
      <w:bodyDiv w:val="1"/>
      <w:marLeft w:val="0"/>
      <w:marRight w:val="0"/>
      <w:marTop w:val="0"/>
      <w:marBottom w:val="0"/>
      <w:divBdr>
        <w:top w:val="none" w:sz="0" w:space="0" w:color="auto"/>
        <w:left w:val="none" w:sz="0" w:space="0" w:color="auto"/>
        <w:bottom w:val="none" w:sz="0" w:space="0" w:color="auto"/>
        <w:right w:val="none" w:sz="0" w:space="0" w:color="auto"/>
      </w:divBdr>
    </w:div>
    <w:div w:id="870995795">
      <w:bodyDiv w:val="1"/>
      <w:marLeft w:val="0"/>
      <w:marRight w:val="0"/>
      <w:marTop w:val="0"/>
      <w:marBottom w:val="0"/>
      <w:divBdr>
        <w:top w:val="none" w:sz="0" w:space="0" w:color="auto"/>
        <w:left w:val="none" w:sz="0" w:space="0" w:color="auto"/>
        <w:bottom w:val="none" w:sz="0" w:space="0" w:color="auto"/>
        <w:right w:val="none" w:sz="0" w:space="0" w:color="auto"/>
      </w:divBdr>
    </w:div>
    <w:div w:id="909580017">
      <w:bodyDiv w:val="1"/>
      <w:marLeft w:val="0"/>
      <w:marRight w:val="0"/>
      <w:marTop w:val="0"/>
      <w:marBottom w:val="0"/>
      <w:divBdr>
        <w:top w:val="none" w:sz="0" w:space="0" w:color="auto"/>
        <w:left w:val="none" w:sz="0" w:space="0" w:color="auto"/>
        <w:bottom w:val="none" w:sz="0" w:space="0" w:color="auto"/>
        <w:right w:val="none" w:sz="0" w:space="0" w:color="auto"/>
      </w:divBdr>
    </w:div>
    <w:div w:id="937903830">
      <w:bodyDiv w:val="1"/>
      <w:marLeft w:val="0"/>
      <w:marRight w:val="0"/>
      <w:marTop w:val="0"/>
      <w:marBottom w:val="0"/>
      <w:divBdr>
        <w:top w:val="none" w:sz="0" w:space="0" w:color="auto"/>
        <w:left w:val="none" w:sz="0" w:space="0" w:color="auto"/>
        <w:bottom w:val="none" w:sz="0" w:space="0" w:color="auto"/>
        <w:right w:val="none" w:sz="0" w:space="0" w:color="auto"/>
      </w:divBdr>
    </w:div>
    <w:div w:id="964118712">
      <w:bodyDiv w:val="1"/>
      <w:marLeft w:val="0"/>
      <w:marRight w:val="0"/>
      <w:marTop w:val="0"/>
      <w:marBottom w:val="0"/>
      <w:divBdr>
        <w:top w:val="none" w:sz="0" w:space="0" w:color="auto"/>
        <w:left w:val="none" w:sz="0" w:space="0" w:color="auto"/>
        <w:bottom w:val="none" w:sz="0" w:space="0" w:color="auto"/>
        <w:right w:val="none" w:sz="0" w:space="0" w:color="auto"/>
      </w:divBdr>
      <w:divsChild>
        <w:div w:id="556279135">
          <w:marLeft w:val="547"/>
          <w:marRight w:val="0"/>
          <w:marTop w:val="0"/>
          <w:marBottom w:val="0"/>
          <w:divBdr>
            <w:top w:val="none" w:sz="0" w:space="0" w:color="auto"/>
            <w:left w:val="none" w:sz="0" w:space="0" w:color="auto"/>
            <w:bottom w:val="none" w:sz="0" w:space="0" w:color="auto"/>
            <w:right w:val="none" w:sz="0" w:space="0" w:color="auto"/>
          </w:divBdr>
        </w:div>
      </w:divsChild>
    </w:div>
    <w:div w:id="965549351">
      <w:bodyDiv w:val="1"/>
      <w:marLeft w:val="0"/>
      <w:marRight w:val="0"/>
      <w:marTop w:val="0"/>
      <w:marBottom w:val="0"/>
      <w:divBdr>
        <w:top w:val="none" w:sz="0" w:space="0" w:color="auto"/>
        <w:left w:val="none" w:sz="0" w:space="0" w:color="auto"/>
        <w:bottom w:val="none" w:sz="0" w:space="0" w:color="auto"/>
        <w:right w:val="none" w:sz="0" w:space="0" w:color="auto"/>
      </w:divBdr>
      <w:divsChild>
        <w:div w:id="1934824728">
          <w:marLeft w:val="0"/>
          <w:marRight w:val="0"/>
          <w:marTop w:val="0"/>
          <w:marBottom w:val="0"/>
          <w:divBdr>
            <w:top w:val="none" w:sz="0" w:space="0" w:color="auto"/>
            <w:left w:val="none" w:sz="0" w:space="0" w:color="auto"/>
            <w:bottom w:val="none" w:sz="0" w:space="0" w:color="auto"/>
            <w:right w:val="none" w:sz="0" w:space="0" w:color="auto"/>
          </w:divBdr>
          <w:divsChild>
            <w:div w:id="8348038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80504461">
      <w:bodyDiv w:val="1"/>
      <w:marLeft w:val="0"/>
      <w:marRight w:val="0"/>
      <w:marTop w:val="0"/>
      <w:marBottom w:val="0"/>
      <w:divBdr>
        <w:top w:val="none" w:sz="0" w:space="0" w:color="auto"/>
        <w:left w:val="none" w:sz="0" w:space="0" w:color="auto"/>
        <w:bottom w:val="none" w:sz="0" w:space="0" w:color="auto"/>
        <w:right w:val="none" w:sz="0" w:space="0" w:color="auto"/>
      </w:divBdr>
    </w:div>
    <w:div w:id="982201021">
      <w:bodyDiv w:val="1"/>
      <w:marLeft w:val="0"/>
      <w:marRight w:val="0"/>
      <w:marTop w:val="0"/>
      <w:marBottom w:val="0"/>
      <w:divBdr>
        <w:top w:val="none" w:sz="0" w:space="0" w:color="auto"/>
        <w:left w:val="none" w:sz="0" w:space="0" w:color="auto"/>
        <w:bottom w:val="none" w:sz="0" w:space="0" w:color="auto"/>
        <w:right w:val="none" w:sz="0" w:space="0" w:color="auto"/>
      </w:divBdr>
    </w:div>
    <w:div w:id="994575676">
      <w:bodyDiv w:val="1"/>
      <w:marLeft w:val="0"/>
      <w:marRight w:val="0"/>
      <w:marTop w:val="0"/>
      <w:marBottom w:val="0"/>
      <w:divBdr>
        <w:top w:val="none" w:sz="0" w:space="0" w:color="auto"/>
        <w:left w:val="none" w:sz="0" w:space="0" w:color="auto"/>
        <w:bottom w:val="none" w:sz="0" w:space="0" w:color="auto"/>
        <w:right w:val="none" w:sz="0" w:space="0" w:color="auto"/>
      </w:divBdr>
    </w:div>
    <w:div w:id="1024526364">
      <w:bodyDiv w:val="1"/>
      <w:marLeft w:val="0"/>
      <w:marRight w:val="0"/>
      <w:marTop w:val="0"/>
      <w:marBottom w:val="0"/>
      <w:divBdr>
        <w:top w:val="none" w:sz="0" w:space="0" w:color="auto"/>
        <w:left w:val="none" w:sz="0" w:space="0" w:color="auto"/>
        <w:bottom w:val="none" w:sz="0" w:space="0" w:color="auto"/>
        <w:right w:val="none" w:sz="0" w:space="0" w:color="auto"/>
      </w:divBdr>
    </w:div>
    <w:div w:id="1034307335">
      <w:bodyDiv w:val="1"/>
      <w:marLeft w:val="0"/>
      <w:marRight w:val="0"/>
      <w:marTop w:val="0"/>
      <w:marBottom w:val="0"/>
      <w:divBdr>
        <w:top w:val="none" w:sz="0" w:space="0" w:color="auto"/>
        <w:left w:val="none" w:sz="0" w:space="0" w:color="auto"/>
        <w:bottom w:val="none" w:sz="0" w:space="0" w:color="auto"/>
        <w:right w:val="none" w:sz="0" w:space="0" w:color="auto"/>
      </w:divBdr>
    </w:div>
    <w:div w:id="1052579768">
      <w:bodyDiv w:val="1"/>
      <w:marLeft w:val="0"/>
      <w:marRight w:val="0"/>
      <w:marTop w:val="0"/>
      <w:marBottom w:val="0"/>
      <w:divBdr>
        <w:top w:val="none" w:sz="0" w:space="0" w:color="auto"/>
        <w:left w:val="none" w:sz="0" w:space="0" w:color="auto"/>
        <w:bottom w:val="none" w:sz="0" w:space="0" w:color="auto"/>
        <w:right w:val="none" w:sz="0" w:space="0" w:color="auto"/>
      </w:divBdr>
    </w:div>
    <w:div w:id="1069882679">
      <w:bodyDiv w:val="1"/>
      <w:marLeft w:val="0"/>
      <w:marRight w:val="0"/>
      <w:marTop w:val="0"/>
      <w:marBottom w:val="0"/>
      <w:divBdr>
        <w:top w:val="none" w:sz="0" w:space="0" w:color="auto"/>
        <w:left w:val="none" w:sz="0" w:space="0" w:color="auto"/>
        <w:bottom w:val="none" w:sz="0" w:space="0" w:color="auto"/>
        <w:right w:val="none" w:sz="0" w:space="0" w:color="auto"/>
      </w:divBdr>
      <w:divsChild>
        <w:div w:id="167670795">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sChild>
    </w:div>
    <w:div w:id="1091467850">
      <w:bodyDiv w:val="1"/>
      <w:marLeft w:val="0"/>
      <w:marRight w:val="0"/>
      <w:marTop w:val="0"/>
      <w:marBottom w:val="0"/>
      <w:divBdr>
        <w:top w:val="none" w:sz="0" w:space="0" w:color="auto"/>
        <w:left w:val="none" w:sz="0" w:space="0" w:color="auto"/>
        <w:bottom w:val="none" w:sz="0" w:space="0" w:color="auto"/>
        <w:right w:val="none" w:sz="0" w:space="0" w:color="auto"/>
      </w:divBdr>
    </w:div>
    <w:div w:id="1126243474">
      <w:bodyDiv w:val="1"/>
      <w:marLeft w:val="0"/>
      <w:marRight w:val="0"/>
      <w:marTop w:val="0"/>
      <w:marBottom w:val="0"/>
      <w:divBdr>
        <w:top w:val="none" w:sz="0" w:space="0" w:color="auto"/>
        <w:left w:val="none" w:sz="0" w:space="0" w:color="auto"/>
        <w:bottom w:val="none" w:sz="0" w:space="0" w:color="auto"/>
        <w:right w:val="none" w:sz="0" w:space="0" w:color="auto"/>
      </w:divBdr>
    </w:div>
    <w:div w:id="1129396480">
      <w:bodyDiv w:val="1"/>
      <w:marLeft w:val="0"/>
      <w:marRight w:val="0"/>
      <w:marTop w:val="0"/>
      <w:marBottom w:val="0"/>
      <w:divBdr>
        <w:top w:val="none" w:sz="0" w:space="0" w:color="auto"/>
        <w:left w:val="none" w:sz="0" w:space="0" w:color="auto"/>
        <w:bottom w:val="none" w:sz="0" w:space="0" w:color="auto"/>
        <w:right w:val="none" w:sz="0" w:space="0" w:color="auto"/>
      </w:divBdr>
    </w:div>
    <w:div w:id="1133668308">
      <w:bodyDiv w:val="1"/>
      <w:marLeft w:val="0"/>
      <w:marRight w:val="0"/>
      <w:marTop w:val="0"/>
      <w:marBottom w:val="0"/>
      <w:divBdr>
        <w:top w:val="none" w:sz="0" w:space="0" w:color="auto"/>
        <w:left w:val="none" w:sz="0" w:space="0" w:color="auto"/>
        <w:bottom w:val="none" w:sz="0" w:space="0" w:color="auto"/>
        <w:right w:val="none" w:sz="0" w:space="0" w:color="auto"/>
      </w:divBdr>
      <w:divsChild>
        <w:div w:id="1266570144">
          <w:marLeft w:val="0"/>
          <w:marRight w:val="0"/>
          <w:marTop w:val="0"/>
          <w:marBottom w:val="75"/>
          <w:divBdr>
            <w:top w:val="none" w:sz="0" w:space="0" w:color="auto"/>
            <w:left w:val="none" w:sz="0" w:space="0" w:color="auto"/>
            <w:bottom w:val="none" w:sz="0" w:space="0" w:color="auto"/>
            <w:right w:val="none" w:sz="0" w:space="0" w:color="auto"/>
          </w:divBdr>
        </w:div>
      </w:divsChild>
    </w:div>
    <w:div w:id="1135870875">
      <w:bodyDiv w:val="1"/>
      <w:marLeft w:val="0"/>
      <w:marRight w:val="0"/>
      <w:marTop w:val="0"/>
      <w:marBottom w:val="0"/>
      <w:divBdr>
        <w:top w:val="none" w:sz="0" w:space="0" w:color="auto"/>
        <w:left w:val="none" w:sz="0" w:space="0" w:color="auto"/>
        <w:bottom w:val="none" w:sz="0" w:space="0" w:color="auto"/>
        <w:right w:val="none" w:sz="0" w:space="0" w:color="auto"/>
      </w:divBdr>
    </w:div>
    <w:div w:id="1141340230">
      <w:bodyDiv w:val="1"/>
      <w:marLeft w:val="0"/>
      <w:marRight w:val="0"/>
      <w:marTop w:val="0"/>
      <w:marBottom w:val="0"/>
      <w:divBdr>
        <w:top w:val="none" w:sz="0" w:space="0" w:color="auto"/>
        <w:left w:val="none" w:sz="0" w:space="0" w:color="auto"/>
        <w:bottom w:val="none" w:sz="0" w:space="0" w:color="auto"/>
        <w:right w:val="none" w:sz="0" w:space="0" w:color="auto"/>
      </w:divBdr>
    </w:div>
    <w:div w:id="1172329198">
      <w:bodyDiv w:val="1"/>
      <w:marLeft w:val="0"/>
      <w:marRight w:val="0"/>
      <w:marTop w:val="0"/>
      <w:marBottom w:val="0"/>
      <w:divBdr>
        <w:top w:val="none" w:sz="0" w:space="0" w:color="auto"/>
        <w:left w:val="none" w:sz="0" w:space="0" w:color="auto"/>
        <w:bottom w:val="none" w:sz="0" w:space="0" w:color="auto"/>
        <w:right w:val="none" w:sz="0" w:space="0" w:color="auto"/>
      </w:divBdr>
    </w:div>
    <w:div w:id="1172793702">
      <w:bodyDiv w:val="1"/>
      <w:marLeft w:val="0"/>
      <w:marRight w:val="0"/>
      <w:marTop w:val="0"/>
      <w:marBottom w:val="0"/>
      <w:divBdr>
        <w:top w:val="none" w:sz="0" w:space="0" w:color="auto"/>
        <w:left w:val="none" w:sz="0" w:space="0" w:color="auto"/>
        <w:bottom w:val="none" w:sz="0" w:space="0" w:color="auto"/>
        <w:right w:val="none" w:sz="0" w:space="0" w:color="auto"/>
      </w:divBdr>
      <w:divsChild>
        <w:div w:id="496851119">
          <w:marLeft w:val="0"/>
          <w:marRight w:val="0"/>
          <w:marTop w:val="0"/>
          <w:marBottom w:val="150"/>
          <w:divBdr>
            <w:top w:val="none" w:sz="0" w:space="0" w:color="auto"/>
            <w:left w:val="none" w:sz="0" w:space="0" w:color="auto"/>
            <w:bottom w:val="none" w:sz="0" w:space="0" w:color="auto"/>
            <w:right w:val="none" w:sz="0" w:space="0" w:color="auto"/>
          </w:divBdr>
        </w:div>
        <w:div w:id="1383823219">
          <w:marLeft w:val="0"/>
          <w:marRight w:val="0"/>
          <w:marTop w:val="0"/>
          <w:marBottom w:val="150"/>
          <w:divBdr>
            <w:top w:val="none" w:sz="0" w:space="0" w:color="auto"/>
            <w:left w:val="none" w:sz="0" w:space="0" w:color="auto"/>
            <w:bottom w:val="none" w:sz="0" w:space="0" w:color="auto"/>
            <w:right w:val="none" w:sz="0" w:space="0" w:color="auto"/>
          </w:divBdr>
        </w:div>
        <w:div w:id="292059621">
          <w:marLeft w:val="0"/>
          <w:marRight w:val="0"/>
          <w:marTop w:val="0"/>
          <w:marBottom w:val="150"/>
          <w:divBdr>
            <w:top w:val="none" w:sz="0" w:space="0" w:color="auto"/>
            <w:left w:val="none" w:sz="0" w:space="0" w:color="auto"/>
            <w:bottom w:val="none" w:sz="0" w:space="0" w:color="auto"/>
            <w:right w:val="none" w:sz="0" w:space="0" w:color="auto"/>
          </w:divBdr>
        </w:div>
        <w:div w:id="2119251096">
          <w:marLeft w:val="0"/>
          <w:marRight w:val="0"/>
          <w:marTop w:val="0"/>
          <w:marBottom w:val="150"/>
          <w:divBdr>
            <w:top w:val="none" w:sz="0" w:space="0" w:color="auto"/>
            <w:left w:val="none" w:sz="0" w:space="0" w:color="auto"/>
            <w:bottom w:val="none" w:sz="0" w:space="0" w:color="auto"/>
            <w:right w:val="none" w:sz="0" w:space="0" w:color="auto"/>
          </w:divBdr>
        </w:div>
      </w:divsChild>
    </w:div>
    <w:div w:id="1182938290">
      <w:bodyDiv w:val="1"/>
      <w:marLeft w:val="0"/>
      <w:marRight w:val="0"/>
      <w:marTop w:val="0"/>
      <w:marBottom w:val="0"/>
      <w:divBdr>
        <w:top w:val="none" w:sz="0" w:space="0" w:color="auto"/>
        <w:left w:val="none" w:sz="0" w:space="0" w:color="auto"/>
        <w:bottom w:val="none" w:sz="0" w:space="0" w:color="auto"/>
        <w:right w:val="none" w:sz="0" w:space="0" w:color="auto"/>
      </w:divBdr>
    </w:div>
    <w:div w:id="1203132927">
      <w:bodyDiv w:val="1"/>
      <w:marLeft w:val="0"/>
      <w:marRight w:val="0"/>
      <w:marTop w:val="0"/>
      <w:marBottom w:val="0"/>
      <w:divBdr>
        <w:top w:val="none" w:sz="0" w:space="0" w:color="auto"/>
        <w:left w:val="none" w:sz="0" w:space="0" w:color="auto"/>
        <w:bottom w:val="none" w:sz="0" w:space="0" w:color="auto"/>
        <w:right w:val="none" w:sz="0" w:space="0" w:color="auto"/>
      </w:divBdr>
    </w:div>
    <w:div w:id="1297180277">
      <w:bodyDiv w:val="1"/>
      <w:marLeft w:val="0"/>
      <w:marRight w:val="0"/>
      <w:marTop w:val="0"/>
      <w:marBottom w:val="0"/>
      <w:divBdr>
        <w:top w:val="none" w:sz="0" w:space="0" w:color="auto"/>
        <w:left w:val="none" w:sz="0" w:space="0" w:color="auto"/>
        <w:bottom w:val="none" w:sz="0" w:space="0" w:color="auto"/>
        <w:right w:val="none" w:sz="0" w:space="0" w:color="auto"/>
      </w:divBdr>
    </w:div>
    <w:div w:id="1301692743">
      <w:bodyDiv w:val="1"/>
      <w:marLeft w:val="0"/>
      <w:marRight w:val="0"/>
      <w:marTop w:val="0"/>
      <w:marBottom w:val="0"/>
      <w:divBdr>
        <w:top w:val="none" w:sz="0" w:space="0" w:color="auto"/>
        <w:left w:val="none" w:sz="0" w:space="0" w:color="auto"/>
        <w:bottom w:val="none" w:sz="0" w:space="0" w:color="auto"/>
        <w:right w:val="none" w:sz="0" w:space="0" w:color="auto"/>
      </w:divBdr>
    </w:div>
    <w:div w:id="1305430980">
      <w:bodyDiv w:val="1"/>
      <w:marLeft w:val="0"/>
      <w:marRight w:val="0"/>
      <w:marTop w:val="0"/>
      <w:marBottom w:val="0"/>
      <w:divBdr>
        <w:top w:val="none" w:sz="0" w:space="0" w:color="auto"/>
        <w:left w:val="none" w:sz="0" w:space="0" w:color="auto"/>
        <w:bottom w:val="none" w:sz="0" w:space="0" w:color="auto"/>
        <w:right w:val="none" w:sz="0" w:space="0" w:color="auto"/>
      </w:divBdr>
      <w:divsChild>
        <w:div w:id="60295809">
          <w:marLeft w:val="0"/>
          <w:marRight w:val="0"/>
          <w:marTop w:val="0"/>
          <w:marBottom w:val="0"/>
          <w:divBdr>
            <w:top w:val="none" w:sz="0" w:space="0" w:color="auto"/>
            <w:left w:val="none" w:sz="0" w:space="0" w:color="auto"/>
            <w:bottom w:val="none" w:sz="0" w:space="0" w:color="auto"/>
            <w:right w:val="none" w:sz="0" w:space="0" w:color="auto"/>
          </w:divBdr>
        </w:div>
        <w:div w:id="27342200">
          <w:marLeft w:val="0"/>
          <w:marRight w:val="0"/>
          <w:marTop w:val="0"/>
          <w:marBottom w:val="0"/>
          <w:divBdr>
            <w:top w:val="none" w:sz="0" w:space="0" w:color="auto"/>
            <w:left w:val="none" w:sz="0" w:space="0" w:color="auto"/>
            <w:bottom w:val="none" w:sz="0" w:space="0" w:color="auto"/>
            <w:right w:val="none" w:sz="0" w:space="0" w:color="auto"/>
          </w:divBdr>
        </w:div>
        <w:div w:id="1541699926">
          <w:marLeft w:val="0"/>
          <w:marRight w:val="0"/>
          <w:marTop w:val="0"/>
          <w:marBottom w:val="0"/>
          <w:divBdr>
            <w:top w:val="none" w:sz="0" w:space="0" w:color="auto"/>
            <w:left w:val="none" w:sz="0" w:space="0" w:color="auto"/>
            <w:bottom w:val="none" w:sz="0" w:space="0" w:color="auto"/>
            <w:right w:val="none" w:sz="0" w:space="0" w:color="auto"/>
          </w:divBdr>
        </w:div>
        <w:div w:id="260142658">
          <w:marLeft w:val="0"/>
          <w:marRight w:val="0"/>
          <w:marTop w:val="0"/>
          <w:marBottom w:val="0"/>
          <w:divBdr>
            <w:top w:val="none" w:sz="0" w:space="0" w:color="auto"/>
            <w:left w:val="none" w:sz="0" w:space="0" w:color="auto"/>
            <w:bottom w:val="none" w:sz="0" w:space="0" w:color="auto"/>
            <w:right w:val="none" w:sz="0" w:space="0" w:color="auto"/>
          </w:divBdr>
        </w:div>
        <w:div w:id="1949845370">
          <w:marLeft w:val="0"/>
          <w:marRight w:val="0"/>
          <w:marTop w:val="0"/>
          <w:marBottom w:val="0"/>
          <w:divBdr>
            <w:top w:val="none" w:sz="0" w:space="0" w:color="auto"/>
            <w:left w:val="none" w:sz="0" w:space="0" w:color="auto"/>
            <w:bottom w:val="none" w:sz="0" w:space="0" w:color="auto"/>
            <w:right w:val="none" w:sz="0" w:space="0" w:color="auto"/>
          </w:divBdr>
        </w:div>
        <w:div w:id="701323062">
          <w:marLeft w:val="0"/>
          <w:marRight w:val="0"/>
          <w:marTop w:val="0"/>
          <w:marBottom w:val="0"/>
          <w:divBdr>
            <w:top w:val="none" w:sz="0" w:space="0" w:color="auto"/>
            <w:left w:val="none" w:sz="0" w:space="0" w:color="auto"/>
            <w:bottom w:val="none" w:sz="0" w:space="0" w:color="auto"/>
            <w:right w:val="none" w:sz="0" w:space="0" w:color="auto"/>
          </w:divBdr>
        </w:div>
        <w:div w:id="1397434412">
          <w:marLeft w:val="0"/>
          <w:marRight w:val="0"/>
          <w:marTop w:val="0"/>
          <w:marBottom w:val="0"/>
          <w:divBdr>
            <w:top w:val="none" w:sz="0" w:space="0" w:color="auto"/>
            <w:left w:val="none" w:sz="0" w:space="0" w:color="auto"/>
            <w:bottom w:val="none" w:sz="0" w:space="0" w:color="auto"/>
            <w:right w:val="none" w:sz="0" w:space="0" w:color="auto"/>
          </w:divBdr>
        </w:div>
        <w:div w:id="726992252">
          <w:marLeft w:val="0"/>
          <w:marRight w:val="0"/>
          <w:marTop w:val="0"/>
          <w:marBottom w:val="0"/>
          <w:divBdr>
            <w:top w:val="none" w:sz="0" w:space="0" w:color="auto"/>
            <w:left w:val="none" w:sz="0" w:space="0" w:color="auto"/>
            <w:bottom w:val="none" w:sz="0" w:space="0" w:color="auto"/>
            <w:right w:val="none" w:sz="0" w:space="0" w:color="auto"/>
          </w:divBdr>
        </w:div>
        <w:div w:id="1817869933">
          <w:marLeft w:val="0"/>
          <w:marRight w:val="0"/>
          <w:marTop w:val="0"/>
          <w:marBottom w:val="0"/>
          <w:divBdr>
            <w:top w:val="none" w:sz="0" w:space="0" w:color="auto"/>
            <w:left w:val="none" w:sz="0" w:space="0" w:color="auto"/>
            <w:bottom w:val="none" w:sz="0" w:space="0" w:color="auto"/>
            <w:right w:val="none" w:sz="0" w:space="0" w:color="auto"/>
          </w:divBdr>
        </w:div>
        <w:div w:id="1047922192">
          <w:marLeft w:val="0"/>
          <w:marRight w:val="0"/>
          <w:marTop w:val="0"/>
          <w:marBottom w:val="0"/>
          <w:divBdr>
            <w:top w:val="none" w:sz="0" w:space="0" w:color="auto"/>
            <w:left w:val="none" w:sz="0" w:space="0" w:color="auto"/>
            <w:bottom w:val="none" w:sz="0" w:space="0" w:color="auto"/>
            <w:right w:val="none" w:sz="0" w:space="0" w:color="auto"/>
          </w:divBdr>
        </w:div>
        <w:div w:id="584462912">
          <w:marLeft w:val="0"/>
          <w:marRight w:val="0"/>
          <w:marTop w:val="0"/>
          <w:marBottom w:val="0"/>
          <w:divBdr>
            <w:top w:val="none" w:sz="0" w:space="0" w:color="auto"/>
            <w:left w:val="none" w:sz="0" w:space="0" w:color="auto"/>
            <w:bottom w:val="none" w:sz="0" w:space="0" w:color="auto"/>
            <w:right w:val="none" w:sz="0" w:space="0" w:color="auto"/>
          </w:divBdr>
        </w:div>
      </w:divsChild>
    </w:div>
    <w:div w:id="1315256292">
      <w:bodyDiv w:val="1"/>
      <w:marLeft w:val="0"/>
      <w:marRight w:val="0"/>
      <w:marTop w:val="0"/>
      <w:marBottom w:val="0"/>
      <w:divBdr>
        <w:top w:val="none" w:sz="0" w:space="0" w:color="auto"/>
        <w:left w:val="none" w:sz="0" w:space="0" w:color="auto"/>
        <w:bottom w:val="none" w:sz="0" w:space="0" w:color="auto"/>
        <w:right w:val="none" w:sz="0" w:space="0" w:color="auto"/>
      </w:divBdr>
      <w:divsChild>
        <w:div w:id="431438195">
          <w:marLeft w:val="0"/>
          <w:marRight w:val="0"/>
          <w:marTop w:val="0"/>
          <w:marBottom w:val="150"/>
          <w:divBdr>
            <w:top w:val="none" w:sz="0" w:space="0" w:color="auto"/>
            <w:left w:val="single" w:sz="12" w:space="19" w:color="A52A25"/>
            <w:bottom w:val="none" w:sz="0" w:space="0" w:color="auto"/>
            <w:right w:val="none" w:sz="0" w:space="0" w:color="auto"/>
          </w:divBdr>
        </w:div>
      </w:divsChild>
    </w:div>
    <w:div w:id="1320426131">
      <w:bodyDiv w:val="1"/>
      <w:marLeft w:val="0"/>
      <w:marRight w:val="0"/>
      <w:marTop w:val="0"/>
      <w:marBottom w:val="0"/>
      <w:divBdr>
        <w:top w:val="none" w:sz="0" w:space="0" w:color="auto"/>
        <w:left w:val="none" w:sz="0" w:space="0" w:color="auto"/>
        <w:bottom w:val="none" w:sz="0" w:space="0" w:color="auto"/>
        <w:right w:val="none" w:sz="0" w:space="0" w:color="auto"/>
      </w:divBdr>
      <w:divsChild>
        <w:div w:id="342319653">
          <w:marLeft w:val="0"/>
          <w:marRight w:val="0"/>
          <w:marTop w:val="0"/>
          <w:marBottom w:val="0"/>
          <w:divBdr>
            <w:top w:val="none" w:sz="0" w:space="0" w:color="auto"/>
            <w:left w:val="none" w:sz="0" w:space="0" w:color="auto"/>
            <w:bottom w:val="none" w:sz="0" w:space="0" w:color="auto"/>
            <w:right w:val="none" w:sz="0" w:space="0" w:color="auto"/>
          </w:divBdr>
        </w:div>
        <w:div w:id="1016153653">
          <w:marLeft w:val="0"/>
          <w:marRight w:val="0"/>
          <w:marTop w:val="0"/>
          <w:marBottom w:val="0"/>
          <w:divBdr>
            <w:top w:val="none" w:sz="0" w:space="0" w:color="auto"/>
            <w:left w:val="none" w:sz="0" w:space="0" w:color="auto"/>
            <w:bottom w:val="none" w:sz="0" w:space="0" w:color="auto"/>
            <w:right w:val="none" w:sz="0" w:space="0" w:color="auto"/>
          </w:divBdr>
        </w:div>
        <w:div w:id="47195011">
          <w:marLeft w:val="0"/>
          <w:marRight w:val="0"/>
          <w:marTop w:val="0"/>
          <w:marBottom w:val="0"/>
          <w:divBdr>
            <w:top w:val="none" w:sz="0" w:space="0" w:color="auto"/>
            <w:left w:val="none" w:sz="0" w:space="0" w:color="auto"/>
            <w:bottom w:val="none" w:sz="0" w:space="0" w:color="auto"/>
            <w:right w:val="none" w:sz="0" w:space="0" w:color="auto"/>
          </w:divBdr>
        </w:div>
        <w:div w:id="2068724886">
          <w:marLeft w:val="0"/>
          <w:marRight w:val="0"/>
          <w:marTop w:val="0"/>
          <w:marBottom w:val="0"/>
          <w:divBdr>
            <w:top w:val="none" w:sz="0" w:space="0" w:color="auto"/>
            <w:left w:val="none" w:sz="0" w:space="0" w:color="auto"/>
            <w:bottom w:val="none" w:sz="0" w:space="0" w:color="auto"/>
            <w:right w:val="none" w:sz="0" w:space="0" w:color="auto"/>
          </w:divBdr>
        </w:div>
        <w:div w:id="1923831313">
          <w:marLeft w:val="0"/>
          <w:marRight w:val="0"/>
          <w:marTop w:val="0"/>
          <w:marBottom w:val="0"/>
          <w:divBdr>
            <w:top w:val="none" w:sz="0" w:space="0" w:color="auto"/>
            <w:left w:val="none" w:sz="0" w:space="0" w:color="auto"/>
            <w:bottom w:val="none" w:sz="0" w:space="0" w:color="auto"/>
            <w:right w:val="none" w:sz="0" w:space="0" w:color="auto"/>
          </w:divBdr>
        </w:div>
        <w:div w:id="769664777">
          <w:marLeft w:val="0"/>
          <w:marRight w:val="0"/>
          <w:marTop w:val="0"/>
          <w:marBottom w:val="0"/>
          <w:divBdr>
            <w:top w:val="none" w:sz="0" w:space="0" w:color="auto"/>
            <w:left w:val="none" w:sz="0" w:space="0" w:color="auto"/>
            <w:bottom w:val="none" w:sz="0" w:space="0" w:color="auto"/>
            <w:right w:val="none" w:sz="0" w:space="0" w:color="auto"/>
          </w:divBdr>
        </w:div>
      </w:divsChild>
    </w:div>
    <w:div w:id="1331562240">
      <w:bodyDiv w:val="1"/>
      <w:marLeft w:val="0"/>
      <w:marRight w:val="0"/>
      <w:marTop w:val="0"/>
      <w:marBottom w:val="0"/>
      <w:divBdr>
        <w:top w:val="none" w:sz="0" w:space="0" w:color="auto"/>
        <w:left w:val="none" w:sz="0" w:space="0" w:color="auto"/>
        <w:bottom w:val="none" w:sz="0" w:space="0" w:color="auto"/>
        <w:right w:val="none" w:sz="0" w:space="0" w:color="auto"/>
      </w:divBdr>
    </w:div>
    <w:div w:id="1354303294">
      <w:bodyDiv w:val="1"/>
      <w:marLeft w:val="0"/>
      <w:marRight w:val="0"/>
      <w:marTop w:val="0"/>
      <w:marBottom w:val="0"/>
      <w:divBdr>
        <w:top w:val="none" w:sz="0" w:space="0" w:color="auto"/>
        <w:left w:val="none" w:sz="0" w:space="0" w:color="auto"/>
        <w:bottom w:val="none" w:sz="0" w:space="0" w:color="auto"/>
        <w:right w:val="none" w:sz="0" w:space="0" w:color="auto"/>
      </w:divBdr>
    </w:div>
    <w:div w:id="1369407094">
      <w:bodyDiv w:val="1"/>
      <w:marLeft w:val="0"/>
      <w:marRight w:val="0"/>
      <w:marTop w:val="0"/>
      <w:marBottom w:val="0"/>
      <w:divBdr>
        <w:top w:val="none" w:sz="0" w:space="0" w:color="auto"/>
        <w:left w:val="none" w:sz="0" w:space="0" w:color="auto"/>
        <w:bottom w:val="none" w:sz="0" w:space="0" w:color="auto"/>
        <w:right w:val="none" w:sz="0" w:space="0" w:color="auto"/>
      </w:divBdr>
    </w:div>
    <w:div w:id="1390106665">
      <w:bodyDiv w:val="1"/>
      <w:marLeft w:val="0"/>
      <w:marRight w:val="0"/>
      <w:marTop w:val="0"/>
      <w:marBottom w:val="0"/>
      <w:divBdr>
        <w:top w:val="none" w:sz="0" w:space="0" w:color="auto"/>
        <w:left w:val="none" w:sz="0" w:space="0" w:color="auto"/>
        <w:bottom w:val="none" w:sz="0" w:space="0" w:color="auto"/>
        <w:right w:val="none" w:sz="0" w:space="0" w:color="auto"/>
      </w:divBdr>
    </w:div>
    <w:div w:id="1412385909">
      <w:bodyDiv w:val="1"/>
      <w:marLeft w:val="0"/>
      <w:marRight w:val="0"/>
      <w:marTop w:val="0"/>
      <w:marBottom w:val="0"/>
      <w:divBdr>
        <w:top w:val="none" w:sz="0" w:space="0" w:color="auto"/>
        <w:left w:val="none" w:sz="0" w:space="0" w:color="auto"/>
        <w:bottom w:val="none" w:sz="0" w:space="0" w:color="auto"/>
        <w:right w:val="none" w:sz="0" w:space="0" w:color="auto"/>
      </w:divBdr>
    </w:div>
    <w:div w:id="1442147857">
      <w:bodyDiv w:val="1"/>
      <w:marLeft w:val="0"/>
      <w:marRight w:val="0"/>
      <w:marTop w:val="0"/>
      <w:marBottom w:val="0"/>
      <w:divBdr>
        <w:top w:val="none" w:sz="0" w:space="0" w:color="auto"/>
        <w:left w:val="none" w:sz="0" w:space="0" w:color="auto"/>
        <w:bottom w:val="none" w:sz="0" w:space="0" w:color="auto"/>
        <w:right w:val="none" w:sz="0" w:space="0" w:color="auto"/>
      </w:divBdr>
      <w:divsChild>
        <w:div w:id="1680963295">
          <w:marLeft w:val="0"/>
          <w:marRight w:val="0"/>
          <w:marTop w:val="0"/>
          <w:marBottom w:val="0"/>
          <w:divBdr>
            <w:top w:val="none" w:sz="0" w:space="0" w:color="auto"/>
            <w:left w:val="none" w:sz="0" w:space="0" w:color="auto"/>
            <w:bottom w:val="none" w:sz="0" w:space="0" w:color="auto"/>
            <w:right w:val="none" w:sz="0" w:space="0" w:color="auto"/>
          </w:divBdr>
        </w:div>
        <w:div w:id="735470718">
          <w:marLeft w:val="0"/>
          <w:marRight w:val="0"/>
          <w:marTop w:val="0"/>
          <w:marBottom w:val="0"/>
          <w:divBdr>
            <w:top w:val="none" w:sz="0" w:space="0" w:color="auto"/>
            <w:left w:val="none" w:sz="0" w:space="0" w:color="auto"/>
            <w:bottom w:val="none" w:sz="0" w:space="0" w:color="auto"/>
            <w:right w:val="none" w:sz="0" w:space="0" w:color="auto"/>
          </w:divBdr>
          <w:divsChild>
            <w:div w:id="1714311775">
              <w:marLeft w:val="0"/>
              <w:marRight w:val="0"/>
              <w:marTop w:val="0"/>
              <w:marBottom w:val="0"/>
              <w:divBdr>
                <w:top w:val="none" w:sz="0" w:space="0" w:color="auto"/>
                <w:left w:val="none" w:sz="0" w:space="0" w:color="auto"/>
                <w:bottom w:val="none" w:sz="0" w:space="0" w:color="auto"/>
                <w:right w:val="none" w:sz="0" w:space="0" w:color="auto"/>
              </w:divBdr>
              <w:divsChild>
                <w:div w:id="1079594006">
                  <w:marLeft w:val="300"/>
                  <w:marRight w:val="0"/>
                  <w:marTop w:val="30"/>
                  <w:marBottom w:val="0"/>
                  <w:divBdr>
                    <w:top w:val="none" w:sz="0" w:space="0" w:color="auto"/>
                    <w:left w:val="none" w:sz="0" w:space="0" w:color="auto"/>
                    <w:bottom w:val="none" w:sz="0" w:space="0" w:color="auto"/>
                    <w:right w:val="none" w:sz="0" w:space="0" w:color="auto"/>
                  </w:divBdr>
                  <w:divsChild>
                    <w:div w:id="686566871">
                      <w:marLeft w:val="300"/>
                      <w:marRight w:val="0"/>
                      <w:marTop w:val="30"/>
                      <w:marBottom w:val="0"/>
                      <w:divBdr>
                        <w:top w:val="none" w:sz="0" w:space="0" w:color="auto"/>
                        <w:left w:val="none" w:sz="0" w:space="0" w:color="auto"/>
                        <w:bottom w:val="none" w:sz="0" w:space="0" w:color="auto"/>
                        <w:right w:val="none" w:sz="0" w:space="0" w:color="auto"/>
                      </w:divBdr>
                    </w:div>
                    <w:div w:id="730464401">
                      <w:marLeft w:val="300"/>
                      <w:marRight w:val="0"/>
                      <w:marTop w:val="30"/>
                      <w:marBottom w:val="0"/>
                      <w:divBdr>
                        <w:top w:val="none" w:sz="0" w:space="0" w:color="auto"/>
                        <w:left w:val="none" w:sz="0" w:space="0" w:color="auto"/>
                        <w:bottom w:val="none" w:sz="0" w:space="0" w:color="auto"/>
                        <w:right w:val="none" w:sz="0" w:space="0" w:color="auto"/>
                      </w:divBdr>
                    </w:div>
                    <w:div w:id="1420909047">
                      <w:marLeft w:val="300"/>
                      <w:marRight w:val="0"/>
                      <w:marTop w:val="30"/>
                      <w:marBottom w:val="0"/>
                      <w:divBdr>
                        <w:top w:val="none" w:sz="0" w:space="0" w:color="auto"/>
                        <w:left w:val="none" w:sz="0" w:space="0" w:color="auto"/>
                        <w:bottom w:val="none" w:sz="0" w:space="0" w:color="auto"/>
                        <w:right w:val="none" w:sz="0" w:space="0" w:color="auto"/>
                      </w:divBdr>
                    </w:div>
                    <w:div w:id="2029016368">
                      <w:marLeft w:val="300"/>
                      <w:marRight w:val="0"/>
                      <w:marTop w:val="30"/>
                      <w:marBottom w:val="0"/>
                      <w:divBdr>
                        <w:top w:val="none" w:sz="0" w:space="0" w:color="auto"/>
                        <w:left w:val="none" w:sz="0" w:space="0" w:color="auto"/>
                        <w:bottom w:val="none" w:sz="0" w:space="0" w:color="auto"/>
                        <w:right w:val="none" w:sz="0" w:space="0" w:color="auto"/>
                      </w:divBdr>
                    </w:div>
                  </w:divsChild>
                </w:div>
                <w:div w:id="1384325442">
                  <w:marLeft w:val="300"/>
                  <w:marRight w:val="0"/>
                  <w:marTop w:val="30"/>
                  <w:marBottom w:val="0"/>
                  <w:divBdr>
                    <w:top w:val="none" w:sz="0" w:space="0" w:color="auto"/>
                    <w:left w:val="none" w:sz="0" w:space="0" w:color="auto"/>
                    <w:bottom w:val="none" w:sz="0" w:space="0" w:color="auto"/>
                    <w:right w:val="none" w:sz="0" w:space="0" w:color="auto"/>
                  </w:divBdr>
                  <w:divsChild>
                    <w:div w:id="87124408">
                      <w:marLeft w:val="300"/>
                      <w:marRight w:val="0"/>
                      <w:marTop w:val="30"/>
                      <w:marBottom w:val="0"/>
                      <w:divBdr>
                        <w:top w:val="none" w:sz="0" w:space="0" w:color="auto"/>
                        <w:left w:val="none" w:sz="0" w:space="0" w:color="auto"/>
                        <w:bottom w:val="none" w:sz="0" w:space="0" w:color="auto"/>
                        <w:right w:val="none" w:sz="0" w:space="0" w:color="auto"/>
                      </w:divBdr>
                    </w:div>
                    <w:div w:id="1462646629">
                      <w:marLeft w:val="300"/>
                      <w:marRight w:val="0"/>
                      <w:marTop w:val="30"/>
                      <w:marBottom w:val="0"/>
                      <w:divBdr>
                        <w:top w:val="none" w:sz="0" w:space="0" w:color="auto"/>
                        <w:left w:val="none" w:sz="0" w:space="0" w:color="auto"/>
                        <w:bottom w:val="none" w:sz="0" w:space="0" w:color="auto"/>
                        <w:right w:val="none" w:sz="0" w:space="0" w:color="auto"/>
                      </w:divBdr>
                    </w:div>
                    <w:div w:id="1053501055">
                      <w:marLeft w:val="300"/>
                      <w:marRight w:val="0"/>
                      <w:marTop w:val="30"/>
                      <w:marBottom w:val="0"/>
                      <w:divBdr>
                        <w:top w:val="none" w:sz="0" w:space="0" w:color="auto"/>
                        <w:left w:val="none" w:sz="0" w:space="0" w:color="auto"/>
                        <w:bottom w:val="none" w:sz="0" w:space="0" w:color="auto"/>
                        <w:right w:val="none" w:sz="0" w:space="0" w:color="auto"/>
                      </w:divBdr>
                    </w:div>
                    <w:div w:id="1828085452">
                      <w:marLeft w:val="30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87286414">
      <w:bodyDiv w:val="1"/>
      <w:marLeft w:val="0"/>
      <w:marRight w:val="0"/>
      <w:marTop w:val="0"/>
      <w:marBottom w:val="0"/>
      <w:divBdr>
        <w:top w:val="none" w:sz="0" w:space="0" w:color="auto"/>
        <w:left w:val="none" w:sz="0" w:space="0" w:color="auto"/>
        <w:bottom w:val="none" w:sz="0" w:space="0" w:color="auto"/>
        <w:right w:val="none" w:sz="0" w:space="0" w:color="auto"/>
      </w:divBdr>
    </w:div>
    <w:div w:id="1497067585">
      <w:bodyDiv w:val="1"/>
      <w:marLeft w:val="0"/>
      <w:marRight w:val="0"/>
      <w:marTop w:val="0"/>
      <w:marBottom w:val="0"/>
      <w:divBdr>
        <w:top w:val="none" w:sz="0" w:space="0" w:color="auto"/>
        <w:left w:val="none" w:sz="0" w:space="0" w:color="auto"/>
        <w:bottom w:val="none" w:sz="0" w:space="0" w:color="auto"/>
        <w:right w:val="none" w:sz="0" w:space="0" w:color="auto"/>
      </w:divBdr>
    </w:div>
    <w:div w:id="1508208437">
      <w:bodyDiv w:val="1"/>
      <w:marLeft w:val="0"/>
      <w:marRight w:val="0"/>
      <w:marTop w:val="0"/>
      <w:marBottom w:val="0"/>
      <w:divBdr>
        <w:top w:val="none" w:sz="0" w:space="0" w:color="auto"/>
        <w:left w:val="none" w:sz="0" w:space="0" w:color="auto"/>
        <w:bottom w:val="none" w:sz="0" w:space="0" w:color="auto"/>
        <w:right w:val="none" w:sz="0" w:space="0" w:color="auto"/>
      </w:divBdr>
      <w:divsChild>
        <w:div w:id="1674262184">
          <w:marLeft w:val="0"/>
          <w:marRight w:val="0"/>
          <w:marTop w:val="0"/>
          <w:marBottom w:val="0"/>
          <w:divBdr>
            <w:top w:val="none" w:sz="0" w:space="0" w:color="auto"/>
            <w:left w:val="none" w:sz="0" w:space="0" w:color="auto"/>
            <w:bottom w:val="none" w:sz="0" w:space="0" w:color="auto"/>
            <w:right w:val="none" w:sz="0" w:space="0" w:color="auto"/>
          </w:divBdr>
          <w:divsChild>
            <w:div w:id="18926915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09056372">
      <w:bodyDiv w:val="1"/>
      <w:marLeft w:val="0"/>
      <w:marRight w:val="0"/>
      <w:marTop w:val="0"/>
      <w:marBottom w:val="0"/>
      <w:divBdr>
        <w:top w:val="none" w:sz="0" w:space="0" w:color="auto"/>
        <w:left w:val="none" w:sz="0" w:space="0" w:color="auto"/>
        <w:bottom w:val="none" w:sz="0" w:space="0" w:color="auto"/>
        <w:right w:val="none" w:sz="0" w:space="0" w:color="auto"/>
      </w:divBdr>
    </w:div>
    <w:div w:id="1511989541">
      <w:bodyDiv w:val="1"/>
      <w:marLeft w:val="0"/>
      <w:marRight w:val="0"/>
      <w:marTop w:val="0"/>
      <w:marBottom w:val="0"/>
      <w:divBdr>
        <w:top w:val="none" w:sz="0" w:space="0" w:color="auto"/>
        <w:left w:val="none" w:sz="0" w:space="0" w:color="auto"/>
        <w:bottom w:val="none" w:sz="0" w:space="0" w:color="auto"/>
        <w:right w:val="none" w:sz="0" w:space="0" w:color="auto"/>
      </w:divBdr>
    </w:div>
    <w:div w:id="1514108580">
      <w:bodyDiv w:val="1"/>
      <w:marLeft w:val="0"/>
      <w:marRight w:val="0"/>
      <w:marTop w:val="0"/>
      <w:marBottom w:val="0"/>
      <w:divBdr>
        <w:top w:val="none" w:sz="0" w:space="0" w:color="auto"/>
        <w:left w:val="none" w:sz="0" w:space="0" w:color="auto"/>
        <w:bottom w:val="none" w:sz="0" w:space="0" w:color="auto"/>
        <w:right w:val="none" w:sz="0" w:space="0" w:color="auto"/>
      </w:divBdr>
    </w:div>
    <w:div w:id="1516193235">
      <w:bodyDiv w:val="1"/>
      <w:marLeft w:val="0"/>
      <w:marRight w:val="0"/>
      <w:marTop w:val="0"/>
      <w:marBottom w:val="0"/>
      <w:divBdr>
        <w:top w:val="none" w:sz="0" w:space="0" w:color="auto"/>
        <w:left w:val="none" w:sz="0" w:space="0" w:color="auto"/>
        <w:bottom w:val="none" w:sz="0" w:space="0" w:color="auto"/>
        <w:right w:val="none" w:sz="0" w:space="0" w:color="auto"/>
      </w:divBdr>
      <w:divsChild>
        <w:div w:id="2041126488">
          <w:marLeft w:val="0"/>
          <w:marRight w:val="0"/>
          <w:marTop w:val="0"/>
          <w:marBottom w:val="150"/>
          <w:divBdr>
            <w:top w:val="none" w:sz="0" w:space="0" w:color="auto"/>
            <w:left w:val="none" w:sz="0" w:space="0" w:color="auto"/>
            <w:bottom w:val="none" w:sz="0" w:space="0" w:color="auto"/>
            <w:right w:val="none" w:sz="0" w:space="0" w:color="auto"/>
          </w:divBdr>
        </w:div>
        <w:div w:id="815561969">
          <w:marLeft w:val="0"/>
          <w:marRight w:val="0"/>
          <w:marTop w:val="0"/>
          <w:marBottom w:val="150"/>
          <w:divBdr>
            <w:top w:val="none" w:sz="0" w:space="0" w:color="auto"/>
            <w:left w:val="none" w:sz="0" w:space="0" w:color="auto"/>
            <w:bottom w:val="none" w:sz="0" w:space="0" w:color="auto"/>
            <w:right w:val="none" w:sz="0" w:space="0" w:color="auto"/>
          </w:divBdr>
        </w:div>
      </w:divsChild>
    </w:div>
    <w:div w:id="1532036266">
      <w:bodyDiv w:val="1"/>
      <w:marLeft w:val="0"/>
      <w:marRight w:val="0"/>
      <w:marTop w:val="0"/>
      <w:marBottom w:val="0"/>
      <w:divBdr>
        <w:top w:val="none" w:sz="0" w:space="0" w:color="auto"/>
        <w:left w:val="none" w:sz="0" w:space="0" w:color="auto"/>
        <w:bottom w:val="none" w:sz="0" w:space="0" w:color="auto"/>
        <w:right w:val="none" w:sz="0" w:space="0" w:color="auto"/>
      </w:divBdr>
    </w:div>
    <w:div w:id="1545630884">
      <w:bodyDiv w:val="1"/>
      <w:marLeft w:val="0"/>
      <w:marRight w:val="0"/>
      <w:marTop w:val="0"/>
      <w:marBottom w:val="0"/>
      <w:divBdr>
        <w:top w:val="none" w:sz="0" w:space="0" w:color="auto"/>
        <w:left w:val="none" w:sz="0" w:space="0" w:color="auto"/>
        <w:bottom w:val="none" w:sz="0" w:space="0" w:color="auto"/>
        <w:right w:val="none" w:sz="0" w:space="0" w:color="auto"/>
      </w:divBdr>
      <w:divsChild>
        <w:div w:id="1250888436">
          <w:marLeft w:val="810"/>
          <w:marRight w:val="810"/>
          <w:marTop w:val="360"/>
          <w:marBottom w:val="0"/>
          <w:divBdr>
            <w:top w:val="none" w:sz="0" w:space="0" w:color="auto"/>
            <w:left w:val="none" w:sz="0" w:space="0" w:color="auto"/>
            <w:bottom w:val="none" w:sz="0" w:space="0" w:color="auto"/>
            <w:right w:val="none" w:sz="0" w:space="0" w:color="auto"/>
          </w:divBdr>
          <w:divsChild>
            <w:div w:id="2052148895">
              <w:marLeft w:val="4005"/>
              <w:marRight w:val="810"/>
              <w:marTop w:val="0"/>
              <w:marBottom w:val="0"/>
              <w:divBdr>
                <w:top w:val="none" w:sz="0" w:space="0" w:color="auto"/>
                <w:left w:val="none" w:sz="0" w:space="0" w:color="auto"/>
                <w:bottom w:val="none" w:sz="0" w:space="0" w:color="auto"/>
                <w:right w:val="none" w:sz="0" w:space="0" w:color="auto"/>
              </w:divBdr>
            </w:div>
            <w:div w:id="1351831102">
              <w:marLeft w:val="4005"/>
              <w:marRight w:val="810"/>
              <w:marTop w:val="0"/>
              <w:marBottom w:val="0"/>
              <w:divBdr>
                <w:top w:val="none" w:sz="0" w:space="0" w:color="auto"/>
                <w:left w:val="none" w:sz="0" w:space="0" w:color="auto"/>
                <w:bottom w:val="none" w:sz="0" w:space="0" w:color="auto"/>
                <w:right w:val="none" w:sz="0" w:space="0" w:color="auto"/>
              </w:divBdr>
            </w:div>
          </w:divsChild>
        </w:div>
        <w:div w:id="1352411111">
          <w:marLeft w:val="0"/>
          <w:marRight w:val="0"/>
          <w:marTop w:val="0"/>
          <w:marBottom w:val="0"/>
          <w:divBdr>
            <w:top w:val="none" w:sz="0" w:space="0" w:color="auto"/>
            <w:left w:val="none" w:sz="0" w:space="0" w:color="auto"/>
            <w:bottom w:val="none" w:sz="0" w:space="0" w:color="auto"/>
            <w:right w:val="none" w:sz="0" w:space="0" w:color="auto"/>
          </w:divBdr>
        </w:div>
      </w:divsChild>
    </w:div>
    <w:div w:id="1567180220">
      <w:bodyDiv w:val="1"/>
      <w:marLeft w:val="0"/>
      <w:marRight w:val="0"/>
      <w:marTop w:val="0"/>
      <w:marBottom w:val="0"/>
      <w:divBdr>
        <w:top w:val="none" w:sz="0" w:space="0" w:color="auto"/>
        <w:left w:val="none" w:sz="0" w:space="0" w:color="auto"/>
        <w:bottom w:val="none" w:sz="0" w:space="0" w:color="auto"/>
        <w:right w:val="none" w:sz="0" w:space="0" w:color="auto"/>
      </w:divBdr>
      <w:divsChild>
        <w:div w:id="1367370536">
          <w:marLeft w:val="0"/>
          <w:marRight w:val="0"/>
          <w:marTop w:val="0"/>
          <w:marBottom w:val="0"/>
          <w:divBdr>
            <w:top w:val="none" w:sz="0" w:space="0" w:color="auto"/>
            <w:left w:val="none" w:sz="0" w:space="0" w:color="auto"/>
            <w:bottom w:val="none" w:sz="0" w:space="0" w:color="auto"/>
            <w:right w:val="none" w:sz="0" w:space="0" w:color="auto"/>
          </w:divBdr>
        </w:div>
        <w:div w:id="2043437960">
          <w:marLeft w:val="0"/>
          <w:marRight w:val="0"/>
          <w:marTop w:val="0"/>
          <w:marBottom w:val="0"/>
          <w:divBdr>
            <w:top w:val="none" w:sz="0" w:space="0" w:color="auto"/>
            <w:left w:val="none" w:sz="0" w:space="0" w:color="auto"/>
            <w:bottom w:val="none" w:sz="0" w:space="0" w:color="auto"/>
            <w:right w:val="none" w:sz="0" w:space="0" w:color="auto"/>
          </w:divBdr>
        </w:div>
        <w:div w:id="2025476040">
          <w:marLeft w:val="0"/>
          <w:marRight w:val="0"/>
          <w:marTop w:val="0"/>
          <w:marBottom w:val="0"/>
          <w:divBdr>
            <w:top w:val="none" w:sz="0" w:space="0" w:color="auto"/>
            <w:left w:val="none" w:sz="0" w:space="0" w:color="auto"/>
            <w:bottom w:val="none" w:sz="0" w:space="0" w:color="auto"/>
            <w:right w:val="none" w:sz="0" w:space="0" w:color="auto"/>
          </w:divBdr>
        </w:div>
        <w:div w:id="1021203173">
          <w:marLeft w:val="0"/>
          <w:marRight w:val="0"/>
          <w:marTop w:val="0"/>
          <w:marBottom w:val="0"/>
          <w:divBdr>
            <w:top w:val="none" w:sz="0" w:space="0" w:color="auto"/>
            <w:left w:val="none" w:sz="0" w:space="0" w:color="auto"/>
            <w:bottom w:val="none" w:sz="0" w:space="0" w:color="auto"/>
            <w:right w:val="none" w:sz="0" w:space="0" w:color="auto"/>
          </w:divBdr>
        </w:div>
        <w:div w:id="1316421694">
          <w:marLeft w:val="0"/>
          <w:marRight w:val="0"/>
          <w:marTop w:val="0"/>
          <w:marBottom w:val="0"/>
          <w:divBdr>
            <w:top w:val="none" w:sz="0" w:space="0" w:color="auto"/>
            <w:left w:val="none" w:sz="0" w:space="0" w:color="auto"/>
            <w:bottom w:val="none" w:sz="0" w:space="0" w:color="auto"/>
            <w:right w:val="none" w:sz="0" w:space="0" w:color="auto"/>
          </w:divBdr>
        </w:div>
        <w:div w:id="1612854904">
          <w:marLeft w:val="0"/>
          <w:marRight w:val="0"/>
          <w:marTop w:val="0"/>
          <w:marBottom w:val="0"/>
          <w:divBdr>
            <w:top w:val="none" w:sz="0" w:space="0" w:color="auto"/>
            <w:left w:val="none" w:sz="0" w:space="0" w:color="auto"/>
            <w:bottom w:val="none" w:sz="0" w:space="0" w:color="auto"/>
            <w:right w:val="none" w:sz="0" w:space="0" w:color="auto"/>
          </w:divBdr>
        </w:div>
        <w:div w:id="784541832">
          <w:marLeft w:val="0"/>
          <w:marRight w:val="0"/>
          <w:marTop w:val="0"/>
          <w:marBottom w:val="0"/>
          <w:divBdr>
            <w:top w:val="none" w:sz="0" w:space="0" w:color="auto"/>
            <w:left w:val="none" w:sz="0" w:space="0" w:color="auto"/>
            <w:bottom w:val="none" w:sz="0" w:space="0" w:color="auto"/>
            <w:right w:val="none" w:sz="0" w:space="0" w:color="auto"/>
          </w:divBdr>
        </w:div>
        <w:div w:id="2114931068">
          <w:marLeft w:val="0"/>
          <w:marRight w:val="0"/>
          <w:marTop w:val="0"/>
          <w:marBottom w:val="0"/>
          <w:divBdr>
            <w:top w:val="none" w:sz="0" w:space="0" w:color="auto"/>
            <w:left w:val="none" w:sz="0" w:space="0" w:color="auto"/>
            <w:bottom w:val="none" w:sz="0" w:space="0" w:color="auto"/>
            <w:right w:val="none" w:sz="0" w:space="0" w:color="auto"/>
          </w:divBdr>
        </w:div>
        <w:div w:id="858128703">
          <w:marLeft w:val="0"/>
          <w:marRight w:val="0"/>
          <w:marTop w:val="0"/>
          <w:marBottom w:val="0"/>
          <w:divBdr>
            <w:top w:val="none" w:sz="0" w:space="0" w:color="auto"/>
            <w:left w:val="none" w:sz="0" w:space="0" w:color="auto"/>
            <w:bottom w:val="none" w:sz="0" w:space="0" w:color="auto"/>
            <w:right w:val="none" w:sz="0" w:space="0" w:color="auto"/>
          </w:divBdr>
        </w:div>
        <w:div w:id="1337340706">
          <w:marLeft w:val="0"/>
          <w:marRight w:val="0"/>
          <w:marTop w:val="0"/>
          <w:marBottom w:val="0"/>
          <w:divBdr>
            <w:top w:val="none" w:sz="0" w:space="0" w:color="auto"/>
            <w:left w:val="none" w:sz="0" w:space="0" w:color="auto"/>
            <w:bottom w:val="none" w:sz="0" w:space="0" w:color="auto"/>
            <w:right w:val="none" w:sz="0" w:space="0" w:color="auto"/>
          </w:divBdr>
        </w:div>
        <w:div w:id="946037318">
          <w:marLeft w:val="0"/>
          <w:marRight w:val="0"/>
          <w:marTop w:val="0"/>
          <w:marBottom w:val="0"/>
          <w:divBdr>
            <w:top w:val="none" w:sz="0" w:space="0" w:color="auto"/>
            <w:left w:val="none" w:sz="0" w:space="0" w:color="auto"/>
            <w:bottom w:val="none" w:sz="0" w:space="0" w:color="auto"/>
            <w:right w:val="none" w:sz="0" w:space="0" w:color="auto"/>
          </w:divBdr>
        </w:div>
        <w:div w:id="824466429">
          <w:marLeft w:val="0"/>
          <w:marRight w:val="0"/>
          <w:marTop w:val="0"/>
          <w:marBottom w:val="0"/>
          <w:divBdr>
            <w:top w:val="none" w:sz="0" w:space="0" w:color="auto"/>
            <w:left w:val="none" w:sz="0" w:space="0" w:color="auto"/>
            <w:bottom w:val="none" w:sz="0" w:space="0" w:color="auto"/>
            <w:right w:val="none" w:sz="0" w:space="0" w:color="auto"/>
          </w:divBdr>
        </w:div>
        <w:div w:id="711806002">
          <w:marLeft w:val="0"/>
          <w:marRight w:val="0"/>
          <w:marTop w:val="0"/>
          <w:marBottom w:val="0"/>
          <w:divBdr>
            <w:top w:val="none" w:sz="0" w:space="0" w:color="auto"/>
            <w:left w:val="none" w:sz="0" w:space="0" w:color="auto"/>
            <w:bottom w:val="none" w:sz="0" w:space="0" w:color="auto"/>
            <w:right w:val="none" w:sz="0" w:space="0" w:color="auto"/>
          </w:divBdr>
        </w:div>
        <w:div w:id="660738431">
          <w:marLeft w:val="0"/>
          <w:marRight w:val="0"/>
          <w:marTop w:val="0"/>
          <w:marBottom w:val="0"/>
          <w:divBdr>
            <w:top w:val="none" w:sz="0" w:space="0" w:color="auto"/>
            <w:left w:val="none" w:sz="0" w:space="0" w:color="auto"/>
            <w:bottom w:val="none" w:sz="0" w:space="0" w:color="auto"/>
            <w:right w:val="none" w:sz="0" w:space="0" w:color="auto"/>
          </w:divBdr>
        </w:div>
        <w:div w:id="852694313">
          <w:marLeft w:val="0"/>
          <w:marRight w:val="0"/>
          <w:marTop w:val="0"/>
          <w:marBottom w:val="0"/>
          <w:divBdr>
            <w:top w:val="none" w:sz="0" w:space="0" w:color="auto"/>
            <w:left w:val="none" w:sz="0" w:space="0" w:color="auto"/>
            <w:bottom w:val="none" w:sz="0" w:space="0" w:color="auto"/>
            <w:right w:val="none" w:sz="0" w:space="0" w:color="auto"/>
          </w:divBdr>
        </w:div>
        <w:div w:id="1349411243">
          <w:marLeft w:val="0"/>
          <w:marRight w:val="0"/>
          <w:marTop w:val="0"/>
          <w:marBottom w:val="0"/>
          <w:divBdr>
            <w:top w:val="none" w:sz="0" w:space="0" w:color="auto"/>
            <w:left w:val="none" w:sz="0" w:space="0" w:color="auto"/>
            <w:bottom w:val="none" w:sz="0" w:space="0" w:color="auto"/>
            <w:right w:val="none" w:sz="0" w:space="0" w:color="auto"/>
          </w:divBdr>
        </w:div>
        <w:div w:id="2084987675">
          <w:marLeft w:val="0"/>
          <w:marRight w:val="0"/>
          <w:marTop w:val="0"/>
          <w:marBottom w:val="0"/>
          <w:divBdr>
            <w:top w:val="none" w:sz="0" w:space="0" w:color="auto"/>
            <w:left w:val="none" w:sz="0" w:space="0" w:color="auto"/>
            <w:bottom w:val="none" w:sz="0" w:space="0" w:color="auto"/>
            <w:right w:val="none" w:sz="0" w:space="0" w:color="auto"/>
          </w:divBdr>
        </w:div>
        <w:div w:id="420614025">
          <w:marLeft w:val="0"/>
          <w:marRight w:val="0"/>
          <w:marTop w:val="0"/>
          <w:marBottom w:val="0"/>
          <w:divBdr>
            <w:top w:val="none" w:sz="0" w:space="0" w:color="auto"/>
            <w:left w:val="none" w:sz="0" w:space="0" w:color="auto"/>
            <w:bottom w:val="none" w:sz="0" w:space="0" w:color="auto"/>
            <w:right w:val="none" w:sz="0" w:space="0" w:color="auto"/>
          </w:divBdr>
        </w:div>
        <w:div w:id="147941620">
          <w:marLeft w:val="0"/>
          <w:marRight w:val="0"/>
          <w:marTop w:val="0"/>
          <w:marBottom w:val="0"/>
          <w:divBdr>
            <w:top w:val="none" w:sz="0" w:space="0" w:color="auto"/>
            <w:left w:val="none" w:sz="0" w:space="0" w:color="auto"/>
            <w:bottom w:val="none" w:sz="0" w:space="0" w:color="auto"/>
            <w:right w:val="none" w:sz="0" w:space="0" w:color="auto"/>
          </w:divBdr>
        </w:div>
        <w:div w:id="2135562020">
          <w:marLeft w:val="0"/>
          <w:marRight w:val="0"/>
          <w:marTop w:val="0"/>
          <w:marBottom w:val="0"/>
          <w:divBdr>
            <w:top w:val="none" w:sz="0" w:space="0" w:color="auto"/>
            <w:left w:val="none" w:sz="0" w:space="0" w:color="auto"/>
            <w:bottom w:val="none" w:sz="0" w:space="0" w:color="auto"/>
            <w:right w:val="none" w:sz="0" w:space="0" w:color="auto"/>
          </w:divBdr>
        </w:div>
        <w:div w:id="1306205410">
          <w:marLeft w:val="0"/>
          <w:marRight w:val="0"/>
          <w:marTop w:val="0"/>
          <w:marBottom w:val="0"/>
          <w:divBdr>
            <w:top w:val="none" w:sz="0" w:space="0" w:color="auto"/>
            <w:left w:val="none" w:sz="0" w:space="0" w:color="auto"/>
            <w:bottom w:val="none" w:sz="0" w:space="0" w:color="auto"/>
            <w:right w:val="none" w:sz="0" w:space="0" w:color="auto"/>
          </w:divBdr>
        </w:div>
        <w:div w:id="660668751">
          <w:marLeft w:val="0"/>
          <w:marRight w:val="0"/>
          <w:marTop w:val="0"/>
          <w:marBottom w:val="0"/>
          <w:divBdr>
            <w:top w:val="none" w:sz="0" w:space="0" w:color="auto"/>
            <w:left w:val="none" w:sz="0" w:space="0" w:color="auto"/>
            <w:bottom w:val="none" w:sz="0" w:space="0" w:color="auto"/>
            <w:right w:val="none" w:sz="0" w:space="0" w:color="auto"/>
          </w:divBdr>
        </w:div>
        <w:div w:id="867567660">
          <w:marLeft w:val="0"/>
          <w:marRight w:val="0"/>
          <w:marTop w:val="0"/>
          <w:marBottom w:val="0"/>
          <w:divBdr>
            <w:top w:val="none" w:sz="0" w:space="0" w:color="auto"/>
            <w:left w:val="none" w:sz="0" w:space="0" w:color="auto"/>
            <w:bottom w:val="none" w:sz="0" w:space="0" w:color="auto"/>
            <w:right w:val="none" w:sz="0" w:space="0" w:color="auto"/>
          </w:divBdr>
        </w:div>
        <w:div w:id="461655078">
          <w:marLeft w:val="0"/>
          <w:marRight w:val="0"/>
          <w:marTop w:val="0"/>
          <w:marBottom w:val="0"/>
          <w:divBdr>
            <w:top w:val="none" w:sz="0" w:space="0" w:color="auto"/>
            <w:left w:val="none" w:sz="0" w:space="0" w:color="auto"/>
            <w:bottom w:val="none" w:sz="0" w:space="0" w:color="auto"/>
            <w:right w:val="none" w:sz="0" w:space="0" w:color="auto"/>
          </w:divBdr>
        </w:div>
      </w:divsChild>
    </w:div>
    <w:div w:id="1577862167">
      <w:bodyDiv w:val="1"/>
      <w:marLeft w:val="0"/>
      <w:marRight w:val="0"/>
      <w:marTop w:val="0"/>
      <w:marBottom w:val="0"/>
      <w:divBdr>
        <w:top w:val="none" w:sz="0" w:space="0" w:color="auto"/>
        <w:left w:val="none" w:sz="0" w:space="0" w:color="auto"/>
        <w:bottom w:val="none" w:sz="0" w:space="0" w:color="auto"/>
        <w:right w:val="none" w:sz="0" w:space="0" w:color="auto"/>
      </w:divBdr>
    </w:div>
    <w:div w:id="1580406363">
      <w:bodyDiv w:val="1"/>
      <w:marLeft w:val="0"/>
      <w:marRight w:val="0"/>
      <w:marTop w:val="0"/>
      <w:marBottom w:val="0"/>
      <w:divBdr>
        <w:top w:val="none" w:sz="0" w:space="0" w:color="auto"/>
        <w:left w:val="none" w:sz="0" w:space="0" w:color="auto"/>
        <w:bottom w:val="none" w:sz="0" w:space="0" w:color="auto"/>
        <w:right w:val="none" w:sz="0" w:space="0" w:color="auto"/>
      </w:divBdr>
    </w:div>
    <w:div w:id="1598438448">
      <w:bodyDiv w:val="1"/>
      <w:marLeft w:val="0"/>
      <w:marRight w:val="0"/>
      <w:marTop w:val="0"/>
      <w:marBottom w:val="0"/>
      <w:divBdr>
        <w:top w:val="none" w:sz="0" w:space="0" w:color="auto"/>
        <w:left w:val="none" w:sz="0" w:space="0" w:color="auto"/>
        <w:bottom w:val="none" w:sz="0" w:space="0" w:color="auto"/>
        <w:right w:val="none" w:sz="0" w:space="0" w:color="auto"/>
      </w:divBdr>
      <w:divsChild>
        <w:div w:id="1663048438">
          <w:marLeft w:val="0"/>
          <w:marRight w:val="0"/>
          <w:marTop w:val="0"/>
          <w:marBottom w:val="150"/>
          <w:divBdr>
            <w:top w:val="none" w:sz="0" w:space="0" w:color="auto"/>
            <w:left w:val="none" w:sz="0" w:space="0" w:color="auto"/>
            <w:bottom w:val="none" w:sz="0" w:space="0" w:color="auto"/>
            <w:right w:val="none" w:sz="0" w:space="0" w:color="auto"/>
          </w:divBdr>
        </w:div>
        <w:div w:id="1487280781">
          <w:marLeft w:val="0"/>
          <w:marRight w:val="0"/>
          <w:marTop w:val="0"/>
          <w:marBottom w:val="150"/>
          <w:divBdr>
            <w:top w:val="none" w:sz="0" w:space="0" w:color="auto"/>
            <w:left w:val="none" w:sz="0" w:space="0" w:color="auto"/>
            <w:bottom w:val="none" w:sz="0" w:space="0" w:color="auto"/>
            <w:right w:val="none" w:sz="0" w:space="0" w:color="auto"/>
          </w:divBdr>
        </w:div>
        <w:div w:id="632907332">
          <w:marLeft w:val="0"/>
          <w:marRight w:val="0"/>
          <w:marTop w:val="0"/>
          <w:marBottom w:val="150"/>
          <w:divBdr>
            <w:top w:val="none" w:sz="0" w:space="0" w:color="auto"/>
            <w:left w:val="none" w:sz="0" w:space="0" w:color="auto"/>
            <w:bottom w:val="none" w:sz="0" w:space="0" w:color="auto"/>
            <w:right w:val="none" w:sz="0" w:space="0" w:color="auto"/>
          </w:divBdr>
        </w:div>
        <w:div w:id="1799568040">
          <w:marLeft w:val="0"/>
          <w:marRight w:val="0"/>
          <w:marTop w:val="0"/>
          <w:marBottom w:val="150"/>
          <w:divBdr>
            <w:top w:val="none" w:sz="0" w:space="0" w:color="auto"/>
            <w:left w:val="none" w:sz="0" w:space="0" w:color="auto"/>
            <w:bottom w:val="none" w:sz="0" w:space="0" w:color="auto"/>
            <w:right w:val="none" w:sz="0" w:space="0" w:color="auto"/>
          </w:divBdr>
        </w:div>
      </w:divsChild>
    </w:div>
    <w:div w:id="1601791377">
      <w:bodyDiv w:val="1"/>
      <w:marLeft w:val="0"/>
      <w:marRight w:val="0"/>
      <w:marTop w:val="0"/>
      <w:marBottom w:val="0"/>
      <w:divBdr>
        <w:top w:val="none" w:sz="0" w:space="0" w:color="auto"/>
        <w:left w:val="none" w:sz="0" w:space="0" w:color="auto"/>
        <w:bottom w:val="none" w:sz="0" w:space="0" w:color="auto"/>
        <w:right w:val="none" w:sz="0" w:space="0" w:color="auto"/>
      </w:divBdr>
      <w:divsChild>
        <w:div w:id="139270392">
          <w:marLeft w:val="0"/>
          <w:marRight w:val="0"/>
          <w:marTop w:val="0"/>
          <w:marBottom w:val="0"/>
          <w:divBdr>
            <w:top w:val="none" w:sz="0" w:space="0" w:color="auto"/>
            <w:left w:val="none" w:sz="0" w:space="0" w:color="auto"/>
            <w:bottom w:val="none" w:sz="0" w:space="0" w:color="auto"/>
            <w:right w:val="none" w:sz="0" w:space="0" w:color="auto"/>
          </w:divBdr>
        </w:div>
      </w:divsChild>
    </w:div>
    <w:div w:id="1618828918">
      <w:bodyDiv w:val="1"/>
      <w:marLeft w:val="0"/>
      <w:marRight w:val="0"/>
      <w:marTop w:val="0"/>
      <w:marBottom w:val="0"/>
      <w:divBdr>
        <w:top w:val="none" w:sz="0" w:space="0" w:color="auto"/>
        <w:left w:val="none" w:sz="0" w:space="0" w:color="auto"/>
        <w:bottom w:val="none" w:sz="0" w:space="0" w:color="auto"/>
        <w:right w:val="none" w:sz="0" w:space="0" w:color="auto"/>
      </w:divBdr>
    </w:div>
    <w:div w:id="1623538884">
      <w:bodyDiv w:val="1"/>
      <w:marLeft w:val="0"/>
      <w:marRight w:val="0"/>
      <w:marTop w:val="0"/>
      <w:marBottom w:val="0"/>
      <w:divBdr>
        <w:top w:val="none" w:sz="0" w:space="0" w:color="auto"/>
        <w:left w:val="none" w:sz="0" w:space="0" w:color="auto"/>
        <w:bottom w:val="none" w:sz="0" w:space="0" w:color="auto"/>
        <w:right w:val="none" w:sz="0" w:space="0" w:color="auto"/>
      </w:divBdr>
    </w:div>
    <w:div w:id="1636982955">
      <w:bodyDiv w:val="1"/>
      <w:marLeft w:val="0"/>
      <w:marRight w:val="0"/>
      <w:marTop w:val="0"/>
      <w:marBottom w:val="0"/>
      <w:divBdr>
        <w:top w:val="none" w:sz="0" w:space="0" w:color="auto"/>
        <w:left w:val="none" w:sz="0" w:space="0" w:color="auto"/>
        <w:bottom w:val="none" w:sz="0" w:space="0" w:color="auto"/>
        <w:right w:val="none" w:sz="0" w:space="0" w:color="auto"/>
      </w:divBdr>
    </w:div>
    <w:div w:id="1651131050">
      <w:bodyDiv w:val="1"/>
      <w:marLeft w:val="0"/>
      <w:marRight w:val="0"/>
      <w:marTop w:val="0"/>
      <w:marBottom w:val="0"/>
      <w:divBdr>
        <w:top w:val="none" w:sz="0" w:space="0" w:color="auto"/>
        <w:left w:val="none" w:sz="0" w:space="0" w:color="auto"/>
        <w:bottom w:val="none" w:sz="0" w:space="0" w:color="auto"/>
        <w:right w:val="none" w:sz="0" w:space="0" w:color="auto"/>
      </w:divBdr>
    </w:div>
    <w:div w:id="1658537222">
      <w:bodyDiv w:val="1"/>
      <w:marLeft w:val="0"/>
      <w:marRight w:val="0"/>
      <w:marTop w:val="0"/>
      <w:marBottom w:val="0"/>
      <w:divBdr>
        <w:top w:val="none" w:sz="0" w:space="0" w:color="auto"/>
        <w:left w:val="none" w:sz="0" w:space="0" w:color="auto"/>
        <w:bottom w:val="none" w:sz="0" w:space="0" w:color="auto"/>
        <w:right w:val="none" w:sz="0" w:space="0" w:color="auto"/>
      </w:divBdr>
    </w:div>
    <w:div w:id="1664964335">
      <w:bodyDiv w:val="1"/>
      <w:marLeft w:val="0"/>
      <w:marRight w:val="0"/>
      <w:marTop w:val="0"/>
      <w:marBottom w:val="0"/>
      <w:divBdr>
        <w:top w:val="none" w:sz="0" w:space="0" w:color="auto"/>
        <w:left w:val="none" w:sz="0" w:space="0" w:color="auto"/>
        <w:bottom w:val="none" w:sz="0" w:space="0" w:color="auto"/>
        <w:right w:val="none" w:sz="0" w:space="0" w:color="auto"/>
      </w:divBdr>
      <w:divsChild>
        <w:div w:id="1802772202">
          <w:marLeft w:val="0"/>
          <w:marRight w:val="0"/>
          <w:marTop w:val="0"/>
          <w:marBottom w:val="150"/>
          <w:divBdr>
            <w:top w:val="none" w:sz="0" w:space="0" w:color="auto"/>
            <w:left w:val="none" w:sz="0" w:space="0" w:color="auto"/>
            <w:bottom w:val="none" w:sz="0" w:space="0" w:color="auto"/>
            <w:right w:val="none" w:sz="0" w:space="0" w:color="auto"/>
          </w:divBdr>
        </w:div>
        <w:div w:id="1982075794">
          <w:marLeft w:val="0"/>
          <w:marRight w:val="0"/>
          <w:marTop w:val="0"/>
          <w:marBottom w:val="150"/>
          <w:divBdr>
            <w:top w:val="none" w:sz="0" w:space="0" w:color="auto"/>
            <w:left w:val="none" w:sz="0" w:space="0" w:color="auto"/>
            <w:bottom w:val="none" w:sz="0" w:space="0" w:color="auto"/>
            <w:right w:val="none" w:sz="0" w:space="0" w:color="auto"/>
          </w:divBdr>
        </w:div>
        <w:div w:id="1435248399">
          <w:marLeft w:val="0"/>
          <w:marRight w:val="0"/>
          <w:marTop w:val="0"/>
          <w:marBottom w:val="150"/>
          <w:divBdr>
            <w:top w:val="none" w:sz="0" w:space="0" w:color="auto"/>
            <w:left w:val="none" w:sz="0" w:space="0" w:color="auto"/>
            <w:bottom w:val="none" w:sz="0" w:space="0" w:color="auto"/>
            <w:right w:val="none" w:sz="0" w:space="0" w:color="auto"/>
          </w:divBdr>
        </w:div>
        <w:div w:id="74515589">
          <w:marLeft w:val="0"/>
          <w:marRight w:val="0"/>
          <w:marTop w:val="0"/>
          <w:marBottom w:val="150"/>
          <w:divBdr>
            <w:top w:val="none" w:sz="0" w:space="0" w:color="auto"/>
            <w:left w:val="none" w:sz="0" w:space="0" w:color="auto"/>
            <w:bottom w:val="none" w:sz="0" w:space="0" w:color="auto"/>
            <w:right w:val="none" w:sz="0" w:space="0" w:color="auto"/>
          </w:divBdr>
        </w:div>
      </w:divsChild>
    </w:div>
    <w:div w:id="1674257392">
      <w:bodyDiv w:val="1"/>
      <w:marLeft w:val="0"/>
      <w:marRight w:val="0"/>
      <w:marTop w:val="0"/>
      <w:marBottom w:val="0"/>
      <w:divBdr>
        <w:top w:val="none" w:sz="0" w:space="0" w:color="auto"/>
        <w:left w:val="none" w:sz="0" w:space="0" w:color="auto"/>
        <w:bottom w:val="none" w:sz="0" w:space="0" w:color="auto"/>
        <w:right w:val="none" w:sz="0" w:space="0" w:color="auto"/>
      </w:divBdr>
    </w:div>
    <w:div w:id="1698119417">
      <w:bodyDiv w:val="1"/>
      <w:marLeft w:val="0"/>
      <w:marRight w:val="0"/>
      <w:marTop w:val="0"/>
      <w:marBottom w:val="0"/>
      <w:divBdr>
        <w:top w:val="none" w:sz="0" w:space="0" w:color="auto"/>
        <w:left w:val="none" w:sz="0" w:space="0" w:color="auto"/>
        <w:bottom w:val="none" w:sz="0" w:space="0" w:color="auto"/>
        <w:right w:val="none" w:sz="0" w:space="0" w:color="auto"/>
      </w:divBdr>
    </w:div>
    <w:div w:id="1714115024">
      <w:bodyDiv w:val="1"/>
      <w:marLeft w:val="0"/>
      <w:marRight w:val="0"/>
      <w:marTop w:val="0"/>
      <w:marBottom w:val="0"/>
      <w:divBdr>
        <w:top w:val="none" w:sz="0" w:space="0" w:color="auto"/>
        <w:left w:val="none" w:sz="0" w:space="0" w:color="auto"/>
        <w:bottom w:val="none" w:sz="0" w:space="0" w:color="auto"/>
        <w:right w:val="none" w:sz="0" w:space="0" w:color="auto"/>
      </w:divBdr>
    </w:div>
    <w:div w:id="1714227045">
      <w:bodyDiv w:val="1"/>
      <w:marLeft w:val="0"/>
      <w:marRight w:val="0"/>
      <w:marTop w:val="0"/>
      <w:marBottom w:val="0"/>
      <w:divBdr>
        <w:top w:val="none" w:sz="0" w:space="0" w:color="auto"/>
        <w:left w:val="none" w:sz="0" w:space="0" w:color="auto"/>
        <w:bottom w:val="none" w:sz="0" w:space="0" w:color="auto"/>
        <w:right w:val="none" w:sz="0" w:space="0" w:color="auto"/>
      </w:divBdr>
    </w:div>
    <w:div w:id="1717654251">
      <w:bodyDiv w:val="1"/>
      <w:marLeft w:val="0"/>
      <w:marRight w:val="0"/>
      <w:marTop w:val="0"/>
      <w:marBottom w:val="0"/>
      <w:divBdr>
        <w:top w:val="none" w:sz="0" w:space="0" w:color="auto"/>
        <w:left w:val="none" w:sz="0" w:space="0" w:color="auto"/>
        <w:bottom w:val="none" w:sz="0" w:space="0" w:color="auto"/>
        <w:right w:val="none" w:sz="0" w:space="0" w:color="auto"/>
      </w:divBdr>
    </w:div>
    <w:div w:id="1730031127">
      <w:bodyDiv w:val="1"/>
      <w:marLeft w:val="0"/>
      <w:marRight w:val="0"/>
      <w:marTop w:val="0"/>
      <w:marBottom w:val="0"/>
      <w:divBdr>
        <w:top w:val="none" w:sz="0" w:space="0" w:color="auto"/>
        <w:left w:val="none" w:sz="0" w:space="0" w:color="auto"/>
        <w:bottom w:val="none" w:sz="0" w:space="0" w:color="auto"/>
        <w:right w:val="none" w:sz="0" w:space="0" w:color="auto"/>
      </w:divBdr>
    </w:div>
    <w:div w:id="1734506158">
      <w:bodyDiv w:val="1"/>
      <w:marLeft w:val="0"/>
      <w:marRight w:val="0"/>
      <w:marTop w:val="0"/>
      <w:marBottom w:val="0"/>
      <w:divBdr>
        <w:top w:val="none" w:sz="0" w:space="0" w:color="auto"/>
        <w:left w:val="none" w:sz="0" w:space="0" w:color="auto"/>
        <w:bottom w:val="none" w:sz="0" w:space="0" w:color="auto"/>
        <w:right w:val="none" w:sz="0" w:space="0" w:color="auto"/>
      </w:divBdr>
    </w:div>
    <w:div w:id="1737513372">
      <w:bodyDiv w:val="1"/>
      <w:marLeft w:val="0"/>
      <w:marRight w:val="0"/>
      <w:marTop w:val="0"/>
      <w:marBottom w:val="0"/>
      <w:divBdr>
        <w:top w:val="none" w:sz="0" w:space="0" w:color="auto"/>
        <w:left w:val="none" w:sz="0" w:space="0" w:color="auto"/>
        <w:bottom w:val="none" w:sz="0" w:space="0" w:color="auto"/>
        <w:right w:val="none" w:sz="0" w:space="0" w:color="auto"/>
      </w:divBdr>
      <w:divsChild>
        <w:div w:id="650597085">
          <w:marLeft w:val="0"/>
          <w:marRight w:val="0"/>
          <w:marTop w:val="0"/>
          <w:marBottom w:val="150"/>
          <w:divBdr>
            <w:top w:val="none" w:sz="0" w:space="0" w:color="auto"/>
            <w:left w:val="none" w:sz="0" w:space="0" w:color="auto"/>
            <w:bottom w:val="none" w:sz="0" w:space="0" w:color="auto"/>
            <w:right w:val="none" w:sz="0" w:space="0" w:color="auto"/>
          </w:divBdr>
        </w:div>
        <w:div w:id="333068255">
          <w:marLeft w:val="0"/>
          <w:marRight w:val="0"/>
          <w:marTop w:val="0"/>
          <w:marBottom w:val="150"/>
          <w:divBdr>
            <w:top w:val="none" w:sz="0" w:space="0" w:color="auto"/>
            <w:left w:val="none" w:sz="0" w:space="0" w:color="auto"/>
            <w:bottom w:val="none" w:sz="0" w:space="0" w:color="auto"/>
            <w:right w:val="none" w:sz="0" w:space="0" w:color="auto"/>
          </w:divBdr>
        </w:div>
        <w:div w:id="260186489">
          <w:marLeft w:val="0"/>
          <w:marRight w:val="0"/>
          <w:marTop w:val="0"/>
          <w:marBottom w:val="150"/>
          <w:divBdr>
            <w:top w:val="none" w:sz="0" w:space="0" w:color="auto"/>
            <w:left w:val="none" w:sz="0" w:space="0" w:color="auto"/>
            <w:bottom w:val="none" w:sz="0" w:space="0" w:color="auto"/>
            <w:right w:val="none" w:sz="0" w:space="0" w:color="auto"/>
          </w:divBdr>
        </w:div>
        <w:div w:id="518592384">
          <w:marLeft w:val="0"/>
          <w:marRight w:val="0"/>
          <w:marTop w:val="0"/>
          <w:marBottom w:val="150"/>
          <w:divBdr>
            <w:top w:val="none" w:sz="0" w:space="0" w:color="auto"/>
            <w:left w:val="none" w:sz="0" w:space="0" w:color="auto"/>
            <w:bottom w:val="none" w:sz="0" w:space="0" w:color="auto"/>
            <w:right w:val="none" w:sz="0" w:space="0" w:color="auto"/>
          </w:divBdr>
        </w:div>
        <w:div w:id="691420352">
          <w:marLeft w:val="0"/>
          <w:marRight w:val="0"/>
          <w:marTop w:val="0"/>
          <w:marBottom w:val="150"/>
          <w:divBdr>
            <w:top w:val="none" w:sz="0" w:space="0" w:color="auto"/>
            <w:left w:val="none" w:sz="0" w:space="0" w:color="auto"/>
            <w:bottom w:val="none" w:sz="0" w:space="0" w:color="auto"/>
            <w:right w:val="none" w:sz="0" w:space="0" w:color="auto"/>
          </w:divBdr>
        </w:div>
        <w:div w:id="643582864">
          <w:marLeft w:val="0"/>
          <w:marRight w:val="0"/>
          <w:marTop w:val="0"/>
          <w:marBottom w:val="150"/>
          <w:divBdr>
            <w:top w:val="none" w:sz="0" w:space="0" w:color="auto"/>
            <w:left w:val="none" w:sz="0" w:space="0" w:color="auto"/>
            <w:bottom w:val="none" w:sz="0" w:space="0" w:color="auto"/>
            <w:right w:val="none" w:sz="0" w:space="0" w:color="auto"/>
          </w:divBdr>
        </w:div>
        <w:div w:id="2109153199">
          <w:marLeft w:val="0"/>
          <w:marRight w:val="0"/>
          <w:marTop w:val="0"/>
          <w:marBottom w:val="150"/>
          <w:divBdr>
            <w:top w:val="none" w:sz="0" w:space="0" w:color="auto"/>
            <w:left w:val="none" w:sz="0" w:space="0" w:color="auto"/>
            <w:bottom w:val="none" w:sz="0" w:space="0" w:color="auto"/>
            <w:right w:val="none" w:sz="0" w:space="0" w:color="auto"/>
          </w:divBdr>
        </w:div>
        <w:div w:id="286858227">
          <w:marLeft w:val="0"/>
          <w:marRight w:val="0"/>
          <w:marTop w:val="0"/>
          <w:marBottom w:val="150"/>
          <w:divBdr>
            <w:top w:val="none" w:sz="0" w:space="0" w:color="auto"/>
            <w:left w:val="none" w:sz="0" w:space="0" w:color="auto"/>
            <w:bottom w:val="none" w:sz="0" w:space="0" w:color="auto"/>
            <w:right w:val="none" w:sz="0" w:space="0" w:color="auto"/>
          </w:divBdr>
        </w:div>
        <w:div w:id="1295402914">
          <w:marLeft w:val="0"/>
          <w:marRight w:val="0"/>
          <w:marTop w:val="0"/>
          <w:marBottom w:val="150"/>
          <w:divBdr>
            <w:top w:val="none" w:sz="0" w:space="0" w:color="auto"/>
            <w:left w:val="none" w:sz="0" w:space="0" w:color="auto"/>
            <w:bottom w:val="none" w:sz="0" w:space="0" w:color="auto"/>
            <w:right w:val="none" w:sz="0" w:space="0" w:color="auto"/>
          </w:divBdr>
        </w:div>
        <w:div w:id="668484552">
          <w:marLeft w:val="0"/>
          <w:marRight w:val="0"/>
          <w:marTop w:val="0"/>
          <w:marBottom w:val="150"/>
          <w:divBdr>
            <w:top w:val="none" w:sz="0" w:space="0" w:color="auto"/>
            <w:left w:val="none" w:sz="0" w:space="0" w:color="auto"/>
            <w:bottom w:val="none" w:sz="0" w:space="0" w:color="auto"/>
            <w:right w:val="none" w:sz="0" w:space="0" w:color="auto"/>
          </w:divBdr>
        </w:div>
        <w:div w:id="1706783100">
          <w:marLeft w:val="0"/>
          <w:marRight w:val="0"/>
          <w:marTop w:val="0"/>
          <w:marBottom w:val="150"/>
          <w:divBdr>
            <w:top w:val="none" w:sz="0" w:space="0" w:color="auto"/>
            <w:left w:val="none" w:sz="0" w:space="0" w:color="auto"/>
            <w:bottom w:val="none" w:sz="0" w:space="0" w:color="auto"/>
            <w:right w:val="none" w:sz="0" w:space="0" w:color="auto"/>
          </w:divBdr>
        </w:div>
        <w:div w:id="1259026191">
          <w:marLeft w:val="0"/>
          <w:marRight w:val="0"/>
          <w:marTop w:val="0"/>
          <w:marBottom w:val="150"/>
          <w:divBdr>
            <w:top w:val="none" w:sz="0" w:space="0" w:color="auto"/>
            <w:left w:val="none" w:sz="0" w:space="0" w:color="auto"/>
            <w:bottom w:val="none" w:sz="0" w:space="0" w:color="auto"/>
            <w:right w:val="none" w:sz="0" w:space="0" w:color="auto"/>
          </w:divBdr>
        </w:div>
        <w:div w:id="1649898029">
          <w:marLeft w:val="0"/>
          <w:marRight w:val="0"/>
          <w:marTop w:val="0"/>
          <w:marBottom w:val="150"/>
          <w:divBdr>
            <w:top w:val="none" w:sz="0" w:space="0" w:color="auto"/>
            <w:left w:val="none" w:sz="0" w:space="0" w:color="auto"/>
            <w:bottom w:val="none" w:sz="0" w:space="0" w:color="auto"/>
            <w:right w:val="none" w:sz="0" w:space="0" w:color="auto"/>
          </w:divBdr>
        </w:div>
        <w:div w:id="1177958163">
          <w:marLeft w:val="0"/>
          <w:marRight w:val="0"/>
          <w:marTop w:val="0"/>
          <w:marBottom w:val="150"/>
          <w:divBdr>
            <w:top w:val="none" w:sz="0" w:space="0" w:color="auto"/>
            <w:left w:val="none" w:sz="0" w:space="0" w:color="auto"/>
            <w:bottom w:val="none" w:sz="0" w:space="0" w:color="auto"/>
            <w:right w:val="none" w:sz="0" w:space="0" w:color="auto"/>
          </w:divBdr>
        </w:div>
        <w:div w:id="1708993544">
          <w:marLeft w:val="0"/>
          <w:marRight w:val="0"/>
          <w:marTop w:val="0"/>
          <w:marBottom w:val="150"/>
          <w:divBdr>
            <w:top w:val="none" w:sz="0" w:space="0" w:color="auto"/>
            <w:left w:val="none" w:sz="0" w:space="0" w:color="auto"/>
            <w:bottom w:val="none" w:sz="0" w:space="0" w:color="auto"/>
            <w:right w:val="none" w:sz="0" w:space="0" w:color="auto"/>
          </w:divBdr>
        </w:div>
        <w:div w:id="1030495980">
          <w:marLeft w:val="0"/>
          <w:marRight w:val="0"/>
          <w:marTop w:val="0"/>
          <w:marBottom w:val="150"/>
          <w:divBdr>
            <w:top w:val="none" w:sz="0" w:space="0" w:color="auto"/>
            <w:left w:val="none" w:sz="0" w:space="0" w:color="auto"/>
            <w:bottom w:val="none" w:sz="0" w:space="0" w:color="auto"/>
            <w:right w:val="none" w:sz="0" w:space="0" w:color="auto"/>
          </w:divBdr>
        </w:div>
        <w:div w:id="1425152778">
          <w:marLeft w:val="0"/>
          <w:marRight w:val="0"/>
          <w:marTop w:val="0"/>
          <w:marBottom w:val="150"/>
          <w:divBdr>
            <w:top w:val="none" w:sz="0" w:space="0" w:color="auto"/>
            <w:left w:val="none" w:sz="0" w:space="0" w:color="auto"/>
            <w:bottom w:val="none" w:sz="0" w:space="0" w:color="auto"/>
            <w:right w:val="none" w:sz="0" w:space="0" w:color="auto"/>
          </w:divBdr>
        </w:div>
        <w:div w:id="1771271596">
          <w:marLeft w:val="0"/>
          <w:marRight w:val="0"/>
          <w:marTop w:val="0"/>
          <w:marBottom w:val="150"/>
          <w:divBdr>
            <w:top w:val="none" w:sz="0" w:space="0" w:color="auto"/>
            <w:left w:val="none" w:sz="0" w:space="0" w:color="auto"/>
            <w:bottom w:val="none" w:sz="0" w:space="0" w:color="auto"/>
            <w:right w:val="none" w:sz="0" w:space="0" w:color="auto"/>
          </w:divBdr>
        </w:div>
        <w:div w:id="2126922079">
          <w:marLeft w:val="0"/>
          <w:marRight w:val="0"/>
          <w:marTop w:val="0"/>
          <w:marBottom w:val="150"/>
          <w:divBdr>
            <w:top w:val="none" w:sz="0" w:space="0" w:color="auto"/>
            <w:left w:val="none" w:sz="0" w:space="0" w:color="auto"/>
            <w:bottom w:val="none" w:sz="0" w:space="0" w:color="auto"/>
            <w:right w:val="none" w:sz="0" w:space="0" w:color="auto"/>
          </w:divBdr>
        </w:div>
      </w:divsChild>
    </w:div>
    <w:div w:id="1783256025">
      <w:bodyDiv w:val="1"/>
      <w:marLeft w:val="0"/>
      <w:marRight w:val="0"/>
      <w:marTop w:val="0"/>
      <w:marBottom w:val="0"/>
      <w:divBdr>
        <w:top w:val="none" w:sz="0" w:space="0" w:color="auto"/>
        <w:left w:val="none" w:sz="0" w:space="0" w:color="auto"/>
        <w:bottom w:val="none" w:sz="0" w:space="0" w:color="auto"/>
        <w:right w:val="none" w:sz="0" w:space="0" w:color="auto"/>
      </w:divBdr>
    </w:div>
    <w:div w:id="1790584650">
      <w:bodyDiv w:val="1"/>
      <w:marLeft w:val="0"/>
      <w:marRight w:val="0"/>
      <w:marTop w:val="0"/>
      <w:marBottom w:val="0"/>
      <w:divBdr>
        <w:top w:val="none" w:sz="0" w:space="0" w:color="auto"/>
        <w:left w:val="none" w:sz="0" w:space="0" w:color="auto"/>
        <w:bottom w:val="none" w:sz="0" w:space="0" w:color="auto"/>
        <w:right w:val="none" w:sz="0" w:space="0" w:color="auto"/>
      </w:divBdr>
    </w:div>
    <w:div w:id="1811023005">
      <w:bodyDiv w:val="1"/>
      <w:marLeft w:val="0"/>
      <w:marRight w:val="0"/>
      <w:marTop w:val="0"/>
      <w:marBottom w:val="0"/>
      <w:divBdr>
        <w:top w:val="none" w:sz="0" w:space="0" w:color="auto"/>
        <w:left w:val="none" w:sz="0" w:space="0" w:color="auto"/>
        <w:bottom w:val="none" w:sz="0" w:space="0" w:color="auto"/>
        <w:right w:val="none" w:sz="0" w:space="0" w:color="auto"/>
      </w:divBdr>
    </w:div>
    <w:div w:id="1830518482">
      <w:bodyDiv w:val="1"/>
      <w:marLeft w:val="0"/>
      <w:marRight w:val="0"/>
      <w:marTop w:val="0"/>
      <w:marBottom w:val="0"/>
      <w:divBdr>
        <w:top w:val="none" w:sz="0" w:space="0" w:color="auto"/>
        <w:left w:val="none" w:sz="0" w:space="0" w:color="auto"/>
        <w:bottom w:val="none" w:sz="0" w:space="0" w:color="auto"/>
        <w:right w:val="none" w:sz="0" w:space="0" w:color="auto"/>
      </w:divBdr>
    </w:div>
    <w:div w:id="1837454278">
      <w:bodyDiv w:val="1"/>
      <w:marLeft w:val="0"/>
      <w:marRight w:val="0"/>
      <w:marTop w:val="0"/>
      <w:marBottom w:val="0"/>
      <w:divBdr>
        <w:top w:val="none" w:sz="0" w:space="0" w:color="auto"/>
        <w:left w:val="none" w:sz="0" w:space="0" w:color="auto"/>
        <w:bottom w:val="none" w:sz="0" w:space="0" w:color="auto"/>
        <w:right w:val="none" w:sz="0" w:space="0" w:color="auto"/>
      </w:divBdr>
    </w:div>
    <w:div w:id="1881281334">
      <w:bodyDiv w:val="1"/>
      <w:marLeft w:val="0"/>
      <w:marRight w:val="0"/>
      <w:marTop w:val="0"/>
      <w:marBottom w:val="0"/>
      <w:divBdr>
        <w:top w:val="none" w:sz="0" w:space="0" w:color="auto"/>
        <w:left w:val="none" w:sz="0" w:space="0" w:color="auto"/>
        <w:bottom w:val="none" w:sz="0" w:space="0" w:color="auto"/>
        <w:right w:val="none" w:sz="0" w:space="0" w:color="auto"/>
      </w:divBdr>
    </w:div>
    <w:div w:id="1888569209">
      <w:bodyDiv w:val="1"/>
      <w:marLeft w:val="0"/>
      <w:marRight w:val="0"/>
      <w:marTop w:val="0"/>
      <w:marBottom w:val="0"/>
      <w:divBdr>
        <w:top w:val="none" w:sz="0" w:space="0" w:color="auto"/>
        <w:left w:val="none" w:sz="0" w:space="0" w:color="auto"/>
        <w:bottom w:val="none" w:sz="0" w:space="0" w:color="auto"/>
        <w:right w:val="none" w:sz="0" w:space="0" w:color="auto"/>
      </w:divBdr>
    </w:div>
    <w:div w:id="1889412239">
      <w:bodyDiv w:val="1"/>
      <w:marLeft w:val="0"/>
      <w:marRight w:val="0"/>
      <w:marTop w:val="0"/>
      <w:marBottom w:val="0"/>
      <w:divBdr>
        <w:top w:val="none" w:sz="0" w:space="0" w:color="auto"/>
        <w:left w:val="none" w:sz="0" w:space="0" w:color="auto"/>
        <w:bottom w:val="none" w:sz="0" w:space="0" w:color="auto"/>
        <w:right w:val="none" w:sz="0" w:space="0" w:color="auto"/>
      </w:divBdr>
    </w:div>
    <w:div w:id="1903061321">
      <w:bodyDiv w:val="1"/>
      <w:marLeft w:val="0"/>
      <w:marRight w:val="0"/>
      <w:marTop w:val="0"/>
      <w:marBottom w:val="0"/>
      <w:divBdr>
        <w:top w:val="none" w:sz="0" w:space="0" w:color="auto"/>
        <w:left w:val="none" w:sz="0" w:space="0" w:color="auto"/>
        <w:bottom w:val="none" w:sz="0" w:space="0" w:color="auto"/>
        <w:right w:val="none" w:sz="0" w:space="0" w:color="auto"/>
      </w:divBdr>
    </w:div>
    <w:div w:id="1905987901">
      <w:bodyDiv w:val="1"/>
      <w:marLeft w:val="0"/>
      <w:marRight w:val="0"/>
      <w:marTop w:val="0"/>
      <w:marBottom w:val="0"/>
      <w:divBdr>
        <w:top w:val="none" w:sz="0" w:space="0" w:color="auto"/>
        <w:left w:val="none" w:sz="0" w:space="0" w:color="auto"/>
        <w:bottom w:val="none" w:sz="0" w:space="0" w:color="auto"/>
        <w:right w:val="none" w:sz="0" w:space="0" w:color="auto"/>
      </w:divBdr>
      <w:divsChild>
        <w:div w:id="460345752">
          <w:marLeft w:val="0"/>
          <w:marRight w:val="0"/>
          <w:marTop w:val="200"/>
          <w:marBottom w:val="0"/>
          <w:divBdr>
            <w:top w:val="none" w:sz="0" w:space="0" w:color="auto"/>
            <w:left w:val="none" w:sz="0" w:space="0" w:color="auto"/>
            <w:bottom w:val="none" w:sz="0" w:space="0" w:color="auto"/>
            <w:right w:val="none" w:sz="0" w:space="0" w:color="auto"/>
          </w:divBdr>
        </w:div>
        <w:div w:id="403529733">
          <w:marLeft w:val="0"/>
          <w:marRight w:val="0"/>
          <w:marTop w:val="200"/>
          <w:marBottom w:val="0"/>
          <w:divBdr>
            <w:top w:val="none" w:sz="0" w:space="0" w:color="auto"/>
            <w:left w:val="none" w:sz="0" w:space="0" w:color="auto"/>
            <w:bottom w:val="none" w:sz="0" w:space="0" w:color="auto"/>
            <w:right w:val="none" w:sz="0" w:space="0" w:color="auto"/>
          </w:divBdr>
        </w:div>
        <w:div w:id="2035570899">
          <w:marLeft w:val="0"/>
          <w:marRight w:val="0"/>
          <w:marTop w:val="200"/>
          <w:marBottom w:val="0"/>
          <w:divBdr>
            <w:top w:val="none" w:sz="0" w:space="0" w:color="auto"/>
            <w:left w:val="none" w:sz="0" w:space="0" w:color="auto"/>
            <w:bottom w:val="none" w:sz="0" w:space="0" w:color="auto"/>
            <w:right w:val="none" w:sz="0" w:space="0" w:color="auto"/>
          </w:divBdr>
        </w:div>
        <w:div w:id="718674123">
          <w:marLeft w:val="0"/>
          <w:marRight w:val="0"/>
          <w:marTop w:val="200"/>
          <w:marBottom w:val="0"/>
          <w:divBdr>
            <w:top w:val="none" w:sz="0" w:space="0" w:color="auto"/>
            <w:left w:val="none" w:sz="0" w:space="0" w:color="auto"/>
            <w:bottom w:val="none" w:sz="0" w:space="0" w:color="auto"/>
            <w:right w:val="none" w:sz="0" w:space="0" w:color="auto"/>
          </w:divBdr>
        </w:div>
        <w:div w:id="186452495">
          <w:marLeft w:val="0"/>
          <w:marRight w:val="0"/>
          <w:marTop w:val="200"/>
          <w:marBottom w:val="0"/>
          <w:divBdr>
            <w:top w:val="none" w:sz="0" w:space="0" w:color="auto"/>
            <w:left w:val="none" w:sz="0" w:space="0" w:color="auto"/>
            <w:bottom w:val="none" w:sz="0" w:space="0" w:color="auto"/>
            <w:right w:val="none" w:sz="0" w:space="0" w:color="auto"/>
          </w:divBdr>
        </w:div>
      </w:divsChild>
    </w:div>
    <w:div w:id="1914269473">
      <w:bodyDiv w:val="1"/>
      <w:marLeft w:val="0"/>
      <w:marRight w:val="0"/>
      <w:marTop w:val="0"/>
      <w:marBottom w:val="0"/>
      <w:divBdr>
        <w:top w:val="none" w:sz="0" w:space="0" w:color="auto"/>
        <w:left w:val="none" w:sz="0" w:space="0" w:color="auto"/>
        <w:bottom w:val="none" w:sz="0" w:space="0" w:color="auto"/>
        <w:right w:val="none" w:sz="0" w:space="0" w:color="auto"/>
      </w:divBdr>
    </w:div>
    <w:div w:id="1916477666">
      <w:bodyDiv w:val="1"/>
      <w:marLeft w:val="0"/>
      <w:marRight w:val="0"/>
      <w:marTop w:val="0"/>
      <w:marBottom w:val="0"/>
      <w:divBdr>
        <w:top w:val="none" w:sz="0" w:space="0" w:color="auto"/>
        <w:left w:val="none" w:sz="0" w:space="0" w:color="auto"/>
        <w:bottom w:val="none" w:sz="0" w:space="0" w:color="auto"/>
        <w:right w:val="none" w:sz="0" w:space="0" w:color="auto"/>
      </w:divBdr>
      <w:divsChild>
        <w:div w:id="70928993">
          <w:marLeft w:val="0"/>
          <w:marRight w:val="0"/>
          <w:marTop w:val="0"/>
          <w:marBottom w:val="330"/>
          <w:divBdr>
            <w:top w:val="none" w:sz="0" w:space="0" w:color="auto"/>
            <w:left w:val="none" w:sz="0" w:space="0" w:color="auto"/>
            <w:bottom w:val="none" w:sz="0" w:space="0" w:color="auto"/>
            <w:right w:val="none" w:sz="0" w:space="0" w:color="auto"/>
          </w:divBdr>
        </w:div>
        <w:div w:id="114372140">
          <w:marLeft w:val="0"/>
          <w:marRight w:val="0"/>
          <w:marTop w:val="90"/>
          <w:marBottom w:val="0"/>
          <w:divBdr>
            <w:top w:val="none" w:sz="0" w:space="0" w:color="auto"/>
            <w:left w:val="none" w:sz="0" w:space="0" w:color="auto"/>
            <w:bottom w:val="none" w:sz="0" w:space="0" w:color="auto"/>
            <w:right w:val="none" w:sz="0" w:space="0" w:color="auto"/>
          </w:divBdr>
        </w:div>
      </w:divsChild>
    </w:div>
    <w:div w:id="1918590552">
      <w:bodyDiv w:val="1"/>
      <w:marLeft w:val="0"/>
      <w:marRight w:val="0"/>
      <w:marTop w:val="0"/>
      <w:marBottom w:val="0"/>
      <w:divBdr>
        <w:top w:val="none" w:sz="0" w:space="0" w:color="auto"/>
        <w:left w:val="none" w:sz="0" w:space="0" w:color="auto"/>
        <w:bottom w:val="none" w:sz="0" w:space="0" w:color="auto"/>
        <w:right w:val="none" w:sz="0" w:space="0" w:color="auto"/>
      </w:divBdr>
      <w:divsChild>
        <w:div w:id="1385525756">
          <w:marLeft w:val="0"/>
          <w:marRight w:val="0"/>
          <w:marTop w:val="0"/>
          <w:marBottom w:val="150"/>
          <w:divBdr>
            <w:top w:val="none" w:sz="0" w:space="0" w:color="auto"/>
            <w:left w:val="none" w:sz="0" w:space="0" w:color="auto"/>
            <w:bottom w:val="none" w:sz="0" w:space="0" w:color="auto"/>
            <w:right w:val="none" w:sz="0" w:space="0" w:color="auto"/>
          </w:divBdr>
        </w:div>
        <w:div w:id="1757358944">
          <w:marLeft w:val="0"/>
          <w:marRight w:val="0"/>
          <w:marTop w:val="0"/>
          <w:marBottom w:val="150"/>
          <w:divBdr>
            <w:top w:val="none" w:sz="0" w:space="0" w:color="auto"/>
            <w:left w:val="none" w:sz="0" w:space="0" w:color="auto"/>
            <w:bottom w:val="none" w:sz="0" w:space="0" w:color="auto"/>
            <w:right w:val="none" w:sz="0" w:space="0" w:color="auto"/>
          </w:divBdr>
        </w:div>
        <w:div w:id="564218517">
          <w:marLeft w:val="0"/>
          <w:marRight w:val="0"/>
          <w:marTop w:val="0"/>
          <w:marBottom w:val="150"/>
          <w:divBdr>
            <w:top w:val="none" w:sz="0" w:space="0" w:color="auto"/>
            <w:left w:val="none" w:sz="0" w:space="0" w:color="auto"/>
            <w:bottom w:val="none" w:sz="0" w:space="0" w:color="auto"/>
            <w:right w:val="none" w:sz="0" w:space="0" w:color="auto"/>
          </w:divBdr>
        </w:div>
        <w:div w:id="1251114063">
          <w:marLeft w:val="0"/>
          <w:marRight w:val="0"/>
          <w:marTop w:val="0"/>
          <w:marBottom w:val="150"/>
          <w:divBdr>
            <w:top w:val="none" w:sz="0" w:space="0" w:color="auto"/>
            <w:left w:val="none" w:sz="0" w:space="0" w:color="auto"/>
            <w:bottom w:val="none" w:sz="0" w:space="0" w:color="auto"/>
            <w:right w:val="none" w:sz="0" w:space="0" w:color="auto"/>
          </w:divBdr>
        </w:div>
        <w:div w:id="291981292">
          <w:marLeft w:val="0"/>
          <w:marRight w:val="0"/>
          <w:marTop w:val="0"/>
          <w:marBottom w:val="150"/>
          <w:divBdr>
            <w:top w:val="none" w:sz="0" w:space="0" w:color="auto"/>
            <w:left w:val="none" w:sz="0" w:space="0" w:color="auto"/>
            <w:bottom w:val="none" w:sz="0" w:space="0" w:color="auto"/>
            <w:right w:val="none" w:sz="0" w:space="0" w:color="auto"/>
          </w:divBdr>
        </w:div>
        <w:div w:id="1147359948">
          <w:marLeft w:val="0"/>
          <w:marRight w:val="0"/>
          <w:marTop w:val="0"/>
          <w:marBottom w:val="150"/>
          <w:divBdr>
            <w:top w:val="none" w:sz="0" w:space="0" w:color="auto"/>
            <w:left w:val="none" w:sz="0" w:space="0" w:color="auto"/>
            <w:bottom w:val="none" w:sz="0" w:space="0" w:color="auto"/>
            <w:right w:val="none" w:sz="0" w:space="0" w:color="auto"/>
          </w:divBdr>
        </w:div>
      </w:divsChild>
    </w:div>
    <w:div w:id="1928346465">
      <w:bodyDiv w:val="1"/>
      <w:marLeft w:val="0"/>
      <w:marRight w:val="0"/>
      <w:marTop w:val="0"/>
      <w:marBottom w:val="0"/>
      <w:divBdr>
        <w:top w:val="none" w:sz="0" w:space="0" w:color="auto"/>
        <w:left w:val="none" w:sz="0" w:space="0" w:color="auto"/>
        <w:bottom w:val="none" w:sz="0" w:space="0" w:color="auto"/>
        <w:right w:val="none" w:sz="0" w:space="0" w:color="auto"/>
      </w:divBdr>
    </w:div>
    <w:div w:id="1952711834">
      <w:bodyDiv w:val="1"/>
      <w:marLeft w:val="0"/>
      <w:marRight w:val="0"/>
      <w:marTop w:val="0"/>
      <w:marBottom w:val="0"/>
      <w:divBdr>
        <w:top w:val="none" w:sz="0" w:space="0" w:color="auto"/>
        <w:left w:val="none" w:sz="0" w:space="0" w:color="auto"/>
        <w:bottom w:val="none" w:sz="0" w:space="0" w:color="auto"/>
        <w:right w:val="none" w:sz="0" w:space="0" w:color="auto"/>
      </w:divBdr>
      <w:divsChild>
        <w:div w:id="1629899701">
          <w:marLeft w:val="-150"/>
          <w:marRight w:val="-150"/>
          <w:marTop w:val="0"/>
          <w:marBottom w:val="150"/>
          <w:divBdr>
            <w:top w:val="none" w:sz="0" w:space="0" w:color="auto"/>
            <w:left w:val="none" w:sz="0" w:space="0" w:color="auto"/>
            <w:bottom w:val="none" w:sz="0" w:space="0" w:color="auto"/>
            <w:right w:val="none" w:sz="0" w:space="0" w:color="auto"/>
          </w:divBdr>
          <w:divsChild>
            <w:div w:id="1654601969">
              <w:marLeft w:val="0"/>
              <w:marRight w:val="0"/>
              <w:marTop w:val="0"/>
              <w:marBottom w:val="0"/>
              <w:divBdr>
                <w:top w:val="none" w:sz="0" w:space="0" w:color="auto"/>
                <w:left w:val="none" w:sz="0" w:space="0" w:color="auto"/>
                <w:bottom w:val="none" w:sz="0" w:space="0" w:color="auto"/>
                <w:right w:val="none" w:sz="0" w:space="0" w:color="auto"/>
              </w:divBdr>
              <w:divsChild>
                <w:div w:id="1916237578">
                  <w:marLeft w:val="0"/>
                  <w:marRight w:val="0"/>
                  <w:marTop w:val="0"/>
                  <w:marBottom w:val="0"/>
                  <w:divBdr>
                    <w:top w:val="none" w:sz="0" w:space="0" w:color="auto"/>
                    <w:left w:val="none" w:sz="0" w:space="0" w:color="auto"/>
                    <w:bottom w:val="none" w:sz="0" w:space="0" w:color="auto"/>
                    <w:right w:val="none" w:sz="0" w:space="0" w:color="auto"/>
                  </w:divBdr>
                  <w:divsChild>
                    <w:div w:id="2082482182">
                      <w:marLeft w:val="-75"/>
                      <w:marRight w:val="-75"/>
                      <w:marTop w:val="0"/>
                      <w:marBottom w:val="0"/>
                      <w:divBdr>
                        <w:top w:val="none" w:sz="0" w:space="0" w:color="auto"/>
                        <w:left w:val="none" w:sz="0" w:space="0" w:color="auto"/>
                        <w:bottom w:val="none" w:sz="0" w:space="0" w:color="auto"/>
                        <w:right w:val="none" w:sz="0" w:space="0" w:color="auto"/>
                      </w:divBdr>
                      <w:divsChild>
                        <w:div w:id="1801147101">
                          <w:marLeft w:val="0"/>
                          <w:marRight w:val="0"/>
                          <w:marTop w:val="0"/>
                          <w:marBottom w:val="0"/>
                          <w:divBdr>
                            <w:top w:val="none" w:sz="0" w:space="0" w:color="auto"/>
                            <w:left w:val="none" w:sz="0" w:space="0" w:color="auto"/>
                            <w:bottom w:val="none" w:sz="0" w:space="0" w:color="auto"/>
                            <w:right w:val="none" w:sz="0" w:space="0" w:color="auto"/>
                          </w:divBdr>
                          <w:divsChild>
                            <w:div w:id="402603005">
                              <w:marLeft w:val="0"/>
                              <w:marRight w:val="0"/>
                              <w:marTop w:val="0"/>
                              <w:marBottom w:val="0"/>
                              <w:divBdr>
                                <w:top w:val="none" w:sz="0" w:space="0" w:color="auto"/>
                                <w:left w:val="none" w:sz="0" w:space="0" w:color="auto"/>
                                <w:bottom w:val="none" w:sz="0" w:space="0" w:color="auto"/>
                                <w:right w:val="none" w:sz="0" w:space="0" w:color="auto"/>
                              </w:divBdr>
                              <w:divsChild>
                                <w:div w:id="1874540128">
                                  <w:marLeft w:val="0"/>
                                  <w:marRight w:val="0"/>
                                  <w:marTop w:val="0"/>
                                  <w:marBottom w:val="0"/>
                                  <w:divBdr>
                                    <w:top w:val="none" w:sz="0" w:space="0" w:color="auto"/>
                                    <w:left w:val="none" w:sz="0" w:space="0" w:color="auto"/>
                                    <w:bottom w:val="none" w:sz="0" w:space="0" w:color="auto"/>
                                    <w:right w:val="none" w:sz="0" w:space="0" w:color="auto"/>
                                  </w:divBdr>
                                  <w:divsChild>
                                    <w:div w:id="1806658213">
                                      <w:marLeft w:val="0"/>
                                      <w:marRight w:val="0"/>
                                      <w:marTop w:val="0"/>
                                      <w:marBottom w:val="0"/>
                                      <w:divBdr>
                                        <w:top w:val="none" w:sz="0" w:space="0" w:color="auto"/>
                                        <w:left w:val="none" w:sz="0" w:space="0" w:color="auto"/>
                                        <w:bottom w:val="none" w:sz="0" w:space="0" w:color="auto"/>
                                        <w:right w:val="none" w:sz="0" w:space="0" w:color="auto"/>
                                      </w:divBdr>
                                      <w:divsChild>
                                        <w:div w:id="1843466684">
                                          <w:marLeft w:val="0"/>
                                          <w:marRight w:val="0"/>
                                          <w:marTop w:val="0"/>
                                          <w:marBottom w:val="0"/>
                                          <w:divBdr>
                                            <w:top w:val="none" w:sz="0" w:space="0" w:color="auto"/>
                                            <w:left w:val="none" w:sz="0" w:space="0" w:color="auto"/>
                                            <w:bottom w:val="none" w:sz="0" w:space="0" w:color="auto"/>
                                            <w:right w:val="none" w:sz="0" w:space="0" w:color="auto"/>
                                          </w:divBdr>
                                          <w:divsChild>
                                            <w:div w:id="198797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254493">
              <w:marLeft w:val="0"/>
              <w:marRight w:val="0"/>
              <w:marTop w:val="0"/>
              <w:marBottom w:val="0"/>
              <w:divBdr>
                <w:top w:val="none" w:sz="0" w:space="0" w:color="auto"/>
                <w:left w:val="none" w:sz="0" w:space="0" w:color="auto"/>
                <w:bottom w:val="none" w:sz="0" w:space="0" w:color="auto"/>
                <w:right w:val="none" w:sz="0" w:space="0" w:color="auto"/>
              </w:divBdr>
              <w:divsChild>
                <w:div w:id="1913391549">
                  <w:marLeft w:val="0"/>
                  <w:marRight w:val="0"/>
                  <w:marTop w:val="0"/>
                  <w:marBottom w:val="0"/>
                  <w:divBdr>
                    <w:top w:val="none" w:sz="0" w:space="0" w:color="auto"/>
                    <w:left w:val="none" w:sz="0" w:space="0" w:color="auto"/>
                    <w:bottom w:val="none" w:sz="0" w:space="0" w:color="auto"/>
                    <w:right w:val="none" w:sz="0" w:space="0" w:color="auto"/>
                  </w:divBdr>
                  <w:divsChild>
                    <w:div w:id="610016931">
                      <w:marLeft w:val="-75"/>
                      <w:marRight w:val="-75"/>
                      <w:marTop w:val="0"/>
                      <w:marBottom w:val="0"/>
                      <w:divBdr>
                        <w:top w:val="none" w:sz="0" w:space="0" w:color="auto"/>
                        <w:left w:val="none" w:sz="0" w:space="0" w:color="auto"/>
                        <w:bottom w:val="none" w:sz="0" w:space="0" w:color="auto"/>
                        <w:right w:val="none" w:sz="0" w:space="0" w:color="auto"/>
                      </w:divBdr>
                      <w:divsChild>
                        <w:div w:id="247227737">
                          <w:marLeft w:val="0"/>
                          <w:marRight w:val="0"/>
                          <w:marTop w:val="0"/>
                          <w:marBottom w:val="0"/>
                          <w:divBdr>
                            <w:top w:val="none" w:sz="0" w:space="0" w:color="auto"/>
                            <w:left w:val="none" w:sz="0" w:space="0" w:color="auto"/>
                            <w:bottom w:val="none" w:sz="0" w:space="0" w:color="auto"/>
                            <w:right w:val="none" w:sz="0" w:space="0" w:color="auto"/>
                          </w:divBdr>
                        </w:div>
                        <w:div w:id="383018999">
                          <w:marLeft w:val="0"/>
                          <w:marRight w:val="0"/>
                          <w:marTop w:val="0"/>
                          <w:marBottom w:val="0"/>
                          <w:divBdr>
                            <w:top w:val="none" w:sz="0" w:space="0" w:color="auto"/>
                            <w:left w:val="none" w:sz="0" w:space="0" w:color="auto"/>
                            <w:bottom w:val="none" w:sz="0" w:space="0" w:color="auto"/>
                            <w:right w:val="none" w:sz="0" w:space="0" w:color="auto"/>
                          </w:divBdr>
                          <w:divsChild>
                            <w:div w:id="746072211">
                              <w:marLeft w:val="0"/>
                              <w:marRight w:val="0"/>
                              <w:marTop w:val="0"/>
                              <w:marBottom w:val="0"/>
                              <w:divBdr>
                                <w:top w:val="none" w:sz="0" w:space="0" w:color="auto"/>
                                <w:left w:val="none" w:sz="0" w:space="0" w:color="auto"/>
                                <w:bottom w:val="none" w:sz="0" w:space="0" w:color="auto"/>
                                <w:right w:val="none" w:sz="0" w:space="0" w:color="auto"/>
                              </w:divBdr>
                              <w:divsChild>
                                <w:div w:id="345719290">
                                  <w:marLeft w:val="0"/>
                                  <w:marRight w:val="0"/>
                                  <w:marTop w:val="0"/>
                                  <w:marBottom w:val="0"/>
                                  <w:divBdr>
                                    <w:top w:val="none" w:sz="0" w:space="0" w:color="auto"/>
                                    <w:left w:val="none" w:sz="0" w:space="0" w:color="auto"/>
                                    <w:bottom w:val="none" w:sz="0" w:space="0" w:color="auto"/>
                                    <w:right w:val="none" w:sz="0" w:space="0" w:color="auto"/>
                                  </w:divBdr>
                                  <w:divsChild>
                                    <w:div w:id="1663653457">
                                      <w:marLeft w:val="0"/>
                                      <w:marRight w:val="0"/>
                                      <w:marTop w:val="0"/>
                                      <w:marBottom w:val="0"/>
                                      <w:divBdr>
                                        <w:top w:val="none" w:sz="0" w:space="0" w:color="auto"/>
                                        <w:left w:val="none" w:sz="0" w:space="0" w:color="auto"/>
                                        <w:bottom w:val="none" w:sz="0" w:space="0" w:color="auto"/>
                                        <w:right w:val="none" w:sz="0" w:space="0" w:color="auto"/>
                                      </w:divBdr>
                                      <w:divsChild>
                                        <w:div w:id="1550413274">
                                          <w:marLeft w:val="0"/>
                                          <w:marRight w:val="0"/>
                                          <w:marTop w:val="0"/>
                                          <w:marBottom w:val="0"/>
                                          <w:divBdr>
                                            <w:top w:val="none" w:sz="0" w:space="0" w:color="auto"/>
                                            <w:left w:val="none" w:sz="0" w:space="0" w:color="auto"/>
                                            <w:bottom w:val="none" w:sz="0" w:space="0" w:color="auto"/>
                                            <w:right w:val="none" w:sz="0" w:space="0" w:color="auto"/>
                                          </w:divBdr>
                                          <w:divsChild>
                                            <w:div w:id="8365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405553">
              <w:marLeft w:val="0"/>
              <w:marRight w:val="0"/>
              <w:marTop w:val="0"/>
              <w:marBottom w:val="0"/>
              <w:divBdr>
                <w:top w:val="none" w:sz="0" w:space="0" w:color="auto"/>
                <w:left w:val="none" w:sz="0" w:space="0" w:color="auto"/>
                <w:bottom w:val="none" w:sz="0" w:space="0" w:color="auto"/>
                <w:right w:val="none" w:sz="0" w:space="0" w:color="auto"/>
              </w:divBdr>
              <w:divsChild>
                <w:div w:id="728068980">
                  <w:marLeft w:val="0"/>
                  <w:marRight w:val="0"/>
                  <w:marTop w:val="0"/>
                  <w:marBottom w:val="0"/>
                  <w:divBdr>
                    <w:top w:val="none" w:sz="0" w:space="0" w:color="auto"/>
                    <w:left w:val="none" w:sz="0" w:space="0" w:color="auto"/>
                    <w:bottom w:val="none" w:sz="0" w:space="0" w:color="auto"/>
                    <w:right w:val="none" w:sz="0" w:space="0" w:color="auto"/>
                  </w:divBdr>
                  <w:divsChild>
                    <w:div w:id="1021130877">
                      <w:marLeft w:val="-75"/>
                      <w:marRight w:val="-75"/>
                      <w:marTop w:val="0"/>
                      <w:marBottom w:val="0"/>
                      <w:divBdr>
                        <w:top w:val="none" w:sz="0" w:space="0" w:color="auto"/>
                        <w:left w:val="none" w:sz="0" w:space="0" w:color="auto"/>
                        <w:bottom w:val="none" w:sz="0" w:space="0" w:color="auto"/>
                        <w:right w:val="none" w:sz="0" w:space="0" w:color="auto"/>
                      </w:divBdr>
                      <w:divsChild>
                        <w:div w:id="950092905">
                          <w:marLeft w:val="0"/>
                          <w:marRight w:val="0"/>
                          <w:marTop w:val="0"/>
                          <w:marBottom w:val="0"/>
                          <w:divBdr>
                            <w:top w:val="none" w:sz="0" w:space="0" w:color="auto"/>
                            <w:left w:val="none" w:sz="0" w:space="0" w:color="auto"/>
                            <w:bottom w:val="none" w:sz="0" w:space="0" w:color="auto"/>
                            <w:right w:val="none" w:sz="0" w:space="0" w:color="auto"/>
                          </w:divBdr>
                        </w:div>
                        <w:div w:id="21522664">
                          <w:marLeft w:val="0"/>
                          <w:marRight w:val="0"/>
                          <w:marTop w:val="0"/>
                          <w:marBottom w:val="0"/>
                          <w:divBdr>
                            <w:top w:val="none" w:sz="0" w:space="0" w:color="auto"/>
                            <w:left w:val="none" w:sz="0" w:space="0" w:color="auto"/>
                            <w:bottom w:val="none" w:sz="0" w:space="0" w:color="auto"/>
                            <w:right w:val="none" w:sz="0" w:space="0" w:color="auto"/>
                          </w:divBdr>
                          <w:divsChild>
                            <w:div w:id="680085409">
                              <w:marLeft w:val="0"/>
                              <w:marRight w:val="0"/>
                              <w:marTop w:val="0"/>
                              <w:marBottom w:val="0"/>
                              <w:divBdr>
                                <w:top w:val="none" w:sz="0" w:space="0" w:color="auto"/>
                                <w:left w:val="none" w:sz="0" w:space="0" w:color="auto"/>
                                <w:bottom w:val="none" w:sz="0" w:space="0" w:color="auto"/>
                                <w:right w:val="none" w:sz="0" w:space="0" w:color="auto"/>
                              </w:divBdr>
                              <w:divsChild>
                                <w:div w:id="49304910">
                                  <w:marLeft w:val="0"/>
                                  <w:marRight w:val="0"/>
                                  <w:marTop w:val="0"/>
                                  <w:marBottom w:val="0"/>
                                  <w:divBdr>
                                    <w:top w:val="none" w:sz="0" w:space="0" w:color="auto"/>
                                    <w:left w:val="none" w:sz="0" w:space="0" w:color="auto"/>
                                    <w:bottom w:val="none" w:sz="0" w:space="0" w:color="auto"/>
                                    <w:right w:val="none" w:sz="0" w:space="0" w:color="auto"/>
                                  </w:divBdr>
                                  <w:divsChild>
                                    <w:div w:id="802695808">
                                      <w:marLeft w:val="0"/>
                                      <w:marRight w:val="0"/>
                                      <w:marTop w:val="0"/>
                                      <w:marBottom w:val="0"/>
                                      <w:divBdr>
                                        <w:top w:val="none" w:sz="0" w:space="0" w:color="auto"/>
                                        <w:left w:val="none" w:sz="0" w:space="0" w:color="auto"/>
                                        <w:bottom w:val="none" w:sz="0" w:space="0" w:color="auto"/>
                                        <w:right w:val="none" w:sz="0" w:space="0" w:color="auto"/>
                                      </w:divBdr>
                                      <w:divsChild>
                                        <w:div w:id="1433431602">
                                          <w:marLeft w:val="0"/>
                                          <w:marRight w:val="0"/>
                                          <w:marTop w:val="0"/>
                                          <w:marBottom w:val="0"/>
                                          <w:divBdr>
                                            <w:top w:val="none" w:sz="0" w:space="0" w:color="auto"/>
                                            <w:left w:val="none" w:sz="0" w:space="0" w:color="auto"/>
                                            <w:bottom w:val="none" w:sz="0" w:space="0" w:color="auto"/>
                                            <w:right w:val="none" w:sz="0" w:space="0" w:color="auto"/>
                                          </w:divBdr>
                                          <w:divsChild>
                                            <w:div w:id="213301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7910520">
      <w:bodyDiv w:val="1"/>
      <w:marLeft w:val="0"/>
      <w:marRight w:val="0"/>
      <w:marTop w:val="0"/>
      <w:marBottom w:val="0"/>
      <w:divBdr>
        <w:top w:val="none" w:sz="0" w:space="0" w:color="auto"/>
        <w:left w:val="none" w:sz="0" w:space="0" w:color="auto"/>
        <w:bottom w:val="none" w:sz="0" w:space="0" w:color="auto"/>
        <w:right w:val="none" w:sz="0" w:space="0" w:color="auto"/>
      </w:divBdr>
    </w:div>
    <w:div w:id="2005038399">
      <w:bodyDiv w:val="1"/>
      <w:marLeft w:val="0"/>
      <w:marRight w:val="0"/>
      <w:marTop w:val="0"/>
      <w:marBottom w:val="0"/>
      <w:divBdr>
        <w:top w:val="none" w:sz="0" w:space="0" w:color="auto"/>
        <w:left w:val="none" w:sz="0" w:space="0" w:color="auto"/>
        <w:bottom w:val="none" w:sz="0" w:space="0" w:color="auto"/>
        <w:right w:val="none" w:sz="0" w:space="0" w:color="auto"/>
      </w:divBdr>
    </w:div>
    <w:div w:id="2008709503">
      <w:bodyDiv w:val="1"/>
      <w:marLeft w:val="0"/>
      <w:marRight w:val="0"/>
      <w:marTop w:val="0"/>
      <w:marBottom w:val="0"/>
      <w:divBdr>
        <w:top w:val="none" w:sz="0" w:space="0" w:color="auto"/>
        <w:left w:val="none" w:sz="0" w:space="0" w:color="auto"/>
        <w:bottom w:val="none" w:sz="0" w:space="0" w:color="auto"/>
        <w:right w:val="none" w:sz="0" w:space="0" w:color="auto"/>
      </w:divBdr>
    </w:div>
    <w:div w:id="2022585081">
      <w:bodyDiv w:val="1"/>
      <w:marLeft w:val="0"/>
      <w:marRight w:val="0"/>
      <w:marTop w:val="0"/>
      <w:marBottom w:val="0"/>
      <w:divBdr>
        <w:top w:val="none" w:sz="0" w:space="0" w:color="auto"/>
        <w:left w:val="none" w:sz="0" w:space="0" w:color="auto"/>
        <w:bottom w:val="none" w:sz="0" w:space="0" w:color="auto"/>
        <w:right w:val="none" w:sz="0" w:space="0" w:color="auto"/>
      </w:divBdr>
    </w:div>
    <w:div w:id="2046825528">
      <w:bodyDiv w:val="1"/>
      <w:marLeft w:val="0"/>
      <w:marRight w:val="0"/>
      <w:marTop w:val="0"/>
      <w:marBottom w:val="0"/>
      <w:divBdr>
        <w:top w:val="none" w:sz="0" w:space="0" w:color="auto"/>
        <w:left w:val="none" w:sz="0" w:space="0" w:color="auto"/>
        <w:bottom w:val="none" w:sz="0" w:space="0" w:color="auto"/>
        <w:right w:val="none" w:sz="0" w:space="0" w:color="auto"/>
      </w:divBdr>
      <w:divsChild>
        <w:div w:id="699816178">
          <w:marLeft w:val="0"/>
          <w:marRight w:val="0"/>
          <w:marTop w:val="0"/>
          <w:marBottom w:val="150"/>
          <w:divBdr>
            <w:top w:val="none" w:sz="0" w:space="0" w:color="auto"/>
            <w:left w:val="none" w:sz="0" w:space="0" w:color="auto"/>
            <w:bottom w:val="none" w:sz="0" w:space="0" w:color="auto"/>
            <w:right w:val="none" w:sz="0" w:space="0" w:color="auto"/>
          </w:divBdr>
        </w:div>
        <w:div w:id="1421830337">
          <w:marLeft w:val="0"/>
          <w:marRight w:val="0"/>
          <w:marTop w:val="0"/>
          <w:marBottom w:val="150"/>
          <w:divBdr>
            <w:top w:val="none" w:sz="0" w:space="0" w:color="auto"/>
            <w:left w:val="none" w:sz="0" w:space="0" w:color="auto"/>
            <w:bottom w:val="none" w:sz="0" w:space="0" w:color="auto"/>
            <w:right w:val="none" w:sz="0" w:space="0" w:color="auto"/>
          </w:divBdr>
        </w:div>
        <w:div w:id="1295523453">
          <w:marLeft w:val="0"/>
          <w:marRight w:val="0"/>
          <w:marTop w:val="0"/>
          <w:marBottom w:val="150"/>
          <w:divBdr>
            <w:top w:val="none" w:sz="0" w:space="0" w:color="auto"/>
            <w:left w:val="none" w:sz="0" w:space="0" w:color="auto"/>
            <w:bottom w:val="none" w:sz="0" w:space="0" w:color="auto"/>
            <w:right w:val="none" w:sz="0" w:space="0" w:color="auto"/>
          </w:divBdr>
        </w:div>
        <w:div w:id="1059136334">
          <w:marLeft w:val="0"/>
          <w:marRight w:val="0"/>
          <w:marTop w:val="0"/>
          <w:marBottom w:val="150"/>
          <w:divBdr>
            <w:top w:val="none" w:sz="0" w:space="0" w:color="auto"/>
            <w:left w:val="none" w:sz="0" w:space="0" w:color="auto"/>
            <w:bottom w:val="none" w:sz="0" w:space="0" w:color="auto"/>
            <w:right w:val="none" w:sz="0" w:space="0" w:color="auto"/>
          </w:divBdr>
        </w:div>
        <w:div w:id="2075854745">
          <w:marLeft w:val="0"/>
          <w:marRight w:val="0"/>
          <w:marTop w:val="0"/>
          <w:marBottom w:val="150"/>
          <w:divBdr>
            <w:top w:val="none" w:sz="0" w:space="0" w:color="auto"/>
            <w:left w:val="none" w:sz="0" w:space="0" w:color="auto"/>
            <w:bottom w:val="none" w:sz="0" w:space="0" w:color="auto"/>
            <w:right w:val="none" w:sz="0" w:space="0" w:color="auto"/>
          </w:divBdr>
        </w:div>
      </w:divsChild>
    </w:div>
    <w:div w:id="2065910960">
      <w:bodyDiv w:val="1"/>
      <w:marLeft w:val="0"/>
      <w:marRight w:val="0"/>
      <w:marTop w:val="0"/>
      <w:marBottom w:val="0"/>
      <w:divBdr>
        <w:top w:val="none" w:sz="0" w:space="0" w:color="auto"/>
        <w:left w:val="none" w:sz="0" w:space="0" w:color="auto"/>
        <w:bottom w:val="none" w:sz="0" w:space="0" w:color="auto"/>
        <w:right w:val="none" w:sz="0" w:space="0" w:color="auto"/>
      </w:divBdr>
    </w:div>
    <w:div w:id="2086798998">
      <w:bodyDiv w:val="1"/>
      <w:marLeft w:val="0"/>
      <w:marRight w:val="0"/>
      <w:marTop w:val="0"/>
      <w:marBottom w:val="0"/>
      <w:divBdr>
        <w:top w:val="none" w:sz="0" w:space="0" w:color="auto"/>
        <w:left w:val="none" w:sz="0" w:space="0" w:color="auto"/>
        <w:bottom w:val="none" w:sz="0" w:space="0" w:color="auto"/>
        <w:right w:val="none" w:sz="0" w:space="0" w:color="auto"/>
      </w:divBdr>
    </w:div>
    <w:div w:id="2102136155">
      <w:bodyDiv w:val="1"/>
      <w:marLeft w:val="0"/>
      <w:marRight w:val="0"/>
      <w:marTop w:val="0"/>
      <w:marBottom w:val="0"/>
      <w:divBdr>
        <w:top w:val="none" w:sz="0" w:space="0" w:color="auto"/>
        <w:left w:val="none" w:sz="0" w:space="0" w:color="auto"/>
        <w:bottom w:val="none" w:sz="0" w:space="0" w:color="auto"/>
        <w:right w:val="none" w:sz="0" w:space="0" w:color="auto"/>
      </w:divBdr>
    </w:div>
    <w:div w:id="2135250293">
      <w:bodyDiv w:val="1"/>
      <w:marLeft w:val="0"/>
      <w:marRight w:val="0"/>
      <w:marTop w:val="0"/>
      <w:marBottom w:val="0"/>
      <w:divBdr>
        <w:top w:val="none" w:sz="0" w:space="0" w:color="auto"/>
        <w:left w:val="none" w:sz="0" w:space="0" w:color="auto"/>
        <w:bottom w:val="none" w:sz="0" w:space="0" w:color="auto"/>
        <w:right w:val="none" w:sz="0" w:space="0" w:color="auto"/>
      </w:divBdr>
    </w:div>
    <w:div w:id="2137940073">
      <w:bodyDiv w:val="1"/>
      <w:marLeft w:val="0"/>
      <w:marRight w:val="0"/>
      <w:marTop w:val="0"/>
      <w:marBottom w:val="0"/>
      <w:divBdr>
        <w:top w:val="none" w:sz="0" w:space="0" w:color="auto"/>
        <w:left w:val="none" w:sz="0" w:space="0" w:color="auto"/>
        <w:bottom w:val="none" w:sz="0" w:space="0" w:color="auto"/>
        <w:right w:val="none" w:sz="0" w:space="0" w:color="auto"/>
      </w:divBdr>
      <w:divsChild>
        <w:div w:id="387192173">
          <w:marLeft w:val="0"/>
          <w:marRight w:val="0"/>
          <w:marTop w:val="0"/>
          <w:marBottom w:val="1050"/>
          <w:divBdr>
            <w:top w:val="none" w:sz="0" w:space="0" w:color="auto"/>
            <w:left w:val="none" w:sz="0" w:space="0" w:color="auto"/>
            <w:bottom w:val="none" w:sz="0" w:space="0" w:color="auto"/>
            <w:right w:val="none" w:sz="0" w:space="0" w:color="auto"/>
          </w:divBdr>
          <w:divsChild>
            <w:div w:id="142351799">
              <w:marLeft w:val="0"/>
              <w:marRight w:val="0"/>
              <w:marTop w:val="0"/>
              <w:marBottom w:val="0"/>
              <w:divBdr>
                <w:top w:val="none" w:sz="0" w:space="0" w:color="auto"/>
                <w:left w:val="none" w:sz="0" w:space="0" w:color="auto"/>
                <w:bottom w:val="none" w:sz="0" w:space="0" w:color="auto"/>
                <w:right w:val="none" w:sz="0" w:space="0" w:color="auto"/>
              </w:divBdr>
              <w:divsChild>
                <w:div w:id="852066089">
                  <w:marLeft w:val="0"/>
                  <w:marRight w:val="0"/>
                  <w:marTop w:val="0"/>
                  <w:marBottom w:val="0"/>
                  <w:divBdr>
                    <w:top w:val="none" w:sz="0" w:space="0" w:color="auto"/>
                    <w:left w:val="none" w:sz="0" w:space="0" w:color="auto"/>
                    <w:bottom w:val="none" w:sz="0" w:space="0" w:color="auto"/>
                    <w:right w:val="none" w:sz="0" w:space="0" w:color="auto"/>
                  </w:divBdr>
                  <w:divsChild>
                    <w:div w:id="9967687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48107797">
              <w:marLeft w:val="0"/>
              <w:marRight w:val="0"/>
              <w:marTop w:val="0"/>
              <w:marBottom w:val="0"/>
              <w:divBdr>
                <w:top w:val="none" w:sz="0" w:space="0" w:color="auto"/>
                <w:left w:val="none" w:sz="0" w:space="0" w:color="auto"/>
                <w:bottom w:val="none" w:sz="0" w:space="0" w:color="auto"/>
                <w:right w:val="none" w:sz="0" w:space="0" w:color="auto"/>
              </w:divBdr>
              <w:divsChild>
                <w:div w:id="1901087964">
                  <w:marLeft w:val="0"/>
                  <w:marRight w:val="0"/>
                  <w:marTop w:val="0"/>
                  <w:marBottom w:val="0"/>
                  <w:divBdr>
                    <w:top w:val="none" w:sz="0" w:space="0" w:color="auto"/>
                    <w:left w:val="none" w:sz="0" w:space="0" w:color="auto"/>
                    <w:bottom w:val="none" w:sz="0" w:space="0" w:color="auto"/>
                    <w:right w:val="none" w:sz="0" w:space="0" w:color="auto"/>
                  </w:divBdr>
                  <w:divsChild>
                    <w:div w:id="69796773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7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diagramColors" Target="diagrams/colors1.xml"/><Relationship Id="rId63" Type="http://schemas.openxmlformats.org/officeDocument/2006/relationships/diagramLayout" Target="diagrams/layout3.xml"/><Relationship Id="rId68" Type="http://schemas.openxmlformats.org/officeDocument/2006/relationships/image" Target="media/image41.png"/><Relationship Id="rId76" Type="http://schemas.openxmlformats.org/officeDocument/2006/relationships/image" Target="media/image49.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iberley.es/jurisprudencia/sentencia-penal-n-865-2015-ts-sala-penal-sec-1-rec-1167-2014-14-01-2016-47470105"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diagramLayout" Target="diagrams/layout1.xml"/><Relationship Id="rId58" Type="http://schemas.openxmlformats.org/officeDocument/2006/relationships/diagramLayout" Target="diagrams/layout2.xml"/><Relationship Id="rId66" Type="http://schemas.microsoft.com/office/2007/relationships/diagramDrawing" Target="diagrams/drawing3.xml"/><Relationship Id="rId74" Type="http://schemas.openxmlformats.org/officeDocument/2006/relationships/image" Target="media/image47.png"/><Relationship Id="rId79" Type="http://schemas.openxmlformats.org/officeDocument/2006/relationships/hyperlink" Target="http://reyestr.court.gov.ua/Review/87647496" TargetMode="External"/><Relationship Id="rId5" Type="http://schemas.openxmlformats.org/officeDocument/2006/relationships/webSettings" Target="webSettings.xml"/><Relationship Id="rId61" Type="http://schemas.microsoft.com/office/2007/relationships/diagramDrawing" Target="diagrams/drawing2.xml"/><Relationship Id="rId82" Type="http://schemas.openxmlformats.org/officeDocument/2006/relationships/hyperlink" Target="http://reyestr.court.gov.ua/Review/91774298"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eur-lex.europa.eu/legal-content/EN/TXT/?uri=uriserv%3AOJ.L_.2008.328.01.0028.01.ENG&amp;toc=OJ%3AL%3A2008%3A328%3ATOC"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microsoft.com/office/2007/relationships/diagramDrawing" Target="diagrams/drawing1.xml"/><Relationship Id="rId64" Type="http://schemas.openxmlformats.org/officeDocument/2006/relationships/diagramQuickStyle" Target="diagrams/quickStyle3.xml"/><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hyperlink" Target="https://eur-lex.europa.eu/legal-content/EN/TXT/?uri=uriserv%3AOJ.L_.2008.328.01.0028.01.ENG&amp;toc=OJ%3AL%3A2008%3A328%3ATOC" TargetMode="External"/><Relationship Id="rId51" Type="http://schemas.openxmlformats.org/officeDocument/2006/relationships/chart" Target="charts/chart1.xml"/><Relationship Id="rId72" Type="http://schemas.openxmlformats.org/officeDocument/2006/relationships/image" Target="media/image45.png"/><Relationship Id="rId80" Type="http://schemas.openxmlformats.org/officeDocument/2006/relationships/image" Target="media/image52.gi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diagramQuickStyle" Target="diagrams/quickStyle2.xml"/><Relationship Id="rId67" Type="http://schemas.openxmlformats.org/officeDocument/2006/relationships/image" Target="media/image40.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diagramQuickStyle" Target="diagrams/quickStyle1.xml"/><Relationship Id="rId62" Type="http://schemas.openxmlformats.org/officeDocument/2006/relationships/diagramData" Target="diagrams/data3.xml"/><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diagramData" Target="diagrams/data2.xml"/><Relationship Id="rId10" Type="http://schemas.openxmlformats.org/officeDocument/2006/relationships/hyperlink" Target="https://eur-lex.europa.eu/legal-content/EN/TXT/?uri=uriserv%3AOJ.L_.2008.328.01.0028.01.ENG&amp;toc=OJ%3AL%3A2008%3A328%3ATOC" TargetMode="External"/><Relationship Id="rId31" Type="http://schemas.openxmlformats.org/officeDocument/2006/relationships/image" Target="media/image20.png"/><Relationship Id="rId44" Type="http://schemas.openxmlformats.org/officeDocument/2006/relationships/image" Target="media/image33.jpg"/><Relationship Id="rId52" Type="http://schemas.openxmlformats.org/officeDocument/2006/relationships/diagramData" Target="diagrams/data1.xml"/><Relationship Id="rId60" Type="http://schemas.openxmlformats.org/officeDocument/2006/relationships/diagramColors" Target="diagrams/colors2.xml"/><Relationship Id="rId65" Type="http://schemas.openxmlformats.org/officeDocument/2006/relationships/diagramColors" Target="diagrams/colors3.xml"/><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hyperlink" Target="http://reyestr.court.gov.ua/Review/9188049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Частка злочинів у категорії злочини проти довкілля</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B8F-4956-B5E4-A347665C02E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B8F-4956-B5E4-A347665C02E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B8F-4956-B5E4-A347665C02E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B8F-4956-B5E4-A347665C02E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B8F-4956-B5E4-A347665C02E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B8F-4956-B5E4-A347665C02E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B8F-4956-B5E4-A347665C02E6}"/>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BB8F-4956-B5E4-A347665C02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Лист1!$A$2:$A$9</c:f>
              <c:strCache>
                <c:ptCount val="8"/>
                <c:pt idx="0">
                  <c:v>злочини проти екологічної, ядерної, радіаційної, біологічної безпеки </c:v>
                </c:pt>
                <c:pt idx="1">
                  <c:v>злочини у сфері охорони земель </c:v>
                </c:pt>
                <c:pt idx="2">
                  <c:v>злочини у сфері охорони надр</c:v>
                </c:pt>
                <c:pt idx="3">
                  <c:v>злочини у сфері охорони вод</c:v>
                </c:pt>
                <c:pt idx="4">
                  <c:v>злочини у сфері охорони атмосферного повітря</c:v>
                </c:pt>
                <c:pt idx="5">
                  <c:v>злочини у сфері охорони тваринного світу</c:v>
                </c:pt>
                <c:pt idx="6">
                  <c:v>злочини у сфері охорони рослинного світу</c:v>
                </c:pt>
                <c:pt idx="7">
                  <c:v>злочини у сфері охорони природних комплексів</c:v>
                </c:pt>
              </c:strCache>
            </c:strRef>
          </c:cat>
          <c:val>
            <c:numRef>
              <c:f>Лист1!$B$2:$B$9</c:f>
              <c:numCache>
                <c:formatCode>0.00%</c:formatCode>
                <c:ptCount val="8"/>
                <c:pt idx="0">
                  <c:v>1.9E-2</c:v>
                </c:pt>
                <c:pt idx="1">
                  <c:v>4.8000000000000001E-2</c:v>
                </c:pt>
                <c:pt idx="2">
                  <c:v>0.186</c:v>
                </c:pt>
                <c:pt idx="3">
                  <c:v>1.0999999999999999E-2</c:v>
                </c:pt>
                <c:pt idx="4">
                  <c:v>8.9999999999999993E-3</c:v>
                </c:pt>
                <c:pt idx="5">
                  <c:v>0.27700000000000002</c:v>
                </c:pt>
                <c:pt idx="6">
                  <c:v>0.441</c:v>
                </c:pt>
                <c:pt idx="7">
                  <c:v>8.9999999999999993E-3</c:v>
                </c:pt>
              </c:numCache>
            </c:numRef>
          </c:val>
          <c:extLst>
            <c:ext xmlns:c16="http://schemas.microsoft.com/office/drawing/2014/chart" uri="{C3380CC4-5D6E-409C-BE32-E72D297353CC}">
              <c16:uniqueId val="{00000000-5C1B-4D11-811D-F789836C52D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F060CB-6517-4EF1-A67D-EC5EBA98636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69857D66-5936-4407-8E0A-E34BC756DA3C}">
      <dgm:prSet phldrT="[Текст]"/>
      <dgm:spPr/>
      <dgm:t>
        <a:bodyPr/>
        <a:lstStyle/>
        <a:p>
          <a:r>
            <a:rPr lang="ru-RU">
              <a:solidFill>
                <a:schemeClr val="tx1"/>
              </a:solidFill>
            </a:rPr>
            <a:t>1</a:t>
          </a:r>
        </a:p>
      </dgm:t>
    </dgm:pt>
    <dgm:pt modelId="{AE5D99CD-CB7B-40C8-965F-C16207E62A55}" type="parTrans" cxnId="{A64B7E0C-56B6-4539-B759-D9F3A1DE6B7C}">
      <dgm:prSet/>
      <dgm:spPr/>
      <dgm:t>
        <a:bodyPr/>
        <a:lstStyle/>
        <a:p>
          <a:endParaRPr lang="ru-RU"/>
        </a:p>
      </dgm:t>
    </dgm:pt>
    <dgm:pt modelId="{0CA36DE5-D7B7-4466-8705-BEC11A2564EE}" type="sibTrans" cxnId="{A64B7E0C-56B6-4539-B759-D9F3A1DE6B7C}">
      <dgm:prSet/>
      <dgm:spPr/>
      <dgm:t>
        <a:bodyPr/>
        <a:lstStyle/>
        <a:p>
          <a:endParaRPr lang="ru-RU"/>
        </a:p>
      </dgm:t>
    </dgm:pt>
    <dgm:pt modelId="{4A6F52EC-B3E1-40E3-A326-F60510D05E56}">
      <dgm:prSet phldrT="[Текст]"/>
      <dgm:spPr/>
      <dgm:t>
        <a:bodyPr/>
        <a:lstStyle/>
        <a:p>
          <a:r>
            <a:rPr lang="uk-UA"/>
            <a:t>відсутність належного моніторингу стану охорони довкілля </a:t>
          </a:r>
          <a:endParaRPr lang="ru-RU"/>
        </a:p>
      </dgm:t>
    </dgm:pt>
    <dgm:pt modelId="{C2BB79C6-7C4F-4985-A0A1-5E3D1BEFE0A0}" type="parTrans" cxnId="{AF856CCE-11C6-4C05-9979-7CF1368EA0BE}">
      <dgm:prSet/>
      <dgm:spPr/>
      <dgm:t>
        <a:bodyPr/>
        <a:lstStyle/>
        <a:p>
          <a:endParaRPr lang="ru-RU"/>
        </a:p>
      </dgm:t>
    </dgm:pt>
    <dgm:pt modelId="{8ABF9645-C12C-4B22-83A0-B763575A9243}" type="sibTrans" cxnId="{AF856CCE-11C6-4C05-9979-7CF1368EA0BE}">
      <dgm:prSet/>
      <dgm:spPr/>
      <dgm:t>
        <a:bodyPr/>
        <a:lstStyle/>
        <a:p>
          <a:endParaRPr lang="ru-RU"/>
        </a:p>
      </dgm:t>
    </dgm:pt>
    <dgm:pt modelId="{7E115A96-D366-457E-A6E9-4B57B7CBEFAE}">
      <dgm:prSet phldrT="[Текст]"/>
      <dgm:spPr/>
      <dgm:t>
        <a:bodyPr/>
        <a:lstStyle/>
        <a:p>
          <a:r>
            <a:rPr lang="ru-RU">
              <a:solidFill>
                <a:schemeClr val="tx1"/>
              </a:solidFill>
            </a:rPr>
            <a:t>2</a:t>
          </a:r>
        </a:p>
      </dgm:t>
    </dgm:pt>
    <dgm:pt modelId="{F6D120CA-5ADE-4B82-8B32-6DFE056B63B0}" type="parTrans" cxnId="{0DA39974-A761-49BE-80C1-660639A10151}">
      <dgm:prSet/>
      <dgm:spPr/>
      <dgm:t>
        <a:bodyPr/>
        <a:lstStyle/>
        <a:p>
          <a:endParaRPr lang="ru-RU"/>
        </a:p>
      </dgm:t>
    </dgm:pt>
    <dgm:pt modelId="{99D7BB18-1360-4AF3-90D3-D11D87B3997C}" type="sibTrans" cxnId="{0DA39974-A761-49BE-80C1-660639A10151}">
      <dgm:prSet/>
      <dgm:spPr/>
      <dgm:t>
        <a:bodyPr/>
        <a:lstStyle/>
        <a:p>
          <a:endParaRPr lang="ru-RU"/>
        </a:p>
      </dgm:t>
    </dgm:pt>
    <dgm:pt modelId="{A71630D1-5702-45DE-8825-B60A5E4B3181}">
      <dgm:prSet phldrT="[Текст]"/>
      <dgm:spPr/>
      <dgm:t>
        <a:bodyPr/>
        <a:lstStyle/>
        <a:p>
          <a:r>
            <a:rPr lang="uk-UA"/>
            <a:t>велика кількість латентних та не облікованих злочинів проти довкілля</a:t>
          </a:r>
          <a:endParaRPr lang="ru-RU"/>
        </a:p>
      </dgm:t>
    </dgm:pt>
    <dgm:pt modelId="{D6A79203-DF76-438B-BDBB-4E991F4422C7}" type="parTrans" cxnId="{96FA3382-E071-45DB-A999-592C3ECEDB13}">
      <dgm:prSet/>
      <dgm:spPr/>
      <dgm:t>
        <a:bodyPr/>
        <a:lstStyle/>
        <a:p>
          <a:endParaRPr lang="ru-RU"/>
        </a:p>
      </dgm:t>
    </dgm:pt>
    <dgm:pt modelId="{8F1F088C-BC5F-49BB-A61E-6A74543993CB}" type="sibTrans" cxnId="{96FA3382-E071-45DB-A999-592C3ECEDB13}">
      <dgm:prSet/>
      <dgm:spPr/>
      <dgm:t>
        <a:bodyPr/>
        <a:lstStyle/>
        <a:p>
          <a:endParaRPr lang="ru-RU"/>
        </a:p>
      </dgm:t>
    </dgm:pt>
    <dgm:pt modelId="{67DD7407-D454-457D-AFC7-2C2C7BA77CD2}">
      <dgm:prSet phldrT="[Текст]"/>
      <dgm:spPr/>
      <dgm:t>
        <a:bodyPr/>
        <a:lstStyle/>
        <a:p>
          <a:r>
            <a:rPr lang="ru-RU">
              <a:solidFill>
                <a:schemeClr val="tx1"/>
              </a:solidFill>
            </a:rPr>
            <a:t>3</a:t>
          </a:r>
        </a:p>
      </dgm:t>
    </dgm:pt>
    <dgm:pt modelId="{ABDCA266-14DE-4E86-BBFE-4A802737D53E}" type="parTrans" cxnId="{A8B6A82B-1B2C-4F7F-8E53-1B02CAB3C83B}">
      <dgm:prSet/>
      <dgm:spPr/>
      <dgm:t>
        <a:bodyPr/>
        <a:lstStyle/>
        <a:p>
          <a:endParaRPr lang="ru-RU"/>
        </a:p>
      </dgm:t>
    </dgm:pt>
    <dgm:pt modelId="{0ACDD72D-A3D4-43EB-9BB6-6E7D11BE9AF4}" type="sibTrans" cxnId="{A8B6A82B-1B2C-4F7F-8E53-1B02CAB3C83B}">
      <dgm:prSet/>
      <dgm:spPr/>
      <dgm:t>
        <a:bodyPr/>
        <a:lstStyle/>
        <a:p>
          <a:endParaRPr lang="ru-RU"/>
        </a:p>
      </dgm:t>
    </dgm:pt>
    <dgm:pt modelId="{3CBBA7AE-FFDD-4A44-A767-AD724BEB0291}">
      <dgm:prSet phldrT="[Текст]"/>
      <dgm:spPr/>
      <dgm:t>
        <a:bodyPr/>
        <a:lstStyle/>
        <a:p>
          <a:r>
            <a:rPr lang="uk-UA"/>
            <a:t>корупційна складова, яка сприяє приховуванню злочинів</a:t>
          </a:r>
          <a:endParaRPr lang="ru-RU"/>
        </a:p>
      </dgm:t>
    </dgm:pt>
    <dgm:pt modelId="{4D61E91D-034D-48D3-9AFB-0C3320726683}" type="parTrans" cxnId="{87A2FD41-F613-42C3-85E8-D8413B5DBF86}">
      <dgm:prSet/>
      <dgm:spPr/>
      <dgm:t>
        <a:bodyPr/>
        <a:lstStyle/>
        <a:p>
          <a:endParaRPr lang="ru-RU"/>
        </a:p>
      </dgm:t>
    </dgm:pt>
    <dgm:pt modelId="{984480B3-FF03-4BE2-9C59-AEC792F1D9D7}" type="sibTrans" cxnId="{87A2FD41-F613-42C3-85E8-D8413B5DBF86}">
      <dgm:prSet/>
      <dgm:spPr/>
      <dgm:t>
        <a:bodyPr/>
        <a:lstStyle/>
        <a:p>
          <a:endParaRPr lang="ru-RU"/>
        </a:p>
      </dgm:t>
    </dgm:pt>
    <dgm:pt modelId="{8513313F-FC0E-434B-85A7-5BC260BD756A}" type="pres">
      <dgm:prSet presAssocID="{FCF060CB-6517-4EF1-A67D-EC5EBA98636E}" presName="Name0" presStyleCnt="0">
        <dgm:presLayoutVars>
          <dgm:dir/>
          <dgm:animLvl val="lvl"/>
          <dgm:resizeHandles val="exact"/>
        </dgm:presLayoutVars>
      </dgm:prSet>
      <dgm:spPr/>
      <dgm:t>
        <a:bodyPr/>
        <a:lstStyle/>
        <a:p>
          <a:endParaRPr lang="ru-RU"/>
        </a:p>
      </dgm:t>
    </dgm:pt>
    <dgm:pt modelId="{83B745A4-15BC-4D92-B619-6FF7CFB38735}" type="pres">
      <dgm:prSet presAssocID="{69857D66-5936-4407-8E0A-E34BC756DA3C}" presName="linNode" presStyleCnt="0"/>
      <dgm:spPr/>
    </dgm:pt>
    <dgm:pt modelId="{2FF1E89B-FEFC-4D77-8436-C12A8BAEA6B9}" type="pres">
      <dgm:prSet presAssocID="{69857D66-5936-4407-8E0A-E34BC756DA3C}" presName="parentText" presStyleLbl="node1" presStyleIdx="0" presStyleCnt="3">
        <dgm:presLayoutVars>
          <dgm:chMax val="1"/>
          <dgm:bulletEnabled val="1"/>
        </dgm:presLayoutVars>
      </dgm:prSet>
      <dgm:spPr/>
      <dgm:t>
        <a:bodyPr/>
        <a:lstStyle/>
        <a:p>
          <a:endParaRPr lang="ru-RU"/>
        </a:p>
      </dgm:t>
    </dgm:pt>
    <dgm:pt modelId="{A416E02A-C439-47F2-9B72-17E0F1BC23F7}" type="pres">
      <dgm:prSet presAssocID="{69857D66-5936-4407-8E0A-E34BC756DA3C}" presName="descendantText" presStyleLbl="alignAccFollowNode1" presStyleIdx="0" presStyleCnt="3">
        <dgm:presLayoutVars>
          <dgm:bulletEnabled val="1"/>
        </dgm:presLayoutVars>
      </dgm:prSet>
      <dgm:spPr/>
      <dgm:t>
        <a:bodyPr/>
        <a:lstStyle/>
        <a:p>
          <a:endParaRPr lang="ru-RU"/>
        </a:p>
      </dgm:t>
    </dgm:pt>
    <dgm:pt modelId="{5628F926-5D34-4532-9589-2CC8E061F3EC}" type="pres">
      <dgm:prSet presAssocID="{0CA36DE5-D7B7-4466-8705-BEC11A2564EE}" presName="sp" presStyleCnt="0"/>
      <dgm:spPr/>
    </dgm:pt>
    <dgm:pt modelId="{C8FEF196-D1B9-47B7-994D-1BE33F456E38}" type="pres">
      <dgm:prSet presAssocID="{7E115A96-D366-457E-A6E9-4B57B7CBEFAE}" presName="linNode" presStyleCnt="0"/>
      <dgm:spPr/>
    </dgm:pt>
    <dgm:pt modelId="{8EE1A19D-AA5E-4D16-90F5-81A49E4C4263}" type="pres">
      <dgm:prSet presAssocID="{7E115A96-D366-457E-A6E9-4B57B7CBEFAE}" presName="parentText" presStyleLbl="node1" presStyleIdx="1" presStyleCnt="3">
        <dgm:presLayoutVars>
          <dgm:chMax val="1"/>
          <dgm:bulletEnabled val="1"/>
        </dgm:presLayoutVars>
      </dgm:prSet>
      <dgm:spPr/>
      <dgm:t>
        <a:bodyPr/>
        <a:lstStyle/>
        <a:p>
          <a:endParaRPr lang="ru-RU"/>
        </a:p>
      </dgm:t>
    </dgm:pt>
    <dgm:pt modelId="{F78542E2-0B36-42A9-B2C5-2E471F90D177}" type="pres">
      <dgm:prSet presAssocID="{7E115A96-D366-457E-A6E9-4B57B7CBEFAE}" presName="descendantText" presStyleLbl="alignAccFollowNode1" presStyleIdx="1" presStyleCnt="3">
        <dgm:presLayoutVars>
          <dgm:bulletEnabled val="1"/>
        </dgm:presLayoutVars>
      </dgm:prSet>
      <dgm:spPr/>
      <dgm:t>
        <a:bodyPr/>
        <a:lstStyle/>
        <a:p>
          <a:endParaRPr lang="ru-RU"/>
        </a:p>
      </dgm:t>
    </dgm:pt>
    <dgm:pt modelId="{3B9664BC-7A57-4D08-AED2-5D5F661361FC}" type="pres">
      <dgm:prSet presAssocID="{99D7BB18-1360-4AF3-90D3-D11D87B3997C}" presName="sp" presStyleCnt="0"/>
      <dgm:spPr/>
    </dgm:pt>
    <dgm:pt modelId="{C52F15FA-5456-41F0-BA19-32153D9FF216}" type="pres">
      <dgm:prSet presAssocID="{67DD7407-D454-457D-AFC7-2C2C7BA77CD2}" presName="linNode" presStyleCnt="0"/>
      <dgm:spPr/>
    </dgm:pt>
    <dgm:pt modelId="{A15E8175-8E97-4382-A79B-32B08DDAED8F}" type="pres">
      <dgm:prSet presAssocID="{67DD7407-D454-457D-AFC7-2C2C7BA77CD2}" presName="parentText" presStyleLbl="node1" presStyleIdx="2" presStyleCnt="3">
        <dgm:presLayoutVars>
          <dgm:chMax val="1"/>
          <dgm:bulletEnabled val="1"/>
        </dgm:presLayoutVars>
      </dgm:prSet>
      <dgm:spPr/>
      <dgm:t>
        <a:bodyPr/>
        <a:lstStyle/>
        <a:p>
          <a:endParaRPr lang="ru-RU"/>
        </a:p>
      </dgm:t>
    </dgm:pt>
    <dgm:pt modelId="{39AEC8F7-9E48-4CE8-AC92-9003DF71BF23}" type="pres">
      <dgm:prSet presAssocID="{67DD7407-D454-457D-AFC7-2C2C7BA77CD2}" presName="descendantText" presStyleLbl="alignAccFollowNode1" presStyleIdx="2" presStyleCnt="3">
        <dgm:presLayoutVars>
          <dgm:bulletEnabled val="1"/>
        </dgm:presLayoutVars>
      </dgm:prSet>
      <dgm:spPr/>
      <dgm:t>
        <a:bodyPr/>
        <a:lstStyle/>
        <a:p>
          <a:endParaRPr lang="ru-RU"/>
        </a:p>
      </dgm:t>
    </dgm:pt>
  </dgm:ptLst>
  <dgm:cxnLst>
    <dgm:cxn modelId="{96FA3382-E071-45DB-A999-592C3ECEDB13}" srcId="{7E115A96-D366-457E-A6E9-4B57B7CBEFAE}" destId="{A71630D1-5702-45DE-8825-B60A5E4B3181}" srcOrd="0" destOrd="0" parTransId="{D6A79203-DF76-438B-BDBB-4E991F4422C7}" sibTransId="{8F1F088C-BC5F-49BB-A61E-6A74543993CB}"/>
    <dgm:cxn modelId="{D89B807D-D969-4435-BD3F-A21DEF9B15CE}" type="presOf" srcId="{A71630D1-5702-45DE-8825-B60A5E4B3181}" destId="{F78542E2-0B36-42A9-B2C5-2E471F90D177}" srcOrd="0" destOrd="0" presId="urn:microsoft.com/office/officeart/2005/8/layout/vList5"/>
    <dgm:cxn modelId="{C536E2BB-2364-4990-987C-9E67DD69E79E}" type="presOf" srcId="{7E115A96-D366-457E-A6E9-4B57B7CBEFAE}" destId="{8EE1A19D-AA5E-4D16-90F5-81A49E4C4263}" srcOrd="0" destOrd="0" presId="urn:microsoft.com/office/officeart/2005/8/layout/vList5"/>
    <dgm:cxn modelId="{0DA39974-A761-49BE-80C1-660639A10151}" srcId="{FCF060CB-6517-4EF1-A67D-EC5EBA98636E}" destId="{7E115A96-D366-457E-A6E9-4B57B7CBEFAE}" srcOrd="1" destOrd="0" parTransId="{F6D120CA-5ADE-4B82-8B32-6DFE056B63B0}" sibTransId="{99D7BB18-1360-4AF3-90D3-D11D87B3997C}"/>
    <dgm:cxn modelId="{07512982-F582-4E75-876E-62D9383DFD43}" type="presOf" srcId="{3CBBA7AE-FFDD-4A44-A767-AD724BEB0291}" destId="{39AEC8F7-9E48-4CE8-AC92-9003DF71BF23}" srcOrd="0" destOrd="0" presId="urn:microsoft.com/office/officeart/2005/8/layout/vList5"/>
    <dgm:cxn modelId="{41F9A024-F22F-400D-AB84-76C517C62BC1}" type="presOf" srcId="{69857D66-5936-4407-8E0A-E34BC756DA3C}" destId="{2FF1E89B-FEFC-4D77-8436-C12A8BAEA6B9}" srcOrd="0" destOrd="0" presId="urn:microsoft.com/office/officeart/2005/8/layout/vList5"/>
    <dgm:cxn modelId="{29A900BE-E7E7-4AE9-A6E7-C155A3E99FA8}" type="presOf" srcId="{4A6F52EC-B3E1-40E3-A326-F60510D05E56}" destId="{A416E02A-C439-47F2-9B72-17E0F1BC23F7}" srcOrd="0" destOrd="0" presId="urn:microsoft.com/office/officeart/2005/8/layout/vList5"/>
    <dgm:cxn modelId="{A64B7E0C-56B6-4539-B759-D9F3A1DE6B7C}" srcId="{FCF060CB-6517-4EF1-A67D-EC5EBA98636E}" destId="{69857D66-5936-4407-8E0A-E34BC756DA3C}" srcOrd="0" destOrd="0" parTransId="{AE5D99CD-CB7B-40C8-965F-C16207E62A55}" sibTransId="{0CA36DE5-D7B7-4466-8705-BEC11A2564EE}"/>
    <dgm:cxn modelId="{AF856CCE-11C6-4C05-9979-7CF1368EA0BE}" srcId="{69857D66-5936-4407-8E0A-E34BC756DA3C}" destId="{4A6F52EC-B3E1-40E3-A326-F60510D05E56}" srcOrd="0" destOrd="0" parTransId="{C2BB79C6-7C4F-4985-A0A1-5E3D1BEFE0A0}" sibTransId="{8ABF9645-C12C-4B22-83A0-B763575A9243}"/>
    <dgm:cxn modelId="{87A2FD41-F613-42C3-85E8-D8413B5DBF86}" srcId="{67DD7407-D454-457D-AFC7-2C2C7BA77CD2}" destId="{3CBBA7AE-FFDD-4A44-A767-AD724BEB0291}" srcOrd="0" destOrd="0" parTransId="{4D61E91D-034D-48D3-9AFB-0C3320726683}" sibTransId="{984480B3-FF03-4BE2-9C59-AEC792F1D9D7}"/>
    <dgm:cxn modelId="{D00FF89A-7F73-4121-8B6E-B514420FC303}" type="presOf" srcId="{FCF060CB-6517-4EF1-A67D-EC5EBA98636E}" destId="{8513313F-FC0E-434B-85A7-5BC260BD756A}" srcOrd="0" destOrd="0" presId="urn:microsoft.com/office/officeart/2005/8/layout/vList5"/>
    <dgm:cxn modelId="{A8B6A82B-1B2C-4F7F-8E53-1B02CAB3C83B}" srcId="{FCF060CB-6517-4EF1-A67D-EC5EBA98636E}" destId="{67DD7407-D454-457D-AFC7-2C2C7BA77CD2}" srcOrd="2" destOrd="0" parTransId="{ABDCA266-14DE-4E86-BBFE-4A802737D53E}" sibTransId="{0ACDD72D-A3D4-43EB-9BB6-6E7D11BE9AF4}"/>
    <dgm:cxn modelId="{D25F6EB9-469E-4F6C-AACD-BBFF727C4088}" type="presOf" srcId="{67DD7407-D454-457D-AFC7-2C2C7BA77CD2}" destId="{A15E8175-8E97-4382-A79B-32B08DDAED8F}" srcOrd="0" destOrd="0" presId="urn:microsoft.com/office/officeart/2005/8/layout/vList5"/>
    <dgm:cxn modelId="{9DF2F433-5A71-4262-B325-04F6472A63E8}" type="presParOf" srcId="{8513313F-FC0E-434B-85A7-5BC260BD756A}" destId="{83B745A4-15BC-4D92-B619-6FF7CFB38735}" srcOrd="0" destOrd="0" presId="urn:microsoft.com/office/officeart/2005/8/layout/vList5"/>
    <dgm:cxn modelId="{99ECBD01-7B1B-4BDF-94A8-1B68F25E97FD}" type="presParOf" srcId="{83B745A4-15BC-4D92-B619-6FF7CFB38735}" destId="{2FF1E89B-FEFC-4D77-8436-C12A8BAEA6B9}" srcOrd="0" destOrd="0" presId="urn:microsoft.com/office/officeart/2005/8/layout/vList5"/>
    <dgm:cxn modelId="{5D2D4D51-E021-49BA-BB7F-4BA4A4C50B5A}" type="presParOf" srcId="{83B745A4-15BC-4D92-B619-6FF7CFB38735}" destId="{A416E02A-C439-47F2-9B72-17E0F1BC23F7}" srcOrd="1" destOrd="0" presId="urn:microsoft.com/office/officeart/2005/8/layout/vList5"/>
    <dgm:cxn modelId="{57ED1601-F76C-4649-8AA6-2016861733C2}" type="presParOf" srcId="{8513313F-FC0E-434B-85A7-5BC260BD756A}" destId="{5628F926-5D34-4532-9589-2CC8E061F3EC}" srcOrd="1" destOrd="0" presId="urn:microsoft.com/office/officeart/2005/8/layout/vList5"/>
    <dgm:cxn modelId="{8CC198BA-8391-4057-8123-C597B66C434D}" type="presParOf" srcId="{8513313F-FC0E-434B-85A7-5BC260BD756A}" destId="{C8FEF196-D1B9-47B7-994D-1BE33F456E38}" srcOrd="2" destOrd="0" presId="urn:microsoft.com/office/officeart/2005/8/layout/vList5"/>
    <dgm:cxn modelId="{87D11D25-6B7F-450B-89E0-83F1B572BD0C}" type="presParOf" srcId="{C8FEF196-D1B9-47B7-994D-1BE33F456E38}" destId="{8EE1A19D-AA5E-4D16-90F5-81A49E4C4263}" srcOrd="0" destOrd="0" presId="urn:microsoft.com/office/officeart/2005/8/layout/vList5"/>
    <dgm:cxn modelId="{7222949C-2AC2-448D-9A7A-885AD8F20073}" type="presParOf" srcId="{C8FEF196-D1B9-47B7-994D-1BE33F456E38}" destId="{F78542E2-0B36-42A9-B2C5-2E471F90D177}" srcOrd="1" destOrd="0" presId="urn:microsoft.com/office/officeart/2005/8/layout/vList5"/>
    <dgm:cxn modelId="{81A609D3-8D24-4958-8726-A21415082FF4}" type="presParOf" srcId="{8513313F-FC0E-434B-85A7-5BC260BD756A}" destId="{3B9664BC-7A57-4D08-AED2-5D5F661361FC}" srcOrd="3" destOrd="0" presId="urn:microsoft.com/office/officeart/2005/8/layout/vList5"/>
    <dgm:cxn modelId="{FD3A8C0F-FEF3-48B1-97EA-C6DD679B13DF}" type="presParOf" srcId="{8513313F-FC0E-434B-85A7-5BC260BD756A}" destId="{C52F15FA-5456-41F0-BA19-32153D9FF216}" srcOrd="4" destOrd="0" presId="urn:microsoft.com/office/officeart/2005/8/layout/vList5"/>
    <dgm:cxn modelId="{6A698E4B-21EB-46AE-A657-738043073659}" type="presParOf" srcId="{C52F15FA-5456-41F0-BA19-32153D9FF216}" destId="{A15E8175-8E97-4382-A79B-32B08DDAED8F}" srcOrd="0" destOrd="0" presId="urn:microsoft.com/office/officeart/2005/8/layout/vList5"/>
    <dgm:cxn modelId="{69171CAD-829D-4847-A9A7-3CA44A99B7A5}" type="presParOf" srcId="{C52F15FA-5456-41F0-BA19-32153D9FF216}" destId="{39AEC8F7-9E48-4CE8-AC92-9003DF71BF23}" srcOrd="1" destOrd="0" presId="urn:microsoft.com/office/officeart/2005/8/layout/vList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F060CB-6517-4EF1-A67D-EC5EBA98636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69857D66-5936-4407-8E0A-E34BC756DA3C}">
      <dgm:prSet phldrT="[Текст]"/>
      <dgm:spPr/>
      <dgm:t>
        <a:bodyPr/>
        <a:lstStyle/>
        <a:p>
          <a:r>
            <a:rPr lang="ru-RU">
              <a:solidFill>
                <a:schemeClr val="tx1"/>
              </a:solidFill>
            </a:rPr>
            <a:t>1</a:t>
          </a:r>
        </a:p>
      </dgm:t>
    </dgm:pt>
    <dgm:pt modelId="{AE5D99CD-CB7B-40C8-965F-C16207E62A55}" type="parTrans" cxnId="{A64B7E0C-56B6-4539-B759-D9F3A1DE6B7C}">
      <dgm:prSet/>
      <dgm:spPr/>
      <dgm:t>
        <a:bodyPr/>
        <a:lstStyle/>
        <a:p>
          <a:endParaRPr lang="ru-RU"/>
        </a:p>
      </dgm:t>
    </dgm:pt>
    <dgm:pt modelId="{0CA36DE5-D7B7-4466-8705-BEC11A2564EE}" type="sibTrans" cxnId="{A64B7E0C-56B6-4539-B759-D9F3A1DE6B7C}">
      <dgm:prSet/>
      <dgm:spPr/>
      <dgm:t>
        <a:bodyPr/>
        <a:lstStyle/>
        <a:p>
          <a:endParaRPr lang="ru-RU"/>
        </a:p>
      </dgm:t>
    </dgm:pt>
    <dgm:pt modelId="{4A6F52EC-B3E1-40E3-A326-F60510D05E56}">
      <dgm:prSet phldrT="[Текст]"/>
      <dgm:spPr/>
      <dgm:t>
        <a:bodyPr/>
        <a:lstStyle/>
        <a:p>
          <a:r>
            <a:rPr lang="uk-UA"/>
            <a:t>Закріплення формальних складів злочинів проти довкілля в Кримінальних кодексах,</a:t>
          </a:r>
          <a:endParaRPr lang="ru-RU"/>
        </a:p>
      </dgm:t>
    </dgm:pt>
    <dgm:pt modelId="{C2BB79C6-7C4F-4985-A0A1-5E3D1BEFE0A0}" type="parTrans" cxnId="{AF856CCE-11C6-4C05-9979-7CF1368EA0BE}">
      <dgm:prSet/>
      <dgm:spPr/>
      <dgm:t>
        <a:bodyPr/>
        <a:lstStyle/>
        <a:p>
          <a:endParaRPr lang="ru-RU"/>
        </a:p>
      </dgm:t>
    </dgm:pt>
    <dgm:pt modelId="{8ABF9645-C12C-4B22-83A0-B763575A9243}" type="sibTrans" cxnId="{AF856CCE-11C6-4C05-9979-7CF1368EA0BE}">
      <dgm:prSet/>
      <dgm:spPr/>
      <dgm:t>
        <a:bodyPr/>
        <a:lstStyle/>
        <a:p>
          <a:endParaRPr lang="ru-RU"/>
        </a:p>
      </dgm:t>
    </dgm:pt>
    <dgm:pt modelId="{7E115A96-D366-457E-A6E9-4B57B7CBEFAE}">
      <dgm:prSet phldrT="[Текст]"/>
      <dgm:spPr/>
      <dgm:t>
        <a:bodyPr/>
        <a:lstStyle/>
        <a:p>
          <a:r>
            <a:rPr lang="ru-RU">
              <a:solidFill>
                <a:schemeClr val="tx1"/>
              </a:solidFill>
            </a:rPr>
            <a:t>2</a:t>
          </a:r>
        </a:p>
      </dgm:t>
    </dgm:pt>
    <dgm:pt modelId="{F6D120CA-5ADE-4B82-8B32-6DFE056B63B0}" type="parTrans" cxnId="{0DA39974-A761-49BE-80C1-660639A10151}">
      <dgm:prSet/>
      <dgm:spPr/>
      <dgm:t>
        <a:bodyPr/>
        <a:lstStyle/>
        <a:p>
          <a:endParaRPr lang="ru-RU"/>
        </a:p>
      </dgm:t>
    </dgm:pt>
    <dgm:pt modelId="{99D7BB18-1360-4AF3-90D3-D11D87B3997C}" type="sibTrans" cxnId="{0DA39974-A761-49BE-80C1-660639A10151}">
      <dgm:prSet/>
      <dgm:spPr/>
      <dgm:t>
        <a:bodyPr/>
        <a:lstStyle/>
        <a:p>
          <a:endParaRPr lang="ru-RU"/>
        </a:p>
      </dgm:t>
    </dgm:pt>
    <dgm:pt modelId="{A71630D1-5702-45DE-8825-B60A5E4B3181}">
      <dgm:prSet phldrT="[Текст]"/>
      <dgm:spPr/>
      <dgm:t>
        <a:bodyPr/>
        <a:lstStyle/>
        <a:p>
          <a:r>
            <a:rPr lang="ru-RU"/>
            <a:t>Визнання злочином не лише істотних наслідків, але й їх загрозу через порушення спеціальних правил </a:t>
          </a:r>
        </a:p>
      </dgm:t>
    </dgm:pt>
    <dgm:pt modelId="{D6A79203-DF76-438B-BDBB-4E991F4422C7}" type="parTrans" cxnId="{96FA3382-E071-45DB-A999-592C3ECEDB13}">
      <dgm:prSet/>
      <dgm:spPr/>
      <dgm:t>
        <a:bodyPr/>
        <a:lstStyle/>
        <a:p>
          <a:endParaRPr lang="ru-RU"/>
        </a:p>
      </dgm:t>
    </dgm:pt>
    <dgm:pt modelId="{8F1F088C-BC5F-49BB-A61E-6A74543993CB}" type="sibTrans" cxnId="{96FA3382-E071-45DB-A999-592C3ECEDB13}">
      <dgm:prSet/>
      <dgm:spPr/>
      <dgm:t>
        <a:bodyPr/>
        <a:lstStyle/>
        <a:p>
          <a:endParaRPr lang="ru-RU"/>
        </a:p>
      </dgm:t>
    </dgm:pt>
    <dgm:pt modelId="{67DD7407-D454-457D-AFC7-2C2C7BA77CD2}">
      <dgm:prSet phldrT="[Текст]"/>
      <dgm:spPr/>
      <dgm:t>
        <a:bodyPr/>
        <a:lstStyle/>
        <a:p>
          <a:r>
            <a:rPr lang="ru-RU">
              <a:solidFill>
                <a:schemeClr val="tx1"/>
              </a:solidFill>
            </a:rPr>
            <a:t>3</a:t>
          </a:r>
        </a:p>
      </dgm:t>
    </dgm:pt>
    <dgm:pt modelId="{ABDCA266-14DE-4E86-BBFE-4A802737D53E}" type="parTrans" cxnId="{A8B6A82B-1B2C-4F7F-8E53-1B02CAB3C83B}">
      <dgm:prSet/>
      <dgm:spPr/>
      <dgm:t>
        <a:bodyPr/>
        <a:lstStyle/>
        <a:p>
          <a:endParaRPr lang="ru-RU"/>
        </a:p>
      </dgm:t>
    </dgm:pt>
    <dgm:pt modelId="{0ACDD72D-A3D4-43EB-9BB6-6E7D11BE9AF4}" type="sibTrans" cxnId="{A8B6A82B-1B2C-4F7F-8E53-1B02CAB3C83B}">
      <dgm:prSet/>
      <dgm:spPr/>
      <dgm:t>
        <a:bodyPr/>
        <a:lstStyle/>
        <a:p>
          <a:endParaRPr lang="ru-RU"/>
        </a:p>
      </dgm:t>
    </dgm:pt>
    <dgm:pt modelId="{3CBBA7AE-FFDD-4A44-A767-AD724BEB0291}">
      <dgm:prSet phldrT="[Текст]"/>
      <dgm:spPr/>
      <dgm:t>
        <a:bodyPr/>
        <a:lstStyle/>
        <a:p>
          <a:r>
            <a:rPr lang="uk-UA"/>
            <a:t>Боротьба з корупцією як складовою сприяння чи приховування злочинів</a:t>
          </a:r>
          <a:endParaRPr lang="ru-RU"/>
        </a:p>
      </dgm:t>
    </dgm:pt>
    <dgm:pt modelId="{4D61E91D-034D-48D3-9AFB-0C3320726683}" type="parTrans" cxnId="{87A2FD41-F613-42C3-85E8-D8413B5DBF86}">
      <dgm:prSet/>
      <dgm:spPr/>
      <dgm:t>
        <a:bodyPr/>
        <a:lstStyle/>
        <a:p>
          <a:endParaRPr lang="ru-RU"/>
        </a:p>
      </dgm:t>
    </dgm:pt>
    <dgm:pt modelId="{984480B3-FF03-4BE2-9C59-AEC792F1D9D7}" type="sibTrans" cxnId="{87A2FD41-F613-42C3-85E8-D8413B5DBF86}">
      <dgm:prSet/>
      <dgm:spPr/>
      <dgm:t>
        <a:bodyPr/>
        <a:lstStyle/>
        <a:p>
          <a:endParaRPr lang="ru-RU"/>
        </a:p>
      </dgm:t>
    </dgm:pt>
    <dgm:pt modelId="{0A9A6405-0AE0-4E9C-9001-778EB9E50BFD}">
      <dgm:prSet phldrT="[Текст]"/>
      <dgm:spPr/>
      <dgm:t>
        <a:bodyPr/>
        <a:lstStyle/>
        <a:p>
          <a:r>
            <a:rPr lang="ru-RU"/>
            <a:t>криміналізація правопорушень проти довкілля</a:t>
          </a:r>
        </a:p>
      </dgm:t>
    </dgm:pt>
    <dgm:pt modelId="{C915C4AD-0AE8-4943-8DCA-C0ED25662B5E}" type="parTrans" cxnId="{DCE8BFD3-6DB1-443C-B8EF-4BA36ED0CFCE}">
      <dgm:prSet/>
      <dgm:spPr/>
    </dgm:pt>
    <dgm:pt modelId="{91A0AF34-9376-4D6C-B7C3-6257621F13F5}" type="sibTrans" cxnId="{DCE8BFD3-6DB1-443C-B8EF-4BA36ED0CFCE}">
      <dgm:prSet/>
      <dgm:spPr/>
    </dgm:pt>
    <dgm:pt modelId="{8513313F-FC0E-434B-85A7-5BC260BD756A}" type="pres">
      <dgm:prSet presAssocID="{FCF060CB-6517-4EF1-A67D-EC5EBA98636E}" presName="Name0" presStyleCnt="0">
        <dgm:presLayoutVars>
          <dgm:dir/>
          <dgm:animLvl val="lvl"/>
          <dgm:resizeHandles val="exact"/>
        </dgm:presLayoutVars>
      </dgm:prSet>
      <dgm:spPr/>
      <dgm:t>
        <a:bodyPr/>
        <a:lstStyle/>
        <a:p>
          <a:endParaRPr lang="ru-RU"/>
        </a:p>
      </dgm:t>
    </dgm:pt>
    <dgm:pt modelId="{83B745A4-15BC-4D92-B619-6FF7CFB38735}" type="pres">
      <dgm:prSet presAssocID="{69857D66-5936-4407-8E0A-E34BC756DA3C}" presName="linNode" presStyleCnt="0"/>
      <dgm:spPr/>
    </dgm:pt>
    <dgm:pt modelId="{2FF1E89B-FEFC-4D77-8436-C12A8BAEA6B9}" type="pres">
      <dgm:prSet presAssocID="{69857D66-5936-4407-8E0A-E34BC756DA3C}" presName="parentText" presStyleLbl="node1" presStyleIdx="0" presStyleCnt="3" custScaleX="61073" custLinFactNeighborX="-10308" custLinFactNeighborY="1847">
        <dgm:presLayoutVars>
          <dgm:chMax val="1"/>
          <dgm:bulletEnabled val="1"/>
        </dgm:presLayoutVars>
      </dgm:prSet>
      <dgm:spPr/>
      <dgm:t>
        <a:bodyPr/>
        <a:lstStyle/>
        <a:p>
          <a:endParaRPr lang="ru-RU"/>
        </a:p>
      </dgm:t>
    </dgm:pt>
    <dgm:pt modelId="{A416E02A-C439-47F2-9B72-17E0F1BC23F7}" type="pres">
      <dgm:prSet presAssocID="{69857D66-5936-4407-8E0A-E34BC756DA3C}" presName="descendantText" presStyleLbl="alignAccFollowNode1" presStyleIdx="0" presStyleCnt="3" custScaleX="126268">
        <dgm:presLayoutVars>
          <dgm:bulletEnabled val="1"/>
        </dgm:presLayoutVars>
      </dgm:prSet>
      <dgm:spPr/>
      <dgm:t>
        <a:bodyPr/>
        <a:lstStyle/>
        <a:p>
          <a:endParaRPr lang="ru-RU"/>
        </a:p>
      </dgm:t>
    </dgm:pt>
    <dgm:pt modelId="{5628F926-5D34-4532-9589-2CC8E061F3EC}" type="pres">
      <dgm:prSet presAssocID="{0CA36DE5-D7B7-4466-8705-BEC11A2564EE}" presName="sp" presStyleCnt="0"/>
      <dgm:spPr/>
    </dgm:pt>
    <dgm:pt modelId="{C8FEF196-D1B9-47B7-994D-1BE33F456E38}" type="pres">
      <dgm:prSet presAssocID="{7E115A96-D366-457E-A6E9-4B57B7CBEFAE}" presName="linNode" presStyleCnt="0"/>
      <dgm:spPr/>
    </dgm:pt>
    <dgm:pt modelId="{8EE1A19D-AA5E-4D16-90F5-81A49E4C4263}" type="pres">
      <dgm:prSet presAssocID="{7E115A96-D366-457E-A6E9-4B57B7CBEFAE}" presName="parentText" presStyleLbl="node1" presStyleIdx="1" presStyleCnt="3" custScaleX="61420" custLinFactNeighborX="-10308" custLinFactNeighborY="-3694">
        <dgm:presLayoutVars>
          <dgm:chMax val="1"/>
          <dgm:bulletEnabled val="1"/>
        </dgm:presLayoutVars>
      </dgm:prSet>
      <dgm:spPr/>
      <dgm:t>
        <a:bodyPr/>
        <a:lstStyle/>
        <a:p>
          <a:endParaRPr lang="ru-RU"/>
        </a:p>
      </dgm:t>
    </dgm:pt>
    <dgm:pt modelId="{F78542E2-0B36-42A9-B2C5-2E471F90D177}" type="pres">
      <dgm:prSet presAssocID="{7E115A96-D366-457E-A6E9-4B57B7CBEFAE}" presName="descendantText" presStyleLbl="alignAccFollowNode1" presStyleIdx="1" presStyleCnt="3" custScaleX="124959">
        <dgm:presLayoutVars>
          <dgm:bulletEnabled val="1"/>
        </dgm:presLayoutVars>
      </dgm:prSet>
      <dgm:spPr/>
      <dgm:t>
        <a:bodyPr/>
        <a:lstStyle/>
        <a:p>
          <a:endParaRPr lang="ru-RU"/>
        </a:p>
      </dgm:t>
    </dgm:pt>
    <dgm:pt modelId="{3B9664BC-7A57-4D08-AED2-5D5F661361FC}" type="pres">
      <dgm:prSet presAssocID="{99D7BB18-1360-4AF3-90D3-D11D87B3997C}" presName="sp" presStyleCnt="0"/>
      <dgm:spPr/>
    </dgm:pt>
    <dgm:pt modelId="{C52F15FA-5456-41F0-BA19-32153D9FF216}" type="pres">
      <dgm:prSet presAssocID="{67DD7407-D454-457D-AFC7-2C2C7BA77CD2}" presName="linNode" presStyleCnt="0"/>
      <dgm:spPr/>
    </dgm:pt>
    <dgm:pt modelId="{A15E8175-8E97-4382-A79B-32B08DDAED8F}" type="pres">
      <dgm:prSet presAssocID="{67DD7407-D454-457D-AFC7-2C2C7BA77CD2}" presName="parentText" presStyleLbl="node1" presStyleIdx="2" presStyleCnt="3" custScaleX="60108" custLinFactNeighborX="-10308" custLinFactNeighborY="-1847">
        <dgm:presLayoutVars>
          <dgm:chMax val="1"/>
          <dgm:bulletEnabled val="1"/>
        </dgm:presLayoutVars>
      </dgm:prSet>
      <dgm:spPr/>
      <dgm:t>
        <a:bodyPr/>
        <a:lstStyle/>
        <a:p>
          <a:endParaRPr lang="ru-RU"/>
        </a:p>
      </dgm:t>
    </dgm:pt>
    <dgm:pt modelId="{39AEC8F7-9E48-4CE8-AC92-9003DF71BF23}" type="pres">
      <dgm:prSet presAssocID="{67DD7407-D454-457D-AFC7-2C2C7BA77CD2}" presName="descendantText" presStyleLbl="alignAccFollowNode1" presStyleIdx="2" presStyleCnt="3" custScaleX="128605">
        <dgm:presLayoutVars>
          <dgm:bulletEnabled val="1"/>
        </dgm:presLayoutVars>
      </dgm:prSet>
      <dgm:spPr/>
      <dgm:t>
        <a:bodyPr/>
        <a:lstStyle/>
        <a:p>
          <a:endParaRPr lang="ru-RU"/>
        </a:p>
      </dgm:t>
    </dgm:pt>
  </dgm:ptLst>
  <dgm:cxnLst>
    <dgm:cxn modelId="{07512982-F582-4E75-876E-62D9383DFD43}" type="presOf" srcId="{3CBBA7AE-FFDD-4A44-A767-AD724BEB0291}" destId="{39AEC8F7-9E48-4CE8-AC92-9003DF71BF23}" srcOrd="0" destOrd="0" presId="urn:microsoft.com/office/officeart/2005/8/layout/vList5"/>
    <dgm:cxn modelId="{C536E2BB-2364-4990-987C-9E67DD69E79E}" type="presOf" srcId="{7E115A96-D366-457E-A6E9-4B57B7CBEFAE}" destId="{8EE1A19D-AA5E-4D16-90F5-81A49E4C4263}" srcOrd="0" destOrd="0" presId="urn:microsoft.com/office/officeart/2005/8/layout/vList5"/>
    <dgm:cxn modelId="{41F9A024-F22F-400D-AB84-76C517C62BC1}" type="presOf" srcId="{69857D66-5936-4407-8E0A-E34BC756DA3C}" destId="{2FF1E89B-FEFC-4D77-8436-C12A8BAEA6B9}" srcOrd="0" destOrd="0" presId="urn:microsoft.com/office/officeart/2005/8/layout/vList5"/>
    <dgm:cxn modelId="{DCE8BFD3-6DB1-443C-B8EF-4BA36ED0CFCE}" srcId="{69857D66-5936-4407-8E0A-E34BC756DA3C}" destId="{0A9A6405-0AE0-4E9C-9001-778EB9E50BFD}" srcOrd="1" destOrd="0" parTransId="{C915C4AD-0AE8-4943-8DCA-C0ED25662B5E}" sibTransId="{91A0AF34-9376-4D6C-B7C3-6257621F13F5}"/>
    <dgm:cxn modelId="{A64B7E0C-56B6-4539-B759-D9F3A1DE6B7C}" srcId="{FCF060CB-6517-4EF1-A67D-EC5EBA98636E}" destId="{69857D66-5936-4407-8E0A-E34BC756DA3C}" srcOrd="0" destOrd="0" parTransId="{AE5D99CD-CB7B-40C8-965F-C16207E62A55}" sibTransId="{0CA36DE5-D7B7-4466-8705-BEC11A2564EE}"/>
    <dgm:cxn modelId="{D89B807D-D969-4435-BD3F-A21DEF9B15CE}" type="presOf" srcId="{A71630D1-5702-45DE-8825-B60A5E4B3181}" destId="{F78542E2-0B36-42A9-B2C5-2E471F90D177}" srcOrd="0" destOrd="0" presId="urn:microsoft.com/office/officeart/2005/8/layout/vList5"/>
    <dgm:cxn modelId="{0DA39974-A761-49BE-80C1-660639A10151}" srcId="{FCF060CB-6517-4EF1-A67D-EC5EBA98636E}" destId="{7E115A96-D366-457E-A6E9-4B57B7CBEFAE}" srcOrd="1" destOrd="0" parTransId="{F6D120CA-5ADE-4B82-8B32-6DFE056B63B0}" sibTransId="{99D7BB18-1360-4AF3-90D3-D11D87B3997C}"/>
    <dgm:cxn modelId="{D25F6EB9-469E-4F6C-AACD-BBFF727C4088}" type="presOf" srcId="{67DD7407-D454-457D-AFC7-2C2C7BA77CD2}" destId="{A15E8175-8E97-4382-A79B-32B08DDAED8F}" srcOrd="0" destOrd="0" presId="urn:microsoft.com/office/officeart/2005/8/layout/vList5"/>
    <dgm:cxn modelId="{A8B6A82B-1B2C-4F7F-8E53-1B02CAB3C83B}" srcId="{FCF060CB-6517-4EF1-A67D-EC5EBA98636E}" destId="{67DD7407-D454-457D-AFC7-2C2C7BA77CD2}" srcOrd="2" destOrd="0" parTransId="{ABDCA266-14DE-4E86-BBFE-4A802737D53E}" sibTransId="{0ACDD72D-A3D4-43EB-9BB6-6E7D11BE9AF4}"/>
    <dgm:cxn modelId="{96FA3382-E071-45DB-A999-592C3ECEDB13}" srcId="{7E115A96-D366-457E-A6E9-4B57B7CBEFAE}" destId="{A71630D1-5702-45DE-8825-B60A5E4B3181}" srcOrd="0" destOrd="0" parTransId="{D6A79203-DF76-438B-BDBB-4E991F4422C7}" sibTransId="{8F1F088C-BC5F-49BB-A61E-6A74543993CB}"/>
    <dgm:cxn modelId="{D00FF89A-7F73-4121-8B6E-B514420FC303}" type="presOf" srcId="{FCF060CB-6517-4EF1-A67D-EC5EBA98636E}" destId="{8513313F-FC0E-434B-85A7-5BC260BD756A}" srcOrd="0" destOrd="0" presId="urn:microsoft.com/office/officeart/2005/8/layout/vList5"/>
    <dgm:cxn modelId="{AF856CCE-11C6-4C05-9979-7CF1368EA0BE}" srcId="{69857D66-5936-4407-8E0A-E34BC756DA3C}" destId="{4A6F52EC-B3E1-40E3-A326-F60510D05E56}" srcOrd="0" destOrd="0" parTransId="{C2BB79C6-7C4F-4985-A0A1-5E3D1BEFE0A0}" sibTransId="{8ABF9645-C12C-4B22-83A0-B763575A9243}"/>
    <dgm:cxn modelId="{29A900BE-E7E7-4AE9-A6E7-C155A3E99FA8}" type="presOf" srcId="{4A6F52EC-B3E1-40E3-A326-F60510D05E56}" destId="{A416E02A-C439-47F2-9B72-17E0F1BC23F7}" srcOrd="0" destOrd="0" presId="urn:microsoft.com/office/officeart/2005/8/layout/vList5"/>
    <dgm:cxn modelId="{87A2FD41-F613-42C3-85E8-D8413B5DBF86}" srcId="{67DD7407-D454-457D-AFC7-2C2C7BA77CD2}" destId="{3CBBA7AE-FFDD-4A44-A767-AD724BEB0291}" srcOrd="0" destOrd="0" parTransId="{4D61E91D-034D-48D3-9AFB-0C3320726683}" sibTransId="{984480B3-FF03-4BE2-9C59-AEC792F1D9D7}"/>
    <dgm:cxn modelId="{B424A52C-6BB4-440C-BD34-48B82563C891}" type="presOf" srcId="{0A9A6405-0AE0-4E9C-9001-778EB9E50BFD}" destId="{A416E02A-C439-47F2-9B72-17E0F1BC23F7}" srcOrd="0" destOrd="1" presId="urn:microsoft.com/office/officeart/2005/8/layout/vList5"/>
    <dgm:cxn modelId="{9DF2F433-5A71-4262-B325-04F6472A63E8}" type="presParOf" srcId="{8513313F-FC0E-434B-85A7-5BC260BD756A}" destId="{83B745A4-15BC-4D92-B619-6FF7CFB38735}" srcOrd="0" destOrd="0" presId="urn:microsoft.com/office/officeart/2005/8/layout/vList5"/>
    <dgm:cxn modelId="{99ECBD01-7B1B-4BDF-94A8-1B68F25E97FD}" type="presParOf" srcId="{83B745A4-15BC-4D92-B619-6FF7CFB38735}" destId="{2FF1E89B-FEFC-4D77-8436-C12A8BAEA6B9}" srcOrd="0" destOrd="0" presId="urn:microsoft.com/office/officeart/2005/8/layout/vList5"/>
    <dgm:cxn modelId="{5D2D4D51-E021-49BA-BB7F-4BA4A4C50B5A}" type="presParOf" srcId="{83B745A4-15BC-4D92-B619-6FF7CFB38735}" destId="{A416E02A-C439-47F2-9B72-17E0F1BC23F7}" srcOrd="1" destOrd="0" presId="urn:microsoft.com/office/officeart/2005/8/layout/vList5"/>
    <dgm:cxn modelId="{57ED1601-F76C-4649-8AA6-2016861733C2}" type="presParOf" srcId="{8513313F-FC0E-434B-85A7-5BC260BD756A}" destId="{5628F926-5D34-4532-9589-2CC8E061F3EC}" srcOrd="1" destOrd="0" presId="urn:microsoft.com/office/officeart/2005/8/layout/vList5"/>
    <dgm:cxn modelId="{8CC198BA-8391-4057-8123-C597B66C434D}" type="presParOf" srcId="{8513313F-FC0E-434B-85A7-5BC260BD756A}" destId="{C8FEF196-D1B9-47B7-994D-1BE33F456E38}" srcOrd="2" destOrd="0" presId="urn:microsoft.com/office/officeart/2005/8/layout/vList5"/>
    <dgm:cxn modelId="{87D11D25-6B7F-450B-89E0-83F1B572BD0C}" type="presParOf" srcId="{C8FEF196-D1B9-47B7-994D-1BE33F456E38}" destId="{8EE1A19D-AA5E-4D16-90F5-81A49E4C4263}" srcOrd="0" destOrd="0" presId="urn:microsoft.com/office/officeart/2005/8/layout/vList5"/>
    <dgm:cxn modelId="{7222949C-2AC2-448D-9A7A-885AD8F20073}" type="presParOf" srcId="{C8FEF196-D1B9-47B7-994D-1BE33F456E38}" destId="{F78542E2-0B36-42A9-B2C5-2E471F90D177}" srcOrd="1" destOrd="0" presId="urn:microsoft.com/office/officeart/2005/8/layout/vList5"/>
    <dgm:cxn modelId="{81A609D3-8D24-4958-8726-A21415082FF4}" type="presParOf" srcId="{8513313F-FC0E-434B-85A7-5BC260BD756A}" destId="{3B9664BC-7A57-4D08-AED2-5D5F661361FC}" srcOrd="3" destOrd="0" presId="urn:microsoft.com/office/officeart/2005/8/layout/vList5"/>
    <dgm:cxn modelId="{FD3A8C0F-FEF3-48B1-97EA-C6DD679B13DF}" type="presParOf" srcId="{8513313F-FC0E-434B-85A7-5BC260BD756A}" destId="{C52F15FA-5456-41F0-BA19-32153D9FF216}" srcOrd="4" destOrd="0" presId="urn:microsoft.com/office/officeart/2005/8/layout/vList5"/>
    <dgm:cxn modelId="{6A698E4B-21EB-46AE-A657-738043073659}" type="presParOf" srcId="{C52F15FA-5456-41F0-BA19-32153D9FF216}" destId="{A15E8175-8E97-4382-A79B-32B08DDAED8F}" srcOrd="0" destOrd="0" presId="urn:microsoft.com/office/officeart/2005/8/layout/vList5"/>
    <dgm:cxn modelId="{69171CAD-829D-4847-A9A7-3CA44A99B7A5}" type="presParOf" srcId="{C52F15FA-5456-41F0-BA19-32153D9FF216}" destId="{39AEC8F7-9E48-4CE8-AC92-9003DF71BF23}" srcOrd="1" destOrd="0" presId="urn:microsoft.com/office/officeart/2005/8/layout/vList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CF060CB-6517-4EF1-A67D-EC5EBA98636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69857D66-5936-4407-8E0A-E34BC756DA3C}">
      <dgm:prSet phldrT="[Текст]" custT="1"/>
      <dgm:spPr/>
      <dgm:t>
        <a:bodyPr/>
        <a:lstStyle/>
        <a:p>
          <a:r>
            <a:rPr lang="ru-RU" sz="5200">
              <a:solidFill>
                <a:schemeClr val="tx1"/>
              </a:solidFill>
            </a:rPr>
            <a:t>4</a:t>
          </a:r>
        </a:p>
      </dgm:t>
    </dgm:pt>
    <dgm:pt modelId="{AE5D99CD-CB7B-40C8-965F-C16207E62A55}" type="parTrans" cxnId="{A64B7E0C-56B6-4539-B759-D9F3A1DE6B7C}">
      <dgm:prSet/>
      <dgm:spPr/>
      <dgm:t>
        <a:bodyPr/>
        <a:lstStyle/>
        <a:p>
          <a:endParaRPr lang="ru-RU"/>
        </a:p>
      </dgm:t>
    </dgm:pt>
    <dgm:pt modelId="{0CA36DE5-D7B7-4466-8705-BEC11A2564EE}" type="sibTrans" cxnId="{A64B7E0C-56B6-4539-B759-D9F3A1DE6B7C}">
      <dgm:prSet/>
      <dgm:spPr/>
      <dgm:t>
        <a:bodyPr/>
        <a:lstStyle/>
        <a:p>
          <a:endParaRPr lang="ru-RU"/>
        </a:p>
      </dgm:t>
    </dgm:pt>
    <dgm:pt modelId="{4A6F52EC-B3E1-40E3-A326-F60510D05E56}">
      <dgm:prSet phldrT="[Текст]"/>
      <dgm:spPr/>
      <dgm:t>
        <a:bodyPr/>
        <a:lstStyle/>
        <a:p>
          <a:r>
            <a:rPr lang="uk-UA"/>
            <a:t>Включення до субєктів злочину та відповідальності юридичної особи, до якої застосування: обмеження, призупинення, зупинення, ліквідацію, конфіскацію та </a:t>
          </a:r>
          <a:r>
            <a:rPr lang="uk-UA" b="1"/>
            <a:t>відновлення довкілля</a:t>
          </a:r>
          <a:endParaRPr lang="ru-RU" b="1"/>
        </a:p>
      </dgm:t>
    </dgm:pt>
    <dgm:pt modelId="{C2BB79C6-7C4F-4985-A0A1-5E3D1BEFE0A0}" type="parTrans" cxnId="{AF856CCE-11C6-4C05-9979-7CF1368EA0BE}">
      <dgm:prSet/>
      <dgm:spPr/>
      <dgm:t>
        <a:bodyPr/>
        <a:lstStyle/>
        <a:p>
          <a:endParaRPr lang="ru-RU"/>
        </a:p>
      </dgm:t>
    </dgm:pt>
    <dgm:pt modelId="{8ABF9645-C12C-4B22-83A0-B763575A9243}" type="sibTrans" cxnId="{AF856CCE-11C6-4C05-9979-7CF1368EA0BE}">
      <dgm:prSet/>
      <dgm:spPr/>
      <dgm:t>
        <a:bodyPr/>
        <a:lstStyle/>
        <a:p>
          <a:endParaRPr lang="ru-RU"/>
        </a:p>
      </dgm:t>
    </dgm:pt>
    <dgm:pt modelId="{7E115A96-D366-457E-A6E9-4B57B7CBEFAE}">
      <dgm:prSet phldrT="[Текст]" custT="1"/>
      <dgm:spPr/>
      <dgm:t>
        <a:bodyPr/>
        <a:lstStyle/>
        <a:p>
          <a:r>
            <a:rPr lang="ru-RU" sz="5200">
              <a:solidFill>
                <a:schemeClr val="tx1"/>
              </a:solidFill>
            </a:rPr>
            <a:t>5</a:t>
          </a:r>
        </a:p>
      </dgm:t>
    </dgm:pt>
    <dgm:pt modelId="{F6D120CA-5ADE-4B82-8B32-6DFE056B63B0}" type="parTrans" cxnId="{0DA39974-A761-49BE-80C1-660639A10151}">
      <dgm:prSet/>
      <dgm:spPr/>
      <dgm:t>
        <a:bodyPr/>
        <a:lstStyle/>
        <a:p>
          <a:endParaRPr lang="ru-RU"/>
        </a:p>
      </dgm:t>
    </dgm:pt>
    <dgm:pt modelId="{99D7BB18-1360-4AF3-90D3-D11D87B3997C}" type="sibTrans" cxnId="{0DA39974-A761-49BE-80C1-660639A10151}">
      <dgm:prSet/>
      <dgm:spPr/>
      <dgm:t>
        <a:bodyPr/>
        <a:lstStyle/>
        <a:p>
          <a:endParaRPr lang="ru-RU"/>
        </a:p>
      </dgm:t>
    </dgm:pt>
    <dgm:pt modelId="{A71630D1-5702-45DE-8825-B60A5E4B3181}">
      <dgm:prSet phldrT="[Текст]" custT="1"/>
      <dgm:spPr/>
      <dgm:t>
        <a:bodyPr/>
        <a:lstStyle/>
        <a:p>
          <a:r>
            <a:rPr lang="uk-UA" sz="1600"/>
            <a:t>Зменшення латентності злочинів проти довкілля </a:t>
          </a:r>
          <a:endParaRPr lang="ru-RU" sz="1600"/>
        </a:p>
      </dgm:t>
    </dgm:pt>
    <dgm:pt modelId="{D6A79203-DF76-438B-BDBB-4E991F4422C7}" type="parTrans" cxnId="{96FA3382-E071-45DB-A999-592C3ECEDB13}">
      <dgm:prSet/>
      <dgm:spPr/>
      <dgm:t>
        <a:bodyPr/>
        <a:lstStyle/>
        <a:p>
          <a:endParaRPr lang="ru-RU"/>
        </a:p>
      </dgm:t>
    </dgm:pt>
    <dgm:pt modelId="{8F1F088C-BC5F-49BB-A61E-6A74543993CB}" type="sibTrans" cxnId="{96FA3382-E071-45DB-A999-592C3ECEDB13}">
      <dgm:prSet/>
      <dgm:spPr/>
      <dgm:t>
        <a:bodyPr/>
        <a:lstStyle/>
        <a:p>
          <a:endParaRPr lang="ru-RU"/>
        </a:p>
      </dgm:t>
    </dgm:pt>
    <dgm:pt modelId="{67DD7407-D454-457D-AFC7-2C2C7BA77CD2}">
      <dgm:prSet phldrT="[Текст]" custT="1"/>
      <dgm:spPr/>
      <dgm:t>
        <a:bodyPr/>
        <a:lstStyle/>
        <a:p>
          <a:r>
            <a:rPr lang="ru-RU" sz="5200">
              <a:solidFill>
                <a:schemeClr val="tx1"/>
              </a:solidFill>
            </a:rPr>
            <a:t>6</a:t>
          </a:r>
        </a:p>
      </dgm:t>
    </dgm:pt>
    <dgm:pt modelId="{ABDCA266-14DE-4E86-BBFE-4A802737D53E}" type="parTrans" cxnId="{A8B6A82B-1B2C-4F7F-8E53-1B02CAB3C83B}">
      <dgm:prSet/>
      <dgm:spPr/>
      <dgm:t>
        <a:bodyPr/>
        <a:lstStyle/>
        <a:p>
          <a:endParaRPr lang="ru-RU"/>
        </a:p>
      </dgm:t>
    </dgm:pt>
    <dgm:pt modelId="{0ACDD72D-A3D4-43EB-9BB6-6E7D11BE9AF4}" type="sibTrans" cxnId="{A8B6A82B-1B2C-4F7F-8E53-1B02CAB3C83B}">
      <dgm:prSet/>
      <dgm:spPr/>
      <dgm:t>
        <a:bodyPr/>
        <a:lstStyle/>
        <a:p>
          <a:endParaRPr lang="ru-RU"/>
        </a:p>
      </dgm:t>
    </dgm:pt>
    <dgm:pt modelId="{3CBBA7AE-FFDD-4A44-A767-AD724BEB0291}">
      <dgm:prSet phldrT="[Текст]" custT="1"/>
      <dgm:spPr/>
      <dgm:t>
        <a:bodyPr/>
        <a:lstStyle/>
        <a:p>
          <a:r>
            <a:rPr lang="ru-RU" sz="1800"/>
            <a:t>Створення спеціальних підрозділів з протидії злочинам проти довкілля (</a:t>
          </a:r>
          <a:r>
            <a:rPr lang="ru-RU" sz="1800" b="1"/>
            <a:t>екологічної поліції</a:t>
          </a:r>
          <a:r>
            <a:rPr lang="ru-RU" sz="1800"/>
            <a:t>), їх матеріально-технічне забезпечення</a:t>
          </a:r>
        </a:p>
      </dgm:t>
    </dgm:pt>
    <dgm:pt modelId="{4D61E91D-034D-48D3-9AFB-0C3320726683}" type="parTrans" cxnId="{87A2FD41-F613-42C3-85E8-D8413B5DBF86}">
      <dgm:prSet/>
      <dgm:spPr/>
      <dgm:t>
        <a:bodyPr/>
        <a:lstStyle/>
        <a:p>
          <a:endParaRPr lang="ru-RU"/>
        </a:p>
      </dgm:t>
    </dgm:pt>
    <dgm:pt modelId="{984480B3-FF03-4BE2-9C59-AEC792F1D9D7}" type="sibTrans" cxnId="{87A2FD41-F613-42C3-85E8-D8413B5DBF86}">
      <dgm:prSet/>
      <dgm:spPr/>
      <dgm:t>
        <a:bodyPr/>
        <a:lstStyle/>
        <a:p>
          <a:endParaRPr lang="ru-RU"/>
        </a:p>
      </dgm:t>
    </dgm:pt>
    <dgm:pt modelId="{36940AB0-E217-49A6-8685-BE57D37B0F70}">
      <dgm:prSet phldrT="[Текст]" custT="1"/>
      <dgm:spPr/>
      <dgm:t>
        <a:bodyPr/>
        <a:lstStyle/>
        <a:p>
          <a:r>
            <a:rPr lang="ru-RU" sz="5200">
              <a:solidFill>
                <a:schemeClr val="tx1"/>
              </a:solidFill>
            </a:rPr>
            <a:t>7</a:t>
          </a:r>
        </a:p>
      </dgm:t>
    </dgm:pt>
    <dgm:pt modelId="{2CE705DF-143C-4C7F-9901-DCB76794A97A}" type="parTrans" cxnId="{8C163417-2478-410B-A592-DAF9A17440FB}">
      <dgm:prSet/>
      <dgm:spPr/>
      <dgm:t>
        <a:bodyPr/>
        <a:lstStyle/>
        <a:p>
          <a:endParaRPr lang="ru-RU"/>
        </a:p>
      </dgm:t>
    </dgm:pt>
    <dgm:pt modelId="{664C0A45-43D8-4510-A3F7-20DCE23B929D}" type="sibTrans" cxnId="{8C163417-2478-410B-A592-DAF9A17440FB}">
      <dgm:prSet/>
      <dgm:spPr/>
      <dgm:t>
        <a:bodyPr/>
        <a:lstStyle/>
        <a:p>
          <a:endParaRPr lang="ru-RU"/>
        </a:p>
      </dgm:t>
    </dgm:pt>
    <dgm:pt modelId="{F9E36318-1C21-4174-8EAB-E255EFE3F09B}">
      <dgm:prSet phldrT="[Текст]"/>
      <dgm:spPr>
        <a:solidFill>
          <a:schemeClr val="accent1">
            <a:lumMod val="40000"/>
            <a:lumOff val="60000"/>
          </a:schemeClr>
        </a:solidFill>
      </dgm:spPr>
      <dgm:t>
        <a:bodyPr/>
        <a:lstStyle/>
        <a:p>
          <a:r>
            <a:rPr lang="ru-RU">
              <a:solidFill>
                <a:schemeClr val="tx1"/>
              </a:solidFill>
            </a:rPr>
            <a:t>Протидія транскордонній злочинності</a:t>
          </a:r>
        </a:p>
      </dgm:t>
    </dgm:pt>
    <dgm:pt modelId="{FFCF478B-31C3-4F78-9760-261FC60A8B0C}" type="parTrans" cxnId="{4B1EA780-AD05-42A6-98C3-649889040679}">
      <dgm:prSet/>
      <dgm:spPr/>
      <dgm:t>
        <a:bodyPr/>
        <a:lstStyle/>
        <a:p>
          <a:endParaRPr lang="ru-RU"/>
        </a:p>
      </dgm:t>
    </dgm:pt>
    <dgm:pt modelId="{4DF3EF59-4C2A-4076-90AF-68C36038CFE6}" type="sibTrans" cxnId="{4B1EA780-AD05-42A6-98C3-649889040679}">
      <dgm:prSet/>
      <dgm:spPr/>
      <dgm:t>
        <a:bodyPr/>
        <a:lstStyle/>
        <a:p>
          <a:endParaRPr lang="ru-RU"/>
        </a:p>
      </dgm:t>
    </dgm:pt>
    <dgm:pt modelId="{8513313F-FC0E-434B-85A7-5BC260BD756A}" type="pres">
      <dgm:prSet presAssocID="{FCF060CB-6517-4EF1-A67D-EC5EBA98636E}" presName="Name0" presStyleCnt="0">
        <dgm:presLayoutVars>
          <dgm:dir/>
          <dgm:animLvl val="lvl"/>
          <dgm:resizeHandles val="exact"/>
        </dgm:presLayoutVars>
      </dgm:prSet>
      <dgm:spPr/>
      <dgm:t>
        <a:bodyPr/>
        <a:lstStyle/>
        <a:p>
          <a:endParaRPr lang="ru-RU"/>
        </a:p>
      </dgm:t>
    </dgm:pt>
    <dgm:pt modelId="{83B745A4-15BC-4D92-B619-6FF7CFB38735}" type="pres">
      <dgm:prSet presAssocID="{69857D66-5936-4407-8E0A-E34BC756DA3C}" presName="linNode" presStyleCnt="0"/>
      <dgm:spPr/>
    </dgm:pt>
    <dgm:pt modelId="{2FF1E89B-FEFC-4D77-8436-C12A8BAEA6B9}" type="pres">
      <dgm:prSet presAssocID="{69857D66-5936-4407-8E0A-E34BC756DA3C}" presName="parentText" presStyleLbl="node1" presStyleIdx="0" presStyleCnt="5" custScaleX="61073" custLinFactNeighborX="-10308" custLinFactNeighborY="1847">
        <dgm:presLayoutVars>
          <dgm:chMax val="1"/>
          <dgm:bulletEnabled val="1"/>
        </dgm:presLayoutVars>
      </dgm:prSet>
      <dgm:spPr/>
      <dgm:t>
        <a:bodyPr/>
        <a:lstStyle/>
        <a:p>
          <a:endParaRPr lang="ru-RU"/>
        </a:p>
      </dgm:t>
    </dgm:pt>
    <dgm:pt modelId="{A416E02A-C439-47F2-9B72-17E0F1BC23F7}" type="pres">
      <dgm:prSet presAssocID="{69857D66-5936-4407-8E0A-E34BC756DA3C}" presName="descendantText" presStyleLbl="alignAccFollowNode1" presStyleIdx="0" presStyleCnt="3" custScaleX="122031" custScaleY="136332">
        <dgm:presLayoutVars>
          <dgm:bulletEnabled val="1"/>
        </dgm:presLayoutVars>
      </dgm:prSet>
      <dgm:spPr/>
      <dgm:t>
        <a:bodyPr/>
        <a:lstStyle/>
        <a:p>
          <a:endParaRPr lang="ru-RU"/>
        </a:p>
      </dgm:t>
    </dgm:pt>
    <dgm:pt modelId="{5628F926-5D34-4532-9589-2CC8E061F3EC}" type="pres">
      <dgm:prSet presAssocID="{0CA36DE5-D7B7-4466-8705-BEC11A2564EE}" presName="sp" presStyleCnt="0"/>
      <dgm:spPr/>
    </dgm:pt>
    <dgm:pt modelId="{C8FEF196-D1B9-47B7-994D-1BE33F456E38}" type="pres">
      <dgm:prSet presAssocID="{7E115A96-D366-457E-A6E9-4B57B7CBEFAE}" presName="linNode" presStyleCnt="0"/>
      <dgm:spPr/>
    </dgm:pt>
    <dgm:pt modelId="{8EE1A19D-AA5E-4D16-90F5-81A49E4C4263}" type="pres">
      <dgm:prSet presAssocID="{7E115A96-D366-457E-A6E9-4B57B7CBEFAE}" presName="parentText" presStyleLbl="node1" presStyleIdx="1" presStyleCnt="5" custScaleX="61420" custLinFactNeighborX="-10308" custLinFactNeighborY="-3694">
        <dgm:presLayoutVars>
          <dgm:chMax val="1"/>
          <dgm:bulletEnabled val="1"/>
        </dgm:presLayoutVars>
      </dgm:prSet>
      <dgm:spPr/>
      <dgm:t>
        <a:bodyPr/>
        <a:lstStyle/>
        <a:p>
          <a:endParaRPr lang="ru-RU"/>
        </a:p>
      </dgm:t>
    </dgm:pt>
    <dgm:pt modelId="{F78542E2-0B36-42A9-B2C5-2E471F90D177}" type="pres">
      <dgm:prSet presAssocID="{7E115A96-D366-457E-A6E9-4B57B7CBEFAE}" presName="descendantText" presStyleLbl="alignAccFollowNode1" presStyleIdx="1" presStyleCnt="3" custScaleX="124959">
        <dgm:presLayoutVars>
          <dgm:bulletEnabled val="1"/>
        </dgm:presLayoutVars>
      </dgm:prSet>
      <dgm:spPr/>
      <dgm:t>
        <a:bodyPr/>
        <a:lstStyle/>
        <a:p>
          <a:endParaRPr lang="ru-RU"/>
        </a:p>
      </dgm:t>
    </dgm:pt>
    <dgm:pt modelId="{3B9664BC-7A57-4D08-AED2-5D5F661361FC}" type="pres">
      <dgm:prSet presAssocID="{99D7BB18-1360-4AF3-90D3-D11D87B3997C}" presName="sp" presStyleCnt="0"/>
      <dgm:spPr/>
    </dgm:pt>
    <dgm:pt modelId="{C52F15FA-5456-41F0-BA19-32153D9FF216}" type="pres">
      <dgm:prSet presAssocID="{67DD7407-D454-457D-AFC7-2C2C7BA77CD2}" presName="linNode" presStyleCnt="0"/>
      <dgm:spPr/>
    </dgm:pt>
    <dgm:pt modelId="{A15E8175-8E97-4382-A79B-32B08DDAED8F}" type="pres">
      <dgm:prSet presAssocID="{67DD7407-D454-457D-AFC7-2C2C7BA77CD2}" presName="parentText" presStyleLbl="node1" presStyleIdx="2" presStyleCnt="5" custScaleX="60108" custScaleY="125708" custLinFactNeighborX="-10308" custLinFactNeighborY="-1847">
        <dgm:presLayoutVars>
          <dgm:chMax val="1"/>
          <dgm:bulletEnabled val="1"/>
        </dgm:presLayoutVars>
      </dgm:prSet>
      <dgm:spPr/>
      <dgm:t>
        <a:bodyPr/>
        <a:lstStyle/>
        <a:p>
          <a:endParaRPr lang="ru-RU"/>
        </a:p>
      </dgm:t>
    </dgm:pt>
    <dgm:pt modelId="{39AEC8F7-9E48-4CE8-AC92-9003DF71BF23}" type="pres">
      <dgm:prSet presAssocID="{67DD7407-D454-457D-AFC7-2C2C7BA77CD2}" presName="descendantText" presStyleLbl="alignAccFollowNode1" presStyleIdx="2" presStyleCnt="3" custScaleX="121701" custScaleY="215358">
        <dgm:presLayoutVars>
          <dgm:bulletEnabled val="1"/>
        </dgm:presLayoutVars>
      </dgm:prSet>
      <dgm:spPr/>
      <dgm:t>
        <a:bodyPr/>
        <a:lstStyle/>
        <a:p>
          <a:endParaRPr lang="ru-RU"/>
        </a:p>
      </dgm:t>
    </dgm:pt>
    <dgm:pt modelId="{665CDEA4-7F09-4A66-8EB0-0A57C57DA851}" type="pres">
      <dgm:prSet presAssocID="{0ACDD72D-A3D4-43EB-9BB6-6E7D11BE9AF4}" presName="sp" presStyleCnt="0"/>
      <dgm:spPr/>
    </dgm:pt>
    <dgm:pt modelId="{601965D1-EEE8-43D9-9360-E0D5D810C47C}" type="pres">
      <dgm:prSet presAssocID="{36940AB0-E217-49A6-8685-BE57D37B0F70}" presName="linNode" presStyleCnt="0"/>
      <dgm:spPr/>
    </dgm:pt>
    <dgm:pt modelId="{7CACB313-A33D-42D7-BF3A-2864547B8EC0}" type="pres">
      <dgm:prSet presAssocID="{36940AB0-E217-49A6-8685-BE57D37B0F70}" presName="parentText" presStyleLbl="node1" presStyleIdx="3" presStyleCnt="5" custScaleX="60108" custLinFactNeighborX="-494" custLinFactNeighborY="33309">
        <dgm:presLayoutVars>
          <dgm:chMax val="1"/>
          <dgm:bulletEnabled val="1"/>
        </dgm:presLayoutVars>
      </dgm:prSet>
      <dgm:spPr/>
      <dgm:t>
        <a:bodyPr/>
        <a:lstStyle/>
        <a:p>
          <a:endParaRPr lang="ru-RU"/>
        </a:p>
      </dgm:t>
    </dgm:pt>
    <dgm:pt modelId="{FE39BAD3-6373-449E-AA37-38729AF0384D}" type="pres">
      <dgm:prSet presAssocID="{664C0A45-43D8-4510-A3F7-20DCE23B929D}" presName="sp" presStyleCnt="0"/>
      <dgm:spPr/>
    </dgm:pt>
    <dgm:pt modelId="{91741CD3-4684-47E2-B2D2-9CE768043985}" type="pres">
      <dgm:prSet presAssocID="{F9E36318-1C21-4174-8EAB-E255EFE3F09B}" presName="linNode" presStyleCnt="0"/>
      <dgm:spPr/>
    </dgm:pt>
    <dgm:pt modelId="{27AB0052-C08A-449C-A609-741F397FAF3B}" type="pres">
      <dgm:prSet presAssocID="{F9E36318-1C21-4174-8EAB-E255EFE3F09B}" presName="parentText" presStyleLbl="node1" presStyleIdx="4" presStyleCnt="5" custScaleX="217759" custScaleY="98009" custLinFactNeighborX="61454" custLinFactNeighborY="-72101">
        <dgm:presLayoutVars>
          <dgm:chMax val="1"/>
          <dgm:bulletEnabled val="1"/>
        </dgm:presLayoutVars>
      </dgm:prSet>
      <dgm:spPr/>
      <dgm:t>
        <a:bodyPr/>
        <a:lstStyle/>
        <a:p>
          <a:endParaRPr lang="ru-RU"/>
        </a:p>
      </dgm:t>
    </dgm:pt>
  </dgm:ptLst>
  <dgm:cxnLst>
    <dgm:cxn modelId="{96FA3382-E071-45DB-A999-592C3ECEDB13}" srcId="{7E115A96-D366-457E-A6E9-4B57B7CBEFAE}" destId="{A71630D1-5702-45DE-8825-B60A5E4B3181}" srcOrd="0" destOrd="0" parTransId="{D6A79203-DF76-438B-BDBB-4E991F4422C7}" sibTransId="{8F1F088C-BC5F-49BB-A61E-6A74543993CB}"/>
    <dgm:cxn modelId="{4B1EA780-AD05-42A6-98C3-649889040679}" srcId="{FCF060CB-6517-4EF1-A67D-EC5EBA98636E}" destId="{F9E36318-1C21-4174-8EAB-E255EFE3F09B}" srcOrd="4" destOrd="0" parTransId="{FFCF478B-31C3-4F78-9760-261FC60A8B0C}" sibTransId="{4DF3EF59-4C2A-4076-90AF-68C36038CFE6}"/>
    <dgm:cxn modelId="{8C163417-2478-410B-A592-DAF9A17440FB}" srcId="{FCF060CB-6517-4EF1-A67D-EC5EBA98636E}" destId="{36940AB0-E217-49A6-8685-BE57D37B0F70}" srcOrd="3" destOrd="0" parTransId="{2CE705DF-143C-4C7F-9901-DCB76794A97A}" sibTransId="{664C0A45-43D8-4510-A3F7-20DCE23B929D}"/>
    <dgm:cxn modelId="{91D7A147-5267-4E81-AF01-8C47438F09E2}" type="presOf" srcId="{36940AB0-E217-49A6-8685-BE57D37B0F70}" destId="{7CACB313-A33D-42D7-BF3A-2864547B8EC0}" srcOrd="0" destOrd="0" presId="urn:microsoft.com/office/officeart/2005/8/layout/vList5"/>
    <dgm:cxn modelId="{D89B807D-D969-4435-BD3F-A21DEF9B15CE}" type="presOf" srcId="{A71630D1-5702-45DE-8825-B60A5E4B3181}" destId="{F78542E2-0B36-42A9-B2C5-2E471F90D177}" srcOrd="0" destOrd="0" presId="urn:microsoft.com/office/officeart/2005/8/layout/vList5"/>
    <dgm:cxn modelId="{C536E2BB-2364-4990-987C-9E67DD69E79E}" type="presOf" srcId="{7E115A96-D366-457E-A6E9-4B57B7CBEFAE}" destId="{8EE1A19D-AA5E-4D16-90F5-81A49E4C4263}" srcOrd="0" destOrd="0" presId="urn:microsoft.com/office/officeart/2005/8/layout/vList5"/>
    <dgm:cxn modelId="{0DA39974-A761-49BE-80C1-660639A10151}" srcId="{FCF060CB-6517-4EF1-A67D-EC5EBA98636E}" destId="{7E115A96-D366-457E-A6E9-4B57B7CBEFAE}" srcOrd="1" destOrd="0" parTransId="{F6D120CA-5ADE-4B82-8B32-6DFE056B63B0}" sibTransId="{99D7BB18-1360-4AF3-90D3-D11D87B3997C}"/>
    <dgm:cxn modelId="{07512982-F582-4E75-876E-62D9383DFD43}" type="presOf" srcId="{3CBBA7AE-FFDD-4A44-A767-AD724BEB0291}" destId="{39AEC8F7-9E48-4CE8-AC92-9003DF71BF23}" srcOrd="0" destOrd="0" presId="urn:microsoft.com/office/officeart/2005/8/layout/vList5"/>
    <dgm:cxn modelId="{41F9A024-F22F-400D-AB84-76C517C62BC1}" type="presOf" srcId="{69857D66-5936-4407-8E0A-E34BC756DA3C}" destId="{2FF1E89B-FEFC-4D77-8436-C12A8BAEA6B9}" srcOrd="0" destOrd="0" presId="urn:microsoft.com/office/officeart/2005/8/layout/vList5"/>
    <dgm:cxn modelId="{29A900BE-E7E7-4AE9-A6E7-C155A3E99FA8}" type="presOf" srcId="{4A6F52EC-B3E1-40E3-A326-F60510D05E56}" destId="{A416E02A-C439-47F2-9B72-17E0F1BC23F7}" srcOrd="0" destOrd="0" presId="urn:microsoft.com/office/officeart/2005/8/layout/vList5"/>
    <dgm:cxn modelId="{A64B7E0C-56B6-4539-B759-D9F3A1DE6B7C}" srcId="{FCF060CB-6517-4EF1-A67D-EC5EBA98636E}" destId="{69857D66-5936-4407-8E0A-E34BC756DA3C}" srcOrd="0" destOrd="0" parTransId="{AE5D99CD-CB7B-40C8-965F-C16207E62A55}" sibTransId="{0CA36DE5-D7B7-4466-8705-BEC11A2564EE}"/>
    <dgm:cxn modelId="{DF396D24-D441-4B85-9E82-9D9B7C194BED}" type="presOf" srcId="{F9E36318-1C21-4174-8EAB-E255EFE3F09B}" destId="{27AB0052-C08A-449C-A609-741F397FAF3B}" srcOrd="0" destOrd="0" presId="urn:microsoft.com/office/officeart/2005/8/layout/vList5"/>
    <dgm:cxn modelId="{AF856CCE-11C6-4C05-9979-7CF1368EA0BE}" srcId="{69857D66-5936-4407-8E0A-E34BC756DA3C}" destId="{4A6F52EC-B3E1-40E3-A326-F60510D05E56}" srcOrd="0" destOrd="0" parTransId="{C2BB79C6-7C4F-4985-A0A1-5E3D1BEFE0A0}" sibTransId="{8ABF9645-C12C-4B22-83A0-B763575A9243}"/>
    <dgm:cxn modelId="{87A2FD41-F613-42C3-85E8-D8413B5DBF86}" srcId="{67DD7407-D454-457D-AFC7-2C2C7BA77CD2}" destId="{3CBBA7AE-FFDD-4A44-A767-AD724BEB0291}" srcOrd="0" destOrd="0" parTransId="{4D61E91D-034D-48D3-9AFB-0C3320726683}" sibTransId="{984480B3-FF03-4BE2-9C59-AEC792F1D9D7}"/>
    <dgm:cxn modelId="{D00FF89A-7F73-4121-8B6E-B514420FC303}" type="presOf" srcId="{FCF060CB-6517-4EF1-A67D-EC5EBA98636E}" destId="{8513313F-FC0E-434B-85A7-5BC260BD756A}" srcOrd="0" destOrd="0" presId="urn:microsoft.com/office/officeart/2005/8/layout/vList5"/>
    <dgm:cxn modelId="{A8B6A82B-1B2C-4F7F-8E53-1B02CAB3C83B}" srcId="{FCF060CB-6517-4EF1-A67D-EC5EBA98636E}" destId="{67DD7407-D454-457D-AFC7-2C2C7BA77CD2}" srcOrd="2" destOrd="0" parTransId="{ABDCA266-14DE-4E86-BBFE-4A802737D53E}" sibTransId="{0ACDD72D-A3D4-43EB-9BB6-6E7D11BE9AF4}"/>
    <dgm:cxn modelId="{D25F6EB9-469E-4F6C-AACD-BBFF727C4088}" type="presOf" srcId="{67DD7407-D454-457D-AFC7-2C2C7BA77CD2}" destId="{A15E8175-8E97-4382-A79B-32B08DDAED8F}" srcOrd="0" destOrd="0" presId="urn:microsoft.com/office/officeart/2005/8/layout/vList5"/>
    <dgm:cxn modelId="{9DF2F433-5A71-4262-B325-04F6472A63E8}" type="presParOf" srcId="{8513313F-FC0E-434B-85A7-5BC260BD756A}" destId="{83B745A4-15BC-4D92-B619-6FF7CFB38735}" srcOrd="0" destOrd="0" presId="urn:microsoft.com/office/officeart/2005/8/layout/vList5"/>
    <dgm:cxn modelId="{99ECBD01-7B1B-4BDF-94A8-1B68F25E97FD}" type="presParOf" srcId="{83B745A4-15BC-4D92-B619-6FF7CFB38735}" destId="{2FF1E89B-FEFC-4D77-8436-C12A8BAEA6B9}" srcOrd="0" destOrd="0" presId="urn:microsoft.com/office/officeart/2005/8/layout/vList5"/>
    <dgm:cxn modelId="{5D2D4D51-E021-49BA-BB7F-4BA4A4C50B5A}" type="presParOf" srcId="{83B745A4-15BC-4D92-B619-6FF7CFB38735}" destId="{A416E02A-C439-47F2-9B72-17E0F1BC23F7}" srcOrd="1" destOrd="0" presId="urn:microsoft.com/office/officeart/2005/8/layout/vList5"/>
    <dgm:cxn modelId="{57ED1601-F76C-4649-8AA6-2016861733C2}" type="presParOf" srcId="{8513313F-FC0E-434B-85A7-5BC260BD756A}" destId="{5628F926-5D34-4532-9589-2CC8E061F3EC}" srcOrd="1" destOrd="0" presId="urn:microsoft.com/office/officeart/2005/8/layout/vList5"/>
    <dgm:cxn modelId="{8CC198BA-8391-4057-8123-C597B66C434D}" type="presParOf" srcId="{8513313F-FC0E-434B-85A7-5BC260BD756A}" destId="{C8FEF196-D1B9-47B7-994D-1BE33F456E38}" srcOrd="2" destOrd="0" presId="urn:microsoft.com/office/officeart/2005/8/layout/vList5"/>
    <dgm:cxn modelId="{87D11D25-6B7F-450B-89E0-83F1B572BD0C}" type="presParOf" srcId="{C8FEF196-D1B9-47B7-994D-1BE33F456E38}" destId="{8EE1A19D-AA5E-4D16-90F5-81A49E4C4263}" srcOrd="0" destOrd="0" presId="urn:microsoft.com/office/officeart/2005/8/layout/vList5"/>
    <dgm:cxn modelId="{7222949C-2AC2-448D-9A7A-885AD8F20073}" type="presParOf" srcId="{C8FEF196-D1B9-47B7-994D-1BE33F456E38}" destId="{F78542E2-0B36-42A9-B2C5-2E471F90D177}" srcOrd="1" destOrd="0" presId="urn:microsoft.com/office/officeart/2005/8/layout/vList5"/>
    <dgm:cxn modelId="{81A609D3-8D24-4958-8726-A21415082FF4}" type="presParOf" srcId="{8513313F-FC0E-434B-85A7-5BC260BD756A}" destId="{3B9664BC-7A57-4D08-AED2-5D5F661361FC}" srcOrd="3" destOrd="0" presId="urn:microsoft.com/office/officeart/2005/8/layout/vList5"/>
    <dgm:cxn modelId="{FD3A8C0F-FEF3-48B1-97EA-C6DD679B13DF}" type="presParOf" srcId="{8513313F-FC0E-434B-85A7-5BC260BD756A}" destId="{C52F15FA-5456-41F0-BA19-32153D9FF216}" srcOrd="4" destOrd="0" presId="urn:microsoft.com/office/officeart/2005/8/layout/vList5"/>
    <dgm:cxn modelId="{6A698E4B-21EB-46AE-A657-738043073659}" type="presParOf" srcId="{C52F15FA-5456-41F0-BA19-32153D9FF216}" destId="{A15E8175-8E97-4382-A79B-32B08DDAED8F}" srcOrd="0" destOrd="0" presId="urn:microsoft.com/office/officeart/2005/8/layout/vList5"/>
    <dgm:cxn modelId="{69171CAD-829D-4847-A9A7-3CA44A99B7A5}" type="presParOf" srcId="{C52F15FA-5456-41F0-BA19-32153D9FF216}" destId="{39AEC8F7-9E48-4CE8-AC92-9003DF71BF23}" srcOrd="1" destOrd="0" presId="urn:microsoft.com/office/officeart/2005/8/layout/vList5"/>
    <dgm:cxn modelId="{297A8C93-A8F4-4D3D-977D-1C2719151522}" type="presParOf" srcId="{8513313F-FC0E-434B-85A7-5BC260BD756A}" destId="{665CDEA4-7F09-4A66-8EB0-0A57C57DA851}" srcOrd="5" destOrd="0" presId="urn:microsoft.com/office/officeart/2005/8/layout/vList5"/>
    <dgm:cxn modelId="{B135A95C-FBE9-4A88-93D5-BDE6857EAF17}" type="presParOf" srcId="{8513313F-FC0E-434B-85A7-5BC260BD756A}" destId="{601965D1-EEE8-43D9-9360-E0D5D810C47C}" srcOrd="6" destOrd="0" presId="urn:microsoft.com/office/officeart/2005/8/layout/vList5"/>
    <dgm:cxn modelId="{564E8C0A-9A2C-4205-815F-5D540DF77F37}" type="presParOf" srcId="{601965D1-EEE8-43D9-9360-E0D5D810C47C}" destId="{7CACB313-A33D-42D7-BF3A-2864547B8EC0}" srcOrd="0" destOrd="0" presId="urn:microsoft.com/office/officeart/2005/8/layout/vList5"/>
    <dgm:cxn modelId="{0A954D12-4A3B-4936-9FB2-C9B136E01C26}" type="presParOf" srcId="{8513313F-FC0E-434B-85A7-5BC260BD756A}" destId="{FE39BAD3-6373-449E-AA37-38729AF0384D}" srcOrd="7" destOrd="0" presId="urn:microsoft.com/office/officeart/2005/8/layout/vList5"/>
    <dgm:cxn modelId="{FF2F3A49-C2C8-41EF-BD08-BFA6348DC736}" type="presParOf" srcId="{8513313F-FC0E-434B-85A7-5BC260BD756A}" destId="{91741CD3-4684-47E2-B2D2-9CE768043985}" srcOrd="8" destOrd="0" presId="urn:microsoft.com/office/officeart/2005/8/layout/vList5"/>
    <dgm:cxn modelId="{E3F7F3CC-97B6-40AD-8709-4E470CDBCD31}" type="presParOf" srcId="{91741CD3-4684-47E2-B2D2-9CE768043985}" destId="{27AB0052-C08A-449C-A609-741F397FAF3B}" srcOrd="0" destOrd="0" presId="urn:microsoft.com/office/officeart/2005/8/layout/vList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6E02A-C439-47F2-9B72-17E0F1BC23F7}">
      <dsp:nvSpPr>
        <dsp:cNvPr id="0" name=""/>
        <dsp:cNvSpPr/>
      </dsp:nvSpPr>
      <dsp:spPr>
        <a:xfrm rot="5400000">
          <a:off x="3318200" y="-1238395"/>
          <a:ext cx="825103"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uk-UA" sz="1600" kern="1200"/>
            <a:t>відсутність належного моніторингу стану охорони довкілля </a:t>
          </a:r>
          <a:endParaRPr lang="ru-RU" sz="1600" kern="1200"/>
        </a:p>
      </dsp:txBody>
      <dsp:txXfrm rot="-5400000">
        <a:off x="1975104" y="144979"/>
        <a:ext cx="3471018" cy="744547"/>
      </dsp:txXfrm>
    </dsp:sp>
    <dsp:sp modelId="{2FF1E89B-FEFC-4D77-8436-C12A8BAEA6B9}">
      <dsp:nvSpPr>
        <dsp:cNvPr id="0" name=""/>
        <dsp:cNvSpPr/>
      </dsp:nvSpPr>
      <dsp:spPr>
        <a:xfrm>
          <a:off x="0" y="1562"/>
          <a:ext cx="1975104" cy="10313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8120" tIns="99060" rIns="198120" bIns="99060" numCol="1" spcCol="1270" anchor="ctr" anchorCtr="0">
          <a:noAutofit/>
        </a:bodyPr>
        <a:lstStyle/>
        <a:p>
          <a:pPr lvl="0" algn="ctr" defTabSz="2311400">
            <a:lnSpc>
              <a:spcPct val="90000"/>
            </a:lnSpc>
            <a:spcBef>
              <a:spcPct val="0"/>
            </a:spcBef>
            <a:spcAft>
              <a:spcPct val="35000"/>
            </a:spcAft>
          </a:pPr>
          <a:r>
            <a:rPr lang="ru-RU" sz="5200" kern="1200">
              <a:solidFill>
                <a:schemeClr val="tx1"/>
              </a:solidFill>
            </a:rPr>
            <a:t>1</a:t>
          </a:r>
        </a:p>
      </dsp:txBody>
      <dsp:txXfrm>
        <a:off x="50348" y="51910"/>
        <a:ext cx="1874408" cy="930682"/>
      </dsp:txXfrm>
    </dsp:sp>
    <dsp:sp modelId="{F78542E2-0B36-42A9-B2C5-2E471F90D177}">
      <dsp:nvSpPr>
        <dsp:cNvPr id="0" name=""/>
        <dsp:cNvSpPr/>
      </dsp:nvSpPr>
      <dsp:spPr>
        <a:xfrm rot="5400000">
          <a:off x="3318200" y="-155448"/>
          <a:ext cx="825103"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uk-UA" sz="1600" kern="1200"/>
            <a:t>велика кількість латентних та не облікованих злочинів проти довкілля</a:t>
          </a:r>
          <a:endParaRPr lang="ru-RU" sz="1600" kern="1200"/>
        </a:p>
      </dsp:txBody>
      <dsp:txXfrm rot="-5400000">
        <a:off x="1975104" y="1227926"/>
        <a:ext cx="3471018" cy="744547"/>
      </dsp:txXfrm>
    </dsp:sp>
    <dsp:sp modelId="{8EE1A19D-AA5E-4D16-90F5-81A49E4C4263}">
      <dsp:nvSpPr>
        <dsp:cNvPr id="0" name=""/>
        <dsp:cNvSpPr/>
      </dsp:nvSpPr>
      <dsp:spPr>
        <a:xfrm>
          <a:off x="0" y="1084510"/>
          <a:ext cx="1975104" cy="10313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8120" tIns="99060" rIns="198120" bIns="99060" numCol="1" spcCol="1270" anchor="ctr" anchorCtr="0">
          <a:noAutofit/>
        </a:bodyPr>
        <a:lstStyle/>
        <a:p>
          <a:pPr lvl="0" algn="ctr" defTabSz="2311400">
            <a:lnSpc>
              <a:spcPct val="90000"/>
            </a:lnSpc>
            <a:spcBef>
              <a:spcPct val="0"/>
            </a:spcBef>
            <a:spcAft>
              <a:spcPct val="35000"/>
            </a:spcAft>
          </a:pPr>
          <a:r>
            <a:rPr lang="ru-RU" sz="5200" kern="1200">
              <a:solidFill>
                <a:schemeClr val="tx1"/>
              </a:solidFill>
            </a:rPr>
            <a:t>2</a:t>
          </a:r>
        </a:p>
      </dsp:txBody>
      <dsp:txXfrm>
        <a:off x="50348" y="1134858"/>
        <a:ext cx="1874408" cy="930682"/>
      </dsp:txXfrm>
    </dsp:sp>
    <dsp:sp modelId="{39AEC8F7-9E48-4CE8-AC92-9003DF71BF23}">
      <dsp:nvSpPr>
        <dsp:cNvPr id="0" name=""/>
        <dsp:cNvSpPr/>
      </dsp:nvSpPr>
      <dsp:spPr>
        <a:xfrm rot="5400000">
          <a:off x="3318200" y="927499"/>
          <a:ext cx="825103"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uk-UA" sz="1600" kern="1200"/>
            <a:t>корупційна складова, яка сприяє приховуванню злочинів</a:t>
          </a:r>
          <a:endParaRPr lang="ru-RU" sz="1600" kern="1200"/>
        </a:p>
      </dsp:txBody>
      <dsp:txXfrm rot="-5400000">
        <a:off x="1975104" y="2310873"/>
        <a:ext cx="3471018" cy="744547"/>
      </dsp:txXfrm>
    </dsp:sp>
    <dsp:sp modelId="{A15E8175-8E97-4382-A79B-32B08DDAED8F}">
      <dsp:nvSpPr>
        <dsp:cNvPr id="0" name=""/>
        <dsp:cNvSpPr/>
      </dsp:nvSpPr>
      <dsp:spPr>
        <a:xfrm>
          <a:off x="0" y="2167458"/>
          <a:ext cx="1975104" cy="10313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8120" tIns="99060" rIns="198120" bIns="99060" numCol="1" spcCol="1270" anchor="ctr" anchorCtr="0">
          <a:noAutofit/>
        </a:bodyPr>
        <a:lstStyle/>
        <a:p>
          <a:pPr lvl="0" algn="ctr" defTabSz="2311400">
            <a:lnSpc>
              <a:spcPct val="90000"/>
            </a:lnSpc>
            <a:spcBef>
              <a:spcPct val="0"/>
            </a:spcBef>
            <a:spcAft>
              <a:spcPct val="35000"/>
            </a:spcAft>
          </a:pPr>
          <a:r>
            <a:rPr lang="ru-RU" sz="5200" kern="1200">
              <a:solidFill>
                <a:schemeClr val="tx1"/>
              </a:solidFill>
            </a:rPr>
            <a:t>3</a:t>
          </a:r>
        </a:p>
      </dsp:txBody>
      <dsp:txXfrm>
        <a:off x="50348" y="2217806"/>
        <a:ext cx="1874408" cy="9306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6E02A-C439-47F2-9B72-17E0F1BC23F7}">
      <dsp:nvSpPr>
        <dsp:cNvPr id="0" name=""/>
        <dsp:cNvSpPr/>
      </dsp:nvSpPr>
      <dsp:spPr>
        <a:xfrm rot="5400000">
          <a:off x="2917160" y="-1638953"/>
          <a:ext cx="825103" cy="431241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uk-UA" sz="1500" kern="1200"/>
            <a:t>Закріплення формальних складів злочинів проти довкілля в Кримінальних кодексах,</a:t>
          </a:r>
          <a:endParaRPr lang="ru-RU" sz="1500" kern="1200"/>
        </a:p>
        <a:p>
          <a:pPr marL="114300" lvl="1" indent="-114300" algn="l" defTabSz="666750">
            <a:lnSpc>
              <a:spcPct val="90000"/>
            </a:lnSpc>
            <a:spcBef>
              <a:spcPct val="0"/>
            </a:spcBef>
            <a:spcAft>
              <a:spcPct val="15000"/>
            </a:spcAft>
            <a:buChar char="••"/>
          </a:pPr>
          <a:r>
            <a:rPr lang="ru-RU" sz="1500" kern="1200"/>
            <a:t>криміналізація правопорушень проти довкілля</a:t>
          </a:r>
        </a:p>
      </dsp:txBody>
      <dsp:txXfrm rot="-5400000">
        <a:off x="1173507" y="144978"/>
        <a:ext cx="4272132" cy="744547"/>
      </dsp:txXfrm>
    </dsp:sp>
    <dsp:sp modelId="{2FF1E89B-FEFC-4D77-8436-C12A8BAEA6B9}">
      <dsp:nvSpPr>
        <dsp:cNvPr id="0" name=""/>
        <dsp:cNvSpPr/>
      </dsp:nvSpPr>
      <dsp:spPr>
        <a:xfrm>
          <a:off x="0" y="20612"/>
          <a:ext cx="1173271" cy="10313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8120" tIns="99060" rIns="198120" bIns="99060" numCol="1" spcCol="1270" anchor="ctr" anchorCtr="0">
          <a:noAutofit/>
        </a:bodyPr>
        <a:lstStyle/>
        <a:p>
          <a:pPr lvl="0" algn="ctr" defTabSz="2311400">
            <a:lnSpc>
              <a:spcPct val="90000"/>
            </a:lnSpc>
            <a:spcBef>
              <a:spcPct val="0"/>
            </a:spcBef>
            <a:spcAft>
              <a:spcPct val="35000"/>
            </a:spcAft>
          </a:pPr>
          <a:r>
            <a:rPr lang="ru-RU" sz="5200" kern="1200">
              <a:solidFill>
                <a:schemeClr val="tx1"/>
              </a:solidFill>
            </a:rPr>
            <a:t>1</a:t>
          </a:r>
        </a:p>
      </dsp:txBody>
      <dsp:txXfrm>
        <a:off x="50348" y="70960"/>
        <a:ext cx="1072575" cy="930682"/>
      </dsp:txXfrm>
    </dsp:sp>
    <dsp:sp modelId="{F78542E2-0B36-42A9-B2C5-2E471F90D177}">
      <dsp:nvSpPr>
        <dsp:cNvPr id="0" name=""/>
        <dsp:cNvSpPr/>
      </dsp:nvSpPr>
      <dsp:spPr>
        <a:xfrm rot="5400000">
          <a:off x="2924763" y="-548649"/>
          <a:ext cx="825103" cy="429769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ru-RU" sz="1500" kern="1200"/>
            <a:t>Визнання злочином не лише істотних наслідків, але й їх загрозу через порушення спеціальних правил </a:t>
          </a:r>
        </a:p>
      </dsp:txBody>
      <dsp:txXfrm rot="-5400000">
        <a:off x="1188466" y="1227926"/>
        <a:ext cx="4257420" cy="744547"/>
      </dsp:txXfrm>
    </dsp:sp>
    <dsp:sp modelId="{8EE1A19D-AA5E-4D16-90F5-81A49E4C4263}">
      <dsp:nvSpPr>
        <dsp:cNvPr id="0" name=""/>
        <dsp:cNvSpPr/>
      </dsp:nvSpPr>
      <dsp:spPr>
        <a:xfrm>
          <a:off x="0" y="1046411"/>
          <a:ext cx="1188230" cy="10313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8120" tIns="99060" rIns="198120" bIns="99060" numCol="1" spcCol="1270" anchor="ctr" anchorCtr="0">
          <a:noAutofit/>
        </a:bodyPr>
        <a:lstStyle/>
        <a:p>
          <a:pPr lvl="0" algn="ctr" defTabSz="2311400">
            <a:lnSpc>
              <a:spcPct val="90000"/>
            </a:lnSpc>
            <a:spcBef>
              <a:spcPct val="0"/>
            </a:spcBef>
            <a:spcAft>
              <a:spcPct val="35000"/>
            </a:spcAft>
          </a:pPr>
          <a:r>
            <a:rPr lang="ru-RU" sz="5200" kern="1200">
              <a:solidFill>
                <a:schemeClr val="tx1"/>
              </a:solidFill>
            </a:rPr>
            <a:t>2</a:t>
          </a:r>
        </a:p>
      </dsp:txBody>
      <dsp:txXfrm>
        <a:off x="50348" y="1096759"/>
        <a:ext cx="1087534" cy="930682"/>
      </dsp:txXfrm>
    </dsp:sp>
    <dsp:sp modelId="{39AEC8F7-9E48-4CE8-AC92-9003DF71BF23}">
      <dsp:nvSpPr>
        <dsp:cNvPr id="0" name=""/>
        <dsp:cNvSpPr/>
      </dsp:nvSpPr>
      <dsp:spPr>
        <a:xfrm rot="5400000">
          <a:off x="2901522" y="511289"/>
          <a:ext cx="825103" cy="434371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uk-UA" sz="1500" kern="1200"/>
            <a:t>Боротьба з корупцією як складовою сприяння чи приховування злочинів</a:t>
          </a:r>
          <a:endParaRPr lang="ru-RU" sz="1500" kern="1200"/>
        </a:p>
      </dsp:txBody>
      <dsp:txXfrm rot="-5400000">
        <a:off x="1142215" y="2310874"/>
        <a:ext cx="4303439" cy="744547"/>
      </dsp:txXfrm>
    </dsp:sp>
    <dsp:sp modelId="{A15E8175-8E97-4382-A79B-32B08DDAED8F}">
      <dsp:nvSpPr>
        <dsp:cNvPr id="0" name=""/>
        <dsp:cNvSpPr/>
      </dsp:nvSpPr>
      <dsp:spPr>
        <a:xfrm>
          <a:off x="0" y="2148408"/>
          <a:ext cx="1141980" cy="10313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8120" tIns="99060" rIns="198120" bIns="99060" numCol="1" spcCol="1270" anchor="ctr" anchorCtr="0">
          <a:noAutofit/>
        </a:bodyPr>
        <a:lstStyle/>
        <a:p>
          <a:pPr lvl="0" algn="ctr" defTabSz="2311400">
            <a:lnSpc>
              <a:spcPct val="90000"/>
            </a:lnSpc>
            <a:spcBef>
              <a:spcPct val="0"/>
            </a:spcBef>
            <a:spcAft>
              <a:spcPct val="35000"/>
            </a:spcAft>
          </a:pPr>
          <a:r>
            <a:rPr lang="ru-RU" sz="5200" kern="1200">
              <a:solidFill>
                <a:schemeClr val="tx1"/>
              </a:solidFill>
            </a:rPr>
            <a:t>3</a:t>
          </a:r>
        </a:p>
      </dsp:txBody>
      <dsp:txXfrm>
        <a:off x="50348" y="2198756"/>
        <a:ext cx="1041284" cy="9306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6E02A-C439-47F2-9B72-17E0F1BC23F7}">
      <dsp:nvSpPr>
        <dsp:cNvPr id="0" name=""/>
        <dsp:cNvSpPr/>
      </dsp:nvSpPr>
      <dsp:spPr>
        <a:xfrm rot="5400000">
          <a:off x="2955030" y="-1748477"/>
          <a:ext cx="781250" cy="428068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uk-UA" sz="1100" kern="1200"/>
            <a:t>Включення до субєктів злочину та відповідальності юридичної особи, до якої застосування: обмеження, призупинення, зупинення, ліквідацію, конфіскацію та </a:t>
          </a:r>
          <a:r>
            <a:rPr lang="uk-UA" sz="1100" b="1" kern="1200"/>
            <a:t>відновлення довкілля</a:t>
          </a:r>
          <a:endParaRPr lang="ru-RU" sz="1100" b="1" kern="1200"/>
        </a:p>
      </dsp:txBody>
      <dsp:txXfrm rot="-5400000">
        <a:off x="1205313" y="39377"/>
        <a:ext cx="4242548" cy="704976"/>
      </dsp:txXfrm>
    </dsp:sp>
    <dsp:sp modelId="{2FF1E89B-FEFC-4D77-8436-C12A8BAEA6B9}">
      <dsp:nvSpPr>
        <dsp:cNvPr id="0" name=""/>
        <dsp:cNvSpPr/>
      </dsp:nvSpPr>
      <dsp:spPr>
        <a:xfrm>
          <a:off x="0" y="46939"/>
          <a:ext cx="1205077" cy="7163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8120" tIns="99060" rIns="198120" bIns="99060" numCol="1" spcCol="1270" anchor="ctr" anchorCtr="0">
          <a:noAutofit/>
        </a:bodyPr>
        <a:lstStyle/>
        <a:p>
          <a:pPr lvl="0" algn="ctr" defTabSz="2311400">
            <a:lnSpc>
              <a:spcPct val="90000"/>
            </a:lnSpc>
            <a:spcBef>
              <a:spcPct val="0"/>
            </a:spcBef>
            <a:spcAft>
              <a:spcPct val="35000"/>
            </a:spcAft>
          </a:pPr>
          <a:r>
            <a:rPr lang="ru-RU" sz="5200" kern="1200">
              <a:solidFill>
                <a:schemeClr val="tx1"/>
              </a:solidFill>
            </a:rPr>
            <a:t>4</a:t>
          </a:r>
        </a:p>
      </dsp:txBody>
      <dsp:txXfrm>
        <a:off x="34967" y="81906"/>
        <a:ext cx="1135143" cy="646378"/>
      </dsp:txXfrm>
    </dsp:sp>
    <dsp:sp modelId="{F78542E2-0B36-42A9-B2C5-2E471F90D177}">
      <dsp:nvSpPr>
        <dsp:cNvPr id="0" name=""/>
        <dsp:cNvSpPr/>
      </dsp:nvSpPr>
      <dsp:spPr>
        <a:xfrm rot="5400000">
          <a:off x="3050790" y="-972387"/>
          <a:ext cx="573049" cy="429769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171450" lvl="1" indent="-171450" algn="l" defTabSz="711200">
            <a:lnSpc>
              <a:spcPct val="90000"/>
            </a:lnSpc>
            <a:spcBef>
              <a:spcPct val="0"/>
            </a:spcBef>
            <a:spcAft>
              <a:spcPct val="15000"/>
            </a:spcAft>
            <a:buChar char="••"/>
          </a:pPr>
          <a:r>
            <a:rPr lang="uk-UA" sz="1600" kern="1200"/>
            <a:t>Зменшення латентності злочинів проти довкілля </a:t>
          </a:r>
          <a:endParaRPr lang="ru-RU" sz="1600" kern="1200"/>
        </a:p>
      </dsp:txBody>
      <dsp:txXfrm rot="-5400000">
        <a:off x="1188466" y="917911"/>
        <a:ext cx="4269724" cy="517101"/>
      </dsp:txXfrm>
    </dsp:sp>
    <dsp:sp modelId="{8EE1A19D-AA5E-4D16-90F5-81A49E4C4263}">
      <dsp:nvSpPr>
        <dsp:cNvPr id="0" name=""/>
        <dsp:cNvSpPr/>
      </dsp:nvSpPr>
      <dsp:spPr>
        <a:xfrm>
          <a:off x="0" y="791844"/>
          <a:ext cx="1188230" cy="7163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8120" tIns="99060" rIns="198120" bIns="99060" numCol="1" spcCol="1270" anchor="ctr" anchorCtr="0">
          <a:noAutofit/>
        </a:bodyPr>
        <a:lstStyle/>
        <a:p>
          <a:pPr lvl="0" algn="ctr" defTabSz="2311400">
            <a:lnSpc>
              <a:spcPct val="90000"/>
            </a:lnSpc>
            <a:spcBef>
              <a:spcPct val="0"/>
            </a:spcBef>
            <a:spcAft>
              <a:spcPct val="35000"/>
            </a:spcAft>
          </a:pPr>
          <a:r>
            <a:rPr lang="ru-RU" sz="5200" kern="1200">
              <a:solidFill>
                <a:schemeClr val="tx1"/>
              </a:solidFill>
            </a:rPr>
            <a:t>5</a:t>
          </a:r>
        </a:p>
      </dsp:txBody>
      <dsp:txXfrm>
        <a:off x="34967" y="826811"/>
        <a:ext cx="1118296" cy="646378"/>
      </dsp:txXfrm>
    </dsp:sp>
    <dsp:sp modelId="{39AEC8F7-9E48-4CE8-AC92-9003DF71BF23}">
      <dsp:nvSpPr>
        <dsp:cNvPr id="0" name=""/>
        <dsp:cNvSpPr/>
      </dsp:nvSpPr>
      <dsp:spPr>
        <a:xfrm rot="5400000">
          <a:off x="2703771" y="52932"/>
          <a:ext cx="1234108" cy="426910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171450" lvl="1" indent="-171450" algn="l" defTabSz="800100">
            <a:lnSpc>
              <a:spcPct val="90000"/>
            </a:lnSpc>
            <a:spcBef>
              <a:spcPct val="0"/>
            </a:spcBef>
            <a:spcAft>
              <a:spcPct val="15000"/>
            </a:spcAft>
            <a:buChar char="••"/>
          </a:pPr>
          <a:r>
            <a:rPr lang="ru-RU" sz="1800" kern="1200"/>
            <a:t>Створення спеціальних підрозділів з протидії злочинам проти довкілля (</a:t>
          </a:r>
          <a:r>
            <a:rPr lang="ru-RU" sz="1800" b="1" kern="1200"/>
            <a:t>екологічної поліції</a:t>
          </a:r>
          <a:r>
            <a:rPr lang="ru-RU" sz="1800" kern="1200"/>
            <a:t>), їх матеріально-технічне забезпечення</a:t>
          </a:r>
        </a:p>
      </dsp:txBody>
      <dsp:txXfrm rot="-5400000">
        <a:off x="1186271" y="1630676"/>
        <a:ext cx="4208865" cy="1113620"/>
      </dsp:txXfrm>
    </dsp:sp>
    <dsp:sp modelId="{A15E8175-8E97-4382-A79B-32B08DDAED8F}">
      <dsp:nvSpPr>
        <dsp:cNvPr id="0" name=""/>
        <dsp:cNvSpPr/>
      </dsp:nvSpPr>
      <dsp:spPr>
        <a:xfrm>
          <a:off x="0" y="1724026"/>
          <a:ext cx="1186036" cy="90046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8120" tIns="99060" rIns="198120" bIns="99060" numCol="1" spcCol="1270" anchor="ctr" anchorCtr="0">
          <a:noAutofit/>
        </a:bodyPr>
        <a:lstStyle/>
        <a:p>
          <a:pPr lvl="0" algn="ctr" defTabSz="2311400">
            <a:lnSpc>
              <a:spcPct val="90000"/>
            </a:lnSpc>
            <a:spcBef>
              <a:spcPct val="0"/>
            </a:spcBef>
            <a:spcAft>
              <a:spcPct val="35000"/>
            </a:spcAft>
          </a:pPr>
          <a:r>
            <a:rPr lang="ru-RU" sz="5200" kern="1200">
              <a:solidFill>
                <a:schemeClr val="tx1"/>
              </a:solidFill>
            </a:rPr>
            <a:t>6</a:t>
          </a:r>
        </a:p>
      </dsp:txBody>
      <dsp:txXfrm>
        <a:off x="43957" y="1767983"/>
        <a:ext cx="1098122" cy="812547"/>
      </dsp:txXfrm>
    </dsp:sp>
    <dsp:sp modelId="{7CACB313-A33D-42D7-BF3A-2864547B8EC0}">
      <dsp:nvSpPr>
        <dsp:cNvPr id="0" name=""/>
        <dsp:cNvSpPr/>
      </dsp:nvSpPr>
      <dsp:spPr>
        <a:xfrm>
          <a:off x="0" y="3078953"/>
          <a:ext cx="1187195" cy="7163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8120" tIns="99060" rIns="198120" bIns="99060" numCol="1" spcCol="1270" anchor="ctr" anchorCtr="0">
          <a:noAutofit/>
        </a:bodyPr>
        <a:lstStyle/>
        <a:p>
          <a:pPr lvl="0" algn="ctr" defTabSz="2311400">
            <a:lnSpc>
              <a:spcPct val="90000"/>
            </a:lnSpc>
            <a:spcBef>
              <a:spcPct val="0"/>
            </a:spcBef>
            <a:spcAft>
              <a:spcPct val="35000"/>
            </a:spcAft>
          </a:pPr>
          <a:r>
            <a:rPr lang="ru-RU" sz="5200" kern="1200">
              <a:solidFill>
                <a:schemeClr val="tx1"/>
              </a:solidFill>
            </a:rPr>
            <a:t>7</a:t>
          </a:r>
        </a:p>
      </dsp:txBody>
      <dsp:txXfrm>
        <a:off x="34967" y="3113920"/>
        <a:ext cx="1117261" cy="646378"/>
      </dsp:txXfrm>
    </dsp:sp>
    <dsp:sp modelId="{27AB0052-C08A-449C-A609-741F397FAF3B}">
      <dsp:nvSpPr>
        <dsp:cNvPr id="0" name=""/>
        <dsp:cNvSpPr/>
      </dsp:nvSpPr>
      <dsp:spPr>
        <a:xfrm>
          <a:off x="1185433" y="3076016"/>
          <a:ext cx="4300966" cy="702050"/>
        </a:xfrm>
        <a:prstGeom prst="round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ru-RU" sz="1900" kern="1200">
              <a:solidFill>
                <a:schemeClr val="tx1"/>
              </a:solidFill>
            </a:rPr>
            <a:t>Протидія транскордонній злочинності</a:t>
          </a:r>
        </a:p>
      </dsp:txBody>
      <dsp:txXfrm>
        <a:off x="1219704" y="3110287"/>
        <a:ext cx="4232424" cy="633508"/>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62EAE-75B3-4002-8ECF-6CAEAD477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139</Pages>
  <Words>32015</Words>
  <Characters>182489</Characters>
  <Application>Microsoft Office Word</Application>
  <DocSecurity>0</DocSecurity>
  <Lines>1520</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Георгий</dc:creator>
  <cp:keywords/>
  <dc:description/>
  <cp:lastModifiedBy>George</cp:lastModifiedBy>
  <cp:revision>4</cp:revision>
  <cp:lastPrinted>2020-11-30T11:10:00Z</cp:lastPrinted>
  <dcterms:created xsi:type="dcterms:W3CDTF">2020-11-27T19:03:00Z</dcterms:created>
  <dcterms:modified xsi:type="dcterms:W3CDTF">2020-11-30T11:10:00Z</dcterms:modified>
</cp:coreProperties>
</file>