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F34" w:rsidRDefault="00721F34" w:rsidP="00721F34">
      <w:pPr>
        <w:pStyle w:val="ae"/>
        <w:spacing w:line="240" w:lineRule="auto"/>
        <w:rPr>
          <w:i w:val="0"/>
          <w:noProof/>
          <w:sz w:val="28"/>
          <w:szCs w:val="28"/>
        </w:rPr>
      </w:pPr>
      <w:r>
        <w:rPr>
          <w:i w:val="0"/>
          <w:noProof/>
          <w:sz w:val="28"/>
          <w:szCs w:val="28"/>
        </w:rPr>
        <w:t>МІНІСТЕРСТВО ОСВІТИ І НАУКИ УКРАЇНИ</w:t>
      </w:r>
    </w:p>
    <w:p w:rsidR="00721F34" w:rsidRDefault="00721F34" w:rsidP="00721F34">
      <w:pPr>
        <w:spacing w:after="0" w:line="240" w:lineRule="auto"/>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ЗАПОРІЗЬКИЙ НАЦІОНАЛЬНИЙ УНІВЕРСИТЕТ</w:t>
      </w:r>
    </w:p>
    <w:p w:rsidR="00721F34" w:rsidRDefault="00721F34" w:rsidP="00721F34">
      <w:pPr>
        <w:spacing w:after="0" w:line="240" w:lineRule="auto"/>
        <w:rPr>
          <w:rFonts w:ascii="Times New Roman" w:hAnsi="Times New Roman" w:cs="Times New Roman"/>
          <w:b/>
          <w:noProof/>
          <w:sz w:val="28"/>
          <w:szCs w:val="28"/>
          <w:lang w:val="uk-UA"/>
        </w:rPr>
      </w:pPr>
    </w:p>
    <w:p w:rsidR="00721F34" w:rsidRDefault="00721F34" w:rsidP="00721F34">
      <w:pPr>
        <w:spacing w:after="0" w:line="240" w:lineRule="auto"/>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t>ЮРИДИЧНИЙ ФАКУЛЬТЕТ</w:t>
      </w:r>
    </w:p>
    <w:p w:rsidR="00721F34" w:rsidRDefault="00721F34" w:rsidP="00721F34">
      <w:pPr>
        <w:spacing w:after="0" w:line="360" w:lineRule="auto"/>
        <w:jc w:val="center"/>
        <w:rPr>
          <w:rFonts w:ascii="Times New Roman" w:hAnsi="Times New Roman" w:cs="Times New Roman"/>
          <w:b/>
          <w:noProof/>
          <w:sz w:val="28"/>
          <w:szCs w:val="28"/>
          <w:lang w:val="uk-UA"/>
        </w:rPr>
      </w:pPr>
    </w:p>
    <w:p w:rsidR="00721F34" w:rsidRDefault="00721F34" w:rsidP="00721F34">
      <w:pPr>
        <w:spacing w:after="0" w:line="240" w:lineRule="auto"/>
        <w:jc w:val="center"/>
        <w:rPr>
          <w:rFonts w:ascii="Times New Roman" w:hAnsi="Times New Roman" w:cs="Times New Roman"/>
          <w:noProof/>
          <w:sz w:val="28"/>
          <w:szCs w:val="28"/>
          <w:u w:val="single"/>
          <w:lang w:val="uk-UA"/>
        </w:rPr>
      </w:pPr>
      <w:r>
        <w:rPr>
          <w:rFonts w:ascii="Times New Roman" w:hAnsi="Times New Roman" w:cs="Times New Roman"/>
          <w:noProof/>
          <w:sz w:val="28"/>
          <w:szCs w:val="28"/>
          <w:u w:val="single"/>
          <w:lang w:val="uk-UA"/>
        </w:rPr>
        <w:t>Кафедра цивільного права</w:t>
      </w:r>
    </w:p>
    <w:p w:rsidR="00721F34" w:rsidRDefault="00721F34" w:rsidP="00721F34">
      <w:pPr>
        <w:spacing w:after="0" w:line="240" w:lineRule="auto"/>
        <w:jc w:val="center"/>
        <w:rPr>
          <w:rFonts w:ascii="Times New Roman" w:hAnsi="Times New Roman" w:cs="Times New Roman"/>
          <w:noProof/>
          <w:sz w:val="16"/>
          <w:lang w:val="uk-UA"/>
        </w:rPr>
      </w:pPr>
      <w:r>
        <w:rPr>
          <w:rFonts w:ascii="Times New Roman" w:hAnsi="Times New Roman" w:cs="Times New Roman"/>
          <w:noProof/>
          <w:sz w:val="16"/>
          <w:lang w:val="uk-UA"/>
        </w:rPr>
        <w:t>(повна назва кафедри)</w:t>
      </w:r>
    </w:p>
    <w:p w:rsidR="00721F34" w:rsidRDefault="00721F34" w:rsidP="00721F34">
      <w:pPr>
        <w:jc w:val="center"/>
        <w:rPr>
          <w:rFonts w:ascii="Times New Roman" w:hAnsi="Times New Roman" w:cs="Times New Roman"/>
          <w:noProof/>
          <w:sz w:val="16"/>
          <w:lang w:val="uk-UA"/>
        </w:rPr>
      </w:pPr>
    </w:p>
    <w:p w:rsidR="00721F34" w:rsidRDefault="00721F34" w:rsidP="00721F34">
      <w:pPr>
        <w:jc w:val="center"/>
        <w:rPr>
          <w:rFonts w:ascii="Times New Roman" w:hAnsi="Times New Roman" w:cs="Times New Roman"/>
          <w:noProof/>
          <w:sz w:val="16"/>
          <w:highlight w:val="yellow"/>
          <w:lang w:val="uk-UA"/>
        </w:rPr>
      </w:pPr>
    </w:p>
    <w:p w:rsidR="00721F34" w:rsidRDefault="00721F34" w:rsidP="00721F34">
      <w:pPr>
        <w:jc w:val="center"/>
        <w:rPr>
          <w:rFonts w:ascii="Times New Roman" w:hAnsi="Times New Roman" w:cs="Times New Roman"/>
          <w:noProof/>
          <w:sz w:val="16"/>
          <w:highlight w:val="yellow"/>
          <w:lang w:val="uk-UA"/>
        </w:rPr>
      </w:pPr>
    </w:p>
    <w:p w:rsidR="00721F34" w:rsidRDefault="00721F34" w:rsidP="00721F34">
      <w:pPr>
        <w:rPr>
          <w:rFonts w:ascii="Times New Roman" w:hAnsi="Times New Roman" w:cs="Times New Roman"/>
          <w:noProof/>
          <w:sz w:val="16"/>
          <w:highlight w:val="yellow"/>
          <w:lang w:val="uk-UA"/>
        </w:rPr>
      </w:pPr>
    </w:p>
    <w:p w:rsidR="00721F34" w:rsidRDefault="00721F34" w:rsidP="00721F34">
      <w:pPr>
        <w:jc w:val="center"/>
        <w:rPr>
          <w:rFonts w:ascii="Times New Roman" w:hAnsi="Times New Roman" w:cs="Times New Roman"/>
          <w:noProof/>
          <w:sz w:val="16"/>
          <w:highlight w:val="yellow"/>
          <w:lang w:val="uk-UA"/>
        </w:rPr>
      </w:pPr>
    </w:p>
    <w:p w:rsidR="00721F34" w:rsidRDefault="00721F34" w:rsidP="00721F34">
      <w:pPr>
        <w:jc w:val="center"/>
        <w:rPr>
          <w:rFonts w:ascii="Times New Roman" w:hAnsi="Times New Roman" w:cs="Times New Roman"/>
          <w:b/>
          <w:noProof/>
          <w:sz w:val="36"/>
          <w:szCs w:val="36"/>
          <w:lang w:val="uk-UA"/>
        </w:rPr>
      </w:pPr>
      <w:r>
        <w:rPr>
          <w:rFonts w:ascii="Times New Roman" w:hAnsi="Times New Roman" w:cs="Times New Roman"/>
          <w:b/>
          <w:noProof/>
          <w:sz w:val="36"/>
          <w:szCs w:val="36"/>
          <w:lang w:val="uk-UA"/>
        </w:rPr>
        <w:t>Кваліфікаційна робота</w:t>
      </w:r>
    </w:p>
    <w:p w:rsidR="00721F34" w:rsidRDefault="00721F34" w:rsidP="00721F34">
      <w:pPr>
        <w:spacing w:after="0" w:line="240" w:lineRule="auto"/>
        <w:jc w:val="center"/>
        <w:rPr>
          <w:rFonts w:ascii="Times New Roman" w:hAnsi="Times New Roman" w:cs="Times New Roman"/>
          <w:noProof/>
          <w:sz w:val="28"/>
          <w:u w:val="single"/>
          <w:lang w:val="uk-UA"/>
        </w:rPr>
      </w:pPr>
      <w:r>
        <w:rPr>
          <w:rFonts w:ascii="Times New Roman" w:hAnsi="Times New Roman" w:cs="Times New Roman"/>
          <w:noProof/>
          <w:sz w:val="28"/>
          <w:u w:val="single"/>
          <w:lang w:val="uk-UA"/>
        </w:rPr>
        <w:t>Магістр</w:t>
      </w:r>
    </w:p>
    <w:p w:rsidR="00721F34" w:rsidRDefault="00721F34" w:rsidP="00721F34">
      <w:pPr>
        <w:spacing w:after="0" w:line="240" w:lineRule="auto"/>
        <w:jc w:val="center"/>
        <w:rPr>
          <w:rFonts w:ascii="Times New Roman" w:hAnsi="Times New Roman" w:cs="Times New Roman"/>
          <w:noProof/>
          <w:sz w:val="16"/>
          <w:lang w:val="uk-UA"/>
        </w:rPr>
      </w:pPr>
      <w:r>
        <w:rPr>
          <w:rFonts w:ascii="Times New Roman" w:hAnsi="Times New Roman" w:cs="Times New Roman"/>
          <w:noProof/>
          <w:sz w:val="16"/>
          <w:lang w:val="uk-UA"/>
        </w:rPr>
        <w:t>(рівень вищої освіти)</w:t>
      </w:r>
    </w:p>
    <w:p w:rsidR="00721F34" w:rsidRDefault="00721F34" w:rsidP="00721F34">
      <w:pPr>
        <w:jc w:val="center"/>
        <w:rPr>
          <w:rFonts w:ascii="Times New Roman" w:hAnsi="Times New Roman" w:cs="Times New Roman"/>
          <w:noProof/>
          <w:sz w:val="28"/>
          <w:szCs w:val="28"/>
          <w:lang w:val="uk-UA"/>
        </w:rPr>
      </w:pPr>
    </w:p>
    <w:p w:rsidR="00721F34" w:rsidRDefault="00721F34" w:rsidP="00721F34">
      <w:pPr>
        <w:spacing w:after="0" w:line="240" w:lineRule="auto"/>
        <w:jc w:val="center"/>
        <w:rPr>
          <w:rFonts w:ascii="Times New Roman" w:hAnsi="Times New Roman" w:cs="Times New Roman"/>
          <w:noProof/>
          <w:color w:val="000000" w:themeColor="text1"/>
          <w:sz w:val="28"/>
          <w:szCs w:val="28"/>
          <w:u w:val="single"/>
          <w:lang w:val="uk-UA"/>
        </w:rPr>
      </w:pPr>
      <w:r>
        <w:rPr>
          <w:rFonts w:ascii="Times New Roman" w:hAnsi="Times New Roman" w:cs="Times New Roman"/>
          <w:noProof/>
          <w:sz w:val="28"/>
          <w:szCs w:val="28"/>
          <w:lang w:val="uk-UA"/>
        </w:rPr>
        <w:t xml:space="preserve">на тему </w:t>
      </w:r>
      <w:r>
        <w:rPr>
          <w:rFonts w:ascii="Times New Roman" w:hAnsi="Times New Roman" w:cs="Times New Roman"/>
          <w:noProof/>
          <w:color w:val="000000" w:themeColor="text1"/>
          <w:sz w:val="28"/>
          <w:szCs w:val="28"/>
          <w:u w:val="single"/>
          <w:lang w:val="uk-UA"/>
        </w:rPr>
        <w:t>Порушення трудових прав працівників в Україні та способи їх захисту</w:t>
      </w:r>
    </w:p>
    <w:p w:rsidR="00721F34" w:rsidRPr="00AD6CD2" w:rsidRDefault="00721F34" w:rsidP="00721F34">
      <w:pPr>
        <w:spacing w:after="0" w:line="240" w:lineRule="auto"/>
        <w:jc w:val="center"/>
        <w:rPr>
          <w:rFonts w:ascii="Times New Roman" w:hAnsi="Times New Roman" w:cs="Times New Roman"/>
          <w:noProof/>
          <w:sz w:val="28"/>
          <w:szCs w:val="28"/>
          <w:u w:val="single"/>
          <w:lang w:val="uk-UA"/>
        </w:rPr>
      </w:pPr>
    </w:p>
    <w:p w:rsidR="00721F34" w:rsidRDefault="00721F34" w:rsidP="00721F34">
      <w:pPr>
        <w:rPr>
          <w:rFonts w:ascii="Times New Roman" w:hAnsi="Times New Roman" w:cs="Times New Roman"/>
          <w:noProof/>
          <w:sz w:val="28"/>
          <w:highlight w:val="yellow"/>
          <w:lang w:val="uk-UA"/>
        </w:rPr>
      </w:pPr>
    </w:p>
    <w:p w:rsidR="00721F34" w:rsidRDefault="00721F34" w:rsidP="00721F34">
      <w:pPr>
        <w:spacing w:after="0" w:line="240" w:lineRule="auto"/>
        <w:jc w:val="right"/>
        <w:rPr>
          <w:rFonts w:ascii="Times New Roman" w:hAnsi="Times New Roman" w:cs="Times New Roman"/>
          <w:noProof/>
          <w:sz w:val="28"/>
          <w:highlight w:val="yellow"/>
          <w:lang w:val="uk-UA"/>
        </w:rPr>
      </w:pPr>
    </w:p>
    <w:p w:rsidR="00721F34" w:rsidRDefault="00721F34" w:rsidP="00721F34">
      <w:pPr>
        <w:spacing w:after="0" w:line="240" w:lineRule="auto"/>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Виконав: студент 2 курсу, групи 8.0819-1</w:t>
      </w:r>
    </w:p>
    <w:p w:rsidR="00721F34" w:rsidRDefault="00721F34" w:rsidP="00721F34">
      <w:pPr>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rPr>
        <w:t xml:space="preserve">                                                   </w:t>
      </w:r>
      <w:r>
        <w:rPr>
          <w:rFonts w:ascii="Times New Roman" w:hAnsi="Times New Roman" w:cs="Times New Roman"/>
          <w:noProof/>
          <w:sz w:val="28"/>
          <w:szCs w:val="28"/>
          <w:lang w:val="uk-UA"/>
        </w:rPr>
        <w:t>спеціальності__________</w:t>
      </w:r>
      <w:r>
        <w:rPr>
          <w:rFonts w:ascii="Times New Roman" w:hAnsi="Times New Roman" w:cs="Times New Roman"/>
          <w:noProof/>
          <w:sz w:val="28"/>
          <w:szCs w:val="28"/>
          <w:u w:val="single"/>
          <w:lang w:val="uk-UA"/>
        </w:rPr>
        <w:t>081 Право</w:t>
      </w:r>
      <w:r>
        <w:rPr>
          <w:rFonts w:ascii="Times New Roman" w:hAnsi="Times New Roman" w:cs="Times New Roman"/>
          <w:noProof/>
          <w:sz w:val="28"/>
          <w:szCs w:val="28"/>
          <w:lang w:val="uk-UA"/>
        </w:rPr>
        <w:t>____________</w:t>
      </w:r>
      <w:r>
        <w:rPr>
          <w:rFonts w:ascii="Times New Roman" w:hAnsi="Times New Roman" w:cs="Times New Roman"/>
          <w:noProof/>
          <w:sz w:val="28"/>
          <w:szCs w:val="28"/>
          <w:u w:val="single"/>
          <w:lang w:val="uk-UA"/>
        </w:rPr>
        <w:t xml:space="preserve">  </w:t>
      </w:r>
    </w:p>
    <w:p w:rsidR="00721F34" w:rsidRDefault="00721F34" w:rsidP="00721F34">
      <w:pPr>
        <w:spacing w:after="0" w:line="240" w:lineRule="auto"/>
        <w:ind w:firstLine="96"/>
        <w:jc w:val="center"/>
        <w:rPr>
          <w:rFonts w:ascii="Times New Roman" w:hAnsi="Times New Roman" w:cs="Times New Roman"/>
          <w:noProof/>
          <w:sz w:val="16"/>
          <w:lang w:val="uk-UA"/>
        </w:rPr>
      </w:pPr>
      <w:r>
        <w:rPr>
          <w:rFonts w:ascii="Times New Roman" w:hAnsi="Times New Roman" w:cs="Times New Roman"/>
          <w:noProof/>
          <w:sz w:val="16"/>
          <w:lang w:val="uk-UA"/>
        </w:rPr>
        <w:t xml:space="preserve">                                                                                                         (код і назва спеціальності)</w:t>
      </w:r>
    </w:p>
    <w:p w:rsidR="00721F34" w:rsidRDefault="00721F34" w:rsidP="00721F34">
      <w:pPr>
        <w:spacing w:after="0" w:line="240" w:lineRule="auto"/>
        <w:ind w:firstLine="96"/>
        <w:jc w:val="center"/>
        <w:rPr>
          <w:rFonts w:ascii="Times New Roman" w:hAnsi="Times New Roman" w:cs="Times New Roman"/>
          <w:noProof/>
          <w:sz w:val="28"/>
          <w:szCs w:val="28"/>
          <w:u w:val="single"/>
          <w:lang w:val="uk-UA"/>
        </w:rPr>
      </w:pPr>
      <w:r>
        <w:rPr>
          <w:rFonts w:ascii="Times New Roman" w:hAnsi="Times New Roman" w:cs="Times New Roman"/>
          <w:noProof/>
          <w:sz w:val="28"/>
          <w:szCs w:val="28"/>
          <w:lang w:val="uk-UA"/>
        </w:rPr>
        <w:t xml:space="preserve">                                                 спеціалізації________________________________</w:t>
      </w:r>
      <w:r>
        <w:rPr>
          <w:rFonts w:ascii="Times New Roman" w:hAnsi="Times New Roman" w:cs="Times New Roman"/>
          <w:noProof/>
          <w:sz w:val="28"/>
          <w:szCs w:val="28"/>
          <w:u w:val="single"/>
          <w:lang w:val="uk-UA"/>
        </w:rPr>
        <w:t xml:space="preserve"> </w:t>
      </w:r>
    </w:p>
    <w:p w:rsidR="00721F34" w:rsidRDefault="00721F34" w:rsidP="00721F34">
      <w:pPr>
        <w:spacing w:after="0" w:line="240" w:lineRule="auto"/>
        <w:ind w:firstLine="96"/>
        <w:jc w:val="center"/>
        <w:rPr>
          <w:rFonts w:ascii="Times New Roman" w:hAnsi="Times New Roman" w:cs="Times New Roman"/>
          <w:noProof/>
          <w:sz w:val="16"/>
          <w:lang w:val="uk-UA"/>
        </w:rPr>
      </w:pPr>
      <w:r>
        <w:rPr>
          <w:rFonts w:ascii="Times New Roman" w:hAnsi="Times New Roman" w:cs="Times New Roman"/>
          <w:noProof/>
          <w:sz w:val="16"/>
          <w:lang w:val="uk-UA"/>
        </w:rPr>
        <w:t xml:space="preserve">                                                                                                         (код і назва спеціалазації)</w:t>
      </w:r>
    </w:p>
    <w:p w:rsidR="00721F34" w:rsidRDefault="00721F34" w:rsidP="00721F34">
      <w:pPr>
        <w:spacing w:after="0" w:line="240" w:lineRule="auto"/>
        <w:ind w:firstLine="96"/>
        <w:jc w:val="center"/>
        <w:rPr>
          <w:rFonts w:ascii="Times New Roman" w:hAnsi="Times New Roman" w:cs="Times New Roman"/>
          <w:noProof/>
          <w:sz w:val="16"/>
          <w:lang w:val="uk-UA"/>
        </w:rPr>
      </w:pPr>
    </w:p>
    <w:p w:rsidR="00721F34" w:rsidRDefault="00721F34" w:rsidP="00721F34">
      <w:pPr>
        <w:spacing w:after="0" w:line="240" w:lineRule="auto"/>
        <w:ind w:firstLine="96"/>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освітньої програми_</w:t>
      </w:r>
      <w:r w:rsidRPr="002E434E">
        <w:rPr>
          <w:rFonts w:ascii="Times New Roman" w:hAnsi="Times New Roman" w:cs="Times New Roman"/>
          <w:noProof/>
          <w:sz w:val="28"/>
          <w:szCs w:val="28"/>
          <w:u w:val="single"/>
          <w:lang w:val="uk-UA"/>
        </w:rPr>
        <w:t xml:space="preserve">         </w:t>
      </w:r>
      <w:r>
        <w:rPr>
          <w:rFonts w:ascii="Times New Roman" w:hAnsi="Times New Roman" w:cs="Times New Roman"/>
          <w:noProof/>
          <w:sz w:val="28"/>
          <w:szCs w:val="28"/>
          <w:u w:val="single"/>
          <w:lang w:val="uk-UA"/>
        </w:rPr>
        <w:t>правознавство</w:t>
      </w:r>
      <w:r>
        <w:rPr>
          <w:rFonts w:ascii="Times New Roman" w:hAnsi="Times New Roman" w:cs="Times New Roman"/>
          <w:noProof/>
          <w:sz w:val="28"/>
          <w:szCs w:val="28"/>
          <w:lang w:val="uk-UA"/>
        </w:rPr>
        <w:t>________</w:t>
      </w:r>
    </w:p>
    <w:p w:rsidR="00721F34" w:rsidRDefault="00721F34" w:rsidP="00721F34">
      <w:pPr>
        <w:spacing w:after="0" w:line="240" w:lineRule="auto"/>
        <w:ind w:firstLine="96"/>
        <w:jc w:val="center"/>
        <w:rPr>
          <w:rFonts w:ascii="Times New Roman" w:hAnsi="Times New Roman" w:cs="Times New Roman"/>
          <w:noProof/>
          <w:sz w:val="16"/>
          <w:lang w:val="uk-UA"/>
        </w:rPr>
      </w:pPr>
      <w:r>
        <w:rPr>
          <w:rFonts w:ascii="Times New Roman" w:hAnsi="Times New Roman" w:cs="Times New Roman"/>
          <w:noProof/>
          <w:sz w:val="16"/>
          <w:lang w:val="uk-UA"/>
        </w:rPr>
        <w:t xml:space="preserve">                                                                                                         (назва освітньої програми)</w:t>
      </w:r>
    </w:p>
    <w:p w:rsidR="00721F34" w:rsidRDefault="00721F34" w:rsidP="00721F34">
      <w:pPr>
        <w:spacing w:after="0" w:line="240" w:lineRule="auto"/>
        <w:ind w:firstLine="96"/>
        <w:jc w:val="center"/>
        <w:rPr>
          <w:rFonts w:ascii="Times New Roman" w:hAnsi="Times New Roman" w:cs="Times New Roman"/>
          <w:noProof/>
          <w:sz w:val="16"/>
          <w:lang w:val="uk-UA"/>
        </w:rPr>
      </w:pPr>
      <w:r>
        <w:rPr>
          <w:rFonts w:ascii="Times New Roman" w:hAnsi="Times New Roman" w:cs="Times New Roman"/>
          <w:noProof/>
          <w:sz w:val="28"/>
          <w:szCs w:val="28"/>
          <w:u w:val="single"/>
          <w:lang w:val="uk-UA"/>
        </w:rPr>
        <w:t xml:space="preserve"> </w:t>
      </w:r>
    </w:p>
    <w:p w:rsidR="00721F34" w:rsidRDefault="00721F34" w:rsidP="00721F34">
      <w:pPr>
        <w:spacing w:after="0" w:line="240" w:lineRule="auto"/>
        <w:jc w:val="right"/>
        <w:rPr>
          <w:rFonts w:ascii="Times New Roman" w:hAnsi="Times New Roman" w:cs="Times New Roman"/>
          <w:noProof/>
          <w:sz w:val="28"/>
          <w:szCs w:val="28"/>
          <w:lang w:val="uk-UA"/>
        </w:rPr>
      </w:pPr>
      <w:r>
        <w:rPr>
          <w:rFonts w:ascii="Times New Roman" w:hAnsi="Times New Roman" w:cs="Times New Roman"/>
          <w:noProof/>
          <w:sz w:val="28"/>
          <w:szCs w:val="28"/>
          <w:lang w:val="uk-UA"/>
        </w:rPr>
        <w:t>________________</w:t>
      </w:r>
      <w:r>
        <w:rPr>
          <w:rFonts w:ascii="Times New Roman" w:hAnsi="Times New Roman" w:cs="Times New Roman"/>
          <w:noProof/>
          <w:sz w:val="28"/>
          <w:szCs w:val="28"/>
          <w:u w:val="single"/>
          <w:lang w:val="uk-UA"/>
        </w:rPr>
        <w:t xml:space="preserve">П. В. Кравець  </w:t>
      </w:r>
      <w:r>
        <w:rPr>
          <w:rFonts w:ascii="Times New Roman" w:hAnsi="Times New Roman" w:cs="Times New Roman"/>
          <w:noProof/>
          <w:sz w:val="28"/>
          <w:szCs w:val="28"/>
          <w:lang w:val="uk-UA"/>
        </w:rPr>
        <w:t>______________</w:t>
      </w:r>
    </w:p>
    <w:p w:rsidR="00721F34" w:rsidRDefault="00721F34" w:rsidP="00721F34">
      <w:pPr>
        <w:spacing w:after="0" w:line="240" w:lineRule="auto"/>
        <w:ind w:firstLine="96"/>
        <w:jc w:val="center"/>
        <w:rPr>
          <w:rFonts w:ascii="Times New Roman" w:hAnsi="Times New Roman" w:cs="Times New Roman"/>
          <w:b/>
          <w:noProof/>
          <w:sz w:val="24"/>
          <w:lang w:val="uk-UA"/>
        </w:rPr>
      </w:pPr>
      <w:r>
        <w:rPr>
          <w:rFonts w:ascii="Times New Roman" w:hAnsi="Times New Roman" w:cs="Times New Roman"/>
          <w:bCs/>
          <w:noProof/>
          <w:sz w:val="24"/>
          <w:vertAlign w:val="superscript"/>
          <w:lang w:val="uk-UA"/>
        </w:rPr>
        <w:t xml:space="preserve">                                                                                                 (ініціали та прізвище)</w:t>
      </w:r>
    </w:p>
    <w:p w:rsidR="00721F34" w:rsidRDefault="00721F34" w:rsidP="00721F34">
      <w:pPr>
        <w:spacing w:after="0" w:line="240" w:lineRule="auto"/>
        <w:jc w:val="right"/>
        <w:rPr>
          <w:rFonts w:ascii="Times New Roman" w:hAnsi="Times New Roman" w:cs="Times New Roman"/>
          <w:noProof/>
          <w:sz w:val="28"/>
          <w:lang w:val="uk-UA"/>
        </w:rPr>
      </w:pPr>
      <w:r>
        <w:rPr>
          <w:rFonts w:ascii="Times New Roman" w:hAnsi="Times New Roman" w:cs="Times New Roman"/>
          <w:noProof/>
          <w:sz w:val="28"/>
          <w:lang w:val="uk-UA"/>
        </w:rPr>
        <w:t>Керівник ___</w:t>
      </w:r>
      <w:r w:rsidRPr="002E434E">
        <w:rPr>
          <w:rFonts w:ascii="Times New Roman" w:hAnsi="Times New Roman" w:cs="Times New Roman"/>
          <w:noProof/>
          <w:sz w:val="28"/>
          <w:u w:val="single"/>
          <w:lang w:val="uk-UA"/>
        </w:rPr>
        <w:t>професор кафедри цивільного права</w:t>
      </w:r>
      <w:r>
        <w:rPr>
          <w:rFonts w:ascii="Times New Roman" w:hAnsi="Times New Roman" w:cs="Times New Roman"/>
          <w:noProof/>
          <w:sz w:val="28"/>
          <w:lang w:val="uk-UA"/>
        </w:rPr>
        <w:t>,</w:t>
      </w:r>
    </w:p>
    <w:p w:rsidR="00721F34" w:rsidRDefault="00721F34" w:rsidP="00721F34">
      <w:pPr>
        <w:spacing w:after="0" w:line="240" w:lineRule="auto"/>
        <w:ind w:left="4956" w:firstLine="708"/>
        <w:rPr>
          <w:rFonts w:ascii="Times New Roman" w:hAnsi="Times New Roman" w:cs="Times New Roman"/>
          <w:noProof/>
          <w:sz w:val="28"/>
          <w:lang w:val="uk-UA"/>
        </w:rPr>
      </w:pPr>
      <w:r>
        <w:rPr>
          <w:rFonts w:ascii="Times New Roman" w:hAnsi="Times New Roman" w:cs="Times New Roman"/>
          <w:noProof/>
          <w:sz w:val="16"/>
          <w:lang w:val="uk-UA"/>
        </w:rPr>
        <w:t xml:space="preserve"> (посада, вчене звання, науковий ступінь,</w:t>
      </w:r>
    </w:p>
    <w:p w:rsidR="00721F34" w:rsidRPr="002E434E" w:rsidRDefault="00721F34" w:rsidP="00721F34">
      <w:pPr>
        <w:spacing w:after="0" w:line="240" w:lineRule="auto"/>
        <w:jc w:val="center"/>
        <w:rPr>
          <w:rFonts w:ascii="Times New Roman" w:hAnsi="Times New Roman" w:cs="Times New Roman"/>
          <w:noProof/>
          <w:sz w:val="28"/>
          <w:lang w:val="uk-UA"/>
        </w:rPr>
      </w:pPr>
      <w:r>
        <w:rPr>
          <w:rFonts w:ascii="Times New Roman" w:hAnsi="Times New Roman" w:cs="Times New Roman"/>
          <w:noProof/>
          <w:sz w:val="28"/>
          <w:lang w:val="uk-UA"/>
        </w:rPr>
        <w:t xml:space="preserve">                                                 </w:t>
      </w:r>
      <w:r w:rsidRPr="00721F34">
        <w:rPr>
          <w:rFonts w:ascii="Times New Roman" w:hAnsi="Times New Roman" w:cs="Times New Roman"/>
          <w:noProof/>
          <w:sz w:val="28"/>
          <w:lang w:val="uk-UA"/>
        </w:rPr>
        <w:t>____</w:t>
      </w:r>
      <w:r w:rsidRPr="002E434E">
        <w:rPr>
          <w:rFonts w:ascii="Times New Roman" w:hAnsi="Times New Roman" w:cs="Times New Roman"/>
          <w:noProof/>
          <w:sz w:val="28"/>
          <w:u w:val="single"/>
          <w:lang w:val="uk-UA"/>
        </w:rPr>
        <w:t xml:space="preserve">       професор, д.ю.н._Бондар О. Г.</w:t>
      </w:r>
      <w:r w:rsidRPr="002E434E">
        <w:rPr>
          <w:rFonts w:ascii="Times New Roman" w:hAnsi="Times New Roman" w:cs="Times New Roman"/>
          <w:noProof/>
          <w:sz w:val="28"/>
          <w:lang w:val="uk-UA"/>
        </w:rPr>
        <w:t>________</w:t>
      </w:r>
    </w:p>
    <w:p w:rsidR="00721F34" w:rsidRDefault="00721F34" w:rsidP="00721F34">
      <w:pPr>
        <w:spacing w:after="0" w:line="240" w:lineRule="auto"/>
        <w:ind w:left="3540" w:firstLine="708"/>
        <w:jc w:val="center"/>
        <w:rPr>
          <w:rFonts w:ascii="Times New Roman" w:hAnsi="Times New Roman" w:cs="Times New Roman"/>
          <w:noProof/>
          <w:sz w:val="16"/>
          <w:lang w:val="uk-UA"/>
        </w:rPr>
      </w:pPr>
      <w:r>
        <w:rPr>
          <w:rFonts w:ascii="Times New Roman" w:hAnsi="Times New Roman" w:cs="Times New Roman"/>
          <w:noProof/>
          <w:sz w:val="16"/>
          <w:lang w:val="uk-UA"/>
        </w:rPr>
        <w:t>прізвище та ініціали)</w:t>
      </w:r>
    </w:p>
    <w:p w:rsidR="00721F34" w:rsidRDefault="00721F34" w:rsidP="00721F34">
      <w:pPr>
        <w:spacing w:after="0" w:line="240" w:lineRule="auto"/>
        <w:jc w:val="center"/>
        <w:rPr>
          <w:rFonts w:ascii="Times New Roman" w:hAnsi="Times New Roman" w:cs="Times New Roman"/>
          <w:noProof/>
          <w:sz w:val="28"/>
          <w:u w:val="single"/>
          <w:lang w:val="uk-UA"/>
        </w:rPr>
      </w:pPr>
      <w:r>
        <w:rPr>
          <w:rFonts w:ascii="Times New Roman" w:hAnsi="Times New Roman" w:cs="Times New Roman"/>
          <w:noProof/>
          <w:sz w:val="28"/>
          <w:lang w:val="uk-UA"/>
        </w:rPr>
        <w:t xml:space="preserve">                                                  Рецензент _</w:t>
      </w:r>
      <w:r>
        <w:rPr>
          <w:rFonts w:ascii="Times New Roman" w:hAnsi="Times New Roman" w:cs="Times New Roman"/>
          <w:noProof/>
          <w:sz w:val="28"/>
          <w:u w:val="single"/>
          <w:lang w:val="uk-UA"/>
        </w:rPr>
        <w:t>доцент кафедри цивільного права,</w:t>
      </w:r>
      <w:r>
        <w:rPr>
          <w:rFonts w:ascii="Times New Roman" w:hAnsi="Times New Roman" w:cs="Times New Roman"/>
          <w:noProof/>
          <w:sz w:val="28"/>
          <w:lang w:val="uk-UA"/>
        </w:rPr>
        <w:t>___</w:t>
      </w:r>
    </w:p>
    <w:p w:rsidR="00721F34" w:rsidRDefault="00721F34" w:rsidP="00721F34">
      <w:pPr>
        <w:spacing w:after="0" w:line="240" w:lineRule="auto"/>
        <w:jc w:val="center"/>
        <w:rPr>
          <w:rFonts w:ascii="Times New Roman" w:hAnsi="Times New Roman" w:cs="Times New Roman"/>
          <w:noProof/>
          <w:sz w:val="28"/>
          <w:u w:val="single"/>
          <w:lang w:val="uk-UA"/>
        </w:rPr>
      </w:pPr>
      <w:r>
        <w:rPr>
          <w:rFonts w:ascii="Times New Roman" w:hAnsi="Times New Roman" w:cs="Times New Roman"/>
          <w:noProof/>
          <w:sz w:val="16"/>
          <w:lang w:val="uk-UA"/>
        </w:rPr>
        <w:t xml:space="preserve">                                                                                         (посада,</w:t>
      </w:r>
      <w:r>
        <w:rPr>
          <w:rFonts w:ascii="Times New Roman" w:hAnsi="Times New Roman" w:cs="Times New Roman"/>
          <w:noProof/>
          <w:sz w:val="28"/>
          <w:u w:val="single"/>
          <w:lang w:val="uk-UA"/>
        </w:rPr>
        <w:t xml:space="preserve">   </w:t>
      </w:r>
    </w:p>
    <w:p w:rsidR="00721F34" w:rsidRDefault="00721F34" w:rsidP="00721F34">
      <w:pPr>
        <w:spacing w:after="0" w:line="240" w:lineRule="auto"/>
        <w:jc w:val="center"/>
        <w:rPr>
          <w:rFonts w:ascii="Times New Roman" w:hAnsi="Times New Roman" w:cs="Times New Roman"/>
          <w:noProof/>
          <w:sz w:val="28"/>
          <w:lang w:val="uk-UA"/>
        </w:rPr>
      </w:pPr>
      <w:r>
        <w:rPr>
          <w:rFonts w:ascii="Times New Roman" w:hAnsi="Times New Roman" w:cs="Times New Roman"/>
          <w:noProof/>
          <w:sz w:val="28"/>
          <w:lang w:val="uk-UA"/>
        </w:rPr>
        <w:t xml:space="preserve">                                                   ________________</w:t>
      </w:r>
      <w:r>
        <w:rPr>
          <w:rFonts w:ascii="Times New Roman" w:hAnsi="Times New Roman" w:cs="Times New Roman"/>
          <w:noProof/>
          <w:sz w:val="28"/>
          <w:u w:val="single"/>
          <w:lang w:val="uk-UA"/>
        </w:rPr>
        <w:t>доцент, к.ю.н.</w:t>
      </w:r>
      <w:r>
        <w:rPr>
          <w:rFonts w:ascii="Times New Roman" w:hAnsi="Times New Roman" w:cs="Times New Roman"/>
          <w:noProof/>
          <w:sz w:val="28"/>
          <w:lang w:val="uk-UA"/>
        </w:rPr>
        <w:t>_</w:t>
      </w:r>
      <w:r w:rsidRPr="00721F34">
        <w:rPr>
          <w:rFonts w:ascii="Times New Roman" w:hAnsi="Times New Roman" w:cs="Times New Roman"/>
          <w:noProof/>
          <w:sz w:val="28"/>
          <w:lang w:val="uk-UA"/>
        </w:rPr>
        <w:t>______________</w:t>
      </w:r>
    </w:p>
    <w:p w:rsidR="00721F34" w:rsidRDefault="00721F34" w:rsidP="00721F34">
      <w:pPr>
        <w:spacing w:after="0" w:line="240" w:lineRule="auto"/>
        <w:ind w:firstLine="708"/>
        <w:jc w:val="center"/>
        <w:rPr>
          <w:rFonts w:ascii="Times New Roman" w:hAnsi="Times New Roman" w:cs="Times New Roman"/>
          <w:noProof/>
          <w:sz w:val="16"/>
          <w:lang w:val="uk-UA"/>
        </w:rPr>
      </w:pPr>
      <w:r>
        <w:rPr>
          <w:rFonts w:ascii="Times New Roman" w:hAnsi="Times New Roman" w:cs="Times New Roman"/>
          <w:noProof/>
          <w:sz w:val="16"/>
          <w:lang w:val="uk-UA"/>
        </w:rPr>
        <w:t xml:space="preserve">                                                                                         вчене звання, науковий ступінь, </w:t>
      </w:r>
    </w:p>
    <w:p w:rsidR="00721F34" w:rsidRDefault="00721F34" w:rsidP="00721F34">
      <w:pPr>
        <w:spacing w:after="0" w:line="240" w:lineRule="auto"/>
        <w:ind w:firstLine="708"/>
        <w:jc w:val="right"/>
        <w:rPr>
          <w:rFonts w:ascii="Times New Roman" w:hAnsi="Times New Roman" w:cs="Times New Roman"/>
          <w:noProof/>
          <w:sz w:val="16"/>
          <w:lang w:val="uk-UA"/>
        </w:rPr>
      </w:pPr>
    </w:p>
    <w:p w:rsidR="00721F34" w:rsidRDefault="00721F34" w:rsidP="00721F34">
      <w:pPr>
        <w:spacing w:after="0" w:line="240" w:lineRule="auto"/>
        <w:ind w:firstLine="708"/>
        <w:jc w:val="right"/>
        <w:rPr>
          <w:rFonts w:ascii="Times New Roman" w:hAnsi="Times New Roman" w:cs="Times New Roman"/>
          <w:noProof/>
          <w:sz w:val="16"/>
          <w:lang w:val="uk-UA"/>
        </w:rPr>
      </w:pPr>
      <w:r>
        <w:rPr>
          <w:rFonts w:ascii="Times New Roman" w:hAnsi="Times New Roman" w:cs="Times New Roman"/>
          <w:noProof/>
          <w:sz w:val="16"/>
          <w:lang w:val="uk-UA"/>
        </w:rPr>
        <w:t>________________________________</w:t>
      </w:r>
      <w:r>
        <w:rPr>
          <w:rFonts w:ascii="Times New Roman" w:hAnsi="Times New Roman" w:cs="Times New Roman"/>
          <w:noProof/>
          <w:sz w:val="28"/>
          <w:szCs w:val="28"/>
          <w:u w:val="single"/>
          <w:lang w:val="uk-UA"/>
        </w:rPr>
        <w:t>М. О. Ткалич</w:t>
      </w:r>
      <w:r>
        <w:rPr>
          <w:rFonts w:ascii="Times New Roman" w:hAnsi="Times New Roman" w:cs="Times New Roman"/>
          <w:noProof/>
          <w:sz w:val="16"/>
          <w:lang w:val="uk-UA"/>
        </w:rPr>
        <w:t>________________________</w:t>
      </w:r>
    </w:p>
    <w:p w:rsidR="00721F34" w:rsidRDefault="00721F34" w:rsidP="00721F34">
      <w:pPr>
        <w:spacing w:after="0" w:line="240" w:lineRule="auto"/>
        <w:ind w:firstLine="708"/>
        <w:jc w:val="center"/>
        <w:rPr>
          <w:rFonts w:ascii="Times New Roman" w:hAnsi="Times New Roman" w:cs="Times New Roman"/>
          <w:noProof/>
          <w:sz w:val="16"/>
          <w:lang w:val="uk-UA"/>
        </w:rPr>
      </w:pPr>
      <w:r>
        <w:rPr>
          <w:rFonts w:ascii="Times New Roman" w:hAnsi="Times New Roman" w:cs="Times New Roman"/>
          <w:noProof/>
          <w:sz w:val="16"/>
          <w:lang w:val="uk-UA"/>
        </w:rPr>
        <w:t xml:space="preserve">                                                                                 ініціали та прізвище)</w:t>
      </w:r>
    </w:p>
    <w:p w:rsidR="00721F34" w:rsidRDefault="00721F34" w:rsidP="00721F34">
      <w:pPr>
        <w:spacing w:after="0" w:line="240" w:lineRule="auto"/>
        <w:rPr>
          <w:rFonts w:ascii="Times New Roman" w:hAnsi="Times New Roman" w:cs="Times New Roman"/>
          <w:noProof/>
          <w:sz w:val="28"/>
          <w:lang w:val="uk-UA"/>
        </w:rPr>
      </w:pPr>
    </w:p>
    <w:p w:rsidR="00721F34" w:rsidRDefault="00721F34" w:rsidP="00721F34">
      <w:pPr>
        <w:spacing w:after="0" w:line="240" w:lineRule="auto"/>
        <w:rPr>
          <w:rFonts w:ascii="Times New Roman" w:hAnsi="Times New Roman" w:cs="Times New Roman"/>
          <w:noProof/>
          <w:sz w:val="28"/>
          <w:lang w:val="uk-UA"/>
        </w:rPr>
      </w:pPr>
    </w:p>
    <w:p w:rsidR="00721F34" w:rsidRDefault="00721F34" w:rsidP="00721F34">
      <w:pPr>
        <w:spacing w:after="0" w:line="240" w:lineRule="auto"/>
        <w:jc w:val="center"/>
        <w:rPr>
          <w:rFonts w:ascii="Times New Roman" w:hAnsi="Times New Roman" w:cs="Times New Roman"/>
          <w:noProof/>
          <w:sz w:val="28"/>
          <w:lang w:val="uk-UA"/>
        </w:rPr>
      </w:pPr>
    </w:p>
    <w:p w:rsidR="00721F34" w:rsidRDefault="00721F34" w:rsidP="00721F34">
      <w:pPr>
        <w:spacing w:after="0" w:line="240" w:lineRule="auto"/>
        <w:jc w:val="center"/>
        <w:rPr>
          <w:rFonts w:ascii="Times New Roman" w:hAnsi="Times New Roman" w:cs="Times New Roman"/>
          <w:noProof/>
          <w:sz w:val="28"/>
          <w:lang w:val="uk-UA"/>
        </w:rPr>
      </w:pPr>
      <w:r>
        <w:rPr>
          <w:rFonts w:ascii="Times New Roman" w:hAnsi="Times New Roman" w:cs="Times New Roman"/>
          <w:noProof/>
          <w:sz w:val="28"/>
          <w:lang w:val="uk-UA"/>
        </w:rPr>
        <w:t xml:space="preserve">Запоріжжя </w:t>
      </w:r>
    </w:p>
    <w:p w:rsidR="00721F34" w:rsidRDefault="00721F34" w:rsidP="00721F34">
      <w:pPr>
        <w:spacing w:after="0" w:line="240" w:lineRule="auto"/>
        <w:jc w:val="center"/>
        <w:rPr>
          <w:rFonts w:ascii="Times New Roman" w:hAnsi="Times New Roman" w:cs="Times New Roman"/>
          <w:noProof/>
          <w:sz w:val="28"/>
          <w:lang w:val="uk-UA"/>
        </w:rPr>
      </w:pPr>
      <w:r>
        <w:rPr>
          <w:rFonts w:ascii="Times New Roman" w:hAnsi="Times New Roman" w:cs="Times New Roman"/>
          <w:noProof/>
          <w:sz w:val="28"/>
          <w:lang w:val="uk-UA"/>
        </w:rPr>
        <w:t xml:space="preserve"> 2020 </w:t>
      </w:r>
    </w:p>
    <w:p w:rsidR="00721F34" w:rsidRDefault="00721F34" w:rsidP="00721F34">
      <w:pPr>
        <w:spacing w:after="0" w:line="240" w:lineRule="auto"/>
        <w:jc w:val="center"/>
        <w:rPr>
          <w:rFonts w:ascii="Times New Roman" w:hAnsi="Times New Roman" w:cs="Times New Roman"/>
          <w:noProof/>
          <w:sz w:val="28"/>
          <w:szCs w:val="28"/>
          <w:lang w:val="uk-UA"/>
        </w:rPr>
      </w:pPr>
      <w:r>
        <w:rPr>
          <w:rFonts w:ascii="Times New Roman" w:hAnsi="Times New Roman" w:cs="Times New Roman"/>
          <w:b/>
          <w:noProof/>
          <w:sz w:val="28"/>
          <w:szCs w:val="28"/>
          <w:lang w:val="uk-UA"/>
        </w:rPr>
        <w:lastRenderedPageBreak/>
        <w:t>МІНІСТЕРСТВО ОСВІТИ І НАУКИ УКРАЇНИ</w:t>
      </w:r>
    </w:p>
    <w:p w:rsidR="00721F34" w:rsidRDefault="00721F34" w:rsidP="00721F34">
      <w:pPr>
        <w:spacing w:after="0" w:line="240" w:lineRule="auto"/>
        <w:jc w:val="center"/>
        <w:rPr>
          <w:rFonts w:ascii="Times New Roman" w:hAnsi="Times New Roman" w:cs="Times New Roman"/>
          <w:b/>
          <w:noProof/>
          <w:sz w:val="28"/>
          <w:szCs w:val="28"/>
          <w:lang w:val="uk-UA"/>
        </w:rPr>
      </w:pPr>
      <w:r>
        <w:rPr>
          <w:rFonts w:ascii="Times New Roman" w:hAnsi="Times New Roman" w:cs="Times New Roman"/>
          <w:b/>
          <w:noProof/>
          <w:sz w:val="28"/>
          <w:szCs w:val="28"/>
          <w:lang w:val="uk-UA"/>
        </w:rPr>
        <w:t>ЗАПОРІЗЬКИЙ НАЦІОНАЛЬНИЙ УНІВЕРСИТЕТ</w:t>
      </w:r>
    </w:p>
    <w:p w:rsidR="00721F34" w:rsidRDefault="00721F34" w:rsidP="00721F34">
      <w:pPr>
        <w:spacing w:after="0" w:line="240" w:lineRule="auto"/>
        <w:jc w:val="center"/>
        <w:rPr>
          <w:rFonts w:ascii="Times New Roman" w:hAnsi="Times New Roman" w:cs="Times New Roman"/>
          <w:b/>
          <w:bCs/>
          <w:noProof/>
          <w:sz w:val="28"/>
          <w:szCs w:val="28"/>
          <w:lang w:val="uk-UA"/>
        </w:rPr>
      </w:pPr>
    </w:p>
    <w:p w:rsidR="00721F34" w:rsidRDefault="00721F34" w:rsidP="00721F34">
      <w:pPr>
        <w:spacing w:after="0" w:line="240" w:lineRule="auto"/>
        <w:jc w:val="center"/>
        <w:rPr>
          <w:rFonts w:ascii="Times New Roman" w:hAnsi="Times New Roman" w:cs="Times New Roman"/>
          <w:b/>
          <w:bCs/>
          <w:noProof/>
          <w:sz w:val="28"/>
          <w:szCs w:val="28"/>
          <w:lang w:val="uk-UA"/>
        </w:rPr>
      </w:pPr>
    </w:p>
    <w:p w:rsidR="00721F34" w:rsidRDefault="00721F34" w:rsidP="00721F34">
      <w:pPr>
        <w:keepNext/>
        <w:spacing w:after="0" w:line="240" w:lineRule="auto"/>
        <w:outlineLvl w:val="0"/>
        <w:rPr>
          <w:rFonts w:ascii="Times New Roman" w:hAnsi="Times New Roman" w:cs="Times New Roman"/>
          <w:noProof/>
          <w:sz w:val="28"/>
          <w:szCs w:val="28"/>
          <w:lang w:val="uk-UA"/>
        </w:rPr>
      </w:pPr>
      <w:r>
        <w:rPr>
          <w:rFonts w:ascii="Times New Roman" w:hAnsi="Times New Roman" w:cs="Times New Roman"/>
          <w:bCs/>
          <w:noProof/>
          <w:sz w:val="28"/>
          <w:szCs w:val="28"/>
          <w:lang w:val="uk-UA"/>
        </w:rPr>
        <w:t>Факультет</w:t>
      </w:r>
      <w:r>
        <w:rPr>
          <w:rFonts w:ascii="Times New Roman" w:hAnsi="Times New Roman" w:cs="Times New Roman"/>
          <w:noProof/>
          <w:sz w:val="28"/>
          <w:szCs w:val="28"/>
          <w:lang w:val="uk-UA"/>
        </w:rPr>
        <w:t>___</w:t>
      </w:r>
      <w:r>
        <w:rPr>
          <w:rFonts w:ascii="Times New Roman" w:hAnsi="Times New Roman" w:cs="Times New Roman"/>
          <w:noProof/>
          <w:sz w:val="28"/>
          <w:szCs w:val="28"/>
          <w:u w:val="single"/>
          <w:lang w:val="uk-UA"/>
        </w:rPr>
        <w:t>юридичний</w:t>
      </w:r>
      <w:r>
        <w:rPr>
          <w:rFonts w:ascii="Times New Roman" w:hAnsi="Times New Roman" w:cs="Times New Roman"/>
          <w:noProof/>
          <w:sz w:val="28"/>
          <w:szCs w:val="28"/>
          <w:lang w:val="uk-UA"/>
        </w:rPr>
        <w:t>______________________________________________</w:t>
      </w:r>
    </w:p>
    <w:p w:rsidR="00721F34" w:rsidRDefault="00721F34" w:rsidP="00721F34">
      <w:pPr>
        <w:keepNext/>
        <w:spacing w:after="0" w:line="240" w:lineRule="auto"/>
        <w:outlineLvl w:val="0"/>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Кафедра_____</w:t>
      </w:r>
      <w:r>
        <w:rPr>
          <w:rFonts w:ascii="Times New Roman" w:hAnsi="Times New Roman" w:cs="Times New Roman"/>
          <w:bCs/>
          <w:noProof/>
          <w:sz w:val="28"/>
          <w:szCs w:val="28"/>
          <w:u w:val="single"/>
          <w:lang w:val="uk-UA"/>
        </w:rPr>
        <w:t>цивільного права</w:t>
      </w:r>
      <w:r>
        <w:rPr>
          <w:rFonts w:ascii="Times New Roman" w:hAnsi="Times New Roman" w:cs="Times New Roman"/>
          <w:bCs/>
          <w:noProof/>
          <w:sz w:val="28"/>
          <w:szCs w:val="28"/>
          <w:lang w:val="uk-UA"/>
        </w:rPr>
        <w:t>_________________________________________</w:t>
      </w:r>
    </w:p>
    <w:p w:rsidR="00721F34" w:rsidRDefault="00721F34" w:rsidP="00721F34">
      <w:pPr>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Рівень вищої освіти____</w:t>
      </w:r>
      <w:r>
        <w:rPr>
          <w:rFonts w:ascii="Times New Roman" w:hAnsi="Times New Roman" w:cs="Times New Roman"/>
          <w:noProof/>
          <w:sz w:val="28"/>
          <w:szCs w:val="28"/>
          <w:u w:val="single"/>
          <w:lang w:val="uk-UA"/>
        </w:rPr>
        <w:t>магістр</w:t>
      </w:r>
      <w:r>
        <w:rPr>
          <w:rFonts w:ascii="Times New Roman" w:hAnsi="Times New Roman" w:cs="Times New Roman"/>
          <w:noProof/>
          <w:sz w:val="28"/>
          <w:szCs w:val="28"/>
          <w:lang w:val="uk-UA"/>
        </w:rPr>
        <w:t>_________________________________________</w:t>
      </w:r>
    </w:p>
    <w:p w:rsidR="00721F34" w:rsidRDefault="00721F34" w:rsidP="00721F34">
      <w:pPr>
        <w:keepNext/>
        <w:spacing w:after="0" w:line="240" w:lineRule="auto"/>
        <w:outlineLvl w:val="0"/>
        <w:rPr>
          <w:rFonts w:ascii="Times New Roman" w:hAnsi="Times New Roman" w:cs="Times New Roman"/>
          <w:noProof/>
          <w:sz w:val="28"/>
          <w:szCs w:val="28"/>
          <w:lang w:val="uk-UA"/>
        </w:rPr>
      </w:pPr>
      <w:r>
        <w:rPr>
          <w:rFonts w:ascii="Times New Roman" w:hAnsi="Times New Roman" w:cs="Times New Roman"/>
          <w:bCs/>
          <w:noProof/>
          <w:sz w:val="28"/>
          <w:szCs w:val="28"/>
          <w:lang w:val="uk-UA"/>
        </w:rPr>
        <w:t xml:space="preserve">Спеціальність </w:t>
      </w:r>
      <w:r>
        <w:rPr>
          <w:rFonts w:ascii="Times New Roman" w:hAnsi="Times New Roman" w:cs="Times New Roman"/>
          <w:noProof/>
          <w:sz w:val="28"/>
          <w:szCs w:val="28"/>
          <w:lang w:val="uk-UA"/>
        </w:rPr>
        <w:t>_____</w:t>
      </w:r>
      <w:r>
        <w:rPr>
          <w:rFonts w:ascii="Times New Roman" w:hAnsi="Times New Roman" w:cs="Times New Roman"/>
          <w:noProof/>
          <w:sz w:val="28"/>
          <w:szCs w:val="28"/>
          <w:u w:val="single"/>
          <w:lang w:val="uk-UA"/>
        </w:rPr>
        <w:t>081 Право</w:t>
      </w:r>
      <w:r>
        <w:rPr>
          <w:rFonts w:ascii="Times New Roman" w:hAnsi="Times New Roman" w:cs="Times New Roman"/>
          <w:noProof/>
          <w:sz w:val="28"/>
          <w:szCs w:val="28"/>
          <w:lang w:val="uk-UA"/>
        </w:rPr>
        <w:t>__________________________________________</w:t>
      </w:r>
    </w:p>
    <w:p w:rsidR="00721F34" w:rsidRDefault="00721F34" w:rsidP="00721F34">
      <w:pPr>
        <w:keepNext/>
        <w:spacing w:after="0" w:line="240" w:lineRule="auto"/>
        <w:jc w:val="center"/>
        <w:outlineLvl w:val="0"/>
        <w:rPr>
          <w:rFonts w:ascii="Times New Roman" w:hAnsi="Times New Roman" w:cs="Times New Roman"/>
          <w:bCs/>
          <w:noProof/>
          <w:sz w:val="28"/>
          <w:lang w:val="uk-UA"/>
        </w:rPr>
      </w:pPr>
      <w:r>
        <w:rPr>
          <w:rFonts w:ascii="Times New Roman" w:hAnsi="Times New Roman" w:cs="Times New Roman"/>
          <w:bCs/>
          <w:noProof/>
          <w:sz w:val="16"/>
          <w:lang w:val="uk-UA"/>
        </w:rPr>
        <w:t>(код та назва)</w:t>
      </w:r>
    </w:p>
    <w:p w:rsidR="00721F34" w:rsidRDefault="00721F34" w:rsidP="00721F34">
      <w:pPr>
        <w:keepNext/>
        <w:spacing w:after="0" w:line="240" w:lineRule="auto"/>
        <w:outlineLvl w:val="0"/>
        <w:rPr>
          <w:rFonts w:ascii="Times New Roman" w:hAnsi="Times New Roman" w:cs="Times New Roman"/>
          <w:noProof/>
          <w:sz w:val="28"/>
          <w:szCs w:val="28"/>
          <w:u w:val="single"/>
          <w:lang w:val="uk-UA"/>
        </w:rPr>
      </w:pPr>
      <w:r>
        <w:rPr>
          <w:rFonts w:ascii="Times New Roman" w:hAnsi="Times New Roman" w:cs="Times New Roman"/>
          <w:bCs/>
          <w:noProof/>
          <w:sz w:val="28"/>
          <w:szCs w:val="28"/>
          <w:lang w:val="uk-UA"/>
        </w:rPr>
        <w:t xml:space="preserve">Спеціалізація </w:t>
      </w:r>
      <w:r>
        <w:rPr>
          <w:rFonts w:ascii="Times New Roman" w:hAnsi="Times New Roman" w:cs="Times New Roman"/>
          <w:noProof/>
          <w:sz w:val="28"/>
          <w:szCs w:val="28"/>
          <w:lang w:val="uk-UA"/>
        </w:rPr>
        <w:t>________________________________________________________</w:t>
      </w:r>
    </w:p>
    <w:p w:rsidR="00721F34" w:rsidRDefault="00721F34" w:rsidP="00721F34">
      <w:pPr>
        <w:keepNext/>
        <w:spacing w:after="0" w:line="240" w:lineRule="auto"/>
        <w:ind w:left="3540" w:firstLine="708"/>
        <w:outlineLvl w:val="0"/>
        <w:rPr>
          <w:rFonts w:ascii="Times New Roman" w:hAnsi="Times New Roman" w:cs="Times New Roman"/>
          <w:bCs/>
          <w:noProof/>
          <w:sz w:val="28"/>
          <w:szCs w:val="28"/>
          <w:lang w:val="uk-UA"/>
        </w:rPr>
      </w:pPr>
      <w:r>
        <w:rPr>
          <w:rFonts w:ascii="Times New Roman" w:hAnsi="Times New Roman" w:cs="Times New Roman"/>
          <w:bCs/>
          <w:noProof/>
          <w:sz w:val="16"/>
          <w:lang w:val="uk-UA"/>
        </w:rPr>
        <w:t>(код та назва)</w:t>
      </w:r>
      <w:r>
        <w:rPr>
          <w:rFonts w:ascii="Times New Roman" w:hAnsi="Times New Roman" w:cs="Times New Roman"/>
          <w:bCs/>
          <w:noProof/>
          <w:sz w:val="28"/>
          <w:szCs w:val="28"/>
          <w:lang w:val="uk-UA"/>
        </w:rPr>
        <w:t xml:space="preserve"> </w:t>
      </w:r>
    </w:p>
    <w:p w:rsidR="00721F34" w:rsidRDefault="00721F34" w:rsidP="00721F34">
      <w:pPr>
        <w:keepNext/>
        <w:spacing w:after="0" w:line="240" w:lineRule="auto"/>
        <w:outlineLvl w:val="0"/>
        <w:rPr>
          <w:rFonts w:ascii="Times New Roman" w:hAnsi="Times New Roman" w:cs="Times New Roman"/>
          <w:noProof/>
          <w:sz w:val="28"/>
          <w:szCs w:val="28"/>
          <w:lang w:val="uk-UA"/>
        </w:rPr>
      </w:pPr>
      <w:r>
        <w:rPr>
          <w:rFonts w:ascii="Times New Roman" w:hAnsi="Times New Roman" w:cs="Times New Roman"/>
          <w:bCs/>
          <w:noProof/>
          <w:sz w:val="28"/>
          <w:szCs w:val="28"/>
          <w:lang w:val="uk-UA"/>
        </w:rPr>
        <w:t xml:space="preserve">Освітня програма </w:t>
      </w:r>
      <w:r>
        <w:rPr>
          <w:rFonts w:ascii="Times New Roman" w:hAnsi="Times New Roman" w:cs="Times New Roman"/>
          <w:noProof/>
          <w:sz w:val="28"/>
          <w:szCs w:val="28"/>
          <w:lang w:val="uk-UA"/>
        </w:rPr>
        <w:t>______</w:t>
      </w:r>
      <w:r>
        <w:rPr>
          <w:rFonts w:ascii="Times New Roman" w:hAnsi="Times New Roman" w:cs="Times New Roman"/>
          <w:noProof/>
          <w:sz w:val="28"/>
          <w:szCs w:val="28"/>
          <w:u w:val="single"/>
          <w:lang w:val="uk-UA"/>
        </w:rPr>
        <w:t xml:space="preserve"> Правознавство</w:t>
      </w:r>
      <w:r>
        <w:rPr>
          <w:rFonts w:ascii="Times New Roman" w:hAnsi="Times New Roman" w:cs="Times New Roman"/>
          <w:noProof/>
          <w:sz w:val="28"/>
          <w:szCs w:val="28"/>
          <w:lang w:val="uk-UA"/>
        </w:rPr>
        <w:t>_________________________________</w:t>
      </w:r>
    </w:p>
    <w:p w:rsidR="00721F34" w:rsidRDefault="00721F34" w:rsidP="00721F34">
      <w:pPr>
        <w:keepNext/>
        <w:spacing w:after="0" w:line="240" w:lineRule="auto"/>
        <w:outlineLvl w:val="0"/>
        <w:rPr>
          <w:rFonts w:ascii="Times New Roman" w:hAnsi="Times New Roman" w:cs="Times New Roman"/>
          <w:noProof/>
          <w:sz w:val="28"/>
          <w:szCs w:val="28"/>
          <w:lang w:val="uk-UA"/>
        </w:rPr>
      </w:pPr>
    </w:p>
    <w:p w:rsidR="00721F34" w:rsidRDefault="00721F34" w:rsidP="00721F34">
      <w:pPr>
        <w:keepNext/>
        <w:spacing w:after="0" w:line="240" w:lineRule="auto"/>
        <w:outlineLvl w:val="0"/>
        <w:rPr>
          <w:rFonts w:ascii="Times New Roman" w:hAnsi="Times New Roman" w:cs="Times New Roman"/>
          <w:b/>
          <w:noProof/>
          <w:sz w:val="28"/>
          <w:szCs w:val="28"/>
          <w:lang w:val="uk-UA"/>
        </w:rPr>
      </w:pPr>
      <w:r>
        <w:rPr>
          <w:rFonts w:ascii="Times New Roman" w:hAnsi="Times New Roman" w:cs="Times New Roman"/>
          <w:b/>
          <w:noProof/>
          <w:sz w:val="28"/>
          <w:szCs w:val="28"/>
          <w:lang w:val="uk-UA"/>
        </w:rPr>
        <w:t xml:space="preserve">                                                                              ЗАТВЕРДЖУЮ</w:t>
      </w:r>
    </w:p>
    <w:p w:rsidR="00721F34" w:rsidRDefault="00721F34" w:rsidP="00721F34">
      <w:pPr>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                                                                              Завідувач кафедри_____________</w:t>
      </w:r>
    </w:p>
    <w:p w:rsidR="00721F34" w:rsidRDefault="00721F34" w:rsidP="00721F34">
      <w:pPr>
        <w:spacing w:after="0" w:line="240" w:lineRule="auto"/>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                                                                             «_____»_____________20____року</w:t>
      </w:r>
    </w:p>
    <w:p w:rsidR="00721F34" w:rsidRDefault="00721F34" w:rsidP="00721F34">
      <w:pPr>
        <w:spacing w:after="0" w:line="240" w:lineRule="auto"/>
        <w:rPr>
          <w:rFonts w:ascii="Times New Roman" w:hAnsi="Times New Roman" w:cs="Times New Roman"/>
          <w:b/>
          <w:noProof/>
          <w:sz w:val="28"/>
          <w:szCs w:val="28"/>
          <w:lang w:val="uk-UA"/>
        </w:rPr>
      </w:pPr>
    </w:p>
    <w:p w:rsidR="00721F34" w:rsidRDefault="00721F34" w:rsidP="00721F34">
      <w:pPr>
        <w:keepNext/>
        <w:spacing w:after="0" w:line="360" w:lineRule="auto"/>
        <w:jc w:val="center"/>
        <w:outlineLvl w:val="1"/>
        <w:rPr>
          <w:rFonts w:ascii="Times New Roman" w:hAnsi="Times New Roman" w:cs="Times New Roman"/>
          <w:b/>
          <w:bCs/>
          <w:iCs/>
          <w:noProof/>
          <w:sz w:val="28"/>
          <w:szCs w:val="28"/>
          <w:lang w:val="uk-UA"/>
        </w:rPr>
      </w:pPr>
      <w:r>
        <w:rPr>
          <w:rFonts w:ascii="Times New Roman" w:hAnsi="Times New Roman" w:cs="Times New Roman"/>
          <w:b/>
          <w:bCs/>
          <w:iCs/>
          <w:noProof/>
          <w:sz w:val="28"/>
          <w:szCs w:val="28"/>
          <w:lang w:val="uk-UA"/>
        </w:rPr>
        <w:t>З  А  В  Д  А  Н  Н  Я</w:t>
      </w:r>
    </w:p>
    <w:p w:rsidR="00721F34" w:rsidRDefault="00721F34" w:rsidP="00721F34">
      <w:pPr>
        <w:keepNext/>
        <w:spacing w:after="0" w:line="360" w:lineRule="auto"/>
        <w:jc w:val="center"/>
        <w:outlineLvl w:val="2"/>
        <w:rPr>
          <w:rFonts w:ascii="Times New Roman" w:hAnsi="Times New Roman" w:cs="Times New Roman"/>
          <w:bCs/>
          <w:noProof/>
          <w:sz w:val="28"/>
          <w:szCs w:val="28"/>
          <w:lang w:val="uk-UA"/>
        </w:rPr>
      </w:pPr>
      <w:r>
        <w:rPr>
          <w:rFonts w:ascii="Times New Roman" w:hAnsi="Times New Roman" w:cs="Times New Roman"/>
          <w:bCs/>
          <w:noProof/>
          <w:sz w:val="28"/>
          <w:szCs w:val="28"/>
          <w:lang w:val="uk-UA"/>
        </w:rPr>
        <w:t>НА КВАЛІФІКАЦІЙНУ РОБОТУ СТУДЕНТЦІ</w:t>
      </w:r>
    </w:p>
    <w:p w:rsidR="00721F34" w:rsidRDefault="00721F34" w:rsidP="00721F34">
      <w:pPr>
        <w:spacing w:after="0" w:line="240" w:lineRule="auto"/>
        <w:jc w:val="center"/>
        <w:rPr>
          <w:rFonts w:ascii="Times New Roman" w:hAnsi="Times New Roman" w:cs="Times New Roman"/>
          <w:noProof/>
          <w:sz w:val="28"/>
          <w:szCs w:val="28"/>
          <w:u w:val="single"/>
          <w:lang w:val="uk-UA"/>
        </w:rPr>
      </w:pPr>
      <w:r>
        <w:rPr>
          <w:rFonts w:ascii="Times New Roman" w:hAnsi="Times New Roman" w:cs="Times New Roman"/>
          <w:noProof/>
          <w:sz w:val="28"/>
          <w:szCs w:val="28"/>
          <w:u w:val="single"/>
          <w:lang w:val="uk-UA"/>
        </w:rPr>
        <w:t>Кравець Поліні Віталіївні</w:t>
      </w:r>
    </w:p>
    <w:p w:rsidR="00721F34" w:rsidRDefault="00721F34" w:rsidP="00721F34">
      <w:pPr>
        <w:spacing w:after="0" w:line="240" w:lineRule="auto"/>
        <w:jc w:val="center"/>
        <w:rPr>
          <w:rFonts w:ascii="Times New Roman" w:hAnsi="Times New Roman" w:cs="Times New Roman"/>
          <w:noProof/>
          <w:sz w:val="28"/>
          <w:szCs w:val="28"/>
          <w:u w:val="single"/>
          <w:lang w:val="uk-UA"/>
        </w:rPr>
      </w:pPr>
      <w:r>
        <w:rPr>
          <w:rFonts w:ascii="Times New Roman" w:hAnsi="Times New Roman" w:cs="Times New Roman"/>
          <w:noProof/>
          <w:sz w:val="16"/>
          <w:lang w:val="uk-UA"/>
        </w:rPr>
        <w:t>(прізвище, ім’я, по батькові)</w:t>
      </w:r>
    </w:p>
    <w:p w:rsidR="00721F34" w:rsidRDefault="00721F34" w:rsidP="00721F34">
      <w:pPr>
        <w:spacing w:after="0" w:line="360" w:lineRule="auto"/>
        <w:rPr>
          <w:rFonts w:ascii="Times New Roman" w:hAnsi="Times New Roman" w:cs="Times New Roman"/>
          <w:noProof/>
          <w:sz w:val="28"/>
          <w:szCs w:val="28"/>
          <w:lang w:val="uk-UA"/>
        </w:rPr>
      </w:pPr>
    </w:p>
    <w:p w:rsidR="00721F34" w:rsidRDefault="00721F34" w:rsidP="00721F34">
      <w:pPr>
        <w:spacing w:after="0" w:line="360" w:lineRule="auto"/>
        <w:jc w:val="both"/>
        <w:rPr>
          <w:rFonts w:ascii="Times New Roman" w:hAnsi="Times New Roman" w:cs="Times New Roman"/>
          <w:noProof/>
          <w:sz w:val="28"/>
          <w:szCs w:val="28"/>
          <w:u w:val="single"/>
          <w:lang w:val="uk-UA"/>
        </w:rPr>
      </w:pPr>
      <w:r>
        <w:rPr>
          <w:rFonts w:ascii="Times New Roman" w:hAnsi="Times New Roman" w:cs="Times New Roman"/>
          <w:noProof/>
          <w:sz w:val="28"/>
          <w:szCs w:val="28"/>
          <w:lang w:val="uk-UA"/>
        </w:rPr>
        <w:t xml:space="preserve">1 Тема роботи (проєкту) </w:t>
      </w:r>
      <w:r>
        <w:rPr>
          <w:rFonts w:ascii="Times New Roman" w:hAnsi="Times New Roman" w:cs="Times New Roman"/>
          <w:noProof/>
          <w:color w:val="000000" w:themeColor="text1"/>
          <w:sz w:val="28"/>
          <w:szCs w:val="28"/>
          <w:u w:val="single"/>
          <w:lang w:val="uk-UA"/>
        </w:rPr>
        <w:t>Порушення трудових прав працівників в Україні та способи їх захисту</w:t>
      </w:r>
    </w:p>
    <w:p w:rsidR="00721F34" w:rsidRDefault="00721F34" w:rsidP="00721F34">
      <w:pPr>
        <w:tabs>
          <w:tab w:val="num" w:pos="180"/>
          <w:tab w:val="left" w:pos="360"/>
        </w:tabs>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керівник роботи </w:t>
      </w:r>
      <w:r w:rsidRPr="00AD6CD2">
        <w:rPr>
          <w:rFonts w:ascii="Times New Roman" w:hAnsi="Times New Roman" w:cs="Times New Roman"/>
          <w:noProof/>
          <w:sz w:val="28"/>
          <w:szCs w:val="28"/>
          <w:u w:val="single"/>
          <w:lang w:val="uk-UA"/>
        </w:rPr>
        <w:t>_       Бондар</w:t>
      </w:r>
      <w:r>
        <w:rPr>
          <w:rFonts w:ascii="Times New Roman" w:hAnsi="Times New Roman" w:cs="Times New Roman"/>
          <w:noProof/>
          <w:sz w:val="28"/>
          <w:szCs w:val="28"/>
          <w:u w:val="single"/>
          <w:lang w:val="uk-UA"/>
        </w:rPr>
        <w:t xml:space="preserve"> Олександр Григорович, д.ю.н., професор</w:t>
      </w:r>
      <w:r>
        <w:rPr>
          <w:rFonts w:ascii="Times New Roman" w:hAnsi="Times New Roman" w:cs="Times New Roman"/>
          <w:noProof/>
          <w:sz w:val="28"/>
          <w:szCs w:val="28"/>
          <w:lang w:val="uk-UA"/>
        </w:rPr>
        <w:t>_______,</w:t>
      </w:r>
    </w:p>
    <w:p w:rsidR="00721F34" w:rsidRDefault="00721F34" w:rsidP="00721F34">
      <w:pPr>
        <w:tabs>
          <w:tab w:val="num" w:pos="180"/>
        </w:tabs>
        <w:spacing w:after="0" w:line="360" w:lineRule="auto"/>
        <w:jc w:val="center"/>
        <w:rPr>
          <w:rFonts w:ascii="Times New Roman" w:hAnsi="Times New Roman" w:cs="Times New Roman"/>
          <w:noProof/>
          <w:sz w:val="16"/>
          <w:szCs w:val="16"/>
          <w:lang w:val="uk-UA"/>
        </w:rPr>
      </w:pPr>
      <w:r>
        <w:rPr>
          <w:rFonts w:ascii="Times New Roman" w:hAnsi="Times New Roman" w:cs="Times New Roman"/>
          <w:noProof/>
          <w:sz w:val="16"/>
          <w:szCs w:val="16"/>
          <w:lang w:val="uk-UA"/>
        </w:rPr>
        <w:t xml:space="preserve">                 (прізвище, ім’я, по батькові, науковий ступінь, вчене звання)</w:t>
      </w:r>
    </w:p>
    <w:p w:rsidR="00721F34" w:rsidRDefault="00721F34" w:rsidP="00721F34">
      <w:pPr>
        <w:tabs>
          <w:tab w:val="num" w:pos="18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затверджені наказом ЗНУ від «</w:t>
      </w:r>
      <w:r>
        <w:rPr>
          <w:rFonts w:ascii="Times New Roman" w:hAnsi="Times New Roman" w:cs="Times New Roman"/>
          <w:noProof/>
          <w:sz w:val="28"/>
          <w:szCs w:val="28"/>
          <w:u w:val="single"/>
          <w:lang w:val="uk-UA"/>
        </w:rPr>
        <w:t>14</w:t>
      </w:r>
      <w:r>
        <w:rPr>
          <w:rFonts w:ascii="Times New Roman" w:hAnsi="Times New Roman" w:cs="Times New Roman"/>
          <w:noProof/>
          <w:sz w:val="28"/>
          <w:szCs w:val="28"/>
          <w:lang w:val="uk-UA"/>
        </w:rPr>
        <w:t xml:space="preserve">» </w:t>
      </w:r>
      <w:r>
        <w:rPr>
          <w:rFonts w:ascii="Times New Roman" w:hAnsi="Times New Roman" w:cs="Times New Roman"/>
          <w:noProof/>
          <w:sz w:val="28"/>
          <w:szCs w:val="28"/>
          <w:u w:val="single"/>
          <w:lang w:val="uk-UA"/>
        </w:rPr>
        <w:t>травня</w:t>
      </w:r>
      <w:r>
        <w:rPr>
          <w:rFonts w:ascii="Times New Roman" w:hAnsi="Times New Roman" w:cs="Times New Roman"/>
          <w:noProof/>
          <w:sz w:val="28"/>
          <w:szCs w:val="28"/>
          <w:lang w:val="uk-UA"/>
        </w:rPr>
        <w:t xml:space="preserve"> </w:t>
      </w:r>
      <w:r>
        <w:rPr>
          <w:rFonts w:ascii="Times New Roman" w:hAnsi="Times New Roman" w:cs="Times New Roman"/>
          <w:noProof/>
          <w:sz w:val="28"/>
          <w:szCs w:val="28"/>
          <w:u w:val="single"/>
          <w:lang w:val="uk-UA"/>
        </w:rPr>
        <w:t>2020</w:t>
      </w:r>
      <w:r>
        <w:rPr>
          <w:rFonts w:ascii="Times New Roman" w:hAnsi="Times New Roman" w:cs="Times New Roman"/>
          <w:noProof/>
          <w:sz w:val="28"/>
          <w:szCs w:val="28"/>
          <w:lang w:val="uk-UA"/>
        </w:rPr>
        <w:t xml:space="preserve"> року № </w:t>
      </w:r>
      <w:r>
        <w:rPr>
          <w:rFonts w:ascii="Times New Roman" w:hAnsi="Times New Roman" w:cs="Times New Roman"/>
          <w:noProof/>
          <w:sz w:val="28"/>
          <w:szCs w:val="28"/>
          <w:u w:val="single"/>
          <w:lang w:val="uk-UA"/>
        </w:rPr>
        <w:t>553-с</w:t>
      </w:r>
    </w:p>
    <w:p w:rsidR="00721F34" w:rsidRDefault="00721F34" w:rsidP="00721F34">
      <w:pPr>
        <w:tabs>
          <w:tab w:val="left" w:pos="360"/>
          <w:tab w:val="num" w:pos="72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2 Строк подання роботи _______________________________________________</w:t>
      </w:r>
    </w:p>
    <w:p w:rsidR="00721F34" w:rsidRDefault="00721F34" w:rsidP="00721F34">
      <w:pPr>
        <w:tabs>
          <w:tab w:val="num" w:pos="180"/>
          <w:tab w:val="left" w:pos="360"/>
        </w:tabs>
        <w:spacing w:after="0" w:line="360" w:lineRule="auto"/>
        <w:jc w:val="both"/>
        <w:rPr>
          <w:rFonts w:ascii="Times New Roman" w:hAnsi="Times New Roman" w:cs="Times New Roman"/>
          <w:noProof/>
          <w:sz w:val="28"/>
          <w:szCs w:val="28"/>
          <w:u w:val="single"/>
          <w:lang w:val="uk-UA"/>
        </w:rPr>
      </w:pPr>
      <w:r>
        <w:rPr>
          <w:rFonts w:ascii="Times New Roman" w:hAnsi="Times New Roman" w:cs="Times New Roman"/>
          <w:noProof/>
          <w:sz w:val="28"/>
          <w:szCs w:val="28"/>
          <w:lang w:val="uk-UA"/>
        </w:rPr>
        <w:t xml:space="preserve">3 Вихідні дані до роботи </w:t>
      </w:r>
      <w:r>
        <w:rPr>
          <w:rFonts w:ascii="Times New Roman" w:hAnsi="Times New Roman" w:cs="Times New Roman"/>
          <w:noProof/>
          <w:sz w:val="28"/>
          <w:szCs w:val="28"/>
          <w:u w:val="single"/>
          <w:lang w:val="uk-UA"/>
        </w:rPr>
        <w:t xml:space="preserve">нормативно-правові акти, монографії, підручники, тези доповідей, статистичні дані </w:t>
      </w:r>
      <w:r>
        <w:rPr>
          <w:rFonts w:ascii="Times New Roman" w:hAnsi="Times New Roman" w:cs="Times New Roman"/>
          <w:noProof/>
          <w:sz w:val="28"/>
          <w:szCs w:val="28"/>
          <w:lang w:val="uk-UA"/>
        </w:rPr>
        <w:t>_____________________________________________</w:t>
      </w:r>
    </w:p>
    <w:p w:rsidR="00721F34" w:rsidRDefault="00721F34" w:rsidP="00721F34">
      <w:pPr>
        <w:tabs>
          <w:tab w:val="left" w:pos="360"/>
          <w:tab w:val="num" w:pos="720"/>
        </w:tabs>
        <w:spacing w:after="0" w:line="360" w:lineRule="auto"/>
        <w:jc w:val="both"/>
        <w:rPr>
          <w:rFonts w:ascii="Times New Roman" w:hAnsi="Times New Roman" w:cs="Times New Roman"/>
          <w:noProof/>
          <w:color w:val="FF0000"/>
          <w:sz w:val="28"/>
          <w:szCs w:val="28"/>
          <w:lang w:val="uk-UA"/>
        </w:rPr>
      </w:pPr>
      <w:r>
        <w:rPr>
          <w:rFonts w:ascii="Times New Roman" w:hAnsi="Times New Roman" w:cs="Times New Roman"/>
          <w:noProof/>
          <w:sz w:val="28"/>
          <w:szCs w:val="28"/>
          <w:lang w:val="uk-UA"/>
        </w:rPr>
        <w:t xml:space="preserve">4 Зміст розрахунково-пояснювальної записки (перелік питань, які потрібно розробити) </w:t>
      </w:r>
      <w:r>
        <w:rPr>
          <w:rFonts w:ascii="Times New Roman" w:hAnsi="Times New Roman" w:cs="Times New Roman"/>
          <w:noProof/>
          <w:color w:val="000000" w:themeColor="text1"/>
          <w:sz w:val="28"/>
          <w:szCs w:val="28"/>
          <w:u w:val="single"/>
          <w:lang w:val="uk-UA"/>
        </w:rPr>
        <w:t xml:space="preserve">Порушення трудових прав працівників в Україні та способи їх захисту                       </w:t>
      </w:r>
      <w:r>
        <w:rPr>
          <w:rFonts w:ascii="Times New Roman" w:hAnsi="Times New Roman" w:cs="Times New Roman"/>
          <w:noProof/>
          <w:color w:val="000000" w:themeColor="text1"/>
          <w:sz w:val="28"/>
          <w:szCs w:val="28"/>
          <w:lang w:val="uk-UA"/>
        </w:rPr>
        <w:t>___________________________________________________</w:t>
      </w:r>
    </w:p>
    <w:p w:rsidR="00721F34" w:rsidRDefault="00721F34" w:rsidP="00721F34">
      <w:pPr>
        <w:tabs>
          <w:tab w:val="left" w:pos="360"/>
          <w:tab w:val="num" w:pos="72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5 Перелік графічного матеріалу (з точним зазначенням обов’язкових креслень) ____________________________________________________________________</w:t>
      </w:r>
    </w:p>
    <w:p w:rsidR="00721F34" w:rsidRDefault="00721F34" w:rsidP="00721F34">
      <w:pPr>
        <w:tabs>
          <w:tab w:val="num" w:pos="18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____________________________________________________________________</w:t>
      </w:r>
    </w:p>
    <w:p w:rsidR="00721F34" w:rsidRDefault="00721F34" w:rsidP="00721F34">
      <w:pPr>
        <w:tabs>
          <w:tab w:val="num" w:pos="180"/>
        </w:tabs>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____________________________________________________________________</w:t>
      </w:r>
    </w:p>
    <w:p w:rsidR="00721F34" w:rsidRDefault="00721F34" w:rsidP="00721F34">
      <w:pPr>
        <w:tabs>
          <w:tab w:val="num" w:pos="180"/>
        </w:tabs>
        <w:spacing w:after="0" w:line="360" w:lineRule="auto"/>
        <w:rPr>
          <w:rFonts w:ascii="Times New Roman" w:hAnsi="Times New Roman" w:cs="Times New Roman"/>
          <w:noProof/>
          <w:sz w:val="28"/>
          <w:szCs w:val="28"/>
          <w:lang w:val="uk-UA"/>
        </w:rPr>
      </w:pPr>
    </w:p>
    <w:p w:rsidR="00721F34" w:rsidRDefault="00721F34" w:rsidP="00721F34">
      <w:pPr>
        <w:numPr>
          <w:ilvl w:val="0"/>
          <w:numId w:val="30"/>
        </w:numPr>
        <w:tabs>
          <w:tab w:val="num" w:pos="0"/>
          <w:tab w:val="left" w:pos="360"/>
        </w:tabs>
        <w:spacing w:after="0" w:line="360" w:lineRule="auto"/>
        <w:ind w:left="0" w:firstLine="0"/>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200"/>
        <w:gridCol w:w="1843"/>
        <w:gridCol w:w="1701"/>
      </w:tblGrid>
      <w:tr w:rsidR="00721F34" w:rsidTr="00FF3AF6">
        <w:trPr>
          <w:cantSplit/>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Розділ</w:t>
            </w:r>
          </w:p>
        </w:tc>
        <w:tc>
          <w:tcPr>
            <w:tcW w:w="4200" w:type="dxa"/>
            <w:vMerge w:val="restart"/>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Прізвище, ініціали та посада</w:t>
            </w:r>
          </w:p>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консультанта</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Підпис, дата</w:t>
            </w:r>
          </w:p>
        </w:tc>
      </w:tr>
      <w:tr w:rsidR="00721F34" w:rsidTr="00FF3AF6">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56" w:lineRule="auto"/>
              <w:rPr>
                <w:rFonts w:ascii="Times New Roman" w:hAnsi="Times New Roman" w:cs="Times New Roman"/>
                <w:noProof/>
                <w:sz w:val="24"/>
                <w:szCs w:val="24"/>
                <w:lang w:val="uk-UA"/>
              </w:rPr>
            </w:pPr>
          </w:p>
        </w:tc>
        <w:tc>
          <w:tcPr>
            <w:tcW w:w="4200" w:type="dxa"/>
            <w:vMerge/>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56" w:lineRule="auto"/>
              <w:rPr>
                <w:rFonts w:ascii="Times New Roman" w:hAnsi="Times New Roman" w:cs="Times New Roman"/>
                <w:noProof/>
                <w:sz w:val="24"/>
                <w:szCs w:val="24"/>
                <w:lang w:val="uk-UA"/>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завдання</w:t>
            </w:r>
          </w:p>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видав</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завдання</w:t>
            </w:r>
          </w:p>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прийняв</w:t>
            </w:r>
          </w:p>
        </w:tc>
      </w:tr>
      <w:tr w:rsidR="00721F34" w:rsidTr="00FF3AF6">
        <w:tc>
          <w:tcPr>
            <w:tcW w:w="1560"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8"/>
                <w:szCs w:val="24"/>
                <w:lang w:val="uk-UA"/>
              </w:rPr>
            </w:pPr>
            <w:r>
              <w:rPr>
                <w:rFonts w:ascii="Times New Roman" w:hAnsi="Times New Roman" w:cs="Times New Roman"/>
                <w:noProof/>
                <w:sz w:val="28"/>
                <w:szCs w:val="24"/>
                <w:lang w:val="uk-UA"/>
              </w:rPr>
              <w:t>1</w:t>
            </w:r>
          </w:p>
        </w:tc>
        <w:tc>
          <w:tcPr>
            <w:tcW w:w="4200"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color w:val="000000" w:themeColor="text1"/>
                <w:sz w:val="28"/>
                <w:szCs w:val="24"/>
                <w:lang w:val="uk-UA"/>
              </w:rPr>
            </w:pPr>
            <w:r>
              <w:rPr>
                <w:rFonts w:ascii="Times New Roman" w:hAnsi="Times New Roman" w:cs="Times New Roman"/>
                <w:noProof/>
                <w:color w:val="000000" w:themeColor="text1"/>
                <w:sz w:val="28"/>
                <w:szCs w:val="24"/>
                <w:lang w:val="uk-UA"/>
              </w:rPr>
              <w:t>Бондар О. Г., професор</w:t>
            </w:r>
          </w:p>
        </w:tc>
        <w:tc>
          <w:tcPr>
            <w:tcW w:w="1843"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r>
      <w:tr w:rsidR="00721F34" w:rsidTr="00FF3AF6">
        <w:tc>
          <w:tcPr>
            <w:tcW w:w="1560"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8"/>
                <w:szCs w:val="24"/>
                <w:lang w:val="uk-UA"/>
              </w:rPr>
            </w:pPr>
            <w:r>
              <w:rPr>
                <w:rFonts w:ascii="Times New Roman" w:hAnsi="Times New Roman" w:cs="Times New Roman"/>
                <w:noProof/>
                <w:sz w:val="28"/>
                <w:szCs w:val="24"/>
                <w:lang w:val="uk-UA"/>
              </w:rPr>
              <w:t>2</w:t>
            </w:r>
          </w:p>
        </w:tc>
        <w:tc>
          <w:tcPr>
            <w:tcW w:w="4200"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color w:val="000000" w:themeColor="text1"/>
                <w:sz w:val="28"/>
                <w:szCs w:val="24"/>
                <w:lang w:val="uk-UA"/>
              </w:rPr>
            </w:pPr>
            <w:r>
              <w:rPr>
                <w:rFonts w:ascii="Times New Roman" w:hAnsi="Times New Roman" w:cs="Times New Roman"/>
                <w:noProof/>
                <w:color w:val="000000" w:themeColor="text1"/>
                <w:sz w:val="28"/>
                <w:szCs w:val="24"/>
                <w:lang w:val="uk-UA"/>
              </w:rPr>
              <w:t>Бондар О. Г., професор</w:t>
            </w:r>
          </w:p>
        </w:tc>
        <w:tc>
          <w:tcPr>
            <w:tcW w:w="1843"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r>
      <w:tr w:rsidR="00721F34" w:rsidTr="00FF3AF6">
        <w:tc>
          <w:tcPr>
            <w:tcW w:w="156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r>
      <w:tr w:rsidR="00721F34" w:rsidTr="00FF3AF6">
        <w:tc>
          <w:tcPr>
            <w:tcW w:w="156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r>
      <w:tr w:rsidR="00721F34" w:rsidTr="00FF3AF6">
        <w:tc>
          <w:tcPr>
            <w:tcW w:w="156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r>
      <w:tr w:rsidR="00721F34" w:rsidTr="00FF3AF6">
        <w:tc>
          <w:tcPr>
            <w:tcW w:w="156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r>
      <w:tr w:rsidR="00721F34" w:rsidTr="00FF3AF6">
        <w:tc>
          <w:tcPr>
            <w:tcW w:w="156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4200"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721F34" w:rsidRDefault="00721F34" w:rsidP="00FF3AF6">
            <w:pPr>
              <w:spacing w:after="0" w:line="240" w:lineRule="auto"/>
              <w:jc w:val="center"/>
              <w:rPr>
                <w:rFonts w:ascii="Times New Roman" w:hAnsi="Times New Roman" w:cs="Times New Roman"/>
                <w:b/>
                <w:noProof/>
                <w:sz w:val="28"/>
                <w:szCs w:val="24"/>
                <w:lang w:val="uk-UA"/>
              </w:rPr>
            </w:pPr>
          </w:p>
        </w:tc>
      </w:tr>
    </w:tbl>
    <w:p w:rsidR="00721F34" w:rsidRDefault="00721F34" w:rsidP="00721F34">
      <w:pPr>
        <w:spacing w:after="0" w:line="240" w:lineRule="auto"/>
        <w:jc w:val="center"/>
        <w:rPr>
          <w:rFonts w:ascii="Times New Roman" w:hAnsi="Times New Roman" w:cs="Times New Roman"/>
          <w:b/>
          <w:noProof/>
          <w:sz w:val="28"/>
          <w:szCs w:val="24"/>
          <w:lang w:val="uk-UA"/>
        </w:rPr>
      </w:pPr>
    </w:p>
    <w:p w:rsidR="00721F34" w:rsidRDefault="00721F34" w:rsidP="00721F34">
      <w:pPr>
        <w:numPr>
          <w:ilvl w:val="0"/>
          <w:numId w:val="30"/>
        </w:numPr>
        <w:tabs>
          <w:tab w:val="num" w:pos="0"/>
          <w:tab w:val="left" w:pos="360"/>
        </w:tabs>
        <w:spacing w:after="0" w:line="240" w:lineRule="auto"/>
        <w:ind w:left="0" w:firstLine="0"/>
        <w:rPr>
          <w:rFonts w:ascii="Times New Roman" w:hAnsi="Times New Roman" w:cs="Times New Roman"/>
          <w:noProof/>
          <w:sz w:val="28"/>
          <w:szCs w:val="24"/>
          <w:lang w:val="uk-UA"/>
        </w:rPr>
      </w:pPr>
      <w:r>
        <w:rPr>
          <w:rFonts w:ascii="Times New Roman" w:hAnsi="Times New Roman" w:cs="Times New Roman"/>
          <w:noProof/>
          <w:sz w:val="28"/>
          <w:szCs w:val="24"/>
          <w:lang w:val="uk-UA"/>
        </w:rPr>
        <w:t xml:space="preserve">Дата видачі завдання </w:t>
      </w:r>
      <w:r>
        <w:rPr>
          <w:rFonts w:ascii="Times New Roman" w:hAnsi="Times New Roman" w:cs="Times New Roman"/>
          <w:noProof/>
          <w:sz w:val="28"/>
          <w:szCs w:val="24"/>
          <w:u w:val="single"/>
          <w:lang w:val="uk-UA"/>
        </w:rPr>
        <w:t>18.05.2020</w:t>
      </w:r>
    </w:p>
    <w:p w:rsidR="00721F34" w:rsidRDefault="00721F34" w:rsidP="00721F34">
      <w:pPr>
        <w:spacing w:after="0" w:line="240" w:lineRule="auto"/>
        <w:rPr>
          <w:rFonts w:ascii="Times New Roman" w:hAnsi="Times New Roman" w:cs="Times New Roman"/>
          <w:b/>
          <w:noProof/>
          <w:sz w:val="28"/>
          <w:szCs w:val="24"/>
          <w:vertAlign w:val="superscript"/>
          <w:lang w:val="uk-UA"/>
        </w:rPr>
      </w:pPr>
    </w:p>
    <w:p w:rsidR="00721F34" w:rsidRDefault="00721F34" w:rsidP="00721F34">
      <w:pPr>
        <w:keepNext/>
        <w:spacing w:after="0" w:line="240" w:lineRule="auto"/>
        <w:jc w:val="center"/>
        <w:outlineLvl w:val="3"/>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КАЛЕНДАРНИЙ ПЛАН</w:t>
      </w:r>
    </w:p>
    <w:p w:rsidR="00721F34" w:rsidRDefault="00721F34" w:rsidP="00721F34">
      <w:pPr>
        <w:spacing w:after="0" w:line="240" w:lineRule="auto"/>
        <w:rPr>
          <w:rFonts w:ascii="Times New Roman" w:hAnsi="Times New Roman" w:cs="Times New Roman"/>
          <w:b/>
          <w:noProof/>
          <w:sz w:val="24"/>
          <w:szCs w:val="24"/>
          <w:lang w:val="uk-UA"/>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71"/>
        <w:gridCol w:w="1842"/>
        <w:gridCol w:w="1700"/>
      </w:tblGrid>
      <w:tr w:rsidR="00721F34" w:rsidTr="00FF3AF6">
        <w:trPr>
          <w:cantSplit/>
          <w:trHeight w:val="460"/>
        </w:trPr>
        <w:tc>
          <w:tcPr>
            <w:tcW w:w="567" w:type="dxa"/>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w:t>
            </w:r>
          </w:p>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з/п</w:t>
            </w:r>
          </w:p>
        </w:tc>
        <w:tc>
          <w:tcPr>
            <w:tcW w:w="5373" w:type="dxa"/>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Назва етапів кваліфікаційної роботи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pacing w:val="-20"/>
                <w:sz w:val="24"/>
                <w:szCs w:val="24"/>
                <w:lang w:val="uk-UA"/>
              </w:rPr>
              <w:t>Строк  виконання</w:t>
            </w:r>
            <w:r>
              <w:rPr>
                <w:rFonts w:ascii="Times New Roman" w:hAnsi="Times New Roman" w:cs="Times New Roman"/>
                <w:noProof/>
                <w:sz w:val="24"/>
                <w:szCs w:val="24"/>
                <w:lang w:val="uk-UA"/>
              </w:rPr>
              <w:t xml:space="preserve"> етапів роботи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721F34" w:rsidRDefault="00721F34" w:rsidP="00FF3AF6">
            <w:pPr>
              <w:keepNext/>
              <w:spacing w:after="0" w:line="240" w:lineRule="auto"/>
              <w:jc w:val="center"/>
              <w:outlineLvl w:val="2"/>
              <w:rPr>
                <w:rFonts w:ascii="Times New Roman" w:hAnsi="Times New Roman" w:cs="Times New Roman"/>
                <w:bCs/>
                <w:noProof/>
                <w:spacing w:val="-20"/>
                <w:sz w:val="24"/>
                <w:szCs w:val="24"/>
                <w:lang w:val="uk-UA"/>
              </w:rPr>
            </w:pPr>
            <w:r>
              <w:rPr>
                <w:rFonts w:ascii="Times New Roman" w:hAnsi="Times New Roman" w:cs="Times New Roman"/>
                <w:bCs/>
                <w:noProof/>
                <w:spacing w:val="-20"/>
                <w:sz w:val="24"/>
                <w:szCs w:val="24"/>
                <w:lang w:val="uk-UA"/>
              </w:rPr>
              <w:t>Примітка</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1</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Пошук необхідної літератури</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травень 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8"/>
                <w:szCs w:val="24"/>
                <w:lang w:val="uk-UA"/>
              </w:rPr>
            </w:pPr>
            <w:r>
              <w:rPr>
                <w:rFonts w:ascii="Times New Roman" w:hAnsi="Times New Roman" w:cs="Times New Roman"/>
                <w:noProof/>
                <w:sz w:val="24"/>
                <w:szCs w:val="24"/>
                <w:lang w:val="uk-UA"/>
              </w:rPr>
              <w:t>виконано</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Збір та аналізування статистичних даних по досліджуваній темі</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червень 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3</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Виокремлення проблемних питань досліджуваної теми</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липень 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4</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Оформлення пояснювальної записки</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серпень 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5</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Оформлення практичної частини</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вересень </w:t>
            </w:r>
          </w:p>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6</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Оформлення висновків</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жовтень </w:t>
            </w:r>
          </w:p>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7</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Оформлення переліку використаних джерел</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жовтень </w:t>
            </w:r>
          </w:p>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8</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Попередній захист кваліфікаційної роботи на кафедрі</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листопад </w:t>
            </w:r>
          </w:p>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9</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Підготовка тексту усного повідомлення</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 xml:space="preserve">листопад </w:t>
            </w:r>
          </w:p>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r w:rsidR="00721F34" w:rsidTr="00FF3AF6">
        <w:tc>
          <w:tcPr>
            <w:tcW w:w="567"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10</w:t>
            </w:r>
          </w:p>
        </w:tc>
        <w:tc>
          <w:tcPr>
            <w:tcW w:w="537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Захист кваліфікаційної роботи</w:t>
            </w:r>
          </w:p>
        </w:tc>
        <w:tc>
          <w:tcPr>
            <w:tcW w:w="1843"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noProof/>
                <w:sz w:val="24"/>
                <w:szCs w:val="24"/>
                <w:lang w:val="uk-UA"/>
              </w:rPr>
            </w:pPr>
            <w:r>
              <w:rPr>
                <w:rFonts w:ascii="Times New Roman" w:hAnsi="Times New Roman" w:cs="Times New Roman"/>
                <w:noProof/>
                <w:sz w:val="24"/>
                <w:szCs w:val="24"/>
                <w:lang w:val="uk-UA"/>
              </w:rPr>
              <w:t>грудень 2020 р.</w:t>
            </w:r>
          </w:p>
        </w:tc>
        <w:tc>
          <w:tcPr>
            <w:tcW w:w="1701" w:type="dxa"/>
            <w:tcBorders>
              <w:top w:val="single" w:sz="4" w:space="0" w:color="auto"/>
              <w:left w:val="single" w:sz="4" w:space="0" w:color="auto"/>
              <w:bottom w:val="single" w:sz="4" w:space="0" w:color="auto"/>
              <w:right w:val="single" w:sz="4" w:space="0" w:color="auto"/>
            </w:tcBorders>
            <w:hideMark/>
          </w:tcPr>
          <w:p w:rsidR="00721F34" w:rsidRDefault="00721F34" w:rsidP="00FF3AF6">
            <w:pPr>
              <w:spacing w:after="0" w:line="240" w:lineRule="auto"/>
              <w:jc w:val="center"/>
              <w:rPr>
                <w:rFonts w:ascii="Times New Roman" w:hAnsi="Times New Roman" w:cs="Times New Roman"/>
                <w:b/>
                <w:noProof/>
                <w:sz w:val="28"/>
                <w:szCs w:val="24"/>
                <w:lang w:val="uk-UA"/>
              </w:rPr>
            </w:pPr>
            <w:r>
              <w:rPr>
                <w:rFonts w:ascii="Times New Roman" w:hAnsi="Times New Roman" w:cs="Times New Roman"/>
                <w:noProof/>
                <w:sz w:val="24"/>
                <w:szCs w:val="24"/>
                <w:lang w:val="uk-UA"/>
              </w:rPr>
              <w:t>виконано</w:t>
            </w:r>
          </w:p>
        </w:tc>
      </w:tr>
    </w:tbl>
    <w:p w:rsidR="00721F34" w:rsidRDefault="00721F34" w:rsidP="00721F34">
      <w:pPr>
        <w:spacing w:after="0" w:line="240" w:lineRule="auto"/>
        <w:rPr>
          <w:rFonts w:ascii="Times New Roman" w:hAnsi="Times New Roman" w:cs="Times New Roman"/>
          <w:b/>
          <w:noProof/>
          <w:sz w:val="24"/>
          <w:szCs w:val="24"/>
          <w:lang w:val="uk-UA"/>
        </w:rPr>
      </w:pPr>
    </w:p>
    <w:p w:rsidR="00721F34" w:rsidRDefault="00721F34" w:rsidP="00721F34">
      <w:pPr>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Студентка ________________         </w:t>
      </w:r>
      <w:r>
        <w:rPr>
          <w:rFonts w:ascii="Times New Roman" w:hAnsi="Times New Roman" w:cs="Times New Roman"/>
          <w:noProof/>
          <w:sz w:val="28"/>
          <w:szCs w:val="28"/>
          <w:u w:val="single"/>
          <w:lang w:val="uk-UA"/>
        </w:rPr>
        <w:t>П. В. Кравець</w:t>
      </w:r>
    </w:p>
    <w:p w:rsidR="00721F34" w:rsidRDefault="00721F34" w:rsidP="00721F34">
      <w:pPr>
        <w:spacing w:after="0" w:line="360" w:lineRule="auto"/>
        <w:ind w:left="708" w:firstLine="708"/>
        <w:rPr>
          <w:rFonts w:ascii="Times New Roman" w:hAnsi="Times New Roman" w:cs="Times New Roman"/>
          <w:noProof/>
          <w:sz w:val="16"/>
          <w:szCs w:val="16"/>
          <w:lang w:val="uk-UA"/>
        </w:rPr>
      </w:pPr>
      <w:r>
        <w:rPr>
          <w:rFonts w:ascii="Times New Roman" w:hAnsi="Times New Roman" w:cs="Times New Roman"/>
          <w:noProof/>
          <w:sz w:val="16"/>
          <w:szCs w:val="16"/>
          <w:lang w:val="uk-UA"/>
        </w:rPr>
        <w:t>(підпис)</w:t>
      </w:r>
      <w:r>
        <w:rPr>
          <w:rFonts w:ascii="Times New Roman" w:hAnsi="Times New Roman" w:cs="Times New Roman"/>
          <w:noProof/>
          <w:sz w:val="16"/>
          <w:szCs w:val="16"/>
          <w:lang w:val="uk-UA"/>
        </w:rPr>
        <w:tab/>
      </w:r>
      <w:r>
        <w:rPr>
          <w:rFonts w:ascii="Times New Roman" w:hAnsi="Times New Roman" w:cs="Times New Roman"/>
          <w:noProof/>
          <w:sz w:val="16"/>
          <w:szCs w:val="16"/>
          <w:lang w:val="uk-UA"/>
        </w:rPr>
        <w:tab/>
      </w:r>
      <w:r>
        <w:rPr>
          <w:rFonts w:ascii="Times New Roman" w:hAnsi="Times New Roman" w:cs="Times New Roman"/>
          <w:noProof/>
          <w:sz w:val="16"/>
          <w:szCs w:val="16"/>
          <w:lang w:val="uk-UA"/>
        </w:rPr>
        <w:tab/>
      </w:r>
      <w:r>
        <w:rPr>
          <w:rFonts w:ascii="Times New Roman" w:hAnsi="Times New Roman" w:cs="Times New Roman"/>
          <w:noProof/>
          <w:sz w:val="16"/>
          <w:szCs w:val="16"/>
          <w:lang w:val="uk-UA"/>
        </w:rPr>
        <w:tab/>
        <w:t>(ініціали та прізвище)</w:t>
      </w:r>
    </w:p>
    <w:p w:rsidR="00721F34" w:rsidRDefault="00721F34" w:rsidP="00721F34">
      <w:pPr>
        <w:spacing w:after="0" w:line="36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t xml:space="preserve">Керівник роботи (проекту) _______________               </w:t>
      </w:r>
      <w:r>
        <w:rPr>
          <w:rFonts w:ascii="Times New Roman" w:hAnsi="Times New Roman" w:cs="Times New Roman"/>
          <w:noProof/>
          <w:sz w:val="28"/>
          <w:szCs w:val="28"/>
          <w:u w:val="single"/>
          <w:lang w:val="uk-UA"/>
        </w:rPr>
        <w:t>О.Г. Бондар</w:t>
      </w:r>
    </w:p>
    <w:p w:rsidR="00721F34" w:rsidRDefault="00721F34" w:rsidP="00721F34">
      <w:pPr>
        <w:spacing w:after="0" w:line="240" w:lineRule="auto"/>
        <w:ind w:left="3540" w:firstLine="708"/>
        <w:rPr>
          <w:rFonts w:ascii="Times New Roman" w:hAnsi="Times New Roman" w:cs="Times New Roman"/>
          <w:b/>
          <w:noProof/>
          <w:sz w:val="24"/>
          <w:szCs w:val="24"/>
          <w:lang w:val="uk-UA"/>
        </w:rPr>
      </w:pPr>
      <w:r>
        <w:rPr>
          <w:rFonts w:ascii="Times New Roman" w:hAnsi="Times New Roman" w:cs="Times New Roman"/>
          <w:bCs/>
          <w:noProof/>
          <w:sz w:val="24"/>
          <w:szCs w:val="24"/>
          <w:vertAlign w:val="superscript"/>
          <w:lang w:val="uk-UA"/>
        </w:rPr>
        <w:t>(підпис)</w:t>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t>(ініціали та прізвище)</w:t>
      </w:r>
    </w:p>
    <w:p w:rsidR="00721F34" w:rsidRDefault="00721F34" w:rsidP="00721F34">
      <w:pPr>
        <w:spacing w:after="0" w:line="240" w:lineRule="auto"/>
        <w:rPr>
          <w:rFonts w:ascii="Times New Roman" w:hAnsi="Times New Roman" w:cs="Times New Roman"/>
          <w:noProof/>
          <w:sz w:val="18"/>
          <w:szCs w:val="18"/>
          <w:lang w:val="uk-UA"/>
        </w:rPr>
      </w:pPr>
    </w:p>
    <w:p w:rsidR="00721F34" w:rsidRDefault="00721F34" w:rsidP="00721F34">
      <w:pPr>
        <w:spacing w:after="0" w:line="240" w:lineRule="auto"/>
        <w:rPr>
          <w:rFonts w:ascii="Times New Roman" w:hAnsi="Times New Roman" w:cs="Times New Roman"/>
          <w:b/>
          <w:noProof/>
          <w:sz w:val="28"/>
          <w:szCs w:val="28"/>
          <w:lang w:val="uk-UA"/>
        </w:rPr>
      </w:pPr>
      <w:r>
        <w:rPr>
          <w:rFonts w:ascii="Times New Roman" w:hAnsi="Times New Roman" w:cs="Times New Roman"/>
          <w:b/>
          <w:noProof/>
          <w:sz w:val="28"/>
          <w:szCs w:val="28"/>
          <w:lang w:val="uk-UA"/>
        </w:rPr>
        <w:t>Нормоконтроль пройдено</w:t>
      </w:r>
    </w:p>
    <w:p w:rsidR="00721F34" w:rsidRDefault="00721F34" w:rsidP="00721F34">
      <w:pPr>
        <w:spacing w:after="0" w:line="240" w:lineRule="auto"/>
        <w:rPr>
          <w:rFonts w:ascii="Times New Roman" w:hAnsi="Times New Roman" w:cs="Times New Roman"/>
          <w:b/>
          <w:noProof/>
          <w:sz w:val="24"/>
          <w:szCs w:val="24"/>
          <w:lang w:val="uk-UA"/>
        </w:rPr>
      </w:pPr>
    </w:p>
    <w:p w:rsidR="00721F34" w:rsidRDefault="00721F34" w:rsidP="00721F34">
      <w:pPr>
        <w:spacing w:after="0" w:line="240" w:lineRule="auto"/>
        <w:rPr>
          <w:rFonts w:ascii="Times New Roman" w:hAnsi="Times New Roman" w:cs="Times New Roman"/>
          <w:noProof/>
          <w:sz w:val="28"/>
          <w:szCs w:val="28"/>
          <w:u w:val="single"/>
          <w:lang w:val="uk-UA"/>
        </w:rPr>
      </w:pPr>
      <w:r>
        <w:rPr>
          <w:rFonts w:ascii="Times New Roman" w:hAnsi="Times New Roman" w:cs="Times New Roman"/>
          <w:noProof/>
          <w:sz w:val="28"/>
          <w:szCs w:val="28"/>
          <w:lang w:val="uk-UA"/>
        </w:rPr>
        <w:t xml:space="preserve">Нормоконтролер _____________           </w:t>
      </w:r>
      <w:r>
        <w:rPr>
          <w:rFonts w:ascii="Times New Roman" w:hAnsi="Times New Roman" w:cs="Times New Roman"/>
          <w:noProof/>
          <w:sz w:val="28"/>
          <w:szCs w:val="28"/>
          <w:u w:val="single"/>
          <w:lang w:val="uk-UA"/>
        </w:rPr>
        <w:t>М. В. Титаренко</w:t>
      </w:r>
    </w:p>
    <w:p w:rsidR="00721F34" w:rsidRPr="002E434E" w:rsidRDefault="00721F34" w:rsidP="00721F34">
      <w:pPr>
        <w:spacing w:after="0" w:line="240" w:lineRule="auto"/>
        <w:rPr>
          <w:rStyle w:val="a3"/>
          <w:rFonts w:ascii="Times New Roman" w:hAnsi="Times New Roman" w:cs="Times New Roman"/>
          <w:bCs/>
          <w:noProof/>
          <w:sz w:val="24"/>
          <w:szCs w:val="24"/>
          <w:vertAlign w:val="superscript"/>
          <w:lang w:val="uk-UA"/>
        </w:rPr>
      </w:pPr>
      <w:r>
        <w:rPr>
          <w:rFonts w:ascii="Times New Roman" w:hAnsi="Times New Roman" w:cs="Times New Roman"/>
          <w:bCs/>
          <w:noProof/>
          <w:sz w:val="24"/>
          <w:szCs w:val="24"/>
          <w:vertAlign w:val="superscript"/>
          <w:lang w:val="uk-UA"/>
        </w:rPr>
        <w:t xml:space="preserve">     </w:t>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t xml:space="preserve"> </w:t>
      </w:r>
      <w:r>
        <w:rPr>
          <w:rFonts w:ascii="Times New Roman" w:hAnsi="Times New Roman" w:cs="Times New Roman"/>
          <w:bCs/>
          <w:noProof/>
          <w:sz w:val="24"/>
          <w:szCs w:val="24"/>
          <w:vertAlign w:val="superscript"/>
          <w:lang w:val="uk-UA"/>
        </w:rPr>
        <w:tab/>
        <w:t>(підпис)</w:t>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r>
      <w:r>
        <w:rPr>
          <w:rFonts w:ascii="Times New Roman" w:hAnsi="Times New Roman" w:cs="Times New Roman"/>
          <w:bCs/>
          <w:noProof/>
          <w:sz w:val="24"/>
          <w:szCs w:val="24"/>
          <w:vertAlign w:val="superscript"/>
          <w:lang w:val="uk-UA"/>
        </w:rPr>
        <w:tab/>
        <w:t>(ініціали  та прізвище)</w:t>
      </w:r>
    </w:p>
    <w:p w:rsidR="00721F34" w:rsidRDefault="00721F34" w:rsidP="00BA1DB3">
      <w:pPr>
        <w:spacing w:after="0" w:line="240" w:lineRule="auto"/>
        <w:jc w:val="center"/>
        <w:rPr>
          <w:rFonts w:ascii="Times New Roman" w:hAnsi="Times New Roman" w:cs="Times New Roman"/>
          <w:sz w:val="28"/>
          <w:szCs w:val="28"/>
          <w:lang w:val="uk-UA"/>
        </w:rPr>
      </w:pPr>
    </w:p>
    <w:p w:rsidR="00721F34" w:rsidRDefault="00721F34" w:rsidP="00721F34">
      <w:pPr>
        <w:spacing w:after="0" w:line="240" w:lineRule="auto"/>
        <w:rPr>
          <w:rFonts w:ascii="Times New Roman" w:hAnsi="Times New Roman" w:cs="Times New Roman"/>
          <w:sz w:val="28"/>
          <w:szCs w:val="28"/>
          <w:lang w:val="uk-UA"/>
        </w:rPr>
      </w:pPr>
    </w:p>
    <w:p w:rsidR="00852423" w:rsidRDefault="00852423" w:rsidP="00BA1DB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РЕФЕРАТ</w:t>
      </w:r>
    </w:p>
    <w:p w:rsidR="008C33E8" w:rsidRDefault="008C33E8" w:rsidP="00852423">
      <w:pPr>
        <w:spacing w:after="0" w:line="240" w:lineRule="auto"/>
        <w:jc w:val="center"/>
        <w:rPr>
          <w:rFonts w:ascii="Times New Roman" w:hAnsi="Times New Roman" w:cs="Times New Roman"/>
          <w:sz w:val="28"/>
          <w:szCs w:val="28"/>
          <w:lang w:val="uk-UA"/>
        </w:rPr>
      </w:pPr>
    </w:p>
    <w:p w:rsidR="008C33E8" w:rsidRDefault="008C33E8" w:rsidP="00F82C05">
      <w:pPr>
        <w:spacing w:after="0" w:line="360" w:lineRule="auto"/>
        <w:jc w:val="center"/>
        <w:rPr>
          <w:rFonts w:ascii="Times New Roman" w:hAnsi="Times New Roman" w:cs="Times New Roman"/>
          <w:sz w:val="28"/>
          <w:szCs w:val="28"/>
          <w:lang w:val="uk-UA"/>
        </w:rPr>
      </w:pPr>
    </w:p>
    <w:p w:rsidR="00852423" w:rsidRPr="00A8745F" w:rsidRDefault="008C33E8" w:rsidP="008C7C9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Кравець П.В. Порушення трудових прав працівників</w:t>
      </w:r>
      <w:r w:rsidR="0044739D">
        <w:rPr>
          <w:rFonts w:ascii="Times New Roman" w:hAnsi="Times New Roman" w:cs="Times New Roman"/>
          <w:sz w:val="28"/>
          <w:szCs w:val="28"/>
          <w:lang w:val="uk-UA"/>
        </w:rPr>
        <w:t xml:space="preserve"> в Україні</w:t>
      </w:r>
      <w:r>
        <w:rPr>
          <w:rFonts w:ascii="Times New Roman" w:hAnsi="Times New Roman" w:cs="Times New Roman"/>
          <w:sz w:val="28"/>
          <w:szCs w:val="28"/>
          <w:lang w:val="uk-UA"/>
        </w:rPr>
        <w:t xml:space="preserve"> та способи їх захисту. – Запоріжжя, 2020. –</w:t>
      </w:r>
      <w:r w:rsidRPr="00AA451C">
        <w:rPr>
          <w:rFonts w:ascii="Times New Roman" w:hAnsi="Times New Roman" w:cs="Times New Roman"/>
          <w:color w:val="000000" w:themeColor="text1"/>
          <w:sz w:val="28"/>
          <w:szCs w:val="28"/>
          <w:lang w:val="uk-UA"/>
        </w:rPr>
        <w:t xml:space="preserve"> </w:t>
      </w:r>
      <w:r w:rsidR="00414457">
        <w:rPr>
          <w:rFonts w:ascii="Times New Roman" w:hAnsi="Times New Roman" w:cs="Times New Roman"/>
          <w:color w:val="000000" w:themeColor="text1"/>
          <w:sz w:val="28"/>
          <w:szCs w:val="28"/>
          <w:lang w:val="uk-UA"/>
        </w:rPr>
        <w:t>101</w:t>
      </w:r>
      <w:r w:rsidRPr="00AA451C">
        <w:rPr>
          <w:rFonts w:ascii="Times New Roman" w:hAnsi="Times New Roman" w:cs="Times New Roman"/>
          <w:color w:val="000000" w:themeColor="text1"/>
          <w:sz w:val="28"/>
          <w:szCs w:val="28"/>
          <w:lang w:val="uk-UA"/>
        </w:rPr>
        <w:t xml:space="preserve"> с.</w:t>
      </w:r>
    </w:p>
    <w:p w:rsidR="00F82C05" w:rsidRDefault="008C33E8" w:rsidP="008C7C9E">
      <w:pPr>
        <w:spacing w:after="0" w:line="360" w:lineRule="auto"/>
        <w:ind w:firstLine="709"/>
        <w:contextualSpacing/>
        <w:jc w:val="both"/>
        <w:rPr>
          <w:rFonts w:ascii="Times New Roman" w:hAnsi="Times New Roman" w:cs="Times New Roman"/>
          <w:sz w:val="28"/>
          <w:lang w:val="uk-UA"/>
        </w:rPr>
      </w:pPr>
      <w:r w:rsidRPr="00D52EC7">
        <w:rPr>
          <w:rFonts w:ascii="Times New Roman" w:hAnsi="Times New Roman" w:cs="Times New Roman"/>
          <w:sz w:val="28"/>
          <w:szCs w:val="28"/>
          <w:lang w:val="uk-UA"/>
        </w:rPr>
        <w:t>Кваліфік</w:t>
      </w:r>
      <w:r>
        <w:rPr>
          <w:rFonts w:ascii="Times New Roman" w:hAnsi="Times New Roman" w:cs="Times New Roman"/>
          <w:sz w:val="28"/>
          <w:szCs w:val="28"/>
          <w:lang w:val="uk-UA"/>
        </w:rPr>
        <w:t xml:space="preserve">аційна робота складається </w:t>
      </w:r>
      <w:r w:rsidRPr="00AA451C">
        <w:rPr>
          <w:rFonts w:ascii="Times New Roman" w:hAnsi="Times New Roman" w:cs="Times New Roman"/>
          <w:color w:val="000000" w:themeColor="text1"/>
          <w:sz w:val="28"/>
          <w:szCs w:val="28"/>
          <w:lang w:val="uk-UA"/>
        </w:rPr>
        <w:t xml:space="preserve">зі </w:t>
      </w:r>
      <w:r w:rsidR="00414457">
        <w:rPr>
          <w:rFonts w:ascii="Times New Roman" w:hAnsi="Times New Roman" w:cs="Times New Roman"/>
          <w:color w:val="000000" w:themeColor="text1"/>
          <w:sz w:val="28"/>
          <w:szCs w:val="28"/>
          <w:lang w:val="uk-UA"/>
        </w:rPr>
        <w:t>101 сторінки</w:t>
      </w:r>
      <w:r w:rsidR="00FE0140" w:rsidRPr="00AA451C">
        <w:rPr>
          <w:rFonts w:ascii="Times New Roman" w:hAnsi="Times New Roman" w:cs="Times New Roman"/>
          <w:color w:val="000000" w:themeColor="text1"/>
          <w:sz w:val="28"/>
          <w:szCs w:val="28"/>
          <w:lang w:val="uk-UA"/>
        </w:rPr>
        <w:t xml:space="preserve">, </w:t>
      </w:r>
      <w:r w:rsidR="00FE0140" w:rsidRPr="00FE0140">
        <w:rPr>
          <w:rFonts w:ascii="Times New Roman" w:hAnsi="Times New Roman" w:cs="Times New Roman"/>
          <w:color w:val="000000" w:themeColor="text1"/>
          <w:sz w:val="28"/>
          <w:szCs w:val="28"/>
          <w:lang w:val="uk-UA"/>
        </w:rPr>
        <w:t>містить 85 джерел</w:t>
      </w:r>
      <w:r w:rsidRPr="00FE0140">
        <w:rPr>
          <w:rFonts w:ascii="Times New Roman" w:hAnsi="Times New Roman" w:cs="Times New Roman"/>
          <w:color w:val="000000" w:themeColor="text1"/>
          <w:sz w:val="28"/>
          <w:szCs w:val="28"/>
          <w:lang w:val="uk-UA"/>
        </w:rPr>
        <w:t xml:space="preserve"> </w:t>
      </w:r>
      <w:r w:rsidRPr="00D52EC7">
        <w:rPr>
          <w:rFonts w:ascii="Times New Roman" w:hAnsi="Times New Roman" w:cs="Times New Roman"/>
          <w:sz w:val="28"/>
          <w:szCs w:val="28"/>
          <w:lang w:val="uk-UA"/>
        </w:rPr>
        <w:t>використаної</w:t>
      </w:r>
      <w:r w:rsidRPr="00D52EC7">
        <w:rPr>
          <w:rFonts w:ascii="Times New Roman" w:hAnsi="Times New Roman" w:cs="Times New Roman"/>
          <w:sz w:val="28"/>
          <w:lang w:val="uk-UA"/>
        </w:rPr>
        <w:t xml:space="preserve"> інформації.</w:t>
      </w:r>
    </w:p>
    <w:p w:rsidR="00F82C05" w:rsidRDefault="00D0361D" w:rsidP="008C7C9E">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У сучасному світі цілком закономірно на перший план виходять права людини, їх захист та превентивні заходи щодо будь-яких їх порушень. Об’єктивною необхідністю є захист </w:t>
      </w:r>
      <w:r w:rsidR="00AC161F">
        <w:rPr>
          <w:rFonts w:ascii="Times New Roman" w:hAnsi="Times New Roman" w:cs="Times New Roman"/>
          <w:sz w:val="28"/>
          <w:lang w:val="uk-UA"/>
        </w:rPr>
        <w:t>прав людини в одній з основних сфер життєдіяльності людини – трудовій сфері.</w:t>
      </w:r>
    </w:p>
    <w:p w:rsidR="00AC161F" w:rsidRDefault="00AC161F" w:rsidP="008C7C9E">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На законодавчому рівні проголошується та гарантується суттєвий об’єм трудових прав працівників та можливостей їх захисту у разі порушень з боку роботодавців. Але, фактично, спостерігаємо постійне зростання кількості порушень прав людини у трудових відносинах. Тож надзвичайно актуальним є дослідження дієвості та ефективності </w:t>
      </w:r>
      <w:r w:rsidR="00177289">
        <w:rPr>
          <w:rFonts w:ascii="Times New Roman" w:hAnsi="Times New Roman" w:cs="Times New Roman"/>
          <w:sz w:val="28"/>
          <w:lang w:val="uk-UA"/>
        </w:rPr>
        <w:t>системи захисту трудових прав.</w:t>
      </w:r>
    </w:p>
    <w:p w:rsidR="00177289" w:rsidRDefault="00A23C10" w:rsidP="008C7C9E">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 xml:space="preserve">У зв’язку з систематичними порушеннями у трудовій сфері, низьким рівнем додержання законодавства про працю, неефективності системи захисту трудових прав, перед наукою трудового права постає важливе завдання щодо визначення основних видів порушень трудових прав та </w:t>
      </w:r>
      <w:r w:rsidR="001C38E7">
        <w:rPr>
          <w:rFonts w:ascii="Times New Roman" w:hAnsi="Times New Roman" w:cs="Times New Roman"/>
          <w:sz w:val="28"/>
          <w:lang w:val="uk-UA"/>
        </w:rPr>
        <w:t xml:space="preserve">дослідження </w:t>
      </w:r>
      <w:r>
        <w:rPr>
          <w:rFonts w:ascii="Times New Roman" w:hAnsi="Times New Roman" w:cs="Times New Roman"/>
          <w:sz w:val="28"/>
          <w:lang w:val="uk-UA"/>
        </w:rPr>
        <w:t>способів захисту трудових прав</w:t>
      </w:r>
      <w:r w:rsidR="00BA209A">
        <w:rPr>
          <w:rFonts w:ascii="Times New Roman" w:hAnsi="Times New Roman" w:cs="Times New Roman"/>
          <w:sz w:val="28"/>
          <w:lang w:val="uk-UA"/>
        </w:rPr>
        <w:t>.</w:t>
      </w:r>
    </w:p>
    <w:p w:rsidR="00BA209A" w:rsidRDefault="00BA209A" w:rsidP="008C7C9E">
      <w:pPr>
        <w:spacing w:after="0" w:line="360" w:lineRule="auto"/>
        <w:ind w:firstLine="709"/>
        <w:contextualSpacing/>
        <w:jc w:val="both"/>
        <w:rPr>
          <w:rFonts w:ascii="Times New Roman" w:hAnsi="Times New Roman" w:cs="Times New Roman"/>
          <w:sz w:val="28"/>
          <w:szCs w:val="28"/>
          <w:lang w:val="uk-UA"/>
        </w:rPr>
      </w:pPr>
      <w:r w:rsidRPr="00BA209A">
        <w:rPr>
          <w:rFonts w:ascii="Times New Roman" w:hAnsi="Times New Roman" w:cs="Times New Roman"/>
          <w:sz w:val="28"/>
          <w:szCs w:val="28"/>
          <w:lang w:val="uk-UA"/>
        </w:rPr>
        <w:t>Об’єктом кваліфікаційної роботи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є суспільні відносини у сфері порушень прав працівників і правового захисту трудових прав та інтересів працівників.</w:t>
      </w:r>
    </w:p>
    <w:p w:rsidR="00BA209A" w:rsidRDefault="00BA209A" w:rsidP="008C7C9E">
      <w:pPr>
        <w:spacing w:after="0" w:line="360" w:lineRule="auto"/>
        <w:ind w:firstLine="709"/>
        <w:contextualSpacing/>
        <w:jc w:val="both"/>
        <w:rPr>
          <w:rFonts w:ascii="Times New Roman" w:hAnsi="Times New Roman" w:cs="Times New Roman"/>
          <w:sz w:val="28"/>
          <w:lang w:val="uk-UA"/>
        </w:rPr>
      </w:pPr>
      <w:r w:rsidRPr="00BA209A">
        <w:rPr>
          <w:rFonts w:ascii="Times New Roman" w:hAnsi="Times New Roman" w:cs="Times New Roman"/>
          <w:sz w:val="28"/>
          <w:szCs w:val="28"/>
          <w:lang w:val="uk-UA"/>
        </w:rPr>
        <w:t>Предметом</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дослідження є теоретичні та організаційно-правові питання, пов’язані з реалізацією працівниками своїх законних прав та інтересів, порушеннями прав працівників з боку роботодавців та захистом трудових прав працівників.</w:t>
      </w:r>
    </w:p>
    <w:p w:rsidR="00BA1DB3" w:rsidRDefault="00BA209A" w:rsidP="008C7C9E">
      <w:pPr>
        <w:spacing w:after="0" w:line="360" w:lineRule="auto"/>
        <w:ind w:firstLine="709"/>
        <w:contextualSpacing/>
        <w:jc w:val="both"/>
        <w:rPr>
          <w:rFonts w:ascii="Times New Roman" w:hAnsi="Times New Roman" w:cs="Times New Roman"/>
          <w:sz w:val="28"/>
          <w:szCs w:val="28"/>
          <w:lang w:val="uk-UA"/>
        </w:rPr>
        <w:sectPr w:rsidR="00BA1DB3" w:rsidSect="00137B65">
          <w:headerReference w:type="default" r:id="rId8"/>
          <w:pgSz w:w="11906" w:h="16838"/>
          <w:pgMar w:top="1134" w:right="567" w:bottom="1134" w:left="1134" w:header="567" w:footer="0" w:gutter="0"/>
          <w:cols w:space="708"/>
          <w:docGrid w:linePitch="360"/>
        </w:sectPr>
      </w:pPr>
      <w:r w:rsidRPr="00BA209A">
        <w:rPr>
          <w:rFonts w:ascii="Times New Roman" w:hAnsi="Times New Roman" w:cs="Times New Roman"/>
          <w:sz w:val="28"/>
          <w:szCs w:val="28"/>
          <w:lang w:val="uk-UA"/>
        </w:rPr>
        <w:t>Мета роботи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полягає в комплексному аналізі та детальному дослідженні особливостей забезпечення правового механізму реалізації своїх законних прав та інтересів працівниками і захисту трудових прав працівників в сучасних умовах.</w:t>
      </w:r>
    </w:p>
    <w:p w:rsidR="008C33E8" w:rsidRDefault="00BA209A" w:rsidP="008C7C9E">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lastRenderedPageBreak/>
        <w:t>Методологічну основу дослідження складає низка загальнонаукових та спеціальних методів пізнання</w:t>
      </w:r>
      <w:r w:rsidR="0016341B">
        <w:rPr>
          <w:rFonts w:ascii="Times New Roman" w:hAnsi="Times New Roman" w:cs="Times New Roman"/>
          <w:sz w:val="28"/>
          <w:lang w:val="uk-UA"/>
        </w:rPr>
        <w:t xml:space="preserve">, звернення до яких обумовлюється особливостями його об’єкта, предмета, мети та завдань. Діалектичний метод був застосований при дослідженні окреслених у роботі проблем захисту трудових прав та інтересів працівників в їх взаємозв’язку та розвитку. Історико-правовий метод </w:t>
      </w:r>
      <w:r w:rsidR="00273242">
        <w:rPr>
          <w:rFonts w:ascii="Times New Roman" w:hAnsi="Times New Roman" w:cs="Times New Roman"/>
          <w:sz w:val="28"/>
          <w:lang w:val="uk-UA"/>
        </w:rPr>
        <w:t>на</w:t>
      </w:r>
      <w:r w:rsidR="0016341B">
        <w:rPr>
          <w:rFonts w:ascii="Times New Roman" w:hAnsi="Times New Roman" w:cs="Times New Roman"/>
          <w:sz w:val="28"/>
          <w:lang w:val="uk-UA"/>
        </w:rPr>
        <w:t xml:space="preserve">дав можливість проаналізувати становлення чинного законодавства України у сфері захисту трудових прав та інтересів працівників, його розвиток </w:t>
      </w:r>
      <w:r w:rsidR="00DB3702">
        <w:rPr>
          <w:rFonts w:ascii="Times New Roman" w:hAnsi="Times New Roman" w:cs="Times New Roman"/>
          <w:sz w:val="28"/>
          <w:lang w:val="uk-UA"/>
        </w:rPr>
        <w:t>та обґрунтовану необхідність подальшого вдосконалення та наукового дослідження.</w:t>
      </w:r>
      <w:r w:rsidR="00273242">
        <w:rPr>
          <w:rFonts w:ascii="Times New Roman" w:hAnsi="Times New Roman" w:cs="Times New Roman"/>
          <w:sz w:val="28"/>
          <w:lang w:val="uk-UA"/>
        </w:rPr>
        <w:t xml:space="preserve"> Системний та формально-логічний методи неодноразово використовувалися при більш детальному дослідженні різноманітних аспектів суспільних відносин у трудовій сфері, а саме, у сфері порушень трудових прав та інтересів працівників та процесі їх захисту. Формально-юридичний метод відіграв значну роль при виявленні </w:t>
      </w:r>
      <w:r w:rsidR="00AF0BA3">
        <w:rPr>
          <w:rFonts w:ascii="Times New Roman" w:hAnsi="Times New Roman" w:cs="Times New Roman"/>
          <w:sz w:val="28"/>
          <w:lang w:val="uk-UA"/>
        </w:rPr>
        <w:t>становища формальної визначеності правових норм у сфері захисту трудових прав працівників.</w:t>
      </w:r>
    </w:p>
    <w:p w:rsidR="00AF0BA3" w:rsidRDefault="00AF0BA3" w:rsidP="008C7C9E">
      <w:pPr>
        <w:spacing w:after="0" w:line="360" w:lineRule="auto"/>
        <w:ind w:firstLine="709"/>
        <w:contextualSpacing/>
        <w:jc w:val="both"/>
        <w:rPr>
          <w:rFonts w:ascii="Times New Roman" w:hAnsi="Times New Roman" w:cs="Times New Roman"/>
          <w:sz w:val="28"/>
          <w:lang w:val="uk-UA"/>
        </w:rPr>
      </w:pPr>
      <w:r>
        <w:rPr>
          <w:rFonts w:ascii="Times New Roman" w:hAnsi="Times New Roman" w:cs="Times New Roman"/>
          <w:sz w:val="28"/>
          <w:lang w:val="uk-UA"/>
        </w:rPr>
        <w:t>ПРАВА ЛЮДИНИ І ГРОМАДЯНИНА, ТРУДОВІ ПРАВА, ЗАКОНОДАВСТВО УКРАЇНИ, МІЖНАРОДНИЙ НОРМАТИВНО-ПРАВОВИЙ АКТ, ПОРУШЕННЯ ТРУДОВИХ ПРАВ ПРАЦІВНИКІВ, СПОСОБИ ЗАХИСТУ ТРУДОВИХ ПРАВ ПРАЦІВНИКІВ, ЗАСОБИ ЗАХИСТУ ТРУДОВИХ ПРАВ.</w:t>
      </w:r>
    </w:p>
    <w:p w:rsidR="00852423" w:rsidRDefault="00852423" w:rsidP="00852423">
      <w:pPr>
        <w:spacing w:after="0" w:line="240" w:lineRule="auto"/>
        <w:rPr>
          <w:rFonts w:ascii="Times New Roman" w:hAnsi="Times New Roman" w:cs="Times New Roman"/>
          <w:b/>
          <w:sz w:val="24"/>
          <w:szCs w:val="24"/>
          <w:lang w:val="uk-UA"/>
        </w:rPr>
      </w:pPr>
    </w:p>
    <w:p w:rsidR="00852423" w:rsidRDefault="00852423">
      <w:pPr>
        <w:rPr>
          <w:rFonts w:ascii="Times New Roman" w:hAnsi="Times New Roman" w:cs="Times New Roman"/>
          <w:b/>
          <w:sz w:val="24"/>
          <w:szCs w:val="24"/>
          <w:lang w:val="uk-UA"/>
        </w:rPr>
      </w:pPr>
    </w:p>
    <w:p w:rsidR="00BA1DB3" w:rsidRDefault="00852423">
      <w:pPr>
        <w:rPr>
          <w:rFonts w:ascii="Times New Roman" w:hAnsi="Times New Roman" w:cs="Times New Roman"/>
          <w:b/>
          <w:sz w:val="24"/>
          <w:szCs w:val="24"/>
          <w:lang w:val="uk-UA"/>
        </w:rPr>
        <w:sectPr w:rsidR="00BA1DB3" w:rsidSect="00137B65">
          <w:pgSz w:w="11906" w:h="16838"/>
          <w:pgMar w:top="1134" w:right="567" w:bottom="1134" w:left="1134" w:header="567" w:footer="0" w:gutter="0"/>
          <w:cols w:space="708"/>
          <w:docGrid w:linePitch="360"/>
        </w:sectPr>
      </w:pPr>
      <w:r>
        <w:rPr>
          <w:rFonts w:ascii="Times New Roman" w:hAnsi="Times New Roman" w:cs="Times New Roman"/>
          <w:b/>
          <w:sz w:val="24"/>
          <w:szCs w:val="24"/>
          <w:lang w:val="uk-UA"/>
        </w:rPr>
        <w:br w:type="page"/>
      </w:r>
    </w:p>
    <w:p w:rsidR="005C1349" w:rsidRDefault="005C1349" w:rsidP="00BA1DB3">
      <w:pPr>
        <w:spacing w:after="0" w:line="360" w:lineRule="auto"/>
        <w:jc w:val="center"/>
        <w:rPr>
          <w:rFonts w:ascii="Times New Roman" w:hAnsi="Times New Roman" w:cs="Times New Roman"/>
          <w:sz w:val="28"/>
          <w:lang w:val="en-US"/>
        </w:rPr>
      </w:pPr>
      <w:r>
        <w:rPr>
          <w:rFonts w:ascii="Times New Roman" w:hAnsi="Times New Roman" w:cs="Times New Roman"/>
          <w:sz w:val="28"/>
          <w:lang w:val="en-US"/>
        </w:rPr>
        <w:lastRenderedPageBreak/>
        <w:t>SUMMARY</w:t>
      </w:r>
    </w:p>
    <w:p w:rsidR="000067EF" w:rsidRDefault="000067EF" w:rsidP="005C1349">
      <w:pPr>
        <w:spacing w:after="0" w:line="360" w:lineRule="auto"/>
        <w:ind w:firstLine="709"/>
        <w:jc w:val="center"/>
        <w:rPr>
          <w:rFonts w:ascii="Times New Roman" w:hAnsi="Times New Roman" w:cs="Times New Roman"/>
          <w:sz w:val="28"/>
          <w:lang w:val="en-US"/>
        </w:rPr>
      </w:pPr>
    </w:p>
    <w:p w:rsidR="000067EF" w:rsidRPr="000820F3" w:rsidRDefault="000067EF" w:rsidP="005C1349">
      <w:pPr>
        <w:spacing w:after="0" w:line="360" w:lineRule="auto"/>
        <w:ind w:firstLine="709"/>
        <w:jc w:val="center"/>
        <w:rPr>
          <w:rFonts w:ascii="Times New Roman" w:hAnsi="Times New Roman" w:cs="Times New Roman"/>
          <w:sz w:val="28"/>
          <w:lang w:val="en-US"/>
        </w:rPr>
      </w:pPr>
    </w:p>
    <w:p w:rsidR="000067EF" w:rsidRPr="003942D0" w:rsidRDefault="000067EF" w:rsidP="000067EF">
      <w:pPr>
        <w:spacing w:after="0" w:line="360" w:lineRule="auto"/>
        <w:ind w:firstLine="709"/>
        <w:rPr>
          <w:rFonts w:ascii="Times New Roman" w:hAnsi="Times New Roman" w:cs="Times New Roman"/>
          <w:sz w:val="28"/>
          <w:szCs w:val="28"/>
          <w:lang w:val="en-US"/>
        </w:rPr>
      </w:pPr>
      <w:proofErr w:type="spellStart"/>
      <w:r w:rsidRPr="003942D0">
        <w:rPr>
          <w:rFonts w:ascii="Times New Roman" w:hAnsi="Times New Roman" w:cs="Times New Roman"/>
          <w:sz w:val="28"/>
          <w:szCs w:val="28"/>
          <w:lang w:val="en-US"/>
        </w:rPr>
        <w:t>Kravets</w:t>
      </w:r>
      <w:proofErr w:type="spellEnd"/>
      <w:r w:rsidRPr="003942D0">
        <w:rPr>
          <w:rFonts w:ascii="Times New Roman" w:hAnsi="Times New Roman" w:cs="Times New Roman"/>
          <w:sz w:val="28"/>
          <w:szCs w:val="28"/>
          <w:lang w:val="en-US"/>
        </w:rPr>
        <w:t xml:space="preserve"> P.V. Violation of </w:t>
      </w:r>
      <w:r w:rsidR="0044739D">
        <w:rPr>
          <w:rFonts w:ascii="Times New Roman" w:hAnsi="Times New Roman" w:cs="Times New Roman"/>
          <w:sz w:val="28"/>
          <w:szCs w:val="28"/>
          <w:lang w:val="en-US"/>
        </w:rPr>
        <w:t xml:space="preserve">the </w:t>
      </w:r>
      <w:r w:rsidRPr="003942D0">
        <w:rPr>
          <w:rFonts w:ascii="Times New Roman" w:hAnsi="Times New Roman" w:cs="Times New Roman"/>
          <w:sz w:val="28"/>
          <w:szCs w:val="28"/>
          <w:lang w:val="en-US"/>
        </w:rPr>
        <w:t xml:space="preserve">labor rights of </w:t>
      </w:r>
      <w:r w:rsidR="0044739D">
        <w:rPr>
          <w:rFonts w:ascii="Times New Roman" w:hAnsi="Times New Roman" w:cs="Times New Roman"/>
          <w:sz w:val="28"/>
          <w:szCs w:val="28"/>
          <w:lang w:val="en-US"/>
        </w:rPr>
        <w:t>workers in Ukraine</w:t>
      </w:r>
      <w:r w:rsidRPr="003942D0">
        <w:rPr>
          <w:rFonts w:ascii="Times New Roman" w:hAnsi="Times New Roman" w:cs="Times New Roman"/>
          <w:sz w:val="28"/>
          <w:szCs w:val="28"/>
          <w:lang w:val="en-US"/>
        </w:rPr>
        <w:t xml:space="preserve"> and wa</w:t>
      </w:r>
      <w:r w:rsidR="008A3F5E">
        <w:rPr>
          <w:rFonts w:ascii="Times New Roman" w:hAnsi="Times New Roman" w:cs="Times New Roman"/>
          <w:sz w:val="28"/>
          <w:szCs w:val="28"/>
          <w:lang w:val="en-US"/>
        </w:rPr>
        <w:t xml:space="preserve">ys to protect them. – </w:t>
      </w:r>
      <w:proofErr w:type="spellStart"/>
      <w:r w:rsidR="008A3F5E">
        <w:rPr>
          <w:rFonts w:ascii="Times New Roman" w:hAnsi="Times New Roman" w:cs="Times New Roman"/>
          <w:sz w:val="28"/>
          <w:szCs w:val="28"/>
          <w:lang w:val="en-US"/>
        </w:rPr>
        <w:t>Zaporizhzhia</w:t>
      </w:r>
      <w:proofErr w:type="spellEnd"/>
      <w:r w:rsidRPr="003942D0">
        <w:rPr>
          <w:rFonts w:ascii="Times New Roman" w:hAnsi="Times New Roman" w:cs="Times New Roman"/>
          <w:sz w:val="28"/>
          <w:szCs w:val="28"/>
          <w:lang w:val="en-US"/>
        </w:rPr>
        <w:t xml:space="preserve">, 2020. </w:t>
      </w:r>
      <w:r w:rsidR="003942D0">
        <w:rPr>
          <w:rFonts w:ascii="Times New Roman" w:hAnsi="Times New Roman" w:cs="Times New Roman"/>
          <w:sz w:val="28"/>
          <w:szCs w:val="28"/>
          <w:lang w:val="uk-UA"/>
        </w:rPr>
        <w:t>–</w:t>
      </w:r>
      <w:r w:rsidR="00414457">
        <w:rPr>
          <w:rFonts w:ascii="Times New Roman" w:hAnsi="Times New Roman" w:cs="Times New Roman"/>
          <w:sz w:val="28"/>
          <w:szCs w:val="28"/>
          <w:lang w:val="en-US"/>
        </w:rPr>
        <w:t xml:space="preserve"> 10</w:t>
      </w:r>
      <w:r w:rsidR="00C63517">
        <w:rPr>
          <w:rFonts w:ascii="Times New Roman" w:hAnsi="Times New Roman" w:cs="Times New Roman"/>
          <w:sz w:val="28"/>
          <w:szCs w:val="28"/>
          <w:lang w:val="en-US"/>
        </w:rPr>
        <w:t>1</w:t>
      </w:r>
      <w:r w:rsidRPr="003942D0">
        <w:rPr>
          <w:rFonts w:ascii="Times New Roman" w:hAnsi="Times New Roman" w:cs="Times New Roman"/>
          <w:sz w:val="28"/>
          <w:szCs w:val="28"/>
          <w:lang w:val="en-US"/>
        </w:rPr>
        <w:t xml:space="preserve"> p.</w:t>
      </w:r>
    </w:p>
    <w:p w:rsidR="000067EF" w:rsidRPr="003942D0" w:rsidRDefault="000067EF" w:rsidP="000067EF">
      <w:pPr>
        <w:spacing w:after="0" w:line="360" w:lineRule="auto"/>
        <w:ind w:firstLine="709"/>
        <w:rPr>
          <w:rFonts w:ascii="Times New Roman" w:hAnsi="Times New Roman" w:cs="Times New Roman"/>
          <w:sz w:val="28"/>
          <w:szCs w:val="28"/>
          <w:lang w:val="en-US"/>
        </w:rPr>
      </w:pPr>
      <w:r w:rsidRPr="003942D0">
        <w:rPr>
          <w:rFonts w:ascii="Times New Roman" w:hAnsi="Times New Roman" w:cs="Times New Roman"/>
          <w:sz w:val="28"/>
          <w:szCs w:val="28"/>
          <w:lang w:val="en-US"/>
        </w:rPr>
        <w:t>Quali</w:t>
      </w:r>
      <w:r w:rsidR="00414457">
        <w:rPr>
          <w:rFonts w:ascii="Times New Roman" w:hAnsi="Times New Roman" w:cs="Times New Roman"/>
          <w:sz w:val="28"/>
          <w:szCs w:val="28"/>
          <w:lang w:val="en-US"/>
        </w:rPr>
        <w:t>fication work consists of 101</w:t>
      </w:r>
      <w:r w:rsidRPr="003942D0">
        <w:rPr>
          <w:rFonts w:ascii="Times New Roman" w:hAnsi="Times New Roman" w:cs="Times New Roman"/>
          <w:sz w:val="28"/>
          <w:szCs w:val="28"/>
          <w:lang w:val="en-US"/>
        </w:rPr>
        <w:t xml:space="preserve"> pages, contains 85 sources of information used.</w:t>
      </w:r>
    </w:p>
    <w:p w:rsidR="000067EF" w:rsidRPr="003942D0" w:rsidRDefault="000067EF" w:rsidP="000067EF">
      <w:pPr>
        <w:spacing w:after="0" w:line="360" w:lineRule="auto"/>
        <w:ind w:firstLine="709"/>
        <w:rPr>
          <w:rFonts w:ascii="Times New Roman" w:hAnsi="Times New Roman" w:cs="Times New Roman"/>
          <w:sz w:val="28"/>
          <w:szCs w:val="28"/>
          <w:lang w:val="en-US"/>
        </w:rPr>
      </w:pPr>
      <w:r w:rsidRPr="003942D0">
        <w:rPr>
          <w:rFonts w:ascii="Times New Roman" w:hAnsi="Times New Roman" w:cs="Times New Roman"/>
          <w:sz w:val="28"/>
          <w:szCs w:val="28"/>
          <w:lang w:val="en-US"/>
        </w:rPr>
        <w:t xml:space="preserve">In today's world, human rights, their protection and preventive measures against any of their violations come to the fore quite naturally. The objective necessity is the protection of human rights in one of the main spheres of human life </w:t>
      </w:r>
      <w:r w:rsidR="007A14E9">
        <w:rPr>
          <w:rFonts w:ascii="Times New Roman" w:hAnsi="Times New Roman" w:cs="Times New Roman"/>
          <w:sz w:val="28"/>
          <w:szCs w:val="28"/>
          <w:lang w:val="uk-UA"/>
        </w:rPr>
        <w:t>–</w:t>
      </w:r>
      <w:r w:rsidRPr="003942D0">
        <w:rPr>
          <w:rFonts w:ascii="Times New Roman" w:hAnsi="Times New Roman" w:cs="Times New Roman"/>
          <w:sz w:val="28"/>
          <w:szCs w:val="28"/>
          <w:lang w:val="en-US"/>
        </w:rPr>
        <w:t xml:space="preserve"> the labor sphere.</w:t>
      </w:r>
    </w:p>
    <w:p w:rsidR="000067EF" w:rsidRPr="003942D0" w:rsidRDefault="000067EF" w:rsidP="000067EF">
      <w:pPr>
        <w:spacing w:after="0" w:line="360" w:lineRule="auto"/>
        <w:ind w:firstLine="709"/>
        <w:rPr>
          <w:rFonts w:ascii="Times New Roman" w:hAnsi="Times New Roman" w:cs="Times New Roman"/>
          <w:sz w:val="28"/>
          <w:szCs w:val="28"/>
          <w:lang w:val="en-US"/>
        </w:rPr>
      </w:pPr>
      <w:r w:rsidRPr="003942D0">
        <w:rPr>
          <w:rFonts w:ascii="Times New Roman" w:hAnsi="Times New Roman" w:cs="Times New Roman"/>
          <w:sz w:val="28"/>
          <w:szCs w:val="28"/>
          <w:lang w:val="en-US"/>
        </w:rPr>
        <w:t xml:space="preserve">At the legislative level, a significant amount of employees' labor rights and opportunities to protect them in the event of violations by employers </w:t>
      </w:r>
      <w:proofErr w:type="gramStart"/>
      <w:r w:rsidRPr="003942D0">
        <w:rPr>
          <w:rFonts w:ascii="Times New Roman" w:hAnsi="Times New Roman" w:cs="Times New Roman"/>
          <w:sz w:val="28"/>
          <w:szCs w:val="28"/>
          <w:lang w:val="en-US"/>
        </w:rPr>
        <w:t>are proclaimed and guaranteed</w:t>
      </w:r>
      <w:proofErr w:type="gramEnd"/>
      <w:r w:rsidRPr="003942D0">
        <w:rPr>
          <w:rFonts w:ascii="Times New Roman" w:hAnsi="Times New Roman" w:cs="Times New Roman"/>
          <w:sz w:val="28"/>
          <w:szCs w:val="28"/>
          <w:lang w:val="en-US"/>
        </w:rPr>
        <w:t xml:space="preserve">. </w:t>
      </w:r>
      <w:proofErr w:type="gramStart"/>
      <w:r w:rsidRPr="003942D0">
        <w:rPr>
          <w:rFonts w:ascii="Times New Roman" w:hAnsi="Times New Roman" w:cs="Times New Roman"/>
          <w:sz w:val="28"/>
          <w:szCs w:val="28"/>
          <w:lang w:val="en-US"/>
        </w:rPr>
        <w:t>But</w:t>
      </w:r>
      <w:proofErr w:type="gramEnd"/>
      <w:r w:rsidRPr="003942D0">
        <w:rPr>
          <w:rFonts w:ascii="Times New Roman" w:hAnsi="Times New Roman" w:cs="Times New Roman"/>
          <w:sz w:val="28"/>
          <w:szCs w:val="28"/>
          <w:lang w:val="en-US"/>
        </w:rPr>
        <w:t>, in fact, we see a steady increase in the number of human rights violations in labor relations. Therefore, it is extremely important to study the effectiveness and efficiency of the system of protection of labor rights.</w:t>
      </w:r>
    </w:p>
    <w:p w:rsidR="000067EF" w:rsidRPr="003942D0" w:rsidRDefault="000067EF" w:rsidP="000067EF">
      <w:pPr>
        <w:spacing w:after="0" w:line="360" w:lineRule="auto"/>
        <w:ind w:firstLine="709"/>
        <w:rPr>
          <w:rFonts w:ascii="Times New Roman" w:hAnsi="Times New Roman" w:cs="Times New Roman"/>
          <w:sz w:val="28"/>
          <w:szCs w:val="28"/>
          <w:lang w:val="en-US"/>
        </w:rPr>
      </w:pPr>
      <w:r w:rsidRPr="003942D0">
        <w:rPr>
          <w:rFonts w:ascii="Times New Roman" w:hAnsi="Times New Roman" w:cs="Times New Roman"/>
          <w:sz w:val="28"/>
          <w:szCs w:val="28"/>
          <w:lang w:val="en-US"/>
        </w:rPr>
        <w:t>Due to systematic violations in the labor sphere, low level of observance of labor legislation, inefficiency of the labor protection system, the science of labor law faces an important task to identify the main types of violations of labor rights and study ways to protect labor rights.</w:t>
      </w:r>
    </w:p>
    <w:p w:rsidR="000067EF" w:rsidRPr="003942D0" w:rsidRDefault="000067EF" w:rsidP="000067EF">
      <w:pPr>
        <w:spacing w:after="0" w:line="360" w:lineRule="auto"/>
        <w:ind w:firstLine="709"/>
        <w:rPr>
          <w:rFonts w:ascii="Times New Roman" w:hAnsi="Times New Roman" w:cs="Times New Roman"/>
          <w:sz w:val="28"/>
          <w:szCs w:val="28"/>
          <w:lang w:val="en-US"/>
        </w:rPr>
      </w:pPr>
      <w:r w:rsidRPr="003942D0">
        <w:rPr>
          <w:rFonts w:ascii="Times New Roman" w:hAnsi="Times New Roman" w:cs="Times New Roman"/>
          <w:sz w:val="28"/>
          <w:szCs w:val="28"/>
          <w:lang w:val="en-US"/>
        </w:rPr>
        <w:t>The object of qualification work is public relations in the field of violations of workers' rights and legal protection of labor rights and interests of workers.</w:t>
      </w:r>
    </w:p>
    <w:p w:rsidR="000067EF" w:rsidRPr="003942D0" w:rsidRDefault="000067EF" w:rsidP="000067EF">
      <w:pPr>
        <w:spacing w:after="0" w:line="360" w:lineRule="auto"/>
        <w:ind w:firstLine="709"/>
        <w:rPr>
          <w:rFonts w:ascii="Times New Roman" w:hAnsi="Times New Roman" w:cs="Times New Roman"/>
          <w:sz w:val="28"/>
          <w:szCs w:val="28"/>
          <w:lang w:val="en-US"/>
        </w:rPr>
      </w:pPr>
      <w:r w:rsidRPr="003942D0">
        <w:rPr>
          <w:rFonts w:ascii="Times New Roman" w:hAnsi="Times New Roman" w:cs="Times New Roman"/>
          <w:sz w:val="28"/>
          <w:szCs w:val="28"/>
          <w:lang w:val="en-US"/>
        </w:rPr>
        <w:t>The subject of the research is theoretical and organizational and legal issues related to the realization of employees' legal rights and interests, violations of employees' rights by employers and protection of employees' labor rights.</w:t>
      </w:r>
    </w:p>
    <w:p w:rsidR="000067EF" w:rsidRPr="003942D0" w:rsidRDefault="000067EF" w:rsidP="000067EF">
      <w:pPr>
        <w:spacing w:after="0" w:line="360" w:lineRule="auto"/>
        <w:ind w:firstLine="709"/>
        <w:rPr>
          <w:rFonts w:ascii="Times New Roman" w:hAnsi="Times New Roman" w:cs="Times New Roman"/>
          <w:sz w:val="28"/>
          <w:szCs w:val="28"/>
          <w:lang w:val="en-US"/>
        </w:rPr>
      </w:pPr>
      <w:r w:rsidRPr="003942D0">
        <w:rPr>
          <w:rFonts w:ascii="Times New Roman" w:hAnsi="Times New Roman" w:cs="Times New Roman"/>
          <w:sz w:val="28"/>
          <w:szCs w:val="28"/>
          <w:lang w:val="en-US"/>
        </w:rPr>
        <w:t>The purpose of the work is a comprehensive analysis and detailed study of the features of the legal mechanism for the realization of their legal rights and interests of employees and the protection of labor rights of employees in modern conditions.</w:t>
      </w:r>
    </w:p>
    <w:p w:rsidR="00BA1DB3" w:rsidRPr="003942D0" w:rsidRDefault="000067EF" w:rsidP="000067EF">
      <w:pPr>
        <w:spacing w:after="0" w:line="360" w:lineRule="auto"/>
        <w:ind w:firstLine="709"/>
        <w:rPr>
          <w:rFonts w:ascii="Times New Roman" w:hAnsi="Times New Roman" w:cs="Times New Roman"/>
          <w:sz w:val="28"/>
          <w:szCs w:val="28"/>
          <w:lang w:val="en-US"/>
        </w:rPr>
        <w:sectPr w:rsidR="00BA1DB3" w:rsidRPr="003942D0" w:rsidSect="00137B65">
          <w:pgSz w:w="11906" w:h="16838"/>
          <w:pgMar w:top="1134" w:right="567" w:bottom="1134" w:left="1134" w:header="567" w:footer="0" w:gutter="0"/>
          <w:cols w:space="708"/>
          <w:docGrid w:linePitch="360"/>
        </w:sectPr>
      </w:pPr>
      <w:r w:rsidRPr="003942D0">
        <w:rPr>
          <w:rFonts w:ascii="Times New Roman" w:hAnsi="Times New Roman" w:cs="Times New Roman"/>
          <w:sz w:val="28"/>
          <w:szCs w:val="28"/>
          <w:lang w:val="en-US"/>
        </w:rPr>
        <w:t xml:space="preserve">The methodological basis of the study is a number of general and special methods of cognition, the appeal to which </w:t>
      </w:r>
      <w:proofErr w:type="gramStart"/>
      <w:r w:rsidRPr="003942D0">
        <w:rPr>
          <w:rFonts w:ascii="Times New Roman" w:hAnsi="Times New Roman" w:cs="Times New Roman"/>
          <w:sz w:val="28"/>
          <w:szCs w:val="28"/>
          <w:lang w:val="en-US"/>
        </w:rPr>
        <w:t>is determined</w:t>
      </w:r>
      <w:proofErr w:type="gramEnd"/>
      <w:r w:rsidRPr="003942D0">
        <w:rPr>
          <w:rFonts w:ascii="Times New Roman" w:hAnsi="Times New Roman" w:cs="Times New Roman"/>
          <w:sz w:val="28"/>
          <w:szCs w:val="28"/>
          <w:lang w:val="en-US"/>
        </w:rPr>
        <w:t xml:space="preserve"> by the characteristics of its object, subject, purpose and objectives. The dialectical method was used in the study of the problems outlined in the protection of labor rights and interests of workers in their relationship and </w:t>
      </w:r>
    </w:p>
    <w:p w:rsidR="005C1349" w:rsidRPr="003942D0" w:rsidRDefault="000067EF" w:rsidP="00BA1DB3">
      <w:pPr>
        <w:spacing w:after="0" w:line="360" w:lineRule="auto"/>
        <w:rPr>
          <w:rFonts w:ascii="Times New Roman" w:hAnsi="Times New Roman" w:cs="Times New Roman"/>
          <w:sz w:val="28"/>
          <w:szCs w:val="28"/>
          <w:lang w:val="en-US"/>
        </w:rPr>
      </w:pPr>
      <w:proofErr w:type="gramStart"/>
      <w:r w:rsidRPr="003942D0">
        <w:rPr>
          <w:rFonts w:ascii="Times New Roman" w:hAnsi="Times New Roman" w:cs="Times New Roman"/>
          <w:sz w:val="28"/>
          <w:szCs w:val="28"/>
          <w:lang w:val="en-US"/>
        </w:rPr>
        <w:lastRenderedPageBreak/>
        <w:t>development</w:t>
      </w:r>
      <w:proofErr w:type="gramEnd"/>
      <w:r w:rsidRPr="003942D0">
        <w:rPr>
          <w:rFonts w:ascii="Times New Roman" w:hAnsi="Times New Roman" w:cs="Times New Roman"/>
          <w:sz w:val="28"/>
          <w:szCs w:val="28"/>
          <w:lang w:val="en-US"/>
        </w:rPr>
        <w:t xml:space="preserve">. The historical and legal method provided an opportunity to analyze the formation of current legislation of Ukraine in the field of protection of labor rights and interests of employees, its development and the reasonable need for further improvement and research. Systemic and formal-logical methods </w:t>
      </w:r>
      <w:proofErr w:type="gramStart"/>
      <w:r w:rsidRPr="003942D0">
        <w:rPr>
          <w:rFonts w:ascii="Times New Roman" w:hAnsi="Times New Roman" w:cs="Times New Roman"/>
          <w:sz w:val="28"/>
          <w:szCs w:val="28"/>
          <w:lang w:val="en-US"/>
        </w:rPr>
        <w:t>have been repeatedly used</w:t>
      </w:r>
      <w:proofErr w:type="gramEnd"/>
      <w:r w:rsidRPr="003942D0">
        <w:rPr>
          <w:rFonts w:ascii="Times New Roman" w:hAnsi="Times New Roman" w:cs="Times New Roman"/>
          <w:sz w:val="28"/>
          <w:szCs w:val="28"/>
          <w:lang w:val="en-US"/>
        </w:rPr>
        <w:t xml:space="preserve"> in a more detailed study of various aspects of social relations in the labor sphere, namely, in the field of violations of labor rights and interests of workers and the process of their protection. The formal-legal method played a significant role in identifying the position of formal certainty of legal norms in the field of protection of labor rights of employees.</w:t>
      </w:r>
    </w:p>
    <w:p w:rsidR="00B07233" w:rsidRPr="003942D0" w:rsidRDefault="00B07233" w:rsidP="00BA1DB3">
      <w:pPr>
        <w:spacing w:after="0" w:line="360" w:lineRule="auto"/>
        <w:rPr>
          <w:rFonts w:ascii="Times New Roman" w:hAnsi="Times New Roman" w:cs="Times New Roman"/>
          <w:b/>
          <w:sz w:val="24"/>
          <w:szCs w:val="24"/>
          <w:lang w:val="uk-UA"/>
        </w:rPr>
      </w:pPr>
      <w:r>
        <w:rPr>
          <w:rFonts w:ascii="Times New Roman" w:hAnsi="Times New Roman" w:cs="Times New Roman"/>
          <w:sz w:val="28"/>
          <w:szCs w:val="28"/>
          <w:lang w:val="uk-UA"/>
        </w:rPr>
        <w:tab/>
      </w:r>
      <w:r>
        <w:rPr>
          <w:rFonts w:ascii="Times New Roman" w:hAnsi="Times New Roman" w:cs="Times New Roman"/>
          <w:sz w:val="28"/>
          <w:szCs w:val="28"/>
          <w:lang w:val="en-US"/>
        </w:rPr>
        <w:t>HUMAN AND CIVIL RIGHTS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LABOR RIGHTS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LEGISLATION OF UKRAINE</w:t>
      </w:r>
      <w:r>
        <w:rPr>
          <w:rFonts w:ascii="Times New Roman" w:hAnsi="Times New Roman" w:cs="Times New Roman"/>
          <w:sz w:val="28"/>
          <w:szCs w:val="28"/>
          <w:lang w:val="uk-UA"/>
        </w:rPr>
        <w:t xml:space="preserve">, </w:t>
      </w:r>
      <w:r w:rsidR="003942D0">
        <w:rPr>
          <w:rFonts w:ascii="Times New Roman" w:hAnsi="Times New Roman" w:cs="Times New Roman"/>
          <w:sz w:val="28"/>
          <w:szCs w:val="28"/>
          <w:lang w:val="en-US"/>
        </w:rPr>
        <w:t>INTERNATIONAL LEGAL ACT</w:t>
      </w:r>
      <w:r w:rsidR="003942D0">
        <w:rPr>
          <w:rFonts w:ascii="Times New Roman" w:hAnsi="Times New Roman" w:cs="Times New Roman"/>
          <w:sz w:val="28"/>
          <w:szCs w:val="28"/>
          <w:lang w:val="uk-UA"/>
        </w:rPr>
        <w:t xml:space="preserve">, </w:t>
      </w:r>
      <w:r w:rsidR="003942D0">
        <w:rPr>
          <w:rFonts w:ascii="Times New Roman" w:hAnsi="Times New Roman" w:cs="Times New Roman"/>
          <w:sz w:val="28"/>
          <w:szCs w:val="28"/>
          <w:lang w:val="en-US"/>
        </w:rPr>
        <w:t>VIOLATION OF LABOR RIGHTS OF EMPLOYEES</w:t>
      </w:r>
      <w:r w:rsidR="003942D0">
        <w:rPr>
          <w:rFonts w:ascii="Times New Roman" w:hAnsi="Times New Roman" w:cs="Times New Roman"/>
          <w:sz w:val="28"/>
          <w:szCs w:val="28"/>
          <w:lang w:val="uk-UA"/>
        </w:rPr>
        <w:t>,</w:t>
      </w:r>
      <w:r w:rsidR="003942D0">
        <w:rPr>
          <w:rFonts w:ascii="Times New Roman" w:hAnsi="Times New Roman" w:cs="Times New Roman"/>
          <w:sz w:val="28"/>
          <w:szCs w:val="28"/>
          <w:lang w:val="en-US"/>
        </w:rPr>
        <w:t xml:space="preserve"> WAYS TO PROTECT THE LABOR RIGHTS OF EMPLOYEES</w:t>
      </w:r>
      <w:r w:rsidR="003942D0">
        <w:rPr>
          <w:rFonts w:ascii="Times New Roman" w:hAnsi="Times New Roman" w:cs="Times New Roman"/>
          <w:sz w:val="28"/>
          <w:szCs w:val="28"/>
          <w:lang w:val="uk-UA"/>
        </w:rPr>
        <w:t xml:space="preserve">, </w:t>
      </w:r>
      <w:r w:rsidR="003942D0">
        <w:rPr>
          <w:rFonts w:ascii="Times New Roman" w:hAnsi="Times New Roman" w:cs="Times New Roman"/>
          <w:sz w:val="28"/>
          <w:szCs w:val="28"/>
          <w:lang w:val="en-US"/>
        </w:rPr>
        <w:t>MEANS OF PROTECTION OF LABOR RIGHTS.</w:t>
      </w:r>
    </w:p>
    <w:p w:rsidR="00852423" w:rsidRPr="00852423" w:rsidRDefault="005C1349" w:rsidP="000067EF">
      <w:pPr>
        <w:rPr>
          <w:rFonts w:ascii="Times New Roman" w:hAnsi="Times New Roman" w:cs="Times New Roman"/>
          <w:b/>
          <w:sz w:val="24"/>
          <w:szCs w:val="24"/>
          <w:lang w:val="uk-UA"/>
        </w:rPr>
        <w:sectPr w:rsidR="00852423" w:rsidRPr="00852423" w:rsidSect="00137B65">
          <w:pgSz w:w="11906" w:h="16838"/>
          <w:pgMar w:top="1134" w:right="567" w:bottom="1134" w:left="1134" w:header="567" w:footer="0" w:gutter="0"/>
          <w:cols w:space="708"/>
          <w:docGrid w:linePitch="360"/>
        </w:sectPr>
      </w:pPr>
      <w:r>
        <w:rPr>
          <w:rFonts w:ascii="Times New Roman" w:hAnsi="Times New Roman" w:cs="Times New Roman"/>
          <w:b/>
          <w:sz w:val="24"/>
          <w:szCs w:val="24"/>
          <w:lang w:val="uk-UA"/>
        </w:rPr>
        <w:br w:type="page"/>
      </w:r>
    </w:p>
    <w:p w:rsidR="000820F3" w:rsidRDefault="000820F3" w:rsidP="00DA26F1">
      <w:pPr>
        <w:spacing w:after="0"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p w:rsidR="00E86B04" w:rsidRDefault="00E86B04" w:rsidP="00DA26F1">
      <w:pPr>
        <w:spacing w:after="0" w:line="360" w:lineRule="auto"/>
        <w:contextualSpacing/>
        <w:jc w:val="center"/>
        <w:rPr>
          <w:rFonts w:ascii="Times New Roman" w:hAnsi="Times New Roman" w:cs="Times New Roman"/>
          <w:sz w:val="28"/>
          <w:szCs w:val="28"/>
          <w:lang w:val="uk-UA"/>
        </w:rPr>
      </w:pPr>
    </w:p>
    <w:p w:rsidR="00E86B04" w:rsidRDefault="00E86B04" w:rsidP="00DA26F1">
      <w:pPr>
        <w:spacing w:after="0" w:line="360" w:lineRule="auto"/>
        <w:contextualSpacing/>
        <w:jc w:val="center"/>
        <w:rPr>
          <w:rFonts w:ascii="Times New Roman" w:hAnsi="Times New Roman" w:cs="Times New Roman"/>
          <w:sz w:val="28"/>
          <w:szCs w:val="28"/>
          <w:lang w:val="uk-UA"/>
        </w:rPr>
      </w:pPr>
    </w:p>
    <w:p w:rsidR="0003158F" w:rsidRPr="00FF3AF6" w:rsidRDefault="0003158F" w:rsidP="00DA26F1">
      <w:pPr>
        <w:spacing w:after="0" w:line="360" w:lineRule="auto"/>
        <w:contextualSpacing/>
        <w:rPr>
          <w:rFonts w:ascii="Times New Roman" w:hAnsi="Times New Roman" w:cs="Times New Roman"/>
          <w:sz w:val="28"/>
          <w:szCs w:val="28"/>
          <w:lang w:val="uk-UA"/>
        </w:rPr>
      </w:pPr>
      <w:r>
        <w:rPr>
          <w:rFonts w:ascii="Times New Roman" w:hAnsi="Times New Roman" w:cs="Times New Roman"/>
          <w:sz w:val="28"/>
          <w:szCs w:val="28"/>
          <w:lang w:val="uk-UA"/>
        </w:rPr>
        <w:t>РОЗДІЛ 1 ПОЯС</w:t>
      </w:r>
      <w:r w:rsidR="00FF3AF6">
        <w:rPr>
          <w:rFonts w:ascii="Times New Roman" w:hAnsi="Times New Roman" w:cs="Times New Roman"/>
          <w:sz w:val="28"/>
          <w:szCs w:val="28"/>
          <w:lang w:val="uk-UA"/>
        </w:rPr>
        <w:t>НЮВАЛЬНА ЗАПИСКА…………………………………….. 9</w:t>
      </w:r>
    </w:p>
    <w:p w:rsidR="0003158F" w:rsidRDefault="0003158F" w:rsidP="0003158F">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РОЗДІЛ 2 ПРАКТ</w:t>
      </w:r>
      <w:r w:rsidR="00FF3AF6">
        <w:rPr>
          <w:rFonts w:ascii="Times New Roman" w:hAnsi="Times New Roman" w:cs="Times New Roman"/>
          <w:sz w:val="28"/>
          <w:szCs w:val="28"/>
          <w:lang w:val="uk-UA"/>
        </w:rPr>
        <w:t>ИЧНА ЧАСТИНА………………………………………….. 33</w:t>
      </w:r>
    </w:p>
    <w:p w:rsidR="0003158F" w:rsidRDefault="0003158F" w:rsidP="0003158F">
      <w:pPr>
        <w:spacing w:after="0" w:line="360" w:lineRule="auto"/>
        <w:ind w:left="705"/>
        <w:rPr>
          <w:rFonts w:ascii="Times New Roman" w:hAnsi="Times New Roman" w:cs="Times New Roman"/>
          <w:sz w:val="28"/>
          <w:szCs w:val="28"/>
          <w:lang w:val="uk-UA"/>
        </w:rPr>
      </w:pPr>
      <w:r>
        <w:rPr>
          <w:rFonts w:ascii="Times New Roman" w:hAnsi="Times New Roman" w:cs="Times New Roman"/>
          <w:sz w:val="28"/>
          <w:szCs w:val="28"/>
          <w:lang w:val="uk-UA"/>
        </w:rPr>
        <w:t>2.1. Поняття «трудових прав працівників» у національному законодавс</w:t>
      </w:r>
      <w:r w:rsidR="00FF3AF6">
        <w:rPr>
          <w:rFonts w:ascii="Times New Roman" w:hAnsi="Times New Roman" w:cs="Times New Roman"/>
          <w:sz w:val="28"/>
          <w:szCs w:val="28"/>
          <w:lang w:val="uk-UA"/>
        </w:rPr>
        <w:t>тві України……………………………………………………33</w:t>
      </w:r>
    </w:p>
    <w:p w:rsidR="0003158F" w:rsidRDefault="0003158F" w:rsidP="0003158F">
      <w:pPr>
        <w:spacing w:after="0" w:line="360" w:lineRule="auto"/>
        <w:ind w:left="1410"/>
        <w:rPr>
          <w:rFonts w:ascii="Times New Roman" w:hAnsi="Times New Roman" w:cs="Times New Roman"/>
          <w:sz w:val="28"/>
          <w:szCs w:val="28"/>
          <w:lang w:val="uk-UA"/>
        </w:rPr>
      </w:pPr>
      <w:r>
        <w:rPr>
          <w:rFonts w:ascii="Times New Roman" w:hAnsi="Times New Roman" w:cs="Times New Roman"/>
          <w:sz w:val="28"/>
          <w:szCs w:val="28"/>
          <w:lang w:val="uk-UA"/>
        </w:rPr>
        <w:t>2.1.1. Міжнародні нормативно-правові акти, які гарантують право людини на працю та захист від порушень трудових прав……</w:t>
      </w:r>
      <w:r w:rsidR="00FF3AF6">
        <w:rPr>
          <w:rFonts w:ascii="Times New Roman" w:hAnsi="Times New Roman" w:cs="Times New Roman"/>
          <w:sz w:val="28"/>
          <w:szCs w:val="28"/>
          <w:lang w:val="uk-UA"/>
        </w:rPr>
        <w:t>…35</w:t>
      </w:r>
    </w:p>
    <w:p w:rsidR="0003158F" w:rsidRDefault="00EA7EEA" w:rsidP="0003158F">
      <w:pPr>
        <w:spacing w:after="0" w:line="360" w:lineRule="auto"/>
        <w:ind w:left="1410"/>
        <w:rPr>
          <w:rFonts w:ascii="Times New Roman" w:hAnsi="Times New Roman" w:cs="Times New Roman"/>
          <w:sz w:val="28"/>
          <w:szCs w:val="28"/>
          <w:lang w:val="uk-UA"/>
        </w:rPr>
      </w:pPr>
      <w:r>
        <w:rPr>
          <w:rFonts w:ascii="Times New Roman" w:hAnsi="Times New Roman" w:cs="Times New Roman"/>
          <w:sz w:val="28"/>
          <w:szCs w:val="28"/>
          <w:lang w:val="uk-UA"/>
        </w:rPr>
        <w:t>2.1.2. Найпоширеніші пору</w:t>
      </w:r>
      <w:r w:rsidR="00FF3AF6">
        <w:rPr>
          <w:rFonts w:ascii="Times New Roman" w:hAnsi="Times New Roman" w:cs="Times New Roman"/>
          <w:sz w:val="28"/>
          <w:szCs w:val="28"/>
          <w:lang w:val="uk-UA"/>
        </w:rPr>
        <w:t>шення трудового законодавства…...38</w:t>
      </w:r>
    </w:p>
    <w:p w:rsidR="00EA7EEA" w:rsidRDefault="00EA7EEA" w:rsidP="00EA7EEA">
      <w:pPr>
        <w:spacing w:after="0" w:line="360" w:lineRule="auto"/>
        <w:ind w:left="705"/>
        <w:rPr>
          <w:rFonts w:ascii="Times New Roman" w:hAnsi="Times New Roman" w:cs="Times New Roman"/>
          <w:sz w:val="28"/>
          <w:szCs w:val="28"/>
          <w:lang w:val="uk-UA"/>
        </w:rPr>
      </w:pPr>
      <w:r>
        <w:rPr>
          <w:rFonts w:ascii="Times New Roman" w:hAnsi="Times New Roman" w:cs="Times New Roman"/>
          <w:sz w:val="28"/>
          <w:szCs w:val="28"/>
          <w:lang w:val="uk-UA"/>
        </w:rPr>
        <w:t>2.2. Загальна характеристика способів захисту трудових прав працівн</w:t>
      </w:r>
      <w:r w:rsidR="00FF3AF6">
        <w:rPr>
          <w:rFonts w:ascii="Times New Roman" w:hAnsi="Times New Roman" w:cs="Times New Roman"/>
          <w:sz w:val="28"/>
          <w:szCs w:val="28"/>
          <w:lang w:val="uk-UA"/>
        </w:rPr>
        <w:t>иків……………………………………………………………….. 41</w:t>
      </w:r>
    </w:p>
    <w:p w:rsidR="00EA7EEA" w:rsidRDefault="00EA7EEA" w:rsidP="00EA7EEA">
      <w:pPr>
        <w:spacing w:after="0" w:line="360" w:lineRule="auto"/>
        <w:ind w:left="1410"/>
        <w:rPr>
          <w:rFonts w:ascii="Times New Roman" w:hAnsi="Times New Roman" w:cs="Times New Roman"/>
          <w:sz w:val="28"/>
          <w:szCs w:val="28"/>
          <w:lang w:val="uk-UA"/>
        </w:rPr>
      </w:pPr>
      <w:r>
        <w:rPr>
          <w:rFonts w:ascii="Times New Roman" w:hAnsi="Times New Roman" w:cs="Times New Roman"/>
          <w:sz w:val="28"/>
          <w:szCs w:val="28"/>
          <w:lang w:val="uk-UA"/>
        </w:rPr>
        <w:t>2.2.1. Поняття</w:t>
      </w:r>
      <w:r w:rsidR="00E86B04">
        <w:rPr>
          <w:rFonts w:ascii="Times New Roman" w:hAnsi="Times New Roman" w:cs="Times New Roman"/>
          <w:sz w:val="28"/>
          <w:szCs w:val="28"/>
          <w:lang w:val="uk-UA"/>
        </w:rPr>
        <w:t>, особливості та способи</w:t>
      </w:r>
      <w:r>
        <w:rPr>
          <w:rFonts w:ascii="Times New Roman" w:hAnsi="Times New Roman" w:cs="Times New Roman"/>
          <w:sz w:val="28"/>
          <w:szCs w:val="28"/>
          <w:lang w:val="uk-UA"/>
        </w:rPr>
        <w:t xml:space="preserve"> за</w:t>
      </w:r>
      <w:r w:rsidR="00E86B04">
        <w:rPr>
          <w:rFonts w:ascii="Times New Roman" w:hAnsi="Times New Roman" w:cs="Times New Roman"/>
          <w:sz w:val="28"/>
          <w:szCs w:val="28"/>
          <w:lang w:val="uk-UA"/>
        </w:rPr>
        <w:t>хисту трудових прав працівників</w:t>
      </w:r>
      <w:r w:rsidR="00FF3AF6">
        <w:rPr>
          <w:rFonts w:ascii="Times New Roman" w:hAnsi="Times New Roman" w:cs="Times New Roman"/>
          <w:sz w:val="28"/>
          <w:szCs w:val="28"/>
          <w:lang w:val="uk-UA"/>
        </w:rPr>
        <w:t>………………………………………………………….42</w:t>
      </w:r>
    </w:p>
    <w:p w:rsidR="00EA7EEA" w:rsidRDefault="00EA7EEA" w:rsidP="00E86B04">
      <w:pPr>
        <w:spacing w:after="0" w:line="360" w:lineRule="auto"/>
        <w:ind w:left="1410"/>
        <w:rPr>
          <w:rFonts w:ascii="Times New Roman" w:hAnsi="Times New Roman" w:cs="Times New Roman"/>
          <w:sz w:val="28"/>
          <w:szCs w:val="28"/>
          <w:lang w:val="uk-UA"/>
        </w:rPr>
      </w:pPr>
      <w:r>
        <w:rPr>
          <w:rFonts w:ascii="Times New Roman" w:hAnsi="Times New Roman" w:cs="Times New Roman"/>
          <w:sz w:val="28"/>
          <w:szCs w:val="28"/>
          <w:lang w:val="uk-UA"/>
        </w:rPr>
        <w:t>2.2.2.</w:t>
      </w:r>
      <w:r w:rsidR="00E86B04">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Основні індивідуальні засоби захисту трудових прав працівників за за</w:t>
      </w:r>
      <w:r w:rsidR="00FF3AF6">
        <w:rPr>
          <w:rFonts w:ascii="Times New Roman" w:hAnsi="Times New Roman" w:cs="Times New Roman"/>
          <w:sz w:val="28"/>
          <w:szCs w:val="28"/>
          <w:lang w:val="uk-UA"/>
        </w:rPr>
        <w:t>конодавством України………………………….47</w:t>
      </w:r>
    </w:p>
    <w:p w:rsidR="00EA7EEA" w:rsidRDefault="00E86B04" w:rsidP="00EA7EEA">
      <w:pPr>
        <w:spacing w:after="0" w:line="360" w:lineRule="auto"/>
        <w:ind w:left="1410"/>
        <w:rPr>
          <w:rFonts w:ascii="Times New Roman" w:hAnsi="Times New Roman" w:cs="Times New Roman"/>
          <w:sz w:val="28"/>
          <w:szCs w:val="28"/>
          <w:lang w:val="uk-UA"/>
        </w:rPr>
      </w:pPr>
      <w:r>
        <w:rPr>
          <w:rFonts w:ascii="Times New Roman" w:hAnsi="Times New Roman" w:cs="Times New Roman"/>
          <w:sz w:val="28"/>
          <w:szCs w:val="28"/>
          <w:lang w:val="uk-UA"/>
        </w:rPr>
        <w:t>2.2.3</w:t>
      </w:r>
      <w:r w:rsidR="00EA7EEA">
        <w:rPr>
          <w:rFonts w:ascii="Times New Roman" w:hAnsi="Times New Roman" w:cs="Times New Roman"/>
          <w:sz w:val="28"/>
          <w:szCs w:val="28"/>
          <w:lang w:val="uk-UA"/>
        </w:rPr>
        <w:t>. Засоби колективного захисту трудових прав працівників за законодавс</w:t>
      </w:r>
      <w:r w:rsidR="00FF3AF6">
        <w:rPr>
          <w:rFonts w:ascii="Times New Roman" w:hAnsi="Times New Roman" w:cs="Times New Roman"/>
          <w:sz w:val="28"/>
          <w:szCs w:val="28"/>
          <w:lang w:val="uk-UA"/>
        </w:rPr>
        <w:t>твом України…………………………………………..48</w:t>
      </w:r>
    </w:p>
    <w:p w:rsidR="00EA7EEA" w:rsidRDefault="00EA7EEA" w:rsidP="00EA7EEA">
      <w:pPr>
        <w:spacing w:after="0" w:line="360" w:lineRule="auto"/>
        <w:ind w:left="705"/>
        <w:rPr>
          <w:rFonts w:ascii="Times New Roman" w:hAnsi="Times New Roman" w:cs="Times New Roman"/>
          <w:sz w:val="28"/>
          <w:szCs w:val="28"/>
          <w:lang w:val="uk-UA"/>
        </w:rPr>
      </w:pPr>
      <w:r>
        <w:rPr>
          <w:rFonts w:ascii="Times New Roman" w:hAnsi="Times New Roman" w:cs="Times New Roman"/>
          <w:sz w:val="28"/>
          <w:szCs w:val="28"/>
          <w:lang w:val="uk-UA"/>
        </w:rPr>
        <w:t>2.3. Характеристика окремих способів захисту трудових прав працівн</w:t>
      </w:r>
      <w:r w:rsidR="00FF3AF6">
        <w:rPr>
          <w:rFonts w:ascii="Times New Roman" w:hAnsi="Times New Roman" w:cs="Times New Roman"/>
          <w:sz w:val="28"/>
          <w:szCs w:val="28"/>
          <w:lang w:val="uk-UA"/>
        </w:rPr>
        <w:t>иків………………………………………………………………...53</w:t>
      </w:r>
    </w:p>
    <w:p w:rsidR="00EA7EEA" w:rsidRDefault="00EA7EEA" w:rsidP="00EA7EEA">
      <w:pPr>
        <w:spacing w:after="0" w:line="360" w:lineRule="auto"/>
        <w:ind w:left="1410"/>
        <w:rPr>
          <w:rFonts w:ascii="Times New Roman" w:hAnsi="Times New Roman" w:cs="Times New Roman"/>
          <w:sz w:val="28"/>
          <w:szCs w:val="28"/>
          <w:lang w:val="uk-UA"/>
        </w:rPr>
      </w:pPr>
      <w:r>
        <w:rPr>
          <w:rFonts w:ascii="Times New Roman" w:hAnsi="Times New Roman" w:cs="Times New Roman"/>
          <w:sz w:val="28"/>
          <w:szCs w:val="28"/>
          <w:lang w:val="uk-UA"/>
        </w:rPr>
        <w:t>2.3.1. Захист трудових прав працівників у адміністративному по</w:t>
      </w:r>
      <w:r w:rsidR="00FF3AF6">
        <w:rPr>
          <w:rFonts w:ascii="Times New Roman" w:hAnsi="Times New Roman" w:cs="Times New Roman"/>
          <w:sz w:val="28"/>
          <w:szCs w:val="28"/>
          <w:lang w:val="uk-UA"/>
        </w:rPr>
        <w:t>рядку……………………………………………………………...54</w:t>
      </w:r>
    </w:p>
    <w:p w:rsidR="00EA7EEA" w:rsidRDefault="00EA7EEA" w:rsidP="00EA7EEA">
      <w:pPr>
        <w:spacing w:after="0" w:line="360" w:lineRule="auto"/>
        <w:ind w:left="1410"/>
        <w:rPr>
          <w:rFonts w:ascii="Times New Roman" w:hAnsi="Times New Roman" w:cs="Times New Roman"/>
          <w:sz w:val="28"/>
          <w:szCs w:val="28"/>
          <w:lang w:val="uk-UA"/>
        </w:rPr>
      </w:pPr>
      <w:r>
        <w:rPr>
          <w:rFonts w:ascii="Times New Roman" w:hAnsi="Times New Roman" w:cs="Times New Roman"/>
          <w:sz w:val="28"/>
          <w:szCs w:val="28"/>
          <w:lang w:val="uk-UA"/>
        </w:rPr>
        <w:t>2.3.2. Судовий захист т</w:t>
      </w:r>
      <w:r w:rsidR="00FF3AF6">
        <w:rPr>
          <w:rFonts w:ascii="Times New Roman" w:hAnsi="Times New Roman" w:cs="Times New Roman"/>
          <w:sz w:val="28"/>
          <w:szCs w:val="28"/>
          <w:lang w:val="uk-UA"/>
        </w:rPr>
        <w:t>рудових прав працівників……………….58</w:t>
      </w:r>
    </w:p>
    <w:p w:rsidR="00EA7EEA" w:rsidRDefault="00EA7EEA" w:rsidP="00EA7EEA">
      <w:pPr>
        <w:spacing w:after="0" w:line="360" w:lineRule="auto"/>
        <w:ind w:left="1410"/>
        <w:rPr>
          <w:rFonts w:ascii="Times New Roman" w:hAnsi="Times New Roman" w:cs="Times New Roman"/>
          <w:sz w:val="28"/>
          <w:szCs w:val="28"/>
          <w:lang w:val="uk-UA"/>
        </w:rPr>
      </w:pPr>
      <w:r>
        <w:rPr>
          <w:rFonts w:ascii="Times New Roman" w:hAnsi="Times New Roman" w:cs="Times New Roman"/>
          <w:sz w:val="28"/>
          <w:szCs w:val="28"/>
          <w:lang w:val="uk-UA"/>
        </w:rPr>
        <w:t>2.3.3. Участь профспілок у захисті трудових п</w:t>
      </w:r>
      <w:r w:rsidR="00FF3AF6">
        <w:rPr>
          <w:rFonts w:ascii="Times New Roman" w:hAnsi="Times New Roman" w:cs="Times New Roman"/>
          <w:sz w:val="28"/>
          <w:szCs w:val="28"/>
          <w:lang w:val="uk-UA"/>
        </w:rPr>
        <w:t>рав працівників...63</w:t>
      </w:r>
    </w:p>
    <w:p w:rsidR="00EA7EEA" w:rsidRDefault="00EA7EEA" w:rsidP="00EA7EEA">
      <w:pPr>
        <w:spacing w:after="0" w:line="360" w:lineRule="auto"/>
        <w:ind w:left="1410"/>
        <w:rPr>
          <w:rFonts w:ascii="Times New Roman" w:hAnsi="Times New Roman" w:cs="Times New Roman"/>
          <w:sz w:val="28"/>
          <w:szCs w:val="28"/>
          <w:lang w:val="uk-UA"/>
        </w:rPr>
      </w:pPr>
      <w:r>
        <w:rPr>
          <w:rFonts w:ascii="Times New Roman" w:hAnsi="Times New Roman" w:cs="Times New Roman"/>
          <w:sz w:val="28"/>
          <w:szCs w:val="28"/>
          <w:lang w:val="uk-UA"/>
        </w:rPr>
        <w:t>2.3.4. Комісії з трудових спорів та їх роль у захисті трудових прав пра</w:t>
      </w:r>
      <w:r w:rsidR="00FF3AF6">
        <w:rPr>
          <w:rFonts w:ascii="Times New Roman" w:hAnsi="Times New Roman" w:cs="Times New Roman"/>
          <w:sz w:val="28"/>
          <w:szCs w:val="28"/>
          <w:lang w:val="uk-UA"/>
        </w:rPr>
        <w:t>цівників………………………………………………………….72</w:t>
      </w:r>
    </w:p>
    <w:p w:rsidR="00EA7EEA" w:rsidRDefault="00E3737E" w:rsidP="00E3737E">
      <w:pPr>
        <w:spacing w:after="0" w:line="360" w:lineRule="auto"/>
        <w:ind w:left="705"/>
        <w:rPr>
          <w:rFonts w:ascii="Times New Roman" w:hAnsi="Times New Roman" w:cs="Times New Roman"/>
          <w:sz w:val="28"/>
          <w:szCs w:val="28"/>
          <w:lang w:val="uk-UA"/>
        </w:rPr>
      </w:pPr>
      <w:r>
        <w:rPr>
          <w:rFonts w:ascii="Times New Roman" w:hAnsi="Times New Roman" w:cs="Times New Roman"/>
          <w:sz w:val="28"/>
          <w:szCs w:val="28"/>
          <w:lang w:val="uk-UA"/>
        </w:rPr>
        <w:t>2.4. Захист трудових прав під час карантину: звільнення, дистанційна робота, відпуст</w:t>
      </w:r>
      <w:r w:rsidR="00FF3AF6">
        <w:rPr>
          <w:rFonts w:ascii="Times New Roman" w:hAnsi="Times New Roman" w:cs="Times New Roman"/>
          <w:sz w:val="28"/>
          <w:szCs w:val="28"/>
          <w:lang w:val="uk-UA"/>
        </w:rPr>
        <w:t>ка, лікарняний……………………………………………80</w:t>
      </w:r>
    </w:p>
    <w:p w:rsidR="00E3737E" w:rsidRDefault="00E3737E" w:rsidP="00E3737E">
      <w:pPr>
        <w:spacing w:after="0" w:line="360" w:lineRule="auto"/>
        <w:ind w:left="705"/>
        <w:rPr>
          <w:rFonts w:ascii="Times New Roman" w:hAnsi="Times New Roman" w:cs="Times New Roman"/>
          <w:sz w:val="28"/>
          <w:szCs w:val="28"/>
          <w:lang w:val="uk-UA"/>
        </w:rPr>
      </w:pPr>
      <w:r>
        <w:rPr>
          <w:rFonts w:ascii="Times New Roman" w:hAnsi="Times New Roman" w:cs="Times New Roman"/>
          <w:sz w:val="28"/>
          <w:szCs w:val="28"/>
          <w:lang w:val="uk-UA"/>
        </w:rPr>
        <w:t>ВИ</w:t>
      </w:r>
      <w:r w:rsidR="00FF3AF6">
        <w:rPr>
          <w:rFonts w:ascii="Times New Roman" w:hAnsi="Times New Roman" w:cs="Times New Roman"/>
          <w:sz w:val="28"/>
          <w:szCs w:val="28"/>
          <w:lang w:val="uk-UA"/>
        </w:rPr>
        <w:t>СНОВКИ……………………………………………………………….87</w:t>
      </w:r>
    </w:p>
    <w:p w:rsidR="00E3737E" w:rsidRPr="0003158F" w:rsidRDefault="00E3737E" w:rsidP="00E3737E">
      <w:pPr>
        <w:spacing w:after="0" w:line="360" w:lineRule="auto"/>
        <w:ind w:left="705"/>
        <w:rPr>
          <w:rFonts w:ascii="Times New Roman" w:hAnsi="Times New Roman" w:cs="Times New Roman"/>
          <w:sz w:val="28"/>
          <w:szCs w:val="28"/>
          <w:lang w:val="uk-UA"/>
        </w:rPr>
      </w:pPr>
      <w:r>
        <w:rPr>
          <w:rFonts w:ascii="Times New Roman" w:hAnsi="Times New Roman" w:cs="Times New Roman"/>
          <w:sz w:val="28"/>
          <w:szCs w:val="28"/>
          <w:lang w:val="uk-UA"/>
        </w:rPr>
        <w:t>ПЕРЕЛІК ВИК</w:t>
      </w:r>
      <w:r w:rsidR="00C20102">
        <w:rPr>
          <w:rFonts w:ascii="Times New Roman" w:hAnsi="Times New Roman" w:cs="Times New Roman"/>
          <w:sz w:val="28"/>
          <w:szCs w:val="28"/>
          <w:lang w:val="uk-UA"/>
        </w:rPr>
        <w:t>ОРИСТАНИХ ДЖЕРЕЛ………………………………...92</w:t>
      </w:r>
    </w:p>
    <w:p w:rsidR="00A16827" w:rsidRDefault="00A16827" w:rsidP="000820F3">
      <w:pPr>
        <w:spacing w:line="360" w:lineRule="auto"/>
        <w:rPr>
          <w:rFonts w:ascii="Times New Roman" w:hAnsi="Times New Roman" w:cs="Times New Roman"/>
          <w:sz w:val="28"/>
          <w:szCs w:val="28"/>
          <w:lang w:val="uk-UA"/>
        </w:rPr>
        <w:sectPr w:rsidR="00A16827">
          <w:pgSz w:w="11906" w:h="16838"/>
          <w:pgMar w:top="1134" w:right="850" w:bottom="1134" w:left="1701" w:header="708" w:footer="708" w:gutter="0"/>
          <w:cols w:space="708"/>
          <w:docGrid w:linePitch="360"/>
        </w:sectPr>
      </w:pPr>
    </w:p>
    <w:p w:rsidR="00EC0FD7" w:rsidRDefault="00EC0FD7" w:rsidP="00414457">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1 ПОЯСНЮВАЛЬНА ЗАПИСКА</w:t>
      </w:r>
    </w:p>
    <w:p w:rsidR="00EC0FD7" w:rsidRDefault="00EC0FD7" w:rsidP="00414457">
      <w:pPr>
        <w:spacing w:after="0" w:line="360" w:lineRule="auto"/>
        <w:ind w:firstLine="709"/>
        <w:contextualSpacing/>
        <w:jc w:val="both"/>
        <w:rPr>
          <w:rFonts w:ascii="Times New Roman" w:hAnsi="Times New Roman" w:cs="Times New Roman"/>
          <w:sz w:val="28"/>
          <w:szCs w:val="28"/>
          <w:lang w:val="uk-UA"/>
        </w:rPr>
      </w:pPr>
    </w:p>
    <w:p w:rsidR="008C7C9E" w:rsidRDefault="008C7C9E" w:rsidP="00414457">
      <w:pPr>
        <w:spacing w:after="0" w:line="360" w:lineRule="auto"/>
        <w:ind w:firstLine="709"/>
        <w:contextualSpacing/>
        <w:jc w:val="both"/>
        <w:rPr>
          <w:rFonts w:ascii="Times New Roman" w:hAnsi="Times New Roman" w:cs="Times New Roman"/>
          <w:sz w:val="28"/>
          <w:szCs w:val="28"/>
          <w:lang w:val="uk-UA"/>
        </w:rPr>
      </w:pPr>
    </w:p>
    <w:p w:rsidR="00EC0FD7" w:rsidRDefault="00EC0FD7" w:rsidP="0041445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Актуальність теми. </w:t>
      </w:r>
      <w:r>
        <w:rPr>
          <w:rFonts w:ascii="Times New Roman" w:hAnsi="Times New Roman" w:cs="Times New Roman"/>
          <w:sz w:val="28"/>
          <w:szCs w:val="28"/>
          <w:lang w:val="uk-UA"/>
        </w:rPr>
        <w:t xml:space="preserve">Право людини на працю є конституційно гарантованим і одним із основоположних </w:t>
      </w:r>
      <w:r w:rsidR="00AC6BE8">
        <w:rPr>
          <w:rFonts w:ascii="Times New Roman" w:hAnsi="Times New Roman" w:cs="Times New Roman"/>
          <w:sz w:val="28"/>
          <w:szCs w:val="28"/>
          <w:lang w:val="uk-UA"/>
        </w:rPr>
        <w:t xml:space="preserve">соціально-економічних </w:t>
      </w:r>
      <w:r>
        <w:rPr>
          <w:rFonts w:ascii="Times New Roman" w:hAnsi="Times New Roman" w:cs="Times New Roman"/>
          <w:sz w:val="28"/>
          <w:szCs w:val="28"/>
          <w:lang w:val="uk-UA"/>
        </w:rPr>
        <w:t xml:space="preserve">прав, що забезпечують нормальне існування і життєдіяльність людини. </w:t>
      </w:r>
      <w:r w:rsidR="00AC6BE8">
        <w:rPr>
          <w:rFonts w:ascii="Times New Roman" w:hAnsi="Times New Roman" w:cs="Times New Roman"/>
          <w:sz w:val="28"/>
          <w:szCs w:val="28"/>
          <w:lang w:val="uk-UA"/>
        </w:rPr>
        <w:t>Але від найдавніших часів і по сьогоднішній день у сучасному світі спостерігаємо систематичні порушення даного права</w:t>
      </w:r>
      <w:r w:rsidR="00D33524">
        <w:rPr>
          <w:rFonts w:ascii="Times New Roman" w:hAnsi="Times New Roman" w:cs="Times New Roman"/>
          <w:sz w:val="28"/>
          <w:szCs w:val="28"/>
          <w:lang w:val="uk-UA"/>
        </w:rPr>
        <w:t xml:space="preserve"> роботодавцями, неповну регламентацію можливості захисту своїх прав працівниками, невпорядкованість трудового законодавства з приводу цього питання та неефективність реалізації захисної функції трудового права у сфері захисту соціально-трудових відносин. У чинному трудовому законодавстві передбачені різноманітні форми, методи та можливості захисту прав працівників, але, на нашу думку, вони</w:t>
      </w:r>
      <w:r w:rsidR="00CF185D">
        <w:rPr>
          <w:rFonts w:ascii="Times New Roman" w:hAnsi="Times New Roman" w:cs="Times New Roman"/>
          <w:sz w:val="28"/>
          <w:szCs w:val="28"/>
          <w:lang w:val="uk-UA"/>
        </w:rPr>
        <w:t xml:space="preserve"> не у повній мірі забезпечують реалізацію своїх функцій і потребують всебічного дослідження та вдосконалення. Таке дослідження у сфері захисту трудових прав працівників в умовах ринкової економіки має важливе теоретичне та практичне значення.</w:t>
      </w:r>
    </w:p>
    <w:p w:rsidR="00B017A5" w:rsidRDefault="00B017A5" w:rsidP="008C7C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Актуальність теми дослідження також обумовлюється недостатнім ступенем її наукової розробки</w:t>
      </w:r>
      <w:r w:rsidR="00E13651">
        <w:rPr>
          <w:rFonts w:ascii="Times New Roman" w:hAnsi="Times New Roman" w:cs="Times New Roman"/>
          <w:sz w:val="28"/>
          <w:szCs w:val="28"/>
        </w:rPr>
        <w:t xml:space="preserve">. </w:t>
      </w:r>
      <w:r w:rsidR="00E13651">
        <w:rPr>
          <w:rFonts w:ascii="Times New Roman" w:hAnsi="Times New Roman" w:cs="Times New Roman"/>
          <w:sz w:val="28"/>
          <w:szCs w:val="28"/>
          <w:lang w:val="uk-UA"/>
        </w:rPr>
        <w:t>Визначення основних та найпоширеніших порушень трудових прав працівників, способів та методів захисту таких прав та дослідження чинного трудового законодавства України сприятиме розробці ефективного галузевого механізму захисту зазначених прав.</w:t>
      </w:r>
    </w:p>
    <w:p w:rsidR="006624F8" w:rsidRDefault="006624F8" w:rsidP="008C7C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Об’єктом кваліфікаційної роботи </w:t>
      </w:r>
      <w:r>
        <w:rPr>
          <w:rFonts w:ascii="Times New Roman" w:hAnsi="Times New Roman" w:cs="Times New Roman"/>
          <w:sz w:val="28"/>
          <w:szCs w:val="28"/>
          <w:lang w:val="uk-UA"/>
        </w:rPr>
        <w:t>є</w:t>
      </w:r>
      <w:r w:rsidR="00F147ED">
        <w:rPr>
          <w:rFonts w:ascii="Times New Roman" w:hAnsi="Times New Roman" w:cs="Times New Roman"/>
          <w:sz w:val="28"/>
          <w:szCs w:val="28"/>
          <w:lang w:val="uk-UA"/>
        </w:rPr>
        <w:t xml:space="preserve"> суспільні відносини у сфері порушень прав працівників і правового захисту трудових прав та інтересів працівників.</w:t>
      </w:r>
    </w:p>
    <w:p w:rsidR="00F147ED" w:rsidRDefault="00F147ED" w:rsidP="008C7C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Предметом </w:t>
      </w:r>
      <w:r>
        <w:rPr>
          <w:rFonts w:ascii="Times New Roman" w:hAnsi="Times New Roman" w:cs="Times New Roman"/>
          <w:sz w:val="28"/>
          <w:szCs w:val="28"/>
          <w:lang w:val="uk-UA"/>
        </w:rPr>
        <w:t xml:space="preserve">дослідження є </w:t>
      </w:r>
      <w:r w:rsidR="00CD179A">
        <w:rPr>
          <w:rFonts w:ascii="Times New Roman" w:hAnsi="Times New Roman" w:cs="Times New Roman"/>
          <w:sz w:val="28"/>
          <w:szCs w:val="28"/>
          <w:lang w:val="uk-UA"/>
        </w:rPr>
        <w:t>теоретичні та організаційно-правові питання, пов’язані з реалізацією працівниками своїх законних прав та інтересів, порушеннями прав працівників з боку роботодавців та захистом трудових прав працівників.</w:t>
      </w:r>
    </w:p>
    <w:p w:rsidR="00CD179A" w:rsidRDefault="00CD179A" w:rsidP="008C7C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Мета роботи </w:t>
      </w:r>
      <w:r>
        <w:rPr>
          <w:rFonts w:ascii="Times New Roman" w:hAnsi="Times New Roman" w:cs="Times New Roman"/>
          <w:sz w:val="28"/>
          <w:szCs w:val="28"/>
          <w:lang w:val="uk-UA"/>
        </w:rPr>
        <w:t>полягає в комплексному аналізі та детальному дослідженні особливостей забезпечення правового механізму реалізації своїх законних</w:t>
      </w:r>
      <w:r w:rsidR="004952C0">
        <w:rPr>
          <w:rFonts w:ascii="Times New Roman" w:hAnsi="Times New Roman" w:cs="Times New Roman"/>
          <w:sz w:val="28"/>
          <w:szCs w:val="28"/>
          <w:lang w:val="uk-UA"/>
        </w:rPr>
        <w:t xml:space="preserve"> прав та інтересів працівниками і захисту трудових прав працівників в сучасних умовах.</w:t>
      </w:r>
    </w:p>
    <w:p w:rsidR="007A14E9" w:rsidRDefault="00776084" w:rsidP="008C7C9E">
      <w:pPr>
        <w:spacing w:after="0" w:line="360" w:lineRule="auto"/>
        <w:ind w:firstLine="709"/>
        <w:contextualSpacing/>
        <w:jc w:val="both"/>
        <w:rPr>
          <w:rFonts w:ascii="Times New Roman" w:hAnsi="Times New Roman" w:cs="Times New Roman"/>
          <w:sz w:val="28"/>
          <w:szCs w:val="28"/>
          <w:lang w:val="uk-UA"/>
        </w:rPr>
      </w:pPr>
      <w:r w:rsidRPr="00DF39BC">
        <w:rPr>
          <w:rFonts w:ascii="Times New Roman" w:hAnsi="Times New Roman" w:cs="Times New Roman"/>
          <w:sz w:val="28"/>
          <w:szCs w:val="28"/>
          <w:lang w:val="uk-UA"/>
        </w:rPr>
        <w:lastRenderedPageBreak/>
        <w:t xml:space="preserve">Зазначені мета та об’єкт роботи зумовили наступні </w:t>
      </w:r>
      <w:r w:rsidRPr="00DF39BC">
        <w:rPr>
          <w:rFonts w:ascii="Times New Roman" w:hAnsi="Times New Roman" w:cs="Times New Roman"/>
          <w:i/>
          <w:sz w:val="28"/>
          <w:szCs w:val="28"/>
          <w:lang w:val="uk-UA"/>
        </w:rPr>
        <w:t>завдання дослідження</w:t>
      </w:r>
      <w:r w:rsidRPr="00DF39BC">
        <w:rPr>
          <w:rFonts w:ascii="Times New Roman" w:hAnsi="Times New Roman" w:cs="Times New Roman"/>
          <w:sz w:val="28"/>
          <w:szCs w:val="28"/>
          <w:lang w:val="uk-UA"/>
        </w:rPr>
        <w:t>, які мають бути вирішені в роботі:</w:t>
      </w:r>
    </w:p>
    <w:p w:rsidR="00EF2AFF" w:rsidRDefault="00EF2AFF" w:rsidP="00C62DCC">
      <w:pPr>
        <w:pStyle w:val="a5"/>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правове забезпечення трудових прав працівників;</w:t>
      </w:r>
    </w:p>
    <w:p w:rsidR="00EF2AFF" w:rsidRDefault="00EF2AFF" w:rsidP="00C62DCC">
      <w:pPr>
        <w:pStyle w:val="a5"/>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Розглянути вплив міжнародних нормативно-правових актів у сфері забезпечення та захисту трудових прав працівників на становлення українського трудового законодавства;</w:t>
      </w:r>
    </w:p>
    <w:p w:rsidR="00EF2AFF" w:rsidRDefault="00EF2AFF" w:rsidP="00C62DCC">
      <w:pPr>
        <w:pStyle w:val="a5"/>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основні порушення трудових прав працівників на сучасному етапі розвитку держави;</w:t>
      </w:r>
    </w:p>
    <w:p w:rsidR="00EF2AFF" w:rsidRDefault="00EF2AFF" w:rsidP="00C62DCC">
      <w:pPr>
        <w:pStyle w:val="a5"/>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Встановити основні способи захисту трудових прав працівників та ступінь їх регламентації чинним трудовим законодавством;</w:t>
      </w:r>
    </w:p>
    <w:p w:rsidR="00EF2AFF" w:rsidRDefault="00EF2AFF" w:rsidP="00C62DCC">
      <w:pPr>
        <w:pStyle w:val="a5"/>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Проаналізувати дієвість та ефективність окремих способів</w:t>
      </w:r>
      <w:r w:rsidR="00C87F6A">
        <w:rPr>
          <w:rFonts w:ascii="Times New Roman" w:hAnsi="Times New Roman" w:cs="Times New Roman"/>
          <w:sz w:val="28"/>
          <w:szCs w:val="28"/>
          <w:lang w:val="uk-UA"/>
        </w:rPr>
        <w:t xml:space="preserve"> </w:t>
      </w:r>
      <w:r w:rsidR="00AB4CC3">
        <w:rPr>
          <w:rFonts w:ascii="Times New Roman" w:hAnsi="Times New Roman" w:cs="Times New Roman"/>
          <w:sz w:val="28"/>
          <w:szCs w:val="28"/>
          <w:lang w:val="uk-UA"/>
        </w:rPr>
        <w:t>захисту трудових прав працівників в умовах систематичних порушень трудового законодавства;</w:t>
      </w:r>
    </w:p>
    <w:p w:rsidR="00AB4CC3" w:rsidRDefault="00AB4CC3" w:rsidP="00C62DCC">
      <w:pPr>
        <w:pStyle w:val="a5"/>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Розглянути особливості захисту трудових прав працівників під час карантинних обмежень;</w:t>
      </w:r>
    </w:p>
    <w:p w:rsidR="00AB4CC3" w:rsidRDefault="00AB4CC3" w:rsidP="00C62DCC">
      <w:pPr>
        <w:pStyle w:val="a5"/>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можливості вдосконалення та впорядкування чинного трудового законодавства задля ефективної реалізації захисної функції трудового права.</w:t>
      </w:r>
    </w:p>
    <w:p w:rsidR="00EB4845" w:rsidRDefault="00EB4845" w:rsidP="008C7C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Ступінь наукової розробки </w:t>
      </w:r>
      <w:r w:rsidRPr="00226A4C">
        <w:rPr>
          <w:rFonts w:ascii="Times New Roman" w:hAnsi="Times New Roman" w:cs="Times New Roman"/>
          <w:i/>
          <w:sz w:val="28"/>
          <w:szCs w:val="28"/>
          <w:lang w:val="uk-UA"/>
        </w:rPr>
        <w:t>проблеми.</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Проблеми захисту трудових прав працівників неодноразово досліджувалися у працях багатьох вчених, зокрема у працях: Александрова М.Г., Андрєєва В.С., Бандурки О.М., </w:t>
      </w:r>
      <w:proofErr w:type="spellStart"/>
      <w:r>
        <w:rPr>
          <w:rFonts w:ascii="Times New Roman" w:hAnsi="Times New Roman" w:cs="Times New Roman"/>
          <w:sz w:val="28"/>
          <w:szCs w:val="28"/>
          <w:lang w:val="uk-UA"/>
        </w:rPr>
        <w:t>Болотіної</w:t>
      </w:r>
      <w:proofErr w:type="spellEnd"/>
      <w:r>
        <w:rPr>
          <w:rFonts w:ascii="Times New Roman" w:hAnsi="Times New Roman" w:cs="Times New Roman"/>
          <w:sz w:val="28"/>
          <w:szCs w:val="28"/>
          <w:lang w:val="uk-UA"/>
        </w:rPr>
        <w:t xml:space="preserve"> Н.Б., Венедиктова В.С., </w:t>
      </w:r>
      <w:proofErr w:type="spellStart"/>
      <w:r>
        <w:rPr>
          <w:rFonts w:ascii="Times New Roman" w:hAnsi="Times New Roman" w:cs="Times New Roman"/>
          <w:sz w:val="28"/>
          <w:szCs w:val="28"/>
          <w:lang w:val="uk-UA"/>
        </w:rPr>
        <w:t>Гаращука</w:t>
      </w:r>
      <w:proofErr w:type="spellEnd"/>
      <w:r>
        <w:rPr>
          <w:rFonts w:ascii="Times New Roman" w:hAnsi="Times New Roman" w:cs="Times New Roman"/>
          <w:sz w:val="28"/>
          <w:szCs w:val="28"/>
          <w:lang w:val="uk-UA"/>
        </w:rPr>
        <w:t xml:space="preserve"> В.М., </w:t>
      </w:r>
      <w:proofErr w:type="spellStart"/>
      <w:r>
        <w:rPr>
          <w:rFonts w:ascii="Times New Roman" w:hAnsi="Times New Roman" w:cs="Times New Roman"/>
          <w:sz w:val="28"/>
          <w:szCs w:val="28"/>
          <w:lang w:val="uk-UA"/>
        </w:rPr>
        <w:t>Жернакова</w:t>
      </w:r>
      <w:proofErr w:type="spellEnd"/>
      <w:r>
        <w:rPr>
          <w:rFonts w:ascii="Times New Roman" w:hAnsi="Times New Roman" w:cs="Times New Roman"/>
          <w:sz w:val="28"/>
          <w:szCs w:val="28"/>
          <w:lang w:val="uk-UA"/>
        </w:rPr>
        <w:t xml:space="preserve"> В.В., Лавриненка О.В., </w:t>
      </w:r>
      <w:proofErr w:type="spellStart"/>
      <w:r>
        <w:rPr>
          <w:rFonts w:ascii="Times New Roman" w:hAnsi="Times New Roman" w:cs="Times New Roman"/>
          <w:sz w:val="28"/>
          <w:szCs w:val="28"/>
          <w:lang w:val="uk-UA"/>
        </w:rPr>
        <w:t>Лазор</w:t>
      </w:r>
      <w:proofErr w:type="spellEnd"/>
      <w:r>
        <w:rPr>
          <w:rFonts w:ascii="Times New Roman" w:hAnsi="Times New Roman" w:cs="Times New Roman"/>
          <w:sz w:val="28"/>
          <w:szCs w:val="28"/>
          <w:lang w:val="uk-UA"/>
        </w:rPr>
        <w:t xml:space="preserve"> Л.І., Островського Л.Я., </w:t>
      </w:r>
      <w:proofErr w:type="spellStart"/>
      <w:r>
        <w:rPr>
          <w:rFonts w:ascii="Times New Roman" w:hAnsi="Times New Roman" w:cs="Times New Roman"/>
          <w:sz w:val="28"/>
          <w:szCs w:val="28"/>
          <w:lang w:val="uk-UA"/>
        </w:rPr>
        <w:t>Пашерстника</w:t>
      </w:r>
      <w:proofErr w:type="spellEnd"/>
      <w:r>
        <w:rPr>
          <w:rFonts w:ascii="Times New Roman" w:hAnsi="Times New Roman" w:cs="Times New Roman"/>
          <w:sz w:val="28"/>
          <w:szCs w:val="28"/>
          <w:lang w:val="uk-UA"/>
        </w:rPr>
        <w:t xml:space="preserve"> А.Є., Пашкова О.С., Пилипенка П.Д., Прокопенка В.І., </w:t>
      </w:r>
      <w:proofErr w:type="spellStart"/>
      <w:r>
        <w:rPr>
          <w:rFonts w:ascii="Times New Roman" w:hAnsi="Times New Roman" w:cs="Times New Roman"/>
          <w:sz w:val="28"/>
          <w:szCs w:val="28"/>
          <w:lang w:val="uk-UA"/>
        </w:rPr>
        <w:t>Процевського</w:t>
      </w:r>
      <w:proofErr w:type="spellEnd"/>
      <w:r>
        <w:rPr>
          <w:rFonts w:ascii="Times New Roman" w:hAnsi="Times New Roman" w:cs="Times New Roman"/>
          <w:sz w:val="28"/>
          <w:szCs w:val="28"/>
          <w:lang w:val="uk-UA"/>
        </w:rPr>
        <w:t xml:space="preserve"> О.І., </w:t>
      </w:r>
      <w:proofErr w:type="spellStart"/>
      <w:r>
        <w:rPr>
          <w:rFonts w:ascii="Times New Roman" w:hAnsi="Times New Roman" w:cs="Times New Roman"/>
          <w:sz w:val="28"/>
          <w:szCs w:val="28"/>
          <w:lang w:val="uk-UA"/>
        </w:rPr>
        <w:t>Скобєлкіна</w:t>
      </w:r>
      <w:proofErr w:type="spellEnd"/>
      <w:r>
        <w:rPr>
          <w:rFonts w:ascii="Times New Roman" w:hAnsi="Times New Roman" w:cs="Times New Roman"/>
          <w:sz w:val="28"/>
          <w:szCs w:val="28"/>
          <w:lang w:val="uk-UA"/>
        </w:rPr>
        <w:t xml:space="preserve"> В.М., </w:t>
      </w:r>
      <w:proofErr w:type="spellStart"/>
      <w:r>
        <w:rPr>
          <w:rFonts w:ascii="Times New Roman" w:hAnsi="Times New Roman" w:cs="Times New Roman"/>
          <w:sz w:val="28"/>
          <w:szCs w:val="28"/>
          <w:lang w:val="uk-UA"/>
        </w:rPr>
        <w:t>Ставцевої</w:t>
      </w:r>
      <w:proofErr w:type="spellEnd"/>
      <w:r>
        <w:rPr>
          <w:rFonts w:ascii="Times New Roman" w:hAnsi="Times New Roman" w:cs="Times New Roman"/>
          <w:sz w:val="28"/>
          <w:szCs w:val="28"/>
          <w:lang w:val="uk-UA"/>
        </w:rPr>
        <w:t xml:space="preserve"> О.І., </w:t>
      </w:r>
      <w:proofErr w:type="spellStart"/>
      <w:r>
        <w:rPr>
          <w:rFonts w:ascii="Times New Roman" w:hAnsi="Times New Roman" w:cs="Times New Roman"/>
          <w:sz w:val="28"/>
          <w:szCs w:val="28"/>
          <w:lang w:val="uk-UA"/>
        </w:rPr>
        <w:t>Стависького</w:t>
      </w:r>
      <w:proofErr w:type="spellEnd"/>
      <w:r>
        <w:rPr>
          <w:rFonts w:ascii="Times New Roman" w:hAnsi="Times New Roman" w:cs="Times New Roman"/>
          <w:sz w:val="28"/>
          <w:szCs w:val="28"/>
          <w:lang w:val="uk-UA"/>
        </w:rPr>
        <w:t xml:space="preserve"> П.Р., Хуторян Н.М., </w:t>
      </w:r>
      <w:proofErr w:type="spellStart"/>
      <w:r>
        <w:rPr>
          <w:rFonts w:ascii="Times New Roman" w:hAnsi="Times New Roman" w:cs="Times New Roman"/>
          <w:sz w:val="28"/>
          <w:szCs w:val="28"/>
          <w:lang w:val="uk-UA"/>
        </w:rPr>
        <w:t>Чанишевої</w:t>
      </w:r>
      <w:proofErr w:type="spellEnd"/>
      <w:r>
        <w:rPr>
          <w:rFonts w:ascii="Times New Roman" w:hAnsi="Times New Roman" w:cs="Times New Roman"/>
          <w:sz w:val="28"/>
          <w:szCs w:val="28"/>
          <w:lang w:val="uk-UA"/>
        </w:rPr>
        <w:t xml:space="preserve"> Г.І., </w:t>
      </w:r>
      <w:proofErr w:type="spellStart"/>
      <w:r>
        <w:rPr>
          <w:rFonts w:ascii="Times New Roman" w:hAnsi="Times New Roman" w:cs="Times New Roman"/>
          <w:sz w:val="28"/>
          <w:szCs w:val="28"/>
          <w:lang w:val="uk-UA"/>
        </w:rPr>
        <w:t>Шебанової</w:t>
      </w:r>
      <w:proofErr w:type="spellEnd"/>
      <w:r>
        <w:rPr>
          <w:rFonts w:ascii="Times New Roman" w:hAnsi="Times New Roman" w:cs="Times New Roman"/>
          <w:sz w:val="28"/>
          <w:szCs w:val="28"/>
          <w:lang w:val="uk-UA"/>
        </w:rPr>
        <w:t xml:space="preserve"> О.І., </w:t>
      </w:r>
      <w:proofErr w:type="spellStart"/>
      <w:r>
        <w:rPr>
          <w:rFonts w:ascii="Times New Roman" w:hAnsi="Times New Roman" w:cs="Times New Roman"/>
          <w:sz w:val="28"/>
          <w:szCs w:val="28"/>
          <w:lang w:val="uk-UA"/>
        </w:rPr>
        <w:t>Шеломова</w:t>
      </w:r>
      <w:proofErr w:type="spellEnd"/>
      <w:r>
        <w:rPr>
          <w:rFonts w:ascii="Times New Roman" w:hAnsi="Times New Roman" w:cs="Times New Roman"/>
          <w:sz w:val="28"/>
          <w:szCs w:val="28"/>
          <w:lang w:val="uk-UA"/>
        </w:rPr>
        <w:t xml:space="preserve"> Б.О., та ін.</w:t>
      </w:r>
    </w:p>
    <w:p w:rsidR="00EB4845" w:rsidRDefault="00FF4AF7" w:rsidP="008C7C9E">
      <w:pPr>
        <w:spacing w:after="0" w:line="360" w:lineRule="auto"/>
        <w:ind w:firstLine="709"/>
        <w:contextualSpacing/>
        <w:jc w:val="both"/>
        <w:rPr>
          <w:rFonts w:ascii="Times New Roman" w:hAnsi="Times New Roman" w:cs="Times New Roman"/>
          <w:sz w:val="28"/>
          <w:szCs w:val="28"/>
          <w:lang w:val="uk-UA"/>
        </w:rPr>
      </w:pPr>
      <w:r w:rsidRPr="00D26D5D">
        <w:rPr>
          <w:rFonts w:ascii="Times New Roman" w:hAnsi="Times New Roman" w:cs="Times New Roman"/>
          <w:i/>
          <w:sz w:val="28"/>
          <w:szCs w:val="28"/>
          <w:lang w:val="uk-UA"/>
        </w:rPr>
        <w:t>Опис проблеми, що досліджується.</w:t>
      </w:r>
      <w:r w:rsidR="003A4847">
        <w:rPr>
          <w:rFonts w:ascii="Times New Roman" w:hAnsi="Times New Roman" w:cs="Times New Roman"/>
          <w:i/>
          <w:sz w:val="28"/>
          <w:szCs w:val="28"/>
          <w:lang w:val="uk-UA"/>
        </w:rPr>
        <w:t xml:space="preserve"> </w:t>
      </w:r>
      <w:r w:rsidR="003A4847">
        <w:rPr>
          <w:rFonts w:ascii="Times New Roman" w:hAnsi="Times New Roman" w:cs="Times New Roman"/>
          <w:sz w:val="28"/>
          <w:szCs w:val="28"/>
          <w:lang w:val="uk-UA"/>
        </w:rPr>
        <w:t xml:space="preserve">Право людини на працю, а саме на роботу з належною оплатою праці (не менше мінімального розміру, встановленого державою) а також на вільний вибір роду діяльності, професії закріплюється Конституцією України та чинним Кодексом законів про працю України та </w:t>
      </w:r>
      <w:r w:rsidR="005F5DE9">
        <w:rPr>
          <w:rFonts w:ascii="Times New Roman" w:hAnsi="Times New Roman" w:cs="Times New Roman"/>
          <w:sz w:val="28"/>
          <w:szCs w:val="28"/>
          <w:lang w:val="uk-UA"/>
        </w:rPr>
        <w:lastRenderedPageBreak/>
        <w:t>забезпечується державою. Відповідно жодна людина не може бути позбавлена цих прав.</w:t>
      </w:r>
    </w:p>
    <w:p w:rsidR="005F5DE9" w:rsidRDefault="005F5DE9" w:rsidP="008C7C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Конституція України також закріплює положення про те, що </w:t>
      </w:r>
      <w:r w:rsidR="00A224A8">
        <w:rPr>
          <w:rFonts w:ascii="Times New Roman" w:hAnsi="Times New Roman" w:cs="Times New Roman"/>
          <w:sz w:val="28"/>
          <w:szCs w:val="28"/>
          <w:lang w:val="uk-UA"/>
        </w:rPr>
        <w:t>держава зобов’язується створити умови для повного здійснення громадянами свого права на працю, гарантує рівні можливості у виборі виду і роду трудової діяльності а також реалізації навчання, підготовки та перепідготовки кадрів.</w:t>
      </w:r>
    </w:p>
    <w:p w:rsidR="00435B16" w:rsidRDefault="00435B16" w:rsidP="008C7C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ж, фактично, на сьогоднішній день </w:t>
      </w:r>
      <w:r w:rsidR="0055462B">
        <w:rPr>
          <w:rFonts w:ascii="Times New Roman" w:hAnsi="Times New Roman" w:cs="Times New Roman"/>
          <w:sz w:val="28"/>
          <w:szCs w:val="28"/>
          <w:lang w:val="uk-UA"/>
        </w:rPr>
        <w:t>не існує як такого конкретного правового механізму, який би забезпечив можливість працівників відстояти задекларовані права та примусити державу виконати свої обов’язки, що кореспондують цим правам.</w:t>
      </w:r>
    </w:p>
    <w:p w:rsidR="007A14E9" w:rsidRDefault="00656DC8" w:rsidP="008C7C9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КЗпП України </w:t>
      </w:r>
      <w:r w:rsidR="00205C90">
        <w:rPr>
          <w:rFonts w:ascii="Times New Roman" w:hAnsi="Times New Roman" w:cs="Times New Roman"/>
          <w:sz w:val="28"/>
          <w:szCs w:val="28"/>
          <w:lang w:val="uk-UA"/>
        </w:rPr>
        <w:t>встановлює й інші трудові права працівників, а саме:</w:t>
      </w:r>
    </w:p>
    <w:p w:rsidR="00AB4CC3" w:rsidRDefault="00AB4CC3" w:rsidP="00C62DCC">
      <w:pPr>
        <w:pStyle w:val="a5"/>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укладення трудового договору (як форми реалізації права на працю);</w:t>
      </w:r>
    </w:p>
    <w:p w:rsidR="00AB4CC3" w:rsidRDefault="00AB4CC3" w:rsidP="00C62DCC">
      <w:pPr>
        <w:pStyle w:val="a5"/>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право на відпочинок (відповідно до законодавства про </w:t>
      </w:r>
      <w:r w:rsidR="00496DDB">
        <w:rPr>
          <w:rFonts w:ascii="Times New Roman" w:hAnsi="Times New Roman" w:cs="Times New Roman"/>
          <w:sz w:val="28"/>
          <w:szCs w:val="28"/>
          <w:lang w:val="uk-UA"/>
        </w:rPr>
        <w:t>обмеження робочого дня та тижня і щорічні оплачувані відпустки);</w:t>
      </w:r>
    </w:p>
    <w:p w:rsidR="00496DDB" w:rsidRDefault="00496DDB" w:rsidP="00C62DCC">
      <w:pPr>
        <w:pStyle w:val="a5"/>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здорові та безпечні умови праці;</w:t>
      </w:r>
    </w:p>
    <w:p w:rsidR="00496DDB" w:rsidRDefault="00496DDB" w:rsidP="00C62DCC">
      <w:pPr>
        <w:pStyle w:val="a5"/>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об’єднання в професійні спілки та на вирішення колективних трудових спорів;</w:t>
      </w:r>
    </w:p>
    <w:p w:rsidR="00496DDB" w:rsidRDefault="008C7C9E" w:rsidP="00C62DCC">
      <w:pPr>
        <w:pStyle w:val="a5"/>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участь в управлінні підприємством, установою, організацією;</w:t>
      </w:r>
    </w:p>
    <w:p w:rsidR="008C7C9E" w:rsidRDefault="008C7C9E" w:rsidP="00C62DCC">
      <w:pPr>
        <w:pStyle w:val="a5"/>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матеріальне забезпечення в старості, у випадку хвороби чи втрати працездатності (у порядку соціального страхування);</w:t>
      </w:r>
    </w:p>
    <w:p w:rsidR="008C7C9E" w:rsidRDefault="008C7C9E" w:rsidP="00C62DCC">
      <w:pPr>
        <w:pStyle w:val="a5"/>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право на матеріальну допомогу на випадок безробіття;</w:t>
      </w:r>
    </w:p>
    <w:p w:rsidR="008C7C9E" w:rsidRDefault="008C7C9E" w:rsidP="00C62DCC">
      <w:pPr>
        <w:pStyle w:val="a5"/>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право звернутися до суду для вирішення трудових спорів;</w:t>
      </w:r>
    </w:p>
    <w:p w:rsidR="008C7C9E" w:rsidRPr="00AB4CC3" w:rsidRDefault="008C7C9E" w:rsidP="00C62DCC">
      <w:pPr>
        <w:pStyle w:val="a5"/>
        <w:numPr>
          <w:ilvl w:val="0"/>
          <w:numId w:val="2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інші права, встановлені законодавством.</w:t>
      </w:r>
    </w:p>
    <w:p w:rsidR="005C4E32" w:rsidRPr="00940E0D" w:rsidRDefault="005C4E32" w:rsidP="008C7C9E">
      <w:pPr>
        <w:spacing w:after="0" w:line="360" w:lineRule="auto"/>
        <w:ind w:firstLine="709"/>
        <w:contextualSpacing/>
        <w:jc w:val="both"/>
        <w:rPr>
          <w:rFonts w:ascii="Times New Roman" w:hAnsi="Times New Roman" w:cs="Times New Roman"/>
          <w:sz w:val="28"/>
          <w:lang w:val="uk-UA"/>
        </w:rPr>
      </w:pPr>
      <w:r w:rsidRPr="00AA451C">
        <w:rPr>
          <w:rFonts w:ascii="Times New Roman" w:hAnsi="Times New Roman" w:cs="Times New Roman"/>
          <w:color w:val="000000" w:themeColor="text1"/>
          <w:sz w:val="28"/>
          <w:lang w:val="uk-UA"/>
        </w:rPr>
        <w:t>Встановлення</w:t>
      </w:r>
      <w:r w:rsidRPr="00940E0D">
        <w:rPr>
          <w:rFonts w:ascii="Times New Roman" w:hAnsi="Times New Roman" w:cs="Times New Roman"/>
          <w:sz w:val="28"/>
          <w:lang w:val="uk-UA"/>
        </w:rPr>
        <w:t xml:space="preserve"> та розвиток трудових відносин між певними суб’єктами неможливо уявити без його важливого та базового елементу – правового (законодавчого) підґрунтя. Саме воно виступає рушійною силою для правомірності правовідношень, установлених всередині колективу, між працівником та роботодавцем, між колективом та професійною спілкою тощо. Трудове законодавство, як база трудових правовідносин, є результатом </w:t>
      </w:r>
      <w:proofErr w:type="spellStart"/>
      <w:r w:rsidRPr="00940E0D">
        <w:rPr>
          <w:rFonts w:ascii="Times New Roman" w:hAnsi="Times New Roman" w:cs="Times New Roman"/>
          <w:sz w:val="28"/>
          <w:lang w:val="uk-UA"/>
        </w:rPr>
        <w:t>правотворення</w:t>
      </w:r>
      <w:proofErr w:type="spellEnd"/>
      <w:r w:rsidRPr="00940E0D">
        <w:rPr>
          <w:rFonts w:ascii="Times New Roman" w:hAnsi="Times New Roman" w:cs="Times New Roman"/>
          <w:sz w:val="28"/>
          <w:lang w:val="uk-UA"/>
        </w:rPr>
        <w:t xml:space="preserve"> і </w:t>
      </w:r>
      <w:r w:rsidRPr="00940E0D">
        <w:rPr>
          <w:rFonts w:ascii="Times New Roman" w:hAnsi="Times New Roman" w:cs="Times New Roman"/>
          <w:sz w:val="28"/>
          <w:lang w:val="uk-UA"/>
        </w:rPr>
        <w:lastRenderedPageBreak/>
        <w:t>локального, і державного, і міжнародного. Особливість та специфічна роль нормативних актів міжнародного характеру заслуговує на окрему увагу для подальшого дослідження.</w:t>
      </w:r>
    </w:p>
    <w:p w:rsidR="005C4E32" w:rsidRPr="00940E0D" w:rsidRDefault="005C4E32" w:rsidP="003F7674">
      <w:pPr>
        <w:spacing w:after="0" w:line="360" w:lineRule="auto"/>
        <w:ind w:firstLine="709"/>
        <w:jc w:val="both"/>
        <w:rPr>
          <w:rFonts w:ascii="Times New Roman" w:hAnsi="Times New Roman" w:cs="Times New Roman"/>
          <w:b/>
          <w:bCs/>
          <w:sz w:val="28"/>
          <w:lang w:val="uk-UA"/>
        </w:rPr>
      </w:pPr>
      <w:r w:rsidRPr="00940E0D">
        <w:rPr>
          <w:rFonts w:ascii="Times New Roman" w:hAnsi="Times New Roman" w:cs="Times New Roman"/>
          <w:sz w:val="28"/>
          <w:lang w:val="uk-UA"/>
        </w:rPr>
        <w:t xml:space="preserve">Перехідний для України період, в якому відбуваються євроінтеграційні процеси, не оминув і трудове законодавство. Асоціація з Європейським Союзом включає поступове впровадження Директив Європейського Союзу з питань трудових відносин у чинне законодавство України.  Угодою про Асоціацію передбачається впровадження наступних актів у національне законодавство у певні строки: Директива Ради Європейського Союзу </w:t>
      </w:r>
      <w:r w:rsidRPr="00940E0D">
        <w:rPr>
          <w:rFonts w:ascii="Times New Roman" w:hAnsi="Times New Roman" w:cs="Times New Roman"/>
          <w:bCs/>
          <w:sz w:val="28"/>
          <w:lang w:val="uk-UA"/>
        </w:rPr>
        <w:t>91/533/ЄЕС від 14.10.1991 р. «Про обов’язок роботодавця інформувати своїх службовців про умови, що застосовуються до трудового договору чи трудових відносин» (протягом 4 років), Директива Ради 2001/23/ЄС 2001 р. «Про наближення законів держав-членів, що стосуються охорони прав працівників у випадку передачі підприємств, бізнесу або частин підприємств чи бізнесу» (</w:t>
      </w:r>
      <w:r w:rsidR="00B36E98">
        <w:rPr>
          <w:rFonts w:ascii="Times New Roman" w:hAnsi="Times New Roman" w:cs="Times New Roman"/>
          <w:bCs/>
          <w:sz w:val="28"/>
          <w:lang w:val="uk-UA"/>
        </w:rPr>
        <w:t>протягом 3 років) тощо</w:t>
      </w:r>
      <w:r w:rsidRPr="00940E0D">
        <w:rPr>
          <w:rFonts w:ascii="Times New Roman" w:hAnsi="Times New Roman" w:cs="Times New Roman"/>
          <w:bCs/>
          <w:sz w:val="28"/>
          <w:lang w:val="uk-UA"/>
        </w:rPr>
        <w:t>. Імплементація міжнародних нормативно-правових актів у чинне трудове законодавство України, закріплене умовами Угоди про Асоціацію із Європейським Союзом, зумовлює актуальність дослідження питання щодо впливу європейського законодавства на становлення українського трудового законодавства.</w:t>
      </w:r>
    </w:p>
    <w:p w:rsidR="005C4E32" w:rsidRPr="00940E0D" w:rsidRDefault="005C4E32" w:rsidP="003F7674">
      <w:pPr>
        <w:spacing w:after="0" w:line="360" w:lineRule="auto"/>
        <w:ind w:firstLine="709"/>
        <w:jc w:val="both"/>
        <w:rPr>
          <w:rFonts w:ascii="Times New Roman" w:hAnsi="Times New Roman" w:cs="Times New Roman"/>
          <w:sz w:val="28"/>
          <w:lang w:val="uk-UA"/>
        </w:rPr>
      </w:pPr>
      <w:r w:rsidRPr="00940E0D">
        <w:rPr>
          <w:rFonts w:ascii="Times New Roman" w:hAnsi="Times New Roman" w:cs="Times New Roman"/>
          <w:sz w:val="28"/>
          <w:lang w:val="uk-UA"/>
        </w:rPr>
        <w:t>Міжнародно-правова норма є правилом поведінки, яка створена державними та/або іншими суб’єктами міжнародного права, що здійснюється шляхом загальної домовленості між такими суб’єктами, та офіційно визнане н</w:t>
      </w:r>
      <w:r w:rsidR="00B36E98">
        <w:rPr>
          <w:rFonts w:ascii="Times New Roman" w:hAnsi="Times New Roman" w:cs="Times New Roman"/>
          <w:sz w:val="28"/>
          <w:lang w:val="uk-UA"/>
        </w:rPr>
        <w:t>ими як юридично обов’язкове</w:t>
      </w:r>
      <w:r w:rsidRPr="00940E0D">
        <w:rPr>
          <w:rFonts w:ascii="Times New Roman" w:hAnsi="Times New Roman" w:cs="Times New Roman"/>
          <w:sz w:val="28"/>
          <w:lang w:val="uk-UA"/>
        </w:rPr>
        <w:t xml:space="preserve">. Розглядаючи міжнародно-правову норму крізь призму трудового права, пропонуємо наступне визначення міжнародно-правової трудової норми –  загальнообов’язкове правило поведінки, встановлене одним чи кількома суб’єктами міжнародного права, у сферах, що виникають або тісно пов’язані із трудовими правовідносинами, дія якого поширюється на дві та більше держави. Продовжуючи вказану думку, варто зазначити, що нормативно-правовий акт міжнародного характеру є результатом правотворчої діяльності суб’єкту міжнародного права, який </w:t>
      </w:r>
      <w:r>
        <w:rPr>
          <w:rFonts w:ascii="Times New Roman" w:hAnsi="Times New Roman" w:cs="Times New Roman"/>
          <w:sz w:val="28"/>
          <w:lang w:val="uk-UA"/>
        </w:rPr>
        <w:t>є</w:t>
      </w:r>
      <w:r w:rsidRPr="00940E0D">
        <w:rPr>
          <w:rFonts w:ascii="Times New Roman" w:hAnsi="Times New Roman" w:cs="Times New Roman"/>
          <w:sz w:val="28"/>
          <w:lang w:val="uk-UA"/>
        </w:rPr>
        <w:t xml:space="preserve"> джерелом права, і, відповідно, має форму зовнішнього виразу: 1) міжнародна конвенція, 2) міжнародний договір, 3) міжнародна угода, 4) декларація, 5) пакт тощо. </w:t>
      </w:r>
    </w:p>
    <w:p w:rsidR="005C4E32" w:rsidRPr="00940E0D" w:rsidRDefault="005C4E32" w:rsidP="003F7674">
      <w:pPr>
        <w:spacing w:after="0" w:line="360" w:lineRule="auto"/>
        <w:ind w:firstLine="709"/>
        <w:jc w:val="both"/>
        <w:rPr>
          <w:rFonts w:ascii="Times New Roman" w:hAnsi="Times New Roman" w:cs="Times New Roman"/>
          <w:sz w:val="28"/>
          <w:lang w:val="uk-UA"/>
        </w:rPr>
      </w:pPr>
      <w:r w:rsidRPr="00940E0D">
        <w:rPr>
          <w:rFonts w:ascii="Times New Roman" w:hAnsi="Times New Roman" w:cs="Times New Roman"/>
          <w:sz w:val="28"/>
          <w:lang w:val="uk-UA"/>
        </w:rPr>
        <w:lastRenderedPageBreak/>
        <w:t>Конституцією України визначається роль нормативно-правових актів у загальному значенні –  а саме: статтею 9 встановлено, що чинні міжнародні договори, згода на обов’язковість яких надана Верховною Радою України, виступають частиною націона</w:t>
      </w:r>
      <w:r w:rsidR="00B36E98">
        <w:rPr>
          <w:rFonts w:ascii="Times New Roman" w:hAnsi="Times New Roman" w:cs="Times New Roman"/>
          <w:sz w:val="28"/>
          <w:lang w:val="uk-UA"/>
        </w:rPr>
        <w:t>льного законодавства України</w:t>
      </w:r>
      <w:r w:rsidRPr="00940E0D">
        <w:rPr>
          <w:rFonts w:ascii="Times New Roman" w:hAnsi="Times New Roman" w:cs="Times New Roman"/>
          <w:sz w:val="28"/>
          <w:lang w:val="uk-UA"/>
        </w:rPr>
        <w:t xml:space="preserve">. Спеціалізованим нормативним актом – Кодексом законів про працю України – встановлено співвідношення міжнародних договорів про працю і законодавства України, яке полягає в наступному: </w:t>
      </w:r>
      <w:bookmarkStart w:id="0" w:name="n54"/>
      <w:bookmarkEnd w:id="0"/>
      <w:r w:rsidRPr="00940E0D">
        <w:rPr>
          <w:rFonts w:ascii="Times New Roman" w:hAnsi="Times New Roman" w:cs="Times New Roman"/>
          <w:sz w:val="28"/>
          <w:lang w:val="uk-UA"/>
        </w:rPr>
        <w:t xml:space="preserve">у випадку, коли міжнародним договором чи міжнародною угодою, в яких однією з учасниць є Україна, встановлені інші правила, ніж ті, що </w:t>
      </w:r>
      <w:r>
        <w:rPr>
          <w:rFonts w:ascii="Times New Roman" w:hAnsi="Times New Roman" w:cs="Times New Roman"/>
          <w:sz w:val="28"/>
          <w:lang w:val="uk-UA"/>
        </w:rPr>
        <w:t>вста</w:t>
      </w:r>
      <w:r w:rsidRPr="00940E0D">
        <w:rPr>
          <w:rFonts w:ascii="Times New Roman" w:hAnsi="Times New Roman" w:cs="Times New Roman"/>
          <w:sz w:val="28"/>
          <w:lang w:val="uk-UA"/>
        </w:rPr>
        <w:t>новлені законодавством України про працю, мають бути застосовані правила міжнародного договору або міжнародної угод</w:t>
      </w:r>
      <w:r w:rsidR="00B36E98">
        <w:rPr>
          <w:rFonts w:ascii="Times New Roman" w:hAnsi="Times New Roman" w:cs="Times New Roman"/>
          <w:sz w:val="28"/>
          <w:lang w:val="uk-UA"/>
        </w:rPr>
        <w:t>и</w:t>
      </w:r>
      <w:r w:rsidRPr="00940E0D">
        <w:rPr>
          <w:rFonts w:ascii="Times New Roman" w:hAnsi="Times New Roman" w:cs="Times New Roman"/>
          <w:sz w:val="28"/>
          <w:lang w:val="uk-UA"/>
        </w:rPr>
        <w:t>. Аналізуючи та зіставляючи наведені вище правові норми, можемо дійти висновку, що введення в дію міжнародного акту є своєрідним волевиявленням держави. Особлива процедура імплементації міжнародних норм, на що уповноважений єдиний орган державної влади – Верховна Рада України, передбачає прийняття окремого закону про ратифікацію, невід’ємною частиною якого є</w:t>
      </w:r>
      <w:r w:rsidR="00B36E98">
        <w:rPr>
          <w:rFonts w:ascii="Times New Roman" w:hAnsi="Times New Roman" w:cs="Times New Roman"/>
          <w:sz w:val="28"/>
          <w:lang w:val="uk-UA"/>
        </w:rPr>
        <w:t xml:space="preserve"> текст міжнародного договору</w:t>
      </w:r>
      <w:r w:rsidRPr="00940E0D">
        <w:rPr>
          <w:rFonts w:ascii="Times New Roman" w:hAnsi="Times New Roman" w:cs="Times New Roman"/>
          <w:sz w:val="28"/>
          <w:lang w:val="uk-UA"/>
        </w:rPr>
        <w:t xml:space="preserve">. Таким чином, міжнародно-правовий акт набуває характеру загальнодержавного значення, тобто, якщо не передбачено інше, за загальними правилами, поширюється на всю територію України, а також на усіх її громадян. Автоматично міжнародна норма стає імперативною нормою всередині українського законодавства. </w:t>
      </w:r>
    </w:p>
    <w:p w:rsidR="005C4E32" w:rsidRPr="00940E0D" w:rsidRDefault="005C4E32" w:rsidP="003F7674">
      <w:pPr>
        <w:spacing w:after="0" w:line="360" w:lineRule="auto"/>
        <w:ind w:firstLine="709"/>
        <w:jc w:val="both"/>
        <w:rPr>
          <w:rFonts w:ascii="Times New Roman" w:hAnsi="Times New Roman" w:cs="Times New Roman"/>
          <w:sz w:val="28"/>
          <w:lang w:val="uk-UA"/>
        </w:rPr>
      </w:pPr>
      <w:r w:rsidRPr="00940E0D">
        <w:rPr>
          <w:rFonts w:ascii="Times New Roman" w:hAnsi="Times New Roman" w:cs="Times New Roman"/>
          <w:sz w:val="28"/>
          <w:lang w:val="uk-UA"/>
        </w:rPr>
        <w:t>Детальна характеристика міжнародних нормативно-правових актів, що гарантують право людини на працю та захист від порушень трудових прав дає змогу підійти до питання впливу такого джерела права на становлення українського законодавства з більш об’єктивної сторони, оскільки саме вузький аналіз зможе дати відповіді на поставленні в роботі питання.</w:t>
      </w:r>
    </w:p>
    <w:p w:rsidR="009D6241" w:rsidRDefault="005C4E32" w:rsidP="003F7674">
      <w:pPr>
        <w:spacing w:after="0" w:line="360" w:lineRule="auto"/>
        <w:ind w:firstLine="709"/>
        <w:jc w:val="both"/>
        <w:rPr>
          <w:rFonts w:ascii="Times New Roman" w:hAnsi="Times New Roman" w:cs="Times New Roman"/>
          <w:sz w:val="28"/>
          <w:lang w:val="uk-UA"/>
        </w:rPr>
      </w:pPr>
      <w:r w:rsidRPr="00940E0D">
        <w:rPr>
          <w:rFonts w:ascii="Times New Roman" w:hAnsi="Times New Roman" w:cs="Times New Roman"/>
          <w:sz w:val="28"/>
          <w:lang w:val="uk-UA"/>
        </w:rPr>
        <w:t xml:space="preserve">Загальна декларація прав людини у 1948 році стала першим загальносвітовим нормативним актом, яким було встановлене право на працю з певними доповненнями. Так, декларацією проголошувалися наступні права для кожної людини: на працю, на вільний вибір роботи, на справедливі і сприятливі умови праці </w:t>
      </w:r>
      <w:r w:rsidR="009D6241">
        <w:rPr>
          <w:rFonts w:ascii="Times New Roman" w:hAnsi="Times New Roman" w:cs="Times New Roman"/>
          <w:sz w:val="28"/>
          <w:lang w:val="uk-UA"/>
        </w:rPr>
        <w:t>та на захист від безробіття</w:t>
      </w:r>
      <w:r w:rsidRPr="00940E0D">
        <w:rPr>
          <w:rFonts w:ascii="Times New Roman" w:hAnsi="Times New Roman" w:cs="Times New Roman"/>
          <w:sz w:val="28"/>
          <w:lang w:val="uk-UA"/>
        </w:rPr>
        <w:t>; на рівну оплату за рівну п</w:t>
      </w:r>
      <w:r w:rsidR="00B36E98">
        <w:rPr>
          <w:rFonts w:ascii="Times New Roman" w:hAnsi="Times New Roman" w:cs="Times New Roman"/>
          <w:sz w:val="28"/>
          <w:lang w:val="uk-UA"/>
        </w:rPr>
        <w:t>рацю без ознак дискримінації</w:t>
      </w:r>
      <w:r w:rsidRPr="00940E0D">
        <w:rPr>
          <w:rFonts w:ascii="Times New Roman" w:hAnsi="Times New Roman" w:cs="Times New Roman"/>
          <w:sz w:val="28"/>
          <w:lang w:val="uk-UA"/>
        </w:rPr>
        <w:t xml:space="preserve">. </w:t>
      </w:r>
    </w:p>
    <w:p w:rsidR="005C4E32" w:rsidRPr="00940E0D" w:rsidRDefault="005C4E32" w:rsidP="003F7674">
      <w:pPr>
        <w:spacing w:after="0" w:line="360" w:lineRule="auto"/>
        <w:ind w:firstLine="709"/>
        <w:jc w:val="both"/>
        <w:rPr>
          <w:rFonts w:ascii="Times New Roman" w:hAnsi="Times New Roman" w:cs="Times New Roman"/>
          <w:sz w:val="28"/>
          <w:lang w:val="uk-UA"/>
        </w:rPr>
      </w:pPr>
      <w:r w:rsidRPr="00940E0D">
        <w:rPr>
          <w:rFonts w:ascii="Times New Roman" w:hAnsi="Times New Roman" w:cs="Times New Roman"/>
          <w:sz w:val="28"/>
          <w:lang w:val="uk-UA"/>
        </w:rPr>
        <w:lastRenderedPageBreak/>
        <w:t>Кожен працюючий, відповідно до змісту декларації, має право: на справедливу і задовільну винагороду, на соціальне забезпечення, на створення професійних спілок та входження до них для захисту</w:t>
      </w:r>
      <w:r w:rsidR="00B36E98">
        <w:rPr>
          <w:rFonts w:ascii="Times New Roman" w:hAnsi="Times New Roman" w:cs="Times New Roman"/>
          <w:sz w:val="28"/>
          <w:lang w:val="uk-UA"/>
        </w:rPr>
        <w:t xml:space="preserve"> своїх професійних інтересів</w:t>
      </w:r>
      <w:r w:rsidRPr="00940E0D">
        <w:rPr>
          <w:rFonts w:ascii="Times New Roman" w:hAnsi="Times New Roman" w:cs="Times New Roman"/>
          <w:sz w:val="28"/>
          <w:lang w:val="uk-UA"/>
        </w:rPr>
        <w:t>.</w:t>
      </w:r>
    </w:p>
    <w:p w:rsidR="005C4E32" w:rsidRPr="00940E0D" w:rsidRDefault="005C4E32" w:rsidP="003F7674">
      <w:pPr>
        <w:spacing w:after="0" w:line="360" w:lineRule="auto"/>
        <w:ind w:firstLine="709"/>
        <w:jc w:val="both"/>
        <w:rPr>
          <w:rFonts w:ascii="Times New Roman" w:hAnsi="Times New Roman" w:cs="Times New Roman"/>
          <w:bCs/>
          <w:sz w:val="28"/>
          <w:lang w:val="uk-UA"/>
        </w:rPr>
      </w:pPr>
      <w:r w:rsidRPr="00940E0D">
        <w:rPr>
          <w:rFonts w:ascii="Times New Roman" w:hAnsi="Times New Roman" w:cs="Times New Roman"/>
          <w:bCs/>
          <w:sz w:val="28"/>
          <w:lang w:val="uk-UA"/>
        </w:rPr>
        <w:t>Міжнародним пактом про економічні, соціальні і культурні права, прийнятого з різницею у 25 років з попереднім міжнародним актом, розширений загальний зміст права на працю. Цей період вплинув на загальне сприйняття мінімальних обов’язкових умов праці, до чого і відсилають норми документу, прийнятого у 1973 році. Зокрема, цим актом надано роз’яснення «справедливих та сприятливих умов праці» у вигляді складових, що утворюють зазначене поняття. У Пакті новелою свого часу виступило право на «кар’єрне зростання» працівника, на оплату у вихідні та святкові дні, а також розширення повноважень професійних спілок, існування яких має забезпечуватис</w:t>
      </w:r>
      <w:r w:rsidR="00B36E98">
        <w:rPr>
          <w:rFonts w:ascii="Times New Roman" w:hAnsi="Times New Roman" w:cs="Times New Roman"/>
          <w:bCs/>
          <w:sz w:val="28"/>
          <w:lang w:val="uk-UA"/>
        </w:rPr>
        <w:t>я всередині держави</w:t>
      </w:r>
      <w:r w:rsidRPr="00940E0D">
        <w:rPr>
          <w:rFonts w:ascii="Times New Roman" w:hAnsi="Times New Roman" w:cs="Times New Roman"/>
          <w:bCs/>
          <w:sz w:val="28"/>
          <w:lang w:val="uk-UA"/>
        </w:rPr>
        <w:t>. Також вперше була проголошена заборона дитячої експлуатації та встановлена трудова гарантія працюючи</w:t>
      </w:r>
      <w:r w:rsidR="00B36E98">
        <w:rPr>
          <w:rFonts w:ascii="Times New Roman" w:hAnsi="Times New Roman" w:cs="Times New Roman"/>
          <w:bCs/>
          <w:sz w:val="28"/>
          <w:lang w:val="uk-UA"/>
        </w:rPr>
        <w:t>м жінкам до та після пологів</w:t>
      </w:r>
      <w:r w:rsidRPr="00940E0D">
        <w:rPr>
          <w:rFonts w:ascii="Times New Roman" w:hAnsi="Times New Roman" w:cs="Times New Roman"/>
          <w:bCs/>
          <w:sz w:val="28"/>
          <w:lang w:val="uk-UA"/>
        </w:rPr>
        <w:t>. У чинному законодавстві України, а саме у Кодексі законів про працю України, міститься окрема – ХІІІ глава «Праця молоді», яка регулює прав</w:t>
      </w:r>
      <w:r w:rsidR="00B36E98">
        <w:rPr>
          <w:rFonts w:ascii="Times New Roman" w:hAnsi="Times New Roman" w:cs="Times New Roman"/>
          <w:bCs/>
          <w:sz w:val="28"/>
          <w:lang w:val="uk-UA"/>
        </w:rPr>
        <w:t>овідносини із неповнолітніми</w:t>
      </w:r>
      <w:r w:rsidRPr="00940E0D">
        <w:rPr>
          <w:rFonts w:ascii="Times New Roman" w:hAnsi="Times New Roman" w:cs="Times New Roman"/>
          <w:bCs/>
          <w:sz w:val="28"/>
          <w:lang w:val="uk-UA"/>
        </w:rPr>
        <w:t>.</w:t>
      </w:r>
    </w:p>
    <w:p w:rsidR="005C4E32" w:rsidRPr="00940E0D" w:rsidRDefault="005C4E32" w:rsidP="003F7674">
      <w:pPr>
        <w:spacing w:after="0" w:line="360" w:lineRule="auto"/>
        <w:ind w:firstLine="709"/>
        <w:jc w:val="both"/>
        <w:rPr>
          <w:rFonts w:ascii="Times New Roman" w:hAnsi="Times New Roman" w:cs="Times New Roman"/>
          <w:bCs/>
          <w:sz w:val="28"/>
          <w:lang w:val="uk-UA"/>
        </w:rPr>
      </w:pPr>
      <w:r w:rsidRPr="00940E0D">
        <w:rPr>
          <w:rFonts w:ascii="Times New Roman" w:hAnsi="Times New Roman" w:cs="Times New Roman"/>
          <w:bCs/>
          <w:sz w:val="28"/>
          <w:lang w:val="uk-UA"/>
        </w:rPr>
        <w:t xml:space="preserve">Починаючи із 1954 року Україна входить до Міжнародної організації праці. Відповідно, дія Статуту МОП, прийнятий на виконання основних функцій даної організації, поширюється й на нашу державу, а відповідно, і на внутрішньодержавне </w:t>
      </w:r>
      <w:r w:rsidR="00B36E98">
        <w:rPr>
          <w:rFonts w:ascii="Times New Roman" w:hAnsi="Times New Roman" w:cs="Times New Roman"/>
          <w:bCs/>
          <w:sz w:val="28"/>
          <w:lang w:val="uk-UA"/>
        </w:rPr>
        <w:t>законодавство у сфері праці</w:t>
      </w:r>
      <w:r w:rsidRPr="00940E0D">
        <w:rPr>
          <w:rFonts w:ascii="Times New Roman" w:hAnsi="Times New Roman" w:cs="Times New Roman"/>
          <w:bCs/>
          <w:sz w:val="28"/>
          <w:lang w:val="uk-UA"/>
        </w:rPr>
        <w:t xml:space="preserve">. Так, у період 2016-2019 років діяв </w:t>
      </w:r>
      <w:hyperlink r:id="rId9" w:history="1">
        <w:r w:rsidRPr="00B36E98">
          <w:rPr>
            <w:rStyle w:val="a3"/>
            <w:rFonts w:ascii="Times New Roman" w:hAnsi="Times New Roman" w:cs="Times New Roman"/>
            <w:bCs/>
            <w:color w:val="000000" w:themeColor="text1"/>
            <w:sz w:val="28"/>
            <w:u w:val="none"/>
            <w:lang w:val="uk-UA"/>
          </w:rPr>
          <w:t>Меморандум про взаєморозуміння щодо реалізації Програми Гідної праці МОП для України на 2016-2019 роки</w:t>
        </w:r>
      </w:hyperlink>
      <w:r w:rsidRPr="00940E0D">
        <w:rPr>
          <w:rFonts w:ascii="Times New Roman" w:hAnsi="Times New Roman" w:cs="Times New Roman"/>
          <w:bCs/>
          <w:sz w:val="28"/>
          <w:lang w:val="uk-UA"/>
        </w:rPr>
        <w:t>, який впливав на прийняття Верховною Радою України та Міністерством соціальної політики України нормативних актів, спрямованих на ре</w:t>
      </w:r>
      <w:r w:rsidR="00B36E98">
        <w:rPr>
          <w:rFonts w:ascii="Times New Roman" w:hAnsi="Times New Roman" w:cs="Times New Roman"/>
          <w:bCs/>
          <w:sz w:val="28"/>
          <w:lang w:val="uk-UA"/>
        </w:rPr>
        <w:t>алізацію зазначеної програми</w:t>
      </w:r>
      <w:r w:rsidRPr="00940E0D">
        <w:rPr>
          <w:rFonts w:ascii="Times New Roman" w:hAnsi="Times New Roman" w:cs="Times New Roman"/>
          <w:bCs/>
          <w:sz w:val="28"/>
          <w:lang w:val="uk-UA"/>
        </w:rPr>
        <w:t>. Так, 6 квітня 2017 року був прийнятий Закон України «Про внесення зміни до статті 42 Кодексу законів про працю України щодо захисту трудових прав працівників», який проголошує гарантію у виді переважного права на залишення на роботі при вивільненні працівників у зв’язку із змінами в організації виробництва і праці для працівників, яким залишилося менше трьох років до настання пенсійного віку, при досягненні якого особа має право н</w:t>
      </w:r>
      <w:r w:rsidR="00B36E98">
        <w:rPr>
          <w:rFonts w:ascii="Times New Roman" w:hAnsi="Times New Roman" w:cs="Times New Roman"/>
          <w:bCs/>
          <w:sz w:val="28"/>
          <w:lang w:val="uk-UA"/>
        </w:rPr>
        <w:t>а отримання пенсійних виплат</w:t>
      </w:r>
      <w:r w:rsidRPr="00940E0D">
        <w:rPr>
          <w:rFonts w:ascii="Times New Roman" w:hAnsi="Times New Roman" w:cs="Times New Roman"/>
          <w:bCs/>
          <w:sz w:val="28"/>
          <w:lang w:val="uk-UA"/>
        </w:rPr>
        <w:t xml:space="preserve">. Прийняття даного закону було одним із прикладів виконання зазначеної вище </w:t>
      </w:r>
      <w:r w:rsidRPr="00940E0D">
        <w:rPr>
          <w:rFonts w:ascii="Times New Roman" w:hAnsi="Times New Roman" w:cs="Times New Roman"/>
          <w:bCs/>
          <w:sz w:val="28"/>
          <w:lang w:val="uk-UA"/>
        </w:rPr>
        <w:lastRenderedPageBreak/>
        <w:t>Програми, оскільки з його прийняттям відбувся захист конкретної категорії працівників, тобто є факт посилення соціального захисту, що і було одним із прі</w:t>
      </w:r>
      <w:r w:rsidR="00B36E98">
        <w:rPr>
          <w:rFonts w:ascii="Times New Roman" w:hAnsi="Times New Roman" w:cs="Times New Roman"/>
          <w:bCs/>
          <w:sz w:val="28"/>
          <w:lang w:val="uk-UA"/>
        </w:rPr>
        <w:t>оритетних напрямків Програми</w:t>
      </w:r>
      <w:r w:rsidRPr="00940E0D">
        <w:rPr>
          <w:rFonts w:ascii="Times New Roman" w:hAnsi="Times New Roman" w:cs="Times New Roman"/>
          <w:bCs/>
          <w:sz w:val="28"/>
          <w:lang w:val="uk-UA"/>
        </w:rPr>
        <w:t xml:space="preserve">. </w:t>
      </w:r>
    </w:p>
    <w:p w:rsidR="005C4E32" w:rsidRPr="00940E0D" w:rsidRDefault="005C4E32" w:rsidP="003F7674">
      <w:pPr>
        <w:spacing w:after="0" w:line="360" w:lineRule="auto"/>
        <w:ind w:firstLine="709"/>
        <w:jc w:val="both"/>
        <w:rPr>
          <w:rFonts w:ascii="Times New Roman" w:hAnsi="Times New Roman" w:cs="Times New Roman"/>
          <w:bCs/>
          <w:sz w:val="28"/>
          <w:lang w:val="uk-UA"/>
        </w:rPr>
      </w:pPr>
      <w:r w:rsidRPr="00940E0D">
        <w:rPr>
          <w:rFonts w:ascii="Times New Roman" w:hAnsi="Times New Roman" w:cs="Times New Roman"/>
          <w:bCs/>
          <w:sz w:val="28"/>
          <w:lang w:val="uk-UA"/>
        </w:rPr>
        <w:t>У силу боротьби з дискримінацією право на працю жінок, а також особливості їх трудових прав та обов’язків у період одруження, вагітності, пологів та виховання дитини у 1981 році Організація Об’єднаних Націй прийняла  Конвенцію Організації Об’єднаних Націй про ліквідацію всіх форм дискримінації щодо жінок. Аналізуючи зміст зазначеного документу, можна зазначити, що цим актом по суті були зрівняні трудові права та обов’язки жінок та чолові</w:t>
      </w:r>
      <w:r w:rsidR="00B36E98">
        <w:rPr>
          <w:rFonts w:ascii="Times New Roman" w:hAnsi="Times New Roman" w:cs="Times New Roman"/>
          <w:bCs/>
          <w:sz w:val="28"/>
          <w:lang w:val="uk-UA"/>
        </w:rPr>
        <w:t>ків, з певними особливостями</w:t>
      </w:r>
      <w:r w:rsidRPr="00940E0D">
        <w:rPr>
          <w:rFonts w:ascii="Times New Roman" w:hAnsi="Times New Roman" w:cs="Times New Roman"/>
          <w:bCs/>
          <w:sz w:val="28"/>
          <w:lang w:val="uk-UA"/>
        </w:rPr>
        <w:t>. Так, Кодексом законів про працю України, в силу ратифікації зазначеної Конвенції, забезпечуються  рівні права та можливості жінок і чоловіків (ст.13); проголошується звільнення від випробування при прийнятті на роботу вагітних жінок; одиноких матерів, які мають дитину віком до чотирнадцяти років або дитину з інвалідністю (ст.26); встановлюється право на скорочену тривалість робочого часу для жінок, які мають дітей віком до чотирнадцяти років або дитину з інвалідністю (ст.51); встановлюється заборона залучення до роботи в нічний час</w:t>
      </w:r>
      <w:bookmarkStart w:id="1" w:name="n369"/>
      <w:bookmarkEnd w:id="1"/>
      <w:r w:rsidRPr="00940E0D">
        <w:rPr>
          <w:rFonts w:ascii="Times New Roman" w:hAnsi="Times New Roman" w:cs="Times New Roman"/>
          <w:bCs/>
          <w:sz w:val="28"/>
          <w:lang w:val="uk-UA"/>
        </w:rPr>
        <w:t xml:space="preserve"> вагітних жінок і жінок, що мають дітей віком</w:t>
      </w:r>
      <w:r w:rsidR="00B36E98">
        <w:rPr>
          <w:rFonts w:ascii="Times New Roman" w:hAnsi="Times New Roman" w:cs="Times New Roman"/>
          <w:bCs/>
          <w:sz w:val="28"/>
          <w:lang w:val="uk-UA"/>
        </w:rPr>
        <w:t xml:space="preserve"> до трьох років (ст.55) тощо</w:t>
      </w:r>
      <w:r w:rsidRPr="00940E0D">
        <w:rPr>
          <w:rFonts w:ascii="Times New Roman" w:hAnsi="Times New Roman" w:cs="Times New Roman"/>
          <w:bCs/>
          <w:sz w:val="28"/>
          <w:lang w:val="uk-UA"/>
        </w:rPr>
        <w:t>.</w:t>
      </w:r>
    </w:p>
    <w:p w:rsidR="008E4F86" w:rsidRDefault="005C4E32" w:rsidP="003F7674">
      <w:pPr>
        <w:spacing w:line="360" w:lineRule="auto"/>
        <w:contextualSpacing/>
        <w:jc w:val="both"/>
        <w:rPr>
          <w:rFonts w:ascii="Times New Roman" w:hAnsi="Times New Roman" w:cs="Times New Roman"/>
          <w:color w:val="FF0000"/>
          <w:sz w:val="28"/>
          <w:lang w:val="uk-UA"/>
        </w:rPr>
      </w:pPr>
      <w:r w:rsidRPr="00940E0D">
        <w:rPr>
          <w:rFonts w:ascii="Times New Roman" w:hAnsi="Times New Roman" w:cs="Times New Roman"/>
          <w:sz w:val="28"/>
          <w:lang w:val="uk-UA"/>
        </w:rPr>
        <w:t xml:space="preserve">Вбачаємо, що наведені в якості прикладів міжнародні нормативно-правові акти слугують яскравим відображенням впливу та відповідності норм українського законодавства міжнародному. Такий факт заслуговує на ствердження того, що трудове законодавство, досліджуване нами з боку впливу міжнародних норм, є таким, яке повністю відповідає міжнародним стандартам у сфері норм </w:t>
      </w:r>
      <w:r w:rsidRPr="00AA451C">
        <w:rPr>
          <w:rFonts w:ascii="Times New Roman" w:hAnsi="Times New Roman" w:cs="Times New Roman"/>
          <w:color w:val="000000" w:themeColor="text1"/>
          <w:sz w:val="28"/>
          <w:lang w:val="uk-UA"/>
        </w:rPr>
        <w:t>трудового права.</w:t>
      </w:r>
    </w:p>
    <w:p w:rsidR="005C4E32" w:rsidRPr="00A3386A" w:rsidRDefault="004B7005" w:rsidP="003F7674">
      <w:pPr>
        <w:spacing w:after="0" w:line="360" w:lineRule="auto"/>
        <w:ind w:firstLine="709"/>
        <w:contextualSpacing/>
        <w:jc w:val="both"/>
        <w:rPr>
          <w:rFonts w:ascii="Times New Roman" w:hAnsi="Times New Roman" w:cs="Times New Roman"/>
          <w:iCs/>
          <w:sz w:val="28"/>
          <w:lang w:val="uk-UA"/>
        </w:rPr>
      </w:pPr>
      <w:r w:rsidRPr="004B7005">
        <w:rPr>
          <w:rFonts w:ascii="Times New Roman" w:hAnsi="Times New Roman" w:cs="Times New Roman"/>
          <w:color w:val="000000" w:themeColor="text1"/>
          <w:sz w:val="28"/>
          <w:lang w:val="uk-UA"/>
        </w:rPr>
        <w:t>Що ж до національного законодавства</w:t>
      </w:r>
      <w:r>
        <w:rPr>
          <w:rFonts w:ascii="Times New Roman" w:hAnsi="Times New Roman" w:cs="Times New Roman"/>
          <w:color w:val="000000" w:themeColor="text1"/>
          <w:sz w:val="28"/>
          <w:lang w:val="uk-UA"/>
        </w:rPr>
        <w:t xml:space="preserve"> України</w:t>
      </w:r>
      <w:r w:rsidRPr="004B7005">
        <w:rPr>
          <w:rFonts w:ascii="Times New Roman" w:hAnsi="Times New Roman" w:cs="Times New Roman"/>
          <w:color w:val="000000" w:themeColor="text1"/>
          <w:sz w:val="28"/>
          <w:lang w:val="uk-UA"/>
        </w:rPr>
        <w:t>, то д</w:t>
      </w:r>
      <w:r w:rsidR="005C4E32" w:rsidRPr="004B7005">
        <w:rPr>
          <w:rFonts w:ascii="Times New Roman" w:hAnsi="Times New Roman" w:cs="Times New Roman"/>
          <w:color w:val="000000" w:themeColor="text1"/>
          <w:sz w:val="28"/>
          <w:lang w:val="uk-UA"/>
        </w:rPr>
        <w:t>ругого лютого</w:t>
      </w:r>
      <w:r w:rsidR="005C4E32" w:rsidRPr="005C4E32">
        <w:rPr>
          <w:rFonts w:ascii="Times New Roman" w:hAnsi="Times New Roman" w:cs="Times New Roman"/>
          <w:color w:val="FF0000"/>
          <w:sz w:val="28"/>
          <w:lang w:val="uk-UA"/>
        </w:rPr>
        <w:t xml:space="preserve"> </w:t>
      </w:r>
      <w:r w:rsidR="005C4E32" w:rsidRPr="00A3386A">
        <w:rPr>
          <w:rFonts w:ascii="Times New Roman" w:hAnsi="Times New Roman" w:cs="Times New Roman"/>
          <w:sz w:val="28"/>
          <w:lang w:val="uk-UA"/>
        </w:rPr>
        <w:t xml:space="preserve">2020 року вступив у силу Закон України «Про </w:t>
      </w:r>
      <w:r w:rsidR="005C4E32" w:rsidRPr="00A3386A">
        <w:rPr>
          <w:rFonts w:ascii="Times New Roman" w:hAnsi="Times New Roman" w:cs="Times New Roman"/>
          <w:iCs/>
          <w:sz w:val="28"/>
          <w:lang w:val="uk-UA"/>
        </w:rPr>
        <w:t>внесення змін до Кодексу законів про працю України» від 12.12.2019 р. № 378-IX (далі – Закон №378)</w:t>
      </w:r>
      <w:r w:rsidR="005C4E32" w:rsidRPr="00A3386A">
        <w:rPr>
          <w:rFonts w:ascii="Times New Roman" w:hAnsi="Times New Roman" w:cs="Times New Roman"/>
          <w:sz w:val="28"/>
          <w:lang w:val="uk-UA"/>
        </w:rPr>
        <w:t xml:space="preserve">. Зокрема, зміни торкнулися статті 265 </w:t>
      </w:r>
      <w:r w:rsidR="005C4E32" w:rsidRPr="00A3386A">
        <w:rPr>
          <w:rFonts w:ascii="Times New Roman" w:hAnsi="Times New Roman" w:cs="Times New Roman"/>
          <w:iCs/>
          <w:sz w:val="28"/>
          <w:lang w:val="uk-UA"/>
        </w:rPr>
        <w:t xml:space="preserve">Кодексу законів про працю України. Вони передбачали зменшення санкцій для роботодавців за порушення </w:t>
      </w:r>
      <w:r w:rsidR="00B36E98">
        <w:rPr>
          <w:rFonts w:ascii="Times New Roman" w:hAnsi="Times New Roman" w:cs="Times New Roman"/>
          <w:iCs/>
          <w:sz w:val="28"/>
          <w:lang w:val="uk-UA"/>
        </w:rPr>
        <w:t>ними трудового законодавства</w:t>
      </w:r>
      <w:r w:rsidR="005C4E32" w:rsidRPr="00A3386A">
        <w:rPr>
          <w:rFonts w:ascii="Times New Roman" w:hAnsi="Times New Roman" w:cs="Times New Roman"/>
          <w:iCs/>
          <w:sz w:val="28"/>
          <w:lang w:val="uk-UA"/>
        </w:rPr>
        <w:t xml:space="preserve">. Як зазначається у пояснювальній записці до зазначеного закону, </w:t>
      </w:r>
      <w:r w:rsidR="005C4E32" w:rsidRPr="00A3386A">
        <w:rPr>
          <w:rFonts w:ascii="Times New Roman" w:hAnsi="Times New Roman" w:cs="Times New Roman"/>
          <w:bCs/>
          <w:iCs/>
          <w:sz w:val="28"/>
          <w:lang w:val="uk-UA"/>
        </w:rPr>
        <w:t xml:space="preserve">запровадження існуючих до внесення змін розмірів штрафних санкцій були </w:t>
      </w:r>
      <w:proofErr w:type="spellStart"/>
      <w:r w:rsidR="005C4E32" w:rsidRPr="00A3386A">
        <w:rPr>
          <w:rFonts w:ascii="Times New Roman" w:hAnsi="Times New Roman" w:cs="Times New Roman"/>
          <w:bCs/>
          <w:iCs/>
          <w:sz w:val="28"/>
          <w:lang w:val="uk-UA"/>
        </w:rPr>
        <w:t>неспі</w:t>
      </w:r>
      <w:r w:rsidR="00B36E98">
        <w:rPr>
          <w:rFonts w:ascii="Times New Roman" w:hAnsi="Times New Roman" w:cs="Times New Roman"/>
          <w:bCs/>
          <w:iCs/>
          <w:sz w:val="28"/>
          <w:lang w:val="uk-UA"/>
        </w:rPr>
        <w:t>вмірними</w:t>
      </w:r>
      <w:proofErr w:type="spellEnd"/>
      <w:r w:rsidR="00B36E98">
        <w:rPr>
          <w:rFonts w:ascii="Times New Roman" w:hAnsi="Times New Roman" w:cs="Times New Roman"/>
          <w:bCs/>
          <w:iCs/>
          <w:sz w:val="28"/>
          <w:lang w:val="uk-UA"/>
        </w:rPr>
        <w:t xml:space="preserve"> вчиненим порушенням</w:t>
      </w:r>
      <w:r w:rsidR="005C4E32" w:rsidRPr="00A3386A">
        <w:rPr>
          <w:rFonts w:ascii="Times New Roman" w:hAnsi="Times New Roman" w:cs="Times New Roman"/>
          <w:bCs/>
          <w:iCs/>
          <w:sz w:val="28"/>
          <w:lang w:val="uk-UA"/>
        </w:rPr>
        <w:t xml:space="preserve">. Це мало наслідком часткове припинення роботодавцями своєї підприємницької діяльності. На </w:t>
      </w:r>
      <w:r w:rsidR="005C4E32" w:rsidRPr="00A3386A">
        <w:rPr>
          <w:rFonts w:ascii="Times New Roman" w:hAnsi="Times New Roman" w:cs="Times New Roman"/>
          <w:bCs/>
          <w:iCs/>
          <w:sz w:val="28"/>
          <w:lang w:val="uk-UA"/>
        </w:rPr>
        <w:lastRenderedPageBreak/>
        <w:t xml:space="preserve">думку ініціатора законопроекту №378 </w:t>
      </w:r>
      <w:proofErr w:type="spellStart"/>
      <w:r w:rsidR="005C4E32" w:rsidRPr="00A3386A">
        <w:rPr>
          <w:rFonts w:ascii="Times New Roman" w:hAnsi="Times New Roman" w:cs="Times New Roman"/>
          <w:bCs/>
          <w:iCs/>
          <w:sz w:val="28"/>
          <w:lang w:val="uk-UA"/>
        </w:rPr>
        <w:t>Гетманцева</w:t>
      </w:r>
      <w:proofErr w:type="spellEnd"/>
      <w:r w:rsidR="005C4E32" w:rsidRPr="00A3386A">
        <w:rPr>
          <w:rFonts w:ascii="Times New Roman" w:hAnsi="Times New Roman" w:cs="Times New Roman"/>
          <w:bCs/>
          <w:iCs/>
          <w:sz w:val="28"/>
          <w:lang w:val="uk-UA"/>
        </w:rPr>
        <w:t xml:space="preserve"> Данила Олександровича, штрафні санкції, які передбачені в трудовому законодавстві України</w:t>
      </w:r>
      <w:r w:rsidR="005C4E32">
        <w:rPr>
          <w:rFonts w:ascii="Times New Roman" w:hAnsi="Times New Roman" w:cs="Times New Roman"/>
          <w:bCs/>
          <w:iCs/>
          <w:sz w:val="28"/>
          <w:lang w:val="uk-UA"/>
        </w:rPr>
        <w:t>,</w:t>
      </w:r>
      <w:r w:rsidR="005C4E32" w:rsidRPr="00A3386A">
        <w:rPr>
          <w:rFonts w:ascii="Times New Roman" w:hAnsi="Times New Roman" w:cs="Times New Roman"/>
          <w:bCs/>
          <w:iCs/>
          <w:sz w:val="28"/>
          <w:lang w:val="uk-UA"/>
        </w:rPr>
        <w:t xml:space="preserve"> повинні нести превентив</w:t>
      </w:r>
      <w:r w:rsidR="00B36E98">
        <w:rPr>
          <w:rFonts w:ascii="Times New Roman" w:hAnsi="Times New Roman" w:cs="Times New Roman"/>
          <w:bCs/>
          <w:iCs/>
          <w:sz w:val="28"/>
          <w:lang w:val="uk-UA"/>
        </w:rPr>
        <w:t>ний, а не каральний характер</w:t>
      </w:r>
      <w:r w:rsidR="005C4E32" w:rsidRPr="00A3386A">
        <w:rPr>
          <w:rFonts w:ascii="Times New Roman" w:hAnsi="Times New Roman" w:cs="Times New Roman"/>
          <w:bCs/>
          <w:iCs/>
          <w:sz w:val="28"/>
          <w:lang w:val="uk-UA"/>
        </w:rPr>
        <w:t xml:space="preserve">. Саме ця підстава стала рушійною силою для прийняття Закону №378 із подальшим внесенням змін до </w:t>
      </w:r>
      <w:r w:rsidR="005C4E32" w:rsidRPr="00A3386A">
        <w:rPr>
          <w:rFonts w:ascii="Times New Roman" w:hAnsi="Times New Roman" w:cs="Times New Roman"/>
          <w:iCs/>
          <w:sz w:val="28"/>
          <w:lang w:val="uk-UA"/>
        </w:rPr>
        <w:t>Кодексу законів про працю України.</w:t>
      </w:r>
    </w:p>
    <w:p w:rsidR="005C4E32" w:rsidRPr="00A3386A" w:rsidRDefault="005C4E32" w:rsidP="003F7674">
      <w:pPr>
        <w:spacing w:after="0" w:line="360" w:lineRule="auto"/>
        <w:ind w:firstLine="709"/>
        <w:jc w:val="both"/>
        <w:rPr>
          <w:rFonts w:ascii="Times New Roman" w:hAnsi="Times New Roman" w:cs="Times New Roman"/>
          <w:sz w:val="28"/>
          <w:lang w:val="uk-UA"/>
        </w:rPr>
      </w:pPr>
      <w:r w:rsidRPr="00A3386A">
        <w:rPr>
          <w:rFonts w:ascii="Times New Roman" w:hAnsi="Times New Roman" w:cs="Times New Roman"/>
          <w:iCs/>
          <w:sz w:val="28"/>
          <w:lang w:val="uk-UA"/>
        </w:rPr>
        <w:t>Як бачимо, державна влада України робить «кроки назустріч» роботодавцям, пом’якшуючи їх становище у разі вчинення ними трудового правопорушення, що є наслідком невиконання</w:t>
      </w:r>
      <w:r>
        <w:rPr>
          <w:rFonts w:ascii="Times New Roman" w:hAnsi="Times New Roman" w:cs="Times New Roman"/>
          <w:iCs/>
          <w:sz w:val="28"/>
          <w:lang w:val="uk-UA"/>
        </w:rPr>
        <w:t>,</w:t>
      </w:r>
      <w:r w:rsidRPr="00A3386A">
        <w:rPr>
          <w:rFonts w:ascii="Times New Roman" w:hAnsi="Times New Roman" w:cs="Times New Roman"/>
          <w:iCs/>
          <w:sz w:val="28"/>
          <w:lang w:val="uk-UA"/>
        </w:rPr>
        <w:t xml:space="preserve"> або часткового невиконання вимог, закріплених у Кодексі законів про працю України (далі –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 xml:space="preserve">), а також іншого законодавства про працю. Логічним постає питання – які саме порушення норм трудового законодавства є найбільш поширеними? Враховуючи імперативні приписи законодавства, вичерпну відповідь на поставлене питання надати неможливо. Адже порушити норму права не лише трудову, а й ту, яка тісно пов’язана із трудовою, можна, по-перше, кількома способами, по-друге, кількома засобами, по-третє, відносно різних категорій працівників, що значно розширює загальний перелік порушень. Саме тому пропонуємо виокремити найбільш поширені </w:t>
      </w:r>
      <w:r w:rsidRPr="00A3386A">
        <w:rPr>
          <w:rFonts w:ascii="Times New Roman" w:hAnsi="Times New Roman" w:cs="Times New Roman"/>
          <w:sz w:val="28"/>
          <w:lang w:val="uk-UA"/>
        </w:rPr>
        <w:t>порушення трудового законодавства України з боку роботодавців.</w:t>
      </w:r>
    </w:p>
    <w:p w:rsidR="005C4E32" w:rsidRPr="00A3386A" w:rsidRDefault="005C4E32" w:rsidP="003F7674">
      <w:pPr>
        <w:spacing w:after="0" w:line="360" w:lineRule="auto"/>
        <w:ind w:firstLine="709"/>
        <w:jc w:val="both"/>
        <w:rPr>
          <w:rFonts w:ascii="Times New Roman" w:hAnsi="Times New Roman" w:cs="Times New Roman"/>
          <w:sz w:val="28"/>
          <w:lang w:val="uk-UA"/>
        </w:rPr>
      </w:pPr>
      <w:r w:rsidRPr="00A3386A">
        <w:rPr>
          <w:rFonts w:ascii="Times New Roman" w:hAnsi="Times New Roman" w:cs="Times New Roman"/>
          <w:sz w:val="28"/>
          <w:lang w:val="uk-UA"/>
        </w:rPr>
        <w:t xml:space="preserve">Аналізуючи судові справи Єдиного державного реєстру судових рішень, виділяємо окремі групи трудових спорів, з яких найбільш часто працівник або державний орган влади зверталися до суду за захистом порушеного трудового права: 1) трудові спори між працівником та роботодавцем, 2) податкові спори, що виходять із трудових правовідносин, 3) адміністративні спори, що виходять із трудових правовідносин, 4) </w:t>
      </w:r>
      <w:r>
        <w:rPr>
          <w:rFonts w:ascii="Times New Roman" w:hAnsi="Times New Roman" w:cs="Times New Roman"/>
          <w:sz w:val="28"/>
          <w:lang w:val="uk-UA"/>
        </w:rPr>
        <w:t>цивільні спори</w:t>
      </w:r>
      <w:r w:rsidRPr="00A3386A">
        <w:rPr>
          <w:rFonts w:ascii="Times New Roman" w:hAnsi="Times New Roman" w:cs="Times New Roman"/>
          <w:sz w:val="28"/>
          <w:lang w:val="uk-UA"/>
        </w:rPr>
        <w:t>, що виходять із</w:t>
      </w:r>
      <w:r w:rsidR="00B36E98">
        <w:rPr>
          <w:rFonts w:ascii="Times New Roman" w:hAnsi="Times New Roman" w:cs="Times New Roman"/>
          <w:sz w:val="28"/>
          <w:lang w:val="uk-UA"/>
        </w:rPr>
        <w:t xml:space="preserve"> трудових правовідносин тощо</w:t>
      </w:r>
      <w:r w:rsidRPr="00A3386A">
        <w:rPr>
          <w:rFonts w:ascii="Times New Roman" w:hAnsi="Times New Roman" w:cs="Times New Roman"/>
          <w:sz w:val="28"/>
          <w:lang w:val="uk-UA"/>
        </w:rPr>
        <w:t>.</w:t>
      </w:r>
    </w:p>
    <w:p w:rsidR="005C4E32" w:rsidRPr="00A3386A" w:rsidRDefault="005C4E32" w:rsidP="003F7674">
      <w:pPr>
        <w:spacing w:after="0" w:line="360" w:lineRule="auto"/>
        <w:ind w:firstLine="709"/>
        <w:jc w:val="both"/>
        <w:rPr>
          <w:rFonts w:ascii="Times New Roman" w:hAnsi="Times New Roman" w:cs="Times New Roman"/>
          <w:sz w:val="28"/>
          <w:lang w:val="uk-UA"/>
        </w:rPr>
      </w:pPr>
      <w:r w:rsidRPr="00A3386A">
        <w:rPr>
          <w:rFonts w:ascii="Times New Roman" w:hAnsi="Times New Roman" w:cs="Times New Roman"/>
          <w:sz w:val="28"/>
          <w:lang w:val="uk-UA"/>
        </w:rPr>
        <w:t>Керуючись Кодексом законів про працю України, враховуючи класифікацію основних порушень роботодавцями законодавства України про працю, запропоновану Миколою Кирильчуком, наводимо наступні приклади із зазначенням уточнюючих положень законодавства, які відповідають порушенням:</w:t>
      </w:r>
    </w:p>
    <w:p w:rsidR="005C4E32" w:rsidRPr="00A3386A" w:rsidRDefault="005C4E32"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Фактичний допуск працівника до виконання роботи без належного оформлення трудового договору (контракту) (ч.3 ст.24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5C4E32" w:rsidRPr="00A3386A" w:rsidRDefault="005C4E32" w:rsidP="00C62DCC">
      <w:pPr>
        <w:pStyle w:val="a5"/>
        <w:numPr>
          <w:ilvl w:val="0"/>
          <w:numId w:val="1"/>
        </w:numPr>
        <w:spacing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lastRenderedPageBreak/>
        <w:t xml:space="preserve">Оформлення працівника на неповний робочий час у разі фактичного виконання роботи протягом повного робочого часу, установленого на підприємстві (ст.56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5C4E32" w:rsidRPr="00A3386A" w:rsidRDefault="005C4E32"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Виплата заробітної плати (винагороди) без нарахування та сплати Єдиного внеску на загальнообов’язкове державне соціальне страхування та податків (абз.2 ч.2 ст.265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 п.1 ч.1 ст.4, п.1 ч.1 ст.7 Закону № 2464);</w:t>
      </w:r>
    </w:p>
    <w:p w:rsidR="005C4E32" w:rsidRPr="00A3386A" w:rsidRDefault="005C4E32" w:rsidP="00C62DCC">
      <w:pPr>
        <w:pStyle w:val="a5"/>
        <w:numPr>
          <w:ilvl w:val="0"/>
          <w:numId w:val="1"/>
        </w:numPr>
        <w:spacing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Порушення встановлених законодавством чи угодою строків виплати зарплати працівникам, інших виплат, передбачених законодавством про працю, більш як за один місяць, виплата їх не в повному обсязі (</w:t>
      </w:r>
      <w:proofErr w:type="spellStart"/>
      <w:r w:rsidRPr="00A3386A">
        <w:rPr>
          <w:rFonts w:ascii="Times New Roman" w:hAnsi="Times New Roman" w:cs="Times New Roman"/>
          <w:iCs/>
          <w:sz w:val="28"/>
          <w:lang w:val="uk-UA"/>
        </w:rPr>
        <w:t>ст.ст</w:t>
      </w:r>
      <w:proofErr w:type="spellEnd"/>
      <w:r w:rsidRPr="00A3386A">
        <w:rPr>
          <w:rFonts w:ascii="Times New Roman" w:hAnsi="Times New Roman" w:cs="Times New Roman"/>
          <w:iCs/>
          <w:sz w:val="28"/>
          <w:lang w:val="uk-UA"/>
        </w:rPr>
        <w:t xml:space="preserve">. 115, 116, абз.3 ч.2 ст.265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5C4E32" w:rsidRPr="00A3386A" w:rsidRDefault="005C4E32"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Недотримання мінімальних державних гарантій в оплаті праці (</w:t>
      </w:r>
      <w:proofErr w:type="spellStart"/>
      <w:r w:rsidRPr="00A3386A">
        <w:rPr>
          <w:rFonts w:ascii="Times New Roman" w:hAnsi="Times New Roman" w:cs="Times New Roman"/>
          <w:iCs/>
          <w:sz w:val="28"/>
          <w:lang w:val="uk-UA"/>
        </w:rPr>
        <w:t>ст.ст</w:t>
      </w:r>
      <w:proofErr w:type="spellEnd"/>
      <w:r w:rsidRPr="00A3386A">
        <w:rPr>
          <w:rFonts w:ascii="Times New Roman" w:hAnsi="Times New Roman" w:cs="Times New Roman"/>
          <w:iCs/>
          <w:sz w:val="28"/>
          <w:lang w:val="uk-UA"/>
        </w:rPr>
        <w:t xml:space="preserve">. 120-126, абз.4 ч.2 ст.265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5C4E32" w:rsidRPr="00A3386A" w:rsidRDefault="005C4E32"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Недотримання встановлених законом гарантій та пільг працівникам, які залучаються до виконання військового обов’язку (ст.119, </w:t>
      </w:r>
      <w:proofErr w:type="spellStart"/>
      <w:r w:rsidRPr="00A3386A">
        <w:rPr>
          <w:rFonts w:ascii="Times New Roman" w:hAnsi="Times New Roman" w:cs="Times New Roman"/>
          <w:iCs/>
          <w:sz w:val="28"/>
          <w:lang w:val="uk-UA"/>
        </w:rPr>
        <w:t>абз</w:t>
      </w:r>
      <w:proofErr w:type="spellEnd"/>
      <w:r w:rsidRPr="00A3386A">
        <w:rPr>
          <w:rFonts w:ascii="Times New Roman" w:hAnsi="Times New Roman" w:cs="Times New Roman"/>
          <w:iCs/>
          <w:sz w:val="28"/>
          <w:lang w:val="uk-UA"/>
        </w:rPr>
        <w:t xml:space="preserve">. 5 ч. 2 ст. 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5C4E32" w:rsidRPr="00A3386A" w:rsidRDefault="005C4E32"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Недопущення представників державного органу до проведення перевірки з питань додержання законодавства про працю, створення інших перешкод при її проведенні (</w:t>
      </w:r>
      <w:r w:rsidRPr="00A3386A">
        <w:rPr>
          <w:rFonts w:ascii="Times New Roman" w:hAnsi="Times New Roman" w:cs="Times New Roman"/>
          <w:iCs/>
          <w:sz w:val="28"/>
          <w:szCs w:val="27"/>
          <w:lang w:val="uk-UA"/>
        </w:rPr>
        <w:t>абз.6, 7 ч.2 ст.265 КЗпП</w:t>
      </w:r>
      <w:r w:rsidRPr="00A3386A">
        <w:rPr>
          <w:rFonts w:ascii="Times New Roman" w:hAnsi="Times New Roman" w:cs="Times New Roman"/>
          <w:iCs/>
          <w:sz w:val="28"/>
          <w:lang w:val="uk-UA"/>
        </w:rPr>
        <w:t>);</w:t>
      </w:r>
    </w:p>
    <w:p w:rsidR="005C4E32" w:rsidRPr="00A3386A" w:rsidRDefault="005C4E32"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Недопущення до проведення перевірки представниками державного органу, перешкоджання в її проведенні щодо питань неоформлених працівників, неповної зайнятості та неповної сплати Єдиного внеску на загальнообов’язкове державне соціальне страхування і податків (п.3 ч.2 ст.6 Закону №2464).</w:t>
      </w:r>
    </w:p>
    <w:p w:rsidR="005C4E32" w:rsidRPr="00A3386A" w:rsidRDefault="005C4E32"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Порушення інших вимог трудового законодавства,</w:t>
      </w:r>
      <w:r w:rsidR="00B36E98">
        <w:rPr>
          <w:rFonts w:ascii="Times New Roman" w:hAnsi="Times New Roman" w:cs="Times New Roman"/>
          <w:iCs/>
          <w:sz w:val="28"/>
          <w:lang w:val="uk-UA"/>
        </w:rPr>
        <w:t xml:space="preserve"> крім перелічених вище</w:t>
      </w:r>
      <w:r w:rsidRPr="00A3386A">
        <w:rPr>
          <w:rFonts w:ascii="Times New Roman" w:hAnsi="Times New Roman" w:cs="Times New Roman"/>
          <w:iCs/>
          <w:sz w:val="28"/>
          <w:lang w:val="uk-UA"/>
        </w:rPr>
        <w:t>.</w:t>
      </w:r>
    </w:p>
    <w:p w:rsidR="005C4E32" w:rsidRPr="00A3386A" w:rsidRDefault="005C4E32" w:rsidP="003F7674">
      <w:pPr>
        <w:spacing w:after="0" w:line="360" w:lineRule="auto"/>
        <w:ind w:firstLine="709"/>
        <w:jc w:val="both"/>
        <w:rPr>
          <w:rFonts w:ascii="Times New Roman" w:hAnsi="Times New Roman" w:cs="Times New Roman"/>
          <w:iCs/>
          <w:sz w:val="28"/>
          <w:lang w:val="uk-UA"/>
        </w:rPr>
      </w:pPr>
      <w:r w:rsidRPr="00A3386A">
        <w:rPr>
          <w:rFonts w:ascii="Times New Roman" w:hAnsi="Times New Roman" w:cs="Times New Roman"/>
          <w:iCs/>
          <w:sz w:val="28"/>
          <w:lang w:val="uk-UA"/>
        </w:rPr>
        <w:t>Наведений перелік порушень підтверджує зв’язок роботодавця не тільки із трудовим правом, а й з рядом інших сфер правового регулювання. Отже, одне правопорушення може тягти за собою порушення одразу кількох норм законодавства України.</w:t>
      </w:r>
    </w:p>
    <w:p w:rsidR="005C4E32" w:rsidRPr="00A3386A" w:rsidRDefault="005C4E32" w:rsidP="003F7674">
      <w:pPr>
        <w:spacing w:after="0" w:line="360" w:lineRule="auto"/>
        <w:ind w:firstLine="709"/>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Не дивлячись на те, що починаючи з лютого місяця 2020 року в силу вступили нові норми-санкції для роботодавців, які частково </w:t>
      </w:r>
      <w:r>
        <w:rPr>
          <w:rFonts w:ascii="Times New Roman" w:hAnsi="Times New Roman" w:cs="Times New Roman"/>
          <w:iCs/>
          <w:sz w:val="28"/>
          <w:lang w:val="uk-UA"/>
        </w:rPr>
        <w:t>по</w:t>
      </w:r>
      <w:r w:rsidRPr="00A3386A">
        <w:rPr>
          <w:rFonts w:ascii="Times New Roman" w:hAnsi="Times New Roman" w:cs="Times New Roman"/>
          <w:iCs/>
          <w:sz w:val="28"/>
          <w:lang w:val="uk-UA"/>
        </w:rPr>
        <w:t>легшують їхню відповідальність перед законом, вбачаємо доцільним проведення превентивних заходів для роботодавців під керівництвом державного органу</w:t>
      </w:r>
      <w:r>
        <w:rPr>
          <w:rFonts w:ascii="Times New Roman" w:hAnsi="Times New Roman" w:cs="Times New Roman"/>
          <w:iCs/>
          <w:sz w:val="28"/>
          <w:lang w:val="uk-UA"/>
        </w:rPr>
        <w:t xml:space="preserve"> вищого рівня</w:t>
      </w:r>
      <w:r w:rsidRPr="00A3386A">
        <w:rPr>
          <w:rFonts w:ascii="Times New Roman" w:hAnsi="Times New Roman" w:cs="Times New Roman"/>
          <w:iCs/>
          <w:sz w:val="28"/>
          <w:lang w:val="uk-UA"/>
        </w:rPr>
        <w:t xml:space="preserve">. </w:t>
      </w:r>
    </w:p>
    <w:p w:rsidR="004B7005" w:rsidRDefault="005C4E32" w:rsidP="004B7005">
      <w:pPr>
        <w:spacing w:after="0" w:line="360" w:lineRule="auto"/>
        <w:ind w:firstLine="709"/>
        <w:jc w:val="both"/>
        <w:rPr>
          <w:rFonts w:ascii="Times New Roman" w:hAnsi="Times New Roman" w:cs="Times New Roman"/>
          <w:bCs/>
          <w:iCs/>
          <w:sz w:val="28"/>
          <w:lang w:val="uk-UA"/>
        </w:rPr>
      </w:pPr>
      <w:r w:rsidRPr="00A3386A">
        <w:rPr>
          <w:rFonts w:ascii="Times New Roman" w:hAnsi="Times New Roman" w:cs="Times New Roman"/>
          <w:iCs/>
          <w:sz w:val="28"/>
          <w:lang w:val="uk-UA"/>
        </w:rPr>
        <w:lastRenderedPageBreak/>
        <w:t>Наразі від 21 серпня 2020 року Державна служба України з питань праці посилює контроль за о</w:t>
      </w:r>
      <w:r w:rsidR="00B36E98">
        <w:rPr>
          <w:rFonts w:ascii="Times New Roman" w:hAnsi="Times New Roman" w:cs="Times New Roman"/>
          <w:iCs/>
          <w:sz w:val="28"/>
          <w:lang w:val="uk-UA"/>
        </w:rPr>
        <w:t>формленням трудових відносин</w:t>
      </w:r>
      <w:r w:rsidRPr="00A3386A">
        <w:rPr>
          <w:rFonts w:ascii="Times New Roman" w:hAnsi="Times New Roman" w:cs="Times New Roman"/>
          <w:iCs/>
          <w:sz w:val="28"/>
          <w:lang w:val="uk-UA"/>
        </w:rPr>
        <w:t xml:space="preserve">. Через існуючу пандемію COVID-19, яка мала наслідком зменшення кількості офіційно зайнятого населення, є загроза незаконного працевлаштування осіб. Відомо, що після пом’якшення карантинних заходів інспектори праці розпочали інформаційну роботу з роботодавцями щодо недопущення використання незадекларованої праці. </w:t>
      </w:r>
      <w:r w:rsidRPr="00A3386A">
        <w:rPr>
          <w:rFonts w:ascii="Times New Roman" w:hAnsi="Times New Roman" w:cs="Times New Roman"/>
          <w:bCs/>
          <w:iCs/>
          <w:sz w:val="28"/>
          <w:lang w:val="uk-UA"/>
        </w:rPr>
        <w:t>На виконання доручення Кабінету Міністрів України Державна служба України з питань праці починає</w:t>
      </w:r>
      <w:r>
        <w:rPr>
          <w:rFonts w:ascii="Times New Roman" w:hAnsi="Times New Roman" w:cs="Times New Roman"/>
          <w:bCs/>
          <w:iCs/>
          <w:sz w:val="28"/>
          <w:lang w:val="uk-UA"/>
        </w:rPr>
        <w:t>,</w:t>
      </w:r>
      <w:r w:rsidRPr="00A3386A">
        <w:rPr>
          <w:rFonts w:ascii="Times New Roman" w:hAnsi="Times New Roman" w:cs="Times New Roman"/>
          <w:bCs/>
          <w:iCs/>
          <w:sz w:val="28"/>
          <w:lang w:val="uk-UA"/>
        </w:rPr>
        <w:t xml:space="preserve"> за участі та сприяння Державної податкової служби, Пенсійного фонду, центрів зайнятості, органів місцевого самоврядування, Національної поліції тощо</w:t>
      </w:r>
      <w:r>
        <w:rPr>
          <w:rFonts w:ascii="Times New Roman" w:hAnsi="Times New Roman" w:cs="Times New Roman"/>
          <w:bCs/>
          <w:iCs/>
          <w:sz w:val="28"/>
          <w:lang w:val="uk-UA"/>
        </w:rPr>
        <w:t>,</w:t>
      </w:r>
      <w:r w:rsidRPr="00A3386A">
        <w:rPr>
          <w:rFonts w:ascii="Times New Roman" w:hAnsi="Times New Roman" w:cs="Times New Roman"/>
          <w:bCs/>
          <w:iCs/>
          <w:sz w:val="28"/>
          <w:lang w:val="uk-UA"/>
        </w:rPr>
        <w:t xml:space="preserve"> проведення  контрольних заходів з питань виявле</w:t>
      </w:r>
      <w:r w:rsidR="00B36E98">
        <w:rPr>
          <w:rFonts w:ascii="Times New Roman" w:hAnsi="Times New Roman" w:cs="Times New Roman"/>
          <w:bCs/>
          <w:iCs/>
          <w:sz w:val="28"/>
          <w:lang w:val="uk-UA"/>
        </w:rPr>
        <w:t>ння неоформлених працівників</w:t>
      </w:r>
      <w:r w:rsidR="004B7005">
        <w:rPr>
          <w:rFonts w:ascii="Times New Roman" w:hAnsi="Times New Roman" w:cs="Times New Roman"/>
          <w:bCs/>
          <w:iCs/>
          <w:sz w:val="28"/>
          <w:lang w:val="uk-UA"/>
        </w:rPr>
        <w:t xml:space="preserve">. </w:t>
      </w:r>
    </w:p>
    <w:p w:rsidR="005C4E32" w:rsidRPr="004B7005" w:rsidRDefault="005C4E32" w:rsidP="004B7005">
      <w:pPr>
        <w:spacing w:after="0" w:line="360" w:lineRule="auto"/>
        <w:ind w:firstLine="709"/>
        <w:jc w:val="both"/>
        <w:rPr>
          <w:rFonts w:ascii="Times New Roman" w:hAnsi="Times New Roman" w:cs="Times New Roman"/>
          <w:bCs/>
          <w:iCs/>
          <w:sz w:val="28"/>
          <w:lang w:val="uk-UA"/>
        </w:rPr>
      </w:pPr>
      <w:r w:rsidRPr="00A3386A">
        <w:rPr>
          <w:rFonts w:ascii="Times New Roman" w:hAnsi="Times New Roman" w:cs="Times New Roman"/>
          <w:iCs/>
          <w:sz w:val="28"/>
          <w:lang w:val="uk-UA"/>
        </w:rPr>
        <w:t>Зазначений як приклад превентивний захід, на нашу думку</w:t>
      </w:r>
      <w:r>
        <w:rPr>
          <w:rFonts w:ascii="Times New Roman" w:hAnsi="Times New Roman" w:cs="Times New Roman"/>
          <w:iCs/>
          <w:sz w:val="28"/>
          <w:lang w:val="uk-UA"/>
        </w:rPr>
        <w:t>, сприятиме позитивній тенденції</w:t>
      </w:r>
      <w:r w:rsidRPr="00A3386A">
        <w:rPr>
          <w:rFonts w:ascii="Times New Roman" w:hAnsi="Times New Roman" w:cs="Times New Roman"/>
          <w:iCs/>
          <w:sz w:val="28"/>
          <w:lang w:val="uk-UA"/>
        </w:rPr>
        <w:t xml:space="preserve"> зменшення кількості незареєстрованих працівників на робочих місцях. Вважаємо дії Державної служби України з питань праці оперативними, адже попри карантинні заходи вони продовжують сумлінно виконувати державну програму, спрямовану на боротьбу із </w:t>
      </w:r>
      <w:proofErr w:type="spellStart"/>
      <w:r w:rsidRPr="00A3386A">
        <w:rPr>
          <w:rFonts w:ascii="Times New Roman" w:hAnsi="Times New Roman" w:cs="Times New Roman"/>
          <w:iCs/>
          <w:sz w:val="28"/>
          <w:lang w:val="uk-UA"/>
        </w:rPr>
        <w:t>протизаконням</w:t>
      </w:r>
      <w:proofErr w:type="spellEnd"/>
      <w:r w:rsidRPr="00A3386A">
        <w:rPr>
          <w:rFonts w:ascii="Times New Roman" w:hAnsi="Times New Roman" w:cs="Times New Roman"/>
          <w:iCs/>
          <w:sz w:val="28"/>
          <w:lang w:val="uk-UA"/>
        </w:rPr>
        <w:t xml:space="preserve"> у </w:t>
      </w:r>
      <w:r w:rsidRPr="004B7005">
        <w:rPr>
          <w:rFonts w:ascii="Times New Roman" w:hAnsi="Times New Roman" w:cs="Times New Roman"/>
          <w:iCs/>
          <w:color w:val="000000" w:themeColor="text1"/>
          <w:sz w:val="28"/>
          <w:lang w:val="uk-UA"/>
        </w:rPr>
        <w:t>трудових відносинах.</w:t>
      </w:r>
    </w:p>
    <w:p w:rsidR="005C4E32" w:rsidRPr="00087E60" w:rsidRDefault="005C4E32" w:rsidP="003F7674">
      <w:pPr>
        <w:spacing w:after="0" w:line="360" w:lineRule="auto"/>
        <w:ind w:firstLine="709"/>
        <w:jc w:val="both"/>
        <w:rPr>
          <w:rFonts w:ascii="Times New Roman" w:hAnsi="Times New Roman" w:cs="Times New Roman"/>
          <w:sz w:val="28"/>
          <w:lang w:val="uk-UA"/>
        </w:rPr>
      </w:pPr>
      <w:r w:rsidRPr="004B7005">
        <w:rPr>
          <w:rFonts w:ascii="Times New Roman" w:hAnsi="Times New Roman" w:cs="Times New Roman"/>
          <w:color w:val="000000" w:themeColor="text1"/>
          <w:sz w:val="28"/>
          <w:lang w:val="uk-UA"/>
        </w:rPr>
        <w:t xml:space="preserve">Україна є соціальною </w:t>
      </w:r>
      <w:r w:rsidRPr="00087E60">
        <w:rPr>
          <w:rFonts w:ascii="Times New Roman" w:hAnsi="Times New Roman" w:cs="Times New Roman"/>
          <w:sz w:val="28"/>
          <w:lang w:val="uk-UA"/>
        </w:rPr>
        <w:t xml:space="preserve">та правовою державою. Оскільки ці постулати є </w:t>
      </w:r>
      <w:proofErr w:type="spellStart"/>
      <w:r w:rsidRPr="00087E60">
        <w:rPr>
          <w:rFonts w:ascii="Times New Roman" w:hAnsi="Times New Roman" w:cs="Times New Roman"/>
          <w:sz w:val="28"/>
          <w:lang w:val="uk-UA"/>
        </w:rPr>
        <w:t>загальнопроголошеними</w:t>
      </w:r>
      <w:proofErr w:type="spellEnd"/>
      <w:r w:rsidRPr="00087E60">
        <w:rPr>
          <w:rFonts w:ascii="Times New Roman" w:hAnsi="Times New Roman" w:cs="Times New Roman"/>
          <w:sz w:val="28"/>
          <w:lang w:val="uk-UA"/>
        </w:rPr>
        <w:t xml:space="preserve"> на державному й законодавчому рівнях, розуміємо, що український народ, його права і свободи закріплені законом та гарантуються з боку кожної гілки влади: законодавчої – прийняття та введення в дію законів України, якими регулюються усі сфери життя; виконавчої – реалізація положень законодавства та загальнодержавних чи регіональних програм; судової – захист порушених прав за наявності спору. Дивлячись крізь призму трудового права, вбачаємо наступне співвідношення: прийняття Кодексу законів про працю України, Законів України «Про відпустки», «Про оплату праці» тощо – законодавча гілка влади; діяльність Державної служби України з питань праці – виконавча гілка влади; вирішення трудових спорів – судова гілка влади. </w:t>
      </w:r>
    </w:p>
    <w:p w:rsidR="005C4E32" w:rsidRPr="00087E60" w:rsidRDefault="005C4E32" w:rsidP="003F7674">
      <w:pPr>
        <w:spacing w:after="0" w:line="360" w:lineRule="auto"/>
        <w:ind w:firstLine="709"/>
        <w:jc w:val="both"/>
        <w:rPr>
          <w:rFonts w:ascii="Times New Roman" w:hAnsi="Times New Roman" w:cs="Times New Roman"/>
          <w:sz w:val="28"/>
          <w:lang w:val="uk-UA"/>
        </w:rPr>
      </w:pPr>
      <w:r w:rsidRPr="00087E60">
        <w:rPr>
          <w:rFonts w:ascii="Times New Roman" w:hAnsi="Times New Roman" w:cs="Times New Roman"/>
          <w:sz w:val="28"/>
          <w:lang w:val="uk-UA"/>
        </w:rPr>
        <w:t xml:space="preserve">Основним законом нашої держави – Конституцією України – кожному надається право: </w:t>
      </w:r>
      <w:r w:rsidRPr="00011D62">
        <w:rPr>
          <w:rFonts w:ascii="Times New Roman" w:hAnsi="Times New Roman" w:cs="Times New Roman"/>
          <w:sz w:val="28"/>
          <w:lang w:val="uk-UA"/>
        </w:rPr>
        <w:t xml:space="preserve">захищати свої права і свободи від порушень і протиправних посягань будь-якими не забороненими законом засобами; оскаржувати в судовому порядку </w:t>
      </w:r>
      <w:r w:rsidRPr="00011D62">
        <w:rPr>
          <w:rFonts w:ascii="Times New Roman" w:hAnsi="Times New Roman" w:cs="Times New Roman"/>
          <w:sz w:val="28"/>
          <w:lang w:val="uk-UA"/>
        </w:rPr>
        <w:lastRenderedPageBreak/>
        <w:t xml:space="preserve">рішення, дії чи бездіяльність органів державної влади, органів місцевого самоврядування, посадових і службових осіб; звернення за захистом своїх прав до Уповноваженого Верховної Ради України з прав людини; </w:t>
      </w:r>
      <w:bookmarkStart w:id="2" w:name="n5296"/>
      <w:bookmarkEnd w:id="2"/>
      <w:r w:rsidRPr="00011D62">
        <w:rPr>
          <w:rFonts w:ascii="Times New Roman" w:hAnsi="Times New Roman" w:cs="Times New Roman"/>
          <w:sz w:val="28"/>
          <w:lang w:val="uk-UA"/>
        </w:rPr>
        <w:t>звернення із конституційною скаргою до Конституційного Суду України з підстав, встановлених законом;</w:t>
      </w:r>
      <w:r w:rsidRPr="00011D62">
        <w:rPr>
          <w:color w:val="333333"/>
          <w:sz w:val="28"/>
          <w:shd w:val="clear" w:color="auto" w:fill="FFFFFF"/>
          <w:lang w:val="uk-UA"/>
        </w:rPr>
        <w:t xml:space="preserve"> </w:t>
      </w:r>
      <w:r w:rsidRPr="00011D62">
        <w:rPr>
          <w:rFonts w:ascii="Times New Roman" w:hAnsi="Times New Roman" w:cs="Times New Roman"/>
          <w:sz w:val="28"/>
          <w:lang w:val="uk-UA"/>
        </w:rPr>
        <w:t>звернення за захистом своїх прав і свобод до відповідних міжнародних судових установ чи до відповідних органів міжнародних організацій, членом або учасником яких є Україна. Після використання всіх національних засобів юридичного захисту</w:t>
      </w:r>
      <w:r w:rsidRPr="00087E60">
        <w:rPr>
          <w:rFonts w:ascii="Times New Roman" w:hAnsi="Times New Roman" w:cs="Times New Roman"/>
          <w:sz w:val="28"/>
        </w:rPr>
        <w:t>.</w:t>
      </w:r>
      <w:r w:rsidRPr="00087E60">
        <w:rPr>
          <w:rFonts w:ascii="Times New Roman" w:hAnsi="Times New Roman" w:cs="Times New Roman"/>
          <w:sz w:val="28"/>
          <w:lang w:val="uk-UA"/>
        </w:rPr>
        <w:t xml:space="preserve"> </w:t>
      </w:r>
    </w:p>
    <w:p w:rsidR="005C4E32" w:rsidRPr="00087E60" w:rsidRDefault="005C4E32" w:rsidP="003F7674">
      <w:pPr>
        <w:spacing w:after="0" w:line="360" w:lineRule="auto"/>
        <w:ind w:firstLine="709"/>
        <w:jc w:val="both"/>
        <w:rPr>
          <w:rFonts w:ascii="Times New Roman" w:hAnsi="Times New Roman" w:cs="Times New Roman"/>
          <w:sz w:val="28"/>
          <w:lang w:val="uk-UA"/>
        </w:rPr>
      </w:pPr>
      <w:r w:rsidRPr="00087E60">
        <w:rPr>
          <w:rFonts w:ascii="Times New Roman" w:hAnsi="Times New Roman" w:cs="Times New Roman"/>
          <w:sz w:val="28"/>
          <w:lang w:val="uk-UA"/>
        </w:rPr>
        <w:t>Перелік гарантованих прав, закріплених на законодавчому рівні є досить широким. Можна стверджувати, що українському громадянинові відкриті усі способи, доступні для захисту своїх порушених прав. Тим паче, не лише на державному, а й на міжнародному рівнях.</w:t>
      </w:r>
    </w:p>
    <w:p w:rsidR="005C4E32" w:rsidRPr="00087E60" w:rsidRDefault="005C4E32" w:rsidP="003F7674">
      <w:pPr>
        <w:spacing w:after="0" w:line="360" w:lineRule="auto"/>
        <w:ind w:firstLine="709"/>
        <w:jc w:val="both"/>
        <w:rPr>
          <w:rFonts w:ascii="Times New Roman" w:hAnsi="Times New Roman" w:cs="Times New Roman"/>
          <w:sz w:val="28"/>
          <w:lang w:val="uk-UA"/>
        </w:rPr>
      </w:pPr>
      <w:r w:rsidRPr="00087E60">
        <w:rPr>
          <w:rFonts w:ascii="Times New Roman" w:hAnsi="Times New Roman" w:cs="Times New Roman"/>
          <w:sz w:val="28"/>
          <w:lang w:val="uk-UA"/>
        </w:rPr>
        <w:t xml:space="preserve">Захист трудових прав завжди пов’язаний з їхнім порушенням – факт правопорушення породжує право на захист трудового права. Серед думок науковців точаться дискусії з приводу правильного і остаточного підходу до розуміння «захисту трудового права».  На нашу думку, найбільш точно і повно зазначене поняття надано </w:t>
      </w:r>
      <w:proofErr w:type="spellStart"/>
      <w:r w:rsidRPr="00087E60">
        <w:rPr>
          <w:rFonts w:ascii="Times New Roman" w:hAnsi="Times New Roman" w:cs="Times New Roman"/>
          <w:sz w:val="28"/>
          <w:lang w:val="uk-UA"/>
        </w:rPr>
        <w:t>Лагутіною</w:t>
      </w:r>
      <w:proofErr w:type="spellEnd"/>
      <w:r w:rsidRPr="00087E60">
        <w:rPr>
          <w:rFonts w:ascii="Times New Roman" w:hAnsi="Times New Roman" w:cs="Times New Roman"/>
          <w:sz w:val="28"/>
          <w:lang w:val="uk-UA"/>
        </w:rPr>
        <w:t xml:space="preserve"> І.В. Науковець підходить до тлумачення даного поняття із широкого та вузького значення. У широкому значенні «захист трудового права» пропонується  розуміти як реалізацією захисної функції трудового права, яка, у свою чергу є відображенням захисної функції держави. </w:t>
      </w:r>
      <w:r w:rsidRPr="00087E60">
        <w:rPr>
          <w:rFonts w:ascii="Times New Roman" w:hAnsi="Times New Roman" w:cs="Times New Roman"/>
          <w:sz w:val="28"/>
        </w:rPr>
        <w:t xml:space="preserve">У </w:t>
      </w:r>
      <w:r w:rsidRPr="00011D62">
        <w:rPr>
          <w:rFonts w:ascii="Times New Roman" w:hAnsi="Times New Roman" w:cs="Times New Roman"/>
          <w:sz w:val="28"/>
          <w:lang w:val="uk-UA"/>
        </w:rPr>
        <w:t>вузькому значенні «захист права» варто визначати забезпеченням додержання трудових прав, попередженням і профілактикою їх порушень, реальним поновленням незаконно порушених прав і встановленням трудовим законодавством та діями відповідних органів реальної ефективної відповідальності роботодавців за порушення трудових прав працівників</w:t>
      </w:r>
      <w:r w:rsidRPr="00087E60">
        <w:rPr>
          <w:rFonts w:ascii="Times New Roman" w:hAnsi="Times New Roman" w:cs="Times New Roman"/>
          <w:sz w:val="28"/>
          <w:lang w:val="uk-UA"/>
        </w:rPr>
        <w:t xml:space="preserve">. </w:t>
      </w:r>
    </w:p>
    <w:p w:rsidR="005C4E32" w:rsidRPr="00087E60" w:rsidRDefault="005C4E32" w:rsidP="003F7674">
      <w:pPr>
        <w:spacing w:after="0" w:line="360" w:lineRule="auto"/>
        <w:ind w:firstLine="709"/>
        <w:jc w:val="both"/>
        <w:rPr>
          <w:rFonts w:ascii="Times New Roman" w:hAnsi="Times New Roman" w:cs="Times New Roman"/>
          <w:sz w:val="28"/>
          <w:lang w:val="uk-UA"/>
        </w:rPr>
      </w:pPr>
      <w:r w:rsidRPr="00087E60">
        <w:rPr>
          <w:rFonts w:ascii="Times New Roman" w:hAnsi="Times New Roman" w:cs="Times New Roman"/>
          <w:sz w:val="28"/>
          <w:lang w:val="uk-UA"/>
        </w:rPr>
        <w:t xml:space="preserve">Пропонуємо наступне визначення «способу захисту трудових прав» - це загальна сукупність не заборонених законом можливих варіантів відновлення чи встановлення факту порушеного права працівника, а також впливу на особу, що порушила трудове право працівника. </w:t>
      </w:r>
    </w:p>
    <w:p w:rsidR="005C4E32" w:rsidRPr="00087E60" w:rsidRDefault="005C4E32" w:rsidP="003F7674">
      <w:pPr>
        <w:spacing w:after="0" w:line="360" w:lineRule="auto"/>
        <w:ind w:firstLine="709"/>
        <w:jc w:val="both"/>
        <w:rPr>
          <w:rFonts w:ascii="Times New Roman" w:hAnsi="Times New Roman" w:cs="Times New Roman"/>
          <w:sz w:val="28"/>
          <w:lang w:val="uk-UA"/>
        </w:rPr>
      </w:pPr>
      <w:r w:rsidRPr="00087E60">
        <w:rPr>
          <w:rFonts w:ascii="Times New Roman" w:hAnsi="Times New Roman" w:cs="Times New Roman"/>
          <w:sz w:val="28"/>
          <w:lang w:val="uk-UA"/>
        </w:rPr>
        <w:t xml:space="preserve">Загальна характеристика способів захисту трудових прав працівників буде неповною без існування належної їх класифікації. Аналізуючи положення статті 55 </w:t>
      </w:r>
      <w:r w:rsidRPr="00087E60">
        <w:rPr>
          <w:rFonts w:ascii="Times New Roman" w:hAnsi="Times New Roman" w:cs="Times New Roman"/>
          <w:sz w:val="28"/>
          <w:lang w:val="uk-UA"/>
        </w:rPr>
        <w:lastRenderedPageBreak/>
        <w:t>Конституції України, положення статей Кодексу законів про працю України, виділяємо наступні групи способів захисту трудових прав працівників, враховуючи поділ на критерії:</w:t>
      </w:r>
    </w:p>
    <w:p w:rsidR="005C4E32" w:rsidRPr="00087E60" w:rsidRDefault="005C4E32" w:rsidP="00C62DCC">
      <w:pPr>
        <w:pStyle w:val="a5"/>
        <w:numPr>
          <w:ilvl w:val="0"/>
          <w:numId w:val="2"/>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За правомірністю:</w:t>
      </w:r>
    </w:p>
    <w:p w:rsidR="005C4E32" w:rsidRPr="00087E60" w:rsidRDefault="005C4E32" w:rsidP="00C62DCC">
      <w:pPr>
        <w:pStyle w:val="a5"/>
        <w:numPr>
          <w:ilvl w:val="0"/>
          <w:numId w:val="3"/>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Правомірні – ті, які не заборонені нормами законодавства (судовий розгляд, страйк);</w:t>
      </w:r>
    </w:p>
    <w:p w:rsidR="005C4E32" w:rsidRPr="00087E60" w:rsidRDefault="005C4E32" w:rsidP="00C62DCC">
      <w:pPr>
        <w:pStyle w:val="a5"/>
        <w:numPr>
          <w:ilvl w:val="0"/>
          <w:numId w:val="3"/>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Неправомірні – ті, які порушують приписи закону (бійка).</w:t>
      </w:r>
    </w:p>
    <w:p w:rsidR="005C4E32" w:rsidRPr="00087E60" w:rsidRDefault="005C4E32" w:rsidP="00C62DCC">
      <w:pPr>
        <w:pStyle w:val="a5"/>
        <w:numPr>
          <w:ilvl w:val="0"/>
          <w:numId w:val="2"/>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Залежно від участі державного органу:</w:t>
      </w:r>
    </w:p>
    <w:p w:rsidR="005C4E32" w:rsidRPr="00087E60" w:rsidRDefault="005C4E32" w:rsidP="00C62DCC">
      <w:pPr>
        <w:pStyle w:val="a5"/>
        <w:numPr>
          <w:ilvl w:val="0"/>
          <w:numId w:val="4"/>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Юрисдикційні – ті, в яких участь уповноваженого державного органу є обов’язковою (органи судової влади, органи прокуратури);</w:t>
      </w:r>
    </w:p>
    <w:p w:rsidR="005C4E32" w:rsidRPr="00087E60" w:rsidRDefault="005C4E32" w:rsidP="00C62DCC">
      <w:pPr>
        <w:pStyle w:val="a5"/>
        <w:numPr>
          <w:ilvl w:val="0"/>
          <w:numId w:val="4"/>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Неюрисдикційні – відбуваються без залучення до вирішення спору державного органу влади (третейський суддя).</w:t>
      </w:r>
    </w:p>
    <w:p w:rsidR="005C4E32" w:rsidRPr="00087E60" w:rsidRDefault="005C4E32" w:rsidP="00C62DCC">
      <w:pPr>
        <w:pStyle w:val="a5"/>
        <w:numPr>
          <w:ilvl w:val="0"/>
          <w:numId w:val="2"/>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За характером:</w:t>
      </w:r>
    </w:p>
    <w:p w:rsidR="005C4E32" w:rsidRPr="00087E60" w:rsidRDefault="005C4E32" w:rsidP="00C62DCC">
      <w:pPr>
        <w:pStyle w:val="a5"/>
        <w:numPr>
          <w:ilvl w:val="0"/>
          <w:numId w:val="5"/>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Позовні – спори на підставі застосування положень чинного трудового законодавства;</w:t>
      </w:r>
    </w:p>
    <w:p w:rsidR="005C4E32" w:rsidRPr="00087E60" w:rsidRDefault="005C4E32" w:rsidP="00C62DCC">
      <w:pPr>
        <w:pStyle w:val="a5"/>
        <w:numPr>
          <w:ilvl w:val="0"/>
          <w:numId w:val="5"/>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Непозовні – спори щодо встановлення юридичного факту.</w:t>
      </w:r>
    </w:p>
    <w:p w:rsidR="005C4E32" w:rsidRPr="00087E60" w:rsidRDefault="005C4E32" w:rsidP="00C62DCC">
      <w:pPr>
        <w:pStyle w:val="a5"/>
        <w:numPr>
          <w:ilvl w:val="0"/>
          <w:numId w:val="2"/>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За територіальністю:</w:t>
      </w:r>
    </w:p>
    <w:p w:rsidR="005C4E32" w:rsidRPr="00087E60" w:rsidRDefault="005C4E32" w:rsidP="00C62DCC">
      <w:pPr>
        <w:pStyle w:val="a5"/>
        <w:numPr>
          <w:ilvl w:val="0"/>
          <w:numId w:val="6"/>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Національні – спір вирішується в межах України резидентами України (органи судової влади трьох ланок, КТС);</w:t>
      </w:r>
    </w:p>
    <w:p w:rsidR="005C4E32" w:rsidRPr="00087E60" w:rsidRDefault="005C4E32" w:rsidP="00C62DCC">
      <w:pPr>
        <w:pStyle w:val="a5"/>
        <w:numPr>
          <w:ilvl w:val="0"/>
          <w:numId w:val="6"/>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Міжнародні – спір вирішується суб’єктом міжнародного права поза межами України (ЄСПЛ).</w:t>
      </w:r>
    </w:p>
    <w:p w:rsidR="005C4E32" w:rsidRPr="00087E60" w:rsidRDefault="005C4E32" w:rsidP="00C62DCC">
      <w:pPr>
        <w:pStyle w:val="a5"/>
        <w:numPr>
          <w:ilvl w:val="0"/>
          <w:numId w:val="2"/>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За кількістю осіб:</w:t>
      </w:r>
    </w:p>
    <w:p w:rsidR="005C4E32" w:rsidRPr="00087E60" w:rsidRDefault="005C4E32" w:rsidP="00C62DCC">
      <w:pPr>
        <w:pStyle w:val="a5"/>
        <w:numPr>
          <w:ilvl w:val="0"/>
          <w:numId w:val="8"/>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Індивідуальні – до вирішення спору залучається лише особа, права якої порушені;</w:t>
      </w:r>
    </w:p>
    <w:p w:rsidR="005C4E32" w:rsidRPr="00087E60" w:rsidRDefault="005C4E32" w:rsidP="00C62DCC">
      <w:pPr>
        <w:pStyle w:val="a5"/>
        <w:numPr>
          <w:ilvl w:val="0"/>
          <w:numId w:val="8"/>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Представницькі – до вирішення спору залучається законний представник, адвокат чи інша особа, уповноважена на представництво інтересів особи чи колективу, права яких порушені;</w:t>
      </w:r>
    </w:p>
    <w:p w:rsidR="005C4E32" w:rsidRPr="00087E60" w:rsidRDefault="005C4E32" w:rsidP="00C62DCC">
      <w:pPr>
        <w:pStyle w:val="a5"/>
        <w:numPr>
          <w:ilvl w:val="0"/>
          <w:numId w:val="8"/>
        </w:numPr>
        <w:spacing w:after="0" w:line="360" w:lineRule="auto"/>
        <w:ind w:left="0" w:firstLine="993"/>
        <w:jc w:val="both"/>
        <w:rPr>
          <w:rFonts w:ascii="Times New Roman" w:hAnsi="Times New Roman" w:cs="Times New Roman"/>
          <w:sz w:val="28"/>
          <w:lang w:val="uk-UA"/>
        </w:rPr>
      </w:pPr>
      <w:r w:rsidRPr="00087E60">
        <w:rPr>
          <w:rFonts w:ascii="Times New Roman" w:hAnsi="Times New Roman" w:cs="Times New Roman"/>
          <w:sz w:val="28"/>
          <w:lang w:val="uk-UA"/>
        </w:rPr>
        <w:t>Колективні – до вирішення спору залучаються 2 та більше особи, права яких порушені.</w:t>
      </w:r>
    </w:p>
    <w:p w:rsidR="005C4E32" w:rsidRPr="00087E60" w:rsidRDefault="005C4E32" w:rsidP="003F7674">
      <w:pPr>
        <w:spacing w:after="0" w:line="360" w:lineRule="auto"/>
        <w:ind w:firstLine="709"/>
        <w:jc w:val="both"/>
        <w:rPr>
          <w:rFonts w:ascii="Times New Roman" w:hAnsi="Times New Roman" w:cs="Times New Roman"/>
          <w:sz w:val="28"/>
          <w:lang w:val="uk-UA"/>
        </w:rPr>
      </w:pPr>
      <w:proofErr w:type="spellStart"/>
      <w:r w:rsidRPr="00087E60">
        <w:rPr>
          <w:rFonts w:ascii="Times New Roman" w:hAnsi="Times New Roman" w:cs="Times New Roman"/>
          <w:sz w:val="28"/>
          <w:lang w:val="uk-UA"/>
        </w:rPr>
        <w:lastRenderedPageBreak/>
        <w:t>Лагутіна</w:t>
      </w:r>
      <w:proofErr w:type="spellEnd"/>
      <w:r w:rsidRPr="00087E60">
        <w:rPr>
          <w:rFonts w:ascii="Times New Roman" w:hAnsi="Times New Roman" w:cs="Times New Roman"/>
          <w:sz w:val="28"/>
          <w:lang w:val="uk-UA"/>
        </w:rPr>
        <w:t xml:space="preserve"> І.В. пропонує не виділяти окремою групою національні та міжнародні способи захисту, а виділяти їх як окремий підвид юрисдикційних. Додатково науковець виділяє наступні способи захисту трудових прав:</w:t>
      </w:r>
    </w:p>
    <w:p w:rsidR="005C4E32" w:rsidRPr="00087E60" w:rsidRDefault="005C4E32" w:rsidP="00C62DCC">
      <w:pPr>
        <w:pStyle w:val="a5"/>
        <w:numPr>
          <w:ilvl w:val="0"/>
          <w:numId w:val="16"/>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В</w:t>
      </w:r>
      <w:r w:rsidRPr="00087E60">
        <w:rPr>
          <w:rFonts w:ascii="Times New Roman" w:hAnsi="Times New Roman" w:cs="Times New Roman"/>
          <w:sz w:val="28"/>
          <w:lang w:val="uk-UA"/>
        </w:rPr>
        <w:t xml:space="preserve">ідновні </w:t>
      </w:r>
      <w:r w:rsidRPr="00087E60">
        <w:rPr>
          <w:rFonts w:ascii="Times New Roman" w:hAnsi="Times New Roman" w:cs="Times New Roman"/>
          <w:sz w:val="28"/>
          <w:lang w:val="uk-UA"/>
        </w:rPr>
        <w:softHyphen/>
        <w:t xml:space="preserve">– спрямовані на поновлення становища, що існувало до порушення; </w:t>
      </w:r>
    </w:p>
    <w:p w:rsidR="005C4E32" w:rsidRPr="00087E60" w:rsidRDefault="005C4E32" w:rsidP="00C62DCC">
      <w:pPr>
        <w:pStyle w:val="a5"/>
        <w:numPr>
          <w:ilvl w:val="0"/>
          <w:numId w:val="16"/>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С</w:t>
      </w:r>
      <w:r w:rsidRPr="00087E60">
        <w:rPr>
          <w:rFonts w:ascii="Times New Roman" w:hAnsi="Times New Roman" w:cs="Times New Roman"/>
          <w:sz w:val="28"/>
          <w:lang w:val="uk-UA"/>
        </w:rPr>
        <w:t xml:space="preserve">пособи, що припиняють – спрямовані на припинення дій, які порушують права та інтереси, забезпечуючи можливість безперешкодної реалізації прав; </w:t>
      </w:r>
    </w:p>
    <w:p w:rsidR="005C4E32" w:rsidRPr="00087E60" w:rsidRDefault="005C4E32" w:rsidP="00C62DCC">
      <w:pPr>
        <w:pStyle w:val="a5"/>
        <w:numPr>
          <w:ilvl w:val="0"/>
          <w:numId w:val="16"/>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Ш</w:t>
      </w:r>
      <w:r w:rsidRPr="00087E60">
        <w:rPr>
          <w:rFonts w:ascii="Times New Roman" w:hAnsi="Times New Roman" w:cs="Times New Roman"/>
          <w:sz w:val="28"/>
          <w:lang w:val="uk-UA"/>
        </w:rPr>
        <w:t>трафні – пов’язані із настанням додаткових несприятливих наслідків для порушника.</w:t>
      </w:r>
    </w:p>
    <w:p w:rsidR="005C4E32" w:rsidRDefault="005C4E32" w:rsidP="003F7674">
      <w:pPr>
        <w:spacing w:after="0" w:line="360" w:lineRule="auto"/>
        <w:ind w:firstLine="709"/>
        <w:jc w:val="both"/>
        <w:rPr>
          <w:rFonts w:ascii="Times New Roman" w:hAnsi="Times New Roman" w:cs="Times New Roman"/>
          <w:sz w:val="28"/>
          <w:lang w:val="uk-UA"/>
        </w:rPr>
      </w:pPr>
      <w:r w:rsidRPr="00087E60">
        <w:rPr>
          <w:rFonts w:ascii="Times New Roman" w:hAnsi="Times New Roman" w:cs="Times New Roman"/>
          <w:sz w:val="28"/>
          <w:lang w:val="uk-UA"/>
        </w:rPr>
        <w:t>Вважаємо доцільним закріплення способів захисту трудових прав на законодавчому рівні, що матиме наслідком практичне значення такої норми. Її застосування буде реальним, оскільки пропонується ввести в дію норму права, яка стане підставою звернення особи до суду за захистом порушених прав.</w:t>
      </w:r>
    </w:p>
    <w:p w:rsidR="005C4E32" w:rsidRDefault="005C4E32" w:rsidP="003F767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Актуальність зазначеної вище пропозиції щодо законодавчих нововведень пояснюється ще й тим, що </w:t>
      </w:r>
      <w:r w:rsidRPr="00AE4BEF">
        <w:rPr>
          <w:rFonts w:ascii="Times New Roman" w:hAnsi="Times New Roman" w:cs="Times New Roman"/>
          <w:sz w:val="28"/>
          <w:lang w:val="uk-UA"/>
        </w:rPr>
        <w:t xml:space="preserve">уряд </w:t>
      </w:r>
      <w:r>
        <w:rPr>
          <w:rFonts w:ascii="Times New Roman" w:hAnsi="Times New Roman" w:cs="Times New Roman"/>
          <w:sz w:val="28"/>
          <w:lang w:val="uk-UA"/>
        </w:rPr>
        <w:t>України пропонує прийняття Закону України «Про працю» замість нині чинного Кодексу законів про працю України. Цікавою пропозицією від Кабінету Міністрів України виступає запровадження інституту медіації при вирішенні трудових спорів. В проекті пояснюється, що м</w:t>
      </w:r>
      <w:r w:rsidRPr="007770B2">
        <w:rPr>
          <w:rFonts w:ascii="Times New Roman" w:hAnsi="Times New Roman" w:cs="Times New Roman"/>
          <w:sz w:val="28"/>
          <w:lang w:val="uk-UA"/>
        </w:rPr>
        <w:t>едіацією у сфері трудових відносин є досудова та позасудова процедура врегулювання трудового спору шляхом переговорів сторін трудових відносин за допомогою одного або декількох медіаторів.</w:t>
      </w:r>
      <w:r>
        <w:rPr>
          <w:rFonts w:ascii="Times New Roman" w:hAnsi="Times New Roman" w:cs="Times New Roman"/>
          <w:sz w:val="28"/>
          <w:lang w:val="uk-UA"/>
        </w:rPr>
        <w:t xml:space="preserve"> Так, у проекті міститься чітко регламентована процедура залучення медіатора: підстави та порядок укладення договору про проведення медіації, юридичні наслідки проведення медіації, а також п</w:t>
      </w:r>
      <w:r w:rsidRPr="006D3C73">
        <w:rPr>
          <w:rFonts w:ascii="Times New Roman" w:hAnsi="Times New Roman" w:cs="Times New Roman"/>
          <w:sz w:val="28"/>
          <w:lang w:val="uk-UA"/>
        </w:rPr>
        <w:t>ідстави для відмови в укладенні договору про проведення медіації</w:t>
      </w:r>
      <w:r>
        <w:rPr>
          <w:rFonts w:ascii="Times New Roman" w:hAnsi="Times New Roman" w:cs="Times New Roman"/>
          <w:sz w:val="28"/>
          <w:lang w:val="uk-UA"/>
        </w:rPr>
        <w:t xml:space="preserve">. </w:t>
      </w:r>
    </w:p>
    <w:p w:rsidR="005C4E32" w:rsidRDefault="005C4E32" w:rsidP="003F7674">
      <w:pPr>
        <w:spacing w:after="0" w:line="360" w:lineRule="auto"/>
        <w:ind w:firstLine="709"/>
        <w:jc w:val="both"/>
        <w:rPr>
          <w:rFonts w:ascii="Times New Roman" w:hAnsi="Times New Roman" w:cs="Times New Roman"/>
          <w:color w:val="FF0000"/>
          <w:sz w:val="28"/>
          <w:lang w:val="uk-UA"/>
        </w:rPr>
      </w:pPr>
      <w:r>
        <w:rPr>
          <w:rFonts w:ascii="Times New Roman" w:hAnsi="Times New Roman" w:cs="Times New Roman"/>
          <w:sz w:val="28"/>
          <w:lang w:val="uk-UA"/>
        </w:rPr>
        <w:t xml:space="preserve">Аналізуючи зміст статей 86 та 87 Проекту Закону про працю, вбачаємо наступну перспективу застосування даного інституту. Його запровадження на території України стане цілком ймовірнім та зручним у відносинах працівник-роботодавець задля вирішення трудового спору. У країнах Європейського Союзу цей інститут втілений у життя. Однак, серед чинного законодавства України відсутній нормативний акт, який би регламентував діяльність медіаторів в Україні. У Верховній </w:t>
      </w:r>
      <w:r>
        <w:rPr>
          <w:rFonts w:ascii="Times New Roman" w:hAnsi="Times New Roman" w:cs="Times New Roman"/>
          <w:sz w:val="28"/>
          <w:lang w:val="uk-UA"/>
        </w:rPr>
        <w:lastRenderedPageBreak/>
        <w:t xml:space="preserve">Раді Україні зареєстрований лише Проект Закону про медіацію, який станом на вересень 2020 року готується до другого читання. За умови, якщо обидва зазначені закони почнуть діяти в один час, це мінімізує можливі ризики колізії при застосуванні медіації як способу вирішення трудового спору. Загалом, вважаємо впровадження інституту медіації важливим позитивним кроком на шляху розвитку та на шляху до Європейського співтовариства. Прагнення нашої держави до відповідності європейським стандартам – </w:t>
      </w:r>
      <w:r w:rsidRPr="004B7005">
        <w:rPr>
          <w:rFonts w:ascii="Times New Roman" w:hAnsi="Times New Roman" w:cs="Times New Roman"/>
          <w:color w:val="000000" w:themeColor="text1"/>
          <w:sz w:val="28"/>
          <w:lang w:val="uk-UA"/>
        </w:rPr>
        <w:t>запорука успіху.</w:t>
      </w:r>
    </w:p>
    <w:p w:rsidR="005C4E32" w:rsidRPr="006474D8" w:rsidRDefault="005C4E32" w:rsidP="003F7674">
      <w:pPr>
        <w:spacing w:after="0" w:line="360" w:lineRule="auto"/>
        <w:ind w:firstLine="709"/>
        <w:jc w:val="both"/>
        <w:rPr>
          <w:rFonts w:ascii="Times New Roman" w:hAnsi="Times New Roman" w:cs="Times New Roman"/>
          <w:sz w:val="28"/>
          <w:szCs w:val="28"/>
          <w:lang w:val="uk-UA"/>
        </w:rPr>
      </w:pPr>
      <w:r w:rsidRPr="004B7005">
        <w:rPr>
          <w:rFonts w:ascii="Times New Roman" w:hAnsi="Times New Roman" w:cs="Times New Roman"/>
          <w:color w:val="000000" w:themeColor="text1"/>
          <w:sz w:val="28"/>
          <w:szCs w:val="28"/>
          <w:lang w:val="uk-UA"/>
        </w:rPr>
        <w:t xml:space="preserve">Право людини </w:t>
      </w:r>
      <w:r w:rsidRPr="006474D8">
        <w:rPr>
          <w:rFonts w:ascii="Times New Roman" w:hAnsi="Times New Roman" w:cs="Times New Roman"/>
          <w:sz w:val="28"/>
          <w:szCs w:val="28"/>
          <w:lang w:val="uk-UA"/>
        </w:rPr>
        <w:t xml:space="preserve">на працю є невід’ємним її правом, закріпленим та гарантованим Конституцією України. Втім, нерідко трапляються випадки, коли таке право людини тим чи іншим чином порушується. Звідси виникає потреба захисту і можливого поновлення попереднього становища працівника. А іноді це стає загальною потребою не однієї особи, а цілого колективу. Саме тому слід розмежовувати індивідуальні та колективні засоби захисту трудових прав працівників. </w:t>
      </w:r>
    </w:p>
    <w:p w:rsidR="005C4E32" w:rsidRPr="006474D8" w:rsidRDefault="005C4E32" w:rsidP="003F7674">
      <w:pPr>
        <w:spacing w:after="0" w:line="360" w:lineRule="auto"/>
        <w:ind w:firstLine="709"/>
        <w:jc w:val="both"/>
        <w:rPr>
          <w:rFonts w:ascii="Times New Roman" w:hAnsi="Times New Roman" w:cs="Times New Roman"/>
          <w:sz w:val="28"/>
          <w:szCs w:val="28"/>
          <w:lang w:val="uk-UA"/>
        </w:rPr>
      </w:pPr>
      <w:r w:rsidRPr="006474D8">
        <w:rPr>
          <w:rFonts w:ascii="Times New Roman" w:hAnsi="Times New Roman" w:cs="Times New Roman"/>
          <w:sz w:val="28"/>
          <w:szCs w:val="28"/>
          <w:lang w:val="uk-UA"/>
        </w:rPr>
        <w:t>Засоби захисту трудових прав – як індивідуальні, так і колективні – нерозривно пов’язані із захисною функцією трудового права. Захисна функція спрямована на забезпечення охорони трудових прав та інтересів найманих працівників, які змушені через об’єктивні обставини продавати свою робочу силу та піддаватися експлуатації</w:t>
      </w:r>
      <w:r w:rsidR="00B36E98">
        <w:rPr>
          <w:rFonts w:ascii="Times New Roman" w:hAnsi="Times New Roman" w:cs="Times New Roman"/>
          <w:sz w:val="28"/>
          <w:szCs w:val="28"/>
          <w:lang w:val="uk-UA"/>
        </w:rPr>
        <w:t xml:space="preserve"> з боку роботодавців</w:t>
      </w:r>
      <w:r w:rsidRPr="006474D8">
        <w:rPr>
          <w:rFonts w:ascii="Times New Roman" w:hAnsi="Times New Roman" w:cs="Times New Roman"/>
          <w:sz w:val="28"/>
          <w:szCs w:val="28"/>
          <w:lang w:val="uk-UA"/>
        </w:rPr>
        <w:t xml:space="preserve">. Зазначена функція трудового права може діяти на різних етапах правового регулювання праці: </w:t>
      </w:r>
      <w:proofErr w:type="spellStart"/>
      <w:r w:rsidRPr="006474D8">
        <w:rPr>
          <w:rFonts w:ascii="Times New Roman" w:hAnsi="Times New Roman" w:cs="Times New Roman"/>
          <w:sz w:val="28"/>
          <w:szCs w:val="28"/>
          <w:lang w:val="uk-UA"/>
        </w:rPr>
        <w:t>правотворення</w:t>
      </w:r>
      <w:proofErr w:type="spellEnd"/>
      <w:r w:rsidRPr="006474D8">
        <w:rPr>
          <w:rFonts w:ascii="Times New Roman" w:hAnsi="Times New Roman" w:cs="Times New Roman"/>
          <w:sz w:val="28"/>
          <w:szCs w:val="28"/>
          <w:lang w:val="uk-UA"/>
        </w:rPr>
        <w:t xml:space="preserve"> трудових норм, їх застосуванн</w:t>
      </w:r>
      <w:r w:rsidR="00B36E98">
        <w:rPr>
          <w:rFonts w:ascii="Times New Roman" w:hAnsi="Times New Roman" w:cs="Times New Roman"/>
          <w:sz w:val="28"/>
          <w:szCs w:val="28"/>
          <w:lang w:val="uk-UA"/>
        </w:rPr>
        <w:t>я, вирішення трудових спорів</w:t>
      </w:r>
      <w:r w:rsidRPr="006474D8">
        <w:rPr>
          <w:rFonts w:ascii="Times New Roman" w:hAnsi="Times New Roman" w:cs="Times New Roman"/>
          <w:sz w:val="28"/>
          <w:szCs w:val="28"/>
          <w:lang w:val="uk-UA"/>
        </w:rPr>
        <w:t>. Останній зазначений етап виступає цікавим для дослідження в секторі засобів, які використовуються при наявності трудового спору і, відповідно, наявності потреби у захисті трудових прав.</w:t>
      </w:r>
    </w:p>
    <w:p w:rsidR="005C4E32" w:rsidRPr="006474D8" w:rsidRDefault="005C4E32" w:rsidP="003F7674">
      <w:pPr>
        <w:spacing w:after="0" w:line="360" w:lineRule="auto"/>
        <w:ind w:firstLine="709"/>
        <w:jc w:val="both"/>
        <w:rPr>
          <w:rFonts w:ascii="Times New Roman" w:hAnsi="Times New Roman" w:cs="Times New Roman"/>
          <w:sz w:val="28"/>
          <w:szCs w:val="28"/>
          <w:lang w:val="uk-UA"/>
        </w:rPr>
      </w:pPr>
      <w:r w:rsidRPr="006474D8">
        <w:rPr>
          <w:rFonts w:ascii="Times New Roman" w:hAnsi="Times New Roman" w:cs="Times New Roman"/>
          <w:sz w:val="28"/>
          <w:szCs w:val="28"/>
          <w:lang w:val="uk-UA"/>
        </w:rPr>
        <w:t>Науковий підхід до розуміння слова «засіб» є наступним. Академічний тлумачний словник української мови дає визначення «засобу» як прийому, спеціальній дії, що дає можливість здійсни</w:t>
      </w:r>
      <w:r w:rsidR="00B36E98">
        <w:rPr>
          <w:rFonts w:ascii="Times New Roman" w:hAnsi="Times New Roman" w:cs="Times New Roman"/>
          <w:sz w:val="28"/>
          <w:szCs w:val="28"/>
          <w:lang w:val="uk-UA"/>
        </w:rPr>
        <w:t>ти що-небудь, досягти чогось</w:t>
      </w:r>
      <w:r w:rsidRPr="006474D8">
        <w:rPr>
          <w:rFonts w:ascii="Times New Roman" w:hAnsi="Times New Roman" w:cs="Times New Roman"/>
          <w:sz w:val="28"/>
          <w:szCs w:val="28"/>
          <w:lang w:val="uk-UA"/>
        </w:rPr>
        <w:t>. Серед наукових кіл засіб захисту визначають сукупністю дій, спрямованих на відновлення, визнання і встановлення прав і за</w:t>
      </w:r>
      <w:r w:rsidR="00B36E98">
        <w:rPr>
          <w:rFonts w:ascii="Times New Roman" w:hAnsi="Times New Roman" w:cs="Times New Roman"/>
          <w:sz w:val="28"/>
          <w:szCs w:val="28"/>
          <w:lang w:val="uk-UA"/>
        </w:rPr>
        <w:t>конних інтересів особи</w:t>
      </w:r>
      <w:r w:rsidRPr="006474D8">
        <w:rPr>
          <w:rFonts w:ascii="Times New Roman" w:hAnsi="Times New Roman" w:cs="Times New Roman"/>
          <w:sz w:val="28"/>
          <w:szCs w:val="28"/>
          <w:lang w:val="uk-UA"/>
        </w:rPr>
        <w:t>. Пропонуємо наступне визначення засобу захисту трудових прав: це сукупність дій, порядок яких здебільшого регламентований законом, використовувані працівником чи трудовим колективом задля захисту власних трудових прав.</w:t>
      </w:r>
    </w:p>
    <w:p w:rsidR="005C4E32" w:rsidRPr="006474D8" w:rsidRDefault="005C4E32" w:rsidP="003F7674">
      <w:pPr>
        <w:spacing w:after="0" w:line="360" w:lineRule="auto"/>
        <w:ind w:firstLine="709"/>
        <w:jc w:val="both"/>
        <w:rPr>
          <w:rFonts w:ascii="Times New Roman" w:hAnsi="Times New Roman" w:cs="Times New Roman"/>
          <w:sz w:val="28"/>
          <w:szCs w:val="28"/>
          <w:lang w:val="uk-UA"/>
        </w:rPr>
      </w:pPr>
      <w:r w:rsidRPr="006474D8">
        <w:rPr>
          <w:rFonts w:ascii="Times New Roman" w:hAnsi="Times New Roman" w:cs="Times New Roman"/>
          <w:sz w:val="28"/>
          <w:szCs w:val="28"/>
          <w:lang w:val="uk-UA"/>
        </w:rPr>
        <w:lastRenderedPageBreak/>
        <w:t xml:space="preserve">Чинне законодавство України не містить чіткого розподілу засобів на індивідуальні чи колективні. Такий умовний поділ існує у науковій юридичній літературі задля розуміння та відмежовування засобів, які «доступні» одній людині – працівникові чи групі людей – трудовому колективу. Індивідуальні засоби захисту можуть використовуватися лише однією людиною. Характерною рисою в даному випадку виступає порушення прав певної конкретної особи. При чому трудові права третіх осіб ніяк зачіпатися не можуть (тут вже мова йде про колективність). На «індивідуальність», на нашу думку, не впливає той факт, що інтереси особи, яка потребує захисту, представляє її представник – чи то законний, чи то за домовленістю (адвокат). Оскільки представник як суб’єкт правовідносин діє від імені та в інтересах особи, яку він представляє, його особистий інтерес до справи відсутній – можна стверджувати про збереження «індивідуальності» при цьому. </w:t>
      </w:r>
    </w:p>
    <w:p w:rsidR="005C4E32" w:rsidRPr="006474D8" w:rsidRDefault="005C4E32" w:rsidP="003F7674">
      <w:pPr>
        <w:spacing w:after="0" w:line="360" w:lineRule="auto"/>
        <w:ind w:firstLine="709"/>
        <w:jc w:val="both"/>
        <w:rPr>
          <w:rFonts w:ascii="Times New Roman" w:hAnsi="Times New Roman" w:cs="Times New Roman"/>
          <w:sz w:val="28"/>
          <w:szCs w:val="28"/>
          <w:lang w:val="uk-UA"/>
        </w:rPr>
      </w:pPr>
      <w:r w:rsidRPr="006474D8">
        <w:rPr>
          <w:rFonts w:ascii="Times New Roman" w:hAnsi="Times New Roman" w:cs="Times New Roman"/>
          <w:sz w:val="28"/>
          <w:szCs w:val="28"/>
          <w:lang w:val="uk-UA"/>
        </w:rPr>
        <w:t xml:space="preserve">Інший випадок, коли представник діє від імені кількох осіб. В даній ситуації варто розмежовувати представництво інтересів однієї особи та представництво колективу. Хоча інтереси, наприклад, у судовому засіданні можуть бути представлені однією особою в якості адвоката, втім, він може діяти і захищати трудові права двох та більше осіб – трудового колективу. </w:t>
      </w:r>
    </w:p>
    <w:p w:rsidR="005C4E32" w:rsidRPr="006474D8" w:rsidRDefault="005C4E32" w:rsidP="003F7674">
      <w:pPr>
        <w:spacing w:after="0" w:line="360" w:lineRule="auto"/>
        <w:ind w:firstLine="709"/>
        <w:jc w:val="both"/>
        <w:rPr>
          <w:rFonts w:ascii="Times New Roman" w:hAnsi="Times New Roman" w:cs="Times New Roman"/>
          <w:sz w:val="28"/>
          <w:szCs w:val="28"/>
          <w:lang w:val="uk-UA"/>
        </w:rPr>
      </w:pPr>
      <w:r w:rsidRPr="006474D8">
        <w:rPr>
          <w:rFonts w:ascii="Times New Roman" w:hAnsi="Times New Roman" w:cs="Times New Roman"/>
          <w:sz w:val="28"/>
          <w:szCs w:val="28"/>
          <w:lang w:val="uk-UA"/>
        </w:rPr>
        <w:t>Задля остаточного розуміння виду засобу захисту трудового права варто зріти в корінь захисту прав. Звідси і випливають, окрім інших важливих обставин, і суб’єкти порушених правовідносин.</w:t>
      </w:r>
    </w:p>
    <w:p w:rsidR="005C4E32" w:rsidRPr="006474D8" w:rsidRDefault="005C4E32" w:rsidP="003F7674">
      <w:pPr>
        <w:spacing w:after="0" w:line="360" w:lineRule="auto"/>
        <w:ind w:firstLine="709"/>
        <w:jc w:val="both"/>
        <w:rPr>
          <w:rFonts w:ascii="Times New Roman" w:hAnsi="Times New Roman" w:cs="Times New Roman"/>
          <w:sz w:val="28"/>
          <w:szCs w:val="28"/>
          <w:lang w:val="uk-UA"/>
        </w:rPr>
      </w:pPr>
      <w:r w:rsidRPr="006474D8">
        <w:rPr>
          <w:rFonts w:ascii="Times New Roman" w:hAnsi="Times New Roman" w:cs="Times New Roman"/>
          <w:sz w:val="28"/>
          <w:szCs w:val="28"/>
          <w:lang w:val="uk-UA"/>
        </w:rPr>
        <w:t>Окрім відсутності розмежування засобів захисту прав працівників, чинне законодавство України не містить єдиного переліку загальних видів засобів захисту трудових прав. Задля відповіді на поставлене питання необхідно звертатися до низки різногалузевих нормативно-правових актів.</w:t>
      </w:r>
    </w:p>
    <w:p w:rsidR="00A1388F" w:rsidRDefault="005C4E32" w:rsidP="00A1388F">
      <w:pPr>
        <w:spacing w:after="0" w:line="360" w:lineRule="auto"/>
        <w:ind w:firstLine="709"/>
        <w:jc w:val="both"/>
        <w:rPr>
          <w:rFonts w:ascii="Times New Roman" w:hAnsi="Times New Roman" w:cs="Times New Roman"/>
          <w:sz w:val="28"/>
          <w:szCs w:val="28"/>
          <w:lang w:val="uk-UA"/>
        </w:rPr>
      </w:pPr>
      <w:r w:rsidRPr="006474D8">
        <w:rPr>
          <w:rFonts w:ascii="Times New Roman" w:hAnsi="Times New Roman" w:cs="Times New Roman"/>
          <w:sz w:val="28"/>
          <w:szCs w:val="28"/>
          <w:lang w:val="uk-UA"/>
        </w:rPr>
        <w:t>Проведений аналіз на основі дослідження стану правового регулювання питання засобів захисту трудових прав працівників, отримали наступні результати, які пропон</w:t>
      </w:r>
      <w:r w:rsidR="00A1388F">
        <w:rPr>
          <w:rFonts w:ascii="Times New Roman" w:hAnsi="Times New Roman" w:cs="Times New Roman"/>
          <w:sz w:val="28"/>
          <w:szCs w:val="28"/>
          <w:lang w:val="uk-UA"/>
        </w:rPr>
        <w:t>уємо до уваги у вигляді таблиці. (Таблиця представлена у п. 2.2.4. практичної частини роботи).</w:t>
      </w:r>
    </w:p>
    <w:p w:rsidR="005C4E32" w:rsidRPr="006474D8" w:rsidRDefault="00A1388F" w:rsidP="00A1388F">
      <w:pPr>
        <w:spacing w:after="0" w:line="360" w:lineRule="auto"/>
        <w:ind w:firstLine="709"/>
        <w:jc w:val="both"/>
        <w:rPr>
          <w:rFonts w:ascii="Times New Roman" w:hAnsi="Times New Roman" w:cs="Times New Roman"/>
          <w:sz w:val="28"/>
          <w:szCs w:val="28"/>
          <w:lang w:val="uk-UA"/>
        </w:rPr>
      </w:pPr>
      <w:r w:rsidRPr="006474D8">
        <w:rPr>
          <w:rFonts w:ascii="Times New Roman" w:hAnsi="Times New Roman" w:cs="Times New Roman"/>
          <w:sz w:val="28"/>
          <w:szCs w:val="28"/>
          <w:lang w:val="uk-UA"/>
        </w:rPr>
        <w:t xml:space="preserve"> </w:t>
      </w:r>
      <w:r w:rsidR="005C4E32" w:rsidRPr="006474D8">
        <w:rPr>
          <w:rFonts w:ascii="Times New Roman" w:hAnsi="Times New Roman" w:cs="Times New Roman"/>
          <w:sz w:val="28"/>
          <w:szCs w:val="28"/>
          <w:lang w:val="uk-UA"/>
        </w:rPr>
        <w:t xml:space="preserve">Проаналізувавши інформацію, наведену у вигляді таблиці, доходимо висновку, що правовий стан законодавчого врегулювання питання заходів щодо захисту </w:t>
      </w:r>
      <w:r w:rsidR="005C4E32" w:rsidRPr="006474D8">
        <w:rPr>
          <w:rFonts w:ascii="Times New Roman" w:hAnsi="Times New Roman" w:cs="Times New Roman"/>
          <w:sz w:val="28"/>
          <w:szCs w:val="28"/>
          <w:lang w:val="uk-UA"/>
        </w:rPr>
        <w:lastRenderedPageBreak/>
        <w:t xml:space="preserve">трудових прав працівників є доволі розвинений. Не дивлячись на той факт, що законодавство України підходить до правової регламентації досліджуваного питання різнобічно (з огляду на норми, що містяться у різних, не залежних між собою нормативних актах), воно сповна регулюється нормами закону. </w:t>
      </w:r>
    </w:p>
    <w:p w:rsidR="005C4E32" w:rsidRPr="006474D8" w:rsidRDefault="005C4E32" w:rsidP="003F7674">
      <w:pPr>
        <w:spacing w:after="0" w:line="360" w:lineRule="auto"/>
        <w:ind w:firstLine="709"/>
        <w:jc w:val="both"/>
        <w:rPr>
          <w:rFonts w:ascii="Times New Roman" w:hAnsi="Times New Roman" w:cs="Times New Roman"/>
          <w:sz w:val="28"/>
          <w:szCs w:val="28"/>
          <w:lang w:val="uk-UA"/>
        </w:rPr>
      </w:pPr>
      <w:r w:rsidRPr="006474D8">
        <w:rPr>
          <w:rFonts w:ascii="Times New Roman" w:hAnsi="Times New Roman" w:cs="Times New Roman"/>
          <w:sz w:val="28"/>
          <w:szCs w:val="28"/>
          <w:lang w:val="uk-UA"/>
        </w:rPr>
        <w:t>Як бачимо, індивідуальних та колективних засобів захисту трудових прав працівників достатньо серед правового поля. Вибір оптимального засобу із наявних та передбачених законодавством є доступним для різних категорій працівників, виходячи з їх інтересів та проблеми. Аналіз досліджуваного законодавства показав, що в деяких випадках один і той самий засіб правового захисту може використовуватися як індивідуальний, так і як колективний. Пропонуємо таку групу засобів віднести до категорії змішаних засобів захисту трудових прав працівників.</w:t>
      </w:r>
    </w:p>
    <w:p w:rsidR="005C4E32" w:rsidRDefault="005C4E32" w:rsidP="003F7674">
      <w:pPr>
        <w:spacing w:after="0" w:line="360" w:lineRule="auto"/>
        <w:ind w:firstLine="709"/>
        <w:jc w:val="both"/>
        <w:rPr>
          <w:rFonts w:ascii="Times New Roman" w:hAnsi="Times New Roman" w:cs="Times New Roman"/>
          <w:color w:val="FF0000"/>
          <w:sz w:val="28"/>
          <w:szCs w:val="28"/>
          <w:lang w:val="uk-UA"/>
        </w:rPr>
      </w:pPr>
      <w:r w:rsidRPr="006474D8">
        <w:rPr>
          <w:rFonts w:ascii="Times New Roman" w:hAnsi="Times New Roman" w:cs="Times New Roman"/>
          <w:sz w:val="28"/>
          <w:szCs w:val="28"/>
          <w:lang w:val="uk-UA"/>
        </w:rPr>
        <w:t xml:space="preserve">Також у силу реформації трудового законодавства пропонуємо закріпити на законодавчому рівні у майбутньому Законі України «Про працю» окремим розділом главу «Захист трудових прав працівників». Цим розділом регламентувалася б процедура захисту прав: від поняття та підстав до загальної процедури по окремим видам заходів. Вважаємо таке доповнення доцільним в силу об’єднання та кореляції індивідуальних та колективних трудових спорів. Наразі законодавством України це питання врегульовано, але незручності, пов’язані із тим, що правові норми містяться у багатьох нормативних актах, що значно ускладнює пошук необхідного правового положення. Оскільки інститут захисту трудових прав працівників є окремим інститутом трудового права, пропонуємо закріпити його на законодавчому рівні на основі запропонованого в </w:t>
      </w:r>
      <w:r w:rsidRPr="004B7005">
        <w:rPr>
          <w:rFonts w:ascii="Times New Roman" w:hAnsi="Times New Roman" w:cs="Times New Roman"/>
          <w:color w:val="000000" w:themeColor="text1"/>
          <w:sz w:val="28"/>
          <w:szCs w:val="28"/>
          <w:lang w:val="uk-UA"/>
        </w:rPr>
        <w:t>роботі варіанту.</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617698">
        <w:rPr>
          <w:rFonts w:ascii="Times New Roman" w:hAnsi="Times New Roman" w:cs="Times New Roman"/>
          <w:color w:val="000000" w:themeColor="text1"/>
          <w:sz w:val="28"/>
          <w:lang w:val="uk-UA"/>
        </w:rPr>
        <w:t xml:space="preserve">Держава Україна </w:t>
      </w:r>
      <w:r w:rsidRPr="00C62496">
        <w:rPr>
          <w:rFonts w:ascii="Times New Roman" w:hAnsi="Times New Roman" w:cs="Times New Roman"/>
          <w:sz w:val="28"/>
          <w:lang w:val="uk-UA"/>
        </w:rPr>
        <w:t xml:space="preserve">гарантує захист особам, які працюють, їхніх трудових прав на конституційному рівні. В силу проголошеного постулату в системі органів виконавчої влади діють відповідні уповноважені органи, які мають компетенцію на розгляд та вирішення трудових спорів. Окрім того, судова ланка покликана захищати права людини, в тому числі як працівника, який потребує захисту права чи встановлення факту на право. Законодавча влада в особі представницького органу – Верховної Ради України уповноваження на прийняття законодавчих актів, якими, зокрема, регламентується порядок вирішення трудових спорів. </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lastRenderedPageBreak/>
        <w:t xml:space="preserve">Захист трудових прав працівників як окремий інститут трудового права досліджувався у роботах багатьох науковців. Свою увагу даному питанню свого часу приділяли: </w:t>
      </w:r>
      <w:proofErr w:type="spellStart"/>
      <w:r w:rsidRPr="00C62496">
        <w:rPr>
          <w:rFonts w:ascii="Times New Roman" w:hAnsi="Times New Roman" w:cs="Times New Roman"/>
          <w:sz w:val="28"/>
          <w:lang w:val="uk-UA"/>
        </w:rPr>
        <w:t>Венедіктов</w:t>
      </w:r>
      <w:proofErr w:type="spellEnd"/>
      <w:r w:rsidRPr="00C62496">
        <w:rPr>
          <w:rFonts w:ascii="Times New Roman" w:hAnsi="Times New Roman" w:cs="Times New Roman"/>
          <w:sz w:val="28"/>
          <w:lang w:val="uk-UA"/>
        </w:rPr>
        <w:t xml:space="preserve"> В.С., </w:t>
      </w:r>
      <w:proofErr w:type="spellStart"/>
      <w:r w:rsidRPr="00C62496">
        <w:rPr>
          <w:rFonts w:ascii="Times New Roman" w:hAnsi="Times New Roman" w:cs="Times New Roman"/>
          <w:sz w:val="28"/>
          <w:lang w:val="uk-UA"/>
        </w:rPr>
        <w:t>Гетьманцева</w:t>
      </w:r>
      <w:proofErr w:type="spellEnd"/>
      <w:r w:rsidRPr="00C62496">
        <w:rPr>
          <w:rFonts w:ascii="Times New Roman" w:hAnsi="Times New Roman" w:cs="Times New Roman"/>
          <w:sz w:val="28"/>
          <w:lang w:val="uk-UA"/>
        </w:rPr>
        <w:t xml:space="preserve"> Н.Д., Гоголь Ю.В., </w:t>
      </w:r>
      <w:proofErr w:type="spellStart"/>
      <w:r w:rsidRPr="00C62496">
        <w:rPr>
          <w:rFonts w:ascii="Times New Roman" w:hAnsi="Times New Roman" w:cs="Times New Roman"/>
          <w:sz w:val="28"/>
          <w:lang w:val="uk-UA"/>
        </w:rPr>
        <w:t>Жернаков</w:t>
      </w:r>
      <w:proofErr w:type="spellEnd"/>
      <w:r w:rsidRPr="00C62496">
        <w:rPr>
          <w:rFonts w:ascii="Times New Roman" w:hAnsi="Times New Roman" w:cs="Times New Roman"/>
          <w:sz w:val="28"/>
          <w:lang w:val="uk-UA"/>
        </w:rPr>
        <w:t xml:space="preserve"> В.В., </w:t>
      </w:r>
      <w:proofErr w:type="spellStart"/>
      <w:r w:rsidRPr="00C62496">
        <w:rPr>
          <w:rFonts w:ascii="Times New Roman" w:hAnsi="Times New Roman" w:cs="Times New Roman"/>
          <w:sz w:val="28"/>
          <w:lang w:val="uk-UA"/>
        </w:rPr>
        <w:t>Лагутіна</w:t>
      </w:r>
      <w:proofErr w:type="spellEnd"/>
      <w:r w:rsidRPr="00C62496">
        <w:rPr>
          <w:rFonts w:ascii="Times New Roman" w:hAnsi="Times New Roman" w:cs="Times New Roman"/>
          <w:sz w:val="28"/>
          <w:lang w:val="uk-UA"/>
        </w:rPr>
        <w:t xml:space="preserve"> В.І., </w:t>
      </w:r>
      <w:proofErr w:type="spellStart"/>
      <w:r w:rsidRPr="00C62496">
        <w:rPr>
          <w:rFonts w:ascii="Times New Roman" w:hAnsi="Times New Roman" w:cs="Times New Roman"/>
          <w:sz w:val="28"/>
          <w:lang w:val="uk-UA"/>
        </w:rPr>
        <w:t>Маркіна</w:t>
      </w:r>
      <w:proofErr w:type="spellEnd"/>
      <w:r w:rsidRPr="00C62496">
        <w:rPr>
          <w:rFonts w:ascii="Times New Roman" w:hAnsi="Times New Roman" w:cs="Times New Roman"/>
          <w:sz w:val="28"/>
          <w:lang w:val="uk-UA"/>
        </w:rPr>
        <w:t xml:space="preserve"> Т.Г., Пилипенко П.Д., Хуторян Н.М., Щербина В.І. та інші. Однак, не зважаючи на значну кількість наукових доробок, питання захисту трудових прав працівників залишається актуальним. На сьогодні маємо зареєстровані у Верховній Раді України проекти трудового законодавства, зокрема Проект Закону про працю та Проект Закону про внесення змін до деяких законодавчих актів України (щодо окремих питань діяльності професійних спілок), прийняття яких матиме вплив на подальший розвиток трудового законодавства і трудових відносин, відповідно. </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t xml:space="preserve">Способами захисту прав, за </w:t>
      </w:r>
      <w:proofErr w:type="spellStart"/>
      <w:r w:rsidRPr="00C62496">
        <w:rPr>
          <w:rFonts w:ascii="Times New Roman" w:hAnsi="Times New Roman" w:cs="Times New Roman"/>
          <w:sz w:val="28"/>
          <w:lang w:val="uk-UA"/>
        </w:rPr>
        <w:t>Гетьманцевою</w:t>
      </w:r>
      <w:proofErr w:type="spellEnd"/>
      <w:r w:rsidRPr="00C62496">
        <w:rPr>
          <w:rFonts w:ascii="Times New Roman" w:hAnsi="Times New Roman" w:cs="Times New Roman"/>
          <w:sz w:val="28"/>
          <w:lang w:val="uk-UA"/>
        </w:rPr>
        <w:t xml:space="preserve"> Н.Д., є сукупність дій, за допомогою яких відновлюються, визнаються, встановлюються права та законні інтереси </w:t>
      </w:r>
      <w:r w:rsidR="00B36E98">
        <w:rPr>
          <w:rFonts w:ascii="Times New Roman" w:hAnsi="Times New Roman" w:cs="Times New Roman"/>
          <w:sz w:val="28"/>
          <w:lang w:val="uk-UA"/>
        </w:rPr>
        <w:t>особи</w:t>
      </w:r>
      <w:r w:rsidRPr="00C62496">
        <w:rPr>
          <w:rFonts w:ascii="Times New Roman" w:hAnsi="Times New Roman" w:cs="Times New Roman"/>
          <w:sz w:val="28"/>
          <w:lang w:val="uk-UA"/>
        </w:rPr>
        <w:t>. Отже, маємо наступні ознаки способу захисту трудових прав працівником:</w:t>
      </w:r>
    </w:p>
    <w:p w:rsidR="005C4E32" w:rsidRPr="00C62496" w:rsidRDefault="005C4E32" w:rsidP="00C62DCC">
      <w:pPr>
        <w:pStyle w:val="a5"/>
        <w:numPr>
          <w:ilvl w:val="0"/>
          <w:numId w:val="17"/>
        </w:numPr>
        <w:spacing w:after="0" w:line="360" w:lineRule="auto"/>
        <w:ind w:left="0" w:firstLine="426"/>
        <w:jc w:val="both"/>
        <w:rPr>
          <w:rFonts w:ascii="Times New Roman" w:hAnsi="Times New Roman" w:cs="Times New Roman"/>
          <w:sz w:val="28"/>
          <w:lang w:val="uk-UA"/>
        </w:rPr>
      </w:pPr>
      <w:r w:rsidRPr="00C62496">
        <w:rPr>
          <w:rFonts w:ascii="Times New Roman" w:hAnsi="Times New Roman" w:cs="Times New Roman"/>
          <w:sz w:val="28"/>
          <w:lang w:val="uk-UA"/>
        </w:rPr>
        <w:t>Певна сукупність дій, пов’язаних між собою;</w:t>
      </w:r>
    </w:p>
    <w:p w:rsidR="005C4E32" w:rsidRPr="00C62496" w:rsidRDefault="005C4E32" w:rsidP="00C62DCC">
      <w:pPr>
        <w:pStyle w:val="a5"/>
        <w:numPr>
          <w:ilvl w:val="0"/>
          <w:numId w:val="17"/>
        </w:numPr>
        <w:spacing w:after="0" w:line="360" w:lineRule="auto"/>
        <w:ind w:left="0" w:firstLine="426"/>
        <w:jc w:val="both"/>
        <w:rPr>
          <w:rFonts w:ascii="Times New Roman" w:hAnsi="Times New Roman" w:cs="Times New Roman"/>
          <w:sz w:val="28"/>
          <w:lang w:val="uk-UA"/>
        </w:rPr>
      </w:pPr>
      <w:r w:rsidRPr="00C62496">
        <w:rPr>
          <w:rFonts w:ascii="Times New Roman" w:hAnsi="Times New Roman" w:cs="Times New Roman"/>
          <w:sz w:val="28"/>
          <w:lang w:val="uk-UA"/>
        </w:rPr>
        <w:t>Використання задля відновлення, визнання чи встановлення права чи законного інтересу;</w:t>
      </w:r>
    </w:p>
    <w:p w:rsidR="005C4E32" w:rsidRPr="00C62496" w:rsidRDefault="005C4E32" w:rsidP="00C62DCC">
      <w:pPr>
        <w:pStyle w:val="a5"/>
        <w:numPr>
          <w:ilvl w:val="0"/>
          <w:numId w:val="17"/>
        </w:numPr>
        <w:spacing w:after="0" w:line="360" w:lineRule="auto"/>
        <w:ind w:left="0" w:firstLine="426"/>
        <w:jc w:val="both"/>
        <w:rPr>
          <w:rFonts w:ascii="Times New Roman" w:hAnsi="Times New Roman" w:cs="Times New Roman"/>
          <w:sz w:val="28"/>
          <w:lang w:val="uk-UA"/>
        </w:rPr>
      </w:pPr>
      <w:r w:rsidRPr="00C62496">
        <w:rPr>
          <w:rFonts w:ascii="Times New Roman" w:hAnsi="Times New Roman" w:cs="Times New Roman"/>
          <w:sz w:val="28"/>
          <w:lang w:val="uk-UA"/>
        </w:rPr>
        <w:t>Здійснюються відносно інтересів працівника чи трудового колективу.</w:t>
      </w:r>
    </w:p>
    <w:p w:rsidR="005C4E32" w:rsidRPr="00C62496" w:rsidRDefault="005C4E32" w:rsidP="003F7674">
      <w:pPr>
        <w:spacing w:after="0" w:line="360" w:lineRule="auto"/>
        <w:ind w:firstLine="709"/>
        <w:jc w:val="both"/>
        <w:rPr>
          <w:rFonts w:ascii="Times New Roman" w:hAnsi="Times New Roman" w:cs="Times New Roman"/>
          <w:sz w:val="28"/>
          <w:lang w:val="uk-UA"/>
        </w:rPr>
      </w:pPr>
      <w:proofErr w:type="spellStart"/>
      <w:r w:rsidRPr="00C62496">
        <w:rPr>
          <w:rFonts w:ascii="Times New Roman" w:hAnsi="Times New Roman" w:cs="Times New Roman"/>
          <w:sz w:val="28"/>
          <w:lang w:val="uk-UA"/>
        </w:rPr>
        <w:t>Гетьманцева</w:t>
      </w:r>
      <w:proofErr w:type="spellEnd"/>
      <w:r w:rsidRPr="00C62496">
        <w:rPr>
          <w:rFonts w:ascii="Times New Roman" w:hAnsi="Times New Roman" w:cs="Times New Roman"/>
          <w:sz w:val="28"/>
          <w:lang w:val="uk-UA"/>
        </w:rPr>
        <w:t xml:space="preserve"> Н.Д. пропонує 17 видів способів захисту прав працівників: 1) визнання права; 2) примушення до виконання обов’язку; 3) визнання умов трудового чи колективного договору недійсними; 4) визнання факту укладення трудового договору; 5) відновлення становища, яке існувало до порушення права; 6) відшкодування витрат; 7) відшкодування шкоди; 8) компенсація моральної шкоди; 9) компенсація витрат; 10) виплата матеріальної допомоги; 11) перерахування заробітної плати у зв’язку з індексацією; 12) укладення трудового договору; 13) зміна правовідношення; 14) розірвання трудового договору; 15) зміна формулювання причини звільнення; 16) укладення колективного договору; 17) визнання наказу, розпорядження або дій власника чи уповноваженого ним органу незаконним та інші способи, пере</w:t>
      </w:r>
      <w:r w:rsidR="00B36E98">
        <w:rPr>
          <w:rFonts w:ascii="Times New Roman" w:hAnsi="Times New Roman" w:cs="Times New Roman"/>
          <w:sz w:val="28"/>
          <w:lang w:val="uk-UA"/>
        </w:rPr>
        <w:t>дбачені законодавством</w:t>
      </w:r>
      <w:r w:rsidRPr="00C62496">
        <w:rPr>
          <w:rFonts w:ascii="Times New Roman" w:hAnsi="Times New Roman" w:cs="Times New Roman"/>
          <w:sz w:val="28"/>
          <w:lang w:val="uk-UA"/>
        </w:rPr>
        <w:t>.</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t xml:space="preserve">Зазначений вище перелік вважаємо зразковим для науки трудового права в розрізі інституту захисту трудових прав. Він носить загальний характер. </w:t>
      </w:r>
      <w:r w:rsidRPr="00C62496">
        <w:rPr>
          <w:rFonts w:ascii="Times New Roman" w:hAnsi="Times New Roman" w:cs="Times New Roman"/>
          <w:sz w:val="28"/>
          <w:lang w:val="uk-UA"/>
        </w:rPr>
        <w:lastRenderedPageBreak/>
        <w:t xml:space="preserve">Персоніфікація, врахування особливостей при кожному індивідуальному випадку є похідним від цього. Базисом способів захисту трудових прав є зазначені 17 пунктів, які мають відповідники серед чинного законодавства України. </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t>Для окремого дослідження цікавими виступають три способи захисту трудових прав працівників, а саме – захист прав у адміністративному порядку, участь профспілок та комісій з трудових спорів у вирішенні спору.</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t xml:space="preserve">Під адміністративною формою захисту </w:t>
      </w:r>
      <w:proofErr w:type="spellStart"/>
      <w:r w:rsidRPr="00C62496">
        <w:rPr>
          <w:rFonts w:ascii="Times New Roman" w:hAnsi="Times New Roman" w:cs="Times New Roman"/>
          <w:sz w:val="28"/>
          <w:lang w:val="uk-UA"/>
        </w:rPr>
        <w:t>Бурак</w:t>
      </w:r>
      <w:proofErr w:type="spellEnd"/>
      <w:r w:rsidRPr="00C62496">
        <w:rPr>
          <w:rFonts w:ascii="Times New Roman" w:hAnsi="Times New Roman" w:cs="Times New Roman"/>
          <w:sz w:val="28"/>
          <w:lang w:val="uk-UA"/>
        </w:rPr>
        <w:t xml:space="preserve"> В.Я розуміє врегульовану законом діяльність визначеного кола державних органів зі здійснення захисту законних прав та інтересів громадян на основі у передбаченій законом процедурній формі шляхом відповідного реагування з метою попередження можливих і припинення здійснюваних правопорушень, усунення перешкод у здійсненні суб’єктивних прав</w:t>
      </w:r>
      <w:r w:rsidR="00B36E98">
        <w:rPr>
          <w:rFonts w:ascii="Times New Roman" w:hAnsi="Times New Roman" w:cs="Times New Roman"/>
          <w:sz w:val="28"/>
          <w:lang w:val="uk-UA"/>
        </w:rPr>
        <w:t xml:space="preserve"> і законних інтересів</w:t>
      </w:r>
      <w:r w:rsidRPr="00C62496">
        <w:rPr>
          <w:rFonts w:ascii="Times New Roman" w:hAnsi="Times New Roman" w:cs="Times New Roman"/>
          <w:sz w:val="28"/>
          <w:lang w:val="uk-UA"/>
        </w:rPr>
        <w:t>.  Здебільшого, мається на увазі проведення державного контролю і нагляду за дотриманням законодавства при трудових взаємовідносинах між роботодавцем і працівником уповноваженими на те органами. Одним із таких органів є Державна служба України з питань праці. Цей центральний орган виконавчої влади реалізує державну політику у сфері охорони праці, а також з питань нагляду та контролю за додержа</w:t>
      </w:r>
      <w:r w:rsidR="00B36E98">
        <w:rPr>
          <w:rFonts w:ascii="Times New Roman" w:hAnsi="Times New Roman" w:cs="Times New Roman"/>
          <w:sz w:val="28"/>
          <w:lang w:val="uk-UA"/>
        </w:rPr>
        <w:t>нням законодавства про працю</w:t>
      </w:r>
      <w:r w:rsidRPr="00C62496">
        <w:rPr>
          <w:rFonts w:ascii="Times New Roman" w:hAnsi="Times New Roman" w:cs="Times New Roman"/>
          <w:sz w:val="28"/>
          <w:lang w:val="uk-UA"/>
        </w:rPr>
        <w:t>. До її повноважень належить, зокрема: 1) проведення перевірки виробничих, службових, адміністративних приміщень та об’єктів виробництва фізичних та юридичних осіб, які використовують найману працю та працю фізичних осіб; 2) одержувати від роботодавців пояснення, звіти про причини порушень законодавства та про вжиття заходів для їх усунення; 3) звертатися у передбачених з</w:t>
      </w:r>
      <w:r w:rsidR="00B36E98">
        <w:rPr>
          <w:rFonts w:ascii="Times New Roman" w:hAnsi="Times New Roman" w:cs="Times New Roman"/>
          <w:sz w:val="28"/>
          <w:lang w:val="uk-UA"/>
        </w:rPr>
        <w:t>аконом випадках до суду тощо</w:t>
      </w:r>
      <w:r w:rsidRPr="00C62496">
        <w:rPr>
          <w:rFonts w:ascii="Times New Roman" w:hAnsi="Times New Roman" w:cs="Times New Roman"/>
          <w:sz w:val="28"/>
          <w:lang w:val="uk-UA"/>
        </w:rPr>
        <w:t>.</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t xml:space="preserve">Звернення працівника чи трудового колективу із заявою до Державної служби України з питань праці є одним із способів захисту порушеного права. Цей юридичний факт породжує процедуру розгляду трудового спору за участі зазначеного державного органу. </w:t>
      </w:r>
    </w:p>
    <w:p w:rsidR="005C4E32"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t>Як зазначалося вище, Державна служба України з питань праці може звертатися до суду за захистом трудових прав. Станом на вересень 2020 року, дослідивши інформацію з веб-порталу Судової влади України, маємо наступні дані:</w:t>
      </w:r>
    </w:p>
    <w:p w:rsidR="00A1388F" w:rsidRDefault="00A1388F" w:rsidP="00C62DCC">
      <w:pPr>
        <w:pStyle w:val="a5"/>
        <w:numPr>
          <w:ilvl w:val="0"/>
          <w:numId w:val="2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Розглянуто 12 справ;</w:t>
      </w:r>
    </w:p>
    <w:p w:rsidR="00A1388F" w:rsidRDefault="00A1388F" w:rsidP="00C62DCC">
      <w:pPr>
        <w:pStyle w:val="a5"/>
        <w:numPr>
          <w:ilvl w:val="0"/>
          <w:numId w:val="2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На стадії виконання рішення перебувають три справи;</w:t>
      </w:r>
    </w:p>
    <w:p w:rsidR="00A1388F" w:rsidRPr="00A1388F" w:rsidRDefault="00A1388F" w:rsidP="00C62DCC">
      <w:pPr>
        <w:pStyle w:val="a5"/>
        <w:numPr>
          <w:ilvl w:val="0"/>
          <w:numId w:val="23"/>
        </w:num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Відкрито провадження по дев’яти справах.</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t>Як бачимо, в умовах нинішнього стану зайнятості населення у судовому провадженні перебуває невелика кількість справ, пов’язаних із захистом трудових прав. Однак, дієвість даного способу захисту прав підтверджується виконанням судового рішення по трьох справах.</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t xml:space="preserve">Другим способом, цікавим для дослідження виступає участь профспілок у вирішенні трудових спорів. Професійні спілки в Україні діють з метою здійснення представництва та захисту трудових, соціально-економічних прав та інтересів членів профспілки в державних органах та органах місцевого самоврядування, у відносинах з роботодавцями, а також з </w:t>
      </w:r>
      <w:r w:rsidR="00B36E98">
        <w:rPr>
          <w:rFonts w:ascii="Times New Roman" w:hAnsi="Times New Roman" w:cs="Times New Roman"/>
          <w:sz w:val="28"/>
          <w:lang w:val="uk-UA"/>
        </w:rPr>
        <w:t>іншими об'єднаннями громадян</w:t>
      </w:r>
      <w:r w:rsidRPr="00C62496">
        <w:rPr>
          <w:rFonts w:ascii="Times New Roman" w:hAnsi="Times New Roman" w:cs="Times New Roman"/>
          <w:sz w:val="28"/>
          <w:lang w:val="uk-UA"/>
        </w:rPr>
        <w:t>. Особливістю захисту інтересів працівників виступає наступне. При колективному спорі профспілки та їх об’єднання здійснюють представництво та захист інтересів працівників незалежно від їх членства у профспілці.</w:t>
      </w:r>
      <w:bookmarkStart w:id="3" w:name="n171"/>
      <w:bookmarkEnd w:id="3"/>
      <w:r w:rsidRPr="00C62496">
        <w:rPr>
          <w:rFonts w:ascii="Times New Roman" w:hAnsi="Times New Roman" w:cs="Times New Roman"/>
          <w:sz w:val="28"/>
          <w:lang w:val="uk-UA"/>
        </w:rPr>
        <w:t xml:space="preserve"> При індивідуальному трудовому спорі профспілки здійснюють представництво та захист у порядку, передбаченому за</w:t>
      </w:r>
      <w:r w:rsidR="00B36E98">
        <w:rPr>
          <w:rFonts w:ascii="Times New Roman" w:hAnsi="Times New Roman" w:cs="Times New Roman"/>
          <w:sz w:val="28"/>
          <w:lang w:val="uk-UA"/>
        </w:rPr>
        <w:t>конодавством та їх статутами</w:t>
      </w:r>
      <w:r w:rsidRPr="00C62496">
        <w:rPr>
          <w:rFonts w:ascii="Times New Roman" w:hAnsi="Times New Roman" w:cs="Times New Roman"/>
          <w:sz w:val="28"/>
          <w:lang w:val="uk-UA"/>
        </w:rPr>
        <w:t xml:space="preserve">. </w:t>
      </w:r>
    </w:p>
    <w:p w:rsidR="005C4E32" w:rsidRPr="00C62496" w:rsidRDefault="005C4E32" w:rsidP="003F7674">
      <w:pPr>
        <w:spacing w:after="0" w:line="360" w:lineRule="auto"/>
        <w:ind w:firstLine="709"/>
        <w:jc w:val="both"/>
        <w:rPr>
          <w:rFonts w:ascii="Times New Roman" w:hAnsi="Times New Roman" w:cs="Times New Roman"/>
          <w:sz w:val="28"/>
          <w:lang w:val="uk-UA"/>
        </w:rPr>
      </w:pPr>
      <w:r w:rsidRPr="00C62496">
        <w:rPr>
          <w:rFonts w:ascii="Times New Roman" w:hAnsi="Times New Roman" w:cs="Times New Roman"/>
          <w:sz w:val="28"/>
          <w:lang w:val="uk-UA"/>
        </w:rPr>
        <w:t>Окремою специфікою участі профспілок при вирішенні трудових спорів є їхнє право представляти своїх членів: у судах усіх трьох ланок, у Конституційному суді України, перед Уповноваженим Верховної Ради України з прав людини, а також у м</w:t>
      </w:r>
      <w:r w:rsidR="00B36E98">
        <w:rPr>
          <w:rFonts w:ascii="Times New Roman" w:hAnsi="Times New Roman" w:cs="Times New Roman"/>
          <w:sz w:val="28"/>
          <w:lang w:val="uk-UA"/>
        </w:rPr>
        <w:t>іжнародних судових установах</w:t>
      </w:r>
      <w:r w:rsidRPr="00C62496">
        <w:rPr>
          <w:rFonts w:ascii="Times New Roman" w:hAnsi="Times New Roman" w:cs="Times New Roman"/>
          <w:sz w:val="28"/>
          <w:lang w:val="uk-UA"/>
        </w:rPr>
        <w:t>.</w:t>
      </w:r>
    </w:p>
    <w:p w:rsidR="005C4E32" w:rsidRPr="00C62496" w:rsidRDefault="005C4E32" w:rsidP="00CA2F24">
      <w:pPr>
        <w:spacing w:after="0" w:line="360" w:lineRule="auto"/>
        <w:ind w:firstLine="709"/>
        <w:contextualSpacing/>
        <w:jc w:val="both"/>
        <w:rPr>
          <w:rFonts w:ascii="Times New Roman" w:hAnsi="Times New Roman" w:cs="Times New Roman"/>
          <w:bCs/>
          <w:sz w:val="28"/>
          <w:lang w:val="uk-UA"/>
        </w:rPr>
      </w:pPr>
      <w:r w:rsidRPr="00C62496">
        <w:rPr>
          <w:rFonts w:ascii="Times New Roman" w:hAnsi="Times New Roman" w:cs="Times New Roman"/>
          <w:sz w:val="28"/>
          <w:lang w:val="uk-UA"/>
        </w:rPr>
        <w:t>Однак, діючий Закон України «Про професійні спілки, їх права та гарантії діяльності» може зазнати змін, що стосується діяльності профспілок. Зміни передбачають внесення наступних коректив до чинного акту: 1) кількість профспілок на одному підприємстві – не більше двох; 2) пропонується мінімум для ст</w:t>
      </w:r>
      <w:r w:rsidR="009A5812">
        <w:rPr>
          <w:rFonts w:ascii="Times New Roman" w:hAnsi="Times New Roman" w:cs="Times New Roman"/>
          <w:sz w:val="28"/>
          <w:lang w:val="uk-UA"/>
        </w:rPr>
        <w:t>ворення профспілки – 10 осіб</w:t>
      </w:r>
      <w:r w:rsidRPr="00C62496">
        <w:rPr>
          <w:rFonts w:ascii="Times New Roman" w:hAnsi="Times New Roman" w:cs="Times New Roman"/>
          <w:sz w:val="28"/>
          <w:lang w:val="uk-UA"/>
        </w:rPr>
        <w:t xml:space="preserve">. Зазначені пропозиції від народних депутатів порушують положення міжнародних угод. Так, перша </w:t>
      </w:r>
      <w:proofErr w:type="spellStart"/>
      <w:r w:rsidRPr="00C62496">
        <w:rPr>
          <w:rFonts w:ascii="Times New Roman" w:hAnsi="Times New Roman" w:cs="Times New Roman"/>
          <w:sz w:val="28"/>
          <w:lang w:val="uk-UA"/>
        </w:rPr>
        <w:t>коректива</w:t>
      </w:r>
      <w:proofErr w:type="spellEnd"/>
      <w:r w:rsidRPr="00C62496">
        <w:rPr>
          <w:rFonts w:ascii="Times New Roman" w:hAnsi="Times New Roman" w:cs="Times New Roman"/>
          <w:sz w:val="28"/>
          <w:lang w:val="uk-UA"/>
        </w:rPr>
        <w:t xml:space="preserve"> порушує положення статей 2 і 3 </w:t>
      </w:r>
      <w:r w:rsidRPr="00C62496">
        <w:rPr>
          <w:rFonts w:ascii="Times New Roman" w:hAnsi="Times New Roman" w:cs="Times New Roman"/>
          <w:bCs/>
          <w:sz w:val="28"/>
          <w:lang w:val="uk-UA"/>
        </w:rPr>
        <w:t>Конвенції про свободу асоціації та захист права на організацію (далі – Конвенція), які забороняють державі обмежувати право на створен</w:t>
      </w:r>
      <w:r w:rsidR="00241FAA">
        <w:rPr>
          <w:rFonts w:ascii="Times New Roman" w:hAnsi="Times New Roman" w:cs="Times New Roman"/>
          <w:bCs/>
          <w:sz w:val="28"/>
          <w:lang w:val="uk-UA"/>
        </w:rPr>
        <w:t>ня профспілок</w:t>
      </w:r>
      <w:r w:rsidRPr="00C62496">
        <w:rPr>
          <w:rFonts w:ascii="Times New Roman" w:hAnsi="Times New Roman" w:cs="Times New Roman"/>
          <w:bCs/>
          <w:sz w:val="28"/>
          <w:lang w:val="uk-UA"/>
        </w:rPr>
        <w:t xml:space="preserve">. Оскільки зазначений міжнародний акт ратифікований Україною, в даному випадку діє принцип </w:t>
      </w:r>
      <w:r w:rsidRPr="00C62496">
        <w:rPr>
          <w:rFonts w:ascii="Times New Roman" w:hAnsi="Times New Roman" w:cs="Times New Roman"/>
          <w:bCs/>
          <w:sz w:val="28"/>
          <w:lang w:val="uk-UA"/>
        </w:rPr>
        <w:lastRenderedPageBreak/>
        <w:t>примату міжнародного права. Так як проект закону суперечить зазначеній конвенції, він не може бути прийнятим Верховною Радою України. Що стосується мінімуму (10 працівників – профспілка), це положення також порушує норми Конвенції. Тим паче, невеликі підприємства, персонал яких менше 10 осіб, не в змозі буде створити первинний профспілковий орган. Вважаємо, запропоновані в проекті Закону зміни такими, що суперечать нормам Конституції України.</w:t>
      </w:r>
    </w:p>
    <w:p w:rsidR="005C4E32" w:rsidRPr="00C62496" w:rsidRDefault="005C4E32" w:rsidP="00CA2F24">
      <w:pPr>
        <w:spacing w:after="0" w:line="360" w:lineRule="auto"/>
        <w:ind w:firstLine="709"/>
        <w:contextualSpacing/>
        <w:jc w:val="both"/>
        <w:rPr>
          <w:rFonts w:ascii="Times New Roman" w:hAnsi="Times New Roman" w:cs="Times New Roman"/>
          <w:bCs/>
          <w:sz w:val="28"/>
          <w:lang w:val="uk-UA"/>
        </w:rPr>
      </w:pPr>
      <w:r w:rsidRPr="00C62496">
        <w:rPr>
          <w:rFonts w:ascii="Times New Roman" w:hAnsi="Times New Roman" w:cs="Times New Roman"/>
          <w:bCs/>
          <w:sz w:val="28"/>
          <w:lang w:val="uk-UA"/>
        </w:rPr>
        <w:t>Третім способом, запропонованим для дослідження є розгляд індивідуального трудового спору комісією по трудових спорах.  Чинним законодавством України встановлено, що трудовий спір підлягає розглядові в комісії по трудових спорах у випадках, якщо працівник самостійно або за участі профспілкової організації, що представляє його інтереси, не врегулював розбіжності при безпосередніх переговорах з власником а</w:t>
      </w:r>
      <w:r w:rsidR="00241FAA">
        <w:rPr>
          <w:rFonts w:ascii="Times New Roman" w:hAnsi="Times New Roman" w:cs="Times New Roman"/>
          <w:bCs/>
          <w:sz w:val="28"/>
          <w:lang w:val="uk-UA"/>
        </w:rPr>
        <w:t>бо уповноваженим ним органом</w:t>
      </w:r>
      <w:r w:rsidRPr="00C62496">
        <w:rPr>
          <w:rFonts w:ascii="Times New Roman" w:hAnsi="Times New Roman" w:cs="Times New Roman"/>
          <w:bCs/>
          <w:sz w:val="28"/>
          <w:lang w:val="uk-UA"/>
        </w:rPr>
        <w:t>. Особливістю даного способу є те, що він характерний лише для індивідуальних трудових спорів. Кодексом законів про працю України чітко регламентована процедура розгляду і вирішення такого спору колегіальним виборним органом.</w:t>
      </w:r>
    </w:p>
    <w:p w:rsidR="005C4E32" w:rsidRDefault="005C4E32" w:rsidP="003F7674">
      <w:pPr>
        <w:spacing w:after="0" w:line="360" w:lineRule="auto"/>
        <w:ind w:firstLine="709"/>
        <w:jc w:val="both"/>
        <w:rPr>
          <w:rFonts w:ascii="Times New Roman" w:hAnsi="Times New Roman" w:cs="Times New Roman"/>
          <w:bCs/>
          <w:color w:val="FF0000"/>
          <w:sz w:val="28"/>
          <w:lang w:val="uk-UA"/>
        </w:rPr>
      </w:pPr>
      <w:r w:rsidRPr="00C62496">
        <w:rPr>
          <w:rFonts w:ascii="Times New Roman" w:hAnsi="Times New Roman" w:cs="Times New Roman"/>
          <w:bCs/>
          <w:sz w:val="28"/>
          <w:lang w:val="uk-UA"/>
        </w:rPr>
        <w:t>Реформація законодавства України передбачає прийняття Закону України «Про працю», який може прийти на заміну Кодексу законів про працю України. В проекті Закону органами, уповноваженими для вирішення індивідуальних трудових спорів,</w:t>
      </w:r>
      <w:r w:rsidR="00241FAA">
        <w:rPr>
          <w:rFonts w:ascii="Times New Roman" w:hAnsi="Times New Roman" w:cs="Times New Roman"/>
          <w:bCs/>
          <w:sz w:val="28"/>
          <w:lang w:val="uk-UA"/>
        </w:rPr>
        <w:t xml:space="preserve"> визначені лише суди України</w:t>
      </w:r>
      <w:r w:rsidRPr="00C62496">
        <w:rPr>
          <w:rFonts w:ascii="Times New Roman" w:hAnsi="Times New Roman" w:cs="Times New Roman"/>
          <w:bCs/>
          <w:sz w:val="28"/>
          <w:lang w:val="uk-UA"/>
        </w:rPr>
        <w:t xml:space="preserve">. Отже, законодавець пропонує позбавитися  комісії по трудових спорах, витіснивши її із законодавства. На нашу думку, в сучасних реаліях не є доцільним викорінення комісії по трудових спорах, створюваної на підприємствах. По-перше, позбавляючи права працівника на вирішення спору у позасудовому порядку, законодавець не дає вибору оптимальної поведінки людині. По-друге, подання позову до суду тягне за собою грошові витрати в якості судового збору, залучення свідків, залучення експерта (за потреби), а також залучення адвоката для представництва інтересів, враховуючи, що пересічні працюючі громадяни не мають належної юридичної освіти аби якісно захистити свої інтереси у суді. Існування ж комісій по трудових спорах має такі позитивні сторони, на відміну від судового розгляду справи: 1) безоплатність – звернення до комісії не потребує грошових зборів; 2) економія часу – рішення по справі приймається у 10-денний </w:t>
      </w:r>
      <w:r w:rsidRPr="00C62496">
        <w:rPr>
          <w:rFonts w:ascii="Times New Roman" w:hAnsi="Times New Roman" w:cs="Times New Roman"/>
          <w:bCs/>
          <w:sz w:val="28"/>
          <w:lang w:val="uk-UA"/>
        </w:rPr>
        <w:lastRenderedPageBreak/>
        <w:t xml:space="preserve">строк; 3) відсутність зайвого клопоту у зв’язку із розглядом справи. Враховуючи зазначені позиції, вважаємо недоцільним ліквідацію інституту вирішення індивідуальних трудових спорів комісією по трудових </w:t>
      </w:r>
      <w:r w:rsidRPr="00617698">
        <w:rPr>
          <w:rFonts w:ascii="Times New Roman" w:hAnsi="Times New Roman" w:cs="Times New Roman"/>
          <w:bCs/>
          <w:color w:val="000000" w:themeColor="text1"/>
          <w:sz w:val="28"/>
          <w:lang w:val="uk-UA"/>
        </w:rPr>
        <w:t>спорах на підприємстві.</w:t>
      </w:r>
    </w:p>
    <w:p w:rsidR="005C4E32" w:rsidRPr="0046742B" w:rsidRDefault="005C4E32" w:rsidP="003F7674">
      <w:pPr>
        <w:spacing w:after="0" w:line="360" w:lineRule="auto"/>
        <w:ind w:firstLine="709"/>
        <w:jc w:val="both"/>
        <w:rPr>
          <w:rFonts w:ascii="Times New Roman" w:hAnsi="Times New Roman" w:cs="Times New Roman"/>
          <w:sz w:val="28"/>
          <w:lang w:val="uk-UA"/>
        </w:rPr>
      </w:pPr>
      <w:r w:rsidRPr="00617698">
        <w:rPr>
          <w:rFonts w:ascii="Times New Roman" w:hAnsi="Times New Roman" w:cs="Times New Roman"/>
          <w:color w:val="000000" w:themeColor="text1"/>
          <w:sz w:val="28"/>
          <w:lang w:val="uk-UA"/>
        </w:rPr>
        <w:t xml:space="preserve">Запровадження карантину </w:t>
      </w:r>
      <w:r w:rsidRPr="0046742B">
        <w:rPr>
          <w:rFonts w:ascii="Times New Roman" w:hAnsi="Times New Roman" w:cs="Times New Roman"/>
          <w:sz w:val="28"/>
          <w:lang w:val="uk-UA"/>
        </w:rPr>
        <w:t>в Україні спричинило зміну звичного способу життя українців в усіх сферах правовідносин. Значний спад ринкової економіки має своє відображення на діяльність суб’єктів сфери господарювання, яка в свою чергу, здебільшого, пов’язана із трудовими правовідносинами. Загальна криза спричинила скорочення кількості офіційно зареєстрованих робочих місць на території України. Користуючись неправомірно умовами карантину, роботодавці зловживають своїми правами, що негативно відображається на працівниках. Саме цим пояснюється актуальність проблеми захисту трудових прав на теперішній час.</w:t>
      </w:r>
    </w:p>
    <w:p w:rsidR="005C4E32" w:rsidRPr="0046742B" w:rsidRDefault="005C4E32" w:rsidP="003F7674">
      <w:pPr>
        <w:spacing w:after="0" w:line="360" w:lineRule="auto"/>
        <w:ind w:firstLine="709"/>
        <w:jc w:val="both"/>
        <w:rPr>
          <w:rFonts w:ascii="Times New Roman" w:hAnsi="Times New Roman" w:cs="Times New Roman"/>
          <w:sz w:val="28"/>
          <w:lang w:val="uk-UA"/>
        </w:rPr>
      </w:pPr>
      <w:r w:rsidRPr="0046742B">
        <w:rPr>
          <w:rFonts w:ascii="Times New Roman" w:hAnsi="Times New Roman" w:cs="Times New Roman"/>
          <w:sz w:val="28"/>
          <w:lang w:val="uk-UA"/>
        </w:rPr>
        <w:t xml:space="preserve">Основним законом нашої держави зазначається, що </w:t>
      </w:r>
      <w:r w:rsidRPr="00C25624">
        <w:rPr>
          <w:rFonts w:ascii="Times New Roman" w:hAnsi="Times New Roman" w:cs="Times New Roman"/>
          <w:sz w:val="28"/>
          <w:lang w:val="uk-UA"/>
        </w:rPr>
        <w:t>конституційні права і свободи людини і громадянина не можуть бути обмежені, крім випадків запровадження воєнного або надзвичайного стану</w:t>
      </w:r>
      <w:r w:rsidRPr="0046742B">
        <w:rPr>
          <w:rFonts w:ascii="Times New Roman" w:hAnsi="Times New Roman" w:cs="Times New Roman"/>
          <w:sz w:val="28"/>
        </w:rPr>
        <w:t xml:space="preserve">. </w:t>
      </w:r>
      <w:r w:rsidRPr="0046742B">
        <w:rPr>
          <w:rFonts w:ascii="Times New Roman" w:hAnsi="Times New Roman" w:cs="Times New Roman"/>
          <w:sz w:val="28"/>
          <w:lang w:val="uk-UA"/>
        </w:rPr>
        <w:t>Отже, право людини на працю і на захист трудових прав в умовах карантинних обмежень, що не є надзвичайним станом, обмежуватися не можуть. Тобто, дія чинного трудового законодавства залишається в силі. Однак, варто врахувати нововведення, запроваджені у зв’язку із прийняттям Закону України «</w:t>
      </w:r>
      <w:r w:rsidRPr="0046742B">
        <w:rPr>
          <w:rFonts w:ascii="Times New Roman" w:hAnsi="Times New Roman" w:cs="Times New Roman"/>
          <w:bCs/>
          <w:sz w:val="28"/>
          <w:lang w:val="uk-UA"/>
        </w:rPr>
        <w:t xml:space="preserve">Про внесення змін до деяких законодавчих актів України, спрямованих на запобігання виникненню і поширенню </w:t>
      </w:r>
      <w:proofErr w:type="spellStart"/>
      <w:r w:rsidRPr="0046742B">
        <w:rPr>
          <w:rFonts w:ascii="Times New Roman" w:hAnsi="Times New Roman" w:cs="Times New Roman"/>
          <w:bCs/>
          <w:sz w:val="28"/>
          <w:lang w:val="uk-UA"/>
        </w:rPr>
        <w:t>коронавірусної</w:t>
      </w:r>
      <w:proofErr w:type="spellEnd"/>
      <w:r w:rsidRPr="0046742B">
        <w:rPr>
          <w:rFonts w:ascii="Times New Roman" w:hAnsi="Times New Roman" w:cs="Times New Roman"/>
          <w:bCs/>
          <w:sz w:val="28"/>
          <w:lang w:val="uk-UA"/>
        </w:rPr>
        <w:t xml:space="preserve"> хвороби (</w:t>
      </w:r>
      <w:r w:rsidRPr="0046742B">
        <w:rPr>
          <w:rFonts w:ascii="Times New Roman" w:hAnsi="Times New Roman" w:cs="Times New Roman"/>
          <w:bCs/>
          <w:sz w:val="28"/>
        </w:rPr>
        <w:t>COVID</w:t>
      </w:r>
      <w:r w:rsidRPr="0046742B">
        <w:rPr>
          <w:rFonts w:ascii="Times New Roman" w:hAnsi="Times New Roman" w:cs="Times New Roman"/>
          <w:bCs/>
          <w:sz w:val="28"/>
          <w:lang w:val="uk-UA"/>
        </w:rPr>
        <w:t>-19)</w:t>
      </w:r>
      <w:r w:rsidRPr="0046742B">
        <w:rPr>
          <w:rFonts w:ascii="Times New Roman" w:hAnsi="Times New Roman" w:cs="Times New Roman"/>
          <w:sz w:val="28"/>
          <w:lang w:val="uk-UA"/>
        </w:rPr>
        <w:t>», який певним чином спрямова</w:t>
      </w:r>
      <w:r w:rsidR="00241FAA">
        <w:rPr>
          <w:rFonts w:ascii="Times New Roman" w:hAnsi="Times New Roman" w:cs="Times New Roman"/>
          <w:sz w:val="28"/>
          <w:lang w:val="uk-UA"/>
        </w:rPr>
        <w:t>ний на захист прав працівників</w:t>
      </w:r>
      <w:r w:rsidRPr="0046742B">
        <w:rPr>
          <w:rFonts w:ascii="Times New Roman" w:hAnsi="Times New Roman" w:cs="Times New Roman"/>
          <w:sz w:val="28"/>
          <w:lang w:val="uk-UA"/>
        </w:rPr>
        <w:t>. Так, стаття</w:t>
      </w:r>
      <w:r w:rsidRPr="0046742B">
        <w:rPr>
          <w:rFonts w:ascii="Times New Roman" w:hAnsi="Times New Roman" w:cs="Times New Roman"/>
          <w:sz w:val="28"/>
        </w:rPr>
        <w:t xml:space="preserve"> 84 Кодексу </w:t>
      </w:r>
      <w:r w:rsidRPr="00C25624">
        <w:rPr>
          <w:rFonts w:ascii="Times New Roman" w:hAnsi="Times New Roman" w:cs="Times New Roman"/>
          <w:sz w:val="28"/>
          <w:lang w:val="uk-UA"/>
        </w:rPr>
        <w:t>законів про працю України</w:t>
      </w:r>
      <w:r w:rsidRPr="0046742B">
        <w:rPr>
          <w:rFonts w:ascii="Times New Roman" w:hAnsi="Times New Roman" w:cs="Times New Roman"/>
          <w:sz w:val="28"/>
          <w:lang w:val="uk-UA"/>
        </w:rPr>
        <w:t xml:space="preserve"> доповнена четвертою частиною, якою регламентовано, що на період карантину термін перебування працівника у відпустці без збереження заробітної плати не включається у загальний 15-денний терм</w:t>
      </w:r>
      <w:r w:rsidR="00241FAA">
        <w:rPr>
          <w:rFonts w:ascii="Times New Roman" w:hAnsi="Times New Roman" w:cs="Times New Roman"/>
          <w:sz w:val="28"/>
          <w:lang w:val="uk-UA"/>
        </w:rPr>
        <w:t>ін, встановлений законодавством</w:t>
      </w:r>
      <w:r w:rsidRPr="0046742B">
        <w:rPr>
          <w:rFonts w:ascii="Times New Roman" w:hAnsi="Times New Roman" w:cs="Times New Roman"/>
          <w:sz w:val="28"/>
          <w:lang w:val="uk-UA"/>
        </w:rPr>
        <w:t xml:space="preserve">. Отже, працівник має право скористатися положеннями даної норми права, пішовши у відпустку, що не відміняє його права на отримання щорічної чи додаткової відпустки. Проте, варто врахувати той факт, що примушення працівника скористатися відпусткою без збереження зарплати зі сторони роботодавця є незаконним, оскільки це право самого працівника. </w:t>
      </w:r>
    </w:p>
    <w:p w:rsidR="005C4E32" w:rsidRPr="0046742B" w:rsidRDefault="005C4E32" w:rsidP="003F7674">
      <w:pPr>
        <w:spacing w:after="0" w:line="360" w:lineRule="auto"/>
        <w:ind w:firstLine="709"/>
        <w:jc w:val="both"/>
        <w:rPr>
          <w:rFonts w:ascii="Times New Roman" w:hAnsi="Times New Roman" w:cs="Times New Roman"/>
          <w:sz w:val="28"/>
          <w:lang w:val="uk-UA"/>
        </w:rPr>
      </w:pPr>
      <w:r w:rsidRPr="0046742B">
        <w:rPr>
          <w:rFonts w:ascii="Times New Roman" w:hAnsi="Times New Roman" w:cs="Times New Roman"/>
          <w:sz w:val="28"/>
          <w:lang w:val="uk-UA"/>
        </w:rPr>
        <w:t xml:space="preserve">Законодавством встановлено, що на час запровадження карантинних обмежень </w:t>
      </w:r>
      <w:r w:rsidRPr="00C25624">
        <w:rPr>
          <w:rFonts w:ascii="Times New Roman" w:hAnsi="Times New Roman" w:cs="Times New Roman"/>
          <w:sz w:val="28"/>
          <w:lang w:val="uk-UA"/>
        </w:rPr>
        <w:t xml:space="preserve">роботодавець може доручити працівникові, у тому числі державним службовцям, </w:t>
      </w:r>
      <w:r w:rsidRPr="00C25624">
        <w:rPr>
          <w:rFonts w:ascii="Times New Roman" w:hAnsi="Times New Roman" w:cs="Times New Roman"/>
          <w:sz w:val="28"/>
          <w:lang w:val="uk-UA"/>
        </w:rPr>
        <w:lastRenderedPageBreak/>
        <w:t>службовцям органу місцевого самоврядування, виконувати протягом певного періоду роботу, визначену трудовим договором, вдома, а також надавати зазначеним працівникам за їх згодою відпустку</w:t>
      </w:r>
      <w:r w:rsidRPr="0046742B">
        <w:rPr>
          <w:rFonts w:ascii="Times New Roman" w:hAnsi="Times New Roman" w:cs="Times New Roman"/>
          <w:sz w:val="28"/>
          <w:lang w:val="uk-UA"/>
        </w:rPr>
        <w:t>.</w:t>
      </w:r>
      <w:r w:rsidRPr="0046742B">
        <w:rPr>
          <w:rFonts w:ascii="Times New Roman" w:hAnsi="Times New Roman" w:cs="Times New Roman"/>
          <w:sz w:val="28"/>
        </w:rPr>
        <w:t xml:space="preserve"> </w:t>
      </w:r>
      <w:r w:rsidRPr="0046742B">
        <w:rPr>
          <w:rFonts w:ascii="Times New Roman" w:hAnsi="Times New Roman" w:cs="Times New Roman"/>
          <w:sz w:val="28"/>
          <w:lang w:val="uk-UA"/>
        </w:rPr>
        <w:t>Як бачимо, прийняті норми закону захищають правовий статус робітників, захищаючи їхнє право на працю.</w:t>
      </w:r>
    </w:p>
    <w:p w:rsidR="005C4E32" w:rsidRPr="0046742B" w:rsidRDefault="005C4E32" w:rsidP="003F7674">
      <w:pPr>
        <w:spacing w:after="0" w:line="360" w:lineRule="auto"/>
        <w:ind w:firstLine="709"/>
        <w:jc w:val="both"/>
        <w:rPr>
          <w:rFonts w:ascii="Times New Roman" w:hAnsi="Times New Roman" w:cs="Times New Roman"/>
          <w:bCs/>
          <w:sz w:val="28"/>
          <w:lang w:val="uk-UA"/>
        </w:rPr>
      </w:pPr>
      <w:r w:rsidRPr="0046742B">
        <w:rPr>
          <w:rFonts w:ascii="Times New Roman" w:hAnsi="Times New Roman" w:cs="Times New Roman"/>
          <w:sz w:val="28"/>
          <w:lang w:val="uk-UA"/>
        </w:rPr>
        <w:t xml:space="preserve">04 вересня 2020 року у Верховній Раді України зареєстровано Проект Закону </w:t>
      </w:r>
      <w:r w:rsidRPr="0046742B">
        <w:rPr>
          <w:rFonts w:ascii="Times New Roman" w:hAnsi="Times New Roman" w:cs="Times New Roman"/>
          <w:bCs/>
          <w:sz w:val="28"/>
        </w:rPr>
        <w:t xml:space="preserve">про </w:t>
      </w:r>
      <w:r w:rsidRPr="00C25624">
        <w:rPr>
          <w:rFonts w:ascii="Times New Roman" w:hAnsi="Times New Roman" w:cs="Times New Roman"/>
          <w:bCs/>
          <w:sz w:val="28"/>
          <w:lang w:val="uk-UA"/>
        </w:rPr>
        <w:t>внесення змін до деяких законодавчих актів щодо удосконалення правового регулювання дистанційної роботи</w:t>
      </w:r>
      <w:r w:rsidRPr="0046742B">
        <w:rPr>
          <w:rFonts w:ascii="Times New Roman" w:hAnsi="Times New Roman" w:cs="Times New Roman"/>
          <w:bCs/>
          <w:sz w:val="28"/>
          <w:lang w:val="uk-UA"/>
        </w:rPr>
        <w:t xml:space="preserve"> </w:t>
      </w:r>
      <w:r w:rsidRPr="0081036F">
        <w:rPr>
          <w:rFonts w:ascii="Times New Roman" w:hAnsi="Times New Roman" w:cs="Times New Roman"/>
          <w:bCs/>
          <w:sz w:val="28"/>
          <w:lang w:val="uk-UA"/>
        </w:rPr>
        <w:t>(далі – Проект Закону</w:t>
      </w:r>
      <w:r>
        <w:rPr>
          <w:rFonts w:ascii="Times New Roman" w:hAnsi="Times New Roman" w:cs="Times New Roman"/>
          <w:bCs/>
          <w:sz w:val="28"/>
          <w:lang w:val="uk-UA"/>
        </w:rPr>
        <w:t xml:space="preserve"> № 4051</w:t>
      </w:r>
      <w:r w:rsidRPr="0081036F">
        <w:rPr>
          <w:rFonts w:ascii="Times New Roman" w:hAnsi="Times New Roman" w:cs="Times New Roman"/>
          <w:bCs/>
          <w:sz w:val="28"/>
          <w:lang w:val="uk-UA"/>
        </w:rPr>
        <w:t>)</w:t>
      </w:r>
      <w:r w:rsidRPr="0046742B">
        <w:rPr>
          <w:rFonts w:ascii="Times New Roman" w:hAnsi="Times New Roman" w:cs="Times New Roman"/>
          <w:bCs/>
          <w:sz w:val="28"/>
        </w:rPr>
        <w:t xml:space="preserve">. </w:t>
      </w:r>
      <w:r w:rsidRPr="0046742B">
        <w:rPr>
          <w:rFonts w:ascii="Times New Roman" w:hAnsi="Times New Roman" w:cs="Times New Roman"/>
          <w:bCs/>
          <w:sz w:val="28"/>
          <w:lang w:val="uk-UA"/>
        </w:rPr>
        <w:t>Зазначеним проектом пропонується закріпити</w:t>
      </w:r>
      <w:r>
        <w:rPr>
          <w:rFonts w:ascii="Times New Roman" w:hAnsi="Times New Roman" w:cs="Times New Roman"/>
          <w:bCs/>
          <w:sz w:val="28"/>
          <w:lang w:val="uk-UA"/>
        </w:rPr>
        <w:t xml:space="preserve"> процедуру</w:t>
      </w:r>
      <w:r w:rsidRPr="0046742B">
        <w:rPr>
          <w:rFonts w:ascii="Times New Roman" w:hAnsi="Times New Roman" w:cs="Times New Roman"/>
          <w:bCs/>
          <w:sz w:val="28"/>
          <w:lang w:val="uk-UA"/>
        </w:rPr>
        <w:t xml:space="preserve"> </w:t>
      </w:r>
      <w:r>
        <w:rPr>
          <w:rFonts w:ascii="Times New Roman" w:hAnsi="Times New Roman" w:cs="Times New Roman"/>
          <w:bCs/>
          <w:sz w:val="28"/>
          <w:lang w:val="uk-UA"/>
        </w:rPr>
        <w:t xml:space="preserve">і розмежувати </w:t>
      </w:r>
      <w:r w:rsidRPr="0046742B">
        <w:rPr>
          <w:rFonts w:ascii="Times New Roman" w:hAnsi="Times New Roman" w:cs="Times New Roman"/>
          <w:bCs/>
          <w:sz w:val="28"/>
          <w:lang w:val="uk-UA"/>
        </w:rPr>
        <w:t>на законодавчому рівні такі форми роботи як:</w:t>
      </w:r>
    </w:p>
    <w:p w:rsidR="005C4E32" w:rsidRPr="0046742B" w:rsidRDefault="005C4E32" w:rsidP="00C62DCC">
      <w:pPr>
        <w:pStyle w:val="a5"/>
        <w:numPr>
          <w:ilvl w:val="0"/>
          <w:numId w:val="18"/>
        </w:numPr>
        <w:spacing w:after="0" w:line="360" w:lineRule="auto"/>
        <w:ind w:left="0" w:firstLine="993"/>
        <w:jc w:val="both"/>
        <w:rPr>
          <w:rFonts w:ascii="Times New Roman" w:hAnsi="Times New Roman" w:cs="Times New Roman"/>
          <w:bCs/>
          <w:sz w:val="28"/>
          <w:lang w:val="uk-UA"/>
        </w:rPr>
      </w:pPr>
      <w:r w:rsidRPr="0046742B">
        <w:rPr>
          <w:rFonts w:ascii="Times New Roman" w:hAnsi="Times New Roman" w:cs="Times New Roman"/>
          <w:bCs/>
          <w:sz w:val="28"/>
          <w:lang w:val="uk-UA"/>
        </w:rPr>
        <w:t xml:space="preserve">Надомна робота – виконання оплачуваної роботи виконується працівником за місцем його проживання або в інших заздалегідь обраних ним приміщеннях, які характеризуються наявністю закріпленої зони, технічних засобів, необхідної для виробництва продукції, надання послуг, виконання робіт або функцій, передбачених установчими документами, але поза виробничими або робочими приміщеннями власника підприємства, установи, організації або уповноваженого ним органу. </w:t>
      </w:r>
    </w:p>
    <w:p w:rsidR="005C4E32" w:rsidRPr="0046742B" w:rsidRDefault="005C4E32" w:rsidP="00C62DCC">
      <w:pPr>
        <w:pStyle w:val="a5"/>
        <w:numPr>
          <w:ilvl w:val="0"/>
          <w:numId w:val="18"/>
        </w:numPr>
        <w:spacing w:after="0" w:line="360" w:lineRule="auto"/>
        <w:ind w:left="0" w:firstLine="993"/>
        <w:jc w:val="both"/>
        <w:rPr>
          <w:rFonts w:ascii="Times New Roman" w:hAnsi="Times New Roman" w:cs="Times New Roman"/>
          <w:bCs/>
          <w:sz w:val="28"/>
          <w:lang w:val="uk-UA"/>
        </w:rPr>
      </w:pPr>
      <w:r w:rsidRPr="0046742B">
        <w:rPr>
          <w:rFonts w:ascii="Times New Roman" w:hAnsi="Times New Roman" w:cs="Times New Roman"/>
          <w:bCs/>
          <w:sz w:val="28"/>
          <w:lang w:val="uk-UA"/>
        </w:rPr>
        <w:t>Дистанційна робота – виконання роботи працівником поза приміщеннями роботодавця в будь-якому місці за його вибором та з використанням інформаційно-комунікаційних технологій.</w:t>
      </w:r>
    </w:p>
    <w:p w:rsidR="005C4E32" w:rsidRPr="0046742B" w:rsidRDefault="005C4E32" w:rsidP="003F7674">
      <w:pPr>
        <w:spacing w:after="0" w:line="360" w:lineRule="auto"/>
        <w:ind w:firstLine="709"/>
        <w:jc w:val="both"/>
        <w:rPr>
          <w:rFonts w:ascii="Times New Roman" w:hAnsi="Times New Roman" w:cs="Times New Roman"/>
          <w:bCs/>
          <w:sz w:val="28"/>
          <w:lang w:val="uk-UA"/>
        </w:rPr>
      </w:pPr>
      <w:r w:rsidRPr="0046742B">
        <w:rPr>
          <w:rFonts w:ascii="Times New Roman" w:hAnsi="Times New Roman" w:cs="Times New Roman"/>
          <w:bCs/>
          <w:sz w:val="28"/>
          <w:lang w:val="uk-UA"/>
        </w:rPr>
        <w:t>Різниця між зазначеними формами виконання роботи полягає у наступному. При надомній роботі місце працівника є фіксованим; на працівників поширюється загальний режим роботи підприємства; виконання надомної роботи не тягне за собою змін в нормуванні, оплаті праці та не впливає на обсяг трудових прав працівників; це допустимо лише для осіб, які мають потрібні житлово-побутові умови, а також практичні навички або можуть бути навчені цим навич</w:t>
      </w:r>
      <w:r w:rsidR="00241FAA">
        <w:rPr>
          <w:rFonts w:ascii="Times New Roman" w:hAnsi="Times New Roman" w:cs="Times New Roman"/>
          <w:bCs/>
          <w:sz w:val="28"/>
          <w:lang w:val="uk-UA"/>
        </w:rPr>
        <w:t>кам для виконання певних робіт</w:t>
      </w:r>
      <w:r w:rsidRPr="0046742B">
        <w:rPr>
          <w:rFonts w:ascii="Times New Roman" w:hAnsi="Times New Roman" w:cs="Times New Roman"/>
          <w:bCs/>
          <w:sz w:val="28"/>
          <w:lang w:val="uk-UA"/>
        </w:rPr>
        <w:t>.</w:t>
      </w:r>
    </w:p>
    <w:p w:rsidR="005C4E32" w:rsidRDefault="005C4E32" w:rsidP="003F7674">
      <w:pPr>
        <w:spacing w:after="0" w:line="360" w:lineRule="auto"/>
        <w:ind w:firstLine="709"/>
        <w:jc w:val="both"/>
        <w:rPr>
          <w:rFonts w:ascii="Times New Roman" w:hAnsi="Times New Roman" w:cs="Times New Roman"/>
          <w:bCs/>
          <w:sz w:val="28"/>
          <w:lang w:val="uk-UA"/>
        </w:rPr>
      </w:pPr>
      <w:r w:rsidRPr="0046742B">
        <w:rPr>
          <w:rFonts w:ascii="Times New Roman" w:hAnsi="Times New Roman" w:cs="Times New Roman"/>
          <w:bCs/>
          <w:sz w:val="28"/>
          <w:lang w:val="uk-UA"/>
        </w:rPr>
        <w:t xml:space="preserve">При дистанційній роботі працівник вільний у виборі місця роботи та несе персональну відповідальність за забезпечення безпечних та нешкідливих умов праці на ньому; розподіл робочого часу здійснюється на розсуд працівника: за загальними правилами на нього не поширюються правила внутрішнього трудового розпорядку, </w:t>
      </w:r>
      <w:r w:rsidRPr="0046742B">
        <w:rPr>
          <w:rFonts w:ascii="Times New Roman" w:hAnsi="Times New Roman" w:cs="Times New Roman"/>
          <w:bCs/>
          <w:sz w:val="28"/>
          <w:lang w:val="uk-UA"/>
        </w:rPr>
        <w:lastRenderedPageBreak/>
        <w:t>однак загальна тривалість робочого часу не може перевищувати норм, встановлених законом.</w:t>
      </w:r>
    </w:p>
    <w:p w:rsidR="005C4E32" w:rsidRPr="00F20BAB" w:rsidRDefault="005C4E32" w:rsidP="003F7674">
      <w:pPr>
        <w:spacing w:after="0" w:line="360" w:lineRule="auto"/>
        <w:ind w:firstLine="709"/>
        <w:jc w:val="both"/>
        <w:rPr>
          <w:rFonts w:ascii="Times New Roman" w:hAnsi="Times New Roman" w:cs="Times New Roman"/>
          <w:bCs/>
          <w:sz w:val="28"/>
          <w:lang w:val="uk-UA"/>
        </w:rPr>
      </w:pPr>
      <w:r>
        <w:rPr>
          <w:rFonts w:ascii="Times New Roman" w:hAnsi="Times New Roman" w:cs="Times New Roman"/>
          <w:bCs/>
          <w:sz w:val="28"/>
          <w:lang w:val="uk-UA"/>
        </w:rPr>
        <w:t xml:space="preserve">Також серед запропонованих змін – питання ініціювання запровадження гнучкого робочого часу на підприємстві. Відповідно до Проекту Закону № 4051, такий режим робочого часу може надаватися: 1) на підставі заяви працівника </w:t>
      </w:r>
      <w:r w:rsidRPr="00F20BAB">
        <w:rPr>
          <w:rFonts w:ascii="Times New Roman" w:hAnsi="Times New Roman" w:cs="Times New Roman"/>
          <w:bCs/>
          <w:sz w:val="28"/>
          <w:lang w:val="uk-UA"/>
        </w:rPr>
        <w:t>без завчасного, двомісячного повідомлення про новий графік роботи</w:t>
      </w:r>
      <w:r>
        <w:rPr>
          <w:rFonts w:ascii="Times New Roman" w:hAnsi="Times New Roman" w:cs="Times New Roman"/>
          <w:bCs/>
          <w:sz w:val="28"/>
          <w:lang w:val="uk-UA"/>
        </w:rPr>
        <w:t xml:space="preserve">; 2) </w:t>
      </w:r>
      <w:r w:rsidRPr="00F20BAB">
        <w:rPr>
          <w:rFonts w:ascii="Times New Roman" w:hAnsi="Times New Roman" w:cs="Times New Roman"/>
          <w:bCs/>
          <w:sz w:val="28"/>
          <w:lang w:val="uk-UA"/>
        </w:rPr>
        <w:t xml:space="preserve">роботодавцем </w:t>
      </w:r>
      <w:r>
        <w:rPr>
          <w:rFonts w:ascii="Times New Roman" w:hAnsi="Times New Roman" w:cs="Times New Roman"/>
          <w:bCs/>
          <w:sz w:val="28"/>
          <w:lang w:val="uk-UA"/>
        </w:rPr>
        <w:t>–</w:t>
      </w:r>
      <w:r w:rsidRPr="00F20BAB">
        <w:rPr>
          <w:rFonts w:ascii="Times New Roman" w:hAnsi="Times New Roman" w:cs="Times New Roman"/>
          <w:bCs/>
          <w:sz w:val="28"/>
          <w:lang w:val="uk-UA"/>
        </w:rPr>
        <w:t xml:space="preserve"> виходячи з виробничої необхідності із завчасним, двомісячним, повідомленням про новий графік роботи. </w:t>
      </w:r>
    </w:p>
    <w:p w:rsidR="005C4E32" w:rsidRDefault="005C4E32" w:rsidP="003F7674">
      <w:pPr>
        <w:spacing w:after="0" w:line="360" w:lineRule="auto"/>
        <w:ind w:firstLine="709"/>
        <w:jc w:val="both"/>
        <w:rPr>
          <w:rFonts w:ascii="Times New Roman" w:hAnsi="Times New Roman" w:cs="Times New Roman"/>
          <w:bCs/>
          <w:sz w:val="28"/>
          <w:lang w:val="uk-UA"/>
        </w:rPr>
      </w:pPr>
      <w:r>
        <w:rPr>
          <w:rFonts w:ascii="Times New Roman" w:hAnsi="Times New Roman" w:cs="Times New Roman"/>
          <w:bCs/>
          <w:sz w:val="28"/>
          <w:lang w:val="uk-UA"/>
        </w:rPr>
        <w:t xml:space="preserve">На нашу думку, зміни, що пропонуються виступають доцільними, враховуючи ситуацію в Україні, що склалася у зв’язку із запровадженням карантину на всій території держави. Законодавець зі свого боку, вважаємо, піклується про добробут і забезпечення прав та гарантій працівників, що становить більшість від українського населення, аби уникнути економічної кризи та випадків збідніння сімей. Набрання чинності Проектом Закону № 4051 стане успішним кроком на шляху регулювання внутрішньої політики держави у сфері трудових відносин. Нові правила дадуть змогу працівникам виконувати професійні обов’язки вдома, що, відповідно, матиме наслідком зменшення тенденції поширення </w:t>
      </w:r>
      <w:proofErr w:type="spellStart"/>
      <w:r>
        <w:rPr>
          <w:rFonts w:ascii="Times New Roman" w:hAnsi="Times New Roman" w:cs="Times New Roman"/>
          <w:bCs/>
          <w:sz w:val="28"/>
          <w:lang w:val="uk-UA"/>
        </w:rPr>
        <w:t>коронавірусу</w:t>
      </w:r>
      <w:proofErr w:type="spellEnd"/>
      <w:r>
        <w:rPr>
          <w:rFonts w:ascii="Times New Roman" w:hAnsi="Times New Roman" w:cs="Times New Roman"/>
          <w:bCs/>
          <w:sz w:val="28"/>
          <w:lang w:val="uk-UA"/>
        </w:rPr>
        <w:t xml:space="preserve"> в Україні. Адже, зменшується ризик зараження людей через транспорт, за допомогою якого працівники добираються робочого місця; забезпечується вимога соціальної дистанції без зайвого навантаження на роботодавця. При цьому заробітна плата, пільги, надбавки та соціальні гарантії робітників зберігаються. Враховуючи наведені аргументи, вважаємо, що Проект Закону № 4051 має бути введений у дію.</w:t>
      </w:r>
    </w:p>
    <w:p w:rsidR="005C4E32" w:rsidRDefault="005C4E32" w:rsidP="00BE03C3">
      <w:pPr>
        <w:spacing w:after="0" w:line="360" w:lineRule="auto"/>
        <w:ind w:firstLine="709"/>
        <w:jc w:val="both"/>
        <w:rPr>
          <w:rFonts w:ascii="Times New Roman" w:hAnsi="Times New Roman" w:cs="Times New Roman"/>
          <w:bCs/>
          <w:color w:val="000000" w:themeColor="text1"/>
          <w:sz w:val="28"/>
          <w:lang w:val="uk-UA"/>
        </w:rPr>
      </w:pPr>
      <w:r>
        <w:rPr>
          <w:rFonts w:ascii="Times New Roman" w:hAnsi="Times New Roman" w:cs="Times New Roman"/>
          <w:bCs/>
          <w:sz w:val="28"/>
          <w:lang w:val="uk-UA"/>
        </w:rPr>
        <w:t xml:space="preserve">Не дивлячись на позитивні пропозиції законодавця поліпшити умови праці населення України, варто враховувати факт, що роботодавці іноді нехтують нормами законодавства, порушуючи їх. Стали непоодинокими випадки незаконного звільнення працівників у зв’язку із запровадженням карантину. Відповідно до положень чинного законодавства, </w:t>
      </w:r>
      <w:r w:rsidRPr="00C25624">
        <w:rPr>
          <w:rFonts w:ascii="Times New Roman" w:hAnsi="Times New Roman" w:cs="Times New Roman"/>
          <w:bCs/>
          <w:sz w:val="28"/>
          <w:lang w:val="uk-UA"/>
        </w:rPr>
        <w:t>працівник може бути звільнений лише з підстав, які прямо визначені законом</w:t>
      </w:r>
      <w:r>
        <w:rPr>
          <w:rFonts w:ascii="Times New Roman" w:hAnsi="Times New Roman" w:cs="Times New Roman"/>
          <w:bCs/>
          <w:sz w:val="28"/>
          <w:lang w:val="uk-UA"/>
        </w:rPr>
        <w:t xml:space="preserve">. Такі підстави закріплені статтями 40-41 Кодексу законів України про працю. Зміни до трудового законодавства в частині підстав для </w:t>
      </w:r>
      <w:r>
        <w:rPr>
          <w:rFonts w:ascii="Times New Roman" w:hAnsi="Times New Roman" w:cs="Times New Roman"/>
          <w:bCs/>
          <w:sz w:val="28"/>
          <w:lang w:val="uk-UA"/>
        </w:rPr>
        <w:lastRenderedPageBreak/>
        <w:t xml:space="preserve">припинення трудових відносин не вносилися. А тому, допоки на законодавчому рівні не відбудуться зміни, карантин не може бути підставою </w:t>
      </w:r>
      <w:r w:rsidRPr="00617698">
        <w:rPr>
          <w:rFonts w:ascii="Times New Roman" w:hAnsi="Times New Roman" w:cs="Times New Roman"/>
          <w:bCs/>
          <w:color w:val="000000" w:themeColor="text1"/>
          <w:sz w:val="28"/>
          <w:lang w:val="uk-UA"/>
        </w:rPr>
        <w:t>для звільнення робітника.</w:t>
      </w:r>
    </w:p>
    <w:p w:rsidR="00617698" w:rsidRPr="00B81718" w:rsidRDefault="00617698" w:rsidP="00461270">
      <w:pPr>
        <w:spacing w:line="360" w:lineRule="auto"/>
        <w:ind w:firstLine="708"/>
        <w:jc w:val="both"/>
        <w:rPr>
          <w:rFonts w:ascii="Times New Roman" w:hAnsi="Times New Roman" w:cs="Times New Roman"/>
          <w:color w:val="000000" w:themeColor="text1"/>
          <w:sz w:val="28"/>
          <w:szCs w:val="24"/>
          <w:lang w:val="uk-UA" w:eastAsia="uk-UA"/>
        </w:rPr>
        <w:sectPr w:rsidR="00617698" w:rsidRPr="00B81718" w:rsidSect="003F7674">
          <w:pgSz w:w="11906" w:h="16838"/>
          <w:pgMar w:top="1134" w:right="567" w:bottom="1134" w:left="1134" w:header="709" w:footer="709" w:gutter="0"/>
          <w:cols w:space="708"/>
          <w:docGrid w:linePitch="360"/>
        </w:sectPr>
      </w:pPr>
      <w:r w:rsidRPr="00B81718">
        <w:rPr>
          <w:rFonts w:ascii="Times New Roman" w:hAnsi="Times New Roman" w:cs="Times New Roman"/>
          <w:i/>
          <w:color w:val="000000" w:themeColor="text1"/>
          <w:sz w:val="28"/>
          <w:szCs w:val="24"/>
          <w:lang w:val="uk-UA" w:eastAsia="uk-UA"/>
        </w:rPr>
        <w:t>Апробація результатів дослідження.</w:t>
      </w:r>
      <w:r w:rsidRPr="00B81718">
        <w:rPr>
          <w:rFonts w:ascii="Times New Roman" w:hAnsi="Times New Roman" w:cs="Times New Roman"/>
          <w:color w:val="000000" w:themeColor="text1"/>
          <w:sz w:val="28"/>
          <w:szCs w:val="24"/>
          <w:lang w:val="uk-UA" w:eastAsia="uk-UA"/>
        </w:rPr>
        <w:t xml:space="preserve"> Результати кваліфікаційної роботи були обговорені на засіданнях </w:t>
      </w:r>
      <w:r w:rsidRPr="000153DC">
        <w:rPr>
          <w:rFonts w:ascii="Times New Roman" w:hAnsi="Times New Roman" w:cs="Times New Roman"/>
          <w:color w:val="000000" w:themeColor="text1"/>
          <w:sz w:val="28"/>
          <w:szCs w:val="24"/>
          <w:lang w:val="uk-UA" w:eastAsia="uk-UA"/>
        </w:rPr>
        <w:t xml:space="preserve">кафедри </w:t>
      </w:r>
      <w:r w:rsidR="000153DC">
        <w:rPr>
          <w:rFonts w:ascii="Times New Roman" w:hAnsi="Times New Roman" w:cs="Times New Roman"/>
          <w:color w:val="000000" w:themeColor="text1"/>
          <w:sz w:val="28"/>
          <w:szCs w:val="24"/>
          <w:lang w:val="uk-UA" w:eastAsia="uk-UA"/>
        </w:rPr>
        <w:t>цивільного</w:t>
      </w:r>
      <w:r w:rsidRPr="000153DC">
        <w:rPr>
          <w:rFonts w:ascii="Times New Roman" w:hAnsi="Times New Roman" w:cs="Times New Roman"/>
          <w:color w:val="000000" w:themeColor="text1"/>
          <w:sz w:val="28"/>
          <w:szCs w:val="24"/>
          <w:lang w:val="uk-UA" w:eastAsia="uk-UA"/>
        </w:rPr>
        <w:t xml:space="preserve"> права </w:t>
      </w:r>
      <w:r w:rsidRPr="00B81718">
        <w:rPr>
          <w:rFonts w:ascii="Times New Roman" w:hAnsi="Times New Roman" w:cs="Times New Roman"/>
          <w:color w:val="000000" w:themeColor="text1"/>
          <w:sz w:val="28"/>
          <w:szCs w:val="24"/>
          <w:lang w:val="uk-UA" w:eastAsia="uk-UA"/>
        </w:rPr>
        <w:t xml:space="preserve">Запорізького національного університету. Положення даної </w:t>
      </w:r>
      <w:bookmarkStart w:id="4" w:name="_GoBack"/>
      <w:bookmarkEnd w:id="4"/>
      <w:r w:rsidRPr="00B81718">
        <w:rPr>
          <w:rFonts w:ascii="Times New Roman" w:hAnsi="Times New Roman" w:cs="Times New Roman"/>
          <w:color w:val="000000" w:themeColor="text1"/>
          <w:sz w:val="28"/>
          <w:szCs w:val="24"/>
          <w:lang w:val="uk-UA" w:eastAsia="uk-UA"/>
        </w:rPr>
        <w:t>роботи були враховані автором в ході підготовки наукових статей для опублікування в українській науковій періодиці, під час участі у роботі міжнародних наукових конференцій: Міжнародна науково-практична конференція «Сучасні тенденції в юридичній науці України та зарубіжних країн»</w:t>
      </w:r>
      <w:r>
        <w:rPr>
          <w:rFonts w:ascii="Times New Roman" w:hAnsi="Times New Roman" w:cs="Times New Roman"/>
          <w:color w:val="000000" w:themeColor="text1"/>
          <w:sz w:val="28"/>
          <w:szCs w:val="24"/>
          <w:lang w:val="uk-UA" w:eastAsia="uk-UA"/>
        </w:rPr>
        <w:t xml:space="preserve"> м. Запоріжжя,</w:t>
      </w:r>
      <w:r w:rsidRPr="00B81718">
        <w:rPr>
          <w:rFonts w:ascii="Times New Roman" w:hAnsi="Times New Roman" w:cs="Times New Roman"/>
          <w:color w:val="000000" w:themeColor="text1"/>
          <w:sz w:val="28"/>
          <w:szCs w:val="24"/>
          <w:lang w:val="uk-UA" w:eastAsia="uk-UA"/>
        </w:rPr>
        <w:t xml:space="preserve"> 25-26 вересня 2020</w:t>
      </w:r>
      <w:r>
        <w:rPr>
          <w:rFonts w:ascii="Times New Roman" w:hAnsi="Times New Roman" w:cs="Times New Roman"/>
          <w:color w:val="000000" w:themeColor="text1"/>
          <w:sz w:val="28"/>
          <w:szCs w:val="24"/>
          <w:lang w:val="uk-UA" w:eastAsia="uk-UA"/>
        </w:rPr>
        <w:t xml:space="preserve"> р., </w:t>
      </w:r>
      <w:r w:rsidRPr="00B81718">
        <w:rPr>
          <w:rFonts w:ascii="Times New Roman" w:hAnsi="Times New Roman" w:cs="Times New Roman"/>
          <w:color w:val="000000" w:themeColor="text1"/>
          <w:sz w:val="28"/>
          <w:szCs w:val="24"/>
          <w:lang w:val="uk-UA" w:eastAsia="uk-UA"/>
        </w:rPr>
        <w:t>Міжнародна науково-практична конференція «</w:t>
      </w:r>
      <w:r w:rsidRPr="00B81718">
        <w:rPr>
          <w:rFonts w:ascii="Times New Roman" w:hAnsi="Times New Roman" w:cs="Times New Roman"/>
          <w:bCs/>
          <w:iCs/>
          <w:color w:val="000000" w:themeColor="text1"/>
          <w:sz w:val="28"/>
          <w:lang w:val="uk-UA"/>
        </w:rPr>
        <w:t>Цінність права як найефективнішого регулятора суспільних відносин</w:t>
      </w:r>
      <w:r w:rsidRPr="00B81718">
        <w:rPr>
          <w:rFonts w:ascii="Times New Roman" w:hAnsi="Times New Roman" w:cs="Times New Roman"/>
          <w:color w:val="000000" w:themeColor="text1"/>
          <w:sz w:val="28"/>
          <w:szCs w:val="24"/>
          <w:lang w:val="uk-UA" w:eastAsia="uk-UA"/>
        </w:rPr>
        <w:t>» м. Харків, 2-3 жовтня 2020</w:t>
      </w:r>
      <w:r>
        <w:rPr>
          <w:rFonts w:ascii="Times New Roman" w:hAnsi="Times New Roman" w:cs="Times New Roman"/>
          <w:color w:val="000000" w:themeColor="text1"/>
          <w:sz w:val="28"/>
          <w:szCs w:val="24"/>
          <w:lang w:val="uk-UA" w:eastAsia="uk-UA"/>
        </w:rPr>
        <w:t xml:space="preserve"> р.</w:t>
      </w:r>
    </w:p>
    <w:p w:rsidR="00A800E7" w:rsidRDefault="00A800E7" w:rsidP="00414457">
      <w:pPr>
        <w:spacing w:after="0" w:line="360" w:lineRule="auto"/>
        <w:ind w:firstLine="709"/>
        <w:contextualSpacing/>
        <w:jc w:val="center"/>
        <w:rPr>
          <w:rFonts w:ascii="Times New Roman" w:hAnsi="Times New Roman" w:cs="Times New Roman"/>
          <w:sz w:val="28"/>
          <w:szCs w:val="28"/>
          <w:lang w:val="uk-UA"/>
        </w:rPr>
      </w:pPr>
      <w:r w:rsidRPr="00A800E7">
        <w:rPr>
          <w:rFonts w:ascii="Times New Roman" w:hAnsi="Times New Roman" w:cs="Times New Roman"/>
          <w:sz w:val="28"/>
          <w:szCs w:val="28"/>
          <w:lang w:val="uk-UA"/>
        </w:rPr>
        <w:lastRenderedPageBreak/>
        <w:t>РОЗДІЛ 2 ПРАКТИЧНА ЧАСТИНА</w:t>
      </w:r>
    </w:p>
    <w:p w:rsidR="00CA2F24" w:rsidRDefault="00CA2F24" w:rsidP="00414457">
      <w:pPr>
        <w:spacing w:after="0" w:line="360" w:lineRule="auto"/>
        <w:ind w:firstLine="709"/>
        <w:contextualSpacing/>
        <w:jc w:val="both"/>
        <w:rPr>
          <w:rFonts w:ascii="Times New Roman" w:hAnsi="Times New Roman" w:cs="Times New Roman"/>
          <w:sz w:val="28"/>
          <w:szCs w:val="28"/>
          <w:lang w:val="uk-UA"/>
        </w:rPr>
      </w:pPr>
    </w:p>
    <w:p w:rsidR="00CA2F24" w:rsidRDefault="00CA2F24" w:rsidP="00414457">
      <w:pPr>
        <w:spacing w:after="0" w:line="360" w:lineRule="auto"/>
        <w:ind w:firstLine="709"/>
        <w:contextualSpacing/>
        <w:jc w:val="both"/>
        <w:rPr>
          <w:rFonts w:ascii="Times New Roman" w:hAnsi="Times New Roman" w:cs="Times New Roman"/>
          <w:sz w:val="28"/>
          <w:szCs w:val="28"/>
          <w:lang w:val="uk-UA"/>
        </w:rPr>
      </w:pPr>
    </w:p>
    <w:p w:rsidR="00A800E7" w:rsidRDefault="00FF3AF6" w:rsidP="00414457">
      <w:pPr>
        <w:spacing w:after="0" w:line="360" w:lineRule="auto"/>
        <w:ind w:firstLine="709"/>
        <w:contextualSpacing/>
        <w:jc w:val="both"/>
        <w:rPr>
          <w:rStyle w:val="a3"/>
          <w:rFonts w:ascii="Times New Roman" w:hAnsi="Times New Roman" w:cs="Times New Roman"/>
          <w:noProof/>
          <w:color w:val="000000" w:themeColor="text1"/>
          <w:sz w:val="28"/>
          <w:szCs w:val="28"/>
          <w:u w:val="none"/>
          <w:lang w:val="uk-UA"/>
        </w:rPr>
      </w:pPr>
      <w:hyperlink w:anchor="_Toc534887376" w:history="1">
        <w:r w:rsidR="00A800E7" w:rsidRPr="00B81718">
          <w:rPr>
            <w:rStyle w:val="a3"/>
            <w:rFonts w:ascii="Times New Roman" w:hAnsi="Times New Roman" w:cs="Times New Roman"/>
            <w:noProof/>
            <w:color w:val="000000" w:themeColor="text1"/>
            <w:sz w:val="28"/>
            <w:szCs w:val="28"/>
            <w:u w:val="none"/>
            <w:lang w:val="uk-UA"/>
          </w:rPr>
          <w:t>2.1</w:t>
        </w:r>
        <w:r w:rsidR="00A800E7" w:rsidRPr="00A800E7">
          <w:rPr>
            <w:rStyle w:val="a3"/>
            <w:rFonts w:ascii="Times New Roman" w:hAnsi="Times New Roman" w:cs="Times New Roman"/>
            <w:noProof/>
            <w:color w:val="000000" w:themeColor="text1"/>
            <w:sz w:val="28"/>
            <w:szCs w:val="28"/>
            <w:u w:val="none"/>
            <w:lang w:val="uk-UA"/>
          </w:rPr>
          <w:t>.</w:t>
        </w:r>
        <w:r w:rsidR="00A800E7" w:rsidRPr="00B81718">
          <w:rPr>
            <w:rStyle w:val="a3"/>
            <w:rFonts w:ascii="Times New Roman" w:hAnsi="Times New Roman" w:cs="Times New Roman"/>
            <w:noProof/>
            <w:color w:val="000000" w:themeColor="text1"/>
            <w:sz w:val="28"/>
            <w:szCs w:val="28"/>
            <w:u w:val="none"/>
            <w:lang w:val="uk-UA"/>
          </w:rPr>
          <w:t xml:space="preserve"> </w:t>
        </w:r>
        <w:r w:rsidR="00A800E7" w:rsidRPr="00A800E7">
          <w:rPr>
            <w:rStyle w:val="a3"/>
            <w:rFonts w:ascii="Times New Roman" w:hAnsi="Times New Roman" w:cs="Times New Roman"/>
            <w:noProof/>
            <w:color w:val="000000" w:themeColor="text1"/>
            <w:sz w:val="28"/>
            <w:szCs w:val="28"/>
            <w:u w:val="none"/>
            <w:lang w:val="uk-UA"/>
          </w:rPr>
          <w:t>Поняття «трудових прав працівників» у національному законодавстві України</w:t>
        </w:r>
      </w:hyperlink>
    </w:p>
    <w:p w:rsidR="00CA2F24" w:rsidRDefault="00CA2F24" w:rsidP="00CA2F24">
      <w:pPr>
        <w:spacing w:after="0" w:line="360" w:lineRule="auto"/>
        <w:ind w:firstLine="709"/>
        <w:contextualSpacing/>
        <w:jc w:val="both"/>
        <w:rPr>
          <w:rStyle w:val="a3"/>
          <w:rFonts w:ascii="Times New Roman" w:hAnsi="Times New Roman" w:cs="Times New Roman"/>
          <w:noProof/>
          <w:color w:val="000000" w:themeColor="text1"/>
          <w:sz w:val="28"/>
          <w:szCs w:val="28"/>
          <w:u w:val="none"/>
          <w:lang w:val="uk-UA"/>
        </w:rPr>
      </w:pPr>
    </w:p>
    <w:p w:rsidR="00A800E7" w:rsidRDefault="00307C87"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8720" behindDoc="0" locked="0" layoutInCell="1" allowOverlap="1" wp14:anchorId="6A2892F9" wp14:editId="319B38F1">
                <wp:simplePos x="0" y="0"/>
                <wp:positionH relativeFrom="column">
                  <wp:posOffset>4149090</wp:posOffset>
                </wp:positionH>
                <wp:positionV relativeFrom="paragraph">
                  <wp:posOffset>7357745</wp:posOffset>
                </wp:positionV>
                <wp:extent cx="0" cy="371475"/>
                <wp:effectExtent l="95250" t="38100" r="152400" b="85725"/>
                <wp:wrapNone/>
                <wp:docPr id="17" name="Прямая со стрелкой 17"/>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11CF0EE" id="_x0000_t32" coordsize="21600,21600" o:spt="32" o:oned="t" path="m,l21600,21600e" filled="f">
                <v:path arrowok="t" fillok="f" o:connecttype="none"/>
                <o:lock v:ext="edit" shapetype="t"/>
              </v:shapetype>
              <v:shape id="Прямая со стрелкой 17" o:spid="_x0000_s1026" type="#_x0000_t32" style="position:absolute;margin-left:326.7pt;margin-top:579.35pt;width:0;height:29.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" strokecolor="black [3213]" strokeweight="3pt">
                <v:stroke endarrow="block" joinstyle="miter"/>
                <v:shadow on="t" color="black" opacity="26214f" origin="-.5,-.5" offset=".74836mm,.74836mm"/>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2576" behindDoc="0" locked="0" layoutInCell="1" allowOverlap="1" wp14:anchorId="46DB7EA7" wp14:editId="6D969652">
                <wp:simplePos x="0" y="0"/>
                <wp:positionH relativeFrom="margin">
                  <wp:posOffset>2005965</wp:posOffset>
                </wp:positionH>
                <wp:positionV relativeFrom="paragraph">
                  <wp:posOffset>6510020</wp:posOffset>
                </wp:positionV>
                <wp:extent cx="4162425" cy="819150"/>
                <wp:effectExtent l="0" t="0" r="28575" b="1905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4162425" cy="8191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F26BCF" w:rsidRDefault="00FF3AF6" w:rsidP="00F26BCF">
                            <w:pPr>
                              <w:jc w:val="center"/>
                              <w:rPr>
                                <w:rFonts w:ascii="Times New Roman" w:hAnsi="Times New Roman" w:cs="Times New Roman"/>
                                <w:color w:val="000000" w:themeColor="text1"/>
                                <w:sz w:val="28"/>
                                <w:szCs w:val="28"/>
                              </w:rPr>
                            </w:pPr>
                            <w:proofErr w:type="spellStart"/>
                            <w:r w:rsidRPr="00F26BCF">
                              <w:rPr>
                                <w:rFonts w:ascii="Times New Roman" w:hAnsi="Times New Roman" w:cs="Times New Roman"/>
                                <w:color w:val="000000" w:themeColor="text1"/>
                                <w:sz w:val="28"/>
                                <w:szCs w:val="28"/>
                              </w:rPr>
                              <w:t>Використання</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праці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жінок</w:t>
                            </w:r>
                            <w:proofErr w:type="spellEnd"/>
                            <w:r w:rsidRPr="00F26BCF">
                              <w:rPr>
                                <w:rFonts w:ascii="Times New Roman" w:hAnsi="Times New Roman" w:cs="Times New Roman"/>
                                <w:color w:val="000000" w:themeColor="text1"/>
                                <w:sz w:val="28"/>
                                <w:szCs w:val="28"/>
                              </w:rPr>
                              <w:t xml:space="preserve"> і </w:t>
                            </w:r>
                            <w:proofErr w:type="spellStart"/>
                            <w:r w:rsidRPr="00F26BCF">
                              <w:rPr>
                                <w:rFonts w:ascii="Times New Roman" w:hAnsi="Times New Roman" w:cs="Times New Roman"/>
                                <w:color w:val="000000" w:themeColor="text1"/>
                                <w:sz w:val="28"/>
                                <w:szCs w:val="28"/>
                              </w:rPr>
                              <w:t>неповнолітніх</w:t>
                            </w:r>
                            <w:proofErr w:type="spellEnd"/>
                            <w:r w:rsidRPr="00F26BCF">
                              <w:rPr>
                                <w:rFonts w:ascii="Times New Roman" w:hAnsi="Times New Roman" w:cs="Times New Roman"/>
                                <w:color w:val="000000" w:themeColor="text1"/>
                                <w:sz w:val="28"/>
                                <w:szCs w:val="28"/>
                              </w:rPr>
                              <w:t xml:space="preserve"> на </w:t>
                            </w:r>
                            <w:proofErr w:type="spellStart"/>
                            <w:r w:rsidRPr="00F26BCF">
                              <w:rPr>
                                <w:rFonts w:ascii="Times New Roman" w:hAnsi="Times New Roman" w:cs="Times New Roman"/>
                                <w:color w:val="000000" w:themeColor="text1"/>
                                <w:sz w:val="28"/>
                                <w:szCs w:val="28"/>
                              </w:rPr>
                              <w:t>небезпечних</w:t>
                            </w:r>
                            <w:proofErr w:type="spellEnd"/>
                            <w:r w:rsidRPr="00F26BCF">
                              <w:rPr>
                                <w:rFonts w:ascii="Times New Roman" w:hAnsi="Times New Roman" w:cs="Times New Roman"/>
                                <w:color w:val="000000" w:themeColor="text1"/>
                                <w:sz w:val="28"/>
                                <w:szCs w:val="28"/>
                              </w:rPr>
                              <w:t xml:space="preserve"> для </w:t>
                            </w:r>
                            <w:proofErr w:type="spellStart"/>
                            <w:r w:rsidRPr="00F26BCF">
                              <w:rPr>
                                <w:rFonts w:ascii="Times New Roman" w:hAnsi="Times New Roman" w:cs="Times New Roman"/>
                                <w:color w:val="000000" w:themeColor="text1"/>
                                <w:sz w:val="28"/>
                                <w:szCs w:val="28"/>
                              </w:rPr>
                              <w:t>їхнього</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здоров'я</w:t>
                            </w:r>
                            <w:proofErr w:type="spellEnd"/>
                            <w:r w:rsidRPr="00F26BCF">
                              <w:rPr>
                                <w:rFonts w:ascii="Times New Roman" w:hAnsi="Times New Roman" w:cs="Times New Roman"/>
                                <w:color w:val="000000" w:themeColor="text1"/>
                                <w:sz w:val="28"/>
                                <w:szCs w:val="28"/>
                              </w:rPr>
                              <w:t xml:space="preserve"> роботах </w:t>
                            </w:r>
                            <w:proofErr w:type="spellStart"/>
                            <w:r w:rsidRPr="00F26BCF">
                              <w:rPr>
                                <w:rFonts w:ascii="Times New Roman" w:hAnsi="Times New Roman" w:cs="Times New Roman"/>
                                <w:color w:val="000000" w:themeColor="text1"/>
                                <w:sz w:val="28"/>
                                <w:szCs w:val="28"/>
                              </w:rPr>
                              <w:t>забороняється</w:t>
                            </w:r>
                            <w:proofErr w:type="spellEnd"/>
                            <w:r w:rsidRPr="00F26BCF">
                              <w:rPr>
                                <w:rFonts w:ascii="Times New Roman" w:hAnsi="Times New Roman" w:cs="Times New Roman"/>
                                <w:color w:val="000000" w:themeColor="text1"/>
                                <w:sz w:val="28"/>
                                <w:szCs w:val="28"/>
                              </w:rPr>
                              <w:t>.</w:t>
                            </w:r>
                            <w:r w:rsidRPr="00F26BCF">
                              <w:t xml:space="preserve"> </w:t>
                            </w:r>
                            <w:proofErr w:type="spellStart"/>
                            <w:r w:rsidRPr="00F26BCF">
                              <w:rPr>
                                <w:rFonts w:ascii="Times New Roman" w:hAnsi="Times New Roman" w:cs="Times New Roman"/>
                                <w:color w:val="000000" w:themeColor="text1"/>
                                <w:sz w:val="28"/>
                                <w:szCs w:val="28"/>
                              </w:rPr>
                              <w:t>Використання</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праці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жінок</w:t>
                            </w:r>
                            <w:proofErr w:type="spellEnd"/>
                            <w:r w:rsidRPr="00F26BCF">
                              <w:rPr>
                                <w:rFonts w:ascii="Times New Roman" w:hAnsi="Times New Roman" w:cs="Times New Roman"/>
                                <w:color w:val="000000" w:themeColor="text1"/>
                                <w:sz w:val="28"/>
                                <w:szCs w:val="28"/>
                              </w:rPr>
                              <w:t xml:space="preserve"> і </w:t>
                            </w:r>
                            <w:proofErr w:type="spellStart"/>
                            <w:r w:rsidRPr="00F26BCF">
                              <w:rPr>
                                <w:rFonts w:ascii="Times New Roman" w:hAnsi="Times New Roman" w:cs="Times New Roman"/>
                                <w:color w:val="000000" w:themeColor="text1"/>
                                <w:sz w:val="28"/>
                                <w:szCs w:val="28"/>
                              </w:rPr>
                              <w:t>неповнолітніх</w:t>
                            </w:r>
                            <w:proofErr w:type="spellEnd"/>
                            <w:r w:rsidRPr="00F26BCF">
                              <w:rPr>
                                <w:rFonts w:ascii="Times New Roman" w:hAnsi="Times New Roman" w:cs="Times New Roman"/>
                                <w:color w:val="000000" w:themeColor="text1"/>
                                <w:sz w:val="28"/>
                                <w:szCs w:val="28"/>
                              </w:rPr>
                              <w:t xml:space="preserve"> на </w:t>
                            </w:r>
                            <w:proofErr w:type="spellStart"/>
                            <w:r w:rsidRPr="00F26BCF">
                              <w:rPr>
                                <w:rFonts w:ascii="Times New Roman" w:hAnsi="Times New Roman" w:cs="Times New Roman"/>
                                <w:color w:val="000000" w:themeColor="text1"/>
                                <w:sz w:val="28"/>
                                <w:szCs w:val="28"/>
                              </w:rPr>
                              <w:t>небезпечних</w:t>
                            </w:r>
                            <w:proofErr w:type="spellEnd"/>
                            <w:r w:rsidRPr="00F26BCF">
                              <w:rPr>
                                <w:rFonts w:ascii="Times New Roman" w:hAnsi="Times New Roman" w:cs="Times New Roman"/>
                                <w:color w:val="000000" w:themeColor="text1"/>
                                <w:sz w:val="28"/>
                                <w:szCs w:val="28"/>
                              </w:rPr>
                              <w:t xml:space="preserve"> для </w:t>
                            </w:r>
                            <w:proofErr w:type="spellStart"/>
                            <w:r w:rsidRPr="00F26BCF">
                              <w:rPr>
                                <w:rFonts w:ascii="Times New Roman" w:hAnsi="Times New Roman" w:cs="Times New Roman"/>
                                <w:color w:val="000000" w:themeColor="text1"/>
                                <w:sz w:val="28"/>
                                <w:szCs w:val="28"/>
                              </w:rPr>
                              <w:t>їхнього</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здоров'я</w:t>
                            </w:r>
                            <w:proofErr w:type="spellEnd"/>
                            <w:r w:rsidRPr="00F26BCF">
                              <w:rPr>
                                <w:rFonts w:ascii="Times New Roman" w:hAnsi="Times New Roman" w:cs="Times New Roman"/>
                                <w:color w:val="000000" w:themeColor="text1"/>
                                <w:sz w:val="28"/>
                                <w:szCs w:val="28"/>
                              </w:rPr>
                              <w:t xml:space="preserve"> роботах </w:t>
                            </w:r>
                            <w:proofErr w:type="spellStart"/>
                            <w:r w:rsidRPr="00F26BCF">
                              <w:rPr>
                                <w:rFonts w:ascii="Times New Roman" w:hAnsi="Times New Roman" w:cs="Times New Roman"/>
                                <w:color w:val="000000" w:themeColor="text1"/>
                                <w:sz w:val="28"/>
                                <w:szCs w:val="28"/>
                              </w:rPr>
                              <w:t>забороняється</w:t>
                            </w:r>
                            <w:proofErr w:type="spellEnd"/>
                            <w:r w:rsidRPr="00F26BCF">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B7EA7" id="Скругленный прямоугольник 14" o:spid="_x0000_s1026" style="position:absolute;margin-left:157.95pt;margin-top:512.6pt;width:327.75pt;height:6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" fillcolor="#ffc000 [3207]" strokecolor="#7f5f00 [1607]" strokeweight="1pt">
                <v:stroke joinstyle="miter"/>
                <v:textbox>
                  <w:txbxContent>
                    <w:p w:rsidR="00FF3AF6" w:rsidRPr="00F26BCF" w:rsidRDefault="00FF3AF6" w:rsidP="00F26BCF">
                      <w:pPr>
                        <w:jc w:val="center"/>
                        <w:rPr>
                          <w:rFonts w:ascii="Times New Roman" w:hAnsi="Times New Roman" w:cs="Times New Roman"/>
                          <w:color w:val="000000" w:themeColor="text1"/>
                          <w:sz w:val="28"/>
                          <w:szCs w:val="28"/>
                        </w:rPr>
                      </w:pPr>
                      <w:proofErr w:type="spellStart"/>
                      <w:r w:rsidRPr="00F26BCF">
                        <w:rPr>
                          <w:rFonts w:ascii="Times New Roman" w:hAnsi="Times New Roman" w:cs="Times New Roman"/>
                          <w:color w:val="000000" w:themeColor="text1"/>
                          <w:sz w:val="28"/>
                          <w:szCs w:val="28"/>
                        </w:rPr>
                        <w:t>Використання</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праці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жінок</w:t>
                      </w:r>
                      <w:proofErr w:type="spellEnd"/>
                      <w:r w:rsidRPr="00F26BCF">
                        <w:rPr>
                          <w:rFonts w:ascii="Times New Roman" w:hAnsi="Times New Roman" w:cs="Times New Roman"/>
                          <w:color w:val="000000" w:themeColor="text1"/>
                          <w:sz w:val="28"/>
                          <w:szCs w:val="28"/>
                        </w:rPr>
                        <w:t xml:space="preserve"> і </w:t>
                      </w:r>
                      <w:proofErr w:type="spellStart"/>
                      <w:r w:rsidRPr="00F26BCF">
                        <w:rPr>
                          <w:rFonts w:ascii="Times New Roman" w:hAnsi="Times New Roman" w:cs="Times New Roman"/>
                          <w:color w:val="000000" w:themeColor="text1"/>
                          <w:sz w:val="28"/>
                          <w:szCs w:val="28"/>
                        </w:rPr>
                        <w:t>неповнолітніх</w:t>
                      </w:r>
                      <w:proofErr w:type="spellEnd"/>
                      <w:r w:rsidRPr="00F26BCF">
                        <w:rPr>
                          <w:rFonts w:ascii="Times New Roman" w:hAnsi="Times New Roman" w:cs="Times New Roman"/>
                          <w:color w:val="000000" w:themeColor="text1"/>
                          <w:sz w:val="28"/>
                          <w:szCs w:val="28"/>
                        </w:rPr>
                        <w:t xml:space="preserve"> на </w:t>
                      </w:r>
                      <w:proofErr w:type="spellStart"/>
                      <w:r w:rsidRPr="00F26BCF">
                        <w:rPr>
                          <w:rFonts w:ascii="Times New Roman" w:hAnsi="Times New Roman" w:cs="Times New Roman"/>
                          <w:color w:val="000000" w:themeColor="text1"/>
                          <w:sz w:val="28"/>
                          <w:szCs w:val="28"/>
                        </w:rPr>
                        <w:t>небезпечних</w:t>
                      </w:r>
                      <w:proofErr w:type="spellEnd"/>
                      <w:r w:rsidRPr="00F26BCF">
                        <w:rPr>
                          <w:rFonts w:ascii="Times New Roman" w:hAnsi="Times New Roman" w:cs="Times New Roman"/>
                          <w:color w:val="000000" w:themeColor="text1"/>
                          <w:sz w:val="28"/>
                          <w:szCs w:val="28"/>
                        </w:rPr>
                        <w:t xml:space="preserve"> для </w:t>
                      </w:r>
                      <w:proofErr w:type="spellStart"/>
                      <w:r w:rsidRPr="00F26BCF">
                        <w:rPr>
                          <w:rFonts w:ascii="Times New Roman" w:hAnsi="Times New Roman" w:cs="Times New Roman"/>
                          <w:color w:val="000000" w:themeColor="text1"/>
                          <w:sz w:val="28"/>
                          <w:szCs w:val="28"/>
                        </w:rPr>
                        <w:t>їхнього</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здоров'я</w:t>
                      </w:r>
                      <w:proofErr w:type="spellEnd"/>
                      <w:r w:rsidRPr="00F26BCF">
                        <w:rPr>
                          <w:rFonts w:ascii="Times New Roman" w:hAnsi="Times New Roman" w:cs="Times New Roman"/>
                          <w:color w:val="000000" w:themeColor="text1"/>
                          <w:sz w:val="28"/>
                          <w:szCs w:val="28"/>
                        </w:rPr>
                        <w:t xml:space="preserve"> роботах </w:t>
                      </w:r>
                      <w:proofErr w:type="spellStart"/>
                      <w:r w:rsidRPr="00F26BCF">
                        <w:rPr>
                          <w:rFonts w:ascii="Times New Roman" w:hAnsi="Times New Roman" w:cs="Times New Roman"/>
                          <w:color w:val="000000" w:themeColor="text1"/>
                          <w:sz w:val="28"/>
                          <w:szCs w:val="28"/>
                        </w:rPr>
                        <w:t>забороняється</w:t>
                      </w:r>
                      <w:proofErr w:type="spellEnd"/>
                      <w:r w:rsidRPr="00F26BCF">
                        <w:rPr>
                          <w:rFonts w:ascii="Times New Roman" w:hAnsi="Times New Roman" w:cs="Times New Roman"/>
                          <w:color w:val="000000" w:themeColor="text1"/>
                          <w:sz w:val="28"/>
                          <w:szCs w:val="28"/>
                        </w:rPr>
                        <w:t>.</w:t>
                      </w:r>
                      <w:r w:rsidRPr="00F26BCF">
                        <w:t xml:space="preserve"> </w:t>
                      </w:r>
                      <w:proofErr w:type="spellStart"/>
                      <w:r w:rsidRPr="00F26BCF">
                        <w:rPr>
                          <w:rFonts w:ascii="Times New Roman" w:hAnsi="Times New Roman" w:cs="Times New Roman"/>
                          <w:color w:val="000000" w:themeColor="text1"/>
                          <w:sz w:val="28"/>
                          <w:szCs w:val="28"/>
                        </w:rPr>
                        <w:t>Використання</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праці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жінок</w:t>
                      </w:r>
                      <w:proofErr w:type="spellEnd"/>
                      <w:r w:rsidRPr="00F26BCF">
                        <w:rPr>
                          <w:rFonts w:ascii="Times New Roman" w:hAnsi="Times New Roman" w:cs="Times New Roman"/>
                          <w:color w:val="000000" w:themeColor="text1"/>
                          <w:sz w:val="28"/>
                          <w:szCs w:val="28"/>
                        </w:rPr>
                        <w:t xml:space="preserve"> і </w:t>
                      </w:r>
                      <w:proofErr w:type="spellStart"/>
                      <w:r w:rsidRPr="00F26BCF">
                        <w:rPr>
                          <w:rFonts w:ascii="Times New Roman" w:hAnsi="Times New Roman" w:cs="Times New Roman"/>
                          <w:color w:val="000000" w:themeColor="text1"/>
                          <w:sz w:val="28"/>
                          <w:szCs w:val="28"/>
                        </w:rPr>
                        <w:t>неповнолітніх</w:t>
                      </w:r>
                      <w:proofErr w:type="spellEnd"/>
                      <w:r w:rsidRPr="00F26BCF">
                        <w:rPr>
                          <w:rFonts w:ascii="Times New Roman" w:hAnsi="Times New Roman" w:cs="Times New Roman"/>
                          <w:color w:val="000000" w:themeColor="text1"/>
                          <w:sz w:val="28"/>
                          <w:szCs w:val="28"/>
                        </w:rPr>
                        <w:t xml:space="preserve"> на </w:t>
                      </w:r>
                      <w:proofErr w:type="spellStart"/>
                      <w:r w:rsidRPr="00F26BCF">
                        <w:rPr>
                          <w:rFonts w:ascii="Times New Roman" w:hAnsi="Times New Roman" w:cs="Times New Roman"/>
                          <w:color w:val="000000" w:themeColor="text1"/>
                          <w:sz w:val="28"/>
                          <w:szCs w:val="28"/>
                        </w:rPr>
                        <w:t>небезпечних</w:t>
                      </w:r>
                      <w:proofErr w:type="spellEnd"/>
                      <w:r w:rsidRPr="00F26BCF">
                        <w:rPr>
                          <w:rFonts w:ascii="Times New Roman" w:hAnsi="Times New Roman" w:cs="Times New Roman"/>
                          <w:color w:val="000000" w:themeColor="text1"/>
                          <w:sz w:val="28"/>
                          <w:szCs w:val="28"/>
                        </w:rPr>
                        <w:t xml:space="preserve"> для </w:t>
                      </w:r>
                      <w:proofErr w:type="spellStart"/>
                      <w:r w:rsidRPr="00F26BCF">
                        <w:rPr>
                          <w:rFonts w:ascii="Times New Roman" w:hAnsi="Times New Roman" w:cs="Times New Roman"/>
                          <w:color w:val="000000" w:themeColor="text1"/>
                          <w:sz w:val="28"/>
                          <w:szCs w:val="28"/>
                        </w:rPr>
                        <w:t>їхнього</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здоров'я</w:t>
                      </w:r>
                      <w:proofErr w:type="spellEnd"/>
                      <w:r w:rsidRPr="00F26BCF">
                        <w:rPr>
                          <w:rFonts w:ascii="Times New Roman" w:hAnsi="Times New Roman" w:cs="Times New Roman"/>
                          <w:color w:val="000000" w:themeColor="text1"/>
                          <w:sz w:val="28"/>
                          <w:szCs w:val="28"/>
                        </w:rPr>
                        <w:t xml:space="preserve"> роботах </w:t>
                      </w:r>
                      <w:proofErr w:type="spellStart"/>
                      <w:r w:rsidRPr="00F26BCF">
                        <w:rPr>
                          <w:rFonts w:ascii="Times New Roman" w:hAnsi="Times New Roman" w:cs="Times New Roman"/>
                          <w:color w:val="000000" w:themeColor="text1"/>
                          <w:sz w:val="28"/>
                          <w:szCs w:val="28"/>
                        </w:rPr>
                        <w:t>забороняється</w:t>
                      </w:r>
                      <w:proofErr w:type="spellEnd"/>
                      <w:r w:rsidRPr="00F26BCF">
                        <w:rPr>
                          <w:rFonts w:ascii="Times New Roman" w:hAnsi="Times New Roman" w:cs="Times New Roman"/>
                          <w:color w:val="000000" w:themeColor="text1"/>
                          <w:sz w:val="28"/>
                          <w:szCs w:val="28"/>
                        </w:rPr>
                        <w:t>.</w:t>
                      </w:r>
                    </w:p>
                  </w:txbxContent>
                </v:textbox>
                <w10:wrap anchorx="margin"/>
              </v:roundrect>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4624" behindDoc="0" locked="0" layoutInCell="1" allowOverlap="1" wp14:anchorId="2340927F" wp14:editId="7F40C828">
                <wp:simplePos x="0" y="0"/>
                <wp:positionH relativeFrom="column">
                  <wp:posOffset>4120515</wp:posOffset>
                </wp:positionH>
                <wp:positionV relativeFrom="paragraph">
                  <wp:posOffset>6100445</wp:posOffset>
                </wp:positionV>
                <wp:extent cx="0" cy="371475"/>
                <wp:effectExtent l="95250" t="38100" r="152400" b="85725"/>
                <wp:wrapNone/>
                <wp:docPr id="15" name="Прямая со стрелкой 15"/>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296AA6" id="Прямая со стрелкой 15" o:spid="_x0000_s1026" type="#_x0000_t32" style="position:absolute;margin-left:324.45pt;margin-top:480.35pt;width:0;height:2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" strokecolor="black [3213]" strokeweight="3pt">
                <v:stroke endarrow="block" joinstyle="miter"/>
                <v:shadow on="t" color="black" opacity="26214f" origin="-.5,-.5" offset=".74836mm,.74836mm"/>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0528" behindDoc="0" locked="0" layoutInCell="1" allowOverlap="1">
                <wp:simplePos x="0" y="0"/>
                <wp:positionH relativeFrom="margin">
                  <wp:posOffset>1996440</wp:posOffset>
                </wp:positionH>
                <wp:positionV relativeFrom="paragraph">
                  <wp:posOffset>5224145</wp:posOffset>
                </wp:positionV>
                <wp:extent cx="4171950" cy="847725"/>
                <wp:effectExtent l="0" t="0" r="19050" b="285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4171950" cy="84772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F26BCF" w:rsidRDefault="00FF3AF6" w:rsidP="00F26BCF">
                            <w:pPr>
                              <w:jc w:val="center"/>
                              <w:rPr>
                                <w:rFonts w:ascii="Times New Roman" w:hAnsi="Times New Roman" w:cs="Times New Roman"/>
                                <w:color w:val="000000" w:themeColor="text1"/>
                                <w:sz w:val="28"/>
                                <w:szCs w:val="28"/>
                              </w:rPr>
                            </w:pPr>
                            <w:proofErr w:type="spellStart"/>
                            <w:r w:rsidRPr="00F26BCF">
                              <w:rPr>
                                <w:rFonts w:ascii="Times New Roman" w:hAnsi="Times New Roman" w:cs="Times New Roman"/>
                                <w:color w:val="000000" w:themeColor="text1"/>
                                <w:sz w:val="28"/>
                                <w:szCs w:val="28"/>
                              </w:rPr>
                              <w:t>Кожен</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має</w:t>
                            </w:r>
                            <w:proofErr w:type="spellEnd"/>
                            <w:r w:rsidRPr="00F26BCF">
                              <w:rPr>
                                <w:rFonts w:ascii="Times New Roman" w:hAnsi="Times New Roman" w:cs="Times New Roman"/>
                                <w:color w:val="000000" w:themeColor="text1"/>
                                <w:sz w:val="28"/>
                                <w:szCs w:val="28"/>
                              </w:rPr>
                              <w:t xml:space="preserve"> право на </w:t>
                            </w:r>
                            <w:proofErr w:type="spellStart"/>
                            <w:r w:rsidRPr="00F26BCF">
                              <w:rPr>
                                <w:rFonts w:ascii="Times New Roman" w:hAnsi="Times New Roman" w:cs="Times New Roman"/>
                                <w:color w:val="000000" w:themeColor="text1"/>
                                <w:sz w:val="28"/>
                                <w:szCs w:val="28"/>
                              </w:rPr>
                              <w:t>належні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безпечні</w:t>
                            </w:r>
                            <w:proofErr w:type="spellEnd"/>
                            <w:r w:rsidRPr="00F26BCF">
                              <w:rPr>
                                <w:rFonts w:ascii="Times New Roman" w:hAnsi="Times New Roman" w:cs="Times New Roman"/>
                                <w:color w:val="000000" w:themeColor="text1"/>
                                <w:sz w:val="28"/>
                                <w:szCs w:val="28"/>
                              </w:rPr>
                              <w:t xml:space="preserve"> і </w:t>
                            </w:r>
                            <w:proofErr w:type="spellStart"/>
                            <w:r w:rsidRPr="00F26BCF">
                              <w:rPr>
                                <w:rFonts w:ascii="Times New Roman" w:hAnsi="Times New Roman" w:cs="Times New Roman"/>
                                <w:color w:val="000000" w:themeColor="text1"/>
                                <w:sz w:val="28"/>
                                <w:szCs w:val="28"/>
                              </w:rPr>
                              <w:t>здорові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умови</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праці</w:t>
                            </w:r>
                            <w:proofErr w:type="spellEnd"/>
                            <w:r w:rsidRPr="00F26BCF">
                              <w:rPr>
                                <w:rFonts w:ascii="Times New Roman" w:hAnsi="Times New Roman" w:cs="Times New Roman"/>
                                <w:color w:val="000000" w:themeColor="text1"/>
                                <w:sz w:val="28"/>
                                <w:szCs w:val="28"/>
                              </w:rPr>
                              <w:t xml:space="preserve">, на </w:t>
                            </w:r>
                            <w:proofErr w:type="spellStart"/>
                            <w:r w:rsidRPr="00F26BCF">
                              <w:rPr>
                                <w:rFonts w:ascii="Times New Roman" w:hAnsi="Times New Roman" w:cs="Times New Roman"/>
                                <w:color w:val="000000" w:themeColor="text1"/>
                                <w:sz w:val="28"/>
                                <w:szCs w:val="28"/>
                              </w:rPr>
                              <w:t>заробітну</w:t>
                            </w:r>
                            <w:proofErr w:type="spellEnd"/>
                            <w:r w:rsidRPr="00F26BCF">
                              <w:rPr>
                                <w:rFonts w:ascii="Times New Roman" w:hAnsi="Times New Roman" w:cs="Times New Roman"/>
                                <w:color w:val="000000" w:themeColor="text1"/>
                                <w:sz w:val="28"/>
                                <w:szCs w:val="28"/>
                              </w:rPr>
                              <w:t xml:space="preserve"> плату, не </w:t>
                            </w:r>
                            <w:proofErr w:type="spellStart"/>
                            <w:r w:rsidRPr="00F26BCF">
                              <w:rPr>
                                <w:rFonts w:ascii="Times New Roman" w:hAnsi="Times New Roman" w:cs="Times New Roman"/>
                                <w:color w:val="000000" w:themeColor="text1"/>
                                <w:sz w:val="28"/>
                                <w:szCs w:val="28"/>
                              </w:rPr>
                              <w:t>нижчу</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від</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визначеної</w:t>
                            </w:r>
                            <w:proofErr w:type="spellEnd"/>
                            <w:r w:rsidRPr="00F26BCF">
                              <w:rPr>
                                <w:rFonts w:ascii="Times New Roman" w:hAnsi="Times New Roman" w:cs="Times New Roman"/>
                                <w:color w:val="000000" w:themeColor="text1"/>
                                <w:sz w:val="28"/>
                                <w:szCs w:val="28"/>
                              </w:rPr>
                              <w:t xml:space="preserve">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7" style="position:absolute;margin-left:157.2pt;margin-top:411.35pt;width:328.5pt;height:6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" fillcolor="#ffc000 [3207]" strokecolor="#7f5f00 [1607]" strokeweight="1pt">
                <v:stroke joinstyle="miter"/>
                <v:textbox>
                  <w:txbxContent>
                    <w:p w:rsidR="00FF3AF6" w:rsidRPr="00F26BCF" w:rsidRDefault="00FF3AF6" w:rsidP="00F26BCF">
                      <w:pPr>
                        <w:jc w:val="center"/>
                        <w:rPr>
                          <w:rFonts w:ascii="Times New Roman" w:hAnsi="Times New Roman" w:cs="Times New Roman"/>
                          <w:color w:val="000000" w:themeColor="text1"/>
                          <w:sz w:val="28"/>
                          <w:szCs w:val="28"/>
                        </w:rPr>
                      </w:pPr>
                      <w:proofErr w:type="spellStart"/>
                      <w:r w:rsidRPr="00F26BCF">
                        <w:rPr>
                          <w:rFonts w:ascii="Times New Roman" w:hAnsi="Times New Roman" w:cs="Times New Roman"/>
                          <w:color w:val="000000" w:themeColor="text1"/>
                          <w:sz w:val="28"/>
                          <w:szCs w:val="28"/>
                        </w:rPr>
                        <w:t>Кожен</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має</w:t>
                      </w:r>
                      <w:proofErr w:type="spellEnd"/>
                      <w:r w:rsidRPr="00F26BCF">
                        <w:rPr>
                          <w:rFonts w:ascii="Times New Roman" w:hAnsi="Times New Roman" w:cs="Times New Roman"/>
                          <w:color w:val="000000" w:themeColor="text1"/>
                          <w:sz w:val="28"/>
                          <w:szCs w:val="28"/>
                        </w:rPr>
                        <w:t xml:space="preserve"> право на </w:t>
                      </w:r>
                      <w:proofErr w:type="spellStart"/>
                      <w:r w:rsidRPr="00F26BCF">
                        <w:rPr>
                          <w:rFonts w:ascii="Times New Roman" w:hAnsi="Times New Roman" w:cs="Times New Roman"/>
                          <w:color w:val="000000" w:themeColor="text1"/>
                          <w:sz w:val="28"/>
                          <w:szCs w:val="28"/>
                        </w:rPr>
                        <w:t>належні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безпечні</w:t>
                      </w:r>
                      <w:proofErr w:type="spellEnd"/>
                      <w:r w:rsidRPr="00F26BCF">
                        <w:rPr>
                          <w:rFonts w:ascii="Times New Roman" w:hAnsi="Times New Roman" w:cs="Times New Roman"/>
                          <w:color w:val="000000" w:themeColor="text1"/>
                          <w:sz w:val="28"/>
                          <w:szCs w:val="28"/>
                        </w:rPr>
                        <w:t xml:space="preserve"> і </w:t>
                      </w:r>
                      <w:proofErr w:type="spellStart"/>
                      <w:r w:rsidRPr="00F26BCF">
                        <w:rPr>
                          <w:rFonts w:ascii="Times New Roman" w:hAnsi="Times New Roman" w:cs="Times New Roman"/>
                          <w:color w:val="000000" w:themeColor="text1"/>
                          <w:sz w:val="28"/>
                          <w:szCs w:val="28"/>
                        </w:rPr>
                        <w:t>здорові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умови</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праці</w:t>
                      </w:r>
                      <w:proofErr w:type="spellEnd"/>
                      <w:r w:rsidRPr="00F26BCF">
                        <w:rPr>
                          <w:rFonts w:ascii="Times New Roman" w:hAnsi="Times New Roman" w:cs="Times New Roman"/>
                          <w:color w:val="000000" w:themeColor="text1"/>
                          <w:sz w:val="28"/>
                          <w:szCs w:val="28"/>
                        </w:rPr>
                        <w:t xml:space="preserve">, на </w:t>
                      </w:r>
                      <w:proofErr w:type="spellStart"/>
                      <w:r w:rsidRPr="00F26BCF">
                        <w:rPr>
                          <w:rFonts w:ascii="Times New Roman" w:hAnsi="Times New Roman" w:cs="Times New Roman"/>
                          <w:color w:val="000000" w:themeColor="text1"/>
                          <w:sz w:val="28"/>
                          <w:szCs w:val="28"/>
                        </w:rPr>
                        <w:t>заробітну</w:t>
                      </w:r>
                      <w:proofErr w:type="spellEnd"/>
                      <w:r w:rsidRPr="00F26BCF">
                        <w:rPr>
                          <w:rFonts w:ascii="Times New Roman" w:hAnsi="Times New Roman" w:cs="Times New Roman"/>
                          <w:color w:val="000000" w:themeColor="text1"/>
                          <w:sz w:val="28"/>
                          <w:szCs w:val="28"/>
                        </w:rPr>
                        <w:t xml:space="preserve"> плату, не </w:t>
                      </w:r>
                      <w:proofErr w:type="spellStart"/>
                      <w:r w:rsidRPr="00F26BCF">
                        <w:rPr>
                          <w:rFonts w:ascii="Times New Roman" w:hAnsi="Times New Roman" w:cs="Times New Roman"/>
                          <w:color w:val="000000" w:themeColor="text1"/>
                          <w:sz w:val="28"/>
                          <w:szCs w:val="28"/>
                        </w:rPr>
                        <w:t>нижчу</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від</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визначеної</w:t>
                      </w:r>
                      <w:proofErr w:type="spellEnd"/>
                      <w:r w:rsidRPr="00F26BCF">
                        <w:rPr>
                          <w:rFonts w:ascii="Times New Roman" w:hAnsi="Times New Roman" w:cs="Times New Roman"/>
                          <w:color w:val="000000" w:themeColor="text1"/>
                          <w:sz w:val="28"/>
                          <w:szCs w:val="28"/>
                        </w:rPr>
                        <w:t xml:space="preserve"> законом.</w:t>
                      </w:r>
                    </w:p>
                  </w:txbxContent>
                </v:textbox>
                <w10:wrap anchorx="margin"/>
              </v:roundrect>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9504" behindDoc="0" locked="0" layoutInCell="1" allowOverlap="1" wp14:anchorId="3FF11B19" wp14:editId="1FA959C3">
                <wp:simplePos x="0" y="0"/>
                <wp:positionH relativeFrom="column">
                  <wp:posOffset>4095750</wp:posOffset>
                </wp:positionH>
                <wp:positionV relativeFrom="paragraph">
                  <wp:posOffset>4828540</wp:posOffset>
                </wp:positionV>
                <wp:extent cx="0" cy="371475"/>
                <wp:effectExtent l="95250" t="38100" r="152400" b="85725"/>
                <wp:wrapNone/>
                <wp:docPr id="12" name="Прямая со стрелкой 12"/>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3499BF" id="Прямая со стрелкой 12" o:spid="_x0000_s1026" type="#_x0000_t32" style="position:absolute;margin-left:322.5pt;margin-top:380.2pt;width:0;height:29.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" strokecolor="black [3213]" strokeweight="3pt">
                <v:stroke endarrow="block" joinstyle="miter"/>
                <v:shadow on="t" color="black" opacity="26214f" origin="-.5,-.5" offset=".74836mm,.74836mm"/>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7456" behindDoc="0" locked="0" layoutInCell="1" allowOverlap="1">
                <wp:simplePos x="0" y="0"/>
                <wp:positionH relativeFrom="margin">
                  <wp:posOffset>1996440</wp:posOffset>
                </wp:positionH>
                <wp:positionV relativeFrom="paragraph">
                  <wp:posOffset>4433570</wp:posOffset>
                </wp:positionV>
                <wp:extent cx="4162425" cy="352425"/>
                <wp:effectExtent l="0" t="0" r="28575" b="285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4162425" cy="35242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F26BCF" w:rsidRDefault="00FF3AF6" w:rsidP="00F26BCF">
                            <w:pPr>
                              <w:jc w:val="center"/>
                              <w:rPr>
                                <w:rFonts w:ascii="Times New Roman" w:hAnsi="Times New Roman" w:cs="Times New Roman"/>
                                <w:color w:val="000000" w:themeColor="text1"/>
                                <w:sz w:val="28"/>
                                <w:szCs w:val="28"/>
                              </w:rPr>
                            </w:pPr>
                            <w:proofErr w:type="spellStart"/>
                            <w:r w:rsidRPr="00F26BCF">
                              <w:rPr>
                                <w:rFonts w:ascii="Times New Roman" w:hAnsi="Times New Roman" w:cs="Times New Roman"/>
                                <w:color w:val="000000" w:themeColor="text1"/>
                                <w:sz w:val="28"/>
                                <w:szCs w:val="28"/>
                              </w:rPr>
                              <w:t>Використання</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примусової</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праці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забороняється</w:t>
                            </w:r>
                            <w:proofErr w:type="spellEnd"/>
                            <w:r w:rsidRPr="00F26BCF">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8" style="position:absolute;margin-left:157.2pt;margin-top:349.1pt;width:327.75pt;height:2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" fillcolor="#ffc000 [3207]" strokecolor="#7f5f00 [1607]" strokeweight="1pt">
                <v:stroke joinstyle="miter"/>
                <v:textbox>
                  <w:txbxContent>
                    <w:p w:rsidR="00FF3AF6" w:rsidRPr="00F26BCF" w:rsidRDefault="00FF3AF6" w:rsidP="00F26BCF">
                      <w:pPr>
                        <w:jc w:val="center"/>
                        <w:rPr>
                          <w:rFonts w:ascii="Times New Roman" w:hAnsi="Times New Roman" w:cs="Times New Roman"/>
                          <w:color w:val="000000" w:themeColor="text1"/>
                          <w:sz w:val="28"/>
                          <w:szCs w:val="28"/>
                        </w:rPr>
                      </w:pPr>
                      <w:proofErr w:type="spellStart"/>
                      <w:r w:rsidRPr="00F26BCF">
                        <w:rPr>
                          <w:rFonts w:ascii="Times New Roman" w:hAnsi="Times New Roman" w:cs="Times New Roman"/>
                          <w:color w:val="000000" w:themeColor="text1"/>
                          <w:sz w:val="28"/>
                          <w:szCs w:val="28"/>
                        </w:rPr>
                        <w:t>Використання</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примусової</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праці</w:t>
                      </w:r>
                      <w:proofErr w:type="spellEnd"/>
                      <w:r w:rsidRPr="00F26BCF">
                        <w:rPr>
                          <w:rFonts w:ascii="Times New Roman" w:hAnsi="Times New Roman" w:cs="Times New Roman"/>
                          <w:color w:val="000000" w:themeColor="text1"/>
                          <w:sz w:val="28"/>
                          <w:szCs w:val="28"/>
                        </w:rPr>
                        <w:t xml:space="preserve"> </w:t>
                      </w:r>
                      <w:proofErr w:type="spellStart"/>
                      <w:r w:rsidRPr="00F26BCF">
                        <w:rPr>
                          <w:rFonts w:ascii="Times New Roman" w:hAnsi="Times New Roman" w:cs="Times New Roman"/>
                          <w:color w:val="000000" w:themeColor="text1"/>
                          <w:sz w:val="28"/>
                          <w:szCs w:val="28"/>
                        </w:rPr>
                        <w:t>забороняється</w:t>
                      </w:r>
                      <w:proofErr w:type="spellEnd"/>
                      <w:r w:rsidRPr="00F26BCF">
                        <w:rPr>
                          <w:rFonts w:ascii="Times New Roman" w:hAnsi="Times New Roman" w:cs="Times New Roman"/>
                          <w:color w:val="000000" w:themeColor="text1"/>
                          <w:sz w:val="28"/>
                          <w:szCs w:val="28"/>
                        </w:rPr>
                        <w:t>.</w:t>
                      </w:r>
                    </w:p>
                  </w:txbxContent>
                </v:textbox>
                <w10:wrap anchorx="margin"/>
              </v:roundrect>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4082415</wp:posOffset>
                </wp:positionH>
                <wp:positionV relativeFrom="paragraph">
                  <wp:posOffset>4014470</wp:posOffset>
                </wp:positionV>
                <wp:extent cx="0" cy="371475"/>
                <wp:effectExtent l="95250" t="38100" r="152400" b="85725"/>
                <wp:wrapNone/>
                <wp:docPr id="10" name="Прямая со стрелкой 10"/>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40436B" id="Прямая со стрелкой 10" o:spid="_x0000_s1026" type="#_x0000_t32" style="position:absolute;margin-left:321.45pt;margin-top:316.1pt;width:0;height:29.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" strokecolor="black [3213]" strokeweight="3pt">
                <v:stroke endarrow="block" joinstyle="miter"/>
                <v:shadow on="t" color="black" opacity="26214f" origin="-.5,-.5" offset=".74836mm,.74836mm"/>
              </v:shape>
            </w:pict>
          </mc:Fallback>
        </mc:AlternateContent>
      </w:r>
      <w:r w:rsidR="00F26BCF">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1958340</wp:posOffset>
                </wp:positionH>
                <wp:positionV relativeFrom="paragraph">
                  <wp:posOffset>2433321</wp:posOffset>
                </wp:positionV>
                <wp:extent cx="4219575" cy="1543050"/>
                <wp:effectExtent l="0" t="0" r="28575" b="1905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4219575" cy="15430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782905" w:rsidRDefault="00FF3AF6" w:rsidP="00782905">
                            <w:pPr>
                              <w:jc w:val="center"/>
                              <w:rPr>
                                <w:rFonts w:ascii="Times New Roman" w:hAnsi="Times New Roman" w:cs="Times New Roman"/>
                                <w:color w:val="000000" w:themeColor="text1"/>
                                <w:sz w:val="28"/>
                                <w:szCs w:val="28"/>
                              </w:rPr>
                            </w:pPr>
                            <w:r w:rsidRPr="00782905">
                              <w:rPr>
                                <w:rFonts w:ascii="Times New Roman" w:hAnsi="Times New Roman" w:cs="Times New Roman"/>
                                <w:color w:val="000000" w:themeColor="text1"/>
                                <w:sz w:val="28"/>
                                <w:szCs w:val="28"/>
                              </w:rPr>
                              <w:t xml:space="preserve">Держава </w:t>
                            </w:r>
                            <w:proofErr w:type="spellStart"/>
                            <w:r w:rsidRPr="00782905">
                              <w:rPr>
                                <w:rFonts w:ascii="Times New Roman" w:hAnsi="Times New Roman" w:cs="Times New Roman"/>
                                <w:color w:val="000000" w:themeColor="text1"/>
                                <w:sz w:val="28"/>
                                <w:szCs w:val="28"/>
                              </w:rPr>
                              <w:t>створює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умови</w:t>
                            </w:r>
                            <w:proofErr w:type="spellEnd"/>
                            <w:r w:rsidRPr="00782905">
                              <w:rPr>
                                <w:rFonts w:ascii="Times New Roman" w:hAnsi="Times New Roman" w:cs="Times New Roman"/>
                                <w:color w:val="000000" w:themeColor="text1"/>
                                <w:sz w:val="28"/>
                                <w:szCs w:val="28"/>
                              </w:rPr>
                              <w:t xml:space="preserve"> для </w:t>
                            </w:r>
                            <w:proofErr w:type="spellStart"/>
                            <w:r w:rsidRPr="00782905">
                              <w:rPr>
                                <w:rFonts w:ascii="Times New Roman" w:hAnsi="Times New Roman" w:cs="Times New Roman"/>
                                <w:color w:val="000000" w:themeColor="text1"/>
                                <w:sz w:val="28"/>
                                <w:szCs w:val="28"/>
                              </w:rPr>
                              <w:t>повного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здійснення</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громадянами</w:t>
                            </w:r>
                            <w:proofErr w:type="spellEnd"/>
                            <w:r w:rsidRPr="00782905">
                              <w:rPr>
                                <w:rFonts w:ascii="Times New Roman" w:hAnsi="Times New Roman" w:cs="Times New Roman"/>
                                <w:color w:val="000000" w:themeColor="text1"/>
                                <w:sz w:val="28"/>
                                <w:szCs w:val="28"/>
                              </w:rPr>
                              <w:t xml:space="preserve"> права на </w:t>
                            </w:r>
                            <w:proofErr w:type="spellStart"/>
                            <w:r w:rsidRPr="00782905">
                              <w:rPr>
                                <w:rFonts w:ascii="Times New Roman" w:hAnsi="Times New Roman" w:cs="Times New Roman"/>
                                <w:color w:val="000000" w:themeColor="text1"/>
                                <w:sz w:val="28"/>
                                <w:szCs w:val="28"/>
                              </w:rPr>
                              <w:t>працю</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гарантує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рівні</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можливості</w:t>
                            </w:r>
                            <w:proofErr w:type="spellEnd"/>
                            <w:r w:rsidRPr="00782905">
                              <w:rPr>
                                <w:rFonts w:ascii="Times New Roman" w:hAnsi="Times New Roman" w:cs="Times New Roman"/>
                                <w:color w:val="000000" w:themeColor="text1"/>
                                <w:sz w:val="28"/>
                                <w:szCs w:val="28"/>
                              </w:rPr>
                              <w:t xml:space="preserve"> у </w:t>
                            </w:r>
                            <w:proofErr w:type="spellStart"/>
                            <w:r w:rsidRPr="00782905">
                              <w:rPr>
                                <w:rFonts w:ascii="Times New Roman" w:hAnsi="Times New Roman" w:cs="Times New Roman"/>
                                <w:color w:val="000000" w:themeColor="text1"/>
                                <w:sz w:val="28"/>
                                <w:szCs w:val="28"/>
                              </w:rPr>
                              <w:t>виборі</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професії</w:t>
                            </w:r>
                            <w:proofErr w:type="spellEnd"/>
                            <w:r w:rsidRPr="00782905">
                              <w:rPr>
                                <w:rFonts w:ascii="Times New Roman" w:hAnsi="Times New Roman" w:cs="Times New Roman"/>
                                <w:color w:val="000000" w:themeColor="text1"/>
                                <w:sz w:val="28"/>
                                <w:szCs w:val="28"/>
                              </w:rPr>
                              <w:t xml:space="preserve"> та роду </w:t>
                            </w:r>
                            <w:proofErr w:type="spellStart"/>
                            <w:r w:rsidRPr="00782905">
                              <w:rPr>
                                <w:rFonts w:ascii="Times New Roman" w:hAnsi="Times New Roman" w:cs="Times New Roman"/>
                                <w:color w:val="000000" w:themeColor="text1"/>
                                <w:sz w:val="28"/>
                                <w:szCs w:val="28"/>
                              </w:rPr>
                              <w:t>трудової</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діяльності</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реалізовує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програми</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професійно-технічного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навчання</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підготовки</w:t>
                            </w:r>
                            <w:proofErr w:type="spellEnd"/>
                            <w:r w:rsidRPr="00782905">
                              <w:rPr>
                                <w:rFonts w:ascii="Times New Roman" w:hAnsi="Times New Roman" w:cs="Times New Roman"/>
                                <w:color w:val="000000" w:themeColor="text1"/>
                                <w:sz w:val="28"/>
                                <w:szCs w:val="28"/>
                              </w:rPr>
                              <w:t xml:space="preserve"> і </w:t>
                            </w:r>
                            <w:proofErr w:type="spellStart"/>
                            <w:r w:rsidRPr="00782905">
                              <w:rPr>
                                <w:rFonts w:ascii="Times New Roman" w:hAnsi="Times New Roman" w:cs="Times New Roman"/>
                                <w:color w:val="000000" w:themeColor="text1"/>
                                <w:sz w:val="28"/>
                                <w:szCs w:val="28"/>
                              </w:rPr>
                              <w:t>перепідготовки</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кадрів</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відповідно</w:t>
                            </w:r>
                            <w:proofErr w:type="spellEnd"/>
                            <w:r w:rsidRPr="00782905">
                              <w:rPr>
                                <w:rFonts w:ascii="Times New Roman" w:hAnsi="Times New Roman" w:cs="Times New Roman"/>
                                <w:color w:val="000000" w:themeColor="text1"/>
                                <w:sz w:val="28"/>
                                <w:szCs w:val="28"/>
                              </w:rPr>
                              <w:t xml:space="preserve"> до </w:t>
                            </w:r>
                            <w:proofErr w:type="spellStart"/>
                            <w:r w:rsidRPr="00782905">
                              <w:rPr>
                                <w:rFonts w:ascii="Times New Roman" w:hAnsi="Times New Roman" w:cs="Times New Roman"/>
                                <w:color w:val="000000" w:themeColor="text1"/>
                                <w:sz w:val="28"/>
                                <w:szCs w:val="28"/>
                              </w:rPr>
                              <w:t>суспільних</w:t>
                            </w:r>
                            <w:proofErr w:type="spellEnd"/>
                            <w:r w:rsidRPr="00782905">
                              <w:rPr>
                                <w:rFonts w:ascii="Times New Roman" w:hAnsi="Times New Roman" w:cs="Times New Roman"/>
                                <w:color w:val="000000" w:themeColor="text1"/>
                                <w:sz w:val="28"/>
                                <w:szCs w:val="28"/>
                              </w:rPr>
                              <w:t xml:space="preserve"> потреб.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29" style="position:absolute;margin-left:154.2pt;margin-top:191.6pt;width:332.25pt;height:1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" fillcolor="#ffc000 [3207]" strokecolor="#7f5f00 [1607]" strokeweight="1pt">
                <v:stroke joinstyle="miter"/>
                <v:textbox>
                  <w:txbxContent>
                    <w:p w:rsidR="00FF3AF6" w:rsidRPr="00782905" w:rsidRDefault="00FF3AF6" w:rsidP="00782905">
                      <w:pPr>
                        <w:jc w:val="center"/>
                        <w:rPr>
                          <w:rFonts w:ascii="Times New Roman" w:hAnsi="Times New Roman" w:cs="Times New Roman"/>
                          <w:color w:val="000000" w:themeColor="text1"/>
                          <w:sz w:val="28"/>
                          <w:szCs w:val="28"/>
                        </w:rPr>
                      </w:pPr>
                      <w:r w:rsidRPr="00782905">
                        <w:rPr>
                          <w:rFonts w:ascii="Times New Roman" w:hAnsi="Times New Roman" w:cs="Times New Roman"/>
                          <w:color w:val="000000" w:themeColor="text1"/>
                          <w:sz w:val="28"/>
                          <w:szCs w:val="28"/>
                        </w:rPr>
                        <w:t xml:space="preserve">Держава </w:t>
                      </w:r>
                      <w:proofErr w:type="spellStart"/>
                      <w:r w:rsidRPr="00782905">
                        <w:rPr>
                          <w:rFonts w:ascii="Times New Roman" w:hAnsi="Times New Roman" w:cs="Times New Roman"/>
                          <w:color w:val="000000" w:themeColor="text1"/>
                          <w:sz w:val="28"/>
                          <w:szCs w:val="28"/>
                        </w:rPr>
                        <w:t>створює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умови</w:t>
                      </w:r>
                      <w:proofErr w:type="spellEnd"/>
                      <w:r w:rsidRPr="00782905">
                        <w:rPr>
                          <w:rFonts w:ascii="Times New Roman" w:hAnsi="Times New Roman" w:cs="Times New Roman"/>
                          <w:color w:val="000000" w:themeColor="text1"/>
                          <w:sz w:val="28"/>
                          <w:szCs w:val="28"/>
                        </w:rPr>
                        <w:t xml:space="preserve"> для </w:t>
                      </w:r>
                      <w:proofErr w:type="spellStart"/>
                      <w:r w:rsidRPr="00782905">
                        <w:rPr>
                          <w:rFonts w:ascii="Times New Roman" w:hAnsi="Times New Roman" w:cs="Times New Roman"/>
                          <w:color w:val="000000" w:themeColor="text1"/>
                          <w:sz w:val="28"/>
                          <w:szCs w:val="28"/>
                        </w:rPr>
                        <w:t>повного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здійснення</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громадянами</w:t>
                      </w:r>
                      <w:proofErr w:type="spellEnd"/>
                      <w:r w:rsidRPr="00782905">
                        <w:rPr>
                          <w:rFonts w:ascii="Times New Roman" w:hAnsi="Times New Roman" w:cs="Times New Roman"/>
                          <w:color w:val="000000" w:themeColor="text1"/>
                          <w:sz w:val="28"/>
                          <w:szCs w:val="28"/>
                        </w:rPr>
                        <w:t xml:space="preserve"> права на </w:t>
                      </w:r>
                      <w:proofErr w:type="spellStart"/>
                      <w:r w:rsidRPr="00782905">
                        <w:rPr>
                          <w:rFonts w:ascii="Times New Roman" w:hAnsi="Times New Roman" w:cs="Times New Roman"/>
                          <w:color w:val="000000" w:themeColor="text1"/>
                          <w:sz w:val="28"/>
                          <w:szCs w:val="28"/>
                        </w:rPr>
                        <w:t>працю</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гарантує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рівні</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можливості</w:t>
                      </w:r>
                      <w:proofErr w:type="spellEnd"/>
                      <w:r w:rsidRPr="00782905">
                        <w:rPr>
                          <w:rFonts w:ascii="Times New Roman" w:hAnsi="Times New Roman" w:cs="Times New Roman"/>
                          <w:color w:val="000000" w:themeColor="text1"/>
                          <w:sz w:val="28"/>
                          <w:szCs w:val="28"/>
                        </w:rPr>
                        <w:t xml:space="preserve"> у </w:t>
                      </w:r>
                      <w:proofErr w:type="spellStart"/>
                      <w:r w:rsidRPr="00782905">
                        <w:rPr>
                          <w:rFonts w:ascii="Times New Roman" w:hAnsi="Times New Roman" w:cs="Times New Roman"/>
                          <w:color w:val="000000" w:themeColor="text1"/>
                          <w:sz w:val="28"/>
                          <w:szCs w:val="28"/>
                        </w:rPr>
                        <w:t>виборі</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професії</w:t>
                      </w:r>
                      <w:proofErr w:type="spellEnd"/>
                      <w:r w:rsidRPr="00782905">
                        <w:rPr>
                          <w:rFonts w:ascii="Times New Roman" w:hAnsi="Times New Roman" w:cs="Times New Roman"/>
                          <w:color w:val="000000" w:themeColor="text1"/>
                          <w:sz w:val="28"/>
                          <w:szCs w:val="28"/>
                        </w:rPr>
                        <w:t xml:space="preserve"> та роду </w:t>
                      </w:r>
                      <w:proofErr w:type="spellStart"/>
                      <w:r w:rsidRPr="00782905">
                        <w:rPr>
                          <w:rFonts w:ascii="Times New Roman" w:hAnsi="Times New Roman" w:cs="Times New Roman"/>
                          <w:color w:val="000000" w:themeColor="text1"/>
                          <w:sz w:val="28"/>
                          <w:szCs w:val="28"/>
                        </w:rPr>
                        <w:t>трудової</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діяльності</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реалізовує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програми</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професійно-технічного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навчання</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підготовки</w:t>
                      </w:r>
                      <w:proofErr w:type="spellEnd"/>
                      <w:r w:rsidRPr="00782905">
                        <w:rPr>
                          <w:rFonts w:ascii="Times New Roman" w:hAnsi="Times New Roman" w:cs="Times New Roman"/>
                          <w:color w:val="000000" w:themeColor="text1"/>
                          <w:sz w:val="28"/>
                          <w:szCs w:val="28"/>
                        </w:rPr>
                        <w:t xml:space="preserve"> і </w:t>
                      </w:r>
                      <w:proofErr w:type="spellStart"/>
                      <w:r w:rsidRPr="00782905">
                        <w:rPr>
                          <w:rFonts w:ascii="Times New Roman" w:hAnsi="Times New Roman" w:cs="Times New Roman"/>
                          <w:color w:val="000000" w:themeColor="text1"/>
                          <w:sz w:val="28"/>
                          <w:szCs w:val="28"/>
                        </w:rPr>
                        <w:t>перепідготовки</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кадрів</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відповідно</w:t>
                      </w:r>
                      <w:proofErr w:type="spellEnd"/>
                      <w:r w:rsidRPr="00782905">
                        <w:rPr>
                          <w:rFonts w:ascii="Times New Roman" w:hAnsi="Times New Roman" w:cs="Times New Roman"/>
                          <w:color w:val="000000" w:themeColor="text1"/>
                          <w:sz w:val="28"/>
                          <w:szCs w:val="28"/>
                        </w:rPr>
                        <w:t xml:space="preserve"> до </w:t>
                      </w:r>
                      <w:proofErr w:type="spellStart"/>
                      <w:r w:rsidRPr="00782905">
                        <w:rPr>
                          <w:rFonts w:ascii="Times New Roman" w:hAnsi="Times New Roman" w:cs="Times New Roman"/>
                          <w:color w:val="000000" w:themeColor="text1"/>
                          <w:sz w:val="28"/>
                          <w:szCs w:val="28"/>
                        </w:rPr>
                        <w:t>суспільних</w:t>
                      </w:r>
                      <w:proofErr w:type="spellEnd"/>
                      <w:r w:rsidRPr="00782905">
                        <w:rPr>
                          <w:rFonts w:ascii="Times New Roman" w:hAnsi="Times New Roman" w:cs="Times New Roman"/>
                          <w:color w:val="000000" w:themeColor="text1"/>
                          <w:sz w:val="28"/>
                          <w:szCs w:val="28"/>
                        </w:rPr>
                        <w:t xml:space="preserve"> потреб.</w:t>
                      </w:r>
                    </w:p>
                  </w:txbxContent>
                </v:textbox>
              </v:roundrect>
            </w:pict>
          </mc:Fallback>
        </mc:AlternateContent>
      </w:r>
      <w:r w:rsidR="00F26BCF">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4044315</wp:posOffset>
                </wp:positionH>
                <wp:positionV relativeFrom="paragraph">
                  <wp:posOffset>2014220</wp:posOffset>
                </wp:positionV>
                <wp:extent cx="9525" cy="390525"/>
                <wp:effectExtent l="95250" t="38100" r="123825" b="85725"/>
                <wp:wrapNone/>
                <wp:docPr id="8" name="Прямая со стрелкой 8"/>
                <wp:cNvGraphicFramePr/>
                <a:graphic xmlns:a="http://schemas.openxmlformats.org/drawingml/2006/main">
                  <a:graphicData uri="http://schemas.microsoft.com/office/word/2010/wordprocessingShape">
                    <wps:wsp>
                      <wps:cNvCnPr/>
                      <wps:spPr>
                        <a:xfrm>
                          <a:off x="0" y="0"/>
                          <a:ext cx="9525" cy="39052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69DA1D" id="Прямая со стрелкой 8" o:spid="_x0000_s1026" type="#_x0000_t32" style="position:absolute;margin-left:318.45pt;margin-top:158.6pt;width:.75pt;height:30.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" strokecolor="black [3213]" strokeweight="3pt">
                <v:stroke endarrow="block" joinstyle="miter"/>
                <v:shadow on="t" color="black" opacity="26214f" origin="-.5,-.5" offset=".74836mm,.74836mm"/>
              </v:shape>
            </w:pict>
          </mc:Fallback>
        </mc:AlternateContent>
      </w:r>
      <w:r w:rsidR="00F26BCF">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1137920</wp:posOffset>
                </wp:positionV>
                <wp:extent cx="1857375" cy="752475"/>
                <wp:effectExtent l="0" t="19050" r="47625" b="47625"/>
                <wp:wrapNone/>
                <wp:docPr id="6" name="Стрелка вправо 6"/>
                <wp:cNvGraphicFramePr/>
                <a:graphic xmlns:a="http://schemas.openxmlformats.org/drawingml/2006/main">
                  <a:graphicData uri="http://schemas.microsoft.com/office/word/2010/wordprocessingShape">
                    <wps:wsp>
                      <wps:cNvSpPr/>
                      <wps:spPr>
                        <a:xfrm>
                          <a:off x="0" y="0"/>
                          <a:ext cx="1857375" cy="75247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FF3AF6" w:rsidRPr="00504CAA" w:rsidRDefault="00FF3AF6" w:rsidP="00357C36">
                            <w:pPr>
                              <w:jc w:val="center"/>
                              <w:rPr>
                                <w:rFonts w:ascii="Times New Roman" w:hAnsi="Times New Roman" w:cs="Times New Roman"/>
                                <w:sz w:val="28"/>
                                <w:szCs w:val="28"/>
                                <w:lang w:val="uk-UA"/>
                              </w:rPr>
                            </w:pPr>
                            <w:r w:rsidRPr="00504CAA">
                              <w:rPr>
                                <w:rFonts w:ascii="Times New Roman" w:hAnsi="Times New Roman" w:cs="Times New Roman"/>
                                <w:sz w:val="28"/>
                                <w:szCs w:val="28"/>
                                <w:lang w:val="uk-UA"/>
                              </w:rPr>
                              <w:t>Ст. 43 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030" type="#_x0000_t13" style="position:absolute;margin-left:4.95pt;margin-top:89.6pt;width:146.25pt;height:59.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" adj="17225" fillcolor="black [3200]" strokecolor="black [1600]" strokeweight="1pt">
                <v:textbox>
                  <w:txbxContent>
                    <w:p w:rsidR="00FF3AF6" w:rsidRPr="00504CAA" w:rsidRDefault="00FF3AF6" w:rsidP="00357C36">
                      <w:pPr>
                        <w:jc w:val="center"/>
                        <w:rPr>
                          <w:rFonts w:ascii="Times New Roman" w:hAnsi="Times New Roman" w:cs="Times New Roman"/>
                          <w:sz w:val="28"/>
                          <w:szCs w:val="28"/>
                          <w:lang w:val="uk-UA"/>
                        </w:rPr>
                      </w:pPr>
                      <w:r w:rsidRPr="00504CAA">
                        <w:rPr>
                          <w:rFonts w:ascii="Times New Roman" w:hAnsi="Times New Roman" w:cs="Times New Roman"/>
                          <w:sz w:val="28"/>
                          <w:szCs w:val="28"/>
                          <w:lang w:val="uk-UA"/>
                        </w:rPr>
                        <w:t>Ст. 43 КУ</w:t>
                      </w:r>
                    </w:p>
                  </w:txbxContent>
                </v:textbox>
              </v:shape>
            </w:pict>
          </mc:Fallback>
        </mc:AlternateContent>
      </w:r>
      <w:r w:rsidR="00F26BCF">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1996440</wp:posOffset>
                </wp:positionH>
                <wp:positionV relativeFrom="paragraph">
                  <wp:posOffset>1080770</wp:posOffset>
                </wp:positionV>
                <wp:extent cx="4143375" cy="895350"/>
                <wp:effectExtent l="0" t="0" r="28575" b="1905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4143375" cy="8953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782905" w:rsidRDefault="00FF3AF6" w:rsidP="00782905">
                            <w:pPr>
                              <w:jc w:val="center"/>
                              <w:rPr>
                                <w:rFonts w:ascii="Times New Roman" w:hAnsi="Times New Roman" w:cs="Times New Roman"/>
                                <w:color w:val="000000" w:themeColor="text1"/>
                                <w:sz w:val="28"/>
                                <w:szCs w:val="28"/>
                              </w:rPr>
                            </w:pPr>
                            <w:proofErr w:type="spellStart"/>
                            <w:r w:rsidRPr="00782905">
                              <w:rPr>
                                <w:rFonts w:ascii="Times New Roman" w:hAnsi="Times New Roman" w:cs="Times New Roman"/>
                                <w:color w:val="000000" w:themeColor="text1"/>
                                <w:sz w:val="28"/>
                                <w:szCs w:val="28"/>
                              </w:rPr>
                              <w:t>Кожен</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має</w:t>
                            </w:r>
                            <w:proofErr w:type="spellEnd"/>
                            <w:r w:rsidRPr="00782905">
                              <w:rPr>
                                <w:rFonts w:ascii="Times New Roman" w:hAnsi="Times New Roman" w:cs="Times New Roman"/>
                                <w:color w:val="000000" w:themeColor="text1"/>
                                <w:sz w:val="28"/>
                                <w:szCs w:val="28"/>
                              </w:rPr>
                              <w:t xml:space="preserve"> право на </w:t>
                            </w:r>
                            <w:proofErr w:type="spellStart"/>
                            <w:r w:rsidRPr="00782905">
                              <w:rPr>
                                <w:rFonts w:ascii="Times New Roman" w:hAnsi="Times New Roman" w:cs="Times New Roman"/>
                                <w:color w:val="000000" w:themeColor="text1"/>
                                <w:sz w:val="28"/>
                                <w:szCs w:val="28"/>
                              </w:rPr>
                              <w:t>працю</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що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включає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можливість</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заробляти</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собі</w:t>
                            </w:r>
                            <w:proofErr w:type="spellEnd"/>
                            <w:r w:rsidRPr="00782905">
                              <w:rPr>
                                <w:rFonts w:ascii="Times New Roman" w:hAnsi="Times New Roman" w:cs="Times New Roman"/>
                                <w:color w:val="000000" w:themeColor="text1"/>
                                <w:sz w:val="28"/>
                                <w:szCs w:val="28"/>
                              </w:rPr>
                              <w:t xml:space="preserve"> на </w:t>
                            </w:r>
                            <w:proofErr w:type="spellStart"/>
                            <w:r w:rsidRPr="00782905">
                              <w:rPr>
                                <w:rFonts w:ascii="Times New Roman" w:hAnsi="Times New Roman" w:cs="Times New Roman"/>
                                <w:color w:val="000000" w:themeColor="text1"/>
                                <w:sz w:val="28"/>
                                <w:szCs w:val="28"/>
                              </w:rPr>
                              <w:t>життя</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працею</w:t>
                            </w:r>
                            <w:proofErr w:type="spellEnd"/>
                            <w:r w:rsidRPr="00782905">
                              <w:rPr>
                                <w:rFonts w:ascii="Times New Roman" w:hAnsi="Times New Roman" w:cs="Times New Roman"/>
                                <w:color w:val="000000" w:themeColor="text1"/>
                                <w:sz w:val="28"/>
                                <w:szCs w:val="28"/>
                              </w:rPr>
                              <w:t xml:space="preserve">, яку </w:t>
                            </w:r>
                            <w:proofErr w:type="spellStart"/>
                            <w:r w:rsidRPr="00782905">
                              <w:rPr>
                                <w:rFonts w:ascii="Times New Roman" w:hAnsi="Times New Roman" w:cs="Times New Roman"/>
                                <w:color w:val="000000" w:themeColor="text1"/>
                                <w:sz w:val="28"/>
                                <w:szCs w:val="28"/>
                              </w:rPr>
                              <w:t>він</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вільно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обирає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або</w:t>
                            </w:r>
                            <w:proofErr w:type="spellEnd"/>
                            <w:r w:rsidRPr="00782905">
                              <w:rPr>
                                <w:rFonts w:ascii="Times New Roman" w:hAnsi="Times New Roman" w:cs="Times New Roman"/>
                                <w:color w:val="000000" w:themeColor="text1"/>
                                <w:sz w:val="28"/>
                                <w:szCs w:val="28"/>
                              </w:rPr>
                              <w:t xml:space="preserve"> </w:t>
                            </w:r>
                            <w:proofErr w:type="gramStart"/>
                            <w:r w:rsidRPr="00782905">
                              <w:rPr>
                                <w:rFonts w:ascii="Times New Roman" w:hAnsi="Times New Roman" w:cs="Times New Roman"/>
                                <w:color w:val="000000" w:themeColor="text1"/>
                                <w:sz w:val="28"/>
                                <w:szCs w:val="28"/>
                              </w:rPr>
                              <w:t>на яку</w:t>
                            </w:r>
                            <w:proofErr w:type="gram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вільно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погоджується</w:t>
                            </w:r>
                            <w:proofErr w:type="spellEnd"/>
                            <w:r w:rsidRPr="00782905">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31" style="position:absolute;margin-left:157.2pt;margin-top:85.1pt;width:326.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" fillcolor="#ffc000 [3207]" strokecolor="#7f5f00 [1607]" strokeweight="1pt">
                <v:stroke joinstyle="miter"/>
                <v:textbox>
                  <w:txbxContent>
                    <w:p w:rsidR="00FF3AF6" w:rsidRPr="00782905" w:rsidRDefault="00FF3AF6" w:rsidP="00782905">
                      <w:pPr>
                        <w:jc w:val="center"/>
                        <w:rPr>
                          <w:rFonts w:ascii="Times New Roman" w:hAnsi="Times New Roman" w:cs="Times New Roman"/>
                          <w:color w:val="000000" w:themeColor="text1"/>
                          <w:sz w:val="28"/>
                          <w:szCs w:val="28"/>
                        </w:rPr>
                      </w:pPr>
                      <w:proofErr w:type="spellStart"/>
                      <w:r w:rsidRPr="00782905">
                        <w:rPr>
                          <w:rFonts w:ascii="Times New Roman" w:hAnsi="Times New Roman" w:cs="Times New Roman"/>
                          <w:color w:val="000000" w:themeColor="text1"/>
                          <w:sz w:val="28"/>
                          <w:szCs w:val="28"/>
                        </w:rPr>
                        <w:t>Кожен</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має</w:t>
                      </w:r>
                      <w:proofErr w:type="spellEnd"/>
                      <w:r w:rsidRPr="00782905">
                        <w:rPr>
                          <w:rFonts w:ascii="Times New Roman" w:hAnsi="Times New Roman" w:cs="Times New Roman"/>
                          <w:color w:val="000000" w:themeColor="text1"/>
                          <w:sz w:val="28"/>
                          <w:szCs w:val="28"/>
                        </w:rPr>
                        <w:t xml:space="preserve"> право на </w:t>
                      </w:r>
                      <w:proofErr w:type="spellStart"/>
                      <w:r w:rsidRPr="00782905">
                        <w:rPr>
                          <w:rFonts w:ascii="Times New Roman" w:hAnsi="Times New Roman" w:cs="Times New Roman"/>
                          <w:color w:val="000000" w:themeColor="text1"/>
                          <w:sz w:val="28"/>
                          <w:szCs w:val="28"/>
                        </w:rPr>
                        <w:t>працю</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що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включає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можливість</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заробляти</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собі</w:t>
                      </w:r>
                      <w:proofErr w:type="spellEnd"/>
                      <w:r w:rsidRPr="00782905">
                        <w:rPr>
                          <w:rFonts w:ascii="Times New Roman" w:hAnsi="Times New Roman" w:cs="Times New Roman"/>
                          <w:color w:val="000000" w:themeColor="text1"/>
                          <w:sz w:val="28"/>
                          <w:szCs w:val="28"/>
                        </w:rPr>
                        <w:t xml:space="preserve"> на </w:t>
                      </w:r>
                      <w:proofErr w:type="spellStart"/>
                      <w:r w:rsidRPr="00782905">
                        <w:rPr>
                          <w:rFonts w:ascii="Times New Roman" w:hAnsi="Times New Roman" w:cs="Times New Roman"/>
                          <w:color w:val="000000" w:themeColor="text1"/>
                          <w:sz w:val="28"/>
                          <w:szCs w:val="28"/>
                        </w:rPr>
                        <w:t>життя</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працею</w:t>
                      </w:r>
                      <w:proofErr w:type="spellEnd"/>
                      <w:r w:rsidRPr="00782905">
                        <w:rPr>
                          <w:rFonts w:ascii="Times New Roman" w:hAnsi="Times New Roman" w:cs="Times New Roman"/>
                          <w:color w:val="000000" w:themeColor="text1"/>
                          <w:sz w:val="28"/>
                          <w:szCs w:val="28"/>
                        </w:rPr>
                        <w:t xml:space="preserve">, яку </w:t>
                      </w:r>
                      <w:proofErr w:type="spellStart"/>
                      <w:r w:rsidRPr="00782905">
                        <w:rPr>
                          <w:rFonts w:ascii="Times New Roman" w:hAnsi="Times New Roman" w:cs="Times New Roman"/>
                          <w:color w:val="000000" w:themeColor="text1"/>
                          <w:sz w:val="28"/>
                          <w:szCs w:val="28"/>
                        </w:rPr>
                        <w:t>він</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вільно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обирає</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або</w:t>
                      </w:r>
                      <w:proofErr w:type="spellEnd"/>
                      <w:r w:rsidRPr="00782905">
                        <w:rPr>
                          <w:rFonts w:ascii="Times New Roman" w:hAnsi="Times New Roman" w:cs="Times New Roman"/>
                          <w:color w:val="000000" w:themeColor="text1"/>
                          <w:sz w:val="28"/>
                          <w:szCs w:val="28"/>
                        </w:rPr>
                        <w:t xml:space="preserve"> </w:t>
                      </w:r>
                      <w:proofErr w:type="gramStart"/>
                      <w:r w:rsidRPr="00782905">
                        <w:rPr>
                          <w:rFonts w:ascii="Times New Roman" w:hAnsi="Times New Roman" w:cs="Times New Roman"/>
                          <w:color w:val="000000" w:themeColor="text1"/>
                          <w:sz w:val="28"/>
                          <w:szCs w:val="28"/>
                        </w:rPr>
                        <w:t>на яку</w:t>
                      </w:r>
                      <w:proofErr w:type="gram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вільно</w:t>
                      </w:r>
                      <w:proofErr w:type="spellEnd"/>
                      <w:r w:rsidRPr="00782905">
                        <w:rPr>
                          <w:rFonts w:ascii="Times New Roman" w:hAnsi="Times New Roman" w:cs="Times New Roman"/>
                          <w:color w:val="000000" w:themeColor="text1"/>
                          <w:sz w:val="28"/>
                          <w:szCs w:val="28"/>
                        </w:rPr>
                        <w:t xml:space="preserve"> </w:t>
                      </w:r>
                      <w:proofErr w:type="spellStart"/>
                      <w:r w:rsidRPr="00782905">
                        <w:rPr>
                          <w:rFonts w:ascii="Times New Roman" w:hAnsi="Times New Roman" w:cs="Times New Roman"/>
                          <w:color w:val="000000" w:themeColor="text1"/>
                          <w:sz w:val="28"/>
                          <w:szCs w:val="28"/>
                        </w:rPr>
                        <w:t>погоджується</w:t>
                      </w:r>
                      <w:proofErr w:type="spellEnd"/>
                      <w:r w:rsidRPr="00782905">
                        <w:rPr>
                          <w:rFonts w:ascii="Times New Roman" w:hAnsi="Times New Roman" w:cs="Times New Roman"/>
                          <w:color w:val="000000" w:themeColor="text1"/>
                          <w:sz w:val="28"/>
                          <w:szCs w:val="28"/>
                        </w:rPr>
                        <w:t>.</w:t>
                      </w:r>
                    </w:p>
                  </w:txbxContent>
                </v:textbox>
              </v:roundrect>
            </w:pict>
          </mc:Fallback>
        </mc:AlternateContent>
      </w:r>
      <w:r w:rsidR="00357C36">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0288" behindDoc="0" locked="0" layoutInCell="1" allowOverlap="1">
                <wp:simplePos x="0" y="0"/>
                <wp:positionH relativeFrom="margin">
                  <wp:posOffset>66675</wp:posOffset>
                </wp:positionH>
                <wp:positionV relativeFrom="paragraph">
                  <wp:posOffset>490220</wp:posOffset>
                </wp:positionV>
                <wp:extent cx="936000" cy="0"/>
                <wp:effectExtent l="38100" t="57150" r="54610" b="114300"/>
                <wp:wrapNone/>
                <wp:docPr id="4" name="Прямая соединительная линия 4"/>
                <wp:cNvGraphicFramePr/>
                <a:graphic xmlns:a="http://schemas.openxmlformats.org/drawingml/2006/main">
                  <a:graphicData uri="http://schemas.microsoft.com/office/word/2010/wordprocessingShape">
                    <wps:wsp>
                      <wps:cNvCnPr/>
                      <wps:spPr>
                        <a:xfrm flipH="1" flipV="1">
                          <a:off x="0" y="0"/>
                          <a:ext cx="936000" cy="0"/>
                        </a:xfrm>
                        <a:prstGeom prst="line">
                          <a:avLst/>
                        </a:prstGeom>
                        <a:ln w="38100">
                          <a:solidFill>
                            <a:schemeClr val="tx1"/>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DAD0E" id="Прямая соединительная линия 4" o:spid="_x0000_s1026" style="position:absolute;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25pt,38.6pt" to="78.9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" strokecolor="black [3213]" strokeweight="3pt">
                <v:stroke joinstyle="miter"/>
                <v:shadow on="t" color="black" opacity="26214f" origin="-.5,-.5" offset=".74836mm,.74836mm"/>
                <w10:wrap anchorx="margin"/>
              </v:line>
            </w:pict>
          </mc:Fallback>
        </mc:AlternateContent>
      </w:r>
      <w:r w:rsidR="00357C36">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986790</wp:posOffset>
                </wp:positionH>
                <wp:positionV relativeFrom="paragraph">
                  <wp:posOffset>90170</wp:posOffset>
                </wp:positionV>
                <wp:extent cx="3343275" cy="742950"/>
                <wp:effectExtent l="57150" t="38100" r="66675" b="76200"/>
                <wp:wrapNone/>
                <wp:docPr id="1" name="Прямоугольник 1"/>
                <wp:cNvGraphicFramePr/>
                <a:graphic xmlns:a="http://schemas.openxmlformats.org/drawingml/2006/main">
                  <a:graphicData uri="http://schemas.microsoft.com/office/word/2010/wordprocessingShape">
                    <wps:wsp>
                      <wps:cNvSpPr/>
                      <wps:spPr>
                        <a:xfrm>
                          <a:off x="0" y="0"/>
                          <a:ext cx="3343275" cy="742950"/>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FF3AF6" w:rsidRPr="00870E19" w:rsidRDefault="00FF3AF6" w:rsidP="00357C36">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Трудові права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32" style="position:absolute;margin-left:77.7pt;margin-top:7.1pt;width:263.25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textbox>
                  <w:txbxContent>
                    <w:p w:rsidR="00FF3AF6" w:rsidRPr="00870E19" w:rsidRDefault="00FF3AF6" w:rsidP="00357C36">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Трудові права працівників</w:t>
                      </w:r>
                    </w:p>
                  </w:txbxContent>
                </v:textbox>
              </v:rect>
            </w:pict>
          </mc:Fallback>
        </mc:AlternateContent>
      </w:r>
      <w:r>
        <w:rPr>
          <w:rFonts w:ascii="Times New Roman" w:hAnsi="Times New Roman" w:cs="Times New Roman"/>
          <w:color w:val="000000" w:themeColor="text1"/>
          <w:sz w:val="28"/>
          <w:szCs w:val="28"/>
          <w:lang w:val="uk-UA"/>
        </w:rPr>
        <w:t xml:space="preserve">                                                                                                                                                                             </w:t>
      </w:r>
    </w:p>
    <w:p w:rsidR="00307C87" w:rsidRDefault="00CA2F24"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61654</wp:posOffset>
                </wp:positionV>
                <wp:extent cx="0" cy="7199320"/>
                <wp:effectExtent l="57150" t="38100" r="114300" b="97155"/>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0" cy="7199320"/>
                        </a:xfrm>
                        <a:prstGeom prst="line">
                          <a:avLst/>
                        </a:prstGeom>
                        <a:ln w="28575">
                          <a:solidFill>
                            <a:schemeClr val="tx1"/>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8E710" id="Прямая соединительная линия 5"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85pt" to="0,5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" strokecolor="black [3213]" strokeweight="2.25pt">
                <v:stroke joinstyle="miter"/>
                <v:shadow on="t" color="black" opacity="26214f" origin="-.5,-.5" offset=".74836mm,.74836mm"/>
                <w10:wrap anchorx="margin"/>
              </v:line>
            </w:pict>
          </mc:Fallback>
        </mc:AlternateContent>
      </w: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CA2F24"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684864" behindDoc="0" locked="0" layoutInCell="1" allowOverlap="1" wp14:anchorId="3766D294" wp14:editId="7EA94CBB">
                <wp:simplePos x="0" y="0"/>
                <wp:positionH relativeFrom="margin">
                  <wp:posOffset>-11355</wp:posOffset>
                </wp:positionH>
                <wp:positionV relativeFrom="paragraph">
                  <wp:posOffset>39931</wp:posOffset>
                </wp:positionV>
                <wp:extent cx="11876" cy="9559636"/>
                <wp:effectExtent l="57150" t="38100" r="102870" b="99060"/>
                <wp:wrapNone/>
                <wp:docPr id="21" name="Прямая соединительная линия 21"/>
                <wp:cNvGraphicFramePr/>
                <a:graphic xmlns:a="http://schemas.openxmlformats.org/drawingml/2006/main">
                  <a:graphicData uri="http://schemas.microsoft.com/office/word/2010/wordprocessingShape">
                    <wps:wsp>
                      <wps:cNvCnPr/>
                      <wps:spPr>
                        <a:xfrm flipH="1">
                          <a:off x="0" y="0"/>
                          <a:ext cx="11876" cy="9559636"/>
                        </a:xfrm>
                        <a:prstGeom prst="line">
                          <a:avLst/>
                        </a:prstGeom>
                        <a:ln w="28575">
                          <a:solidFill>
                            <a:schemeClr val="tx1"/>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3C413" id="Прямая соединительная линия 21"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3.15pt" to=".05pt,7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" strokecolor="black [3213]" strokeweight="2.25pt">
                <v:stroke joinstyle="miter"/>
                <v:shadow on="t" color="black" opacity="26214f" origin="-.5,-.5" offset=".74836mm,.74836mm"/>
                <w10:wrap anchorx="margin"/>
              </v:lin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6672" behindDoc="0" locked="0" layoutInCell="1" allowOverlap="1" wp14:anchorId="5446FA2D" wp14:editId="41F86FF5">
                <wp:simplePos x="0" y="0"/>
                <wp:positionH relativeFrom="margin">
                  <wp:posOffset>1986915</wp:posOffset>
                </wp:positionH>
                <wp:positionV relativeFrom="paragraph">
                  <wp:posOffset>130175</wp:posOffset>
                </wp:positionV>
                <wp:extent cx="4162425" cy="628650"/>
                <wp:effectExtent l="0" t="0" r="28575" b="1905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4162425" cy="6286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F26BCF" w:rsidRDefault="00FF3AF6" w:rsidP="00F26BCF">
                            <w:pPr>
                              <w:jc w:val="center"/>
                              <w:rPr>
                                <w:rFonts w:ascii="Times New Roman" w:hAnsi="Times New Roman" w:cs="Times New Roman"/>
                                <w:color w:val="000000" w:themeColor="text1"/>
                                <w:sz w:val="28"/>
                                <w:szCs w:val="28"/>
                              </w:rPr>
                            </w:pPr>
                            <w:proofErr w:type="spellStart"/>
                            <w:r w:rsidRPr="00307C87">
                              <w:rPr>
                                <w:rFonts w:ascii="Times New Roman" w:hAnsi="Times New Roman" w:cs="Times New Roman"/>
                                <w:color w:val="000000" w:themeColor="text1"/>
                                <w:sz w:val="28"/>
                                <w:szCs w:val="28"/>
                              </w:rPr>
                              <w:t>Громадянам</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гарантується</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захист</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від</w:t>
                            </w:r>
                            <w:proofErr w:type="spellEnd"/>
                            <w:r w:rsidRPr="00307C87">
                              <w:rPr>
                                <w:rFonts w:ascii="Times New Roman" w:hAnsi="Times New Roman" w:cs="Times New Roman"/>
                                <w:color w:val="000000" w:themeColor="text1"/>
                                <w:sz w:val="28"/>
                                <w:szCs w:val="28"/>
                              </w:rPr>
                              <w:t xml:space="preserve"> незаконного </w:t>
                            </w:r>
                            <w:proofErr w:type="spellStart"/>
                            <w:r w:rsidRPr="00307C87">
                              <w:rPr>
                                <w:rFonts w:ascii="Times New Roman" w:hAnsi="Times New Roman" w:cs="Times New Roman"/>
                                <w:color w:val="000000" w:themeColor="text1"/>
                                <w:sz w:val="28"/>
                                <w:szCs w:val="28"/>
                              </w:rPr>
                              <w:t>звільнення</w:t>
                            </w:r>
                            <w:proofErr w:type="spellEnd"/>
                            <w:r w:rsidRPr="00307C87">
                              <w:rPr>
                                <w:rFonts w:ascii="Times New Roman" w:hAnsi="Times New Roman" w:cs="Times New Roman"/>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6FA2D" id="Скругленный прямоугольник 16" o:spid="_x0000_s1033" style="position:absolute;margin-left:156.45pt;margin-top:10.25pt;width:327.75pt;height:4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" fillcolor="#ffc000 [3207]" strokecolor="#7f5f00 [1607]" strokeweight="1pt">
                <v:stroke joinstyle="miter"/>
                <v:textbox>
                  <w:txbxContent>
                    <w:p w:rsidR="00FF3AF6" w:rsidRPr="00F26BCF" w:rsidRDefault="00FF3AF6" w:rsidP="00F26BCF">
                      <w:pPr>
                        <w:jc w:val="center"/>
                        <w:rPr>
                          <w:rFonts w:ascii="Times New Roman" w:hAnsi="Times New Roman" w:cs="Times New Roman"/>
                          <w:color w:val="000000" w:themeColor="text1"/>
                          <w:sz w:val="28"/>
                          <w:szCs w:val="28"/>
                        </w:rPr>
                      </w:pPr>
                      <w:proofErr w:type="spellStart"/>
                      <w:r w:rsidRPr="00307C87">
                        <w:rPr>
                          <w:rFonts w:ascii="Times New Roman" w:hAnsi="Times New Roman" w:cs="Times New Roman"/>
                          <w:color w:val="000000" w:themeColor="text1"/>
                          <w:sz w:val="28"/>
                          <w:szCs w:val="28"/>
                        </w:rPr>
                        <w:t>Громадянам</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гарантується</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захист</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від</w:t>
                      </w:r>
                      <w:proofErr w:type="spellEnd"/>
                      <w:r w:rsidRPr="00307C87">
                        <w:rPr>
                          <w:rFonts w:ascii="Times New Roman" w:hAnsi="Times New Roman" w:cs="Times New Roman"/>
                          <w:color w:val="000000" w:themeColor="text1"/>
                          <w:sz w:val="28"/>
                          <w:szCs w:val="28"/>
                        </w:rPr>
                        <w:t xml:space="preserve"> незаконного </w:t>
                      </w:r>
                      <w:proofErr w:type="spellStart"/>
                      <w:r w:rsidRPr="00307C87">
                        <w:rPr>
                          <w:rFonts w:ascii="Times New Roman" w:hAnsi="Times New Roman" w:cs="Times New Roman"/>
                          <w:color w:val="000000" w:themeColor="text1"/>
                          <w:sz w:val="28"/>
                          <w:szCs w:val="28"/>
                        </w:rPr>
                        <w:t>звільнення</w:t>
                      </w:r>
                      <w:proofErr w:type="spellEnd"/>
                      <w:r w:rsidRPr="00307C87">
                        <w:rPr>
                          <w:rFonts w:ascii="Times New Roman" w:hAnsi="Times New Roman" w:cs="Times New Roman"/>
                          <w:color w:val="000000" w:themeColor="text1"/>
                          <w:sz w:val="28"/>
                          <w:szCs w:val="28"/>
                        </w:rPr>
                        <w:t xml:space="preserve">.  </w:t>
                      </w:r>
                    </w:p>
                  </w:txbxContent>
                </v:textbox>
                <w10:wrap anchorx="margin"/>
              </v:roundrect>
            </w:pict>
          </mc:Fallback>
        </mc:AlternateContent>
      </w: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F45BCB"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296192" behindDoc="0" locked="0" layoutInCell="1" allowOverlap="1" wp14:anchorId="34D09EA2" wp14:editId="4262887D">
                <wp:simplePos x="0" y="0"/>
                <wp:positionH relativeFrom="column">
                  <wp:posOffset>4352192</wp:posOffset>
                </wp:positionH>
                <wp:positionV relativeFrom="paragraph">
                  <wp:posOffset>-50458</wp:posOffset>
                </wp:positionV>
                <wp:extent cx="0" cy="371475"/>
                <wp:effectExtent l="95250" t="38100" r="152400" b="85725"/>
                <wp:wrapNone/>
                <wp:docPr id="18" name="Прямая со стрелкой 18"/>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57786C3" id="_x0000_t32" coordsize="21600,21600" o:spt="32" o:oned="t" path="m,l21600,21600e" filled="f">
                <v:path arrowok="t" fillok="f" o:connecttype="none"/>
                <o:lock v:ext="edit" shapetype="t"/>
              </v:shapetype>
              <v:shape id="Прямая со стрелкой 18" o:spid="_x0000_s1026" type="#_x0000_t32" style="position:absolute;margin-left:342.7pt;margin-top:-3.95pt;width:0;height:29.2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" strokecolor="black [3213]" strokeweight="3pt">
                <v:stroke endarrow="block" joinstyle="miter"/>
                <v:shadow on="t" color="black" opacity="26214f" origin="-.5,-.5" offset=".74836mm,.74836mm"/>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2816" behindDoc="0" locked="0" layoutInCell="1" allowOverlap="1" wp14:anchorId="3024194E" wp14:editId="73EB8758">
                <wp:simplePos x="0" y="0"/>
                <wp:positionH relativeFrom="margin">
                  <wp:posOffset>2053981</wp:posOffset>
                </wp:positionH>
                <wp:positionV relativeFrom="paragraph">
                  <wp:posOffset>380072</wp:posOffset>
                </wp:positionV>
                <wp:extent cx="4162425" cy="628650"/>
                <wp:effectExtent l="0" t="0" r="28575"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4162425" cy="6286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F26BCF" w:rsidRDefault="00FF3AF6" w:rsidP="00307C87">
                            <w:pPr>
                              <w:jc w:val="center"/>
                              <w:rPr>
                                <w:rFonts w:ascii="Times New Roman" w:hAnsi="Times New Roman" w:cs="Times New Roman"/>
                                <w:color w:val="000000" w:themeColor="text1"/>
                                <w:sz w:val="28"/>
                                <w:szCs w:val="28"/>
                              </w:rPr>
                            </w:pPr>
                            <w:r w:rsidRPr="00307C87">
                              <w:rPr>
                                <w:rFonts w:ascii="Times New Roman" w:hAnsi="Times New Roman" w:cs="Times New Roman"/>
                                <w:color w:val="000000" w:themeColor="text1"/>
                                <w:sz w:val="28"/>
                                <w:szCs w:val="28"/>
                              </w:rPr>
                              <w:t xml:space="preserve">Право на </w:t>
                            </w:r>
                            <w:proofErr w:type="spellStart"/>
                            <w:r w:rsidRPr="00307C87">
                              <w:rPr>
                                <w:rFonts w:ascii="Times New Roman" w:hAnsi="Times New Roman" w:cs="Times New Roman"/>
                                <w:color w:val="000000" w:themeColor="text1"/>
                                <w:sz w:val="28"/>
                                <w:szCs w:val="28"/>
                              </w:rPr>
                              <w:t>своєчасне</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одержання</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винагороди</w:t>
                            </w:r>
                            <w:proofErr w:type="spellEnd"/>
                            <w:r w:rsidRPr="00307C87">
                              <w:rPr>
                                <w:rFonts w:ascii="Times New Roman" w:hAnsi="Times New Roman" w:cs="Times New Roman"/>
                                <w:color w:val="000000" w:themeColor="text1"/>
                                <w:sz w:val="28"/>
                                <w:szCs w:val="28"/>
                              </w:rPr>
                              <w:t xml:space="preserve"> за </w:t>
                            </w:r>
                            <w:proofErr w:type="spellStart"/>
                            <w:r w:rsidRPr="00307C87">
                              <w:rPr>
                                <w:rFonts w:ascii="Times New Roman" w:hAnsi="Times New Roman" w:cs="Times New Roman"/>
                                <w:color w:val="000000" w:themeColor="text1"/>
                                <w:sz w:val="28"/>
                                <w:szCs w:val="28"/>
                              </w:rPr>
                              <w:t>працю</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захищається</w:t>
                            </w:r>
                            <w:proofErr w:type="spellEnd"/>
                            <w:r w:rsidRPr="00307C87">
                              <w:rPr>
                                <w:rFonts w:ascii="Times New Roman" w:hAnsi="Times New Roman" w:cs="Times New Roman"/>
                                <w:color w:val="000000" w:themeColor="text1"/>
                                <w:sz w:val="28"/>
                                <w:szCs w:val="28"/>
                              </w:rPr>
                              <w:t xml:space="preserve">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4194E" id="Скругленный прямоугольник 19" o:spid="_x0000_s1034" style="position:absolute;margin-left:161.75pt;margin-top:29.95pt;width:327.75pt;height:4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" fillcolor="#ffc000 [3207]" strokecolor="#7f5f00 [1607]" strokeweight="1pt">
                <v:stroke joinstyle="miter"/>
                <v:textbox>
                  <w:txbxContent>
                    <w:p w:rsidR="00FF3AF6" w:rsidRPr="00F26BCF" w:rsidRDefault="00FF3AF6" w:rsidP="00307C87">
                      <w:pPr>
                        <w:jc w:val="center"/>
                        <w:rPr>
                          <w:rFonts w:ascii="Times New Roman" w:hAnsi="Times New Roman" w:cs="Times New Roman"/>
                          <w:color w:val="000000" w:themeColor="text1"/>
                          <w:sz w:val="28"/>
                          <w:szCs w:val="28"/>
                        </w:rPr>
                      </w:pPr>
                      <w:r w:rsidRPr="00307C87">
                        <w:rPr>
                          <w:rFonts w:ascii="Times New Roman" w:hAnsi="Times New Roman" w:cs="Times New Roman"/>
                          <w:color w:val="000000" w:themeColor="text1"/>
                          <w:sz w:val="28"/>
                          <w:szCs w:val="28"/>
                        </w:rPr>
                        <w:t xml:space="preserve">Право на </w:t>
                      </w:r>
                      <w:proofErr w:type="spellStart"/>
                      <w:r w:rsidRPr="00307C87">
                        <w:rPr>
                          <w:rFonts w:ascii="Times New Roman" w:hAnsi="Times New Roman" w:cs="Times New Roman"/>
                          <w:color w:val="000000" w:themeColor="text1"/>
                          <w:sz w:val="28"/>
                          <w:szCs w:val="28"/>
                        </w:rPr>
                        <w:t>своєчасне</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одержання</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винагороди</w:t>
                      </w:r>
                      <w:proofErr w:type="spellEnd"/>
                      <w:r w:rsidRPr="00307C87">
                        <w:rPr>
                          <w:rFonts w:ascii="Times New Roman" w:hAnsi="Times New Roman" w:cs="Times New Roman"/>
                          <w:color w:val="000000" w:themeColor="text1"/>
                          <w:sz w:val="28"/>
                          <w:szCs w:val="28"/>
                        </w:rPr>
                        <w:t xml:space="preserve"> за </w:t>
                      </w:r>
                      <w:proofErr w:type="spellStart"/>
                      <w:r w:rsidRPr="00307C87">
                        <w:rPr>
                          <w:rFonts w:ascii="Times New Roman" w:hAnsi="Times New Roman" w:cs="Times New Roman"/>
                          <w:color w:val="000000" w:themeColor="text1"/>
                          <w:sz w:val="28"/>
                          <w:szCs w:val="28"/>
                        </w:rPr>
                        <w:t>працю</w:t>
                      </w:r>
                      <w:proofErr w:type="spellEnd"/>
                      <w:r w:rsidRPr="00307C87">
                        <w:rPr>
                          <w:rFonts w:ascii="Times New Roman" w:hAnsi="Times New Roman" w:cs="Times New Roman"/>
                          <w:color w:val="000000" w:themeColor="text1"/>
                          <w:sz w:val="28"/>
                          <w:szCs w:val="28"/>
                        </w:rPr>
                        <w:t xml:space="preserve"> </w:t>
                      </w:r>
                      <w:proofErr w:type="spellStart"/>
                      <w:r w:rsidRPr="00307C87">
                        <w:rPr>
                          <w:rFonts w:ascii="Times New Roman" w:hAnsi="Times New Roman" w:cs="Times New Roman"/>
                          <w:color w:val="000000" w:themeColor="text1"/>
                          <w:sz w:val="28"/>
                          <w:szCs w:val="28"/>
                        </w:rPr>
                        <w:t>захищається</w:t>
                      </w:r>
                      <w:proofErr w:type="spellEnd"/>
                      <w:r w:rsidRPr="00307C87">
                        <w:rPr>
                          <w:rFonts w:ascii="Times New Roman" w:hAnsi="Times New Roman" w:cs="Times New Roman"/>
                          <w:color w:val="000000" w:themeColor="text1"/>
                          <w:sz w:val="28"/>
                          <w:szCs w:val="28"/>
                        </w:rPr>
                        <w:t xml:space="preserve"> законом.</w:t>
                      </w:r>
                    </w:p>
                  </w:txbxContent>
                </v:textbox>
                <w10:wrap anchorx="margin"/>
              </v:roundrect>
            </w:pict>
          </mc:Fallback>
        </mc:AlternateContent>
      </w: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6912" behindDoc="0" locked="0" layoutInCell="1" allowOverlap="1" wp14:anchorId="57F3CED7" wp14:editId="3F52F9DA">
                <wp:simplePos x="0" y="0"/>
                <wp:positionH relativeFrom="margin">
                  <wp:align>left</wp:align>
                </wp:positionH>
                <wp:positionV relativeFrom="paragraph">
                  <wp:posOffset>305331</wp:posOffset>
                </wp:positionV>
                <wp:extent cx="1857375" cy="752475"/>
                <wp:effectExtent l="0" t="19050" r="47625" b="47625"/>
                <wp:wrapNone/>
                <wp:docPr id="23" name="Стрелка вправо 23"/>
                <wp:cNvGraphicFramePr/>
                <a:graphic xmlns:a="http://schemas.openxmlformats.org/drawingml/2006/main">
                  <a:graphicData uri="http://schemas.microsoft.com/office/word/2010/wordprocessingShape">
                    <wps:wsp>
                      <wps:cNvSpPr/>
                      <wps:spPr>
                        <a:xfrm>
                          <a:off x="0" y="0"/>
                          <a:ext cx="1857375" cy="752475"/>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FF3AF6" w:rsidRPr="00504CAA" w:rsidRDefault="00FF3AF6" w:rsidP="00307C87">
                            <w:pPr>
                              <w:jc w:val="center"/>
                              <w:rPr>
                                <w:rFonts w:ascii="Times New Roman" w:hAnsi="Times New Roman" w:cs="Times New Roman"/>
                                <w:sz w:val="28"/>
                                <w:szCs w:val="28"/>
                                <w:lang w:val="uk-UA"/>
                              </w:rPr>
                            </w:pPr>
                            <w:r w:rsidRPr="00504CAA">
                              <w:rPr>
                                <w:rFonts w:ascii="Times New Roman" w:hAnsi="Times New Roman" w:cs="Times New Roman"/>
                                <w:sz w:val="28"/>
                                <w:szCs w:val="28"/>
                                <w:lang w:val="uk-UA"/>
                              </w:rPr>
                              <w:t>Ст. 2 КЗпП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3CED7" id="Стрелка вправо 23" o:spid="_x0000_s1035" type="#_x0000_t13" style="position:absolute;margin-left:0;margin-top:24.05pt;width:146.25pt;height:59.25pt;z-index:2516869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" adj="17225" fillcolor="black [3200]" strokecolor="black [1600]" strokeweight="1pt">
                <v:textbox>
                  <w:txbxContent>
                    <w:p w:rsidR="00FF3AF6" w:rsidRPr="00504CAA" w:rsidRDefault="00FF3AF6" w:rsidP="00307C87">
                      <w:pPr>
                        <w:jc w:val="center"/>
                        <w:rPr>
                          <w:rFonts w:ascii="Times New Roman" w:hAnsi="Times New Roman" w:cs="Times New Roman"/>
                          <w:sz w:val="28"/>
                          <w:szCs w:val="28"/>
                          <w:lang w:val="uk-UA"/>
                        </w:rPr>
                      </w:pPr>
                      <w:r w:rsidRPr="00504CAA">
                        <w:rPr>
                          <w:rFonts w:ascii="Times New Roman" w:hAnsi="Times New Roman" w:cs="Times New Roman"/>
                          <w:sz w:val="28"/>
                          <w:szCs w:val="28"/>
                          <w:lang w:val="uk-UA"/>
                        </w:rPr>
                        <w:t>Ст. 2 КЗпП</w:t>
                      </w:r>
                    </w:p>
                  </w:txbxContent>
                </v:textbox>
                <w10:wrap anchorx="margin"/>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88960" behindDoc="0" locked="0" layoutInCell="1" allowOverlap="1" wp14:anchorId="109D7BB1" wp14:editId="049EE974">
                <wp:simplePos x="0" y="0"/>
                <wp:positionH relativeFrom="margin">
                  <wp:posOffset>2026787</wp:posOffset>
                </wp:positionH>
                <wp:positionV relativeFrom="paragraph">
                  <wp:posOffset>11386</wp:posOffset>
                </wp:positionV>
                <wp:extent cx="4162425" cy="1314450"/>
                <wp:effectExtent l="0" t="0" r="28575" b="1905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4162425" cy="13144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F26BCF" w:rsidRDefault="00FF3AF6" w:rsidP="00A83A65">
                            <w:pPr>
                              <w:jc w:val="center"/>
                              <w:rPr>
                                <w:rFonts w:ascii="Times New Roman" w:hAnsi="Times New Roman" w:cs="Times New Roman"/>
                                <w:color w:val="000000" w:themeColor="text1"/>
                                <w:sz w:val="28"/>
                                <w:szCs w:val="28"/>
                              </w:rPr>
                            </w:pPr>
                            <w:r w:rsidRPr="00A83A65">
                              <w:rPr>
                                <w:rFonts w:ascii="Times New Roman" w:hAnsi="Times New Roman" w:cs="Times New Roman"/>
                                <w:color w:val="000000" w:themeColor="text1"/>
                                <w:sz w:val="28"/>
                                <w:szCs w:val="28"/>
                              </w:rPr>
                              <w:t xml:space="preserve">Право </w:t>
                            </w:r>
                            <w:proofErr w:type="spellStart"/>
                            <w:r w:rsidRPr="00A83A65">
                              <w:rPr>
                                <w:rFonts w:ascii="Times New Roman" w:hAnsi="Times New Roman" w:cs="Times New Roman"/>
                                <w:color w:val="000000" w:themeColor="text1"/>
                                <w:sz w:val="28"/>
                                <w:szCs w:val="28"/>
                              </w:rPr>
                              <w:t>громадян</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України</w:t>
                            </w:r>
                            <w:proofErr w:type="spellEnd"/>
                            <w:r w:rsidRPr="00A83A65">
                              <w:rPr>
                                <w:rFonts w:ascii="Times New Roman" w:hAnsi="Times New Roman" w:cs="Times New Roman"/>
                                <w:color w:val="000000" w:themeColor="text1"/>
                                <w:sz w:val="28"/>
                                <w:szCs w:val="28"/>
                              </w:rPr>
                              <w:t xml:space="preserve"> на </w:t>
                            </w:r>
                            <w:proofErr w:type="spellStart"/>
                            <w:r w:rsidRPr="00A83A65">
                              <w:rPr>
                                <w:rFonts w:ascii="Times New Roman" w:hAnsi="Times New Roman" w:cs="Times New Roman"/>
                                <w:color w:val="000000" w:themeColor="text1"/>
                                <w:sz w:val="28"/>
                                <w:szCs w:val="28"/>
                              </w:rPr>
                              <w:t>працю</w:t>
                            </w:r>
                            <w:proofErr w:type="spellEnd"/>
                            <w:r w:rsidRPr="00A83A65">
                              <w:rPr>
                                <w:rFonts w:ascii="Times New Roman" w:hAnsi="Times New Roman" w:cs="Times New Roman"/>
                                <w:color w:val="000000" w:themeColor="text1"/>
                                <w:sz w:val="28"/>
                                <w:szCs w:val="28"/>
                              </w:rPr>
                              <w:t xml:space="preserve">, - </w:t>
                            </w:r>
                            <w:proofErr w:type="spellStart"/>
                            <w:r w:rsidRPr="00A83A65">
                              <w:rPr>
                                <w:rFonts w:ascii="Times New Roman" w:hAnsi="Times New Roman" w:cs="Times New Roman"/>
                                <w:color w:val="000000" w:themeColor="text1"/>
                                <w:sz w:val="28"/>
                                <w:szCs w:val="28"/>
                              </w:rPr>
                              <w:t>тобто</w:t>
                            </w:r>
                            <w:proofErr w:type="spellEnd"/>
                            <w:r w:rsidRPr="00A83A65">
                              <w:rPr>
                                <w:rFonts w:ascii="Times New Roman" w:hAnsi="Times New Roman" w:cs="Times New Roman"/>
                                <w:color w:val="000000" w:themeColor="text1"/>
                                <w:sz w:val="28"/>
                                <w:szCs w:val="28"/>
                              </w:rPr>
                              <w:t xml:space="preserve"> на </w:t>
                            </w:r>
                            <w:proofErr w:type="spellStart"/>
                            <w:r w:rsidRPr="00A83A65">
                              <w:rPr>
                                <w:rFonts w:ascii="Times New Roman" w:hAnsi="Times New Roman" w:cs="Times New Roman"/>
                                <w:color w:val="000000" w:themeColor="text1"/>
                                <w:sz w:val="28"/>
                                <w:szCs w:val="28"/>
                              </w:rPr>
                              <w:t>одержання</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роботи</w:t>
                            </w:r>
                            <w:proofErr w:type="spellEnd"/>
                            <w:r w:rsidRPr="00A83A65">
                              <w:rPr>
                                <w:rFonts w:ascii="Times New Roman" w:hAnsi="Times New Roman" w:cs="Times New Roman"/>
                                <w:color w:val="000000" w:themeColor="text1"/>
                                <w:sz w:val="28"/>
                                <w:szCs w:val="28"/>
                              </w:rPr>
                              <w:t xml:space="preserve"> з оплатою </w:t>
                            </w:r>
                            <w:proofErr w:type="spellStart"/>
                            <w:r w:rsidRPr="00A83A65">
                              <w:rPr>
                                <w:rFonts w:ascii="Times New Roman" w:hAnsi="Times New Roman" w:cs="Times New Roman"/>
                                <w:color w:val="000000" w:themeColor="text1"/>
                                <w:sz w:val="28"/>
                                <w:szCs w:val="28"/>
                              </w:rPr>
                              <w:t>праці</w:t>
                            </w:r>
                            <w:proofErr w:type="spellEnd"/>
                            <w:r w:rsidRPr="00A83A65">
                              <w:rPr>
                                <w:rFonts w:ascii="Times New Roman" w:hAnsi="Times New Roman" w:cs="Times New Roman"/>
                                <w:color w:val="000000" w:themeColor="text1"/>
                                <w:sz w:val="28"/>
                                <w:szCs w:val="28"/>
                              </w:rPr>
                              <w:t xml:space="preserve"> не </w:t>
                            </w:r>
                            <w:proofErr w:type="spellStart"/>
                            <w:r w:rsidRPr="00A83A65">
                              <w:rPr>
                                <w:rFonts w:ascii="Times New Roman" w:hAnsi="Times New Roman" w:cs="Times New Roman"/>
                                <w:color w:val="000000" w:themeColor="text1"/>
                                <w:sz w:val="28"/>
                                <w:szCs w:val="28"/>
                              </w:rPr>
                              <w:t>нижче</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встановленого</w:t>
                            </w:r>
                            <w:proofErr w:type="spellEnd"/>
                            <w:r w:rsidRPr="00A83A65">
                              <w:rPr>
                                <w:rFonts w:ascii="Times New Roman" w:hAnsi="Times New Roman" w:cs="Times New Roman"/>
                                <w:color w:val="000000" w:themeColor="text1"/>
                                <w:sz w:val="28"/>
                                <w:szCs w:val="28"/>
                              </w:rPr>
                              <w:t xml:space="preserve"> державою </w:t>
                            </w:r>
                            <w:proofErr w:type="spellStart"/>
                            <w:r w:rsidRPr="00A83A65">
                              <w:rPr>
                                <w:rFonts w:ascii="Times New Roman" w:hAnsi="Times New Roman" w:cs="Times New Roman"/>
                                <w:color w:val="000000" w:themeColor="text1"/>
                                <w:sz w:val="28"/>
                                <w:szCs w:val="28"/>
                              </w:rPr>
                              <w:t>мінімального</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розміру</w:t>
                            </w:r>
                            <w:proofErr w:type="spellEnd"/>
                            <w:r w:rsidRPr="00A83A65">
                              <w:rPr>
                                <w:rFonts w:ascii="Times New Roman" w:hAnsi="Times New Roman" w:cs="Times New Roman"/>
                                <w:color w:val="000000" w:themeColor="text1"/>
                                <w:sz w:val="28"/>
                                <w:szCs w:val="28"/>
                              </w:rPr>
                              <w:t xml:space="preserve">, - </w:t>
                            </w:r>
                            <w:proofErr w:type="spellStart"/>
                            <w:r w:rsidRPr="00A83A65">
                              <w:rPr>
                                <w:rFonts w:ascii="Times New Roman" w:hAnsi="Times New Roman" w:cs="Times New Roman"/>
                                <w:color w:val="000000" w:themeColor="text1"/>
                                <w:sz w:val="28"/>
                                <w:szCs w:val="28"/>
                              </w:rPr>
                              <w:t>включаючи</w:t>
                            </w:r>
                            <w:proofErr w:type="spellEnd"/>
                            <w:r w:rsidRPr="00A83A65">
                              <w:rPr>
                                <w:rFonts w:ascii="Times New Roman" w:hAnsi="Times New Roman" w:cs="Times New Roman"/>
                                <w:color w:val="000000" w:themeColor="text1"/>
                                <w:sz w:val="28"/>
                                <w:szCs w:val="28"/>
                              </w:rPr>
                              <w:t xml:space="preserve"> право на </w:t>
                            </w:r>
                            <w:proofErr w:type="spellStart"/>
                            <w:r w:rsidRPr="00A83A65">
                              <w:rPr>
                                <w:rFonts w:ascii="Times New Roman" w:hAnsi="Times New Roman" w:cs="Times New Roman"/>
                                <w:color w:val="000000" w:themeColor="text1"/>
                                <w:sz w:val="28"/>
                                <w:szCs w:val="28"/>
                              </w:rPr>
                              <w:t>вільний</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вибір</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професії</w:t>
                            </w:r>
                            <w:proofErr w:type="spellEnd"/>
                            <w:r w:rsidRPr="00A83A65">
                              <w:rPr>
                                <w:rFonts w:ascii="Times New Roman" w:hAnsi="Times New Roman" w:cs="Times New Roman"/>
                                <w:color w:val="000000" w:themeColor="text1"/>
                                <w:sz w:val="28"/>
                                <w:szCs w:val="28"/>
                              </w:rPr>
                              <w:t xml:space="preserve">, роду занять і </w:t>
                            </w:r>
                            <w:proofErr w:type="spellStart"/>
                            <w:r w:rsidRPr="00A83A65">
                              <w:rPr>
                                <w:rFonts w:ascii="Times New Roman" w:hAnsi="Times New Roman" w:cs="Times New Roman"/>
                                <w:color w:val="000000" w:themeColor="text1"/>
                                <w:sz w:val="28"/>
                                <w:szCs w:val="28"/>
                              </w:rPr>
                              <w:t>роботи</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забезпечується</w:t>
                            </w:r>
                            <w:proofErr w:type="spellEnd"/>
                            <w:r w:rsidRPr="00A83A65">
                              <w:rPr>
                                <w:rFonts w:ascii="Times New Roman" w:hAnsi="Times New Roman" w:cs="Times New Roman"/>
                                <w:color w:val="000000" w:themeColor="text1"/>
                                <w:sz w:val="28"/>
                                <w:szCs w:val="28"/>
                              </w:rPr>
                              <w:t xml:space="preserve"> державою.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D7BB1" id="Скругленный прямоугольник 24" o:spid="_x0000_s1036" style="position:absolute;margin-left:159.6pt;margin-top:.9pt;width:327.75pt;height:10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" fillcolor="#ffc000 [3207]" strokecolor="#7f5f00 [1607]" strokeweight="1pt">
                <v:stroke joinstyle="miter"/>
                <v:textbox>
                  <w:txbxContent>
                    <w:p w:rsidR="00FF3AF6" w:rsidRPr="00F26BCF" w:rsidRDefault="00FF3AF6" w:rsidP="00A83A65">
                      <w:pPr>
                        <w:jc w:val="center"/>
                        <w:rPr>
                          <w:rFonts w:ascii="Times New Roman" w:hAnsi="Times New Roman" w:cs="Times New Roman"/>
                          <w:color w:val="000000" w:themeColor="text1"/>
                          <w:sz w:val="28"/>
                          <w:szCs w:val="28"/>
                        </w:rPr>
                      </w:pPr>
                      <w:r w:rsidRPr="00A83A65">
                        <w:rPr>
                          <w:rFonts w:ascii="Times New Roman" w:hAnsi="Times New Roman" w:cs="Times New Roman"/>
                          <w:color w:val="000000" w:themeColor="text1"/>
                          <w:sz w:val="28"/>
                          <w:szCs w:val="28"/>
                        </w:rPr>
                        <w:t xml:space="preserve">Право </w:t>
                      </w:r>
                      <w:proofErr w:type="spellStart"/>
                      <w:r w:rsidRPr="00A83A65">
                        <w:rPr>
                          <w:rFonts w:ascii="Times New Roman" w:hAnsi="Times New Roman" w:cs="Times New Roman"/>
                          <w:color w:val="000000" w:themeColor="text1"/>
                          <w:sz w:val="28"/>
                          <w:szCs w:val="28"/>
                        </w:rPr>
                        <w:t>громадян</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України</w:t>
                      </w:r>
                      <w:proofErr w:type="spellEnd"/>
                      <w:r w:rsidRPr="00A83A65">
                        <w:rPr>
                          <w:rFonts w:ascii="Times New Roman" w:hAnsi="Times New Roman" w:cs="Times New Roman"/>
                          <w:color w:val="000000" w:themeColor="text1"/>
                          <w:sz w:val="28"/>
                          <w:szCs w:val="28"/>
                        </w:rPr>
                        <w:t xml:space="preserve"> на </w:t>
                      </w:r>
                      <w:proofErr w:type="spellStart"/>
                      <w:r w:rsidRPr="00A83A65">
                        <w:rPr>
                          <w:rFonts w:ascii="Times New Roman" w:hAnsi="Times New Roman" w:cs="Times New Roman"/>
                          <w:color w:val="000000" w:themeColor="text1"/>
                          <w:sz w:val="28"/>
                          <w:szCs w:val="28"/>
                        </w:rPr>
                        <w:t>працю</w:t>
                      </w:r>
                      <w:proofErr w:type="spellEnd"/>
                      <w:r w:rsidRPr="00A83A65">
                        <w:rPr>
                          <w:rFonts w:ascii="Times New Roman" w:hAnsi="Times New Roman" w:cs="Times New Roman"/>
                          <w:color w:val="000000" w:themeColor="text1"/>
                          <w:sz w:val="28"/>
                          <w:szCs w:val="28"/>
                        </w:rPr>
                        <w:t xml:space="preserve">, - </w:t>
                      </w:r>
                      <w:proofErr w:type="spellStart"/>
                      <w:r w:rsidRPr="00A83A65">
                        <w:rPr>
                          <w:rFonts w:ascii="Times New Roman" w:hAnsi="Times New Roman" w:cs="Times New Roman"/>
                          <w:color w:val="000000" w:themeColor="text1"/>
                          <w:sz w:val="28"/>
                          <w:szCs w:val="28"/>
                        </w:rPr>
                        <w:t>тобто</w:t>
                      </w:r>
                      <w:proofErr w:type="spellEnd"/>
                      <w:r w:rsidRPr="00A83A65">
                        <w:rPr>
                          <w:rFonts w:ascii="Times New Roman" w:hAnsi="Times New Roman" w:cs="Times New Roman"/>
                          <w:color w:val="000000" w:themeColor="text1"/>
                          <w:sz w:val="28"/>
                          <w:szCs w:val="28"/>
                        </w:rPr>
                        <w:t xml:space="preserve"> на </w:t>
                      </w:r>
                      <w:proofErr w:type="spellStart"/>
                      <w:r w:rsidRPr="00A83A65">
                        <w:rPr>
                          <w:rFonts w:ascii="Times New Roman" w:hAnsi="Times New Roman" w:cs="Times New Roman"/>
                          <w:color w:val="000000" w:themeColor="text1"/>
                          <w:sz w:val="28"/>
                          <w:szCs w:val="28"/>
                        </w:rPr>
                        <w:t>одержання</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роботи</w:t>
                      </w:r>
                      <w:proofErr w:type="spellEnd"/>
                      <w:r w:rsidRPr="00A83A65">
                        <w:rPr>
                          <w:rFonts w:ascii="Times New Roman" w:hAnsi="Times New Roman" w:cs="Times New Roman"/>
                          <w:color w:val="000000" w:themeColor="text1"/>
                          <w:sz w:val="28"/>
                          <w:szCs w:val="28"/>
                        </w:rPr>
                        <w:t xml:space="preserve"> з оплатою </w:t>
                      </w:r>
                      <w:proofErr w:type="spellStart"/>
                      <w:r w:rsidRPr="00A83A65">
                        <w:rPr>
                          <w:rFonts w:ascii="Times New Roman" w:hAnsi="Times New Roman" w:cs="Times New Roman"/>
                          <w:color w:val="000000" w:themeColor="text1"/>
                          <w:sz w:val="28"/>
                          <w:szCs w:val="28"/>
                        </w:rPr>
                        <w:t>праці</w:t>
                      </w:r>
                      <w:proofErr w:type="spellEnd"/>
                      <w:r w:rsidRPr="00A83A65">
                        <w:rPr>
                          <w:rFonts w:ascii="Times New Roman" w:hAnsi="Times New Roman" w:cs="Times New Roman"/>
                          <w:color w:val="000000" w:themeColor="text1"/>
                          <w:sz w:val="28"/>
                          <w:szCs w:val="28"/>
                        </w:rPr>
                        <w:t xml:space="preserve"> не </w:t>
                      </w:r>
                      <w:proofErr w:type="spellStart"/>
                      <w:r w:rsidRPr="00A83A65">
                        <w:rPr>
                          <w:rFonts w:ascii="Times New Roman" w:hAnsi="Times New Roman" w:cs="Times New Roman"/>
                          <w:color w:val="000000" w:themeColor="text1"/>
                          <w:sz w:val="28"/>
                          <w:szCs w:val="28"/>
                        </w:rPr>
                        <w:t>нижче</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встановленого</w:t>
                      </w:r>
                      <w:proofErr w:type="spellEnd"/>
                      <w:r w:rsidRPr="00A83A65">
                        <w:rPr>
                          <w:rFonts w:ascii="Times New Roman" w:hAnsi="Times New Roman" w:cs="Times New Roman"/>
                          <w:color w:val="000000" w:themeColor="text1"/>
                          <w:sz w:val="28"/>
                          <w:szCs w:val="28"/>
                        </w:rPr>
                        <w:t xml:space="preserve"> державою </w:t>
                      </w:r>
                      <w:proofErr w:type="spellStart"/>
                      <w:r w:rsidRPr="00A83A65">
                        <w:rPr>
                          <w:rFonts w:ascii="Times New Roman" w:hAnsi="Times New Roman" w:cs="Times New Roman"/>
                          <w:color w:val="000000" w:themeColor="text1"/>
                          <w:sz w:val="28"/>
                          <w:szCs w:val="28"/>
                        </w:rPr>
                        <w:t>мінімального</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розміру</w:t>
                      </w:r>
                      <w:proofErr w:type="spellEnd"/>
                      <w:r w:rsidRPr="00A83A65">
                        <w:rPr>
                          <w:rFonts w:ascii="Times New Roman" w:hAnsi="Times New Roman" w:cs="Times New Roman"/>
                          <w:color w:val="000000" w:themeColor="text1"/>
                          <w:sz w:val="28"/>
                          <w:szCs w:val="28"/>
                        </w:rPr>
                        <w:t xml:space="preserve">, - </w:t>
                      </w:r>
                      <w:proofErr w:type="spellStart"/>
                      <w:r w:rsidRPr="00A83A65">
                        <w:rPr>
                          <w:rFonts w:ascii="Times New Roman" w:hAnsi="Times New Roman" w:cs="Times New Roman"/>
                          <w:color w:val="000000" w:themeColor="text1"/>
                          <w:sz w:val="28"/>
                          <w:szCs w:val="28"/>
                        </w:rPr>
                        <w:t>включаючи</w:t>
                      </w:r>
                      <w:proofErr w:type="spellEnd"/>
                      <w:r w:rsidRPr="00A83A65">
                        <w:rPr>
                          <w:rFonts w:ascii="Times New Roman" w:hAnsi="Times New Roman" w:cs="Times New Roman"/>
                          <w:color w:val="000000" w:themeColor="text1"/>
                          <w:sz w:val="28"/>
                          <w:szCs w:val="28"/>
                        </w:rPr>
                        <w:t xml:space="preserve"> право на </w:t>
                      </w:r>
                      <w:proofErr w:type="spellStart"/>
                      <w:r w:rsidRPr="00A83A65">
                        <w:rPr>
                          <w:rFonts w:ascii="Times New Roman" w:hAnsi="Times New Roman" w:cs="Times New Roman"/>
                          <w:color w:val="000000" w:themeColor="text1"/>
                          <w:sz w:val="28"/>
                          <w:szCs w:val="28"/>
                        </w:rPr>
                        <w:t>вільний</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вибір</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професії</w:t>
                      </w:r>
                      <w:proofErr w:type="spellEnd"/>
                      <w:r w:rsidRPr="00A83A65">
                        <w:rPr>
                          <w:rFonts w:ascii="Times New Roman" w:hAnsi="Times New Roman" w:cs="Times New Roman"/>
                          <w:color w:val="000000" w:themeColor="text1"/>
                          <w:sz w:val="28"/>
                          <w:szCs w:val="28"/>
                        </w:rPr>
                        <w:t xml:space="preserve">, роду занять і </w:t>
                      </w:r>
                      <w:proofErr w:type="spellStart"/>
                      <w:r w:rsidRPr="00A83A65">
                        <w:rPr>
                          <w:rFonts w:ascii="Times New Roman" w:hAnsi="Times New Roman" w:cs="Times New Roman"/>
                          <w:color w:val="000000" w:themeColor="text1"/>
                          <w:sz w:val="28"/>
                          <w:szCs w:val="28"/>
                        </w:rPr>
                        <w:t>роботи</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забезпечується</w:t>
                      </w:r>
                      <w:proofErr w:type="spellEnd"/>
                      <w:r w:rsidRPr="00A83A65">
                        <w:rPr>
                          <w:rFonts w:ascii="Times New Roman" w:hAnsi="Times New Roman" w:cs="Times New Roman"/>
                          <w:color w:val="000000" w:themeColor="text1"/>
                          <w:sz w:val="28"/>
                          <w:szCs w:val="28"/>
                        </w:rPr>
                        <w:t xml:space="preserve"> державою.</w:t>
                      </w:r>
                    </w:p>
                  </w:txbxContent>
                </v:textbox>
                <w10:wrap anchorx="margin"/>
              </v:roundrect>
            </w:pict>
          </mc:Fallback>
        </mc:AlternateContent>
      </w: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307C87" w:rsidP="00A800E7">
      <w:pPr>
        <w:spacing w:line="360" w:lineRule="auto"/>
        <w:rPr>
          <w:rFonts w:ascii="Times New Roman" w:hAnsi="Times New Roman" w:cs="Times New Roman"/>
          <w:color w:val="000000" w:themeColor="text1"/>
          <w:sz w:val="28"/>
          <w:szCs w:val="28"/>
          <w:lang w:val="uk-UA"/>
        </w:rPr>
      </w:pPr>
    </w:p>
    <w:p w:rsidR="00307C87"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91008" behindDoc="0" locked="0" layoutInCell="1" allowOverlap="1" wp14:anchorId="74EE0521" wp14:editId="6A47A824">
                <wp:simplePos x="0" y="0"/>
                <wp:positionH relativeFrom="column">
                  <wp:posOffset>4333875</wp:posOffset>
                </wp:positionH>
                <wp:positionV relativeFrom="paragraph">
                  <wp:posOffset>138299</wp:posOffset>
                </wp:positionV>
                <wp:extent cx="0" cy="371475"/>
                <wp:effectExtent l="95250" t="38100" r="152400" b="85725"/>
                <wp:wrapNone/>
                <wp:docPr id="25" name="Прямая со стрелкой 25"/>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40C15" id="Прямая со стрелкой 25" o:spid="_x0000_s1026" type="#_x0000_t32" style="position:absolute;margin-left:341.25pt;margin-top:10.9pt;width:0;height:29.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" strokecolor="black [3213]" strokeweight="3pt">
                <v:stroke endarrow="block" joinstyle="miter"/>
                <v:shadow on="t" color="black" opacity="26214f" origin="-.5,-.5" offset=".74836mm,.74836mm"/>
              </v:shape>
            </w:pict>
          </mc:Fallback>
        </mc:AlternateContent>
      </w:r>
      <w:r>
        <w:rPr>
          <w:rFonts w:ascii="Times New Roman" w:hAnsi="Times New Roman" w:cs="Times New Roman"/>
          <w:color w:val="000000" w:themeColor="text1"/>
          <w:sz w:val="28"/>
          <w:szCs w:val="28"/>
          <w:lang w:val="uk-UA"/>
        </w:rPr>
        <w:t xml:space="preserve">                                                                                                                                                                  </w:t>
      </w:r>
    </w:p>
    <w:p w:rsidR="00BC2B23"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93056" behindDoc="0" locked="0" layoutInCell="1" allowOverlap="1" wp14:anchorId="4B2A6310" wp14:editId="342727AB">
                <wp:simplePos x="0" y="0"/>
                <wp:positionH relativeFrom="margin">
                  <wp:posOffset>2016950</wp:posOffset>
                </wp:positionH>
                <wp:positionV relativeFrom="paragraph">
                  <wp:posOffset>151823</wp:posOffset>
                </wp:positionV>
                <wp:extent cx="4162425" cy="1057275"/>
                <wp:effectExtent l="0" t="0" r="28575" b="28575"/>
                <wp:wrapNone/>
                <wp:docPr id="26" name="Скругленный прямоугольник 26"/>
                <wp:cNvGraphicFramePr/>
                <a:graphic xmlns:a="http://schemas.openxmlformats.org/drawingml/2006/main">
                  <a:graphicData uri="http://schemas.microsoft.com/office/word/2010/wordprocessingShape">
                    <wps:wsp>
                      <wps:cNvSpPr/>
                      <wps:spPr>
                        <a:xfrm>
                          <a:off x="0" y="0"/>
                          <a:ext cx="4162425" cy="105727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F26BCF" w:rsidRDefault="00FF3AF6" w:rsidP="00A83A65">
                            <w:pPr>
                              <w:jc w:val="center"/>
                              <w:rPr>
                                <w:rFonts w:ascii="Times New Roman" w:hAnsi="Times New Roman" w:cs="Times New Roman"/>
                                <w:color w:val="000000" w:themeColor="text1"/>
                                <w:sz w:val="28"/>
                                <w:szCs w:val="28"/>
                              </w:rPr>
                            </w:pPr>
                            <w:proofErr w:type="spellStart"/>
                            <w:r w:rsidRPr="00A83A65">
                              <w:rPr>
                                <w:rFonts w:ascii="Times New Roman" w:hAnsi="Times New Roman" w:cs="Times New Roman"/>
                                <w:color w:val="000000" w:themeColor="text1"/>
                                <w:sz w:val="28"/>
                                <w:szCs w:val="28"/>
                              </w:rPr>
                              <w:t>Працівники</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реалізують</w:t>
                            </w:r>
                            <w:proofErr w:type="spellEnd"/>
                            <w:r w:rsidRPr="00A83A65">
                              <w:rPr>
                                <w:rFonts w:ascii="Times New Roman" w:hAnsi="Times New Roman" w:cs="Times New Roman"/>
                                <w:color w:val="000000" w:themeColor="text1"/>
                                <w:sz w:val="28"/>
                                <w:szCs w:val="28"/>
                              </w:rPr>
                              <w:t xml:space="preserve"> право на </w:t>
                            </w:r>
                            <w:proofErr w:type="spellStart"/>
                            <w:r w:rsidRPr="00A83A65">
                              <w:rPr>
                                <w:rFonts w:ascii="Times New Roman" w:hAnsi="Times New Roman" w:cs="Times New Roman"/>
                                <w:color w:val="000000" w:themeColor="text1"/>
                                <w:sz w:val="28"/>
                                <w:szCs w:val="28"/>
                              </w:rPr>
                              <w:t>працю</w:t>
                            </w:r>
                            <w:proofErr w:type="spellEnd"/>
                            <w:r w:rsidRPr="00A83A65">
                              <w:rPr>
                                <w:rFonts w:ascii="Times New Roman" w:hAnsi="Times New Roman" w:cs="Times New Roman"/>
                                <w:color w:val="000000" w:themeColor="text1"/>
                                <w:sz w:val="28"/>
                                <w:szCs w:val="28"/>
                              </w:rPr>
                              <w:t xml:space="preserve"> шляхом </w:t>
                            </w:r>
                            <w:proofErr w:type="spellStart"/>
                            <w:r w:rsidRPr="00A83A65">
                              <w:rPr>
                                <w:rFonts w:ascii="Times New Roman" w:hAnsi="Times New Roman" w:cs="Times New Roman"/>
                                <w:color w:val="000000" w:themeColor="text1"/>
                                <w:sz w:val="28"/>
                                <w:szCs w:val="28"/>
                              </w:rPr>
                              <w:t>укладення</w:t>
                            </w:r>
                            <w:proofErr w:type="spellEnd"/>
                            <w:r w:rsidRPr="00A83A65">
                              <w:rPr>
                                <w:rFonts w:ascii="Times New Roman" w:hAnsi="Times New Roman" w:cs="Times New Roman"/>
                                <w:color w:val="000000" w:themeColor="text1"/>
                                <w:sz w:val="28"/>
                                <w:szCs w:val="28"/>
                              </w:rPr>
                              <w:t xml:space="preserve"> трудового договору </w:t>
                            </w:r>
                            <w:proofErr w:type="gramStart"/>
                            <w:r w:rsidRPr="00A83A65">
                              <w:rPr>
                                <w:rFonts w:ascii="Times New Roman" w:hAnsi="Times New Roman" w:cs="Times New Roman"/>
                                <w:color w:val="000000" w:themeColor="text1"/>
                                <w:sz w:val="28"/>
                                <w:szCs w:val="28"/>
                              </w:rPr>
                              <w:t>про роботу</w:t>
                            </w:r>
                            <w:proofErr w:type="gramEnd"/>
                            <w:r w:rsidRPr="00A83A65">
                              <w:rPr>
                                <w:rFonts w:ascii="Times New Roman" w:hAnsi="Times New Roman" w:cs="Times New Roman"/>
                                <w:color w:val="000000" w:themeColor="text1"/>
                                <w:sz w:val="28"/>
                                <w:szCs w:val="28"/>
                              </w:rPr>
                              <w:t xml:space="preserve"> на </w:t>
                            </w:r>
                            <w:proofErr w:type="spellStart"/>
                            <w:r w:rsidRPr="00A83A65">
                              <w:rPr>
                                <w:rFonts w:ascii="Times New Roman" w:hAnsi="Times New Roman" w:cs="Times New Roman"/>
                                <w:color w:val="000000" w:themeColor="text1"/>
                                <w:sz w:val="28"/>
                                <w:szCs w:val="28"/>
                              </w:rPr>
                              <w:t>підприємстві</w:t>
                            </w:r>
                            <w:proofErr w:type="spellEnd"/>
                            <w:r w:rsidRPr="00A83A65">
                              <w:rPr>
                                <w:rFonts w:ascii="Times New Roman" w:hAnsi="Times New Roman" w:cs="Times New Roman"/>
                                <w:color w:val="000000" w:themeColor="text1"/>
                                <w:sz w:val="28"/>
                                <w:szCs w:val="28"/>
                              </w:rPr>
                              <w:t xml:space="preserve">, в </w:t>
                            </w:r>
                            <w:proofErr w:type="spellStart"/>
                            <w:r w:rsidRPr="00A83A65">
                              <w:rPr>
                                <w:rFonts w:ascii="Times New Roman" w:hAnsi="Times New Roman" w:cs="Times New Roman"/>
                                <w:color w:val="000000" w:themeColor="text1"/>
                                <w:sz w:val="28"/>
                                <w:szCs w:val="28"/>
                              </w:rPr>
                              <w:t>установі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організації</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або</w:t>
                            </w:r>
                            <w:proofErr w:type="spellEnd"/>
                            <w:r w:rsidRPr="00A83A65">
                              <w:rPr>
                                <w:rFonts w:ascii="Times New Roman" w:hAnsi="Times New Roman" w:cs="Times New Roman"/>
                                <w:color w:val="000000" w:themeColor="text1"/>
                                <w:sz w:val="28"/>
                                <w:szCs w:val="28"/>
                              </w:rPr>
                              <w:t xml:space="preserve"> з </w:t>
                            </w:r>
                            <w:proofErr w:type="spellStart"/>
                            <w:r w:rsidRPr="00A83A65">
                              <w:rPr>
                                <w:rFonts w:ascii="Times New Roman" w:hAnsi="Times New Roman" w:cs="Times New Roman"/>
                                <w:color w:val="000000" w:themeColor="text1"/>
                                <w:sz w:val="28"/>
                                <w:szCs w:val="28"/>
                              </w:rPr>
                              <w:t>фізичною</w:t>
                            </w:r>
                            <w:proofErr w:type="spellEnd"/>
                            <w:r w:rsidRPr="00A83A65">
                              <w:rPr>
                                <w:rFonts w:ascii="Times New Roman" w:hAnsi="Times New Roman" w:cs="Times New Roman"/>
                                <w:color w:val="000000" w:themeColor="text1"/>
                                <w:sz w:val="28"/>
                                <w:szCs w:val="28"/>
                              </w:rPr>
                              <w:t xml:space="preserve"> особою.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A6310" id="Скругленный прямоугольник 26" o:spid="_x0000_s1037" style="position:absolute;margin-left:158.8pt;margin-top:11.95pt;width:327.75pt;height:83.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" fillcolor="#ffc000 [3207]" strokecolor="#7f5f00 [1607]" strokeweight="1pt">
                <v:stroke joinstyle="miter"/>
                <v:textbox>
                  <w:txbxContent>
                    <w:p w:rsidR="00FF3AF6" w:rsidRPr="00F26BCF" w:rsidRDefault="00FF3AF6" w:rsidP="00A83A65">
                      <w:pPr>
                        <w:jc w:val="center"/>
                        <w:rPr>
                          <w:rFonts w:ascii="Times New Roman" w:hAnsi="Times New Roman" w:cs="Times New Roman"/>
                          <w:color w:val="000000" w:themeColor="text1"/>
                          <w:sz w:val="28"/>
                          <w:szCs w:val="28"/>
                        </w:rPr>
                      </w:pPr>
                      <w:proofErr w:type="spellStart"/>
                      <w:r w:rsidRPr="00A83A65">
                        <w:rPr>
                          <w:rFonts w:ascii="Times New Roman" w:hAnsi="Times New Roman" w:cs="Times New Roman"/>
                          <w:color w:val="000000" w:themeColor="text1"/>
                          <w:sz w:val="28"/>
                          <w:szCs w:val="28"/>
                        </w:rPr>
                        <w:t>Працівники</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реалізують</w:t>
                      </w:r>
                      <w:proofErr w:type="spellEnd"/>
                      <w:r w:rsidRPr="00A83A65">
                        <w:rPr>
                          <w:rFonts w:ascii="Times New Roman" w:hAnsi="Times New Roman" w:cs="Times New Roman"/>
                          <w:color w:val="000000" w:themeColor="text1"/>
                          <w:sz w:val="28"/>
                          <w:szCs w:val="28"/>
                        </w:rPr>
                        <w:t xml:space="preserve"> право на </w:t>
                      </w:r>
                      <w:proofErr w:type="spellStart"/>
                      <w:r w:rsidRPr="00A83A65">
                        <w:rPr>
                          <w:rFonts w:ascii="Times New Roman" w:hAnsi="Times New Roman" w:cs="Times New Roman"/>
                          <w:color w:val="000000" w:themeColor="text1"/>
                          <w:sz w:val="28"/>
                          <w:szCs w:val="28"/>
                        </w:rPr>
                        <w:t>працю</w:t>
                      </w:r>
                      <w:proofErr w:type="spellEnd"/>
                      <w:r w:rsidRPr="00A83A65">
                        <w:rPr>
                          <w:rFonts w:ascii="Times New Roman" w:hAnsi="Times New Roman" w:cs="Times New Roman"/>
                          <w:color w:val="000000" w:themeColor="text1"/>
                          <w:sz w:val="28"/>
                          <w:szCs w:val="28"/>
                        </w:rPr>
                        <w:t xml:space="preserve"> шляхом </w:t>
                      </w:r>
                      <w:proofErr w:type="spellStart"/>
                      <w:r w:rsidRPr="00A83A65">
                        <w:rPr>
                          <w:rFonts w:ascii="Times New Roman" w:hAnsi="Times New Roman" w:cs="Times New Roman"/>
                          <w:color w:val="000000" w:themeColor="text1"/>
                          <w:sz w:val="28"/>
                          <w:szCs w:val="28"/>
                        </w:rPr>
                        <w:t>укладення</w:t>
                      </w:r>
                      <w:proofErr w:type="spellEnd"/>
                      <w:r w:rsidRPr="00A83A65">
                        <w:rPr>
                          <w:rFonts w:ascii="Times New Roman" w:hAnsi="Times New Roman" w:cs="Times New Roman"/>
                          <w:color w:val="000000" w:themeColor="text1"/>
                          <w:sz w:val="28"/>
                          <w:szCs w:val="28"/>
                        </w:rPr>
                        <w:t xml:space="preserve"> трудового договору </w:t>
                      </w:r>
                      <w:proofErr w:type="gramStart"/>
                      <w:r w:rsidRPr="00A83A65">
                        <w:rPr>
                          <w:rFonts w:ascii="Times New Roman" w:hAnsi="Times New Roman" w:cs="Times New Roman"/>
                          <w:color w:val="000000" w:themeColor="text1"/>
                          <w:sz w:val="28"/>
                          <w:szCs w:val="28"/>
                        </w:rPr>
                        <w:t>про роботу</w:t>
                      </w:r>
                      <w:proofErr w:type="gramEnd"/>
                      <w:r w:rsidRPr="00A83A65">
                        <w:rPr>
                          <w:rFonts w:ascii="Times New Roman" w:hAnsi="Times New Roman" w:cs="Times New Roman"/>
                          <w:color w:val="000000" w:themeColor="text1"/>
                          <w:sz w:val="28"/>
                          <w:szCs w:val="28"/>
                        </w:rPr>
                        <w:t xml:space="preserve"> на </w:t>
                      </w:r>
                      <w:proofErr w:type="spellStart"/>
                      <w:r w:rsidRPr="00A83A65">
                        <w:rPr>
                          <w:rFonts w:ascii="Times New Roman" w:hAnsi="Times New Roman" w:cs="Times New Roman"/>
                          <w:color w:val="000000" w:themeColor="text1"/>
                          <w:sz w:val="28"/>
                          <w:szCs w:val="28"/>
                        </w:rPr>
                        <w:t>підприємстві</w:t>
                      </w:r>
                      <w:proofErr w:type="spellEnd"/>
                      <w:r w:rsidRPr="00A83A65">
                        <w:rPr>
                          <w:rFonts w:ascii="Times New Roman" w:hAnsi="Times New Roman" w:cs="Times New Roman"/>
                          <w:color w:val="000000" w:themeColor="text1"/>
                          <w:sz w:val="28"/>
                          <w:szCs w:val="28"/>
                        </w:rPr>
                        <w:t xml:space="preserve">, в </w:t>
                      </w:r>
                      <w:proofErr w:type="spellStart"/>
                      <w:r w:rsidRPr="00A83A65">
                        <w:rPr>
                          <w:rFonts w:ascii="Times New Roman" w:hAnsi="Times New Roman" w:cs="Times New Roman"/>
                          <w:color w:val="000000" w:themeColor="text1"/>
                          <w:sz w:val="28"/>
                          <w:szCs w:val="28"/>
                        </w:rPr>
                        <w:t>установі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організації</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або</w:t>
                      </w:r>
                      <w:proofErr w:type="spellEnd"/>
                      <w:r w:rsidRPr="00A83A65">
                        <w:rPr>
                          <w:rFonts w:ascii="Times New Roman" w:hAnsi="Times New Roman" w:cs="Times New Roman"/>
                          <w:color w:val="000000" w:themeColor="text1"/>
                          <w:sz w:val="28"/>
                          <w:szCs w:val="28"/>
                        </w:rPr>
                        <w:t xml:space="preserve"> з </w:t>
                      </w:r>
                      <w:proofErr w:type="spellStart"/>
                      <w:r w:rsidRPr="00A83A65">
                        <w:rPr>
                          <w:rFonts w:ascii="Times New Roman" w:hAnsi="Times New Roman" w:cs="Times New Roman"/>
                          <w:color w:val="000000" w:themeColor="text1"/>
                          <w:sz w:val="28"/>
                          <w:szCs w:val="28"/>
                        </w:rPr>
                        <w:t>фізичною</w:t>
                      </w:r>
                      <w:proofErr w:type="spellEnd"/>
                      <w:r w:rsidRPr="00A83A65">
                        <w:rPr>
                          <w:rFonts w:ascii="Times New Roman" w:hAnsi="Times New Roman" w:cs="Times New Roman"/>
                          <w:color w:val="000000" w:themeColor="text1"/>
                          <w:sz w:val="28"/>
                          <w:szCs w:val="28"/>
                        </w:rPr>
                        <w:t xml:space="preserve"> особою.</w:t>
                      </w:r>
                    </w:p>
                  </w:txbxContent>
                </v:textbox>
                <w10:wrap anchorx="margin"/>
              </v:roundrect>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95104" behindDoc="0" locked="0" layoutInCell="1" allowOverlap="1" wp14:anchorId="27CFFD0B" wp14:editId="712B64E6">
                <wp:simplePos x="0" y="0"/>
                <wp:positionH relativeFrom="column">
                  <wp:posOffset>4420367</wp:posOffset>
                </wp:positionH>
                <wp:positionV relativeFrom="paragraph">
                  <wp:posOffset>42792</wp:posOffset>
                </wp:positionV>
                <wp:extent cx="0" cy="371475"/>
                <wp:effectExtent l="95250" t="38100" r="152400" b="85725"/>
                <wp:wrapNone/>
                <wp:docPr id="27" name="Прямая со стрелкой 27"/>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EB3901" id="Прямая со стрелкой 27" o:spid="_x0000_s1026" type="#_x0000_t32" style="position:absolute;margin-left:348.05pt;margin-top:3.35pt;width:0;height:29.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" strokecolor="black [3213]" strokeweight="3pt">
                <v:stroke endarrow="block" joinstyle="miter"/>
                <v:shadow on="t" color="black" opacity="26214f" origin="-.5,-.5" offset=".74836mm,.74836mm"/>
              </v:shape>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97152" behindDoc="0" locked="0" layoutInCell="1" allowOverlap="1" wp14:anchorId="42FE08AA" wp14:editId="269F45B7">
                <wp:simplePos x="0" y="0"/>
                <wp:positionH relativeFrom="margin">
                  <wp:posOffset>2024380</wp:posOffset>
                </wp:positionH>
                <wp:positionV relativeFrom="paragraph">
                  <wp:posOffset>53645</wp:posOffset>
                </wp:positionV>
                <wp:extent cx="4162425" cy="1127052"/>
                <wp:effectExtent l="0" t="0" r="28575" b="1651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4162425" cy="1127052"/>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A83A65" w:rsidRDefault="00FF3AF6" w:rsidP="00A83A65">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П</w:t>
                            </w:r>
                            <w:r w:rsidRPr="00A83A65">
                              <w:rPr>
                                <w:rFonts w:ascii="Times New Roman" w:hAnsi="Times New Roman" w:cs="Times New Roman"/>
                                <w:color w:val="000000" w:themeColor="text1"/>
                                <w:sz w:val="28"/>
                                <w:szCs w:val="28"/>
                              </w:rPr>
                              <w:t xml:space="preserve">раво на </w:t>
                            </w:r>
                            <w:proofErr w:type="spellStart"/>
                            <w:r w:rsidRPr="00A83A65">
                              <w:rPr>
                                <w:rFonts w:ascii="Times New Roman" w:hAnsi="Times New Roman" w:cs="Times New Roman"/>
                                <w:color w:val="000000" w:themeColor="text1"/>
                                <w:sz w:val="28"/>
                                <w:szCs w:val="28"/>
                              </w:rPr>
                              <w:t>відпочинок</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відповідно</w:t>
                            </w:r>
                            <w:proofErr w:type="spellEnd"/>
                            <w:r w:rsidRPr="00A83A65">
                              <w:rPr>
                                <w:rFonts w:ascii="Times New Roman" w:hAnsi="Times New Roman" w:cs="Times New Roman"/>
                                <w:color w:val="000000" w:themeColor="text1"/>
                                <w:sz w:val="28"/>
                                <w:szCs w:val="28"/>
                              </w:rPr>
                              <w:t xml:space="preserve"> до </w:t>
                            </w:r>
                            <w:proofErr w:type="spellStart"/>
                            <w:r w:rsidRPr="00A83A65">
                              <w:rPr>
                                <w:rFonts w:ascii="Times New Roman" w:hAnsi="Times New Roman" w:cs="Times New Roman"/>
                                <w:color w:val="000000" w:themeColor="text1"/>
                                <w:sz w:val="28"/>
                                <w:szCs w:val="28"/>
                              </w:rPr>
                              <w:t>законів</w:t>
                            </w:r>
                            <w:proofErr w:type="spellEnd"/>
                            <w:r w:rsidRPr="00A83A65">
                              <w:rPr>
                                <w:rFonts w:ascii="Times New Roman" w:hAnsi="Times New Roman" w:cs="Times New Roman"/>
                                <w:color w:val="000000" w:themeColor="text1"/>
                                <w:sz w:val="28"/>
                                <w:szCs w:val="28"/>
                              </w:rPr>
                              <w:t xml:space="preserve"> про </w:t>
                            </w:r>
                            <w:proofErr w:type="spellStart"/>
                            <w:r w:rsidRPr="00A83A65">
                              <w:rPr>
                                <w:rFonts w:ascii="Times New Roman" w:hAnsi="Times New Roman" w:cs="Times New Roman"/>
                                <w:color w:val="000000" w:themeColor="text1"/>
                                <w:sz w:val="28"/>
                                <w:szCs w:val="28"/>
                              </w:rPr>
                              <w:t>обмеження</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робочого</w:t>
                            </w:r>
                            <w:proofErr w:type="spellEnd"/>
                            <w:r w:rsidRPr="00A83A65">
                              <w:rPr>
                                <w:rFonts w:ascii="Times New Roman" w:hAnsi="Times New Roman" w:cs="Times New Roman"/>
                                <w:color w:val="000000" w:themeColor="text1"/>
                                <w:sz w:val="28"/>
                                <w:szCs w:val="28"/>
                              </w:rPr>
                              <w:t xml:space="preserve"> дня та </w:t>
                            </w:r>
                            <w:proofErr w:type="spellStart"/>
                            <w:r w:rsidRPr="00A83A65">
                              <w:rPr>
                                <w:rFonts w:ascii="Times New Roman" w:hAnsi="Times New Roman" w:cs="Times New Roman"/>
                                <w:color w:val="000000" w:themeColor="text1"/>
                                <w:sz w:val="28"/>
                                <w:szCs w:val="28"/>
                              </w:rPr>
                              <w:t>робочого</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тижня</w:t>
                            </w:r>
                            <w:proofErr w:type="spellEnd"/>
                            <w:r w:rsidRPr="00A83A65">
                              <w:rPr>
                                <w:rFonts w:ascii="Times New Roman" w:hAnsi="Times New Roman" w:cs="Times New Roman"/>
                                <w:color w:val="000000" w:themeColor="text1"/>
                                <w:sz w:val="28"/>
                                <w:szCs w:val="28"/>
                              </w:rPr>
                              <w:t xml:space="preserve"> і про </w:t>
                            </w:r>
                            <w:proofErr w:type="spellStart"/>
                            <w:r w:rsidRPr="00A83A65">
                              <w:rPr>
                                <w:rFonts w:ascii="Times New Roman" w:hAnsi="Times New Roman" w:cs="Times New Roman"/>
                                <w:color w:val="000000" w:themeColor="text1"/>
                                <w:sz w:val="28"/>
                                <w:szCs w:val="28"/>
                              </w:rPr>
                              <w:t>щорічні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оплачувані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відпустки</w:t>
                            </w:r>
                            <w:proofErr w:type="spellEnd"/>
                            <w:r>
                              <w:rPr>
                                <w:rFonts w:ascii="Times New Roman" w:hAnsi="Times New Roman" w:cs="Times New Roman"/>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E08AA" id="Скругленный прямоугольник 28" o:spid="_x0000_s1038" style="position:absolute;margin-left:159.4pt;margin-top:4.2pt;width:327.75pt;height:88.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" fillcolor="#ffc000 [3207]" strokecolor="#7f5f00 [1607]" strokeweight="1pt">
                <v:stroke joinstyle="miter"/>
                <v:textbox>
                  <w:txbxContent>
                    <w:p w:rsidR="00FF3AF6" w:rsidRPr="00A83A65" w:rsidRDefault="00FF3AF6" w:rsidP="00A83A65">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П</w:t>
                      </w:r>
                      <w:r w:rsidRPr="00A83A65">
                        <w:rPr>
                          <w:rFonts w:ascii="Times New Roman" w:hAnsi="Times New Roman" w:cs="Times New Roman"/>
                          <w:color w:val="000000" w:themeColor="text1"/>
                          <w:sz w:val="28"/>
                          <w:szCs w:val="28"/>
                        </w:rPr>
                        <w:t xml:space="preserve">раво на </w:t>
                      </w:r>
                      <w:proofErr w:type="spellStart"/>
                      <w:r w:rsidRPr="00A83A65">
                        <w:rPr>
                          <w:rFonts w:ascii="Times New Roman" w:hAnsi="Times New Roman" w:cs="Times New Roman"/>
                          <w:color w:val="000000" w:themeColor="text1"/>
                          <w:sz w:val="28"/>
                          <w:szCs w:val="28"/>
                        </w:rPr>
                        <w:t>відпочинок</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відповідно</w:t>
                      </w:r>
                      <w:proofErr w:type="spellEnd"/>
                      <w:r w:rsidRPr="00A83A65">
                        <w:rPr>
                          <w:rFonts w:ascii="Times New Roman" w:hAnsi="Times New Roman" w:cs="Times New Roman"/>
                          <w:color w:val="000000" w:themeColor="text1"/>
                          <w:sz w:val="28"/>
                          <w:szCs w:val="28"/>
                        </w:rPr>
                        <w:t xml:space="preserve"> до </w:t>
                      </w:r>
                      <w:proofErr w:type="spellStart"/>
                      <w:r w:rsidRPr="00A83A65">
                        <w:rPr>
                          <w:rFonts w:ascii="Times New Roman" w:hAnsi="Times New Roman" w:cs="Times New Roman"/>
                          <w:color w:val="000000" w:themeColor="text1"/>
                          <w:sz w:val="28"/>
                          <w:szCs w:val="28"/>
                        </w:rPr>
                        <w:t>законів</w:t>
                      </w:r>
                      <w:proofErr w:type="spellEnd"/>
                      <w:r w:rsidRPr="00A83A65">
                        <w:rPr>
                          <w:rFonts w:ascii="Times New Roman" w:hAnsi="Times New Roman" w:cs="Times New Roman"/>
                          <w:color w:val="000000" w:themeColor="text1"/>
                          <w:sz w:val="28"/>
                          <w:szCs w:val="28"/>
                        </w:rPr>
                        <w:t xml:space="preserve"> про </w:t>
                      </w:r>
                      <w:proofErr w:type="spellStart"/>
                      <w:r w:rsidRPr="00A83A65">
                        <w:rPr>
                          <w:rFonts w:ascii="Times New Roman" w:hAnsi="Times New Roman" w:cs="Times New Roman"/>
                          <w:color w:val="000000" w:themeColor="text1"/>
                          <w:sz w:val="28"/>
                          <w:szCs w:val="28"/>
                        </w:rPr>
                        <w:t>обмеження</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робочого</w:t>
                      </w:r>
                      <w:proofErr w:type="spellEnd"/>
                      <w:r w:rsidRPr="00A83A65">
                        <w:rPr>
                          <w:rFonts w:ascii="Times New Roman" w:hAnsi="Times New Roman" w:cs="Times New Roman"/>
                          <w:color w:val="000000" w:themeColor="text1"/>
                          <w:sz w:val="28"/>
                          <w:szCs w:val="28"/>
                        </w:rPr>
                        <w:t xml:space="preserve"> дня та </w:t>
                      </w:r>
                      <w:proofErr w:type="spellStart"/>
                      <w:r w:rsidRPr="00A83A65">
                        <w:rPr>
                          <w:rFonts w:ascii="Times New Roman" w:hAnsi="Times New Roman" w:cs="Times New Roman"/>
                          <w:color w:val="000000" w:themeColor="text1"/>
                          <w:sz w:val="28"/>
                          <w:szCs w:val="28"/>
                        </w:rPr>
                        <w:t>робочого</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тижня</w:t>
                      </w:r>
                      <w:proofErr w:type="spellEnd"/>
                      <w:r w:rsidRPr="00A83A65">
                        <w:rPr>
                          <w:rFonts w:ascii="Times New Roman" w:hAnsi="Times New Roman" w:cs="Times New Roman"/>
                          <w:color w:val="000000" w:themeColor="text1"/>
                          <w:sz w:val="28"/>
                          <w:szCs w:val="28"/>
                        </w:rPr>
                        <w:t xml:space="preserve"> і про </w:t>
                      </w:r>
                      <w:proofErr w:type="spellStart"/>
                      <w:r w:rsidRPr="00A83A65">
                        <w:rPr>
                          <w:rFonts w:ascii="Times New Roman" w:hAnsi="Times New Roman" w:cs="Times New Roman"/>
                          <w:color w:val="000000" w:themeColor="text1"/>
                          <w:sz w:val="28"/>
                          <w:szCs w:val="28"/>
                        </w:rPr>
                        <w:t>щорічні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оплачувані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відпустки</w:t>
                      </w:r>
                      <w:proofErr w:type="spellEnd"/>
                      <w:r>
                        <w:rPr>
                          <w:rFonts w:ascii="Times New Roman" w:hAnsi="Times New Roman" w:cs="Times New Roman"/>
                          <w:color w:val="000000" w:themeColor="text1"/>
                          <w:sz w:val="28"/>
                          <w:szCs w:val="28"/>
                          <w:lang w:val="uk-UA"/>
                        </w:rPr>
                        <w:t>.</w:t>
                      </w:r>
                    </w:p>
                  </w:txbxContent>
                </v:textbox>
                <w10:wrap anchorx="margin"/>
              </v:roundrect>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99200" behindDoc="0" locked="0" layoutInCell="1" allowOverlap="1" wp14:anchorId="4770E76B" wp14:editId="516ADD4B">
                <wp:simplePos x="0" y="0"/>
                <wp:positionH relativeFrom="column">
                  <wp:posOffset>4420235</wp:posOffset>
                </wp:positionH>
                <wp:positionV relativeFrom="paragraph">
                  <wp:posOffset>52697</wp:posOffset>
                </wp:positionV>
                <wp:extent cx="0" cy="371475"/>
                <wp:effectExtent l="95250" t="38100" r="152400" b="85725"/>
                <wp:wrapNone/>
                <wp:docPr id="29" name="Прямая со стрелкой 29"/>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C14DD8" id="Прямая со стрелкой 29" o:spid="_x0000_s1026" type="#_x0000_t32" style="position:absolute;margin-left:348.05pt;margin-top:4.15pt;width:0;height:29.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" strokecolor="black [3213]" strokeweight="3pt">
                <v:stroke endarrow="block" joinstyle="miter"/>
                <v:shadow on="t" color="black" opacity="26214f" origin="-.5,-.5" offset=".74836mm,.74836mm"/>
              </v:shape>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1248" behindDoc="0" locked="0" layoutInCell="1" allowOverlap="1" wp14:anchorId="15B9770A" wp14:editId="07186B0A">
                <wp:simplePos x="0" y="0"/>
                <wp:positionH relativeFrom="margin">
                  <wp:posOffset>2022665</wp:posOffset>
                </wp:positionH>
                <wp:positionV relativeFrom="paragraph">
                  <wp:posOffset>51171</wp:posOffset>
                </wp:positionV>
                <wp:extent cx="4162425" cy="1212112"/>
                <wp:effectExtent l="0" t="0" r="28575" b="2667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4162425" cy="1212112"/>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A83A65" w:rsidRDefault="00FF3AF6" w:rsidP="00A83A65">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П</w:t>
                            </w:r>
                            <w:r w:rsidRPr="00A83A65">
                              <w:rPr>
                                <w:rFonts w:ascii="Times New Roman" w:hAnsi="Times New Roman" w:cs="Times New Roman"/>
                                <w:color w:val="000000" w:themeColor="text1"/>
                                <w:sz w:val="28"/>
                                <w:szCs w:val="28"/>
                              </w:rPr>
                              <w:t xml:space="preserve">раво на </w:t>
                            </w:r>
                            <w:proofErr w:type="spellStart"/>
                            <w:r w:rsidRPr="00A83A65">
                              <w:rPr>
                                <w:rFonts w:ascii="Times New Roman" w:hAnsi="Times New Roman" w:cs="Times New Roman"/>
                                <w:color w:val="000000" w:themeColor="text1"/>
                                <w:sz w:val="28"/>
                                <w:szCs w:val="28"/>
                              </w:rPr>
                              <w:t>здорові</w:t>
                            </w:r>
                            <w:proofErr w:type="spellEnd"/>
                            <w:r w:rsidRPr="00A83A65">
                              <w:rPr>
                                <w:rFonts w:ascii="Times New Roman" w:hAnsi="Times New Roman" w:cs="Times New Roman"/>
                                <w:color w:val="000000" w:themeColor="text1"/>
                                <w:sz w:val="28"/>
                                <w:szCs w:val="28"/>
                              </w:rPr>
                              <w:t xml:space="preserve"> і </w:t>
                            </w:r>
                            <w:proofErr w:type="spellStart"/>
                            <w:r w:rsidRPr="00A83A65">
                              <w:rPr>
                                <w:rFonts w:ascii="Times New Roman" w:hAnsi="Times New Roman" w:cs="Times New Roman"/>
                                <w:color w:val="000000" w:themeColor="text1"/>
                                <w:sz w:val="28"/>
                                <w:szCs w:val="28"/>
                              </w:rPr>
                              <w:t>безпечні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умови</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праці</w:t>
                            </w:r>
                            <w:proofErr w:type="spellEnd"/>
                            <w:r w:rsidRPr="00A83A65">
                              <w:rPr>
                                <w:rFonts w:ascii="Times New Roman" w:hAnsi="Times New Roman" w:cs="Times New Roman"/>
                                <w:color w:val="000000" w:themeColor="text1"/>
                                <w:sz w:val="28"/>
                                <w:szCs w:val="28"/>
                              </w:rPr>
                              <w:t xml:space="preserve">, на </w:t>
                            </w:r>
                            <w:proofErr w:type="spellStart"/>
                            <w:r w:rsidRPr="00A83A65">
                              <w:rPr>
                                <w:rFonts w:ascii="Times New Roman" w:hAnsi="Times New Roman" w:cs="Times New Roman"/>
                                <w:color w:val="000000" w:themeColor="text1"/>
                                <w:sz w:val="28"/>
                                <w:szCs w:val="28"/>
                              </w:rPr>
                              <w:t>об'єднання</w:t>
                            </w:r>
                            <w:proofErr w:type="spellEnd"/>
                            <w:r w:rsidRPr="00A83A65">
                              <w:rPr>
                                <w:rFonts w:ascii="Times New Roman" w:hAnsi="Times New Roman" w:cs="Times New Roman"/>
                                <w:color w:val="000000" w:themeColor="text1"/>
                                <w:sz w:val="28"/>
                                <w:szCs w:val="28"/>
                              </w:rPr>
                              <w:t xml:space="preserve"> в </w:t>
                            </w:r>
                            <w:proofErr w:type="spellStart"/>
                            <w:r w:rsidRPr="00A83A65">
                              <w:rPr>
                                <w:rFonts w:ascii="Times New Roman" w:hAnsi="Times New Roman" w:cs="Times New Roman"/>
                                <w:color w:val="000000" w:themeColor="text1"/>
                                <w:sz w:val="28"/>
                                <w:szCs w:val="28"/>
                              </w:rPr>
                              <w:t>професійні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спілки</w:t>
                            </w:r>
                            <w:proofErr w:type="spellEnd"/>
                            <w:r w:rsidRPr="00A83A65">
                              <w:rPr>
                                <w:rFonts w:ascii="Times New Roman" w:hAnsi="Times New Roman" w:cs="Times New Roman"/>
                                <w:color w:val="000000" w:themeColor="text1"/>
                                <w:sz w:val="28"/>
                                <w:szCs w:val="28"/>
                              </w:rPr>
                              <w:t xml:space="preserve"> та на </w:t>
                            </w:r>
                            <w:proofErr w:type="spellStart"/>
                            <w:r w:rsidRPr="00A83A65">
                              <w:rPr>
                                <w:rFonts w:ascii="Times New Roman" w:hAnsi="Times New Roman" w:cs="Times New Roman"/>
                                <w:color w:val="000000" w:themeColor="text1"/>
                                <w:sz w:val="28"/>
                                <w:szCs w:val="28"/>
                              </w:rPr>
                              <w:t>вирішення</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колективних</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трудових</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конфліктів</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спорів</w:t>
                            </w:r>
                            <w:proofErr w:type="spellEnd"/>
                            <w:r w:rsidRPr="00A83A6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9770A" id="Скругленный прямоугольник 30" o:spid="_x0000_s1039" style="position:absolute;margin-left:159.25pt;margin-top:4.05pt;width:327.75pt;height:95.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" fillcolor="#ffc000 [3207]" strokecolor="#7f5f00 [1607]" strokeweight="1pt">
                <v:stroke joinstyle="miter"/>
                <v:textbox>
                  <w:txbxContent>
                    <w:p w:rsidR="00FF3AF6" w:rsidRPr="00A83A65" w:rsidRDefault="00FF3AF6" w:rsidP="00A83A65">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rPr>
                        <w:t>П</w:t>
                      </w:r>
                      <w:r w:rsidRPr="00A83A65">
                        <w:rPr>
                          <w:rFonts w:ascii="Times New Roman" w:hAnsi="Times New Roman" w:cs="Times New Roman"/>
                          <w:color w:val="000000" w:themeColor="text1"/>
                          <w:sz w:val="28"/>
                          <w:szCs w:val="28"/>
                        </w:rPr>
                        <w:t xml:space="preserve">раво на </w:t>
                      </w:r>
                      <w:proofErr w:type="spellStart"/>
                      <w:r w:rsidRPr="00A83A65">
                        <w:rPr>
                          <w:rFonts w:ascii="Times New Roman" w:hAnsi="Times New Roman" w:cs="Times New Roman"/>
                          <w:color w:val="000000" w:themeColor="text1"/>
                          <w:sz w:val="28"/>
                          <w:szCs w:val="28"/>
                        </w:rPr>
                        <w:t>здорові</w:t>
                      </w:r>
                      <w:proofErr w:type="spellEnd"/>
                      <w:r w:rsidRPr="00A83A65">
                        <w:rPr>
                          <w:rFonts w:ascii="Times New Roman" w:hAnsi="Times New Roman" w:cs="Times New Roman"/>
                          <w:color w:val="000000" w:themeColor="text1"/>
                          <w:sz w:val="28"/>
                          <w:szCs w:val="28"/>
                        </w:rPr>
                        <w:t xml:space="preserve"> і </w:t>
                      </w:r>
                      <w:proofErr w:type="spellStart"/>
                      <w:r w:rsidRPr="00A83A65">
                        <w:rPr>
                          <w:rFonts w:ascii="Times New Roman" w:hAnsi="Times New Roman" w:cs="Times New Roman"/>
                          <w:color w:val="000000" w:themeColor="text1"/>
                          <w:sz w:val="28"/>
                          <w:szCs w:val="28"/>
                        </w:rPr>
                        <w:t>безпечні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умови</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праці</w:t>
                      </w:r>
                      <w:proofErr w:type="spellEnd"/>
                      <w:r w:rsidRPr="00A83A65">
                        <w:rPr>
                          <w:rFonts w:ascii="Times New Roman" w:hAnsi="Times New Roman" w:cs="Times New Roman"/>
                          <w:color w:val="000000" w:themeColor="text1"/>
                          <w:sz w:val="28"/>
                          <w:szCs w:val="28"/>
                        </w:rPr>
                        <w:t xml:space="preserve">, на </w:t>
                      </w:r>
                      <w:proofErr w:type="spellStart"/>
                      <w:r w:rsidRPr="00A83A65">
                        <w:rPr>
                          <w:rFonts w:ascii="Times New Roman" w:hAnsi="Times New Roman" w:cs="Times New Roman"/>
                          <w:color w:val="000000" w:themeColor="text1"/>
                          <w:sz w:val="28"/>
                          <w:szCs w:val="28"/>
                        </w:rPr>
                        <w:t>об'єднання</w:t>
                      </w:r>
                      <w:proofErr w:type="spellEnd"/>
                      <w:r w:rsidRPr="00A83A65">
                        <w:rPr>
                          <w:rFonts w:ascii="Times New Roman" w:hAnsi="Times New Roman" w:cs="Times New Roman"/>
                          <w:color w:val="000000" w:themeColor="text1"/>
                          <w:sz w:val="28"/>
                          <w:szCs w:val="28"/>
                        </w:rPr>
                        <w:t xml:space="preserve"> в </w:t>
                      </w:r>
                      <w:proofErr w:type="spellStart"/>
                      <w:r w:rsidRPr="00A83A65">
                        <w:rPr>
                          <w:rFonts w:ascii="Times New Roman" w:hAnsi="Times New Roman" w:cs="Times New Roman"/>
                          <w:color w:val="000000" w:themeColor="text1"/>
                          <w:sz w:val="28"/>
                          <w:szCs w:val="28"/>
                        </w:rPr>
                        <w:t>професійні</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спілки</w:t>
                      </w:r>
                      <w:proofErr w:type="spellEnd"/>
                      <w:r w:rsidRPr="00A83A65">
                        <w:rPr>
                          <w:rFonts w:ascii="Times New Roman" w:hAnsi="Times New Roman" w:cs="Times New Roman"/>
                          <w:color w:val="000000" w:themeColor="text1"/>
                          <w:sz w:val="28"/>
                          <w:szCs w:val="28"/>
                        </w:rPr>
                        <w:t xml:space="preserve"> та на </w:t>
                      </w:r>
                      <w:proofErr w:type="spellStart"/>
                      <w:r w:rsidRPr="00A83A65">
                        <w:rPr>
                          <w:rFonts w:ascii="Times New Roman" w:hAnsi="Times New Roman" w:cs="Times New Roman"/>
                          <w:color w:val="000000" w:themeColor="text1"/>
                          <w:sz w:val="28"/>
                          <w:szCs w:val="28"/>
                        </w:rPr>
                        <w:t>вирішення</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колективних</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трудових</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конфліктів</w:t>
                      </w:r>
                      <w:proofErr w:type="spellEnd"/>
                      <w:r w:rsidRPr="00A83A65">
                        <w:rPr>
                          <w:rFonts w:ascii="Times New Roman" w:hAnsi="Times New Roman" w:cs="Times New Roman"/>
                          <w:color w:val="000000" w:themeColor="text1"/>
                          <w:sz w:val="28"/>
                          <w:szCs w:val="28"/>
                        </w:rPr>
                        <w:t xml:space="preserve"> (</w:t>
                      </w:r>
                      <w:proofErr w:type="spellStart"/>
                      <w:r w:rsidRPr="00A83A65">
                        <w:rPr>
                          <w:rFonts w:ascii="Times New Roman" w:hAnsi="Times New Roman" w:cs="Times New Roman"/>
                          <w:color w:val="000000" w:themeColor="text1"/>
                          <w:sz w:val="28"/>
                          <w:szCs w:val="28"/>
                        </w:rPr>
                        <w:t>спорів</w:t>
                      </w:r>
                      <w:proofErr w:type="spellEnd"/>
                      <w:r w:rsidRPr="00A83A6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w:t>
                      </w:r>
                    </w:p>
                  </w:txbxContent>
                </v:textbox>
                <w10:wrap anchorx="margin"/>
              </v:roundrect>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3296" behindDoc="0" locked="0" layoutInCell="1" allowOverlap="1" wp14:anchorId="4CCBADB1" wp14:editId="3CD33BC4">
                <wp:simplePos x="0" y="0"/>
                <wp:positionH relativeFrom="column">
                  <wp:posOffset>4451350</wp:posOffset>
                </wp:positionH>
                <wp:positionV relativeFrom="paragraph">
                  <wp:posOffset>67805</wp:posOffset>
                </wp:positionV>
                <wp:extent cx="0" cy="371475"/>
                <wp:effectExtent l="95250" t="38100" r="152400" b="85725"/>
                <wp:wrapNone/>
                <wp:docPr id="31" name="Прямая со стрелкой 31"/>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9870CA" id="Прямая со стрелкой 31" o:spid="_x0000_s1026" type="#_x0000_t32" style="position:absolute;margin-left:350.5pt;margin-top:5.35pt;width:0;height:29.2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" strokecolor="black [3213]" strokeweight="3pt">
                <v:stroke endarrow="block" joinstyle="miter"/>
                <v:shadow on="t" color="black" opacity="26214f" origin="-.5,-.5" offset=".74836mm,.74836mm"/>
              </v:shape>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5344" behindDoc="0" locked="0" layoutInCell="1" allowOverlap="1" wp14:anchorId="2F21B9AC" wp14:editId="3BDCD207">
                <wp:simplePos x="0" y="0"/>
                <wp:positionH relativeFrom="margin">
                  <wp:posOffset>2025460</wp:posOffset>
                </wp:positionH>
                <wp:positionV relativeFrom="paragraph">
                  <wp:posOffset>79169</wp:posOffset>
                </wp:positionV>
                <wp:extent cx="4162425" cy="850604"/>
                <wp:effectExtent l="0" t="0" r="28575" b="2603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4162425" cy="850604"/>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A83A65" w:rsidRDefault="00FF3AF6" w:rsidP="00A83A65">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Право </w:t>
                            </w:r>
                            <w:r w:rsidRPr="00A83A65">
                              <w:rPr>
                                <w:rFonts w:ascii="Times New Roman" w:hAnsi="Times New Roman" w:cs="Times New Roman"/>
                                <w:color w:val="000000" w:themeColor="text1"/>
                                <w:sz w:val="28"/>
                                <w:szCs w:val="28"/>
                                <w:lang w:val="uk-UA"/>
                              </w:rPr>
                              <w:t>на участь в управлінні підприємством, установою, організацією</w:t>
                            </w:r>
                            <w:r>
                              <w:rPr>
                                <w:rFonts w:ascii="Times New Roman" w:hAnsi="Times New Roman" w:cs="Times New Roman"/>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1B9AC" id="Скругленный прямоугольник 32" o:spid="_x0000_s1040" style="position:absolute;margin-left:159.5pt;margin-top:6.25pt;width:327.75pt;height:6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" fillcolor="#ffc000 [3207]" strokecolor="#7f5f00 [1607]" strokeweight="1pt">
                <v:stroke joinstyle="miter"/>
                <v:textbox>
                  <w:txbxContent>
                    <w:p w:rsidR="00FF3AF6" w:rsidRPr="00A83A65" w:rsidRDefault="00FF3AF6" w:rsidP="00A83A65">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Право </w:t>
                      </w:r>
                      <w:r w:rsidRPr="00A83A65">
                        <w:rPr>
                          <w:rFonts w:ascii="Times New Roman" w:hAnsi="Times New Roman" w:cs="Times New Roman"/>
                          <w:color w:val="000000" w:themeColor="text1"/>
                          <w:sz w:val="28"/>
                          <w:szCs w:val="28"/>
                          <w:lang w:val="uk-UA"/>
                        </w:rPr>
                        <w:t>на участь в управлінні підприємством, установою, організацією</w:t>
                      </w:r>
                      <w:r>
                        <w:rPr>
                          <w:rFonts w:ascii="Times New Roman" w:hAnsi="Times New Roman" w:cs="Times New Roman"/>
                          <w:color w:val="000000" w:themeColor="text1"/>
                          <w:sz w:val="28"/>
                          <w:szCs w:val="28"/>
                          <w:lang w:val="uk-UA"/>
                        </w:rPr>
                        <w:t>.</w:t>
                      </w:r>
                    </w:p>
                  </w:txbxContent>
                </v:textbox>
                <w10:wrap anchorx="margin"/>
              </v:roundrect>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D82C01"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1715584" behindDoc="0" locked="0" layoutInCell="1" allowOverlap="1" wp14:anchorId="3F1C5277" wp14:editId="3C947DB7">
                <wp:simplePos x="0" y="0"/>
                <wp:positionH relativeFrom="margin">
                  <wp:align>left</wp:align>
                </wp:positionH>
                <wp:positionV relativeFrom="paragraph">
                  <wp:posOffset>-139065</wp:posOffset>
                </wp:positionV>
                <wp:extent cx="19050" cy="3238500"/>
                <wp:effectExtent l="57150" t="38100" r="114300" b="95250"/>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19050" cy="3238500"/>
                        </a:xfrm>
                        <a:prstGeom prst="line">
                          <a:avLst/>
                        </a:prstGeom>
                        <a:ln w="28575">
                          <a:solidFill>
                            <a:schemeClr val="tx1"/>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99FB2" id="Прямая соединительная линия 37" o:spid="_x0000_s1026" style="position:absolute;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95pt" to="1.5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" strokecolor="black [3213]" strokeweight="2.25pt">
                <v:stroke joinstyle="miter"/>
                <v:shadow on="t" color="black" opacity="26214f" origin="-.5,-.5" offset=".74836mm,.74836mm"/>
                <w10:wrap anchorx="margin"/>
              </v:lin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7392" behindDoc="0" locked="0" layoutInCell="1" allowOverlap="1" wp14:anchorId="6ECE7684" wp14:editId="01A5A15D">
                <wp:simplePos x="0" y="0"/>
                <wp:positionH relativeFrom="column">
                  <wp:posOffset>4596130</wp:posOffset>
                </wp:positionH>
                <wp:positionV relativeFrom="paragraph">
                  <wp:posOffset>29210</wp:posOffset>
                </wp:positionV>
                <wp:extent cx="0" cy="371475"/>
                <wp:effectExtent l="95250" t="38100" r="152400" b="85725"/>
                <wp:wrapNone/>
                <wp:docPr id="33" name="Прямая со стрелкой 33"/>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BA9AB0" id="Прямая со стрелкой 33" o:spid="_x0000_s1026" type="#_x0000_t32" style="position:absolute;margin-left:361.9pt;margin-top:2.3pt;width:0;height:29.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" strokecolor="black [3213]" strokeweight="3pt">
                <v:stroke endarrow="block" joinstyle="miter"/>
                <v:shadow on="t" color="black" opacity="26214f" origin="-.5,-.5" offset=".74836mm,.74836mm"/>
              </v:shape>
            </w:pict>
          </mc:Fallback>
        </mc:AlternateContent>
      </w:r>
    </w:p>
    <w:p w:rsidR="00BC2B23" w:rsidRDefault="00D82C01"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09440" behindDoc="0" locked="0" layoutInCell="1" allowOverlap="1" wp14:anchorId="366322C3" wp14:editId="14395228">
                <wp:simplePos x="0" y="0"/>
                <wp:positionH relativeFrom="margin">
                  <wp:posOffset>1993900</wp:posOffset>
                </wp:positionH>
                <wp:positionV relativeFrom="paragraph">
                  <wp:posOffset>81280</wp:posOffset>
                </wp:positionV>
                <wp:extent cx="4162425" cy="1318437"/>
                <wp:effectExtent l="0" t="0" r="28575" b="15240"/>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4162425" cy="131843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A83A65" w:rsidRDefault="00FF3AF6" w:rsidP="00A83A65">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Право </w:t>
                            </w:r>
                            <w:r w:rsidRPr="00A83A65">
                              <w:rPr>
                                <w:rFonts w:ascii="Times New Roman" w:hAnsi="Times New Roman" w:cs="Times New Roman"/>
                                <w:color w:val="000000" w:themeColor="text1"/>
                                <w:sz w:val="28"/>
                                <w:szCs w:val="28"/>
                                <w:lang w:val="uk-UA"/>
                              </w:rPr>
                              <w:t>на матеріальне забезпечення в порядку соціального страхування в старості, а також у разі хвороби, повної або часткової втрати працездатності, на матеріальну допомогу в разі безробіття</w:t>
                            </w:r>
                            <w:r>
                              <w:rPr>
                                <w:rFonts w:ascii="Times New Roman" w:hAnsi="Times New Roman" w:cs="Times New Roman"/>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322C3" id="Скругленный прямоугольник 34" o:spid="_x0000_s1041" style="position:absolute;margin-left:157pt;margin-top:6.4pt;width:327.75pt;height:103.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" fillcolor="#ffc000 [3207]" strokecolor="#7f5f00 [1607]" strokeweight="1pt">
                <v:stroke joinstyle="miter"/>
                <v:textbox>
                  <w:txbxContent>
                    <w:p w:rsidR="00FF3AF6" w:rsidRPr="00A83A65" w:rsidRDefault="00FF3AF6" w:rsidP="00A83A65">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Право </w:t>
                      </w:r>
                      <w:r w:rsidRPr="00A83A65">
                        <w:rPr>
                          <w:rFonts w:ascii="Times New Roman" w:hAnsi="Times New Roman" w:cs="Times New Roman"/>
                          <w:color w:val="000000" w:themeColor="text1"/>
                          <w:sz w:val="28"/>
                          <w:szCs w:val="28"/>
                          <w:lang w:val="uk-UA"/>
                        </w:rPr>
                        <w:t>на матеріальне забезпечення в порядку соціального страхування в старості, а також у разі хвороби, повної або часткової втрати працездатності, на матеріальну допомогу в разі безробіття</w:t>
                      </w:r>
                      <w:r>
                        <w:rPr>
                          <w:rFonts w:ascii="Times New Roman" w:hAnsi="Times New Roman" w:cs="Times New Roman"/>
                          <w:color w:val="000000" w:themeColor="text1"/>
                          <w:sz w:val="28"/>
                          <w:szCs w:val="28"/>
                          <w:lang w:val="uk-UA"/>
                        </w:rPr>
                        <w:t>.</w:t>
                      </w:r>
                    </w:p>
                  </w:txbxContent>
                </v:textbox>
                <w10:wrap anchorx="margin"/>
              </v:roundrect>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1488" behindDoc="0" locked="0" layoutInCell="1" allowOverlap="1" wp14:anchorId="29B8A0F4" wp14:editId="2B0385FC">
                <wp:simplePos x="0" y="0"/>
                <wp:positionH relativeFrom="column">
                  <wp:posOffset>4580255</wp:posOffset>
                </wp:positionH>
                <wp:positionV relativeFrom="paragraph">
                  <wp:posOffset>241935</wp:posOffset>
                </wp:positionV>
                <wp:extent cx="0" cy="371475"/>
                <wp:effectExtent l="95250" t="38100" r="152400" b="85725"/>
                <wp:wrapNone/>
                <wp:docPr id="35" name="Прямая со стрелкой 35"/>
                <wp:cNvGraphicFramePr/>
                <a:graphic xmlns:a="http://schemas.openxmlformats.org/drawingml/2006/main">
                  <a:graphicData uri="http://schemas.microsoft.com/office/word/2010/wordprocessingShape">
                    <wps:wsp>
                      <wps:cNvCnPr/>
                      <wps:spPr>
                        <a:xfrm>
                          <a:off x="0" y="0"/>
                          <a:ext cx="0" cy="371475"/>
                        </a:xfrm>
                        <a:prstGeom prst="straightConnector1">
                          <a:avLst/>
                        </a:prstGeom>
                        <a:ln w="38100">
                          <a:solidFill>
                            <a:schemeClr val="tx1"/>
                          </a:solidFill>
                          <a:tailEnd type="triangle"/>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C29CF0" id="Прямая со стрелкой 35" o:spid="_x0000_s1026" type="#_x0000_t32" style="position:absolute;margin-left:360.65pt;margin-top:19.05pt;width:0;height:29.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" strokecolor="black [3213]" strokeweight="3pt">
                <v:stroke endarrow="block" joinstyle="miter"/>
                <v:shadow on="t" color="black" opacity="26214f" origin="-.5,-.5" offset=".74836mm,.74836mm"/>
              </v:shape>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3536" behindDoc="0" locked="0" layoutInCell="1" allowOverlap="1" wp14:anchorId="12ED3BD7" wp14:editId="321D5FFA">
                <wp:simplePos x="0" y="0"/>
                <wp:positionH relativeFrom="margin">
                  <wp:posOffset>1986915</wp:posOffset>
                </wp:positionH>
                <wp:positionV relativeFrom="paragraph">
                  <wp:posOffset>269875</wp:posOffset>
                </wp:positionV>
                <wp:extent cx="4162425" cy="1318437"/>
                <wp:effectExtent l="0" t="0" r="28575" b="15240"/>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4162425" cy="131843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A83A65" w:rsidRDefault="00FF3AF6" w:rsidP="00BC2B2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Pr="00BC2B23">
                              <w:rPr>
                                <w:rFonts w:ascii="Times New Roman" w:hAnsi="Times New Roman" w:cs="Times New Roman"/>
                                <w:color w:val="000000" w:themeColor="text1"/>
                                <w:sz w:val="28"/>
                                <w:szCs w:val="28"/>
                                <w:lang w:val="uk-UA"/>
                              </w:rPr>
                              <w:t xml:space="preserve">раво </w:t>
                            </w:r>
                            <w:r>
                              <w:rPr>
                                <w:rFonts w:ascii="Times New Roman" w:hAnsi="Times New Roman" w:cs="Times New Roman"/>
                                <w:color w:val="000000" w:themeColor="text1"/>
                                <w:sz w:val="28"/>
                                <w:szCs w:val="28"/>
                                <w:lang w:val="uk-UA"/>
                              </w:rPr>
                              <w:t xml:space="preserve">на </w:t>
                            </w:r>
                            <w:r w:rsidRPr="00BC2B23">
                              <w:rPr>
                                <w:rFonts w:ascii="Times New Roman" w:hAnsi="Times New Roman" w:cs="Times New Roman"/>
                                <w:color w:val="000000" w:themeColor="text1"/>
                                <w:sz w:val="28"/>
                                <w:szCs w:val="28"/>
                                <w:lang w:val="uk-UA"/>
                              </w:rPr>
                              <w:t>звернення до суду для вирішення трудових спорів незалежно від характеру виконуваної роботи або займаної посади</w:t>
                            </w:r>
                            <w:r>
                              <w:rPr>
                                <w:rFonts w:ascii="Times New Roman" w:hAnsi="Times New Roman" w:cs="Times New Roman"/>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D3BD7" id="Скругленный прямоугольник 36" o:spid="_x0000_s1042" style="position:absolute;margin-left:156.45pt;margin-top:21.25pt;width:327.75pt;height:103.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" fillcolor="#ffc000 [3207]" strokecolor="#7f5f00 [1607]" strokeweight="1pt">
                <v:stroke joinstyle="miter"/>
                <v:textbox>
                  <w:txbxContent>
                    <w:p w:rsidR="00FF3AF6" w:rsidRPr="00A83A65" w:rsidRDefault="00FF3AF6" w:rsidP="00BC2B23">
                      <w:pPr>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Pr="00BC2B23">
                        <w:rPr>
                          <w:rFonts w:ascii="Times New Roman" w:hAnsi="Times New Roman" w:cs="Times New Roman"/>
                          <w:color w:val="000000" w:themeColor="text1"/>
                          <w:sz w:val="28"/>
                          <w:szCs w:val="28"/>
                          <w:lang w:val="uk-UA"/>
                        </w:rPr>
                        <w:t xml:space="preserve">раво </w:t>
                      </w:r>
                      <w:r>
                        <w:rPr>
                          <w:rFonts w:ascii="Times New Roman" w:hAnsi="Times New Roman" w:cs="Times New Roman"/>
                          <w:color w:val="000000" w:themeColor="text1"/>
                          <w:sz w:val="28"/>
                          <w:szCs w:val="28"/>
                          <w:lang w:val="uk-UA"/>
                        </w:rPr>
                        <w:t xml:space="preserve">на </w:t>
                      </w:r>
                      <w:r w:rsidRPr="00BC2B23">
                        <w:rPr>
                          <w:rFonts w:ascii="Times New Roman" w:hAnsi="Times New Roman" w:cs="Times New Roman"/>
                          <w:color w:val="000000" w:themeColor="text1"/>
                          <w:sz w:val="28"/>
                          <w:szCs w:val="28"/>
                          <w:lang w:val="uk-UA"/>
                        </w:rPr>
                        <w:t>звернення до суду для вирішення трудових спорів незалежно від характеру виконуваної роботи або займаної посади</w:t>
                      </w:r>
                      <w:r>
                        <w:rPr>
                          <w:rFonts w:ascii="Times New Roman" w:hAnsi="Times New Roman" w:cs="Times New Roman"/>
                          <w:color w:val="000000" w:themeColor="text1"/>
                          <w:sz w:val="28"/>
                          <w:szCs w:val="28"/>
                          <w:lang w:val="uk-UA"/>
                        </w:rPr>
                        <w:t>.</w:t>
                      </w:r>
                    </w:p>
                  </w:txbxContent>
                </v:textbox>
                <w10:wrap anchorx="margin"/>
              </v:roundrect>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p>
    <w:p w:rsidR="00BC2B23" w:rsidRDefault="00C2499F" w:rsidP="00A800E7">
      <w:pPr>
        <w:spacing w:line="360" w:lineRule="auto"/>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7632" behindDoc="0" locked="0" layoutInCell="1" allowOverlap="1" wp14:anchorId="48758D45" wp14:editId="60B976F1">
                <wp:simplePos x="0" y="0"/>
                <wp:positionH relativeFrom="margin">
                  <wp:posOffset>57549</wp:posOffset>
                </wp:positionH>
                <wp:positionV relativeFrom="paragraph">
                  <wp:posOffset>226134</wp:posOffset>
                </wp:positionV>
                <wp:extent cx="1924493" cy="0"/>
                <wp:effectExtent l="38100" t="57150" r="57150" b="114300"/>
                <wp:wrapNone/>
                <wp:docPr id="38" name="Прямая соединительная линия 38"/>
                <wp:cNvGraphicFramePr/>
                <a:graphic xmlns:a="http://schemas.openxmlformats.org/drawingml/2006/main">
                  <a:graphicData uri="http://schemas.microsoft.com/office/word/2010/wordprocessingShape">
                    <wps:wsp>
                      <wps:cNvCnPr/>
                      <wps:spPr>
                        <a:xfrm flipH="1" flipV="1">
                          <a:off x="0" y="0"/>
                          <a:ext cx="1924493" cy="0"/>
                        </a:xfrm>
                        <a:prstGeom prst="line">
                          <a:avLst/>
                        </a:prstGeom>
                        <a:ln w="28575">
                          <a:solidFill>
                            <a:schemeClr val="tx1"/>
                          </a:solidFill>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1B492" id="Прямая соединительная линия 38" o:spid="_x0000_s1026" style="position:absolute;flip:x 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5pt,17.8pt" to="156.1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" strokecolor="black [3213]" strokeweight="2.25pt">
                <v:stroke joinstyle="miter"/>
                <v:shadow on="t" color="black" opacity="26214f" origin="-.5,-.5" offset=".74836mm,.74836mm"/>
                <w10:wrap anchorx="margin"/>
              </v:line>
            </w:pict>
          </mc:Fallback>
        </mc:AlternateContent>
      </w:r>
    </w:p>
    <w:p w:rsidR="00BC2B23" w:rsidRDefault="00BC2B23" w:rsidP="00A800E7">
      <w:pPr>
        <w:spacing w:line="360" w:lineRule="auto"/>
        <w:rPr>
          <w:rFonts w:ascii="Times New Roman" w:hAnsi="Times New Roman" w:cs="Times New Roman"/>
          <w:color w:val="000000" w:themeColor="text1"/>
          <w:sz w:val="28"/>
          <w:szCs w:val="28"/>
          <w:lang w:val="uk-UA"/>
        </w:rPr>
      </w:pPr>
    </w:p>
    <w:p w:rsidR="00BC57C9" w:rsidRDefault="00BC57C9" w:rsidP="00BC57C9">
      <w:pPr>
        <w:spacing w:line="360" w:lineRule="auto"/>
        <w:jc w:val="both"/>
        <w:rPr>
          <w:rFonts w:ascii="Times New Roman" w:hAnsi="Times New Roman" w:cs="Times New Roman"/>
          <w:color w:val="000000" w:themeColor="text1"/>
          <w:sz w:val="28"/>
          <w:szCs w:val="28"/>
          <w:lang w:val="uk-UA"/>
        </w:rPr>
      </w:pPr>
    </w:p>
    <w:p w:rsidR="00BC57C9" w:rsidRDefault="00BC57C9" w:rsidP="00504CAA">
      <w:pPr>
        <w:spacing w:line="360" w:lineRule="auto"/>
        <w:ind w:firstLine="708"/>
        <w:jc w:val="both"/>
        <w:rPr>
          <w:rFonts w:ascii="Times New Roman" w:hAnsi="Times New Roman" w:cs="Times New Roman"/>
          <w:color w:val="000000" w:themeColor="text1"/>
          <w:sz w:val="28"/>
          <w:szCs w:val="28"/>
          <w:lang w:val="uk-UA"/>
        </w:rPr>
      </w:pPr>
      <w:r w:rsidRPr="00BC57C9">
        <w:rPr>
          <w:rFonts w:ascii="Times New Roman" w:hAnsi="Times New Roman" w:cs="Times New Roman"/>
          <w:color w:val="000000" w:themeColor="text1"/>
          <w:sz w:val="28"/>
          <w:szCs w:val="28"/>
          <w:lang w:val="uk-UA"/>
        </w:rPr>
        <w:t>2.1.1. Міжнародні нормативно-правові акти, які гарантують право людини на працю та захист від порушень трудових прав</w:t>
      </w:r>
    </w:p>
    <w:p w:rsidR="00BC57C9" w:rsidRDefault="00BC57C9"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5917565" cy="3959525"/>
            <wp:effectExtent l="0" t="19050" r="26035" b="412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C57C9" w:rsidRDefault="00BC57C9" w:rsidP="00BC57C9">
      <w:pPr>
        <w:spacing w:line="360" w:lineRule="auto"/>
        <w:jc w:val="both"/>
        <w:rPr>
          <w:rFonts w:ascii="Times New Roman" w:hAnsi="Times New Roman" w:cs="Times New Roman"/>
          <w:color w:val="000000" w:themeColor="text1"/>
          <w:sz w:val="28"/>
          <w:szCs w:val="28"/>
          <w:lang w:val="uk-UA"/>
        </w:rPr>
      </w:pPr>
    </w:p>
    <w:p w:rsidR="0092705A" w:rsidRDefault="0092705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2297216" behindDoc="0" locked="0" layoutInCell="1" allowOverlap="1">
                <wp:simplePos x="0" y="0"/>
                <wp:positionH relativeFrom="column">
                  <wp:posOffset>367665</wp:posOffset>
                </wp:positionH>
                <wp:positionV relativeFrom="paragraph">
                  <wp:posOffset>146685</wp:posOffset>
                </wp:positionV>
                <wp:extent cx="5267325" cy="809625"/>
                <wp:effectExtent l="57150" t="38100" r="66675" b="85725"/>
                <wp:wrapNone/>
                <wp:docPr id="390" name="Скругленный прямоугольник 390"/>
                <wp:cNvGraphicFramePr/>
                <a:graphic xmlns:a="http://schemas.openxmlformats.org/drawingml/2006/main">
                  <a:graphicData uri="http://schemas.microsoft.com/office/word/2010/wordprocessingShape">
                    <wps:wsp>
                      <wps:cNvSpPr/>
                      <wps:spPr>
                        <a:xfrm>
                          <a:off x="0" y="0"/>
                          <a:ext cx="5267325" cy="80962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FF3AF6" w:rsidRPr="00870E19" w:rsidRDefault="00FF3AF6" w:rsidP="0092705A">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Форми зовнішнього виразу міжнародного нормативно-правового акту: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0" o:spid="_x0000_s1043" style="position:absolute;left:0;text-align:left;margin-left:28.95pt;margin-top:11.55pt;width:414.75pt;height:63.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" fillcolor="#ee853d [3029]" stroked="f">
                <v:fill color2="#ec7a2d [3173]" rotate="t" colors="0 #f18c55;.5 #f67b28;1 #e56b17" focus="100%" type="gradient">
                  <o:fill v:ext="view" type="gradientUnscaled"/>
                </v:fill>
                <v:shadow on="t" color="black" opacity="41287f" offset="0,1.5pt"/>
                <v:textbox>
                  <w:txbxContent>
                    <w:p w:rsidR="00FF3AF6" w:rsidRPr="00870E19" w:rsidRDefault="00FF3AF6" w:rsidP="0092705A">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Форми зовнішнього виразу міжнародного нормативно-правового акту:</w:t>
                      </w:r>
                    </w:p>
                  </w:txbxContent>
                </v:textbox>
              </v:roundrect>
            </w:pict>
          </mc:Fallback>
        </mc:AlternateContent>
      </w:r>
    </w:p>
    <w:p w:rsidR="0092705A" w:rsidRDefault="0092705A" w:rsidP="00BC57C9">
      <w:pPr>
        <w:spacing w:line="360" w:lineRule="auto"/>
        <w:jc w:val="both"/>
        <w:rPr>
          <w:rFonts w:ascii="Times New Roman" w:hAnsi="Times New Roman" w:cs="Times New Roman"/>
          <w:color w:val="000000" w:themeColor="text1"/>
          <w:sz w:val="28"/>
          <w:szCs w:val="28"/>
          <w:lang w:val="uk-UA"/>
        </w:rPr>
      </w:pPr>
    </w:p>
    <w:p w:rsidR="0092705A" w:rsidRDefault="005129E5"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298240" behindDoc="0" locked="0" layoutInCell="1" allowOverlap="1">
                <wp:simplePos x="0" y="0"/>
                <wp:positionH relativeFrom="margin">
                  <wp:align>center</wp:align>
                </wp:positionH>
                <wp:positionV relativeFrom="paragraph">
                  <wp:posOffset>177484</wp:posOffset>
                </wp:positionV>
                <wp:extent cx="523875" cy="590550"/>
                <wp:effectExtent l="61913" t="33337" r="52387" b="71438"/>
                <wp:wrapNone/>
                <wp:docPr id="395" name="Стрелка вправо с вырезом 395"/>
                <wp:cNvGraphicFramePr/>
                <a:graphic xmlns:a="http://schemas.openxmlformats.org/drawingml/2006/main">
                  <a:graphicData uri="http://schemas.microsoft.com/office/word/2010/wordprocessingShape">
                    <wps:wsp>
                      <wps:cNvSpPr/>
                      <wps:spPr>
                        <a:xfrm rot="5400000">
                          <a:off x="0" y="0"/>
                          <a:ext cx="523875" cy="590550"/>
                        </a:xfrm>
                        <a:prstGeom prst="notched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C890C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395" o:spid="_x0000_s1026" type="#_x0000_t94" style="position:absolute;margin-left:0;margin-top:14pt;width:41.25pt;height:46.5pt;rotation:90;z-index:252298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" adj="10800" fillcolor="#aaa [3030]" stroked="f">
                <v:fill color2="#a3a3a3 [3174]" rotate="t" colors="0 #afafaf;.5 #a5a5a5;1 #929292" focus="100%" type="gradient">
                  <o:fill v:ext="view" type="gradientUnscaled"/>
                </v:fill>
                <v:shadow on="t" color="black" opacity="41287f" offset="0,1.5pt"/>
                <w10:wrap anchorx="margin"/>
              </v:shape>
            </w:pict>
          </mc:Fallback>
        </mc:AlternateContent>
      </w:r>
    </w:p>
    <w:p w:rsidR="005129E5" w:rsidRDefault="005129E5" w:rsidP="00BC57C9">
      <w:pPr>
        <w:spacing w:line="360" w:lineRule="auto"/>
        <w:jc w:val="both"/>
        <w:rPr>
          <w:rFonts w:ascii="Times New Roman" w:hAnsi="Times New Roman" w:cs="Times New Roman"/>
          <w:color w:val="000000" w:themeColor="text1"/>
          <w:sz w:val="28"/>
          <w:szCs w:val="28"/>
          <w:lang w:val="uk-UA"/>
        </w:rPr>
      </w:pPr>
    </w:p>
    <w:p w:rsidR="00BC57C9" w:rsidRDefault="0092705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5486400" cy="3200400"/>
            <wp:effectExtent l="38100" t="0" r="19050" b="19050"/>
            <wp:docPr id="386" name="Схема 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129E5" w:rsidRDefault="005129E5" w:rsidP="00BC57C9">
      <w:pPr>
        <w:spacing w:line="360" w:lineRule="auto"/>
        <w:jc w:val="both"/>
        <w:rPr>
          <w:rFonts w:ascii="Times New Roman" w:hAnsi="Times New Roman" w:cs="Times New Roman"/>
          <w:color w:val="000000" w:themeColor="text1"/>
          <w:sz w:val="28"/>
          <w:szCs w:val="28"/>
          <w:lang w:val="uk-UA"/>
        </w:rPr>
      </w:pPr>
    </w:p>
    <w:p w:rsidR="00FA75D3" w:rsidRDefault="00955A07"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6098540" cy="3657600"/>
            <wp:effectExtent l="0" t="0" r="1651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A6BFD" w:rsidRDefault="004D37D8"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w:drawing>
          <wp:inline distT="0" distB="0" distL="0" distR="0">
            <wp:extent cx="5960853" cy="5917565"/>
            <wp:effectExtent l="0" t="19050" r="40005" b="4508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E4E0D" w:rsidRDefault="00C22B06"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5925820" cy="3001993"/>
            <wp:effectExtent l="76200" t="38100" r="74930" b="0"/>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4463D" w:rsidRDefault="002D64CD" w:rsidP="00134D6A">
      <w:pPr>
        <w:spacing w:line="360" w:lineRule="auto"/>
        <w:ind w:firstLine="708"/>
        <w:jc w:val="both"/>
        <w:rPr>
          <w:rFonts w:ascii="Times New Roman" w:hAnsi="Times New Roman" w:cs="Times New Roman"/>
          <w:color w:val="000000" w:themeColor="text1"/>
          <w:sz w:val="28"/>
          <w:szCs w:val="28"/>
          <w:lang w:val="uk-UA"/>
        </w:rPr>
      </w:pPr>
      <w:r w:rsidRPr="002D64CD">
        <w:rPr>
          <w:rFonts w:ascii="Times New Roman" w:hAnsi="Times New Roman" w:cs="Times New Roman"/>
          <w:color w:val="000000" w:themeColor="text1"/>
          <w:sz w:val="28"/>
          <w:szCs w:val="28"/>
          <w:lang w:val="uk-UA"/>
        </w:rPr>
        <w:lastRenderedPageBreak/>
        <w:t>2.1.2. Найпоширеніші порушення трудового законодавства</w:t>
      </w:r>
    </w:p>
    <w:p w:rsidR="002D64CD"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6614160</wp:posOffset>
                </wp:positionV>
                <wp:extent cx="5219700" cy="1076325"/>
                <wp:effectExtent l="57150" t="38100" r="57150" b="85725"/>
                <wp:wrapNone/>
                <wp:docPr id="42" name="Прямоугольник с двумя скругленными соседними углами 42"/>
                <wp:cNvGraphicFramePr/>
                <a:graphic xmlns:a="http://schemas.openxmlformats.org/drawingml/2006/main">
                  <a:graphicData uri="http://schemas.microsoft.com/office/word/2010/wordprocessingShape">
                    <wps:wsp>
                      <wps:cNvSpPr/>
                      <wps:spPr>
                        <a:xfrm>
                          <a:off x="0" y="0"/>
                          <a:ext cx="5219700" cy="1076325"/>
                        </a:xfrm>
                        <a:prstGeom prst="round2SameRect">
                          <a:avLst/>
                        </a:prstGeom>
                      </wps:spPr>
                      <wps:style>
                        <a:lnRef idx="0">
                          <a:schemeClr val="accent2"/>
                        </a:lnRef>
                        <a:fillRef idx="3">
                          <a:schemeClr val="accent2"/>
                        </a:fillRef>
                        <a:effectRef idx="3">
                          <a:schemeClr val="accent2"/>
                        </a:effectRef>
                        <a:fontRef idx="minor">
                          <a:schemeClr val="lt1"/>
                        </a:fontRef>
                      </wps:style>
                      <wps:txbx>
                        <w:txbxContent>
                          <w:p w:rsidR="00FF3AF6" w:rsidRPr="00870E19" w:rsidRDefault="00FF3AF6" w:rsidP="00224C50">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Класифікація основних порушень роботодавцями законодавства України про працю: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42" o:spid="_x0000_s1044" style="position:absolute;left:0;text-align:left;margin-left:0;margin-top:520.8pt;width:411pt;height:84.7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219700,1076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" adj="-11796480,,5400" path="m179391,l5040309,v99075,,179391,80316,179391,179391l5219700,1076325r,l,1076325r,l,179391c,80316,80316,,179391,x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179391,0;5040309,0;5219700,179391;5219700,1076325;5219700,1076325;0,1076325;0,1076325;0,179391;179391,0" o:connectangles="0,0,0,0,0,0,0,0,0" textboxrect="0,0,5219700,1076325"/>
                <v:textbox>
                  <w:txbxContent>
                    <w:p w:rsidR="00FF3AF6" w:rsidRPr="00870E19" w:rsidRDefault="00FF3AF6" w:rsidP="00224C50">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Класифікація основних порушень роботодавцями законодавства України про працю:</w:t>
                      </w:r>
                    </w:p>
                  </w:txbxContent>
                </v:textbox>
                <w10:wrap anchorx="margin"/>
              </v:shape>
            </w:pict>
          </mc:Fallback>
        </mc:AlternateContent>
      </w:r>
      <w:r w:rsidR="002D64CD">
        <w:rPr>
          <w:rFonts w:ascii="Times New Roman" w:hAnsi="Times New Roman" w:cs="Times New Roman"/>
          <w:noProof/>
          <w:color w:val="000000" w:themeColor="text1"/>
          <w:sz w:val="28"/>
          <w:szCs w:val="28"/>
          <w:lang w:eastAsia="ru-RU"/>
        </w:rPr>
        <w:drawing>
          <wp:inline distT="0" distB="0" distL="0" distR="0">
            <wp:extent cx="6086475" cy="6791325"/>
            <wp:effectExtent l="57150" t="0" r="9525"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4463D" w:rsidRDefault="0034463D" w:rsidP="00BC57C9">
      <w:pPr>
        <w:spacing w:line="360" w:lineRule="auto"/>
        <w:jc w:val="both"/>
        <w:rPr>
          <w:rFonts w:ascii="Times New Roman" w:hAnsi="Times New Roman" w:cs="Times New Roman"/>
          <w:color w:val="000000" w:themeColor="text1"/>
          <w:sz w:val="28"/>
          <w:szCs w:val="28"/>
          <w:lang w:val="uk-UA"/>
        </w:rPr>
      </w:pPr>
    </w:p>
    <w:p w:rsidR="0034463D"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19680" behindDoc="0" locked="0" layoutInCell="1" allowOverlap="1">
                <wp:simplePos x="0" y="0"/>
                <wp:positionH relativeFrom="column">
                  <wp:posOffset>-87320</wp:posOffset>
                </wp:positionH>
                <wp:positionV relativeFrom="paragraph">
                  <wp:posOffset>425406</wp:posOffset>
                </wp:positionV>
                <wp:extent cx="666750" cy="1095375"/>
                <wp:effectExtent l="0" t="0" r="38100" b="28575"/>
                <wp:wrapNone/>
                <wp:docPr id="43" name="Выгнутая влево стрелка 43"/>
                <wp:cNvGraphicFramePr/>
                <a:graphic xmlns:a="http://schemas.openxmlformats.org/drawingml/2006/main">
                  <a:graphicData uri="http://schemas.microsoft.com/office/word/2010/wordprocessingShape">
                    <wps:wsp>
                      <wps:cNvSpPr/>
                      <wps:spPr>
                        <a:xfrm>
                          <a:off x="0" y="0"/>
                          <a:ext cx="666750" cy="1095375"/>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EDFD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3" o:spid="_x0000_s1026" type="#_x0000_t102" style="position:absolute;margin-left:-6.9pt;margin-top:33.5pt;width:52.5pt;height:8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" adj="15026,19956,16200" fillcolor="#c3c3c3 [2166]" strokecolor="#a5a5a5 [3206]" strokeweight=".5pt">
                <v:fill color2="#b6b6b6 [2614]" rotate="t" colors="0 #d2d2d2;.5 #c8c8c8;1 silver" focus="100%" type="gradient">
                  <o:fill v:ext="view" type="gradientUnscaled"/>
                </v:fill>
              </v:shape>
            </w:pict>
          </mc:Fallback>
        </mc:AlternateContent>
      </w:r>
    </w:p>
    <w:p w:rsidR="0034463D"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20704" behindDoc="0" locked="0" layoutInCell="1" allowOverlap="1">
                <wp:simplePos x="0" y="0"/>
                <wp:positionH relativeFrom="margin">
                  <wp:align>right</wp:align>
                </wp:positionH>
                <wp:positionV relativeFrom="paragraph">
                  <wp:posOffset>15875</wp:posOffset>
                </wp:positionV>
                <wp:extent cx="5267325" cy="1476375"/>
                <wp:effectExtent l="0" t="0" r="28575" b="28575"/>
                <wp:wrapNone/>
                <wp:docPr id="44" name="Блок-схема: знак завершения 44"/>
                <wp:cNvGraphicFramePr/>
                <a:graphic xmlns:a="http://schemas.openxmlformats.org/drawingml/2006/main">
                  <a:graphicData uri="http://schemas.microsoft.com/office/word/2010/wordprocessingShape">
                    <wps:wsp>
                      <wps:cNvSpPr/>
                      <wps:spPr>
                        <a:xfrm>
                          <a:off x="0" y="0"/>
                          <a:ext cx="5267325" cy="147637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A3386A" w:rsidRDefault="00FF3AF6"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Фактичний допуск працівника до виконання роботи без належного оформлення трудового договору (контракту) (ч.3 ст.24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FF3AF6" w:rsidRPr="00834EEC" w:rsidRDefault="00FF3AF6" w:rsidP="00834EE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Блок-схема: знак завершения 44" o:spid="_x0000_s1045" type="#_x0000_t116" style="position:absolute;left:0;text-align:left;margin-left:363.55pt;margin-top:1.25pt;width:414.75pt;height:116.25pt;z-index:2517207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" fillcolor="#ffd555 [2167]" strokecolor="#ffc000 [3207]" strokeweight=".5pt">
                <v:fill color2="#ffcc31 [2615]" rotate="t" colors="0 #ffdd9c;.5 #ffd78e;1 #ffd479" focus="100%" type="gradient">
                  <o:fill v:ext="view" type="gradientUnscaled"/>
                </v:fill>
                <v:textbox>
                  <w:txbxContent>
                    <w:p w:rsidR="00FF3AF6" w:rsidRPr="00A3386A" w:rsidRDefault="00FF3AF6"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Фактичний допуск працівника до виконання роботи без належного оформлення трудового договору (контракту) (ч.3 ст.24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FF3AF6" w:rsidRPr="00834EEC" w:rsidRDefault="00FF3AF6" w:rsidP="00834EEC">
                      <w:pPr>
                        <w:jc w:val="center"/>
                        <w:rPr>
                          <w:lang w:val="uk-UA"/>
                        </w:rPr>
                      </w:pPr>
                    </w:p>
                  </w:txbxContent>
                </v:textbox>
                <w10:wrap anchorx="margin"/>
              </v:shape>
            </w:pict>
          </mc:Fallback>
        </mc:AlternateContent>
      </w:r>
    </w:p>
    <w:p w:rsidR="0034463D" w:rsidRDefault="00380E86"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2300288" behindDoc="0" locked="0" layoutInCell="1" allowOverlap="1" wp14:anchorId="045BDA8F" wp14:editId="52DC4B55">
                <wp:simplePos x="0" y="0"/>
                <wp:positionH relativeFrom="margin">
                  <wp:align>left</wp:align>
                </wp:positionH>
                <wp:positionV relativeFrom="paragraph">
                  <wp:posOffset>381384</wp:posOffset>
                </wp:positionV>
                <wp:extent cx="666750" cy="1095375"/>
                <wp:effectExtent l="0" t="0" r="38100" b="28575"/>
                <wp:wrapNone/>
                <wp:docPr id="396" name="Выгнутая влево стрелка 396"/>
                <wp:cNvGraphicFramePr/>
                <a:graphic xmlns:a="http://schemas.openxmlformats.org/drawingml/2006/main">
                  <a:graphicData uri="http://schemas.microsoft.com/office/word/2010/wordprocessingShape">
                    <wps:wsp>
                      <wps:cNvSpPr/>
                      <wps:spPr>
                        <a:xfrm>
                          <a:off x="0" y="0"/>
                          <a:ext cx="666750" cy="1095375"/>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99422" id="Выгнутая влево стрелка 396" o:spid="_x0000_s1026" type="#_x0000_t102" style="position:absolute;margin-left:0;margin-top:30.05pt;width:52.5pt;height:86.25pt;z-index:25230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" adj="15026,19956,16200" fillcolor="#c3c3c3 [2166]" strokecolor="#a5a5a5 [3206]" strokeweight=".5pt">
                <v:fill color2="#b6b6b6 [2614]" rotate="t" colors="0 #d2d2d2;.5 #c8c8c8;1 silver" focus="100%" type="gradient">
                  <o:fill v:ext="view" type="gradientUnscaled"/>
                </v:fill>
                <w10:wrap anchorx="margin"/>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22752" behindDoc="0" locked="0" layoutInCell="1" allowOverlap="1" wp14:anchorId="2B6C5090" wp14:editId="755B7FA6">
                <wp:simplePos x="0" y="0"/>
                <wp:positionH relativeFrom="margin">
                  <wp:posOffset>752622</wp:posOffset>
                </wp:positionH>
                <wp:positionV relativeFrom="paragraph">
                  <wp:posOffset>383142</wp:posOffset>
                </wp:positionV>
                <wp:extent cx="5267325" cy="1790700"/>
                <wp:effectExtent l="0" t="0" r="28575" b="19050"/>
                <wp:wrapNone/>
                <wp:docPr id="45" name="Блок-схема: знак завершения 45"/>
                <wp:cNvGraphicFramePr/>
                <a:graphic xmlns:a="http://schemas.openxmlformats.org/drawingml/2006/main">
                  <a:graphicData uri="http://schemas.microsoft.com/office/word/2010/wordprocessingShape">
                    <wps:wsp>
                      <wps:cNvSpPr/>
                      <wps:spPr>
                        <a:xfrm>
                          <a:off x="0" y="0"/>
                          <a:ext cx="5267325" cy="17907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A3386A" w:rsidRDefault="00FF3AF6" w:rsidP="00C62DCC">
                            <w:pPr>
                              <w:pStyle w:val="a5"/>
                              <w:numPr>
                                <w:ilvl w:val="0"/>
                                <w:numId w:val="1"/>
                              </w:numPr>
                              <w:spacing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Оформлення працівника на неповний робочий час у разі фактичного виконання роботи протягом повного робочого часу, установленого на підприємстві (ст.56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FF3AF6" w:rsidRPr="00834EEC" w:rsidRDefault="00FF3AF6" w:rsidP="00834EE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6C5090" id="Блок-схема: знак завершения 45" o:spid="_x0000_s1046" type="#_x0000_t116" style="position:absolute;left:0;text-align:left;margin-left:59.25pt;margin-top:30.15pt;width:414.75pt;height:141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" fillcolor="#ffd555 [2167]" strokecolor="#ffc000 [3207]" strokeweight=".5pt">
                <v:fill color2="#ffcc31 [2615]" rotate="t" colors="0 #ffdd9c;.5 #ffd78e;1 #ffd479" focus="100%" type="gradient">
                  <o:fill v:ext="view" type="gradientUnscaled"/>
                </v:fill>
                <v:textbox>
                  <w:txbxContent>
                    <w:p w:rsidR="00FF3AF6" w:rsidRPr="00A3386A" w:rsidRDefault="00FF3AF6" w:rsidP="00C62DCC">
                      <w:pPr>
                        <w:pStyle w:val="a5"/>
                        <w:numPr>
                          <w:ilvl w:val="0"/>
                          <w:numId w:val="1"/>
                        </w:numPr>
                        <w:spacing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Оформлення працівника на неповний робочий час у разі фактичного виконання роботи протягом повного робочого часу, установленого на підприємстві (ст.56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FF3AF6" w:rsidRPr="00834EEC" w:rsidRDefault="00FF3AF6" w:rsidP="00834EEC">
                      <w:pPr>
                        <w:jc w:val="center"/>
                        <w:rPr>
                          <w:lang w:val="uk-UA"/>
                        </w:rPr>
                      </w:pPr>
                    </w:p>
                  </w:txbxContent>
                </v:textbox>
                <w10:wrap anchorx="margin"/>
              </v:shape>
            </w:pict>
          </mc:Fallback>
        </mc:AlternateContent>
      </w: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26848" behindDoc="0" locked="0" layoutInCell="1" allowOverlap="1" wp14:anchorId="60D0AD6C" wp14:editId="4099E12D">
                <wp:simplePos x="0" y="0"/>
                <wp:positionH relativeFrom="margin">
                  <wp:posOffset>820243</wp:posOffset>
                </wp:positionH>
                <wp:positionV relativeFrom="paragraph">
                  <wp:posOffset>395058</wp:posOffset>
                </wp:positionV>
                <wp:extent cx="5267325" cy="2209800"/>
                <wp:effectExtent l="0" t="0" r="28575" b="19050"/>
                <wp:wrapNone/>
                <wp:docPr id="47" name="Блок-схема: знак завершения 47"/>
                <wp:cNvGraphicFramePr/>
                <a:graphic xmlns:a="http://schemas.openxmlformats.org/drawingml/2006/main">
                  <a:graphicData uri="http://schemas.microsoft.com/office/word/2010/wordprocessingShape">
                    <wps:wsp>
                      <wps:cNvSpPr/>
                      <wps:spPr>
                        <a:xfrm>
                          <a:off x="0" y="0"/>
                          <a:ext cx="5267325" cy="22098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A3386A" w:rsidRDefault="00FF3AF6"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Виплата заробітної плати (винагороди) без нарахування та сплати Єдиного внеску на загальнообов’язкове державне соціальне страхування та податків (абз.2 ч.2 ст.265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 п.1 ч.1 ст.4, п.1 ч.1 ст.7 Закону № 2464);</w:t>
                            </w:r>
                          </w:p>
                          <w:p w:rsidR="00FF3AF6" w:rsidRPr="00834EEC" w:rsidRDefault="00FF3AF6" w:rsidP="00834EE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D0AD6C" id="Блок-схема: знак завершения 47" o:spid="_x0000_s1047" type="#_x0000_t116" style="position:absolute;left:0;text-align:left;margin-left:64.6pt;margin-top:31.1pt;width:414.75pt;height:174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" fillcolor="#ffd555 [2167]" strokecolor="#ffc000 [3207]" strokeweight=".5pt">
                <v:fill color2="#ffcc31 [2615]" rotate="t" colors="0 #ffdd9c;.5 #ffd78e;1 #ffd479" focus="100%" type="gradient">
                  <o:fill v:ext="view" type="gradientUnscaled"/>
                </v:fill>
                <v:textbox>
                  <w:txbxContent>
                    <w:p w:rsidR="00FF3AF6" w:rsidRPr="00A3386A" w:rsidRDefault="00FF3AF6" w:rsidP="00C62DCC">
                      <w:pPr>
                        <w:pStyle w:val="a5"/>
                        <w:numPr>
                          <w:ilvl w:val="0"/>
                          <w:numId w:val="1"/>
                        </w:numPr>
                        <w:spacing w:after="0"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Виплата заробітної плати (винагороди) без нарахування та сплати Єдиного внеску на загальнообов’язкове державне соціальне страхування та податків (абз.2 ч.2 ст.265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 п.1 ч.1 ст.4, п.1 ч.1 ст.7 Закону № 2464);</w:t>
                      </w:r>
                    </w:p>
                    <w:p w:rsidR="00FF3AF6" w:rsidRPr="00834EEC" w:rsidRDefault="00FF3AF6" w:rsidP="00834EEC">
                      <w:pPr>
                        <w:jc w:val="center"/>
                        <w:rPr>
                          <w:lang w:val="uk-UA"/>
                        </w:rPr>
                      </w:pPr>
                    </w:p>
                  </w:txbxContent>
                </v:textbox>
                <w10:wrap anchorx="margin"/>
              </v:shape>
            </w:pict>
          </mc:Fallback>
        </mc:AlternateContent>
      </w:r>
    </w:p>
    <w:p w:rsidR="00380E86"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302336" behindDoc="0" locked="0" layoutInCell="1" allowOverlap="1" wp14:anchorId="045BDA8F" wp14:editId="52DC4B55">
                <wp:simplePos x="0" y="0"/>
                <wp:positionH relativeFrom="margin">
                  <wp:align>left</wp:align>
                </wp:positionH>
                <wp:positionV relativeFrom="paragraph">
                  <wp:posOffset>195019</wp:posOffset>
                </wp:positionV>
                <wp:extent cx="666750" cy="1095375"/>
                <wp:effectExtent l="0" t="0" r="38100" b="28575"/>
                <wp:wrapNone/>
                <wp:docPr id="398" name="Выгнутая влево стрелка 398"/>
                <wp:cNvGraphicFramePr/>
                <a:graphic xmlns:a="http://schemas.openxmlformats.org/drawingml/2006/main">
                  <a:graphicData uri="http://schemas.microsoft.com/office/word/2010/wordprocessingShape">
                    <wps:wsp>
                      <wps:cNvSpPr/>
                      <wps:spPr>
                        <a:xfrm>
                          <a:off x="0" y="0"/>
                          <a:ext cx="666750" cy="1095375"/>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5A1F" id="Выгнутая влево стрелка 398" o:spid="_x0000_s1026" type="#_x0000_t102" style="position:absolute;margin-left:0;margin-top:15.35pt;width:52.5pt;height:86.25pt;z-index:25230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" adj="15026,19956,16200" fillcolor="#c3c3c3 [2166]" strokecolor="#a5a5a5 [3206]" strokeweight=".5pt">
                <v:fill color2="#b6b6b6 [2614]" rotate="t" colors="0 #d2d2d2;.5 #c8c8c8;1 silver" focus="100%" type="gradient">
                  <o:fill v:ext="view" type="gradientUnscaled"/>
                </v:fill>
                <w10:wrap anchorx="margin"/>
              </v:shape>
            </w:pict>
          </mc:Fallback>
        </mc:AlternateContent>
      </w: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304384" behindDoc="0" locked="0" layoutInCell="1" allowOverlap="1" wp14:anchorId="045BDA8F" wp14:editId="52DC4B55">
                <wp:simplePos x="0" y="0"/>
                <wp:positionH relativeFrom="margin">
                  <wp:align>left</wp:align>
                </wp:positionH>
                <wp:positionV relativeFrom="paragraph">
                  <wp:posOffset>196628</wp:posOffset>
                </wp:positionV>
                <wp:extent cx="666750" cy="1095375"/>
                <wp:effectExtent l="0" t="0" r="38100" b="28575"/>
                <wp:wrapNone/>
                <wp:docPr id="400" name="Выгнутая влево стрелка 400"/>
                <wp:cNvGraphicFramePr/>
                <a:graphic xmlns:a="http://schemas.openxmlformats.org/drawingml/2006/main">
                  <a:graphicData uri="http://schemas.microsoft.com/office/word/2010/wordprocessingShape">
                    <wps:wsp>
                      <wps:cNvSpPr/>
                      <wps:spPr>
                        <a:xfrm>
                          <a:off x="0" y="0"/>
                          <a:ext cx="666750" cy="1095375"/>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2FCBE" id="Выгнутая влево стрелка 400" o:spid="_x0000_s1026" type="#_x0000_t102" style="position:absolute;margin-left:0;margin-top:15.5pt;width:52.5pt;height:86.25pt;z-index:25230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" adj="15026,19956,16200" fillcolor="#c3c3c3 [2166]" strokecolor="#a5a5a5 [3206]" strokeweight=".5pt">
                <v:fill color2="#b6b6b6 [2614]" rotate="t" colors="0 #d2d2d2;.5 #c8c8c8;1 silver" focus="100%" type="gradient">
                  <o:fill v:ext="view" type="gradientUnscaled"/>
                </v:fill>
                <w10:wrap anchorx="margin"/>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30944" behindDoc="0" locked="0" layoutInCell="1" allowOverlap="1" wp14:anchorId="71CF9A84" wp14:editId="4467A39A">
                <wp:simplePos x="0" y="0"/>
                <wp:positionH relativeFrom="margin">
                  <wp:posOffset>792480</wp:posOffset>
                </wp:positionH>
                <wp:positionV relativeFrom="paragraph">
                  <wp:posOffset>16510</wp:posOffset>
                </wp:positionV>
                <wp:extent cx="5267325" cy="2181225"/>
                <wp:effectExtent l="0" t="0" r="28575" b="28575"/>
                <wp:wrapNone/>
                <wp:docPr id="49" name="Блок-схема: знак завершения 49"/>
                <wp:cNvGraphicFramePr/>
                <a:graphic xmlns:a="http://schemas.openxmlformats.org/drawingml/2006/main">
                  <a:graphicData uri="http://schemas.microsoft.com/office/word/2010/wordprocessingShape">
                    <wps:wsp>
                      <wps:cNvSpPr/>
                      <wps:spPr>
                        <a:xfrm>
                          <a:off x="0" y="0"/>
                          <a:ext cx="5267325" cy="218122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A3386A" w:rsidRDefault="00FF3AF6" w:rsidP="00C62DCC">
                            <w:pPr>
                              <w:pStyle w:val="a5"/>
                              <w:numPr>
                                <w:ilvl w:val="0"/>
                                <w:numId w:val="1"/>
                              </w:numPr>
                              <w:spacing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Порушення встановлених законодавством чи угодою строків виплати зарплати працівникам, інших виплат, передбачених законодавством про працю, більш як за один місяць, виплата їх не в повному обсязі (</w:t>
                            </w:r>
                            <w:proofErr w:type="spellStart"/>
                            <w:r w:rsidRPr="00A3386A">
                              <w:rPr>
                                <w:rFonts w:ascii="Times New Roman" w:hAnsi="Times New Roman" w:cs="Times New Roman"/>
                                <w:iCs/>
                                <w:sz w:val="28"/>
                                <w:lang w:val="uk-UA"/>
                              </w:rPr>
                              <w:t>ст.ст</w:t>
                            </w:r>
                            <w:proofErr w:type="spellEnd"/>
                            <w:r w:rsidRPr="00A3386A">
                              <w:rPr>
                                <w:rFonts w:ascii="Times New Roman" w:hAnsi="Times New Roman" w:cs="Times New Roman"/>
                                <w:iCs/>
                                <w:sz w:val="28"/>
                                <w:lang w:val="uk-UA"/>
                              </w:rPr>
                              <w:t xml:space="preserve">. 115, 116, абз.3 ч.2 ст.265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FF3AF6" w:rsidRPr="00380E86" w:rsidRDefault="00FF3AF6" w:rsidP="00380E86">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CF9A84" id="Блок-схема: знак завершения 49" o:spid="_x0000_s1048" type="#_x0000_t116" style="position:absolute;left:0;text-align:left;margin-left:62.4pt;margin-top:1.3pt;width:414.75pt;height:171.75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" fillcolor="#ffd555 [2167]" strokecolor="#ffc000 [3207]" strokeweight=".5pt">
                <v:fill color2="#ffcc31 [2615]" rotate="t" colors="0 #ffdd9c;.5 #ffd78e;1 #ffd479" focus="100%" type="gradient">
                  <o:fill v:ext="view" type="gradientUnscaled"/>
                </v:fill>
                <v:textbox>
                  <w:txbxContent>
                    <w:p w:rsidR="00FF3AF6" w:rsidRPr="00A3386A" w:rsidRDefault="00FF3AF6" w:rsidP="00C62DCC">
                      <w:pPr>
                        <w:pStyle w:val="a5"/>
                        <w:numPr>
                          <w:ilvl w:val="0"/>
                          <w:numId w:val="1"/>
                        </w:numPr>
                        <w:spacing w:line="360" w:lineRule="auto"/>
                        <w:ind w:left="0" w:firstLine="426"/>
                        <w:jc w:val="both"/>
                        <w:rPr>
                          <w:rFonts w:ascii="Times New Roman" w:hAnsi="Times New Roman" w:cs="Times New Roman"/>
                          <w:iCs/>
                          <w:sz w:val="28"/>
                          <w:lang w:val="uk-UA"/>
                        </w:rPr>
                      </w:pPr>
                      <w:r w:rsidRPr="00A3386A">
                        <w:rPr>
                          <w:rFonts w:ascii="Times New Roman" w:hAnsi="Times New Roman" w:cs="Times New Roman"/>
                          <w:iCs/>
                          <w:sz w:val="28"/>
                          <w:lang w:val="uk-UA"/>
                        </w:rPr>
                        <w:t>Порушення встановлених законодавством чи угодою строків виплати зарплати працівникам, інших виплат, передбачених законодавством про працю, більш як за один місяць, виплата їх не в повному обсязі (</w:t>
                      </w:r>
                      <w:proofErr w:type="spellStart"/>
                      <w:r w:rsidRPr="00A3386A">
                        <w:rPr>
                          <w:rFonts w:ascii="Times New Roman" w:hAnsi="Times New Roman" w:cs="Times New Roman"/>
                          <w:iCs/>
                          <w:sz w:val="28"/>
                          <w:lang w:val="uk-UA"/>
                        </w:rPr>
                        <w:t>ст.ст</w:t>
                      </w:r>
                      <w:proofErr w:type="spellEnd"/>
                      <w:r w:rsidRPr="00A3386A">
                        <w:rPr>
                          <w:rFonts w:ascii="Times New Roman" w:hAnsi="Times New Roman" w:cs="Times New Roman"/>
                          <w:iCs/>
                          <w:sz w:val="28"/>
                          <w:lang w:val="uk-UA"/>
                        </w:rPr>
                        <w:t xml:space="preserve">. 115, 116, абз.3 ч.2 ст.265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p w:rsidR="00FF3AF6" w:rsidRPr="00380E86" w:rsidRDefault="00FF3AF6" w:rsidP="00380E86">
                      <w:pPr>
                        <w:jc w:val="center"/>
                        <w:rPr>
                          <w:lang w:val="uk-UA"/>
                        </w:rPr>
                      </w:pPr>
                    </w:p>
                  </w:txbxContent>
                </v:textbox>
                <w10:wrap anchorx="margin"/>
              </v:shape>
            </w:pict>
          </mc:Fallback>
        </mc:AlternateContent>
      </w: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306432" behindDoc="0" locked="0" layoutInCell="1" allowOverlap="1" wp14:anchorId="045BDA8F" wp14:editId="52DC4B55">
                <wp:simplePos x="0" y="0"/>
                <wp:positionH relativeFrom="column">
                  <wp:posOffset>48053</wp:posOffset>
                </wp:positionH>
                <wp:positionV relativeFrom="paragraph">
                  <wp:posOffset>411938</wp:posOffset>
                </wp:positionV>
                <wp:extent cx="666750" cy="1095375"/>
                <wp:effectExtent l="0" t="0" r="38100" b="28575"/>
                <wp:wrapNone/>
                <wp:docPr id="401" name="Выгнутая влево стрелка 401"/>
                <wp:cNvGraphicFramePr/>
                <a:graphic xmlns:a="http://schemas.openxmlformats.org/drawingml/2006/main">
                  <a:graphicData uri="http://schemas.microsoft.com/office/word/2010/wordprocessingShape">
                    <wps:wsp>
                      <wps:cNvSpPr/>
                      <wps:spPr>
                        <a:xfrm>
                          <a:off x="0" y="0"/>
                          <a:ext cx="666750" cy="1095375"/>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35C5A" id="Выгнутая влево стрелка 401" o:spid="_x0000_s1026" type="#_x0000_t102" style="position:absolute;margin-left:3.8pt;margin-top:32.45pt;width:52.5pt;height:86.2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" adj="15026,19956,16200" fillcolor="#c3c3c3 [2166]" strokecolor="#a5a5a5 [3206]" strokeweight=".5pt">
                <v:fill color2="#b6b6b6 [2614]" rotate="t" colors="0 #d2d2d2;.5 #c8c8c8;1 silver" focus="100%" type="gradient">
                  <o:fill v:ext="view" type="gradientUnscaled"/>
                </v:fill>
              </v:shape>
            </w:pict>
          </mc:Fallback>
        </mc:AlternateContent>
      </w:r>
    </w:p>
    <w:p w:rsidR="00380E86"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32992" behindDoc="0" locked="0" layoutInCell="1" allowOverlap="1" wp14:anchorId="652EE7AC" wp14:editId="537AA8C5">
                <wp:simplePos x="0" y="0"/>
                <wp:positionH relativeFrom="margin">
                  <wp:posOffset>857088</wp:posOffset>
                </wp:positionH>
                <wp:positionV relativeFrom="paragraph">
                  <wp:posOffset>155796</wp:posOffset>
                </wp:positionV>
                <wp:extent cx="5267325" cy="1390650"/>
                <wp:effectExtent l="0" t="0" r="28575" b="19050"/>
                <wp:wrapNone/>
                <wp:docPr id="50" name="Блок-схема: знак завершения 50"/>
                <wp:cNvGraphicFramePr/>
                <a:graphic xmlns:a="http://schemas.openxmlformats.org/drawingml/2006/main">
                  <a:graphicData uri="http://schemas.microsoft.com/office/word/2010/wordprocessingShape">
                    <wps:wsp>
                      <wps:cNvSpPr/>
                      <wps:spPr>
                        <a:xfrm>
                          <a:off x="0" y="0"/>
                          <a:ext cx="5267325" cy="139065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F47FA2" w:rsidRDefault="00FF3AF6" w:rsidP="00C62DCC">
                            <w:pPr>
                              <w:pStyle w:val="a5"/>
                              <w:numPr>
                                <w:ilvl w:val="0"/>
                                <w:numId w:val="25"/>
                              </w:numPr>
                              <w:spacing w:after="0" w:line="360" w:lineRule="auto"/>
                              <w:ind w:left="0" w:firstLine="680"/>
                              <w:jc w:val="both"/>
                              <w:rPr>
                                <w:rFonts w:ascii="Times New Roman" w:hAnsi="Times New Roman" w:cs="Times New Roman"/>
                                <w:iCs/>
                                <w:sz w:val="28"/>
                                <w:lang w:val="uk-UA"/>
                              </w:rPr>
                            </w:pPr>
                            <w:r w:rsidRPr="00A3386A">
                              <w:rPr>
                                <w:rFonts w:ascii="Times New Roman" w:hAnsi="Times New Roman" w:cs="Times New Roman"/>
                                <w:iCs/>
                                <w:sz w:val="28"/>
                                <w:lang w:val="uk-UA"/>
                              </w:rPr>
                              <w:t>Недотримання м</w:t>
                            </w:r>
                            <w:r>
                              <w:rPr>
                                <w:rFonts w:ascii="Times New Roman" w:hAnsi="Times New Roman" w:cs="Times New Roman"/>
                                <w:iCs/>
                                <w:sz w:val="28"/>
                                <w:lang w:val="uk-UA"/>
                              </w:rPr>
                              <w:t xml:space="preserve">інімальних державних гарантій в </w:t>
                            </w:r>
                            <w:r w:rsidRPr="00A3386A">
                              <w:rPr>
                                <w:rFonts w:ascii="Times New Roman" w:hAnsi="Times New Roman" w:cs="Times New Roman"/>
                                <w:iCs/>
                                <w:sz w:val="28"/>
                                <w:lang w:val="uk-UA"/>
                              </w:rPr>
                              <w:t>оплаті праці (</w:t>
                            </w:r>
                            <w:proofErr w:type="spellStart"/>
                            <w:r w:rsidRPr="00A3386A">
                              <w:rPr>
                                <w:rFonts w:ascii="Times New Roman" w:hAnsi="Times New Roman" w:cs="Times New Roman"/>
                                <w:iCs/>
                                <w:sz w:val="28"/>
                                <w:lang w:val="uk-UA"/>
                              </w:rPr>
                              <w:t>ст.ст</w:t>
                            </w:r>
                            <w:proofErr w:type="spellEnd"/>
                            <w:r w:rsidRPr="00A3386A">
                              <w:rPr>
                                <w:rFonts w:ascii="Times New Roman" w:hAnsi="Times New Roman" w:cs="Times New Roman"/>
                                <w:iCs/>
                                <w:sz w:val="28"/>
                                <w:lang w:val="uk-UA"/>
                              </w:rPr>
                              <w:t xml:space="preserve">. 120-126, абз.4 ч.2 ст.265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2EE7AC" id="Блок-схема: знак завершения 50" o:spid="_x0000_s1049" type="#_x0000_t116" style="position:absolute;left:0;text-align:left;margin-left:67.5pt;margin-top:12.25pt;width:414.75pt;height:109.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" fillcolor="#ffd555 [2167]" strokecolor="#ffc000 [3207]" strokeweight=".5pt">
                <v:fill color2="#ffcc31 [2615]" rotate="t" colors="0 #ffdd9c;.5 #ffd78e;1 #ffd479" focus="100%" type="gradient">
                  <o:fill v:ext="view" type="gradientUnscaled"/>
                </v:fill>
                <v:textbox>
                  <w:txbxContent>
                    <w:p w:rsidR="00FF3AF6" w:rsidRPr="00F47FA2" w:rsidRDefault="00FF3AF6" w:rsidP="00C62DCC">
                      <w:pPr>
                        <w:pStyle w:val="a5"/>
                        <w:numPr>
                          <w:ilvl w:val="0"/>
                          <w:numId w:val="25"/>
                        </w:numPr>
                        <w:spacing w:after="0" w:line="360" w:lineRule="auto"/>
                        <w:ind w:left="0" w:firstLine="680"/>
                        <w:jc w:val="both"/>
                        <w:rPr>
                          <w:rFonts w:ascii="Times New Roman" w:hAnsi="Times New Roman" w:cs="Times New Roman"/>
                          <w:iCs/>
                          <w:sz w:val="28"/>
                          <w:lang w:val="uk-UA"/>
                        </w:rPr>
                      </w:pPr>
                      <w:r w:rsidRPr="00A3386A">
                        <w:rPr>
                          <w:rFonts w:ascii="Times New Roman" w:hAnsi="Times New Roman" w:cs="Times New Roman"/>
                          <w:iCs/>
                          <w:sz w:val="28"/>
                          <w:lang w:val="uk-UA"/>
                        </w:rPr>
                        <w:t>Недотримання м</w:t>
                      </w:r>
                      <w:r>
                        <w:rPr>
                          <w:rFonts w:ascii="Times New Roman" w:hAnsi="Times New Roman" w:cs="Times New Roman"/>
                          <w:iCs/>
                          <w:sz w:val="28"/>
                          <w:lang w:val="uk-UA"/>
                        </w:rPr>
                        <w:t xml:space="preserve">інімальних державних гарантій в </w:t>
                      </w:r>
                      <w:r w:rsidRPr="00A3386A">
                        <w:rPr>
                          <w:rFonts w:ascii="Times New Roman" w:hAnsi="Times New Roman" w:cs="Times New Roman"/>
                          <w:iCs/>
                          <w:sz w:val="28"/>
                          <w:lang w:val="uk-UA"/>
                        </w:rPr>
                        <w:t>оплаті праці (</w:t>
                      </w:r>
                      <w:proofErr w:type="spellStart"/>
                      <w:r w:rsidRPr="00A3386A">
                        <w:rPr>
                          <w:rFonts w:ascii="Times New Roman" w:hAnsi="Times New Roman" w:cs="Times New Roman"/>
                          <w:iCs/>
                          <w:sz w:val="28"/>
                          <w:lang w:val="uk-UA"/>
                        </w:rPr>
                        <w:t>ст.ст</w:t>
                      </w:r>
                      <w:proofErr w:type="spellEnd"/>
                      <w:r w:rsidRPr="00A3386A">
                        <w:rPr>
                          <w:rFonts w:ascii="Times New Roman" w:hAnsi="Times New Roman" w:cs="Times New Roman"/>
                          <w:iCs/>
                          <w:sz w:val="28"/>
                          <w:lang w:val="uk-UA"/>
                        </w:rPr>
                        <w:t xml:space="preserve">. 120-126, абз.4 ч.2 ст.265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p>
                  </w:txbxContent>
                </v:textbox>
                <w10:wrap anchorx="margin"/>
              </v:shape>
            </w:pict>
          </mc:Fallback>
        </mc:AlternateContent>
      </w: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380E86" w:rsidP="00BC57C9">
      <w:pPr>
        <w:spacing w:line="360" w:lineRule="auto"/>
        <w:jc w:val="both"/>
        <w:rPr>
          <w:rFonts w:ascii="Times New Roman" w:hAnsi="Times New Roman" w:cs="Times New Roman"/>
          <w:color w:val="000000" w:themeColor="text1"/>
          <w:sz w:val="28"/>
          <w:szCs w:val="28"/>
          <w:lang w:val="uk-UA"/>
        </w:rPr>
      </w:pPr>
    </w:p>
    <w:p w:rsidR="00380E86" w:rsidRDefault="00224C50"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mc:AlternateContent>
          <mc:Choice Requires="wps">
            <w:drawing>
              <wp:anchor distT="0" distB="0" distL="114300" distR="114300" simplePos="0" relativeHeight="252308480" behindDoc="0" locked="0" layoutInCell="1" allowOverlap="1" wp14:anchorId="045BDA8F" wp14:editId="52DC4B55">
                <wp:simplePos x="0" y="0"/>
                <wp:positionH relativeFrom="margin">
                  <wp:align>left</wp:align>
                </wp:positionH>
                <wp:positionV relativeFrom="paragraph">
                  <wp:posOffset>146124</wp:posOffset>
                </wp:positionV>
                <wp:extent cx="666750" cy="1095375"/>
                <wp:effectExtent l="0" t="0" r="38100" b="28575"/>
                <wp:wrapNone/>
                <wp:docPr id="402" name="Выгнутая влево стрелка 402"/>
                <wp:cNvGraphicFramePr/>
                <a:graphic xmlns:a="http://schemas.openxmlformats.org/drawingml/2006/main">
                  <a:graphicData uri="http://schemas.microsoft.com/office/word/2010/wordprocessingShape">
                    <wps:wsp>
                      <wps:cNvSpPr/>
                      <wps:spPr>
                        <a:xfrm>
                          <a:off x="0" y="0"/>
                          <a:ext cx="666750" cy="1095375"/>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11994" id="Выгнутая влево стрелка 402" o:spid="_x0000_s1026" type="#_x0000_t102" style="position:absolute;margin-left:0;margin-top:11.5pt;width:52.5pt;height:86.25pt;z-index:25230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" adj="15026,19956,16200" fillcolor="#c3c3c3 [2166]" strokecolor="#a5a5a5 [3206]" strokeweight=".5pt">
                <v:fill color2="#b6b6b6 [2614]" rotate="t" colors="0 #d2d2d2;.5 #c8c8c8;1 silver" focus="100%" type="gradient">
                  <o:fill v:ext="view" type="gradientUnscaled"/>
                </v:fill>
                <w10:wrap anchorx="margin"/>
              </v:shape>
            </w:pict>
          </mc:Fallback>
        </mc:AlternateContent>
      </w:r>
    </w:p>
    <w:p w:rsidR="00380E86" w:rsidRDefault="00134D6A"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39136" behindDoc="0" locked="0" layoutInCell="1" allowOverlap="1" wp14:anchorId="1DAA74D5" wp14:editId="2F50DF41">
                <wp:simplePos x="0" y="0"/>
                <wp:positionH relativeFrom="margin">
                  <wp:posOffset>791195</wp:posOffset>
                </wp:positionH>
                <wp:positionV relativeFrom="paragraph">
                  <wp:posOffset>19920</wp:posOffset>
                </wp:positionV>
                <wp:extent cx="5267325" cy="1690577"/>
                <wp:effectExtent l="0" t="0" r="28575" b="24130"/>
                <wp:wrapNone/>
                <wp:docPr id="53" name="Блок-схема: знак завершения 53"/>
                <wp:cNvGraphicFramePr/>
                <a:graphic xmlns:a="http://schemas.openxmlformats.org/drawingml/2006/main">
                  <a:graphicData uri="http://schemas.microsoft.com/office/word/2010/wordprocessingShape">
                    <wps:wsp>
                      <wps:cNvSpPr/>
                      <wps:spPr>
                        <a:xfrm>
                          <a:off x="0" y="0"/>
                          <a:ext cx="5267325" cy="1690577"/>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224C50" w:rsidRDefault="00FF3AF6" w:rsidP="00C62DCC">
                            <w:pPr>
                              <w:pStyle w:val="a5"/>
                              <w:numPr>
                                <w:ilvl w:val="0"/>
                                <w:numId w:val="24"/>
                              </w:numPr>
                              <w:spacing w:after="0" w:line="360" w:lineRule="auto"/>
                              <w:ind w:left="0" w:firstLine="680"/>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Недотримання встановлених законом гарантій та пільг працівникам, які залучаються до виконання військового обов’язку (ст.119, </w:t>
                            </w:r>
                            <w:proofErr w:type="spellStart"/>
                            <w:r w:rsidRPr="00A3386A">
                              <w:rPr>
                                <w:rFonts w:ascii="Times New Roman" w:hAnsi="Times New Roman" w:cs="Times New Roman"/>
                                <w:iCs/>
                                <w:sz w:val="28"/>
                                <w:lang w:val="uk-UA"/>
                              </w:rPr>
                              <w:t>абз</w:t>
                            </w:r>
                            <w:proofErr w:type="spellEnd"/>
                            <w:r w:rsidRPr="00A3386A">
                              <w:rPr>
                                <w:rFonts w:ascii="Times New Roman" w:hAnsi="Times New Roman" w:cs="Times New Roman"/>
                                <w:iCs/>
                                <w:sz w:val="28"/>
                                <w:lang w:val="uk-UA"/>
                              </w:rPr>
                              <w:t xml:space="preserve">. 5 ч. 2 ст. 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r>
                              <w:rPr>
                                <w:rFonts w:ascii="Times New Roman" w:hAnsi="Times New Roman" w:cs="Times New Roman"/>
                                <w:iCs/>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AA74D5" id="Блок-схема: знак завершения 53" o:spid="_x0000_s1050" type="#_x0000_t116" style="position:absolute;left:0;text-align:left;margin-left:62.3pt;margin-top:1.55pt;width:414.75pt;height:133.1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" fillcolor="#ffd555 [2167]" strokecolor="#ffc000 [3207]" strokeweight=".5pt">
                <v:fill color2="#ffcc31 [2615]" rotate="t" colors="0 #ffdd9c;.5 #ffd78e;1 #ffd479" focus="100%" type="gradient">
                  <o:fill v:ext="view" type="gradientUnscaled"/>
                </v:fill>
                <v:textbox>
                  <w:txbxContent>
                    <w:p w:rsidR="00FF3AF6" w:rsidRPr="00224C50" w:rsidRDefault="00FF3AF6" w:rsidP="00C62DCC">
                      <w:pPr>
                        <w:pStyle w:val="a5"/>
                        <w:numPr>
                          <w:ilvl w:val="0"/>
                          <w:numId w:val="24"/>
                        </w:numPr>
                        <w:spacing w:after="0" w:line="360" w:lineRule="auto"/>
                        <w:ind w:left="0" w:firstLine="680"/>
                        <w:jc w:val="both"/>
                        <w:rPr>
                          <w:rFonts w:ascii="Times New Roman" w:hAnsi="Times New Roman" w:cs="Times New Roman"/>
                          <w:iCs/>
                          <w:sz w:val="28"/>
                          <w:lang w:val="uk-UA"/>
                        </w:rPr>
                      </w:pPr>
                      <w:r w:rsidRPr="00A3386A">
                        <w:rPr>
                          <w:rFonts w:ascii="Times New Roman" w:hAnsi="Times New Roman" w:cs="Times New Roman"/>
                          <w:iCs/>
                          <w:sz w:val="28"/>
                          <w:lang w:val="uk-UA"/>
                        </w:rPr>
                        <w:t xml:space="preserve">Недотримання встановлених законом гарантій та пільг працівникам, які залучаються до виконання військового обов’язку (ст.119, </w:t>
                      </w:r>
                      <w:proofErr w:type="spellStart"/>
                      <w:r w:rsidRPr="00A3386A">
                        <w:rPr>
                          <w:rFonts w:ascii="Times New Roman" w:hAnsi="Times New Roman" w:cs="Times New Roman"/>
                          <w:iCs/>
                          <w:sz w:val="28"/>
                          <w:lang w:val="uk-UA"/>
                        </w:rPr>
                        <w:t>абз</w:t>
                      </w:r>
                      <w:proofErr w:type="spellEnd"/>
                      <w:r w:rsidRPr="00A3386A">
                        <w:rPr>
                          <w:rFonts w:ascii="Times New Roman" w:hAnsi="Times New Roman" w:cs="Times New Roman"/>
                          <w:iCs/>
                          <w:sz w:val="28"/>
                          <w:lang w:val="uk-UA"/>
                        </w:rPr>
                        <w:t xml:space="preserve">. 5 ч. 2 ст. 265 </w:t>
                      </w:r>
                      <w:proofErr w:type="spellStart"/>
                      <w:r w:rsidRPr="00A3386A">
                        <w:rPr>
                          <w:rFonts w:ascii="Times New Roman" w:hAnsi="Times New Roman" w:cs="Times New Roman"/>
                          <w:iCs/>
                          <w:sz w:val="28"/>
                          <w:lang w:val="uk-UA"/>
                        </w:rPr>
                        <w:t>КЗпПУ</w:t>
                      </w:r>
                      <w:proofErr w:type="spellEnd"/>
                      <w:r w:rsidRPr="00A3386A">
                        <w:rPr>
                          <w:rFonts w:ascii="Times New Roman" w:hAnsi="Times New Roman" w:cs="Times New Roman"/>
                          <w:iCs/>
                          <w:sz w:val="28"/>
                          <w:lang w:val="uk-UA"/>
                        </w:rPr>
                        <w:t>)</w:t>
                      </w:r>
                      <w:r>
                        <w:rPr>
                          <w:rFonts w:ascii="Times New Roman" w:hAnsi="Times New Roman" w:cs="Times New Roman"/>
                          <w:iCs/>
                          <w:sz w:val="28"/>
                          <w:lang w:val="uk-UA"/>
                        </w:rPr>
                        <w:t>;</w:t>
                      </w:r>
                    </w:p>
                  </w:txbxContent>
                </v:textbox>
                <w10:wrap anchorx="margin"/>
              </v:shape>
            </w:pict>
          </mc:Fallback>
        </mc:AlternateContent>
      </w:r>
      <w:r w:rsidR="00F47FA2">
        <w:rPr>
          <w:rFonts w:ascii="Times New Roman" w:hAnsi="Times New Roman" w:cs="Times New Roman"/>
          <w:color w:val="000000" w:themeColor="text1"/>
          <w:sz w:val="28"/>
          <w:szCs w:val="28"/>
          <w:lang w:val="uk-UA"/>
        </w:rPr>
        <w:t xml:space="preserve">                                                                                                                                                               </w:t>
      </w: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3A22E8"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310528" behindDoc="0" locked="0" layoutInCell="1" allowOverlap="1" wp14:anchorId="045BDA8F" wp14:editId="52DC4B55">
                <wp:simplePos x="0" y="0"/>
                <wp:positionH relativeFrom="margin">
                  <wp:align>left</wp:align>
                </wp:positionH>
                <wp:positionV relativeFrom="paragraph">
                  <wp:posOffset>14265</wp:posOffset>
                </wp:positionV>
                <wp:extent cx="666750" cy="1095375"/>
                <wp:effectExtent l="0" t="0" r="38100" b="28575"/>
                <wp:wrapNone/>
                <wp:docPr id="403" name="Выгнутая влево стрелка 403"/>
                <wp:cNvGraphicFramePr/>
                <a:graphic xmlns:a="http://schemas.openxmlformats.org/drawingml/2006/main">
                  <a:graphicData uri="http://schemas.microsoft.com/office/word/2010/wordprocessingShape">
                    <wps:wsp>
                      <wps:cNvSpPr/>
                      <wps:spPr>
                        <a:xfrm>
                          <a:off x="0" y="0"/>
                          <a:ext cx="666750" cy="1095375"/>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80F57" id="Выгнутая влево стрелка 403" o:spid="_x0000_s1026" type="#_x0000_t102" style="position:absolute;margin-left:0;margin-top:1.1pt;width:52.5pt;height:86.25pt;z-index:25231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" adj="15026,19956,16200" fillcolor="#c3c3c3 [2166]" strokecolor="#a5a5a5 [3206]" strokeweight=".5pt">
                <v:fill color2="#b6b6b6 [2614]" rotate="t" colors="0 #d2d2d2;.5 #c8c8c8;1 silver" focus="100%" type="gradient">
                  <o:fill v:ext="view" type="gradientUnscaled"/>
                </v:fill>
                <w10:wrap anchorx="margin"/>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43232" behindDoc="0" locked="0" layoutInCell="1" allowOverlap="1" wp14:anchorId="758BA7D5" wp14:editId="09B29071">
                <wp:simplePos x="0" y="0"/>
                <wp:positionH relativeFrom="margin">
                  <wp:posOffset>835911</wp:posOffset>
                </wp:positionH>
                <wp:positionV relativeFrom="paragraph">
                  <wp:posOffset>6882</wp:posOffset>
                </wp:positionV>
                <wp:extent cx="5267325" cy="1743075"/>
                <wp:effectExtent l="0" t="0" r="28575" b="28575"/>
                <wp:wrapNone/>
                <wp:docPr id="55" name="Блок-схема: знак завершения 55"/>
                <wp:cNvGraphicFramePr/>
                <a:graphic xmlns:a="http://schemas.openxmlformats.org/drawingml/2006/main">
                  <a:graphicData uri="http://schemas.microsoft.com/office/word/2010/wordprocessingShape">
                    <wps:wsp>
                      <wps:cNvSpPr/>
                      <wps:spPr>
                        <a:xfrm>
                          <a:off x="0" y="0"/>
                          <a:ext cx="5267325" cy="174307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F47FA2" w:rsidRDefault="00FF3AF6" w:rsidP="00F47FA2">
                            <w:pPr>
                              <w:pStyle w:val="a5"/>
                              <w:spacing w:after="0" w:line="360" w:lineRule="auto"/>
                              <w:ind w:left="426"/>
                              <w:jc w:val="both"/>
                              <w:rPr>
                                <w:rFonts w:ascii="Times New Roman" w:hAnsi="Times New Roman" w:cs="Times New Roman"/>
                                <w:iCs/>
                                <w:sz w:val="28"/>
                                <w:lang w:val="uk-UA"/>
                              </w:rPr>
                            </w:pPr>
                            <w:r>
                              <w:rPr>
                                <w:rFonts w:ascii="Times New Roman" w:hAnsi="Times New Roman" w:cs="Times New Roman"/>
                                <w:iCs/>
                                <w:sz w:val="28"/>
                                <w:lang w:val="uk-UA"/>
                              </w:rPr>
                              <w:t xml:space="preserve">7. </w:t>
                            </w:r>
                            <w:r w:rsidRPr="00A3386A">
                              <w:rPr>
                                <w:rFonts w:ascii="Times New Roman" w:hAnsi="Times New Roman" w:cs="Times New Roman"/>
                                <w:iCs/>
                                <w:sz w:val="28"/>
                                <w:lang w:val="uk-UA"/>
                              </w:rPr>
                              <w:t>Недопущення представників державного органу до проведення перевірки з питань додержання законодавства про працю, створення інших перешкод при її проведенні (</w:t>
                            </w:r>
                            <w:r w:rsidRPr="00A3386A">
                              <w:rPr>
                                <w:rFonts w:ascii="Times New Roman" w:hAnsi="Times New Roman" w:cs="Times New Roman"/>
                                <w:iCs/>
                                <w:sz w:val="28"/>
                                <w:szCs w:val="27"/>
                                <w:lang w:val="uk-UA"/>
                              </w:rPr>
                              <w:t>абз.6, 7 ч.2 ст.265 КЗпП</w:t>
                            </w:r>
                            <w:r w:rsidRPr="00A3386A">
                              <w:rPr>
                                <w:rFonts w:ascii="Times New Roman" w:hAnsi="Times New Roman" w:cs="Times New Roman"/>
                                <w:iCs/>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8BA7D5" id="Блок-схема: знак завершения 55" o:spid="_x0000_s1051" type="#_x0000_t116" style="position:absolute;left:0;text-align:left;margin-left:65.8pt;margin-top:.55pt;width:414.75pt;height:137.25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" fillcolor="#ffd555 [2167]" strokecolor="#ffc000 [3207]" strokeweight=".5pt">
                <v:fill color2="#ffcc31 [2615]" rotate="t" colors="0 #ffdd9c;.5 #ffd78e;1 #ffd479" focus="100%" type="gradient">
                  <o:fill v:ext="view" type="gradientUnscaled"/>
                </v:fill>
                <v:textbox>
                  <w:txbxContent>
                    <w:p w:rsidR="00FF3AF6" w:rsidRPr="00F47FA2" w:rsidRDefault="00FF3AF6" w:rsidP="00F47FA2">
                      <w:pPr>
                        <w:pStyle w:val="a5"/>
                        <w:spacing w:after="0" w:line="360" w:lineRule="auto"/>
                        <w:ind w:left="426"/>
                        <w:jc w:val="both"/>
                        <w:rPr>
                          <w:rFonts w:ascii="Times New Roman" w:hAnsi="Times New Roman" w:cs="Times New Roman"/>
                          <w:iCs/>
                          <w:sz w:val="28"/>
                          <w:lang w:val="uk-UA"/>
                        </w:rPr>
                      </w:pPr>
                      <w:r>
                        <w:rPr>
                          <w:rFonts w:ascii="Times New Roman" w:hAnsi="Times New Roman" w:cs="Times New Roman"/>
                          <w:iCs/>
                          <w:sz w:val="28"/>
                          <w:lang w:val="uk-UA"/>
                        </w:rPr>
                        <w:t xml:space="preserve">7. </w:t>
                      </w:r>
                      <w:r w:rsidRPr="00A3386A">
                        <w:rPr>
                          <w:rFonts w:ascii="Times New Roman" w:hAnsi="Times New Roman" w:cs="Times New Roman"/>
                          <w:iCs/>
                          <w:sz w:val="28"/>
                          <w:lang w:val="uk-UA"/>
                        </w:rPr>
                        <w:t>Недопущення представників державного органу до проведення перевірки з питань додержання законодавства про працю, створення інших перешкод при її проведенні (</w:t>
                      </w:r>
                      <w:r w:rsidRPr="00A3386A">
                        <w:rPr>
                          <w:rFonts w:ascii="Times New Roman" w:hAnsi="Times New Roman" w:cs="Times New Roman"/>
                          <w:iCs/>
                          <w:sz w:val="28"/>
                          <w:szCs w:val="27"/>
                          <w:lang w:val="uk-UA"/>
                        </w:rPr>
                        <w:t>абз.6, 7 ч.2 ст.265 КЗпП</w:t>
                      </w:r>
                      <w:r w:rsidRPr="00A3386A">
                        <w:rPr>
                          <w:rFonts w:ascii="Times New Roman" w:hAnsi="Times New Roman" w:cs="Times New Roman"/>
                          <w:iCs/>
                          <w:sz w:val="28"/>
                          <w:lang w:val="uk-UA"/>
                        </w:rPr>
                        <w:t>);</w:t>
                      </w:r>
                    </w:p>
                  </w:txbxContent>
                </v:textbox>
                <w10:wrap anchorx="margin"/>
              </v:shape>
            </w:pict>
          </mc:Fallback>
        </mc:AlternateContent>
      </w: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3A22E8"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47328" behindDoc="0" locked="0" layoutInCell="1" allowOverlap="1" wp14:anchorId="210AA566" wp14:editId="30780A9B">
                <wp:simplePos x="0" y="0"/>
                <wp:positionH relativeFrom="margin">
                  <wp:posOffset>885116</wp:posOffset>
                </wp:positionH>
                <wp:positionV relativeFrom="paragraph">
                  <wp:posOffset>141546</wp:posOffset>
                </wp:positionV>
                <wp:extent cx="5267325" cy="2581275"/>
                <wp:effectExtent l="0" t="0" r="28575" b="28575"/>
                <wp:wrapNone/>
                <wp:docPr id="57" name="Блок-схема: знак завершения 57"/>
                <wp:cNvGraphicFramePr/>
                <a:graphic xmlns:a="http://schemas.openxmlformats.org/drawingml/2006/main">
                  <a:graphicData uri="http://schemas.microsoft.com/office/word/2010/wordprocessingShape">
                    <wps:wsp>
                      <wps:cNvSpPr/>
                      <wps:spPr>
                        <a:xfrm>
                          <a:off x="0" y="0"/>
                          <a:ext cx="5267325" cy="258127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A3386A" w:rsidRDefault="00FF3AF6" w:rsidP="00C62DCC">
                            <w:pPr>
                              <w:pStyle w:val="a5"/>
                              <w:numPr>
                                <w:ilvl w:val="0"/>
                                <w:numId w:val="26"/>
                              </w:numPr>
                              <w:spacing w:after="0" w:line="360" w:lineRule="auto"/>
                              <w:ind w:left="0" w:firstLine="709"/>
                              <w:jc w:val="both"/>
                              <w:rPr>
                                <w:rFonts w:ascii="Times New Roman" w:hAnsi="Times New Roman" w:cs="Times New Roman"/>
                                <w:iCs/>
                                <w:sz w:val="28"/>
                                <w:lang w:val="uk-UA"/>
                              </w:rPr>
                            </w:pPr>
                            <w:r w:rsidRPr="00A3386A">
                              <w:rPr>
                                <w:rFonts w:ascii="Times New Roman" w:hAnsi="Times New Roman" w:cs="Times New Roman"/>
                                <w:iCs/>
                                <w:sz w:val="28"/>
                                <w:lang w:val="uk-UA"/>
                              </w:rPr>
                              <w:t>Недопущення до проведення перевірки представниками державного органу, перешкоджання в її проведенні щодо питань неоформлених працівників, неповної зайнятості та неповної сплати Єдиного внеску на загальнообов’язкове державне соціальне страхування і податків (п.3 ч.2 ст.6 Закону №2464).</w:t>
                            </w:r>
                          </w:p>
                          <w:p w:rsidR="00FF3AF6" w:rsidRPr="00F47FA2" w:rsidRDefault="00FF3AF6" w:rsidP="003A22E8">
                            <w:pPr>
                              <w:pStyle w:val="a5"/>
                              <w:spacing w:after="0" w:line="360" w:lineRule="auto"/>
                              <w:ind w:left="0" w:firstLine="709"/>
                              <w:jc w:val="both"/>
                              <w:rPr>
                                <w:rFonts w:ascii="Times New Roman" w:hAnsi="Times New Roman" w:cs="Times New Roman"/>
                                <w:iCs/>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0AA566" id="Блок-схема: знак завершения 57" o:spid="_x0000_s1052" type="#_x0000_t116" style="position:absolute;left:0;text-align:left;margin-left:69.7pt;margin-top:11.15pt;width:414.75pt;height:203.25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" fillcolor="#ffd555 [2167]" strokecolor="#ffc000 [3207]" strokeweight=".5pt">
                <v:fill color2="#ffcc31 [2615]" rotate="t" colors="0 #ffdd9c;.5 #ffd78e;1 #ffd479" focus="100%" type="gradient">
                  <o:fill v:ext="view" type="gradientUnscaled"/>
                </v:fill>
                <v:textbox>
                  <w:txbxContent>
                    <w:p w:rsidR="00FF3AF6" w:rsidRPr="00A3386A" w:rsidRDefault="00FF3AF6" w:rsidP="00C62DCC">
                      <w:pPr>
                        <w:pStyle w:val="a5"/>
                        <w:numPr>
                          <w:ilvl w:val="0"/>
                          <w:numId w:val="26"/>
                        </w:numPr>
                        <w:spacing w:after="0" w:line="360" w:lineRule="auto"/>
                        <w:ind w:left="0" w:firstLine="709"/>
                        <w:jc w:val="both"/>
                        <w:rPr>
                          <w:rFonts w:ascii="Times New Roman" w:hAnsi="Times New Roman" w:cs="Times New Roman"/>
                          <w:iCs/>
                          <w:sz w:val="28"/>
                          <w:lang w:val="uk-UA"/>
                        </w:rPr>
                      </w:pPr>
                      <w:r w:rsidRPr="00A3386A">
                        <w:rPr>
                          <w:rFonts w:ascii="Times New Roman" w:hAnsi="Times New Roman" w:cs="Times New Roman"/>
                          <w:iCs/>
                          <w:sz w:val="28"/>
                          <w:lang w:val="uk-UA"/>
                        </w:rPr>
                        <w:t>Недопущення до проведення перевірки представниками державного органу, перешкоджання в її проведенні щодо питань неоформлених працівників, неповної зайнятості та неповної сплати Єдиного внеску на загальнообов’язкове державне соціальне страхування і податків (п.3 ч.2 ст.6 Закону №2464).</w:t>
                      </w:r>
                    </w:p>
                    <w:p w:rsidR="00FF3AF6" w:rsidRPr="00F47FA2" w:rsidRDefault="00FF3AF6" w:rsidP="003A22E8">
                      <w:pPr>
                        <w:pStyle w:val="a5"/>
                        <w:spacing w:after="0" w:line="360" w:lineRule="auto"/>
                        <w:ind w:left="0" w:firstLine="709"/>
                        <w:jc w:val="both"/>
                        <w:rPr>
                          <w:rFonts w:ascii="Times New Roman" w:hAnsi="Times New Roman" w:cs="Times New Roman"/>
                          <w:iCs/>
                          <w:sz w:val="28"/>
                          <w:lang w:val="uk-UA"/>
                        </w:rPr>
                      </w:pPr>
                    </w:p>
                  </w:txbxContent>
                </v:textbox>
                <w10:wrap anchorx="margin"/>
              </v:shape>
            </w:pict>
          </mc:Fallback>
        </mc:AlternateContent>
      </w:r>
    </w:p>
    <w:p w:rsidR="00F47FA2" w:rsidRDefault="003A22E8"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312576" behindDoc="0" locked="0" layoutInCell="1" allowOverlap="1" wp14:anchorId="045BDA8F" wp14:editId="52DC4B55">
                <wp:simplePos x="0" y="0"/>
                <wp:positionH relativeFrom="margin">
                  <wp:align>left</wp:align>
                </wp:positionH>
                <wp:positionV relativeFrom="paragraph">
                  <wp:posOffset>114226</wp:posOffset>
                </wp:positionV>
                <wp:extent cx="666750" cy="1095375"/>
                <wp:effectExtent l="0" t="0" r="38100" b="28575"/>
                <wp:wrapNone/>
                <wp:docPr id="404" name="Выгнутая влево стрелка 404"/>
                <wp:cNvGraphicFramePr/>
                <a:graphic xmlns:a="http://schemas.openxmlformats.org/drawingml/2006/main">
                  <a:graphicData uri="http://schemas.microsoft.com/office/word/2010/wordprocessingShape">
                    <wps:wsp>
                      <wps:cNvSpPr/>
                      <wps:spPr>
                        <a:xfrm>
                          <a:off x="0" y="0"/>
                          <a:ext cx="666750" cy="1095375"/>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DF310" id="Выгнутая влево стрелка 404" o:spid="_x0000_s1026" type="#_x0000_t102" style="position:absolute;margin-left:0;margin-top:9pt;width:52.5pt;height:86.25pt;z-index:25231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" adj="15026,19956,16200" fillcolor="#c3c3c3 [2166]" strokecolor="#a5a5a5 [3206]" strokeweight=".5pt">
                <v:fill color2="#b6b6b6 [2614]" rotate="t" colors="0 #d2d2d2;.5 #c8c8c8;1 silver" focus="100%" type="gradient">
                  <o:fill v:ext="view" type="gradientUnscaled"/>
                </v:fill>
                <w10:wrap anchorx="margin"/>
              </v:shape>
            </w:pict>
          </mc:Fallback>
        </mc:AlternateContent>
      </w: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F47FA2" w:rsidRDefault="00F47FA2" w:rsidP="00BC57C9">
      <w:pPr>
        <w:spacing w:line="360" w:lineRule="auto"/>
        <w:jc w:val="both"/>
        <w:rPr>
          <w:rFonts w:ascii="Times New Roman" w:hAnsi="Times New Roman" w:cs="Times New Roman"/>
          <w:color w:val="000000" w:themeColor="text1"/>
          <w:sz w:val="28"/>
          <w:szCs w:val="28"/>
          <w:lang w:val="uk-UA"/>
        </w:rPr>
      </w:pPr>
    </w:p>
    <w:p w:rsidR="008351FF" w:rsidRDefault="003A22E8"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316672" behindDoc="0" locked="0" layoutInCell="1" allowOverlap="1" wp14:anchorId="2327D6E3" wp14:editId="4A6B7F62">
                <wp:simplePos x="0" y="0"/>
                <wp:positionH relativeFrom="margin">
                  <wp:align>left</wp:align>
                </wp:positionH>
                <wp:positionV relativeFrom="paragraph">
                  <wp:posOffset>14782</wp:posOffset>
                </wp:positionV>
                <wp:extent cx="666750" cy="1095375"/>
                <wp:effectExtent l="0" t="0" r="38100" b="28575"/>
                <wp:wrapNone/>
                <wp:docPr id="406" name="Выгнутая влево стрелка 406"/>
                <wp:cNvGraphicFramePr/>
                <a:graphic xmlns:a="http://schemas.openxmlformats.org/drawingml/2006/main">
                  <a:graphicData uri="http://schemas.microsoft.com/office/word/2010/wordprocessingShape">
                    <wps:wsp>
                      <wps:cNvSpPr/>
                      <wps:spPr>
                        <a:xfrm>
                          <a:off x="0" y="0"/>
                          <a:ext cx="666750" cy="1095375"/>
                        </a:xfrm>
                        <a:prstGeom prst="curv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588E9" id="Выгнутая влево стрелка 406" o:spid="_x0000_s1026" type="#_x0000_t102" style="position:absolute;margin-left:0;margin-top:1.15pt;width:52.5pt;height:86.25pt;z-index:25231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" adj="15026,19956,16200" fillcolor="#c3c3c3 [2166]" strokecolor="#a5a5a5 [3206]" strokeweight=".5pt">
                <v:fill color2="#b6b6b6 [2614]" rotate="t" colors="0 #d2d2d2;.5 #c8c8c8;1 silver" focus="100%" type="gradient">
                  <o:fill v:ext="view" type="gradientUnscaled"/>
                </v:fill>
                <w10:wrap anchorx="margin"/>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314624" behindDoc="0" locked="0" layoutInCell="1" allowOverlap="1" wp14:anchorId="7ABDD759" wp14:editId="5FFB6ACA">
                <wp:simplePos x="0" y="0"/>
                <wp:positionH relativeFrom="margin">
                  <wp:posOffset>790590</wp:posOffset>
                </wp:positionH>
                <wp:positionV relativeFrom="paragraph">
                  <wp:posOffset>266685</wp:posOffset>
                </wp:positionV>
                <wp:extent cx="5267325" cy="1233377"/>
                <wp:effectExtent l="0" t="0" r="28575" b="24130"/>
                <wp:wrapNone/>
                <wp:docPr id="405" name="Блок-схема: знак завершения 405"/>
                <wp:cNvGraphicFramePr/>
                <a:graphic xmlns:a="http://schemas.openxmlformats.org/drawingml/2006/main">
                  <a:graphicData uri="http://schemas.microsoft.com/office/word/2010/wordprocessingShape">
                    <wps:wsp>
                      <wps:cNvSpPr/>
                      <wps:spPr>
                        <a:xfrm>
                          <a:off x="0" y="0"/>
                          <a:ext cx="5267325" cy="1233377"/>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F47FA2" w:rsidRDefault="00FF3AF6" w:rsidP="003A22E8">
                            <w:pPr>
                              <w:pStyle w:val="a5"/>
                              <w:spacing w:after="0" w:line="360" w:lineRule="auto"/>
                              <w:ind w:left="0" w:firstLine="709"/>
                              <w:jc w:val="both"/>
                              <w:rPr>
                                <w:rFonts w:ascii="Times New Roman" w:hAnsi="Times New Roman" w:cs="Times New Roman"/>
                                <w:iCs/>
                                <w:sz w:val="28"/>
                                <w:lang w:val="uk-UA"/>
                              </w:rPr>
                            </w:pPr>
                            <w:r>
                              <w:rPr>
                                <w:rFonts w:ascii="Times New Roman" w:hAnsi="Times New Roman" w:cs="Times New Roman"/>
                                <w:iCs/>
                                <w:sz w:val="28"/>
                                <w:lang w:val="uk-UA"/>
                              </w:rPr>
                              <w:t xml:space="preserve">9. </w:t>
                            </w:r>
                            <w:r w:rsidRPr="00A3386A">
                              <w:rPr>
                                <w:rFonts w:ascii="Times New Roman" w:hAnsi="Times New Roman" w:cs="Times New Roman"/>
                                <w:iCs/>
                                <w:sz w:val="28"/>
                                <w:lang w:val="uk-UA"/>
                              </w:rPr>
                              <w:t>Порушення інших вимог трудового законодавства, крім перелічених вище</w:t>
                            </w:r>
                            <w:r>
                              <w:rPr>
                                <w:rFonts w:ascii="Times New Roman" w:hAnsi="Times New Roman" w:cs="Times New Roman"/>
                                <w:iCs/>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BDD759" id="Блок-схема: знак завершения 405" o:spid="_x0000_s1053" type="#_x0000_t116" style="position:absolute;left:0;text-align:left;margin-left:62.25pt;margin-top:21pt;width:414.75pt;height:97.1pt;z-index:25231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" fillcolor="#ffd555 [2167]" strokecolor="#ffc000 [3207]" strokeweight=".5pt">
                <v:fill color2="#ffcc31 [2615]" rotate="t" colors="0 #ffdd9c;.5 #ffd78e;1 #ffd479" focus="100%" type="gradient">
                  <o:fill v:ext="view" type="gradientUnscaled"/>
                </v:fill>
                <v:textbox>
                  <w:txbxContent>
                    <w:p w:rsidR="00FF3AF6" w:rsidRPr="00F47FA2" w:rsidRDefault="00FF3AF6" w:rsidP="003A22E8">
                      <w:pPr>
                        <w:pStyle w:val="a5"/>
                        <w:spacing w:after="0" w:line="360" w:lineRule="auto"/>
                        <w:ind w:left="0" w:firstLine="709"/>
                        <w:jc w:val="both"/>
                        <w:rPr>
                          <w:rFonts w:ascii="Times New Roman" w:hAnsi="Times New Roman" w:cs="Times New Roman"/>
                          <w:iCs/>
                          <w:sz w:val="28"/>
                          <w:lang w:val="uk-UA"/>
                        </w:rPr>
                      </w:pPr>
                      <w:r>
                        <w:rPr>
                          <w:rFonts w:ascii="Times New Roman" w:hAnsi="Times New Roman" w:cs="Times New Roman"/>
                          <w:iCs/>
                          <w:sz w:val="28"/>
                          <w:lang w:val="uk-UA"/>
                        </w:rPr>
                        <w:t xml:space="preserve">9. </w:t>
                      </w:r>
                      <w:r w:rsidRPr="00A3386A">
                        <w:rPr>
                          <w:rFonts w:ascii="Times New Roman" w:hAnsi="Times New Roman" w:cs="Times New Roman"/>
                          <w:iCs/>
                          <w:sz w:val="28"/>
                          <w:lang w:val="uk-UA"/>
                        </w:rPr>
                        <w:t>Порушення інших вимог трудового законодавства, крім перелічених вище</w:t>
                      </w:r>
                      <w:r>
                        <w:rPr>
                          <w:rFonts w:ascii="Times New Roman" w:hAnsi="Times New Roman" w:cs="Times New Roman"/>
                          <w:iCs/>
                          <w:sz w:val="28"/>
                          <w:lang w:val="uk-UA"/>
                        </w:rPr>
                        <w:t>.</w:t>
                      </w:r>
                    </w:p>
                  </w:txbxContent>
                </v:textbox>
                <w10:wrap anchorx="margin"/>
              </v:shape>
            </w:pict>
          </mc:Fallback>
        </mc:AlternateContent>
      </w:r>
    </w:p>
    <w:p w:rsidR="008351FF" w:rsidRDefault="008351FF" w:rsidP="00BC57C9">
      <w:pPr>
        <w:spacing w:line="360" w:lineRule="auto"/>
        <w:jc w:val="both"/>
        <w:rPr>
          <w:rFonts w:ascii="Times New Roman" w:hAnsi="Times New Roman" w:cs="Times New Roman"/>
          <w:color w:val="000000" w:themeColor="text1"/>
          <w:sz w:val="28"/>
          <w:szCs w:val="28"/>
          <w:lang w:val="uk-UA"/>
        </w:rPr>
      </w:pPr>
    </w:p>
    <w:p w:rsidR="008351FF" w:rsidRDefault="008351FF" w:rsidP="00BC57C9">
      <w:pPr>
        <w:spacing w:line="360" w:lineRule="auto"/>
        <w:jc w:val="both"/>
        <w:rPr>
          <w:rFonts w:ascii="Times New Roman" w:hAnsi="Times New Roman" w:cs="Times New Roman"/>
          <w:color w:val="000000" w:themeColor="text1"/>
          <w:sz w:val="28"/>
          <w:szCs w:val="28"/>
          <w:lang w:val="uk-UA"/>
        </w:rPr>
      </w:pPr>
    </w:p>
    <w:p w:rsidR="008351FF" w:rsidRDefault="008351FF" w:rsidP="00BC57C9">
      <w:pPr>
        <w:spacing w:line="360" w:lineRule="auto"/>
        <w:jc w:val="both"/>
        <w:rPr>
          <w:rFonts w:ascii="Times New Roman" w:hAnsi="Times New Roman" w:cs="Times New Roman"/>
          <w:color w:val="000000" w:themeColor="text1"/>
          <w:sz w:val="28"/>
          <w:szCs w:val="28"/>
          <w:lang w:val="uk-UA"/>
        </w:rPr>
      </w:pPr>
    </w:p>
    <w:p w:rsidR="00230466" w:rsidRDefault="00230466" w:rsidP="00BC57C9">
      <w:pPr>
        <w:spacing w:line="360" w:lineRule="auto"/>
        <w:jc w:val="both"/>
        <w:rPr>
          <w:rFonts w:ascii="Times New Roman" w:hAnsi="Times New Roman" w:cs="Times New Roman"/>
          <w:color w:val="000000" w:themeColor="text1"/>
          <w:sz w:val="28"/>
          <w:szCs w:val="28"/>
          <w:lang w:val="uk-UA"/>
        </w:rPr>
      </w:pPr>
    </w:p>
    <w:p w:rsidR="008351FF" w:rsidRDefault="008351FF" w:rsidP="003A22E8">
      <w:pPr>
        <w:spacing w:line="360" w:lineRule="auto"/>
        <w:ind w:firstLine="708"/>
        <w:jc w:val="both"/>
        <w:rPr>
          <w:rFonts w:ascii="Times New Roman" w:hAnsi="Times New Roman" w:cs="Times New Roman"/>
          <w:color w:val="000000" w:themeColor="text1"/>
          <w:sz w:val="28"/>
          <w:szCs w:val="28"/>
          <w:lang w:val="uk-UA"/>
        </w:rPr>
      </w:pPr>
      <w:r w:rsidRPr="008351FF">
        <w:rPr>
          <w:rFonts w:ascii="Times New Roman" w:hAnsi="Times New Roman" w:cs="Times New Roman"/>
          <w:color w:val="000000" w:themeColor="text1"/>
          <w:sz w:val="28"/>
          <w:szCs w:val="28"/>
          <w:lang w:val="uk-UA"/>
        </w:rPr>
        <w:lastRenderedPageBreak/>
        <w:t>2.2. Загальна характерист</w:t>
      </w:r>
      <w:r>
        <w:rPr>
          <w:rFonts w:ascii="Times New Roman" w:hAnsi="Times New Roman" w:cs="Times New Roman"/>
          <w:color w:val="000000" w:themeColor="text1"/>
          <w:sz w:val="28"/>
          <w:szCs w:val="28"/>
          <w:lang w:val="uk-UA"/>
        </w:rPr>
        <w:t>и</w:t>
      </w:r>
      <w:r w:rsidRPr="008351FF">
        <w:rPr>
          <w:rFonts w:ascii="Times New Roman" w:hAnsi="Times New Roman" w:cs="Times New Roman"/>
          <w:color w:val="000000" w:themeColor="text1"/>
          <w:sz w:val="28"/>
          <w:szCs w:val="28"/>
          <w:lang w:val="uk-UA"/>
        </w:rPr>
        <w:t>ка способів захисту трудових прав працівників</w:t>
      </w:r>
    </w:p>
    <w:p w:rsidR="003A22E8" w:rsidRDefault="003A22E8" w:rsidP="003A22E8">
      <w:pPr>
        <w:spacing w:line="360" w:lineRule="auto"/>
        <w:ind w:firstLine="708"/>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53222</wp:posOffset>
                </wp:positionV>
                <wp:extent cx="6241311" cy="978196"/>
                <wp:effectExtent l="57150" t="38100" r="64770" b="69850"/>
                <wp:wrapNone/>
                <wp:docPr id="134" name="Блок-схема: знак завершения 134"/>
                <wp:cNvGraphicFramePr/>
                <a:graphic xmlns:a="http://schemas.openxmlformats.org/drawingml/2006/main">
                  <a:graphicData uri="http://schemas.microsoft.com/office/word/2010/wordprocessingShape">
                    <wps:wsp>
                      <wps:cNvSpPr/>
                      <wps:spPr>
                        <a:xfrm>
                          <a:off x="0" y="0"/>
                          <a:ext cx="6241311" cy="978196"/>
                        </a:xfrm>
                        <a:prstGeom prst="flowChartTerminator">
                          <a:avLst/>
                        </a:prstGeom>
                      </wps:spPr>
                      <wps:style>
                        <a:lnRef idx="0">
                          <a:schemeClr val="accent2"/>
                        </a:lnRef>
                        <a:fillRef idx="3">
                          <a:schemeClr val="accent2"/>
                        </a:fillRef>
                        <a:effectRef idx="3">
                          <a:schemeClr val="accent2"/>
                        </a:effectRef>
                        <a:fontRef idx="minor">
                          <a:schemeClr val="lt1"/>
                        </a:fontRef>
                      </wps:style>
                      <wps:txbx>
                        <w:txbxContent>
                          <w:p w:rsidR="00FF3AF6" w:rsidRPr="00870E19" w:rsidRDefault="00FF3AF6" w:rsidP="005C3005">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Способи захисту трудових прав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знак завершения 134" o:spid="_x0000_s1054" type="#_x0000_t116" style="position:absolute;left:0;text-align:left;margin-left:0;margin-top:4.2pt;width:491.45pt;height:77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" fillcolor="#ee853d [3029]" stroked="f">
                <v:fill color2="#ec7a2d [3173]" rotate="t" colors="0 #f18c55;.5 #f67b28;1 #e56b17" focus="100%" type="gradient">
                  <o:fill v:ext="view" type="gradientUnscaled"/>
                </v:fill>
                <v:shadow on="t" color="black" opacity="41287f" offset="0,1.5pt"/>
                <v:textbox>
                  <w:txbxContent>
                    <w:p w:rsidR="00FF3AF6" w:rsidRPr="00870E19" w:rsidRDefault="00FF3AF6" w:rsidP="005C3005">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Способи захисту трудових прав працівників:</w:t>
                      </w:r>
                    </w:p>
                  </w:txbxContent>
                </v:textbox>
                <w10:wrap anchorx="margin"/>
              </v:shape>
            </w:pict>
          </mc:Fallback>
        </mc:AlternateContent>
      </w:r>
    </w:p>
    <w:p w:rsidR="003A22E8" w:rsidRDefault="003A22E8" w:rsidP="003A22E8">
      <w:pPr>
        <w:spacing w:line="360" w:lineRule="auto"/>
        <w:ind w:firstLine="708"/>
        <w:jc w:val="both"/>
        <w:rPr>
          <w:rFonts w:ascii="Times New Roman" w:hAnsi="Times New Roman" w:cs="Times New Roman"/>
          <w:color w:val="000000" w:themeColor="text1"/>
          <w:sz w:val="28"/>
          <w:szCs w:val="28"/>
          <w:lang w:val="uk-UA"/>
        </w:rPr>
      </w:pPr>
    </w:p>
    <w:p w:rsidR="008D178C" w:rsidRDefault="003A22E8"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860992" behindDoc="0" locked="0" layoutInCell="1" allowOverlap="1">
                <wp:simplePos x="0" y="0"/>
                <wp:positionH relativeFrom="column">
                  <wp:posOffset>-100965</wp:posOffset>
                </wp:positionH>
                <wp:positionV relativeFrom="paragraph">
                  <wp:posOffset>242629</wp:posOffset>
                </wp:positionV>
                <wp:extent cx="776177" cy="1010093"/>
                <wp:effectExtent l="0" t="0" r="43180" b="38100"/>
                <wp:wrapNone/>
                <wp:docPr id="137" name="Выгнутая влево стрелка 137"/>
                <wp:cNvGraphicFramePr/>
                <a:graphic xmlns:a="http://schemas.openxmlformats.org/drawingml/2006/main">
                  <a:graphicData uri="http://schemas.microsoft.com/office/word/2010/wordprocessingShape">
                    <wps:wsp>
                      <wps:cNvSpPr/>
                      <wps:spPr>
                        <a:xfrm>
                          <a:off x="0" y="0"/>
                          <a:ext cx="776177" cy="1010093"/>
                        </a:xfrm>
                        <a:prstGeom prst="curvedRightArrow">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6B5A56" id="Выгнутая влево стрелка 137" o:spid="_x0000_s1026" type="#_x0000_t102" style="position:absolute;margin-left:-7.95pt;margin-top:19.1pt;width:61.1pt;height:79.5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" adj="13301,19525,16200" fillcolor="#ed7d31 [3205]" strokecolor="white [3201]" strokeweight="1.5pt"/>
            </w:pict>
          </mc:Fallback>
        </mc:AlternateContent>
      </w:r>
    </w:p>
    <w:p w:rsidR="008D178C" w:rsidRDefault="003A22E8"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859968" behindDoc="0" locked="0" layoutInCell="1" allowOverlap="1">
                <wp:simplePos x="0" y="0"/>
                <wp:positionH relativeFrom="margin">
                  <wp:align>right</wp:align>
                </wp:positionH>
                <wp:positionV relativeFrom="paragraph">
                  <wp:posOffset>83185</wp:posOffset>
                </wp:positionV>
                <wp:extent cx="5922276" cy="7187609"/>
                <wp:effectExtent l="0" t="0" r="21590" b="13335"/>
                <wp:wrapNone/>
                <wp:docPr id="135" name="Вертикальный свиток 135"/>
                <wp:cNvGraphicFramePr/>
                <a:graphic xmlns:a="http://schemas.openxmlformats.org/drawingml/2006/main">
                  <a:graphicData uri="http://schemas.microsoft.com/office/word/2010/wordprocessingShape">
                    <wps:wsp>
                      <wps:cNvSpPr/>
                      <wps:spPr>
                        <a:xfrm>
                          <a:off x="0" y="0"/>
                          <a:ext cx="5922276" cy="7187609"/>
                        </a:xfrm>
                        <a:prstGeom prst="verticalScroll">
                          <a:avLst/>
                        </a:prstGeom>
                      </wps:spPr>
                      <wps:style>
                        <a:lnRef idx="1">
                          <a:schemeClr val="accent2"/>
                        </a:lnRef>
                        <a:fillRef idx="2">
                          <a:schemeClr val="accent2"/>
                        </a:fillRef>
                        <a:effectRef idx="1">
                          <a:schemeClr val="accent2"/>
                        </a:effectRef>
                        <a:fontRef idx="minor">
                          <a:schemeClr val="dk1"/>
                        </a:fontRef>
                      </wps:style>
                      <wps:txbx>
                        <w:txbxContent>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Визнання права;</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Примушення до виконання обов’язку;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Визнання умов трудового чи колективного договору недійсним;</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Визнання факту укладення трудового договору;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Відновлення становища, яке існувало до порушення права;</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Відшкодування витрат;</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Відшкодування шкоди;</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Компенсація моральної шкоди;</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Компенсація витрат;</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Виплата матеріальної допомоги;</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Перерахування заробітної плати у зв’язку з індексацією;</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Укладення трудового договору;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Зміна правовідношення;</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Розірвання трудового договору;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Зміна формулювання причини звільнення;</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Укладення колективного договору;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Визнання наказу, розпорядження або дій власника чи уповноваженого ним органу незаконними;</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Інші способи, передбачені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35" o:spid="_x0000_s1055" type="#_x0000_t97" style="position:absolute;left:0;text-align:left;margin-left:415.1pt;margin-top:6.55pt;width:466.3pt;height:565.95pt;z-index:251859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" fillcolor="#f3a875 [2165]" strokecolor="#ed7d31 [3205]" strokeweight=".5pt">
                <v:fill color2="#f09558 [2613]" rotate="t" colors="0 #f7bda4;.5 #f5b195;1 #f8a581" focus="100%" type="gradient">
                  <o:fill v:ext="view" type="gradientUnscaled"/>
                </v:fill>
                <v:stroke joinstyle="miter"/>
                <v:textbox>
                  <w:txbxContent>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Визнання права;</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Примушення до виконання обов’язку;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Визнання умов трудового чи колективного договору недійсним;</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Визнання факту укладення трудового договору;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Відновлення становища, яке існувало до порушення права;</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Відшкодування витрат;</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Відшкодування шкоди;</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Компенсація моральної шкоди;</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Компенсація витрат;</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Виплата матеріальної допомоги;</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Перерахування заробітної плати у зв’язку з індексацією;</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Укладення трудового договору;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Зміна правовідношення;</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Розірвання трудового договору;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Зміна формулювання причини звільнення;</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Укладення колективного договору;</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Визнання наказу, розпорядження або дій власника чи уповноваженого ним органу незаконними;</w:t>
                      </w:r>
                    </w:p>
                    <w:p w:rsidR="00FF3AF6" w:rsidRPr="003A22E8" w:rsidRDefault="00FF3AF6" w:rsidP="00C62DCC">
                      <w:pPr>
                        <w:pStyle w:val="a5"/>
                        <w:numPr>
                          <w:ilvl w:val="0"/>
                          <w:numId w:val="10"/>
                        </w:numPr>
                        <w:jc w:val="center"/>
                        <w:rPr>
                          <w:rFonts w:ascii="Times New Roman" w:hAnsi="Times New Roman" w:cs="Times New Roman"/>
                          <w:sz w:val="28"/>
                          <w:szCs w:val="28"/>
                        </w:rPr>
                      </w:pPr>
                      <w:r w:rsidRPr="003A22E8">
                        <w:rPr>
                          <w:rFonts w:ascii="Times New Roman" w:hAnsi="Times New Roman" w:cs="Times New Roman"/>
                          <w:sz w:val="28"/>
                          <w:szCs w:val="28"/>
                          <w:lang w:val="uk-UA"/>
                        </w:rPr>
                        <w:t>Інші способи, передбачені законом.</w:t>
                      </w:r>
                    </w:p>
                  </w:txbxContent>
                </v:textbox>
                <w10:wrap anchorx="margin"/>
              </v:shape>
            </w:pict>
          </mc:Fallback>
        </mc:AlternateContent>
      </w: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BC57C9">
      <w:pPr>
        <w:spacing w:line="360" w:lineRule="auto"/>
        <w:jc w:val="both"/>
        <w:rPr>
          <w:rFonts w:ascii="Times New Roman" w:hAnsi="Times New Roman" w:cs="Times New Roman"/>
          <w:color w:val="000000" w:themeColor="text1"/>
          <w:sz w:val="28"/>
          <w:szCs w:val="28"/>
          <w:lang w:val="uk-UA"/>
        </w:rPr>
      </w:pPr>
    </w:p>
    <w:p w:rsidR="008D178C" w:rsidRDefault="008D178C" w:rsidP="00CF33DB">
      <w:pPr>
        <w:spacing w:line="360" w:lineRule="auto"/>
        <w:ind w:firstLine="708"/>
        <w:jc w:val="both"/>
        <w:rPr>
          <w:rFonts w:ascii="Times New Roman" w:hAnsi="Times New Roman" w:cs="Times New Roman"/>
          <w:color w:val="000000" w:themeColor="text1"/>
          <w:sz w:val="28"/>
          <w:szCs w:val="28"/>
          <w:lang w:val="uk-UA"/>
        </w:rPr>
      </w:pPr>
      <w:r w:rsidRPr="008D178C">
        <w:rPr>
          <w:rFonts w:ascii="Times New Roman" w:hAnsi="Times New Roman" w:cs="Times New Roman"/>
          <w:color w:val="000000" w:themeColor="text1"/>
          <w:sz w:val="28"/>
          <w:szCs w:val="28"/>
          <w:lang w:val="uk-UA"/>
        </w:rPr>
        <w:lastRenderedPageBreak/>
        <w:t>2.2.1. Поняття</w:t>
      </w:r>
      <w:r w:rsidR="00E86B04">
        <w:rPr>
          <w:rFonts w:ascii="Times New Roman" w:hAnsi="Times New Roman" w:cs="Times New Roman"/>
          <w:color w:val="000000" w:themeColor="text1"/>
          <w:sz w:val="28"/>
          <w:szCs w:val="28"/>
          <w:lang w:val="uk-UA"/>
        </w:rPr>
        <w:t>,</w:t>
      </w:r>
      <w:r w:rsidRPr="008D178C">
        <w:rPr>
          <w:rFonts w:ascii="Times New Roman" w:hAnsi="Times New Roman" w:cs="Times New Roman"/>
          <w:color w:val="000000" w:themeColor="text1"/>
          <w:sz w:val="28"/>
          <w:szCs w:val="28"/>
          <w:lang w:val="uk-UA"/>
        </w:rPr>
        <w:t xml:space="preserve"> </w:t>
      </w:r>
      <w:r w:rsidR="00AA340C">
        <w:rPr>
          <w:rFonts w:ascii="Times New Roman" w:hAnsi="Times New Roman" w:cs="Times New Roman"/>
          <w:color w:val="000000" w:themeColor="text1"/>
          <w:sz w:val="28"/>
          <w:szCs w:val="28"/>
          <w:lang w:val="uk-UA"/>
        </w:rPr>
        <w:t xml:space="preserve">особливості та способи </w:t>
      </w:r>
      <w:r w:rsidRPr="008D178C">
        <w:rPr>
          <w:rFonts w:ascii="Times New Roman" w:hAnsi="Times New Roman" w:cs="Times New Roman"/>
          <w:color w:val="000000" w:themeColor="text1"/>
          <w:sz w:val="28"/>
          <w:szCs w:val="28"/>
          <w:lang w:val="uk-UA"/>
        </w:rPr>
        <w:t>за</w:t>
      </w:r>
      <w:r w:rsidR="00AA340C">
        <w:rPr>
          <w:rFonts w:ascii="Times New Roman" w:hAnsi="Times New Roman" w:cs="Times New Roman"/>
          <w:color w:val="000000" w:themeColor="text1"/>
          <w:sz w:val="28"/>
          <w:szCs w:val="28"/>
          <w:lang w:val="uk-UA"/>
        </w:rPr>
        <w:t>хисту трудових прав працівників</w:t>
      </w:r>
    </w:p>
    <w:p w:rsidR="008351FF" w:rsidRDefault="00AA340C"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54496" behindDoc="0" locked="0" layoutInCell="1" allowOverlap="1">
                <wp:simplePos x="0" y="0"/>
                <wp:positionH relativeFrom="column">
                  <wp:posOffset>862965</wp:posOffset>
                </wp:positionH>
                <wp:positionV relativeFrom="paragraph">
                  <wp:posOffset>3729355</wp:posOffset>
                </wp:positionV>
                <wp:extent cx="666750" cy="619125"/>
                <wp:effectExtent l="19050" t="0" r="38100" b="47625"/>
                <wp:wrapNone/>
                <wp:docPr id="61" name="Стрелка вниз 61"/>
                <wp:cNvGraphicFramePr/>
                <a:graphic xmlns:a="http://schemas.openxmlformats.org/drawingml/2006/main">
                  <a:graphicData uri="http://schemas.microsoft.com/office/word/2010/wordprocessingShape">
                    <wps:wsp>
                      <wps:cNvSpPr/>
                      <wps:spPr>
                        <a:xfrm>
                          <a:off x="0" y="0"/>
                          <a:ext cx="666750" cy="619125"/>
                        </a:xfrm>
                        <a:prstGeom prst="down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5C21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1" o:spid="_x0000_s1026" type="#_x0000_t67" style="position:absolute;margin-left:67.95pt;margin-top:293.65pt;width:52.5pt;height:48.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" adj="10800" fillcolor="#ffd555 [2167]" strokecolor="#ffc000 [3207]" strokeweight=".5pt">
                <v:fill color2="#ffcc31 [2615]" rotate="t" colors="0 #ffdd9c;.5 #ffd78e;1 #ffd479" focus="100%" type="gradient">
                  <o:fill v:ext="view" type="gradientUnscaled"/>
                </v:fill>
              </v:shape>
            </w:pict>
          </mc:Fallback>
        </mc:AlternateContent>
      </w:r>
      <w:r w:rsidR="009239A2">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56544" behindDoc="0" locked="0" layoutInCell="1" allowOverlap="1" wp14:anchorId="0FC7B62F" wp14:editId="7BA4F20D">
                <wp:simplePos x="0" y="0"/>
                <wp:positionH relativeFrom="column">
                  <wp:posOffset>4139565</wp:posOffset>
                </wp:positionH>
                <wp:positionV relativeFrom="paragraph">
                  <wp:posOffset>3748405</wp:posOffset>
                </wp:positionV>
                <wp:extent cx="666750" cy="619125"/>
                <wp:effectExtent l="19050" t="0" r="38100" b="47625"/>
                <wp:wrapNone/>
                <wp:docPr id="62" name="Стрелка вниз 62"/>
                <wp:cNvGraphicFramePr/>
                <a:graphic xmlns:a="http://schemas.openxmlformats.org/drawingml/2006/main">
                  <a:graphicData uri="http://schemas.microsoft.com/office/word/2010/wordprocessingShape">
                    <wps:wsp>
                      <wps:cNvSpPr/>
                      <wps:spPr>
                        <a:xfrm>
                          <a:off x="0" y="0"/>
                          <a:ext cx="666750" cy="619125"/>
                        </a:xfrm>
                        <a:prstGeom prst="down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3CBAF" id="Стрелка вниз 62" o:spid="_x0000_s1026" type="#_x0000_t67" style="position:absolute;margin-left:325.95pt;margin-top:295.15pt;width:52.5pt;height:48.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" adj="10800" fillcolor="#ffd555 [2167]" strokecolor="#ffc000 [3207]" strokeweight=".5pt">
                <v:fill color2="#ffcc31 [2615]" rotate="t" colors="0 #ffdd9c;.5 #ffd78e;1 #ffd479" focus="100%" type="gradient">
                  <o:fill v:ext="view" type="gradientUnscaled"/>
                </v:fill>
              </v:shape>
            </w:pict>
          </mc:Fallback>
        </mc:AlternateContent>
      </w:r>
      <w:r w:rsidR="00230466">
        <w:rPr>
          <w:rFonts w:ascii="Times New Roman" w:hAnsi="Times New Roman" w:cs="Times New Roman"/>
          <w:noProof/>
          <w:color w:val="000000" w:themeColor="text1"/>
          <w:sz w:val="28"/>
          <w:szCs w:val="28"/>
          <w:lang w:eastAsia="ru-RU"/>
        </w:rPr>
        <w:drawing>
          <wp:inline distT="0" distB="0" distL="0" distR="0">
            <wp:extent cx="5895975" cy="3343275"/>
            <wp:effectExtent l="0" t="285750" r="0" b="476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8351FF" w:rsidRDefault="008351FF" w:rsidP="00BC57C9">
      <w:pPr>
        <w:spacing w:line="360" w:lineRule="auto"/>
        <w:jc w:val="both"/>
        <w:rPr>
          <w:rFonts w:ascii="Times New Roman" w:hAnsi="Times New Roman" w:cs="Times New Roman"/>
          <w:color w:val="000000" w:themeColor="text1"/>
          <w:sz w:val="28"/>
          <w:szCs w:val="28"/>
          <w:lang w:val="uk-UA"/>
        </w:rPr>
      </w:pPr>
    </w:p>
    <w:p w:rsidR="008351FF" w:rsidRDefault="00C16324"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59616" behindDoc="0" locked="0" layoutInCell="1" allowOverlap="1" wp14:anchorId="2617851B" wp14:editId="6F5A18D3">
                <wp:simplePos x="0" y="0"/>
                <wp:positionH relativeFrom="margin">
                  <wp:posOffset>2444115</wp:posOffset>
                </wp:positionH>
                <wp:positionV relativeFrom="paragraph">
                  <wp:posOffset>154940</wp:posOffset>
                </wp:positionV>
                <wp:extent cx="3609975" cy="4219575"/>
                <wp:effectExtent l="0" t="0" r="28575" b="28575"/>
                <wp:wrapNone/>
                <wp:docPr id="64" name="Вертикальный свиток 64"/>
                <wp:cNvGraphicFramePr/>
                <a:graphic xmlns:a="http://schemas.openxmlformats.org/drawingml/2006/main">
                  <a:graphicData uri="http://schemas.microsoft.com/office/word/2010/wordprocessingShape">
                    <wps:wsp>
                      <wps:cNvSpPr/>
                      <wps:spPr>
                        <a:xfrm>
                          <a:off x="0" y="0"/>
                          <a:ext cx="3609975" cy="4219575"/>
                        </a:xfrm>
                        <a:prstGeom prst="verticalScroll">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CF33DB" w:rsidRDefault="00FF3AF6" w:rsidP="00DD427E">
                            <w:pPr>
                              <w:ind w:left="720"/>
                              <w:rPr>
                                <w:rFonts w:ascii="Times New Roman" w:hAnsi="Times New Roman" w:cs="Times New Roman"/>
                                <w:color w:val="000000" w:themeColor="text1"/>
                                <w:sz w:val="28"/>
                                <w:szCs w:val="28"/>
                              </w:rPr>
                            </w:pPr>
                            <w:r w:rsidRPr="00CF33DB">
                              <w:rPr>
                                <w:rFonts w:ascii="Times New Roman" w:hAnsi="Times New Roman" w:cs="Times New Roman"/>
                                <w:color w:val="000000" w:themeColor="text1"/>
                                <w:sz w:val="28"/>
                                <w:szCs w:val="28"/>
                                <w:lang w:val="uk-UA"/>
                              </w:rPr>
                              <w:t xml:space="preserve">- забезпечення додержання трудових прав, попередження і профілактика їх порушень, реальне поновлення незаконно порушених прав і встановлення трудовим законодавством та дії відповідних органів реальної ефективної відповідальності роботодавців за порушення трудових прав працівників </w:t>
                            </w:r>
                          </w:p>
                          <w:p w:rsidR="00FF3AF6" w:rsidRPr="00CF33DB" w:rsidRDefault="00FF3AF6" w:rsidP="00DD427E">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7851B" id="Вертикальный свиток 64" o:spid="_x0000_s1056" type="#_x0000_t97" style="position:absolute;left:0;text-align:left;margin-left:192.45pt;margin-top:12.2pt;width:284.25pt;height:332.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" fillcolor="#ffc000 [3207]" strokecolor="#7f5f00 [1607]" strokeweight="1pt">
                <v:stroke joinstyle="miter"/>
                <v:textbox>
                  <w:txbxContent>
                    <w:p w:rsidR="00FF3AF6" w:rsidRPr="00CF33DB" w:rsidRDefault="00FF3AF6" w:rsidP="00DD427E">
                      <w:pPr>
                        <w:ind w:left="720"/>
                        <w:rPr>
                          <w:rFonts w:ascii="Times New Roman" w:hAnsi="Times New Roman" w:cs="Times New Roman"/>
                          <w:color w:val="000000" w:themeColor="text1"/>
                          <w:sz w:val="28"/>
                          <w:szCs w:val="28"/>
                        </w:rPr>
                      </w:pPr>
                      <w:r w:rsidRPr="00CF33DB">
                        <w:rPr>
                          <w:rFonts w:ascii="Times New Roman" w:hAnsi="Times New Roman" w:cs="Times New Roman"/>
                          <w:color w:val="000000" w:themeColor="text1"/>
                          <w:sz w:val="28"/>
                          <w:szCs w:val="28"/>
                          <w:lang w:val="uk-UA"/>
                        </w:rPr>
                        <w:t xml:space="preserve">- забезпечення додержання трудових прав, попередження і профілактика їх порушень, реальне поновлення незаконно порушених прав і встановлення трудовим законодавством та дії відповідних органів реальної ефективної відповідальності роботодавців за порушення трудових прав працівників </w:t>
                      </w:r>
                    </w:p>
                    <w:p w:rsidR="00FF3AF6" w:rsidRPr="00CF33DB" w:rsidRDefault="00FF3AF6" w:rsidP="00DD427E">
                      <w:pPr>
                        <w:jc w:val="center"/>
                        <w:rPr>
                          <w:rFonts w:ascii="Times New Roman" w:hAnsi="Times New Roman" w:cs="Times New Roman"/>
                          <w:color w:val="000000" w:themeColor="text1"/>
                          <w:sz w:val="28"/>
                          <w:szCs w:val="28"/>
                        </w:rPr>
                      </w:pPr>
                    </w:p>
                  </w:txbxContent>
                </v:textbox>
                <w10:wrap anchorx="margin"/>
              </v:shape>
            </w:pict>
          </mc:Fallback>
        </mc:AlternateContent>
      </w:r>
      <w:r w:rsidR="009239A2">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57568" behindDoc="0" locked="0" layoutInCell="1" allowOverlap="1">
                <wp:simplePos x="0" y="0"/>
                <wp:positionH relativeFrom="margin">
                  <wp:posOffset>-441960</wp:posOffset>
                </wp:positionH>
                <wp:positionV relativeFrom="paragraph">
                  <wp:posOffset>145415</wp:posOffset>
                </wp:positionV>
                <wp:extent cx="2838450" cy="4200525"/>
                <wp:effectExtent l="0" t="0" r="19050" b="28575"/>
                <wp:wrapNone/>
                <wp:docPr id="63" name="Вертикальный свиток 63"/>
                <wp:cNvGraphicFramePr/>
                <a:graphic xmlns:a="http://schemas.openxmlformats.org/drawingml/2006/main">
                  <a:graphicData uri="http://schemas.microsoft.com/office/word/2010/wordprocessingShape">
                    <wps:wsp>
                      <wps:cNvSpPr/>
                      <wps:spPr>
                        <a:xfrm>
                          <a:off x="0" y="0"/>
                          <a:ext cx="2838450" cy="4200525"/>
                        </a:xfrm>
                        <a:prstGeom prst="verticalScroll">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FF3AF6" w:rsidRPr="00CF33DB" w:rsidRDefault="00FF3AF6" w:rsidP="00DD427E">
                            <w:pPr>
                              <w:ind w:left="720"/>
                              <w:rPr>
                                <w:rFonts w:ascii="Times New Roman" w:hAnsi="Times New Roman" w:cs="Times New Roman"/>
                                <w:color w:val="000000" w:themeColor="text1"/>
                                <w:sz w:val="28"/>
                                <w:szCs w:val="28"/>
                                <w:lang w:val="uk-UA"/>
                              </w:rPr>
                            </w:pPr>
                          </w:p>
                          <w:p w:rsidR="00FF3AF6" w:rsidRPr="00CF33DB" w:rsidRDefault="00FF3AF6" w:rsidP="00DD427E">
                            <w:pPr>
                              <w:ind w:left="720"/>
                              <w:rPr>
                                <w:rFonts w:ascii="Times New Roman" w:hAnsi="Times New Roman" w:cs="Times New Roman"/>
                                <w:color w:val="000000" w:themeColor="text1"/>
                                <w:sz w:val="28"/>
                                <w:szCs w:val="28"/>
                              </w:rPr>
                            </w:pPr>
                            <w:r w:rsidRPr="00CF33DB">
                              <w:rPr>
                                <w:rFonts w:ascii="Times New Roman" w:hAnsi="Times New Roman" w:cs="Times New Roman"/>
                                <w:color w:val="000000" w:themeColor="text1"/>
                                <w:sz w:val="28"/>
                                <w:szCs w:val="28"/>
                                <w:lang w:val="uk-UA"/>
                              </w:rPr>
                              <w:t>- реалізація захисної функції трудового права, яка, у свою чергу є відображенням захисної функції держави</w:t>
                            </w:r>
                          </w:p>
                          <w:p w:rsidR="00FF3AF6" w:rsidRPr="00CF33DB" w:rsidRDefault="00FF3AF6" w:rsidP="00DD427E">
                            <w:pPr>
                              <w:jc w:val="center"/>
                              <w:rPr>
                                <w:rFonts w:ascii="Times New Roman" w:hAnsi="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Вертикальный свиток 63" o:spid="_x0000_s1057" type="#_x0000_t97" style="position:absolute;left:0;text-align:left;margin-left:-34.8pt;margin-top:11.45pt;width:223.5pt;height:330.75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" fillcolor="#ffc000 [3207]" strokecolor="#7f5f00 [1607]" strokeweight="1pt">
                <v:stroke joinstyle="miter"/>
                <v:textbox>
                  <w:txbxContent>
                    <w:p w:rsidR="00FF3AF6" w:rsidRPr="00CF33DB" w:rsidRDefault="00FF3AF6" w:rsidP="00DD427E">
                      <w:pPr>
                        <w:ind w:left="720"/>
                        <w:rPr>
                          <w:rFonts w:ascii="Times New Roman" w:hAnsi="Times New Roman" w:cs="Times New Roman"/>
                          <w:color w:val="000000" w:themeColor="text1"/>
                          <w:sz w:val="28"/>
                          <w:szCs w:val="28"/>
                          <w:lang w:val="uk-UA"/>
                        </w:rPr>
                      </w:pPr>
                    </w:p>
                    <w:p w:rsidR="00FF3AF6" w:rsidRPr="00CF33DB" w:rsidRDefault="00FF3AF6" w:rsidP="00DD427E">
                      <w:pPr>
                        <w:ind w:left="720"/>
                        <w:rPr>
                          <w:rFonts w:ascii="Times New Roman" w:hAnsi="Times New Roman" w:cs="Times New Roman"/>
                          <w:color w:val="000000" w:themeColor="text1"/>
                          <w:sz w:val="28"/>
                          <w:szCs w:val="28"/>
                        </w:rPr>
                      </w:pPr>
                      <w:r w:rsidRPr="00CF33DB">
                        <w:rPr>
                          <w:rFonts w:ascii="Times New Roman" w:hAnsi="Times New Roman" w:cs="Times New Roman"/>
                          <w:color w:val="000000" w:themeColor="text1"/>
                          <w:sz w:val="28"/>
                          <w:szCs w:val="28"/>
                          <w:lang w:val="uk-UA"/>
                        </w:rPr>
                        <w:t>- реалізація захисної функції трудового права, яка, у свою чергу є відображенням захисної функції держави</w:t>
                      </w:r>
                    </w:p>
                    <w:p w:rsidR="00FF3AF6" w:rsidRPr="00CF33DB" w:rsidRDefault="00FF3AF6" w:rsidP="00DD427E">
                      <w:pPr>
                        <w:jc w:val="center"/>
                        <w:rPr>
                          <w:rFonts w:ascii="Times New Roman" w:hAnsi="Times New Roman" w:cs="Times New Roman"/>
                          <w:color w:val="000000" w:themeColor="text1"/>
                          <w:sz w:val="28"/>
                          <w:szCs w:val="28"/>
                        </w:rPr>
                      </w:pPr>
                    </w:p>
                  </w:txbxContent>
                </v:textbox>
                <w10:wrap anchorx="margin"/>
              </v:shape>
            </w:pict>
          </mc:Fallback>
        </mc:AlternateContent>
      </w:r>
    </w:p>
    <w:p w:rsidR="008351FF" w:rsidRDefault="008351FF" w:rsidP="00BC57C9">
      <w:pPr>
        <w:spacing w:line="360" w:lineRule="auto"/>
        <w:jc w:val="both"/>
        <w:rPr>
          <w:rFonts w:ascii="Times New Roman" w:hAnsi="Times New Roman" w:cs="Times New Roman"/>
          <w:color w:val="000000" w:themeColor="text1"/>
          <w:sz w:val="28"/>
          <w:szCs w:val="28"/>
          <w:lang w:val="uk-UA"/>
        </w:rPr>
      </w:pPr>
    </w:p>
    <w:p w:rsidR="008351FF" w:rsidRDefault="00C16324"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p>
    <w:p w:rsidR="00C16324" w:rsidRDefault="00C16324" w:rsidP="00BC57C9">
      <w:pPr>
        <w:spacing w:line="360" w:lineRule="auto"/>
        <w:jc w:val="both"/>
        <w:rPr>
          <w:rFonts w:ascii="Times New Roman" w:hAnsi="Times New Roman" w:cs="Times New Roman"/>
          <w:color w:val="000000" w:themeColor="text1"/>
          <w:sz w:val="28"/>
          <w:szCs w:val="28"/>
          <w:lang w:val="uk-UA"/>
        </w:rPr>
      </w:pPr>
    </w:p>
    <w:p w:rsidR="00C16324" w:rsidRDefault="00C16324" w:rsidP="00BC57C9">
      <w:pPr>
        <w:spacing w:line="360" w:lineRule="auto"/>
        <w:jc w:val="both"/>
        <w:rPr>
          <w:rFonts w:ascii="Times New Roman" w:hAnsi="Times New Roman" w:cs="Times New Roman"/>
          <w:color w:val="000000" w:themeColor="text1"/>
          <w:sz w:val="28"/>
          <w:szCs w:val="28"/>
          <w:lang w:val="uk-UA"/>
        </w:rPr>
      </w:pPr>
    </w:p>
    <w:p w:rsidR="00C16324" w:rsidRDefault="00C16324" w:rsidP="00BC57C9">
      <w:pPr>
        <w:spacing w:line="360" w:lineRule="auto"/>
        <w:jc w:val="both"/>
        <w:rPr>
          <w:rFonts w:ascii="Times New Roman" w:hAnsi="Times New Roman" w:cs="Times New Roman"/>
          <w:color w:val="000000" w:themeColor="text1"/>
          <w:sz w:val="28"/>
          <w:szCs w:val="28"/>
          <w:lang w:val="uk-UA"/>
        </w:rPr>
      </w:pPr>
    </w:p>
    <w:p w:rsidR="00C16324" w:rsidRDefault="00C16324" w:rsidP="00BC57C9">
      <w:pPr>
        <w:spacing w:line="360" w:lineRule="auto"/>
        <w:jc w:val="both"/>
        <w:rPr>
          <w:rFonts w:ascii="Times New Roman" w:hAnsi="Times New Roman" w:cs="Times New Roman"/>
          <w:color w:val="000000" w:themeColor="text1"/>
          <w:sz w:val="28"/>
          <w:szCs w:val="28"/>
          <w:lang w:val="uk-UA"/>
        </w:rPr>
      </w:pPr>
    </w:p>
    <w:p w:rsidR="00C16324" w:rsidRDefault="00C16324" w:rsidP="00BC57C9">
      <w:pPr>
        <w:spacing w:line="360" w:lineRule="auto"/>
        <w:jc w:val="both"/>
        <w:rPr>
          <w:rFonts w:ascii="Times New Roman" w:hAnsi="Times New Roman" w:cs="Times New Roman"/>
          <w:color w:val="000000" w:themeColor="text1"/>
          <w:sz w:val="28"/>
          <w:szCs w:val="28"/>
          <w:lang w:val="uk-UA"/>
        </w:rPr>
      </w:pPr>
    </w:p>
    <w:p w:rsidR="00C16324" w:rsidRDefault="00C16324" w:rsidP="00BC57C9">
      <w:pPr>
        <w:spacing w:line="360" w:lineRule="auto"/>
        <w:jc w:val="both"/>
        <w:rPr>
          <w:rFonts w:ascii="Times New Roman" w:hAnsi="Times New Roman" w:cs="Times New Roman"/>
          <w:color w:val="000000" w:themeColor="text1"/>
          <w:sz w:val="28"/>
          <w:szCs w:val="28"/>
          <w:lang w:val="uk-UA"/>
        </w:rPr>
      </w:pPr>
    </w:p>
    <w:p w:rsidR="00C16324" w:rsidRDefault="00C16324" w:rsidP="00BC57C9">
      <w:pPr>
        <w:spacing w:line="360" w:lineRule="auto"/>
        <w:jc w:val="both"/>
        <w:rPr>
          <w:rFonts w:ascii="Times New Roman" w:hAnsi="Times New Roman" w:cs="Times New Roman"/>
          <w:color w:val="000000" w:themeColor="text1"/>
          <w:sz w:val="28"/>
          <w:szCs w:val="28"/>
          <w:lang w:val="uk-UA"/>
        </w:rPr>
      </w:pPr>
    </w:p>
    <w:p w:rsidR="008D178C" w:rsidRDefault="008D178C" w:rsidP="00AA340C">
      <w:pPr>
        <w:spacing w:line="360" w:lineRule="auto"/>
        <w:jc w:val="both"/>
        <w:rPr>
          <w:rFonts w:ascii="Times New Roman" w:hAnsi="Times New Roman" w:cs="Times New Roman"/>
          <w:color w:val="000000" w:themeColor="text1"/>
          <w:sz w:val="28"/>
          <w:szCs w:val="28"/>
          <w:lang w:val="uk-UA"/>
        </w:rPr>
      </w:pPr>
    </w:p>
    <w:p w:rsidR="00C16324" w:rsidRDefault="00C16324"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drawing>
          <wp:inline distT="0" distB="0" distL="0" distR="0">
            <wp:extent cx="6181725" cy="3040912"/>
            <wp:effectExtent l="0" t="0" r="0" b="26670"/>
            <wp:docPr id="65" name="Схема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DF0E1A" w:rsidRDefault="00843F86" w:rsidP="00BC57C9">
      <w:pPr>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60640" behindDoc="0" locked="0" layoutInCell="1" allowOverlap="1">
                <wp:simplePos x="0" y="0"/>
                <wp:positionH relativeFrom="margin">
                  <wp:posOffset>-272061</wp:posOffset>
                </wp:positionH>
                <wp:positionV relativeFrom="paragraph">
                  <wp:posOffset>318918</wp:posOffset>
                </wp:positionV>
                <wp:extent cx="6145589" cy="1085850"/>
                <wp:effectExtent l="57150" t="38100" r="64770" b="76200"/>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6145589" cy="1085850"/>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FF3AF6" w:rsidRPr="00462798" w:rsidRDefault="00FF3AF6" w:rsidP="00C16324">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Класифікація способів захисту трудових прав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66" o:spid="_x0000_s1058" style="position:absolute;left:0;text-align:left;margin-left:-21.4pt;margin-top:25.1pt;width:483.9pt;height:85.5pt;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" fillcolor="#aaa [3030]" stroked="f">
                <v:fill color2="#a3a3a3 [3174]" rotate="t" colors="0 #afafaf;.5 #a5a5a5;1 #929292" focus="100%" type="gradient">
                  <o:fill v:ext="view" type="gradientUnscaled"/>
                </v:fill>
                <v:shadow on="t" color="black" opacity="41287f" offset="0,1.5pt"/>
                <v:textbox>
                  <w:txbxContent>
                    <w:p w:rsidR="00FF3AF6" w:rsidRPr="00462798" w:rsidRDefault="00FF3AF6" w:rsidP="00C16324">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Класифікація способів захисту трудових прав працівників:</w:t>
                      </w:r>
                    </w:p>
                  </w:txbxContent>
                </v:textbox>
                <w10:wrap anchorx="margin"/>
              </v:roundrect>
            </w:pict>
          </mc:Fallback>
        </mc:AlternateContent>
      </w:r>
      <w:r w:rsidR="00C16324">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00C16324">
        <w:rPr>
          <w:rFonts w:ascii="Times New Roman" w:hAnsi="Times New Roman" w:cs="Times New Roman"/>
          <w:color w:val="000000" w:themeColor="text1"/>
          <w:sz w:val="28"/>
          <w:szCs w:val="28"/>
          <w:lang w:val="uk-UA"/>
        </w:rPr>
        <w:t xml:space="preserve">                          </w:t>
      </w:r>
      <w:r w:rsidR="00DF0E1A">
        <w:rPr>
          <w:rFonts w:ascii="Times New Roman" w:hAnsi="Times New Roman" w:cs="Times New Roman"/>
          <w:color w:val="000000" w:themeColor="text1"/>
          <w:sz w:val="28"/>
          <w:szCs w:val="28"/>
          <w:lang w:val="uk-UA"/>
        </w:rPr>
        <w:t xml:space="preserve">                                                                                                       </w:t>
      </w:r>
      <w:r w:rsidR="00C16324">
        <w:rPr>
          <w:rFonts w:ascii="Times New Roman" w:hAnsi="Times New Roman" w:cs="Times New Roman"/>
          <w:color w:val="000000" w:themeColor="text1"/>
          <w:sz w:val="28"/>
          <w:szCs w:val="28"/>
          <w:lang w:val="uk-UA"/>
        </w:rPr>
        <w:t xml:space="preserve">                                                                                                                                                                                                                                                                                                                                                                                                                                             </w:t>
      </w:r>
    </w:p>
    <w:p w:rsidR="00DF0E1A" w:rsidRPr="00DF0E1A" w:rsidRDefault="00DF0E1A" w:rsidP="00DF0E1A">
      <w:pPr>
        <w:rPr>
          <w:rFonts w:ascii="Times New Roman" w:hAnsi="Times New Roman" w:cs="Times New Roman"/>
          <w:sz w:val="28"/>
          <w:szCs w:val="28"/>
          <w:lang w:val="uk-UA"/>
        </w:rPr>
      </w:pPr>
    </w:p>
    <w:p w:rsidR="00DF0E1A" w:rsidRPr="00DF0E1A" w:rsidRDefault="00DF0E1A" w:rsidP="00DF0E1A">
      <w:pPr>
        <w:rPr>
          <w:rFonts w:ascii="Times New Roman" w:hAnsi="Times New Roman" w:cs="Times New Roman"/>
          <w:sz w:val="28"/>
          <w:szCs w:val="28"/>
          <w:lang w:val="uk-UA"/>
        </w:rPr>
      </w:pPr>
    </w:p>
    <w:p w:rsidR="00DF0E1A" w:rsidRPr="00DF0E1A" w:rsidRDefault="00DF0E1A" w:rsidP="00DF0E1A">
      <w:pPr>
        <w:rPr>
          <w:rFonts w:ascii="Times New Roman" w:hAnsi="Times New Roman" w:cs="Times New Roman"/>
          <w:sz w:val="28"/>
          <w:szCs w:val="28"/>
          <w:lang w:val="uk-UA"/>
        </w:rPr>
      </w:pPr>
    </w:p>
    <w:p w:rsidR="00DF0E1A" w:rsidRPr="00DF0E1A" w:rsidRDefault="00843F86" w:rsidP="00DF0E1A">
      <w:pP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simplePos x="0" y="0"/>
                <wp:positionH relativeFrom="leftMargin">
                  <wp:align>right</wp:align>
                </wp:positionH>
                <wp:positionV relativeFrom="paragraph">
                  <wp:posOffset>126690</wp:posOffset>
                </wp:positionV>
                <wp:extent cx="489098" cy="669851"/>
                <wp:effectExtent l="76200" t="38100" r="63500" b="73660"/>
                <wp:wrapNone/>
                <wp:docPr id="101" name="Выгнутая влево стрелка 101"/>
                <wp:cNvGraphicFramePr/>
                <a:graphic xmlns:a="http://schemas.openxmlformats.org/drawingml/2006/main">
                  <a:graphicData uri="http://schemas.microsoft.com/office/word/2010/wordprocessingShape">
                    <wps:wsp>
                      <wps:cNvSpPr/>
                      <wps:spPr>
                        <a:xfrm>
                          <a:off x="0" y="0"/>
                          <a:ext cx="489098" cy="669851"/>
                        </a:xfrm>
                        <a:prstGeom prst="curved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DA7B" id="Выгнутая влево стрелка 101" o:spid="_x0000_s1026" type="#_x0000_t102" style="position:absolute;margin-left:-12.7pt;margin-top:10pt;width:38.5pt;height:52.75pt;z-index:2518138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" adj="13714,19628,16200" fillcolor="#aaa [3030]" stroked="f">
                <v:fill color2="#a3a3a3 [3174]" rotate="t" colors="0 #afafaf;.5 #a5a5a5;1 #929292" focus="100%" type="gradient">
                  <o:fill v:ext="view" type="gradientUnscaled"/>
                </v:fill>
                <v:shadow on="t" color="black" opacity="41287f" offset="0,1.5pt"/>
                <w10:wrap anchorx="margin"/>
              </v:shape>
            </w:pict>
          </mc:Fallback>
        </mc:AlternateContent>
      </w:r>
    </w:p>
    <w:p w:rsidR="00DF0E1A" w:rsidRPr="00DF0E1A" w:rsidRDefault="00313A29" w:rsidP="00DF0E1A">
      <w:pPr>
        <w:rPr>
          <w:rFonts w:ascii="Times New Roman" w:hAnsi="Times New Roman" w:cs="Times New Roman"/>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61664" behindDoc="0" locked="0" layoutInCell="1" allowOverlap="1">
                <wp:simplePos x="0" y="0"/>
                <wp:positionH relativeFrom="margin">
                  <wp:align>left</wp:align>
                </wp:positionH>
                <wp:positionV relativeFrom="paragraph">
                  <wp:posOffset>27718</wp:posOffset>
                </wp:positionV>
                <wp:extent cx="5372100" cy="669852"/>
                <wp:effectExtent l="57150" t="38100" r="57150" b="73660"/>
                <wp:wrapNone/>
                <wp:docPr id="70" name="Блок-схема: знак завершения 70"/>
                <wp:cNvGraphicFramePr/>
                <a:graphic xmlns:a="http://schemas.openxmlformats.org/drawingml/2006/main">
                  <a:graphicData uri="http://schemas.microsoft.com/office/word/2010/wordprocessingShape">
                    <wps:wsp>
                      <wps:cNvSpPr/>
                      <wps:spPr>
                        <a:xfrm>
                          <a:off x="0" y="0"/>
                          <a:ext cx="5372100" cy="669852"/>
                        </a:xfrm>
                        <a:prstGeom prst="flowChartTerminator">
                          <a:avLst/>
                        </a:prstGeom>
                      </wps:spPr>
                      <wps:style>
                        <a:lnRef idx="0">
                          <a:schemeClr val="accent2"/>
                        </a:lnRef>
                        <a:fillRef idx="3">
                          <a:schemeClr val="accent2"/>
                        </a:fillRef>
                        <a:effectRef idx="3">
                          <a:schemeClr val="accent2"/>
                        </a:effectRef>
                        <a:fontRef idx="minor">
                          <a:schemeClr val="lt1"/>
                        </a:fontRef>
                      </wps:style>
                      <wps:txbx>
                        <w:txbxContent>
                          <w:p w:rsidR="00FF3AF6" w:rsidRPr="00462798" w:rsidRDefault="00FF3AF6" w:rsidP="00DF0E1A">
                            <w:p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1. За правомірністю: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знак завершения 70" o:spid="_x0000_s1059" type="#_x0000_t116" style="position:absolute;margin-left:0;margin-top:2.2pt;width:423pt;height:52.7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" fillcolor="#ee853d [3029]" stroked="f">
                <v:fill color2="#ec7a2d [3173]" rotate="t" colors="0 #f18c55;.5 #f67b28;1 #e56b17" focus="100%" type="gradient">
                  <o:fill v:ext="view" type="gradientUnscaled"/>
                </v:fill>
                <v:shadow on="t" color="black" opacity="41287f" offset="0,1.5pt"/>
                <v:textbox>
                  <w:txbxContent>
                    <w:p w:rsidR="00FF3AF6" w:rsidRPr="00462798" w:rsidRDefault="00FF3AF6" w:rsidP="00DF0E1A">
                      <w:p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1. За правомірністю:</w:t>
                      </w:r>
                    </w:p>
                  </w:txbxContent>
                </v:textbox>
                <w10:wrap anchorx="margin"/>
              </v:shape>
            </w:pict>
          </mc:Fallback>
        </mc:AlternateContent>
      </w:r>
    </w:p>
    <w:p w:rsidR="00DF0E1A" w:rsidRPr="00DF0E1A" w:rsidRDefault="00DF0E1A" w:rsidP="00DF0E1A">
      <w:pPr>
        <w:rPr>
          <w:rFonts w:ascii="Times New Roman" w:hAnsi="Times New Roman" w:cs="Times New Roman"/>
          <w:sz w:val="28"/>
          <w:szCs w:val="28"/>
          <w:lang w:val="uk-UA"/>
        </w:rPr>
      </w:pPr>
    </w:p>
    <w:p w:rsidR="00DF0E1A" w:rsidRPr="00DF0E1A" w:rsidRDefault="00313A29" w:rsidP="00DF0E1A">
      <w:pP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3237867</wp:posOffset>
                </wp:positionH>
                <wp:positionV relativeFrom="paragraph">
                  <wp:posOffset>140220</wp:posOffset>
                </wp:positionV>
                <wp:extent cx="352425" cy="704850"/>
                <wp:effectExtent l="76200" t="19050" r="85725" b="0"/>
                <wp:wrapNone/>
                <wp:docPr id="74" name="Стрелка вниз 74"/>
                <wp:cNvGraphicFramePr/>
                <a:graphic xmlns:a="http://schemas.openxmlformats.org/drawingml/2006/main">
                  <a:graphicData uri="http://schemas.microsoft.com/office/word/2010/wordprocessingShape">
                    <wps:wsp>
                      <wps:cNvSpPr/>
                      <wps:spPr>
                        <a:xfrm rot="19977843">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5B3E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4" o:spid="_x0000_s1026" type="#_x0000_t67" style="position:absolute;margin-left:254.95pt;margin-top:11.05pt;width:27.75pt;height:55.5pt;rotation:-1771828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63450551" wp14:editId="69E9E33E">
                <wp:simplePos x="0" y="0"/>
                <wp:positionH relativeFrom="column">
                  <wp:posOffset>1822465</wp:posOffset>
                </wp:positionH>
                <wp:positionV relativeFrom="paragraph">
                  <wp:posOffset>143940</wp:posOffset>
                </wp:positionV>
                <wp:extent cx="352425" cy="704850"/>
                <wp:effectExtent l="95250" t="0" r="66675" b="0"/>
                <wp:wrapNone/>
                <wp:docPr id="75" name="Стрелка вниз 75"/>
                <wp:cNvGraphicFramePr/>
                <a:graphic xmlns:a="http://schemas.openxmlformats.org/drawingml/2006/main">
                  <a:graphicData uri="http://schemas.microsoft.com/office/word/2010/wordprocessingShape">
                    <wps:wsp>
                      <wps:cNvSpPr/>
                      <wps:spPr>
                        <a:xfrm rot="230271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6B808" id="Стрелка вниз 75" o:spid="_x0000_s1026" type="#_x0000_t67" style="position:absolute;margin-left:143.5pt;margin-top:11.35pt;width:27.75pt;height:55.5pt;rotation:2515182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" fillcolor="#f3a875 [2165]" strokecolor="#ed7d31 [3205]" strokeweight=".5pt">
                <v:fill color2="#f09558 [2613]" rotate="t" colors="0 #f7bda4;.5 #f5b195;1 #f8a581" focus="100%" type="gradient">
                  <o:fill v:ext="view" type="gradientUnscaled"/>
                </v:fill>
              </v:shape>
            </w:pict>
          </mc:Fallback>
        </mc:AlternateContent>
      </w:r>
    </w:p>
    <w:p w:rsidR="00DF0E1A" w:rsidRPr="00DF0E1A" w:rsidRDefault="00DF0E1A" w:rsidP="00DF0E1A">
      <w:pPr>
        <w:rPr>
          <w:rFonts w:ascii="Times New Roman" w:hAnsi="Times New Roman" w:cs="Times New Roman"/>
          <w:sz w:val="28"/>
          <w:szCs w:val="28"/>
          <w:lang w:val="uk-UA"/>
        </w:rPr>
      </w:pPr>
    </w:p>
    <w:p w:rsidR="00DF0E1A" w:rsidRPr="00DF0E1A" w:rsidRDefault="00313A29" w:rsidP="00DF0E1A">
      <w:pPr>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214F6004" wp14:editId="7D2342CE">
                <wp:simplePos x="0" y="0"/>
                <wp:positionH relativeFrom="margin">
                  <wp:align>right</wp:align>
                </wp:positionH>
                <wp:positionV relativeFrom="paragraph">
                  <wp:posOffset>104302</wp:posOffset>
                </wp:positionV>
                <wp:extent cx="2771775" cy="1990725"/>
                <wp:effectExtent l="0" t="0" r="28575" b="28575"/>
                <wp:wrapNone/>
                <wp:docPr id="77" name="Горизонтальный свиток 77"/>
                <wp:cNvGraphicFramePr/>
                <a:graphic xmlns:a="http://schemas.openxmlformats.org/drawingml/2006/main">
                  <a:graphicData uri="http://schemas.microsoft.com/office/word/2010/wordprocessingShape">
                    <wps:wsp>
                      <wps:cNvSpPr/>
                      <wps:spPr>
                        <a:xfrm>
                          <a:off x="0" y="0"/>
                          <a:ext cx="2771775" cy="199072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313A29" w:rsidRDefault="00FF3AF6" w:rsidP="00C62DCC">
                            <w:pPr>
                              <w:pStyle w:val="a5"/>
                              <w:numPr>
                                <w:ilvl w:val="0"/>
                                <w:numId w:val="3"/>
                              </w:numPr>
                              <w:spacing w:after="0" w:line="240" w:lineRule="atLeast"/>
                              <w:ind w:left="0" w:firstLine="992"/>
                              <w:jc w:val="both"/>
                              <w:rPr>
                                <w:rFonts w:ascii="Times New Roman" w:hAnsi="Times New Roman" w:cs="Times New Roman"/>
                                <w:sz w:val="28"/>
                                <w:szCs w:val="28"/>
                                <w:lang w:val="uk-UA"/>
                              </w:rPr>
                            </w:pPr>
                            <w:r w:rsidRPr="00616ABA">
                              <w:rPr>
                                <w:rFonts w:ascii="Times New Roman" w:hAnsi="Times New Roman" w:cs="Times New Roman"/>
                                <w:b/>
                                <w:sz w:val="28"/>
                                <w:szCs w:val="28"/>
                                <w:lang w:val="uk-UA"/>
                              </w:rPr>
                              <w:t>Неправомірні</w:t>
                            </w:r>
                            <w:r w:rsidRPr="00616ABA">
                              <w:rPr>
                                <w:rFonts w:ascii="Times New Roman" w:hAnsi="Times New Roman" w:cs="Times New Roman"/>
                                <w:sz w:val="28"/>
                                <w:szCs w:val="28"/>
                                <w:lang w:val="uk-UA"/>
                              </w:rPr>
                              <w:t xml:space="preserve"> </w:t>
                            </w:r>
                            <w:r w:rsidRPr="00313A29">
                              <w:rPr>
                                <w:rFonts w:ascii="Times New Roman" w:hAnsi="Times New Roman" w:cs="Times New Roman"/>
                                <w:sz w:val="28"/>
                                <w:szCs w:val="28"/>
                                <w:lang w:val="uk-UA"/>
                              </w:rPr>
                              <w:t>– ті, які порушують приписи закону (бійка).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F600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77" o:spid="_x0000_s1060" type="#_x0000_t98" style="position:absolute;margin-left:167.05pt;margin-top:8.2pt;width:218.25pt;height:156.7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" fillcolor="#ffd555 [2167]" strokecolor="#ffc000 [3207]" strokeweight=".5pt">
                <v:fill color2="#ffcc31 [2615]" rotate="t" colors="0 #ffdd9c;.5 #ffd78e;1 #ffd479" focus="100%" type="gradient">
                  <o:fill v:ext="view" type="gradientUnscaled"/>
                </v:fill>
                <v:stroke joinstyle="miter"/>
                <v:textbox>
                  <w:txbxContent>
                    <w:p w:rsidR="00FF3AF6" w:rsidRPr="00313A29" w:rsidRDefault="00FF3AF6" w:rsidP="00C62DCC">
                      <w:pPr>
                        <w:pStyle w:val="a5"/>
                        <w:numPr>
                          <w:ilvl w:val="0"/>
                          <w:numId w:val="3"/>
                        </w:numPr>
                        <w:spacing w:after="0" w:line="240" w:lineRule="atLeast"/>
                        <w:ind w:left="0" w:firstLine="992"/>
                        <w:jc w:val="both"/>
                        <w:rPr>
                          <w:rFonts w:ascii="Times New Roman" w:hAnsi="Times New Roman" w:cs="Times New Roman"/>
                          <w:sz w:val="28"/>
                          <w:szCs w:val="28"/>
                          <w:lang w:val="uk-UA"/>
                        </w:rPr>
                      </w:pPr>
                      <w:r w:rsidRPr="00616ABA">
                        <w:rPr>
                          <w:rFonts w:ascii="Times New Roman" w:hAnsi="Times New Roman" w:cs="Times New Roman"/>
                          <w:b/>
                          <w:sz w:val="28"/>
                          <w:szCs w:val="28"/>
                          <w:lang w:val="uk-UA"/>
                        </w:rPr>
                        <w:t>Неправомірні</w:t>
                      </w:r>
                      <w:r w:rsidRPr="00616ABA">
                        <w:rPr>
                          <w:rFonts w:ascii="Times New Roman" w:hAnsi="Times New Roman" w:cs="Times New Roman"/>
                          <w:sz w:val="28"/>
                          <w:szCs w:val="28"/>
                          <w:lang w:val="uk-UA"/>
                        </w:rPr>
                        <w:t xml:space="preserve"> </w:t>
                      </w:r>
                      <w:r w:rsidRPr="00313A29">
                        <w:rPr>
                          <w:rFonts w:ascii="Times New Roman" w:hAnsi="Times New Roman" w:cs="Times New Roman"/>
                          <w:sz w:val="28"/>
                          <w:szCs w:val="28"/>
                          <w:lang w:val="uk-UA"/>
                        </w:rPr>
                        <w:t>– ті, які порушують приписи закону (бійка).</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simplePos x="0" y="0"/>
                <wp:positionH relativeFrom="column">
                  <wp:posOffset>-267631</wp:posOffset>
                </wp:positionH>
                <wp:positionV relativeFrom="paragraph">
                  <wp:posOffset>140837</wp:posOffset>
                </wp:positionV>
                <wp:extent cx="2981325" cy="1952625"/>
                <wp:effectExtent l="0" t="0" r="28575" b="28575"/>
                <wp:wrapNone/>
                <wp:docPr id="76" name="Горизонтальный свиток 76"/>
                <wp:cNvGraphicFramePr/>
                <a:graphic xmlns:a="http://schemas.openxmlformats.org/drawingml/2006/main">
                  <a:graphicData uri="http://schemas.microsoft.com/office/word/2010/wordprocessingShape">
                    <wps:wsp>
                      <wps:cNvSpPr/>
                      <wps:spPr>
                        <a:xfrm>
                          <a:off x="0" y="0"/>
                          <a:ext cx="2981325" cy="195262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F44AA1" w:rsidRDefault="00FF3AF6" w:rsidP="00C62DCC">
                            <w:pPr>
                              <w:pStyle w:val="a5"/>
                              <w:numPr>
                                <w:ilvl w:val="0"/>
                                <w:numId w:val="3"/>
                              </w:numPr>
                              <w:spacing w:after="0" w:line="240" w:lineRule="atLeast"/>
                              <w:ind w:left="0" w:firstLine="993"/>
                              <w:jc w:val="both"/>
                              <w:rPr>
                                <w:rFonts w:ascii="Times New Roman" w:hAnsi="Times New Roman" w:cs="Times New Roman"/>
                                <w:sz w:val="28"/>
                                <w:szCs w:val="28"/>
                                <w:lang w:val="uk-UA"/>
                              </w:rPr>
                            </w:pPr>
                            <w:r w:rsidRPr="00616ABA">
                              <w:rPr>
                                <w:rFonts w:ascii="Times New Roman" w:hAnsi="Times New Roman" w:cs="Times New Roman"/>
                                <w:b/>
                                <w:sz w:val="28"/>
                                <w:szCs w:val="28"/>
                                <w:lang w:val="uk-UA"/>
                              </w:rPr>
                              <w:t xml:space="preserve">Правомірні </w:t>
                            </w:r>
                            <w:r w:rsidRPr="00313A29">
                              <w:rPr>
                                <w:rFonts w:ascii="Times New Roman" w:hAnsi="Times New Roman" w:cs="Times New Roman"/>
                                <w:sz w:val="28"/>
                                <w:szCs w:val="28"/>
                                <w:lang w:val="uk-UA"/>
                              </w:rPr>
                              <w:t>– ті, які не заборонені нормами законодавства (судовий розгляд, страйк);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76" o:spid="_x0000_s1061" type="#_x0000_t98" style="position:absolute;margin-left:-21.05pt;margin-top:11.1pt;width:234.75pt;height:15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" fillcolor="#ffd555 [2167]" strokecolor="#ffc000 [3207]" strokeweight=".5pt">
                <v:fill color2="#ffcc31 [2615]" rotate="t" colors="0 #ffdd9c;.5 #ffd78e;1 #ffd479" focus="100%" type="gradient">
                  <o:fill v:ext="view" type="gradientUnscaled"/>
                </v:fill>
                <v:stroke joinstyle="miter"/>
                <v:textbox>
                  <w:txbxContent>
                    <w:p w:rsidR="00FF3AF6" w:rsidRPr="00F44AA1" w:rsidRDefault="00FF3AF6" w:rsidP="00C62DCC">
                      <w:pPr>
                        <w:pStyle w:val="a5"/>
                        <w:numPr>
                          <w:ilvl w:val="0"/>
                          <w:numId w:val="3"/>
                        </w:numPr>
                        <w:spacing w:after="0" w:line="240" w:lineRule="atLeast"/>
                        <w:ind w:left="0" w:firstLine="993"/>
                        <w:jc w:val="both"/>
                        <w:rPr>
                          <w:rFonts w:ascii="Times New Roman" w:hAnsi="Times New Roman" w:cs="Times New Roman"/>
                          <w:sz w:val="28"/>
                          <w:szCs w:val="28"/>
                          <w:lang w:val="uk-UA"/>
                        </w:rPr>
                      </w:pPr>
                      <w:r w:rsidRPr="00616ABA">
                        <w:rPr>
                          <w:rFonts w:ascii="Times New Roman" w:hAnsi="Times New Roman" w:cs="Times New Roman"/>
                          <w:b/>
                          <w:sz w:val="28"/>
                          <w:szCs w:val="28"/>
                          <w:lang w:val="uk-UA"/>
                        </w:rPr>
                        <w:t xml:space="preserve">Правомірні </w:t>
                      </w:r>
                      <w:r w:rsidRPr="00313A29">
                        <w:rPr>
                          <w:rFonts w:ascii="Times New Roman" w:hAnsi="Times New Roman" w:cs="Times New Roman"/>
                          <w:sz w:val="28"/>
                          <w:szCs w:val="28"/>
                          <w:lang w:val="uk-UA"/>
                        </w:rPr>
                        <w:t>– ті, які не заборонені нормами законодавства (судовий розгляд, страйк);</w:t>
                      </w:r>
                    </w:p>
                  </w:txbxContent>
                </v:textbox>
              </v:shape>
            </w:pict>
          </mc:Fallback>
        </mc:AlternateContent>
      </w:r>
    </w:p>
    <w:p w:rsidR="00DF0E1A" w:rsidRPr="00DF0E1A" w:rsidRDefault="00DF0E1A" w:rsidP="00DF0E1A">
      <w:pPr>
        <w:rPr>
          <w:rFonts w:ascii="Times New Roman" w:hAnsi="Times New Roman" w:cs="Times New Roman"/>
          <w:sz w:val="28"/>
          <w:szCs w:val="28"/>
          <w:lang w:val="uk-UA"/>
        </w:rPr>
      </w:pPr>
    </w:p>
    <w:p w:rsidR="00DF0E1A" w:rsidRDefault="00DF0E1A" w:rsidP="00DF0E1A">
      <w:pPr>
        <w:rPr>
          <w:rFonts w:ascii="Times New Roman" w:hAnsi="Times New Roman" w:cs="Times New Roman"/>
          <w:sz w:val="28"/>
          <w:szCs w:val="28"/>
          <w:lang w:val="uk-UA"/>
        </w:rPr>
      </w:pPr>
    </w:p>
    <w:p w:rsidR="00DF0E1A" w:rsidRDefault="00DF0E1A" w:rsidP="00DF0E1A">
      <w:pPr>
        <w:rPr>
          <w:rFonts w:ascii="Times New Roman" w:hAnsi="Times New Roman" w:cs="Times New Roman"/>
          <w:sz w:val="28"/>
          <w:szCs w:val="28"/>
          <w:lang w:val="uk-UA"/>
        </w:rPr>
      </w:pPr>
    </w:p>
    <w:p w:rsidR="00C16324" w:rsidRDefault="00C16324" w:rsidP="00DF0E1A">
      <w:pPr>
        <w:tabs>
          <w:tab w:val="left" w:pos="6600"/>
        </w:tabs>
        <w:rPr>
          <w:rFonts w:ascii="Times New Roman" w:hAnsi="Times New Roman" w:cs="Times New Roman"/>
          <w:sz w:val="28"/>
          <w:szCs w:val="28"/>
          <w:lang w:val="uk-UA"/>
        </w:rPr>
      </w:pPr>
    </w:p>
    <w:p w:rsidR="00DF0E1A" w:rsidRDefault="00DF0E1A" w:rsidP="00DF0E1A">
      <w:pPr>
        <w:tabs>
          <w:tab w:val="left" w:pos="6600"/>
        </w:tabs>
        <w:rPr>
          <w:rFonts w:ascii="Times New Roman" w:hAnsi="Times New Roman" w:cs="Times New Roman"/>
          <w:sz w:val="28"/>
          <w:szCs w:val="28"/>
          <w:lang w:val="uk-UA"/>
        </w:rPr>
      </w:pPr>
    </w:p>
    <w:p w:rsidR="00DF0E1A" w:rsidRDefault="00DF0E1A" w:rsidP="00DF0E1A">
      <w:pPr>
        <w:tabs>
          <w:tab w:val="left" w:pos="6600"/>
        </w:tabs>
        <w:rPr>
          <w:rFonts w:ascii="Times New Roman" w:hAnsi="Times New Roman" w:cs="Times New Roman"/>
          <w:sz w:val="28"/>
          <w:szCs w:val="28"/>
          <w:lang w:val="uk-UA"/>
        </w:rPr>
      </w:pPr>
    </w:p>
    <w:p w:rsidR="00DF0E1A" w:rsidRDefault="00FE78B9"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0E1EB6D1" wp14:editId="4B581C48">
                <wp:simplePos x="0" y="0"/>
                <wp:positionH relativeFrom="column">
                  <wp:posOffset>3481704</wp:posOffset>
                </wp:positionH>
                <wp:positionV relativeFrom="paragraph">
                  <wp:posOffset>6231891</wp:posOffset>
                </wp:positionV>
                <wp:extent cx="352425" cy="704850"/>
                <wp:effectExtent l="76200" t="19050" r="85725" b="0"/>
                <wp:wrapNone/>
                <wp:docPr id="84" name="Стрелка вниз 84"/>
                <wp:cNvGraphicFramePr/>
                <a:graphic xmlns:a="http://schemas.openxmlformats.org/drawingml/2006/main">
                  <a:graphicData uri="http://schemas.microsoft.com/office/word/2010/wordprocessingShape">
                    <wps:wsp>
                      <wps:cNvSpPr/>
                      <wps:spPr>
                        <a:xfrm rot="19977843">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C5EDE" id="Стрелка вниз 84" o:spid="_x0000_s1026" type="#_x0000_t67" style="position:absolute;margin-left:274.15pt;margin-top:490.7pt;width:27.75pt;height:55.5pt;rotation:-1771828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" fillcolor="#f3a875 [2165]" strokecolor="#ed7d31 [3205]" strokeweight=".5pt">
                <v:fill color2="#f09558 [2613]" rotate="t" colors="0 #f7bda4;.5 #f5b195;1 #f8a581" focus="100%" type="gradient">
                  <o:fill v:ext="view" type="gradientUnscaled"/>
                </v:fill>
              </v:shape>
            </w:pict>
          </mc:Fallback>
        </mc:AlternateContent>
      </w:r>
      <w:r w:rsidR="00D82A8A">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6C061C68" wp14:editId="417CB565">
                <wp:simplePos x="0" y="0"/>
                <wp:positionH relativeFrom="column">
                  <wp:posOffset>2844165</wp:posOffset>
                </wp:positionH>
                <wp:positionV relativeFrom="paragraph">
                  <wp:posOffset>6766560</wp:posOffset>
                </wp:positionV>
                <wp:extent cx="2981325" cy="2200275"/>
                <wp:effectExtent l="0" t="0" r="28575" b="28575"/>
                <wp:wrapNone/>
                <wp:docPr id="86" name="Горизонтальный свиток 86"/>
                <wp:cNvGraphicFramePr/>
                <a:graphic xmlns:a="http://schemas.openxmlformats.org/drawingml/2006/main">
                  <a:graphicData uri="http://schemas.microsoft.com/office/word/2010/wordprocessingShape">
                    <wps:wsp>
                      <wps:cNvSpPr/>
                      <wps:spPr>
                        <a:xfrm>
                          <a:off x="0" y="0"/>
                          <a:ext cx="2981325" cy="22002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D82A8A" w:rsidRDefault="00FF3AF6" w:rsidP="00C62DCC">
                            <w:pPr>
                              <w:pStyle w:val="a5"/>
                              <w:numPr>
                                <w:ilvl w:val="0"/>
                                <w:numId w:val="5"/>
                              </w:numPr>
                              <w:spacing w:after="0" w:line="360" w:lineRule="auto"/>
                              <w:ind w:left="0" w:firstLine="993"/>
                              <w:jc w:val="both"/>
                              <w:rPr>
                                <w:rFonts w:ascii="Times New Roman" w:hAnsi="Times New Roman" w:cs="Times New Roman"/>
                                <w:sz w:val="32"/>
                                <w:szCs w:val="32"/>
                                <w:lang w:val="uk-UA"/>
                              </w:rPr>
                            </w:pPr>
                            <w:r w:rsidRPr="00D82A8A">
                              <w:rPr>
                                <w:rFonts w:ascii="Times New Roman" w:hAnsi="Times New Roman" w:cs="Times New Roman"/>
                                <w:b/>
                                <w:sz w:val="32"/>
                                <w:szCs w:val="32"/>
                                <w:u w:val="single"/>
                                <w:lang w:val="uk-UA"/>
                              </w:rPr>
                              <w:t>Непозовні</w:t>
                            </w:r>
                            <w:r w:rsidRPr="00D82A8A">
                              <w:rPr>
                                <w:rFonts w:ascii="Times New Roman" w:hAnsi="Times New Roman" w:cs="Times New Roman"/>
                                <w:sz w:val="32"/>
                                <w:szCs w:val="32"/>
                                <w:lang w:val="uk-UA"/>
                              </w:rPr>
                              <w:t xml:space="preserve"> – спори щодо встановлення юридичного факту.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61C68" id="Горизонтальный свиток 86" o:spid="_x0000_s1062" type="#_x0000_t98" style="position:absolute;margin-left:223.95pt;margin-top:532.8pt;width:234.75pt;height:173.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" fillcolor="#ffd555 [2167]" strokecolor="#ffc000 [3207]" strokeweight=".5pt">
                <v:fill color2="#ffcc31 [2615]" rotate="t" colors="0 #ffdd9c;.5 #ffd78e;1 #ffd479" focus="100%" type="gradient">
                  <o:fill v:ext="view" type="gradientUnscaled"/>
                </v:fill>
                <v:stroke joinstyle="miter"/>
                <v:textbox>
                  <w:txbxContent>
                    <w:p w:rsidR="00FF3AF6" w:rsidRPr="00D82A8A" w:rsidRDefault="00FF3AF6" w:rsidP="00C62DCC">
                      <w:pPr>
                        <w:pStyle w:val="a5"/>
                        <w:numPr>
                          <w:ilvl w:val="0"/>
                          <w:numId w:val="5"/>
                        </w:numPr>
                        <w:spacing w:after="0" w:line="360" w:lineRule="auto"/>
                        <w:ind w:left="0" w:firstLine="993"/>
                        <w:jc w:val="both"/>
                        <w:rPr>
                          <w:rFonts w:ascii="Times New Roman" w:hAnsi="Times New Roman" w:cs="Times New Roman"/>
                          <w:sz w:val="32"/>
                          <w:szCs w:val="32"/>
                          <w:lang w:val="uk-UA"/>
                        </w:rPr>
                      </w:pPr>
                      <w:r w:rsidRPr="00D82A8A">
                        <w:rPr>
                          <w:rFonts w:ascii="Times New Roman" w:hAnsi="Times New Roman" w:cs="Times New Roman"/>
                          <w:b/>
                          <w:sz w:val="32"/>
                          <w:szCs w:val="32"/>
                          <w:u w:val="single"/>
                          <w:lang w:val="uk-UA"/>
                        </w:rPr>
                        <w:t>Непозовні</w:t>
                      </w:r>
                      <w:r w:rsidRPr="00D82A8A">
                        <w:rPr>
                          <w:rFonts w:ascii="Times New Roman" w:hAnsi="Times New Roman" w:cs="Times New Roman"/>
                          <w:sz w:val="32"/>
                          <w:szCs w:val="32"/>
                          <w:lang w:val="uk-UA"/>
                        </w:rPr>
                        <w:t xml:space="preserve"> – спори щодо встановлення юридичного факту.</w:t>
                      </w:r>
                    </w:p>
                  </w:txbxContent>
                </v:textbox>
              </v:shape>
            </w:pict>
          </mc:Fallback>
        </mc:AlternateContent>
      </w:r>
      <w:r w:rsidR="00D82A8A">
        <w:rPr>
          <w:rFonts w:ascii="Times New Roman"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7321A159" wp14:editId="6C37BABB">
                <wp:simplePos x="0" y="0"/>
                <wp:positionH relativeFrom="column">
                  <wp:posOffset>-422910</wp:posOffset>
                </wp:positionH>
                <wp:positionV relativeFrom="paragraph">
                  <wp:posOffset>6823710</wp:posOffset>
                </wp:positionV>
                <wp:extent cx="2981325" cy="2171700"/>
                <wp:effectExtent l="0" t="0" r="28575" b="19050"/>
                <wp:wrapNone/>
                <wp:docPr id="85" name="Горизонтальный свиток 85"/>
                <wp:cNvGraphicFramePr/>
                <a:graphic xmlns:a="http://schemas.openxmlformats.org/drawingml/2006/main">
                  <a:graphicData uri="http://schemas.microsoft.com/office/word/2010/wordprocessingShape">
                    <wps:wsp>
                      <wps:cNvSpPr/>
                      <wps:spPr>
                        <a:xfrm>
                          <a:off x="0" y="0"/>
                          <a:ext cx="2981325" cy="21717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D82A8A" w:rsidRDefault="00FF3AF6" w:rsidP="00C62DCC">
                            <w:pPr>
                              <w:pStyle w:val="a5"/>
                              <w:numPr>
                                <w:ilvl w:val="0"/>
                                <w:numId w:val="5"/>
                              </w:numPr>
                              <w:spacing w:after="0" w:line="360" w:lineRule="auto"/>
                              <w:ind w:left="0" w:firstLine="993"/>
                              <w:jc w:val="both"/>
                              <w:rPr>
                                <w:rFonts w:ascii="Times New Roman" w:hAnsi="Times New Roman" w:cs="Times New Roman"/>
                                <w:sz w:val="32"/>
                                <w:szCs w:val="32"/>
                                <w:lang w:val="uk-UA"/>
                              </w:rPr>
                            </w:pPr>
                            <w:r w:rsidRPr="00D82A8A">
                              <w:rPr>
                                <w:rFonts w:ascii="Times New Roman" w:hAnsi="Times New Roman" w:cs="Times New Roman"/>
                                <w:b/>
                                <w:sz w:val="32"/>
                                <w:szCs w:val="32"/>
                                <w:u w:val="single"/>
                                <w:lang w:val="uk-UA"/>
                              </w:rPr>
                              <w:t>Позовні</w:t>
                            </w:r>
                            <w:r w:rsidRPr="00D82A8A">
                              <w:rPr>
                                <w:rFonts w:ascii="Times New Roman" w:hAnsi="Times New Roman" w:cs="Times New Roman"/>
                                <w:sz w:val="32"/>
                                <w:szCs w:val="32"/>
                                <w:lang w:val="uk-UA"/>
                              </w:rPr>
                              <w:t xml:space="preserve"> – спори на підставі застосування положень чинного трудового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1A159" id="Горизонтальный свиток 85" o:spid="_x0000_s1063" type="#_x0000_t98" style="position:absolute;margin-left:-33.3pt;margin-top:537.3pt;width:234.75pt;height:17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" fillcolor="#ffd555 [2167]" strokecolor="#ffc000 [3207]" strokeweight=".5pt">
                <v:fill color2="#ffcc31 [2615]" rotate="t" colors="0 #ffdd9c;.5 #ffd78e;1 #ffd479" focus="100%" type="gradient">
                  <o:fill v:ext="view" type="gradientUnscaled"/>
                </v:fill>
                <v:stroke joinstyle="miter"/>
                <v:textbox>
                  <w:txbxContent>
                    <w:p w:rsidR="00FF3AF6" w:rsidRPr="00D82A8A" w:rsidRDefault="00FF3AF6" w:rsidP="00C62DCC">
                      <w:pPr>
                        <w:pStyle w:val="a5"/>
                        <w:numPr>
                          <w:ilvl w:val="0"/>
                          <w:numId w:val="5"/>
                        </w:numPr>
                        <w:spacing w:after="0" w:line="360" w:lineRule="auto"/>
                        <w:ind w:left="0" w:firstLine="993"/>
                        <w:jc w:val="both"/>
                        <w:rPr>
                          <w:rFonts w:ascii="Times New Roman" w:hAnsi="Times New Roman" w:cs="Times New Roman"/>
                          <w:sz w:val="32"/>
                          <w:szCs w:val="32"/>
                          <w:lang w:val="uk-UA"/>
                        </w:rPr>
                      </w:pPr>
                      <w:r w:rsidRPr="00D82A8A">
                        <w:rPr>
                          <w:rFonts w:ascii="Times New Roman" w:hAnsi="Times New Roman" w:cs="Times New Roman"/>
                          <w:b/>
                          <w:sz w:val="32"/>
                          <w:szCs w:val="32"/>
                          <w:u w:val="single"/>
                          <w:lang w:val="uk-UA"/>
                        </w:rPr>
                        <w:t>Позовні</w:t>
                      </w:r>
                      <w:r w:rsidRPr="00D82A8A">
                        <w:rPr>
                          <w:rFonts w:ascii="Times New Roman" w:hAnsi="Times New Roman" w:cs="Times New Roman"/>
                          <w:sz w:val="32"/>
                          <w:szCs w:val="32"/>
                          <w:lang w:val="uk-UA"/>
                        </w:rPr>
                        <w:t xml:space="preserve"> – спори на підставі застосування положень чинного трудового законодавства;</w:t>
                      </w:r>
                    </w:p>
                  </w:txbxContent>
                </v:textbox>
              </v:shape>
            </w:pict>
          </mc:Fallback>
        </mc:AlternateContent>
      </w:r>
      <w:r w:rsidR="00D82A8A">
        <w:rPr>
          <w:rFonts w:ascii="Times New Roman"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0933AFD3" wp14:editId="1EECF47E">
                <wp:simplePos x="0" y="0"/>
                <wp:positionH relativeFrom="column">
                  <wp:posOffset>1510664</wp:posOffset>
                </wp:positionH>
                <wp:positionV relativeFrom="paragraph">
                  <wp:posOffset>6199506</wp:posOffset>
                </wp:positionV>
                <wp:extent cx="352425" cy="704850"/>
                <wp:effectExtent l="95250" t="0" r="66675" b="0"/>
                <wp:wrapNone/>
                <wp:docPr id="83" name="Стрелка вниз 83"/>
                <wp:cNvGraphicFramePr/>
                <a:graphic xmlns:a="http://schemas.openxmlformats.org/drawingml/2006/main">
                  <a:graphicData uri="http://schemas.microsoft.com/office/word/2010/wordprocessingShape">
                    <wps:wsp>
                      <wps:cNvSpPr/>
                      <wps:spPr>
                        <a:xfrm rot="230271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C219B" id="Стрелка вниз 83" o:spid="_x0000_s1026" type="#_x0000_t67" style="position:absolute;margin-left:118.95pt;margin-top:488.15pt;width:27.75pt;height:55.5pt;rotation:2515182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" fillcolor="#f3a875 [2165]" strokecolor="#ed7d31 [3205]" strokeweight=".5pt">
                <v:fill color2="#f09558 [2613]" rotate="t" colors="0 #f7bda4;.5 #f5b195;1 #f8a581" focus="100%" type="gradient">
                  <o:fill v:ext="view" type="gradientUnscaled"/>
                </v:fill>
              </v:shape>
            </w:pict>
          </mc:Fallback>
        </mc:AlternateContent>
      </w:r>
      <w:r w:rsidR="00D82A8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80096" behindDoc="0" locked="0" layoutInCell="1" allowOverlap="1" wp14:anchorId="5A31796B" wp14:editId="370BE785">
                <wp:simplePos x="0" y="0"/>
                <wp:positionH relativeFrom="margin">
                  <wp:posOffset>167640</wp:posOffset>
                </wp:positionH>
                <wp:positionV relativeFrom="paragraph">
                  <wp:posOffset>5213985</wp:posOffset>
                </wp:positionV>
                <wp:extent cx="5448300" cy="866775"/>
                <wp:effectExtent l="57150" t="38100" r="38100" b="85725"/>
                <wp:wrapNone/>
                <wp:docPr id="82" name="Блок-схема: знак завершения 82"/>
                <wp:cNvGraphicFramePr/>
                <a:graphic xmlns:a="http://schemas.openxmlformats.org/drawingml/2006/main">
                  <a:graphicData uri="http://schemas.microsoft.com/office/word/2010/wordprocessingShape">
                    <wps:wsp>
                      <wps:cNvSpPr/>
                      <wps:spPr>
                        <a:xfrm>
                          <a:off x="0" y="0"/>
                          <a:ext cx="5448300" cy="866775"/>
                        </a:xfrm>
                        <a:prstGeom prst="flowChartTerminator">
                          <a:avLst/>
                        </a:prstGeom>
                      </wps:spPr>
                      <wps:style>
                        <a:lnRef idx="0">
                          <a:schemeClr val="accent2"/>
                        </a:lnRef>
                        <a:fillRef idx="3">
                          <a:schemeClr val="accent2"/>
                        </a:fillRef>
                        <a:effectRef idx="3">
                          <a:schemeClr val="accent2"/>
                        </a:effectRef>
                        <a:fontRef idx="minor">
                          <a:schemeClr val="lt1"/>
                        </a:fontRef>
                      </wps:style>
                      <wps:txbx>
                        <w:txbxContent>
                          <w:p w:rsidR="00FF3AF6" w:rsidRPr="00D82A8A" w:rsidRDefault="00FF3AF6" w:rsidP="00D82A8A">
                            <w:pPr>
                              <w:spacing w:after="0" w:line="360" w:lineRule="auto"/>
                              <w:jc w:val="center"/>
                              <w:rPr>
                                <w:rFonts w:ascii="Times New Roman" w:hAnsi="Times New Roman" w:cs="Times New Roman"/>
                                <w:b/>
                                <w:sz w:val="48"/>
                                <w:szCs w:val="48"/>
                                <w:lang w:val="uk-UA"/>
                              </w:rPr>
                            </w:pPr>
                            <w:r w:rsidRPr="00D82A8A">
                              <w:rPr>
                                <w:rFonts w:ascii="Times New Roman" w:hAnsi="Times New Roman" w:cs="Times New Roman"/>
                                <w:b/>
                                <w:sz w:val="48"/>
                                <w:szCs w:val="48"/>
                                <w:lang w:val="uk-UA"/>
                              </w:rPr>
                              <w:t>3. За характером:</w:t>
                            </w:r>
                          </w:p>
                          <w:p w:rsidR="00FF3AF6" w:rsidRPr="00D82A8A" w:rsidRDefault="00FF3AF6" w:rsidP="00D82A8A">
                            <w:pPr>
                              <w:spacing w:after="0" w:line="360" w:lineRule="auto"/>
                              <w:jc w:val="center"/>
                              <w:rPr>
                                <w:rFonts w:ascii="Times New Roman" w:hAnsi="Times New Roman" w:cs="Times New Roman"/>
                                <w:b/>
                                <w:sz w:val="48"/>
                                <w:szCs w:val="4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796B" id="Блок-схема: знак завершения 82" o:spid="_x0000_s1064" type="#_x0000_t116" style="position:absolute;margin-left:13.2pt;margin-top:410.55pt;width:429pt;height:68.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" fillcolor="#ee853d [3029]" stroked="f">
                <v:fill color2="#ec7a2d [3173]" rotate="t" colors="0 #f18c55;.5 #f67b28;1 #e56b17" focus="100%" type="gradient">
                  <o:fill v:ext="view" type="gradientUnscaled"/>
                </v:fill>
                <v:shadow on="t" color="black" opacity="41287f" offset="0,1.5pt"/>
                <v:textbox>
                  <w:txbxContent>
                    <w:p w:rsidR="00FF3AF6" w:rsidRPr="00D82A8A" w:rsidRDefault="00FF3AF6" w:rsidP="00D82A8A">
                      <w:pPr>
                        <w:spacing w:after="0" w:line="360" w:lineRule="auto"/>
                        <w:jc w:val="center"/>
                        <w:rPr>
                          <w:rFonts w:ascii="Times New Roman" w:hAnsi="Times New Roman" w:cs="Times New Roman"/>
                          <w:b/>
                          <w:sz w:val="48"/>
                          <w:szCs w:val="48"/>
                          <w:lang w:val="uk-UA"/>
                        </w:rPr>
                      </w:pPr>
                      <w:r w:rsidRPr="00D82A8A">
                        <w:rPr>
                          <w:rFonts w:ascii="Times New Roman" w:hAnsi="Times New Roman" w:cs="Times New Roman"/>
                          <w:b/>
                          <w:sz w:val="48"/>
                          <w:szCs w:val="48"/>
                          <w:lang w:val="uk-UA"/>
                        </w:rPr>
                        <w:t>3. За характером:</w:t>
                      </w:r>
                    </w:p>
                    <w:p w:rsidR="00FF3AF6" w:rsidRPr="00D82A8A" w:rsidRDefault="00FF3AF6" w:rsidP="00D82A8A">
                      <w:pPr>
                        <w:spacing w:after="0" w:line="360" w:lineRule="auto"/>
                        <w:jc w:val="center"/>
                        <w:rPr>
                          <w:rFonts w:ascii="Times New Roman" w:hAnsi="Times New Roman" w:cs="Times New Roman"/>
                          <w:b/>
                          <w:sz w:val="48"/>
                          <w:szCs w:val="48"/>
                          <w:lang w:val="uk-UA"/>
                        </w:rPr>
                      </w:pPr>
                    </w:p>
                  </w:txbxContent>
                </v:textbox>
                <w10:wrap anchorx="margin"/>
              </v:shape>
            </w:pict>
          </mc:Fallback>
        </mc:AlternateContent>
      </w:r>
      <w:r w:rsidR="00D82A8A">
        <w:rPr>
          <w:rFonts w:ascii="Times New Roman" w:hAnsi="Times New Roman" w:cs="Times New Roman"/>
          <w:noProof/>
          <w:sz w:val="28"/>
          <w:szCs w:val="28"/>
          <w:lang w:eastAsia="ru-RU"/>
        </w:rPr>
        <mc:AlternateContent>
          <mc:Choice Requires="wps">
            <w:drawing>
              <wp:anchor distT="0" distB="0" distL="114300" distR="114300" simplePos="0" relativeHeight="251778048" behindDoc="0" locked="0" layoutInCell="1" allowOverlap="1" wp14:anchorId="6F22C999" wp14:editId="249CE885">
                <wp:simplePos x="0" y="0"/>
                <wp:positionH relativeFrom="margin">
                  <wp:align>right</wp:align>
                </wp:positionH>
                <wp:positionV relativeFrom="paragraph">
                  <wp:posOffset>1527810</wp:posOffset>
                </wp:positionV>
                <wp:extent cx="3124200" cy="3228975"/>
                <wp:effectExtent l="0" t="0" r="19050" b="28575"/>
                <wp:wrapNone/>
                <wp:docPr id="81" name="Горизонтальный свиток 81"/>
                <wp:cNvGraphicFramePr/>
                <a:graphic xmlns:a="http://schemas.openxmlformats.org/drawingml/2006/main">
                  <a:graphicData uri="http://schemas.microsoft.com/office/word/2010/wordprocessingShape">
                    <wps:wsp>
                      <wps:cNvSpPr/>
                      <wps:spPr>
                        <a:xfrm>
                          <a:off x="0" y="0"/>
                          <a:ext cx="3124200" cy="32289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EC6CC8" w:rsidRDefault="00FF3AF6" w:rsidP="00C62DCC">
                            <w:pPr>
                              <w:pStyle w:val="a5"/>
                              <w:numPr>
                                <w:ilvl w:val="0"/>
                                <w:numId w:val="4"/>
                              </w:numPr>
                              <w:spacing w:after="0" w:line="360" w:lineRule="auto"/>
                              <w:ind w:left="0" w:firstLine="993"/>
                              <w:jc w:val="both"/>
                              <w:rPr>
                                <w:rFonts w:ascii="Times New Roman" w:hAnsi="Times New Roman" w:cs="Times New Roman"/>
                                <w:sz w:val="30"/>
                                <w:szCs w:val="30"/>
                                <w:lang w:val="uk-UA"/>
                              </w:rPr>
                            </w:pPr>
                            <w:r w:rsidRPr="00EC6CC8">
                              <w:rPr>
                                <w:rFonts w:ascii="Times New Roman" w:hAnsi="Times New Roman" w:cs="Times New Roman"/>
                                <w:b/>
                                <w:sz w:val="30"/>
                                <w:szCs w:val="30"/>
                                <w:u w:val="single"/>
                                <w:lang w:val="uk-UA"/>
                              </w:rPr>
                              <w:t>Неюрисдикційні</w:t>
                            </w:r>
                            <w:r w:rsidRPr="00EC6CC8">
                              <w:rPr>
                                <w:rFonts w:ascii="Times New Roman" w:hAnsi="Times New Roman" w:cs="Times New Roman"/>
                                <w:sz w:val="30"/>
                                <w:szCs w:val="30"/>
                                <w:lang w:val="uk-UA"/>
                              </w:rPr>
                              <w:t xml:space="preserve"> – відбуваються без залучення до вирішення спору державного органу влади (третейський суддя).</w:t>
                            </w:r>
                          </w:p>
                          <w:p w:rsidR="00FF3AF6" w:rsidRPr="00EC6CC8" w:rsidRDefault="00FF3AF6" w:rsidP="00EC6CC8">
                            <w:pPr>
                              <w:jc w:val="center"/>
                              <w:rPr>
                                <w:sz w:val="30"/>
                                <w:szCs w:val="3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2C999" id="Горизонтальный свиток 81" o:spid="_x0000_s1065" type="#_x0000_t98" style="position:absolute;margin-left:194.8pt;margin-top:120.3pt;width:246pt;height:254.2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" fillcolor="#ffd555 [2167]" strokecolor="#ffc000 [3207]" strokeweight=".5pt">
                <v:fill color2="#ffcc31 [2615]" rotate="t" colors="0 #ffdd9c;.5 #ffd78e;1 #ffd479" focus="100%" type="gradient">
                  <o:fill v:ext="view" type="gradientUnscaled"/>
                </v:fill>
                <v:stroke joinstyle="miter"/>
                <v:textbox>
                  <w:txbxContent>
                    <w:p w:rsidR="00FF3AF6" w:rsidRPr="00EC6CC8" w:rsidRDefault="00FF3AF6" w:rsidP="00C62DCC">
                      <w:pPr>
                        <w:pStyle w:val="a5"/>
                        <w:numPr>
                          <w:ilvl w:val="0"/>
                          <w:numId w:val="4"/>
                        </w:numPr>
                        <w:spacing w:after="0" w:line="360" w:lineRule="auto"/>
                        <w:ind w:left="0" w:firstLine="993"/>
                        <w:jc w:val="both"/>
                        <w:rPr>
                          <w:rFonts w:ascii="Times New Roman" w:hAnsi="Times New Roman" w:cs="Times New Roman"/>
                          <w:sz w:val="30"/>
                          <w:szCs w:val="30"/>
                          <w:lang w:val="uk-UA"/>
                        </w:rPr>
                      </w:pPr>
                      <w:r w:rsidRPr="00EC6CC8">
                        <w:rPr>
                          <w:rFonts w:ascii="Times New Roman" w:hAnsi="Times New Roman" w:cs="Times New Roman"/>
                          <w:b/>
                          <w:sz w:val="30"/>
                          <w:szCs w:val="30"/>
                          <w:u w:val="single"/>
                          <w:lang w:val="uk-UA"/>
                        </w:rPr>
                        <w:t>Неюрисдикційні</w:t>
                      </w:r>
                      <w:r w:rsidRPr="00EC6CC8">
                        <w:rPr>
                          <w:rFonts w:ascii="Times New Roman" w:hAnsi="Times New Roman" w:cs="Times New Roman"/>
                          <w:sz w:val="30"/>
                          <w:szCs w:val="30"/>
                          <w:lang w:val="uk-UA"/>
                        </w:rPr>
                        <w:t xml:space="preserve"> – відбуваються без залучення до вирішення спору державного органу влади (третейський суддя).</w:t>
                      </w:r>
                    </w:p>
                    <w:p w:rsidR="00FF3AF6" w:rsidRPr="00EC6CC8" w:rsidRDefault="00FF3AF6" w:rsidP="00EC6CC8">
                      <w:pPr>
                        <w:jc w:val="center"/>
                        <w:rPr>
                          <w:sz w:val="30"/>
                          <w:szCs w:val="30"/>
                          <w:lang w:val="uk-UA"/>
                        </w:rPr>
                      </w:pPr>
                    </w:p>
                  </w:txbxContent>
                </v:textbox>
                <w10:wrap anchorx="margin"/>
              </v:shape>
            </w:pict>
          </mc:Fallback>
        </mc:AlternateContent>
      </w:r>
      <w:r w:rsidR="00D82A8A">
        <w:rPr>
          <w:rFonts w:ascii="Times New Roman" w:hAnsi="Times New Roman" w:cs="Times New Roman"/>
          <w:noProof/>
          <w:sz w:val="28"/>
          <w:szCs w:val="28"/>
          <w:lang w:eastAsia="ru-RU"/>
        </w:rPr>
        <mc:AlternateContent>
          <mc:Choice Requires="wps">
            <w:drawing>
              <wp:anchor distT="0" distB="0" distL="114300" distR="114300" simplePos="0" relativeHeight="251776000" behindDoc="0" locked="0" layoutInCell="1" allowOverlap="1" wp14:anchorId="030714B6" wp14:editId="41B24550">
                <wp:simplePos x="0" y="0"/>
                <wp:positionH relativeFrom="column">
                  <wp:posOffset>-480060</wp:posOffset>
                </wp:positionH>
                <wp:positionV relativeFrom="paragraph">
                  <wp:posOffset>1651635</wp:posOffset>
                </wp:positionV>
                <wp:extent cx="2981325" cy="3209925"/>
                <wp:effectExtent l="0" t="0" r="28575" b="28575"/>
                <wp:wrapNone/>
                <wp:docPr id="80" name="Горизонтальный свиток 80"/>
                <wp:cNvGraphicFramePr/>
                <a:graphic xmlns:a="http://schemas.openxmlformats.org/drawingml/2006/main">
                  <a:graphicData uri="http://schemas.microsoft.com/office/word/2010/wordprocessingShape">
                    <wps:wsp>
                      <wps:cNvSpPr/>
                      <wps:spPr>
                        <a:xfrm>
                          <a:off x="0" y="0"/>
                          <a:ext cx="2981325" cy="320992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EC6CC8" w:rsidRDefault="00FF3AF6" w:rsidP="00C62DCC">
                            <w:pPr>
                              <w:pStyle w:val="a5"/>
                              <w:numPr>
                                <w:ilvl w:val="0"/>
                                <w:numId w:val="4"/>
                              </w:numPr>
                              <w:spacing w:after="0" w:line="360" w:lineRule="auto"/>
                              <w:ind w:left="0" w:firstLine="993"/>
                              <w:jc w:val="both"/>
                              <w:rPr>
                                <w:rFonts w:ascii="Times New Roman" w:hAnsi="Times New Roman" w:cs="Times New Roman"/>
                                <w:sz w:val="30"/>
                                <w:szCs w:val="30"/>
                                <w:lang w:val="uk-UA"/>
                              </w:rPr>
                            </w:pPr>
                            <w:r w:rsidRPr="00EC6CC8">
                              <w:rPr>
                                <w:rFonts w:ascii="Times New Roman" w:hAnsi="Times New Roman" w:cs="Times New Roman"/>
                                <w:b/>
                                <w:sz w:val="30"/>
                                <w:szCs w:val="30"/>
                                <w:u w:val="single"/>
                                <w:lang w:val="uk-UA"/>
                              </w:rPr>
                              <w:t xml:space="preserve">Юрисдикційні </w:t>
                            </w:r>
                            <w:r w:rsidRPr="00EC6CC8">
                              <w:rPr>
                                <w:rFonts w:ascii="Times New Roman" w:hAnsi="Times New Roman" w:cs="Times New Roman"/>
                                <w:sz w:val="30"/>
                                <w:szCs w:val="30"/>
                                <w:lang w:val="uk-UA"/>
                              </w:rPr>
                              <w:t>– ті, в яких участь уповноваженого державного органу є обов’язковою (органи судової влади, органи прокуратури);</w:t>
                            </w:r>
                          </w:p>
                          <w:p w:rsidR="00FF3AF6" w:rsidRPr="00EC6CC8" w:rsidRDefault="00FF3AF6" w:rsidP="00EC6CC8">
                            <w:pPr>
                              <w:jc w:val="both"/>
                              <w:rPr>
                                <w:sz w:val="30"/>
                                <w:szCs w:val="3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14B6" id="Горизонтальный свиток 80" o:spid="_x0000_s1066" type="#_x0000_t98" style="position:absolute;margin-left:-37.8pt;margin-top:130.05pt;width:234.75pt;height:25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" fillcolor="#ffd555 [2167]" strokecolor="#ffc000 [3207]" strokeweight=".5pt">
                <v:fill color2="#ffcc31 [2615]" rotate="t" colors="0 #ffdd9c;.5 #ffd78e;1 #ffd479" focus="100%" type="gradient">
                  <o:fill v:ext="view" type="gradientUnscaled"/>
                </v:fill>
                <v:stroke joinstyle="miter"/>
                <v:textbox>
                  <w:txbxContent>
                    <w:p w:rsidR="00FF3AF6" w:rsidRPr="00EC6CC8" w:rsidRDefault="00FF3AF6" w:rsidP="00C62DCC">
                      <w:pPr>
                        <w:pStyle w:val="a5"/>
                        <w:numPr>
                          <w:ilvl w:val="0"/>
                          <w:numId w:val="4"/>
                        </w:numPr>
                        <w:spacing w:after="0" w:line="360" w:lineRule="auto"/>
                        <w:ind w:left="0" w:firstLine="993"/>
                        <w:jc w:val="both"/>
                        <w:rPr>
                          <w:rFonts w:ascii="Times New Roman" w:hAnsi="Times New Roman" w:cs="Times New Roman"/>
                          <w:sz w:val="30"/>
                          <w:szCs w:val="30"/>
                          <w:lang w:val="uk-UA"/>
                        </w:rPr>
                      </w:pPr>
                      <w:r w:rsidRPr="00EC6CC8">
                        <w:rPr>
                          <w:rFonts w:ascii="Times New Roman" w:hAnsi="Times New Roman" w:cs="Times New Roman"/>
                          <w:b/>
                          <w:sz w:val="30"/>
                          <w:szCs w:val="30"/>
                          <w:u w:val="single"/>
                          <w:lang w:val="uk-UA"/>
                        </w:rPr>
                        <w:t xml:space="preserve">Юрисдикційні </w:t>
                      </w:r>
                      <w:r w:rsidRPr="00EC6CC8">
                        <w:rPr>
                          <w:rFonts w:ascii="Times New Roman" w:hAnsi="Times New Roman" w:cs="Times New Roman"/>
                          <w:sz w:val="30"/>
                          <w:szCs w:val="30"/>
                          <w:lang w:val="uk-UA"/>
                        </w:rPr>
                        <w:t>– ті, в яких участь уповноваженого державного органу є обов’язковою (органи судової влади, органи прокуратури);</w:t>
                      </w:r>
                    </w:p>
                    <w:p w:rsidR="00FF3AF6" w:rsidRPr="00EC6CC8" w:rsidRDefault="00FF3AF6" w:rsidP="00EC6CC8">
                      <w:pPr>
                        <w:jc w:val="both"/>
                        <w:rPr>
                          <w:sz w:val="30"/>
                          <w:szCs w:val="30"/>
                          <w:lang w:val="uk-UA"/>
                        </w:rPr>
                      </w:pPr>
                    </w:p>
                  </w:txbxContent>
                </v:textbox>
              </v:shape>
            </w:pict>
          </mc:Fallback>
        </mc:AlternateContent>
      </w:r>
      <w:r w:rsidR="00D82A8A">
        <w:rPr>
          <w:rFonts w:ascii="Times New Roman" w:hAnsi="Times New Roman" w:cs="Times New Roman"/>
          <w:noProof/>
          <w:sz w:val="28"/>
          <w:szCs w:val="28"/>
          <w:lang w:eastAsia="ru-RU"/>
        </w:rPr>
        <mc:AlternateContent>
          <mc:Choice Requires="wps">
            <w:drawing>
              <wp:anchor distT="0" distB="0" distL="114300" distR="114300" simplePos="0" relativeHeight="251773952" behindDoc="0" locked="0" layoutInCell="1" allowOverlap="1" wp14:anchorId="5976660D" wp14:editId="2E35E7FA">
                <wp:simplePos x="0" y="0"/>
                <wp:positionH relativeFrom="column">
                  <wp:posOffset>3267075</wp:posOffset>
                </wp:positionH>
                <wp:positionV relativeFrom="paragraph">
                  <wp:posOffset>1094664</wp:posOffset>
                </wp:positionV>
                <wp:extent cx="352425" cy="704850"/>
                <wp:effectExtent l="76200" t="19050" r="85725" b="0"/>
                <wp:wrapNone/>
                <wp:docPr id="79" name="Стрелка вниз 79"/>
                <wp:cNvGraphicFramePr/>
                <a:graphic xmlns:a="http://schemas.openxmlformats.org/drawingml/2006/main">
                  <a:graphicData uri="http://schemas.microsoft.com/office/word/2010/wordprocessingShape">
                    <wps:wsp>
                      <wps:cNvSpPr/>
                      <wps:spPr>
                        <a:xfrm rot="19977843">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33D7" id="Стрелка вниз 79" o:spid="_x0000_s1026" type="#_x0000_t67" style="position:absolute;margin-left:257.25pt;margin-top:86.2pt;width:27.75pt;height:55.5pt;rotation:-1771828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" fillcolor="#f3a875 [2165]" strokecolor="#ed7d31 [3205]" strokeweight=".5pt">
                <v:fill color2="#f09558 [2613]" rotate="t" colors="0 #f7bda4;.5 #f5b195;1 #f8a581" focus="100%" type="gradient">
                  <o:fill v:ext="view" type="gradientUnscaled"/>
                </v:fill>
              </v:shape>
            </w:pict>
          </mc:Fallback>
        </mc:AlternateContent>
      </w:r>
      <w:r w:rsidR="00D82A8A">
        <w:rPr>
          <w:rFonts w:ascii="Times New Roman" w:hAnsi="Times New Roman" w:cs="Times New Roman"/>
          <w:noProof/>
          <w:sz w:val="28"/>
          <w:szCs w:val="28"/>
          <w:lang w:eastAsia="ru-RU"/>
        </w:rPr>
        <mc:AlternateContent>
          <mc:Choice Requires="wps">
            <w:drawing>
              <wp:anchor distT="0" distB="0" distL="114300" distR="114300" simplePos="0" relativeHeight="251771904" behindDoc="0" locked="0" layoutInCell="1" allowOverlap="1" wp14:anchorId="1FB04DF3" wp14:editId="49AB2EA8">
                <wp:simplePos x="0" y="0"/>
                <wp:positionH relativeFrom="column">
                  <wp:posOffset>1638300</wp:posOffset>
                </wp:positionH>
                <wp:positionV relativeFrom="paragraph">
                  <wp:posOffset>1099185</wp:posOffset>
                </wp:positionV>
                <wp:extent cx="352425" cy="704850"/>
                <wp:effectExtent l="95250" t="0" r="66675" b="0"/>
                <wp:wrapNone/>
                <wp:docPr id="78" name="Стрелка вниз 78"/>
                <wp:cNvGraphicFramePr/>
                <a:graphic xmlns:a="http://schemas.openxmlformats.org/drawingml/2006/main">
                  <a:graphicData uri="http://schemas.microsoft.com/office/word/2010/wordprocessingShape">
                    <wps:wsp>
                      <wps:cNvSpPr/>
                      <wps:spPr>
                        <a:xfrm rot="230271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001F5" id="Стрелка вниз 78" o:spid="_x0000_s1026" type="#_x0000_t67" style="position:absolute;margin-left:129pt;margin-top:86.55pt;width:27.75pt;height:55.5pt;rotation:2515182fd;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sz w:val="28"/>
          <w:szCs w:val="28"/>
          <w:lang w:val="uk-UA"/>
        </w:rPr>
        <w:t xml:space="preserve">                                                                                                                                                              </w:t>
      </w:r>
    </w:p>
    <w:p w:rsidR="00FE78B9" w:rsidRDefault="00AC4AA3"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15936" behindDoc="0" locked="0" layoutInCell="1" allowOverlap="1" wp14:anchorId="40CF8F8C" wp14:editId="75C2BF3B">
                <wp:simplePos x="0" y="0"/>
                <wp:positionH relativeFrom="column">
                  <wp:posOffset>-188595</wp:posOffset>
                </wp:positionH>
                <wp:positionV relativeFrom="paragraph">
                  <wp:posOffset>-197485</wp:posOffset>
                </wp:positionV>
                <wp:extent cx="489098" cy="807838"/>
                <wp:effectExtent l="76200" t="38100" r="63500" b="68580"/>
                <wp:wrapNone/>
                <wp:docPr id="102" name="Выгнутая влево стрелка 102"/>
                <wp:cNvGraphicFramePr/>
                <a:graphic xmlns:a="http://schemas.openxmlformats.org/drawingml/2006/main">
                  <a:graphicData uri="http://schemas.microsoft.com/office/word/2010/wordprocessingShape">
                    <wps:wsp>
                      <wps:cNvSpPr/>
                      <wps:spPr>
                        <a:xfrm>
                          <a:off x="0" y="0"/>
                          <a:ext cx="489098" cy="807838"/>
                        </a:xfrm>
                        <a:prstGeom prst="curved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3345" id="Выгнутая влево стрелка 102" o:spid="_x0000_s1026" type="#_x0000_t102" style="position:absolute;margin-left:-14.85pt;margin-top:-15.55pt;width:38.5pt;height:6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" adj="15061,19965,16200" fillcolor="#aaa [3030]" stroked="f">
                <v:fill color2="#a3a3a3 [3174]" rotate="t" colors="0 #afafaf;.5 #a5a5a5;1 #929292" focus="100%" type="gradient">
                  <o:fill v:ext="view" type="gradientUnscaled"/>
                </v:fill>
                <v:shadow on="t" color="black" opacity="41287f" offset="0,1.5pt"/>
              </v:shape>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63712" behindDoc="0" locked="0" layoutInCell="1" allowOverlap="1" wp14:anchorId="36B1ADE3" wp14:editId="5968B4FB">
                <wp:simplePos x="0" y="0"/>
                <wp:positionH relativeFrom="margin">
                  <wp:posOffset>334645</wp:posOffset>
                </wp:positionH>
                <wp:positionV relativeFrom="paragraph">
                  <wp:posOffset>29210</wp:posOffset>
                </wp:positionV>
                <wp:extent cx="5899519" cy="933450"/>
                <wp:effectExtent l="57150" t="38100" r="63500" b="76200"/>
                <wp:wrapNone/>
                <wp:docPr id="71" name="Блок-схема: знак завершения 71"/>
                <wp:cNvGraphicFramePr/>
                <a:graphic xmlns:a="http://schemas.openxmlformats.org/drawingml/2006/main">
                  <a:graphicData uri="http://schemas.microsoft.com/office/word/2010/wordprocessingShape">
                    <wps:wsp>
                      <wps:cNvSpPr/>
                      <wps:spPr>
                        <a:xfrm>
                          <a:off x="0" y="0"/>
                          <a:ext cx="5899519" cy="933450"/>
                        </a:xfrm>
                        <a:prstGeom prst="flowChartTerminator">
                          <a:avLst/>
                        </a:prstGeom>
                      </wps:spPr>
                      <wps:style>
                        <a:lnRef idx="0">
                          <a:schemeClr val="accent2"/>
                        </a:lnRef>
                        <a:fillRef idx="3">
                          <a:schemeClr val="accent2"/>
                        </a:fillRef>
                        <a:effectRef idx="3">
                          <a:schemeClr val="accent2"/>
                        </a:effectRef>
                        <a:fontRef idx="minor">
                          <a:schemeClr val="lt1"/>
                        </a:fontRef>
                      </wps:style>
                      <wps:txbx>
                        <w:txbxContent>
                          <w:p w:rsidR="00FF3AF6" w:rsidRPr="00462798" w:rsidRDefault="00FF3AF6" w:rsidP="00EC6CC8">
                            <w:p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2. Залежно від участі державного органу: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ADE3" id="Блок-схема: знак завершения 71" o:spid="_x0000_s1067" type="#_x0000_t116" style="position:absolute;margin-left:26.35pt;margin-top:2.3pt;width:464.55pt;height:7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" fillcolor="#ee853d [3029]" stroked="f">
                <v:fill color2="#ec7a2d [3173]" rotate="t" colors="0 #f18c55;.5 #f67b28;1 #e56b17" focus="100%" type="gradient">
                  <o:fill v:ext="view" type="gradientUnscaled"/>
                </v:fill>
                <v:shadow on="t" color="black" opacity="41287f" offset="0,1.5pt"/>
                <v:textbox>
                  <w:txbxContent>
                    <w:p w:rsidR="00FF3AF6" w:rsidRPr="00462798" w:rsidRDefault="00FF3AF6" w:rsidP="00EC6CC8">
                      <w:p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2. Залежно від участі державного органу:</w:t>
                      </w:r>
                    </w:p>
                  </w:txbxContent>
                </v:textbox>
                <w10:wrap anchorx="margin"/>
              </v:shape>
            </w:pict>
          </mc:Fallback>
        </mc:AlternateContent>
      </w: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AC4AA3"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22816" behindDoc="0" locked="0" layoutInCell="1" allowOverlap="1" wp14:anchorId="7784AA19" wp14:editId="377E6A5B">
                <wp:simplePos x="0" y="0"/>
                <wp:positionH relativeFrom="column">
                  <wp:posOffset>2152015</wp:posOffset>
                </wp:positionH>
                <wp:positionV relativeFrom="paragraph">
                  <wp:posOffset>17145</wp:posOffset>
                </wp:positionV>
                <wp:extent cx="352425" cy="704850"/>
                <wp:effectExtent l="95250" t="0" r="66675" b="0"/>
                <wp:wrapNone/>
                <wp:docPr id="409" name="Стрелка вниз 409"/>
                <wp:cNvGraphicFramePr/>
                <a:graphic xmlns:a="http://schemas.openxmlformats.org/drawingml/2006/main">
                  <a:graphicData uri="http://schemas.microsoft.com/office/word/2010/wordprocessingShape">
                    <wps:wsp>
                      <wps:cNvSpPr/>
                      <wps:spPr>
                        <a:xfrm rot="230271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C40F0" id="Стрелка вниз 409" o:spid="_x0000_s1026" type="#_x0000_t67" style="position:absolute;margin-left:169.45pt;margin-top:1.35pt;width:27.75pt;height:55.5pt;rotation:2515182fd;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24864" behindDoc="0" locked="0" layoutInCell="1" allowOverlap="1" wp14:anchorId="090E5D15" wp14:editId="0715AA20">
                <wp:simplePos x="0" y="0"/>
                <wp:positionH relativeFrom="column">
                  <wp:posOffset>3818889</wp:posOffset>
                </wp:positionH>
                <wp:positionV relativeFrom="paragraph">
                  <wp:posOffset>37257</wp:posOffset>
                </wp:positionV>
                <wp:extent cx="352425" cy="704850"/>
                <wp:effectExtent l="114300" t="19050" r="85725" b="0"/>
                <wp:wrapNone/>
                <wp:docPr id="410" name="Стрелка вниз 410"/>
                <wp:cNvGraphicFramePr/>
                <a:graphic xmlns:a="http://schemas.openxmlformats.org/drawingml/2006/main">
                  <a:graphicData uri="http://schemas.microsoft.com/office/word/2010/wordprocessingShape">
                    <wps:wsp>
                      <wps:cNvSpPr/>
                      <wps:spPr>
                        <a:xfrm rot="19677291">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FA8A" id="Стрелка вниз 410" o:spid="_x0000_s1026" type="#_x0000_t67" style="position:absolute;margin-left:300.7pt;margin-top:2.95pt;width:27.75pt;height:55.5pt;rotation:-2100111fd;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" fillcolor="#f3a875 [2165]" strokecolor="#ed7d31 [3205]" strokeweight=".5pt">
                <v:fill color2="#f09558 [2613]" rotate="t" colors="0 #f7bda4;.5 #f5b195;1 #f8a581" focus="100%" type="gradient">
                  <o:fill v:ext="view" type="gradientUnscaled"/>
                </v:fill>
              </v:shape>
            </w:pict>
          </mc:Fallback>
        </mc:AlternateContent>
      </w:r>
    </w:p>
    <w:p w:rsidR="00FE78B9" w:rsidRDefault="00AC4AA3"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20768" behindDoc="0" locked="0" layoutInCell="1" allowOverlap="1" wp14:anchorId="64F0E13A" wp14:editId="07FD484A">
                <wp:simplePos x="0" y="0"/>
                <wp:positionH relativeFrom="column">
                  <wp:posOffset>3148965</wp:posOffset>
                </wp:positionH>
                <wp:positionV relativeFrom="paragraph">
                  <wp:posOffset>143510</wp:posOffset>
                </wp:positionV>
                <wp:extent cx="2981325" cy="2143125"/>
                <wp:effectExtent l="0" t="0" r="28575" b="28575"/>
                <wp:wrapNone/>
                <wp:docPr id="408" name="Горизонтальный свиток 408"/>
                <wp:cNvGraphicFramePr/>
                <a:graphic xmlns:a="http://schemas.openxmlformats.org/drawingml/2006/main">
                  <a:graphicData uri="http://schemas.microsoft.com/office/word/2010/wordprocessingShape">
                    <wps:wsp>
                      <wps:cNvSpPr/>
                      <wps:spPr>
                        <a:xfrm>
                          <a:off x="0" y="0"/>
                          <a:ext cx="2981325" cy="214312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F44AA1" w:rsidRDefault="00FF3AF6" w:rsidP="00C62DCC">
                            <w:pPr>
                              <w:pStyle w:val="a5"/>
                              <w:numPr>
                                <w:ilvl w:val="0"/>
                                <w:numId w:val="4"/>
                              </w:numPr>
                              <w:spacing w:after="0" w:line="240" w:lineRule="atLeast"/>
                              <w:ind w:left="0" w:firstLine="993"/>
                              <w:jc w:val="both"/>
                              <w:rPr>
                                <w:rFonts w:ascii="Times New Roman" w:hAnsi="Times New Roman" w:cs="Times New Roman"/>
                                <w:sz w:val="28"/>
                                <w:lang w:val="uk-UA"/>
                              </w:rPr>
                            </w:pPr>
                            <w:r w:rsidRPr="00616ABA">
                              <w:rPr>
                                <w:rFonts w:ascii="Times New Roman" w:hAnsi="Times New Roman" w:cs="Times New Roman"/>
                                <w:b/>
                                <w:sz w:val="28"/>
                                <w:lang w:val="uk-UA"/>
                              </w:rPr>
                              <w:t>Неюрисдикційні</w:t>
                            </w:r>
                            <w:r w:rsidRPr="00087E60">
                              <w:rPr>
                                <w:rFonts w:ascii="Times New Roman" w:hAnsi="Times New Roman" w:cs="Times New Roman"/>
                                <w:sz w:val="28"/>
                                <w:lang w:val="uk-UA"/>
                              </w:rPr>
                              <w:t xml:space="preserve"> – відбуваються без залучення до вирішення спору державного органу влади (третейський суддя).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E13A" id="Горизонтальный свиток 408" o:spid="_x0000_s1068" type="#_x0000_t98" style="position:absolute;margin-left:247.95pt;margin-top:11.3pt;width:234.75pt;height:168.7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" fillcolor="#ffd555 [2167]" strokecolor="#ffc000 [3207]" strokeweight=".5pt">
                <v:fill color2="#ffcc31 [2615]" rotate="t" colors="0 #ffdd9c;.5 #ffd78e;1 #ffd479" focus="100%" type="gradient">
                  <o:fill v:ext="view" type="gradientUnscaled"/>
                </v:fill>
                <v:stroke joinstyle="miter"/>
                <v:textbox>
                  <w:txbxContent>
                    <w:p w:rsidR="00FF3AF6" w:rsidRPr="00F44AA1" w:rsidRDefault="00FF3AF6" w:rsidP="00C62DCC">
                      <w:pPr>
                        <w:pStyle w:val="a5"/>
                        <w:numPr>
                          <w:ilvl w:val="0"/>
                          <w:numId w:val="4"/>
                        </w:numPr>
                        <w:spacing w:after="0" w:line="240" w:lineRule="atLeast"/>
                        <w:ind w:left="0" w:firstLine="993"/>
                        <w:jc w:val="both"/>
                        <w:rPr>
                          <w:rFonts w:ascii="Times New Roman" w:hAnsi="Times New Roman" w:cs="Times New Roman"/>
                          <w:sz w:val="28"/>
                          <w:lang w:val="uk-UA"/>
                        </w:rPr>
                      </w:pPr>
                      <w:r w:rsidRPr="00616ABA">
                        <w:rPr>
                          <w:rFonts w:ascii="Times New Roman" w:hAnsi="Times New Roman" w:cs="Times New Roman"/>
                          <w:b/>
                          <w:sz w:val="28"/>
                          <w:lang w:val="uk-UA"/>
                        </w:rPr>
                        <w:t>Неюрисдикційні</w:t>
                      </w:r>
                      <w:r w:rsidRPr="00087E60">
                        <w:rPr>
                          <w:rFonts w:ascii="Times New Roman" w:hAnsi="Times New Roman" w:cs="Times New Roman"/>
                          <w:sz w:val="28"/>
                          <w:lang w:val="uk-UA"/>
                        </w:rPr>
                        <w:t xml:space="preserve"> – відбуваються без залучення до вирішення спору державного органу влади (третейський суддя).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18720" behindDoc="0" locked="0" layoutInCell="1" allowOverlap="1" wp14:anchorId="64F0E13A" wp14:editId="07FD484A">
                <wp:simplePos x="0" y="0"/>
                <wp:positionH relativeFrom="column">
                  <wp:posOffset>-108585</wp:posOffset>
                </wp:positionH>
                <wp:positionV relativeFrom="paragraph">
                  <wp:posOffset>109855</wp:posOffset>
                </wp:positionV>
                <wp:extent cx="2981325" cy="2238375"/>
                <wp:effectExtent l="0" t="0" r="28575" b="28575"/>
                <wp:wrapNone/>
                <wp:docPr id="407" name="Горизонтальный свиток 407"/>
                <wp:cNvGraphicFramePr/>
                <a:graphic xmlns:a="http://schemas.openxmlformats.org/drawingml/2006/main">
                  <a:graphicData uri="http://schemas.microsoft.com/office/word/2010/wordprocessingShape">
                    <wps:wsp>
                      <wps:cNvSpPr/>
                      <wps:spPr>
                        <a:xfrm>
                          <a:off x="0" y="0"/>
                          <a:ext cx="2981325" cy="22383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F44AA1" w:rsidRDefault="00FF3AF6" w:rsidP="00C62DCC">
                            <w:pPr>
                              <w:pStyle w:val="a5"/>
                              <w:numPr>
                                <w:ilvl w:val="0"/>
                                <w:numId w:val="4"/>
                              </w:numPr>
                              <w:spacing w:after="0" w:line="240" w:lineRule="atLeast"/>
                              <w:ind w:left="0" w:firstLine="993"/>
                              <w:jc w:val="both"/>
                              <w:rPr>
                                <w:rFonts w:ascii="Times New Roman" w:hAnsi="Times New Roman" w:cs="Times New Roman"/>
                                <w:sz w:val="28"/>
                                <w:lang w:val="uk-UA"/>
                              </w:rPr>
                            </w:pPr>
                            <w:r w:rsidRPr="00616ABA">
                              <w:rPr>
                                <w:rFonts w:ascii="Times New Roman" w:hAnsi="Times New Roman" w:cs="Times New Roman"/>
                                <w:b/>
                                <w:sz w:val="28"/>
                                <w:lang w:val="uk-UA"/>
                              </w:rPr>
                              <w:t>Юрисдикційні</w:t>
                            </w:r>
                            <w:r w:rsidRPr="00087E60">
                              <w:rPr>
                                <w:rFonts w:ascii="Times New Roman" w:hAnsi="Times New Roman" w:cs="Times New Roman"/>
                                <w:sz w:val="28"/>
                                <w:lang w:val="uk-UA"/>
                              </w:rPr>
                              <w:t xml:space="preserve"> – ті, в яких участь уповноваженого державного органу є обов’язковою (органи судової влади, органи прокуратури);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E13A" id="Горизонтальный свиток 407" o:spid="_x0000_s1069" type="#_x0000_t98" style="position:absolute;margin-left:-8.55pt;margin-top:8.65pt;width:234.75pt;height:176.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" fillcolor="#ffd555 [2167]" strokecolor="#ffc000 [3207]" strokeweight=".5pt">
                <v:fill color2="#ffcc31 [2615]" rotate="t" colors="0 #ffdd9c;.5 #ffd78e;1 #ffd479" focus="100%" type="gradient">
                  <o:fill v:ext="view" type="gradientUnscaled"/>
                </v:fill>
                <v:stroke joinstyle="miter"/>
                <v:textbox>
                  <w:txbxContent>
                    <w:p w:rsidR="00FF3AF6" w:rsidRPr="00F44AA1" w:rsidRDefault="00FF3AF6" w:rsidP="00C62DCC">
                      <w:pPr>
                        <w:pStyle w:val="a5"/>
                        <w:numPr>
                          <w:ilvl w:val="0"/>
                          <w:numId w:val="4"/>
                        </w:numPr>
                        <w:spacing w:after="0" w:line="240" w:lineRule="atLeast"/>
                        <w:ind w:left="0" w:firstLine="993"/>
                        <w:jc w:val="both"/>
                        <w:rPr>
                          <w:rFonts w:ascii="Times New Roman" w:hAnsi="Times New Roman" w:cs="Times New Roman"/>
                          <w:sz w:val="28"/>
                          <w:lang w:val="uk-UA"/>
                        </w:rPr>
                      </w:pPr>
                      <w:r w:rsidRPr="00616ABA">
                        <w:rPr>
                          <w:rFonts w:ascii="Times New Roman" w:hAnsi="Times New Roman" w:cs="Times New Roman"/>
                          <w:b/>
                          <w:sz w:val="28"/>
                          <w:lang w:val="uk-UA"/>
                        </w:rPr>
                        <w:t>Юрисдикційні</w:t>
                      </w:r>
                      <w:r w:rsidRPr="00087E60">
                        <w:rPr>
                          <w:rFonts w:ascii="Times New Roman" w:hAnsi="Times New Roman" w:cs="Times New Roman"/>
                          <w:sz w:val="28"/>
                          <w:lang w:val="uk-UA"/>
                        </w:rPr>
                        <w:t xml:space="preserve"> – ті, в яких участь уповноваженого державного органу є обов’язковою (органи судової влади, органи прокуратури);</w:t>
                      </w:r>
                    </w:p>
                  </w:txbxContent>
                </v:textbox>
              </v:shape>
            </w:pict>
          </mc:Fallback>
        </mc:AlternateContent>
      </w: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AC4AA3"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40CF8F8C" wp14:editId="75C2BF3B">
                <wp:simplePos x="0" y="0"/>
                <wp:positionH relativeFrom="column">
                  <wp:posOffset>-231140</wp:posOffset>
                </wp:positionH>
                <wp:positionV relativeFrom="paragraph">
                  <wp:posOffset>127635</wp:posOffset>
                </wp:positionV>
                <wp:extent cx="488950" cy="807720"/>
                <wp:effectExtent l="76200" t="38100" r="63500" b="68580"/>
                <wp:wrapNone/>
                <wp:docPr id="103" name="Выгнутая влево стрелка 103"/>
                <wp:cNvGraphicFramePr/>
                <a:graphic xmlns:a="http://schemas.openxmlformats.org/drawingml/2006/main">
                  <a:graphicData uri="http://schemas.microsoft.com/office/word/2010/wordprocessingShape">
                    <wps:wsp>
                      <wps:cNvSpPr/>
                      <wps:spPr>
                        <a:xfrm>
                          <a:off x="0" y="0"/>
                          <a:ext cx="488950" cy="807720"/>
                        </a:xfrm>
                        <a:prstGeom prst="curved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35DE0" id="Выгнутая влево стрелка 103" o:spid="_x0000_s1026" type="#_x0000_t102" style="position:absolute;margin-left:-18.2pt;margin-top:10.05pt;width:38.5pt;height:6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" adj="15062,19965,16200" fillcolor="#aaa [3030]" stroked="f">
                <v:fill color2="#a3a3a3 [3174]" rotate="t" colors="0 #afafaf;.5 #a5a5a5;1 #929292" focus="100%" type="gradient">
                  <o:fill v:ext="view" type="gradientUnscaled"/>
                </v:fill>
                <v:shadow on="t" color="black" opacity="41287f" offset="0,1.5pt"/>
              </v:shape>
            </w:pict>
          </mc:Fallback>
        </mc:AlternateContent>
      </w:r>
    </w:p>
    <w:p w:rsidR="00FE78B9" w:rsidRDefault="00AC4AA3" w:rsidP="00DF0E1A">
      <w:pPr>
        <w:tabs>
          <w:tab w:val="left" w:pos="6600"/>
        </w:tabs>
        <w:rPr>
          <w:rFonts w:ascii="Times New Roman" w:hAnsi="Times New Roman" w:cs="Times New Roman"/>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326912" behindDoc="0" locked="0" layoutInCell="1" allowOverlap="1" wp14:anchorId="4FFF5B12" wp14:editId="1255A3D9">
                <wp:simplePos x="0" y="0"/>
                <wp:positionH relativeFrom="margin">
                  <wp:posOffset>320040</wp:posOffset>
                </wp:positionH>
                <wp:positionV relativeFrom="paragraph">
                  <wp:posOffset>51435</wp:posOffset>
                </wp:positionV>
                <wp:extent cx="5899150" cy="714375"/>
                <wp:effectExtent l="57150" t="38100" r="63500" b="85725"/>
                <wp:wrapNone/>
                <wp:docPr id="411" name="Блок-схема: знак завершения 411"/>
                <wp:cNvGraphicFramePr/>
                <a:graphic xmlns:a="http://schemas.openxmlformats.org/drawingml/2006/main">
                  <a:graphicData uri="http://schemas.microsoft.com/office/word/2010/wordprocessingShape">
                    <wps:wsp>
                      <wps:cNvSpPr/>
                      <wps:spPr>
                        <a:xfrm>
                          <a:off x="0" y="0"/>
                          <a:ext cx="5899150" cy="714375"/>
                        </a:xfrm>
                        <a:prstGeom prst="flowChartTerminator">
                          <a:avLst/>
                        </a:prstGeom>
                      </wps:spPr>
                      <wps:style>
                        <a:lnRef idx="0">
                          <a:schemeClr val="accent2"/>
                        </a:lnRef>
                        <a:fillRef idx="3">
                          <a:schemeClr val="accent2"/>
                        </a:fillRef>
                        <a:effectRef idx="3">
                          <a:schemeClr val="accent2"/>
                        </a:effectRef>
                        <a:fontRef idx="minor">
                          <a:schemeClr val="lt1"/>
                        </a:fontRef>
                      </wps:style>
                      <wps:txbx>
                        <w:txbxContent>
                          <w:p w:rsidR="00FF3AF6" w:rsidRPr="00462798" w:rsidRDefault="00FF3AF6" w:rsidP="00C62DCC">
                            <w:pPr>
                              <w:pStyle w:val="a5"/>
                              <w:numPr>
                                <w:ilvl w:val="0"/>
                                <w:numId w:val="27"/>
                              </w:num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За характером: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F5B12" id="Блок-схема: знак завершения 411" o:spid="_x0000_s1070" type="#_x0000_t116" style="position:absolute;margin-left:25.2pt;margin-top:4.05pt;width:464.5pt;height:56.25pt;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" fillcolor="#ee853d [3029]" stroked="f">
                <v:fill color2="#ec7a2d [3173]" rotate="t" colors="0 #f18c55;.5 #f67b28;1 #e56b17" focus="100%" type="gradient">
                  <o:fill v:ext="view" type="gradientUnscaled"/>
                </v:fill>
                <v:shadow on="t" color="black" opacity="41287f" offset="0,1.5pt"/>
                <v:textbox>
                  <w:txbxContent>
                    <w:p w:rsidR="00FF3AF6" w:rsidRPr="00462798" w:rsidRDefault="00FF3AF6" w:rsidP="00C62DCC">
                      <w:pPr>
                        <w:pStyle w:val="a5"/>
                        <w:numPr>
                          <w:ilvl w:val="0"/>
                          <w:numId w:val="27"/>
                        </w:num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За характером:</w:t>
                      </w:r>
                    </w:p>
                  </w:txbxContent>
                </v:textbox>
                <w10:wrap anchorx="margin"/>
              </v:shape>
            </w:pict>
          </mc:Fallback>
        </mc:AlternateContent>
      </w:r>
    </w:p>
    <w:p w:rsidR="00FE78B9" w:rsidRDefault="00FE78B9" w:rsidP="00DF0E1A">
      <w:pPr>
        <w:tabs>
          <w:tab w:val="left" w:pos="6600"/>
        </w:tabs>
        <w:rPr>
          <w:rFonts w:ascii="Times New Roman" w:hAnsi="Times New Roman" w:cs="Times New Roman"/>
          <w:sz w:val="28"/>
          <w:szCs w:val="28"/>
          <w:lang w:val="uk-UA"/>
        </w:rPr>
      </w:pPr>
    </w:p>
    <w:p w:rsidR="00FE78B9" w:rsidRDefault="0056173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33056" behindDoc="0" locked="0" layoutInCell="1" allowOverlap="1" wp14:anchorId="4CBCEEF2" wp14:editId="07279C60">
                <wp:simplePos x="0" y="0"/>
                <wp:positionH relativeFrom="column">
                  <wp:posOffset>3695066</wp:posOffset>
                </wp:positionH>
                <wp:positionV relativeFrom="paragraph">
                  <wp:posOffset>171644</wp:posOffset>
                </wp:positionV>
                <wp:extent cx="352425" cy="704850"/>
                <wp:effectExtent l="114300" t="19050" r="85725" b="0"/>
                <wp:wrapNone/>
                <wp:docPr id="414" name="Стрелка вниз 414"/>
                <wp:cNvGraphicFramePr/>
                <a:graphic xmlns:a="http://schemas.openxmlformats.org/drawingml/2006/main">
                  <a:graphicData uri="http://schemas.microsoft.com/office/word/2010/wordprocessingShape">
                    <wps:wsp>
                      <wps:cNvSpPr/>
                      <wps:spPr>
                        <a:xfrm rot="19677291">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BBEC" id="Стрелка вниз 414" o:spid="_x0000_s1026" type="#_x0000_t67" style="position:absolute;margin-left:290.95pt;margin-top:13.5pt;width:27.75pt;height:55.5pt;rotation:-2100111fd;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" fillcolor="#f3a875 [2165]" strokecolor="#ed7d31 [3205]" strokeweight=".5pt">
                <v:fill color2="#f09558 [2613]" rotate="t" colors="0 #f7bda4;.5 #f5b195;1 #f8a581" focus="100%" type="gradient">
                  <o:fill v:ext="view" type="gradientUnscaled"/>
                </v:fill>
              </v:shape>
            </w:pict>
          </mc:Fallback>
        </mc:AlternateContent>
      </w:r>
      <w:r w:rsidR="00AC4AA3">
        <w:rPr>
          <w:rFonts w:ascii="Times New Roman" w:hAnsi="Times New Roman" w:cs="Times New Roman"/>
          <w:noProof/>
          <w:sz w:val="28"/>
          <w:szCs w:val="28"/>
          <w:lang w:eastAsia="ru-RU"/>
        </w:rPr>
        <mc:AlternateContent>
          <mc:Choice Requires="wps">
            <w:drawing>
              <wp:anchor distT="0" distB="0" distL="114300" distR="114300" simplePos="0" relativeHeight="252331008" behindDoc="0" locked="0" layoutInCell="1" allowOverlap="1" wp14:anchorId="69441DF8" wp14:editId="753E934C">
                <wp:simplePos x="0" y="0"/>
                <wp:positionH relativeFrom="column">
                  <wp:posOffset>2295525</wp:posOffset>
                </wp:positionH>
                <wp:positionV relativeFrom="paragraph">
                  <wp:posOffset>168275</wp:posOffset>
                </wp:positionV>
                <wp:extent cx="352425" cy="704850"/>
                <wp:effectExtent l="95250" t="0" r="66675" b="0"/>
                <wp:wrapNone/>
                <wp:docPr id="413" name="Стрелка вниз 413"/>
                <wp:cNvGraphicFramePr/>
                <a:graphic xmlns:a="http://schemas.openxmlformats.org/drawingml/2006/main">
                  <a:graphicData uri="http://schemas.microsoft.com/office/word/2010/wordprocessingShape">
                    <wps:wsp>
                      <wps:cNvSpPr/>
                      <wps:spPr>
                        <a:xfrm rot="230271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DF99F" id="Стрелка вниз 413" o:spid="_x0000_s1026" type="#_x0000_t67" style="position:absolute;margin-left:180.75pt;margin-top:13.25pt;width:27.75pt;height:55.5pt;rotation:2515182fd;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" fillcolor="#f3a875 [2165]" strokecolor="#ed7d31 [3205]" strokeweight=".5pt">
                <v:fill color2="#f09558 [2613]" rotate="t" colors="0 #f7bda4;.5 #f5b195;1 #f8a581" focus="100%" type="gradient">
                  <o:fill v:ext="view" type="gradientUnscaled"/>
                </v:fill>
              </v:shape>
            </w:pict>
          </mc:Fallback>
        </mc:AlternateContent>
      </w:r>
    </w:p>
    <w:p w:rsidR="00FE78B9" w:rsidRDefault="00FE78B9" w:rsidP="00DF0E1A">
      <w:pPr>
        <w:tabs>
          <w:tab w:val="left" w:pos="6600"/>
        </w:tabs>
        <w:rPr>
          <w:rFonts w:ascii="Times New Roman" w:hAnsi="Times New Roman" w:cs="Times New Roman"/>
          <w:sz w:val="28"/>
          <w:szCs w:val="28"/>
          <w:lang w:val="uk-UA"/>
        </w:rPr>
      </w:pPr>
    </w:p>
    <w:p w:rsidR="00FE78B9" w:rsidRDefault="0056173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35104" behindDoc="0" locked="0" layoutInCell="1" allowOverlap="1" wp14:anchorId="5144B35E" wp14:editId="53A2011A">
                <wp:simplePos x="0" y="0"/>
                <wp:positionH relativeFrom="column">
                  <wp:posOffset>3160395</wp:posOffset>
                </wp:positionH>
                <wp:positionV relativeFrom="paragraph">
                  <wp:posOffset>10795</wp:posOffset>
                </wp:positionV>
                <wp:extent cx="2981325" cy="1933575"/>
                <wp:effectExtent l="0" t="0" r="28575" b="28575"/>
                <wp:wrapNone/>
                <wp:docPr id="415" name="Горизонтальный свиток 415"/>
                <wp:cNvGraphicFramePr/>
                <a:graphic xmlns:a="http://schemas.openxmlformats.org/drawingml/2006/main">
                  <a:graphicData uri="http://schemas.microsoft.com/office/word/2010/wordprocessingShape">
                    <wps:wsp>
                      <wps:cNvSpPr/>
                      <wps:spPr>
                        <a:xfrm>
                          <a:off x="0" y="0"/>
                          <a:ext cx="2981325" cy="19335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DF0FC8" w:rsidRDefault="00FF3AF6" w:rsidP="00C62DCC">
                            <w:pPr>
                              <w:pStyle w:val="a5"/>
                              <w:numPr>
                                <w:ilvl w:val="0"/>
                                <w:numId w:val="5"/>
                              </w:numPr>
                              <w:spacing w:after="0" w:line="240" w:lineRule="atLeast"/>
                              <w:ind w:left="0" w:firstLine="992"/>
                              <w:jc w:val="both"/>
                              <w:rPr>
                                <w:rFonts w:ascii="Times New Roman" w:hAnsi="Times New Roman" w:cs="Times New Roman"/>
                                <w:sz w:val="28"/>
                                <w:lang w:val="uk-UA"/>
                              </w:rPr>
                            </w:pPr>
                            <w:r w:rsidRPr="00DF0FC8">
                              <w:rPr>
                                <w:rFonts w:ascii="Times New Roman" w:hAnsi="Times New Roman" w:cs="Times New Roman"/>
                                <w:b/>
                                <w:sz w:val="28"/>
                                <w:lang w:val="uk-UA"/>
                              </w:rPr>
                              <w:t xml:space="preserve">Непозовні </w:t>
                            </w:r>
                            <w:r w:rsidRPr="00087E60">
                              <w:rPr>
                                <w:rFonts w:ascii="Times New Roman" w:hAnsi="Times New Roman" w:cs="Times New Roman"/>
                                <w:sz w:val="28"/>
                                <w:lang w:val="uk-UA"/>
                              </w:rPr>
                              <w:t>– спори щодо встановлення юридичного факту.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4B35E" id="Горизонтальный свиток 415" o:spid="_x0000_s1071" type="#_x0000_t98" style="position:absolute;margin-left:248.85pt;margin-top:.85pt;width:234.75pt;height:152.2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" fillcolor="#ffd555 [2167]" strokecolor="#ffc000 [3207]" strokeweight=".5pt">
                <v:fill color2="#ffcc31 [2615]" rotate="t" colors="0 #ffdd9c;.5 #ffd78e;1 #ffd479" focus="100%" type="gradient">
                  <o:fill v:ext="view" type="gradientUnscaled"/>
                </v:fill>
                <v:stroke joinstyle="miter"/>
                <v:textbox>
                  <w:txbxContent>
                    <w:p w:rsidR="00FF3AF6" w:rsidRPr="00DF0FC8" w:rsidRDefault="00FF3AF6" w:rsidP="00C62DCC">
                      <w:pPr>
                        <w:pStyle w:val="a5"/>
                        <w:numPr>
                          <w:ilvl w:val="0"/>
                          <w:numId w:val="5"/>
                        </w:numPr>
                        <w:spacing w:after="0" w:line="240" w:lineRule="atLeast"/>
                        <w:ind w:left="0" w:firstLine="992"/>
                        <w:jc w:val="both"/>
                        <w:rPr>
                          <w:rFonts w:ascii="Times New Roman" w:hAnsi="Times New Roman" w:cs="Times New Roman"/>
                          <w:sz w:val="28"/>
                          <w:lang w:val="uk-UA"/>
                        </w:rPr>
                      </w:pPr>
                      <w:r w:rsidRPr="00DF0FC8">
                        <w:rPr>
                          <w:rFonts w:ascii="Times New Roman" w:hAnsi="Times New Roman" w:cs="Times New Roman"/>
                          <w:b/>
                          <w:sz w:val="28"/>
                          <w:lang w:val="uk-UA"/>
                        </w:rPr>
                        <w:t xml:space="preserve">Непозовні </w:t>
                      </w:r>
                      <w:r w:rsidRPr="00087E60">
                        <w:rPr>
                          <w:rFonts w:ascii="Times New Roman" w:hAnsi="Times New Roman" w:cs="Times New Roman"/>
                          <w:sz w:val="28"/>
                          <w:lang w:val="uk-UA"/>
                        </w:rPr>
                        <w:t>– спори щодо встановлення юридичного факту.</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28960" behindDoc="0" locked="0" layoutInCell="1" allowOverlap="1" wp14:anchorId="6C0FF992" wp14:editId="3BE63C51">
                <wp:simplePos x="0" y="0"/>
                <wp:positionH relativeFrom="column">
                  <wp:posOffset>72390</wp:posOffset>
                </wp:positionH>
                <wp:positionV relativeFrom="paragraph">
                  <wp:posOffset>10795</wp:posOffset>
                </wp:positionV>
                <wp:extent cx="2981325" cy="1933575"/>
                <wp:effectExtent l="0" t="0" r="28575" b="28575"/>
                <wp:wrapNone/>
                <wp:docPr id="412" name="Горизонтальный свиток 412"/>
                <wp:cNvGraphicFramePr/>
                <a:graphic xmlns:a="http://schemas.openxmlformats.org/drawingml/2006/main">
                  <a:graphicData uri="http://schemas.microsoft.com/office/word/2010/wordprocessingShape">
                    <wps:wsp>
                      <wps:cNvSpPr/>
                      <wps:spPr>
                        <a:xfrm>
                          <a:off x="0" y="0"/>
                          <a:ext cx="2981325" cy="19335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DF0FC8" w:rsidRDefault="00FF3AF6" w:rsidP="00C62DCC">
                            <w:pPr>
                              <w:pStyle w:val="a5"/>
                              <w:numPr>
                                <w:ilvl w:val="0"/>
                                <w:numId w:val="5"/>
                              </w:numPr>
                              <w:spacing w:after="0" w:line="240" w:lineRule="atLeast"/>
                              <w:ind w:left="0" w:firstLine="992"/>
                              <w:jc w:val="both"/>
                              <w:rPr>
                                <w:rFonts w:ascii="Times New Roman" w:hAnsi="Times New Roman" w:cs="Times New Roman"/>
                                <w:sz w:val="28"/>
                                <w:lang w:val="uk-UA"/>
                              </w:rPr>
                            </w:pPr>
                            <w:r w:rsidRPr="00DF0FC8">
                              <w:rPr>
                                <w:rFonts w:ascii="Times New Roman" w:hAnsi="Times New Roman" w:cs="Times New Roman"/>
                                <w:b/>
                                <w:sz w:val="28"/>
                                <w:lang w:val="uk-UA"/>
                              </w:rPr>
                              <w:t>Позовні</w:t>
                            </w:r>
                            <w:r w:rsidRPr="00087E60">
                              <w:rPr>
                                <w:rFonts w:ascii="Times New Roman" w:hAnsi="Times New Roman" w:cs="Times New Roman"/>
                                <w:sz w:val="28"/>
                                <w:lang w:val="uk-UA"/>
                              </w:rPr>
                              <w:t xml:space="preserve"> – спори на підставі застосування положень чинного трудового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FF992" id="Горизонтальный свиток 412" o:spid="_x0000_s1072" type="#_x0000_t98" style="position:absolute;margin-left:5.7pt;margin-top:.85pt;width:234.75pt;height:152.2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" fillcolor="#ffd555 [2167]" strokecolor="#ffc000 [3207]" strokeweight=".5pt">
                <v:fill color2="#ffcc31 [2615]" rotate="t" colors="0 #ffdd9c;.5 #ffd78e;1 #ffd479" focus="100%" type="gradient">
                  <o:fill v:ext="view" type="gradientUnscaled"/>
                </v:fill>
                <v:stroke joinstyle="miter"/>
                <v:textbox>
                  <w:txbxContent>
                    <w:p w:rsidR="00FF3AF6" w:rsidRPr="00DF0FC8" w:rsidRDefault="00FF3AF6" w:rsidP="00C62DCC">
                      <w:pPr>
                        <w:pStyle w:val="a5"/>
                        <w:numPr>
                          <w:ilvl w:val="0"/>
                          <w:numId w:val="5"/>
                        </w:numPr>
                        <w:spacing w:after="0" w:line="240" w:lineRule="atLeast"/>
                        <w:ind w:left="0" w:firstLine="992"/>
                        <w:jc w:val="both"/>
                        <w:rPr>
                          <w:rFonts w:ascii="Times New Roman" w:hAnsi="Times New Roman" w:cs="Times New Roman"/>
                          <w:sz w:val="28"/>
                          <w:lang w:val="uk-UA"/>
                        </w:rPr>
                      </w:pPr>
                      <w:r w:rsidRPr="00DF0FC8">
                        <w:rPr>
                          <w:rFonts w:ascii="Times New Roman" w:hAnsi="Times New Roman" w:cs="Times New Roman"/>
                          <w:b/>
                          <w:sz w:val="28"/>
                          <w:lang w:val="uk-UA"/>
                        </w:rPr>
                        <w:t>Позовні</w:t>
                      </w:r>
                      <w:r w:rsidRPr="00087E60">
                        <w:rPr>
                          <w:rFonts w:ascii="Times New Roman" w:hAnsi="Times New Roman" w:cs="Times New Roman"/>
                          <w:sz w:val="28"/>
                          <w:lang w:val="uk-UA"/>
                        </w:rPr>
                        <w:t xml:space="preserve"> – спори на підставі застосування положень чинного трудового законодавства;</w:t>
                      </w:r>
                    </w:p>
                  </w:txbxContent>
                </v:textbox>
              </v:shape>
            </w:pict>
          </mc:Fallback>
        </mc:AlternateContent>
      </w: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FE78B9" w:rsidP="00DF0E1A">
      <w:pPr>
        <w:tabs>
          <w:tab w:val="left" w:pos="6600"/>
        </w:tabs>
        <w:rPr>
          <w:rFonts w:ascii="Times New Roman" w:hAnsi="Times New Roman" w:cs="Times New Roman"/>
          <w:sz w:val="28"/>
          <w:szCs w:val="28"/>
          <w:lang w:val="uk-UA"/>
        </w:rPr>
      </w:pPr>
    </w:p>
    <w:p w:rsidR="00FE78B9" w:rsidRDefault="00F44AA1"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40CF8F8C" wp14:editId="75C2BF3B">
                <wp:simplePos x="0" y="0"/>
                <wp:positionH relativeFrom="column">
                  <wp:posOffset>-34290</wp:posOffset>
                </wp:positionH>
                <wp:positionV relativeFrom="paragraph">
                  <wp:posOffset>252095</wp:posOffset>
                </wp:positionV>
                <wp:extent cx="489098" cy="807838"/>
                <wp:effectExtent l="76200" t="38100" r="63500" b="68580"/>
                <wp:wrapNone/>
                <wp:docPr id="104" name="Выгнутая влево стрелка 104"/>
                <wp:cNvGraphicFramePr/>
                <a:graphic xmlns:a="http://schemas.openxmlformats.org/drawingml/2006/main">
                  <a:graphicData uri="http://schemas.microsoft.com/office/word/2010/wordprocessingShape">
                    <wps:wsp>
                      <wps:cNvSpPr/>
                      <wps:spPr>
                        <a:xfrm>
                          <a:off x="0" y="0"/>
                          <a:ext cx="489098" cy="807838"/>
                        </a:xfrm>
                        <a:prstGeom prst="curved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470C" id="Выгнутая влево стрелка 104" o:spid="_x0000_s1026" type="#_x0000_t102" style="position:absolute;margin-left:-2.7pt;margin-top:19.85pt;width:38.5pt;height:6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" adj="15061,19965,16200" fillcolor="#aaa [3030]" stroked="f">
                <v:fill color2="#a3a3a3 [3174]" rotate="t" colors="0 #afafaf;.5 #a5a5a5;1 #929292" focus="100%" type="gradient">
                  <o:fill v:ext="view" type="gradientUnscaled"/>
                </v:fill>
                <v:shadow on="t" color="black" opacity="41287f" offset="0,1.5pt"/>
              </v:shape>
            </w:pict>
          </mc:Fallback>
        </mc:AlternateContent>
      </w:r>
    </w:p>
    <w:p w:rsidR="00FE78B9" w:rsidRDefault="00FE78B9" w:rsidP="00DF0E1A">
      <w:pPr>
        <w:tabs>
          <w:tab w:val="left" w:pos="6600"/>
        </w:tabs>
        <w:rPr>
          <w:rFonts w:ascii="Times New Roman" w:hAnsi="Times New Roman" w:cs="Times New Roman"/>
          <w:sz w:val="28"/>
          <w:szCs w:val="28"/>
          <w:lang w:val="uk-UA"/>
        </w:rPr>
      </w:pPr>
    </w:p>
    <w:p w:rsidR="00FE78B9" w:rsidRDefault="00E95CE6" w:rsidP="00DF0E1A">
      <w:pPr>
        <w:tabs>
          <w:tab w:val="left" w:pos="6600"/>
        </w:tabs>
        <w:rPr>
          <w:rFonts w:ascii="Times New Roman" w:hAnsi="Times New Roman" w:cs="Times New Roman"/>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790336" behindDoc="0" locked="0" layoutInCell="1" allowOverlap="1" wp14:anchorId="4D268979" wp14:editId="5A74C8AA">
                <wp:simplePos x="0" y="0"/>
                <wp:positionH relativeFrom="margin">
                  <wp:posOffset>501015</wp:posOffset>
                </wp:positionH>
                <wp:positionV relativeFrom="paragraph">
                  <wp:posOffset>42545</wp:posOffset>
                </wp:positionV>
                <wp:extent cx="5524500" cy="609600"/>
                <wp:effectExtent l="57150" t="38100" r="57150" b="76200"/>
                <wp:wrapNone/>
                <wp:docPr id="87" name="Блок-схема: знак завершения 87"/>
                <wp:cNvGraphicFramePr/>
                <a:graphic xmlns:a="http://schemas.openxmlformats.org/drawingml/2006/main">
                  <a:graphicData uri="http://schemas.microsoft.com/office/word/2010/wordprocessingShape">
                    <wps:wsp>
                      <wps:cNvSpPr/>
                      <wps:spPr>
                        <a:xfrm>
                          <a:off x="0" y="0"/>
                          <a:ext cx="5524500" cy="609600"/>
                        </a:xfrm>
                        <a:prstGeom prst="flowChartTerminator">
                          <a:avLst/>
                        </a:prstGeom>
                      </wps:spPr>
                      <wps:style>
                        <a:lnRef idx="0">
                          <a:schemeClr val="accent2"/>
                        </a:lnRef>
                        <a:fillRef idx="3">
                          <a:schemeClr val="accent2"/>
                        </a:fillRef>
                        <a:effectRef idx="3">
                          <a:schemeClr val="accent2"/>
                        </a:effectRef>
                        <a:fontRef idx="minor">
                          <a:schemeClr val="lt1"/>
                        </a:fontRef>
                      </wps:style>
                      <wps:txbx>
                        <w:txbxContent>
                          <w:p w:rsidR="00FF3AF6" w:rsidRPr="00462798" w:rsidRDefault="00FF3AF6" w:rsidP="00DF0FC8">
                            <w:p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4. За територіальністю: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68979" id="Блок-схема: знак завершения 87" o:spid="_x0000_s1073" type="#_x0000_t116" style="position:absolute;margin-left:39.45pt;margin-top:3.35pt;width:435pt;height:4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" fillcolor="#ee853d [3029]" stroked="f">
                <v:fill color2="#ec7a2d [3173]" rotate="t" colors="0 #f18c55;.5 #f67b28;1 #e56b17" focus="100%" type="gradient">
                  <o:fill v:ext="view" type="gradientUnscaled"/>
                </v:fill>
                <v:shadow on="t" color="black" opacity="41287f" offset="0,1.5pt"/>
                <v:textbox>
                  <w:txbxContent>
                    <w:p w:rsidR="00FF3AF6" w:rsidRPr="00462798" w:rsidRDefault="00FF3AF6" w:rsidP="00DF0FC8">
                      <w:p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4. За територіальністю:</w:t>
                      </w:r>
                    </w:p>
                  </w:txbxContent>
                </v:textbox>
                <w10:wrap anchorx="margin"/>
              </v:shape>
            </w:pict>
          </mc:Fallback>
        </mc:AlternateContent>
      </w:r>
    </w:p>
    <w:p w:rsidR="00FE78B9" w:rsidRDefault="00FE78B9" w:rsidP="00DF0E1A">
      <w:pPr>
        <w:tabs>
          <w:tab w:val="left" w:pos="6600"/>
        </w:tabs>
        <w:rPr>
          <w:rFonts w:ascii="Times New Roman" w:hAnsi="Times New Roman" w:cs="Times New Roman"/>
          <w:sz w:val="28"/>
          <w:szCs w:val="28"/>
          <w:lang w:val="uk-UA"/>
        </w:rPr>
      </w:pPr>
    </w:p>
    <w:p w:rsidR="00FE78B9" w:rsidRDefault="00F44AA1"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37152" behindDoc="0" locked="0" layoutInCell="1" allowOverlap="1" wp14:anchorId="7804A1F2" wp14:editId="64C5B8DF">
                <wp:simplePos x="0" y="0"/>
                <wp:positionH relativeFrom="column">
                  <wp:posOffset>2190751</wp:posOffset>
                </wp:positionH>
                <wp:positionV relativeFrom="paragraph">
                  <wp:posOffset>148590</wp:posOffset>
                </wp:positionV>
                <wp:extent cx="352425" cy="704850"/>
                <wp:effectExtent l="95250" t="0" r="66675" b="0"/>
                <wp:wrapNone/>
                <wp:docPr id="417" name="Стрелка вниз 417"/>
                <wp:cNvGraphicFramePr/>
                <a:graphic xmlns:a="http://schemas.openxmlformats.org/drawingml/2006/main">
                  <a:graphicData uri="http://schemas.microsoft.com/office/word/2010/wordprocessingShape">
                    <wps:wsp>
                      <wps:cNvSpPr/>
                      <wps:spPr>
                        <a:xfrm rot="230271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AC465" id="Стрелка вниз 417" o:spid="_x0000_s1026" type="#_x0000_t67" style="position:absolute;margin-left:172.5pt;margin-top:11.7pt;width:27.75pt;height:55.5pt;rotation:2515182fd;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39200" behindDoc="0" locked="0" layoutInCell="1" allowOverlap="1" wp14:anchorId="2369CFCE" wp14:editId="2D55DD71">
                <wp:simplePos x="0" y="0"/>
                <wp:positionH relativeFrom="column">
                  <wp:posOffset>3815715</wp:posOffset>
                </wp:positionH>
                <wp:positionV relativeFrom="paragraph">
                  <wp:posOffset>111760</wp:posOffset>
                </wp:positionV>
                <wp:extent cx="352425" cy="704850"/>
                <wp:effectExtent l="114300" t="19050" r="85725" b="0"/>
                <wp:wrapNone/>
                <wp:docPr id="418" name="Стрелка вниз 418"/>
                <wp:cNvGraphicFramePr/>
                <a:graphic xmlns:a="http://schemas.openxmlformats.org/drawingml/2006/main">
                  <a:graphicData uri="http://schemas.microsoft.com/office/word/2010/wordprocessingShape">
                    <wps:wsp>
                      <wps:cNvSpPr/>
                      <wps:spPr>
                        <a:xfrm rot="19677291">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9DB38" id="Стрелка вниз 418" o:spid="_x0000_s1026" type="#_x0000_t67" style="position:absolute;margin-left:300.45pt;margin-top:8.8pt;width:27.75pt;height:55.5pt;rotation:-2100111fd;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" fillcolor="#f3a875 [2165]" strokecolor="#ed7d31 [3205]" strokeweight=".5pt">
                <v:fill color2="#f09558 [2613]" rotate="t" colors="0 #f7bda4;.5 #f5b195;1 #f8a581" focus="100%" type="gradient">
                  <o:fill v:ext="view" type="gradientUnscaled"/>
                </v:fill>
              </v:shape>
            </w:pict>
          </mc:Fallback>
        </mc:AlternateContent>
      </w:r>
    </w:p>
    <w:p w:rsidR="00FE78B9" w:rsidRDefault="00FE78B9" w:rsidP="00DF0E1A">
      <w:pPr>
        <w:tabs>
          <w:tab w:val="left" w:pos="6600"/>
        </w:tabs>
        <w:rPr>
          <w:rFonts w:ascii="Times New Roman" w:hAnsi="Times New Roman" w:cs="Times New Roman"/>
          <w:sz w:val="28"/>
          <w:szCs w:val="28"/>
          <w:lang w:val="uk-UA"/>
        </w:rPr>
      </w:pPr>
    </w:p>
    <w:p w:rsidR="00FE78B9" w:rsidRDefault="00854460"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0C01E776" wp14:editId="40194C72">
                <wp:simplePos x="0" y="0"/>
                <wp:positionH relativeFrom="column">
                  <wp:posOffset>4182981</wp:posOffset>
                </wp:positionH>
                <wp:positionV relativeFrom="paragraph">
                  <wp:posOffset>5872096</wp:posOffset>
                </wp:positionV>
                <wp:extent cx="1913861" cy="3526790"/>
                <wp:effectExtent l="0" t="0" r="10795" b="16510"/>
                <wp:wrapNone/>
                <wp:docPr id="99" name="Горизонтальный свиток 99"/>
                <wp:cNvGraphicFramePr/>
                <a:graphic xmlns:a="http://schemas.openxmlformats.org/drawingml/2006/main">
                  <a:graphicData uri="http://schemas.microsoft.com/office/word/2010/wordprocessingShape">
                    <wps:wsp>
                      <wps:cNvSpPr/>
                      <wps:spPr>
                        <a:xfrm>
                          <a:off x="0" y="0"/>
                          <a:ext cx="1913861" cy="352679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BD0FC8" w:rsidRDefault="00FF3AF6" w:rsidP="00C62DCC">
                            <w:pPr>
                              <w:pStyle w:val="a5"/>
                              <w:numPr>
                                <w:ilvl w:val="0"/>
                                <w:numId w:val="8"/>
                              </w:numPr>
                              <w:spacing w:after="0" w:line="360" w:lineRule="auto"/>
                              <w:ind w:left="0" w:firstLine="993"/>
                              <w:jc w:val="both"/>
                              <w:rPr>
                                <w:rFonts w:ascii="Times New Roman" w:hAnsi="Times New Roman" w:cs="Times New Roman"/>
                                <w:sz w:val="32"/>
                                <w:szCs w:val="32"/>
                                <w:lang w:val="uk-UA"/>
                              </w:rPr>
                            </w:pPr>
                            <w:r w:rsidRPr="00BD0FC8">
                              <w:rPr>
                                <w:rFonts w:ascii="Times New Roman" w:hAnsi="Times New Roman" w:cs="Times New Roman"/>
                                <w:b/>
                                <w:sz w:val="32"/>
                                <w:szCs w:val="32"/>
                                <w:u w:val="single"/>
                                <w:lang w:val="uk-UA"/>
                              </w:rPr>
                              <w:t>Колективні</w:t>
                            </w:r>
                            <w:r>
                              <w:rPr>
                                <w:rFonts w:ascii="Times New Roman" w:hAnsi="Times New Roman" w:cs="Times New Roman"/>
                                <w:b/>
                                <w:sz w:val="32"/>
                                <w:szCs w:val="32"/>
                                <w:lang w:val="uk-UA"/>
                              </w:rPr>
                              <w:t xml:space="preserve"> </w:t>
                            </w:r>
                            <w:r w:rsidRPr="00BD0FC8">
                              <w:rPr>
                                <w:rFonts w:ascii="Times New Roman" w:hAnsi="Times New Roman" w:cs="Times New Roman"/>
                                <w:sz w:val="32"/>
                                <w:szCs w:val="32"/>
                                <w:lang w:val="uk-UA"/>
                              </w:rPr>
                              <w:t>– до вирішення спору залучаються 2 та більше особи, права яких порушені.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E776" id="Горизонтальный свиток 99" o:spid="_x0000_s1074" type="#_x0000_t98" style="position:absolute;margin-left:329.35pt;margin-top:462.35pt;width:150.7pt;height:27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" fillcolor="#ffd555 [2167]" strokecolor="#ffc000 [3207]" strokeweight=".5pt">
                <v:fill color2="#ffcc31 [2615]" rotate="t" colors="0 #ffdd9c;.5 #ffd78e;1 #ffd479" focus="100%" type="gradient">
                  <o:fill v:ext="view" type="gradientUnscaled"/>
                </v:fill>
                <v:stroke joinstyle="miter"/>
                <v:textbox>
                  <w:txbxContent>
                    <w:p w:rsidR="00FF3AF6" w:rsidRPr="00BD0FC8" w:rsidRDefault="00FF3AF6" w:rsidP="00C62DCC">
                      <w:pPr>
                        <w:pStyle w:val="a5"/>
                        <w:numPr>
                          <w:ilvl w:val="0"/>
                          <w:numId w:val="8"/>
                        </w:numPr>
                        <w:spacing w:after="0" w:line="360" w:lineRule="auto"/>
                        <w:ind w:left="0" w:firstLine="993"/>
                        <w:jc w:val="both"/>
                        <w:rPr>
                          <w:rFonts w:ascii="Times New Roman" w:hAnsi="Times New Roman" w:cs="Times New Roman"/>
                          <w:sz w:val="32"/>
                          <w:szCs w:val="32"/>
                          <w:lang w:val="uk-UA"/>
                        </w:rPr>
                      </w:pPr>
                      <w:r w:rsidRPr="00BD0FC8">
                        <w:rPr>
                          <w:rFonts w:ascii="Times New Roman" w:hAnsi="Times New Roman" w:cs="Times New Roman"/>
                          <w:b/>
                          <w:sz w:val="32"/>
                          <w:szCs w:val="32"/>
                          <w:u w:val="single"/>
                          <w:lang w:val="uk-UA"/>
                        </w:rPr>
                        <w:t>Колективні</w:t>
                      </w:r>
                      <w:r>
                        <w:rPr>
                          <w:rFonts w:ascii="Times New Roman" w:hAnsi="Times New Roman" w:cs="Times New Roman"/>
                          <w:b/>
                          <w:sz w:val="32"/>
                          <w:szCs w:val="32"/>
                          <w:lang w:val="uk-UA"/>
                        </w:rPr>
                        <w:t xml:space="preserve"> </w:t>
                      </w:r>
                      <w:r w:rsidRPr="00BD0FC8">
                        <w:rPr>
                          <w:rFonts w:ascii="Times New Roman" w:hAnsi="Times New Roman" w:cs="Times New Roman"/>
                          <w:sz w:val="32"/>
                          <w:szCs w:val="32"/>
                          <w:lang w:val="uk-UA"/>
                        </w:rPr>
                        <w:t>– до вирішення спору залучаються 2 та більше особи, права яких порушені.</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3D113B7C" wp14:editId="5923D3EB">
                <wp:simplePos x="0" y="0"/>
                <wp:positionH relativeFrom="column">
                  <wp:posOffset>-595232</wp:posOffset>
                </wp:positionH>
                <wp:positionV relativeFrom="paragraph">
                  <wp:posOffset>5935167</wp:posOffset>
                </wp:positionV>
                <wp:extent cx="1900052" cy="3526790"/>
                <wp:effectExtent l="0" t="0" r="24130" b="16510"/>
                <wp:wrapNone/>
                <wp:docPr id="97" name="Горизонтальный свиток 97"/>
                <wp:cNvGraphicFramePr/>
                <a:graphic xmlns:a="http://schemas.openxmlformats.org/drawingml/2006/main">
                  <a:graphicData uri="http://schemas.microsoft.com/office/word/2010/wordprocessingShape">
                    <wps:wsp>
                      <wps:cNvSpPr/>
                      <wps:spPr>
                        <a:xfrm>
                          <a:off x="0" y="0"/>
                          <a:ext cx="1900052" cy="352679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BD0FC8" w:rsidRDefault="00FF3AF6" w:rsidP="00C62DCC">
                            <w:pPr>
                              <w:pStyle w:val="a5"/>
                              <w:numPr>
                                <w:ilvl w:val="0"/>
                                <w:numId w:val="8"/>
                              </w:numPr>
                              <w:spacing w:after="0" w:line="360" w:lineRule="auto"/>
                              <w:ind w:left="0" w:firstLine="993"/>
                              <w:jc w:val="both"/>
                              <w:rPr>
                                <w:rFonts w:ascii="Times New Roman" w:hAnsi="Times New Roman" w:cs="Times New Roman"/>
                                <w:sz w:val="32"/>
                                <w:szCs w:val="32"/>
                                <w:lang w:val="uk-UA"/>
                              </w:rPr>
                            </w:pPr>
                            <w:r w:rsidRPr="00BD0FC8">
                              <w:rPr>
                                <w:rFonts w:ascii="Times New Roman" w:hAnsi="Times New Roman" w:cs="Times New Roman"/>
                                <w:b/>
                                <w:sz w:val="32"/>
                                <w:szCs w:val="32"/>
                                <w:u w:val="single"/>
                                <w:lang w:val="uk-UA"/>
                              </w:rPr>
                              <w:t>Індивідуальні</w:t>
                            </w:r>
                            <w:r w:rsidRPr="00BD0FC8">
                              <w:rPr>
                                <w:rFonts w:ascii="Times New Roman" w:hAnsi="Times New Roman" w:cs="Times New Roman"/>
                                <w:sz w:val="32"/>
                                <w:szCs w:val="32"/>
                                <w:lang w:val="uk-UA"/>
                              </w:rPr>
                              <w:t xml:space="preserve"> – до вирішення спору залучається лише особа, права якої порушені;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13B7C" id="Горизонтальный свиток 97" o:spid="_x0000_s1075" type="#_x0000_t98" style="position:absolute;margin-left:-46.85pt;margin-top:467.35pt;width:149.6pt;height:277.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" fillcolor="#ffd555 [2167]" strokecolor="#ffc000 [3207]" strokeweight=".5pt">
                <v:fill color2="#ffcc31 [2615]" rotate="t" colors="0 #ffdd9c;.5 #ffd78e;1 #ffd479" focus="100%" type="gradient">
                  <o:fill v:ext="view" type="gradientUnscaled"/>
                </v:fill>
                <v:stroke joinstyle="miter"/>
                <v:textbox>
                  <w:txbxContent>
                    <w:p w:rsidR="00FF3AF6" w:rsidRPr="00BD0FC8" w:rsidRDefault="00FF3AF6" w:rsidP="00C62DCC">
                      <w:pPr>
                        <w:pStyle w:val="a5"/>
                        <w:numPr>
                          <w:ilvl w:val="0"/>
                          <w:numId w:val="8"/>
                        </w:numPr>
                        <w:spacing w:after="0" w:line="360" w:lineRule="auto"/>
                        <w:ind w:left="0" w:firstLine="993"/>
                        <w:jc w:val="both"/>
                        <w:rPr>
                          <w:rFonts w:ascii="Times New Roman" w:hAnsi="Times New Roman" w:cs="Times New Roman"/>
                          <w:sz w:val="32"/>
                          <w:szCs w:val="32"/>
                          <w:lang w:val="uk-UA"/>
                        </w:rPr>
                      </w:pPr>
                      <w:r w:rsidRPr="00BD0FC8">
                        <w:rPr>
                          <w:rFonts w:ascii="Times New Roman" w:hAnsi="Times New Roman" w:cs="Times New Roman"/>
                          <w:b/>
                          <w:sz w:val="32"/>
                          <w:szCs w:val="32"/>
                          <w:u w:val="single"/>
                          <w:lang w:val="uk-UA"/>
                        </w:rPr>
                        <w:t>Індивідуальні</w:t>
                      </w:r>
                      <w:r w:rsidRPr="00BD0FC8">
                        <w:rPr>
                          <w:rFonts w:ascii="Times New Roman" w:hAnsi="Times New Roman" w:cs="Times New Roman"/>
                          <w:sz w:val="32"/>
                          <w:szCs w:val="32"/>
                          <w:lang w:val="uk-UA"/>
                        </w:rPr>
                        <w:t xml:space="preserve"> – до вирішення спору залучається лише особа, права якої порушені;</w:t>
                      </w:r>
                    </w:p>
                  </w:txbxContent>
                </v:textbox>
              </v:shape>
            </w:pict>
          </mc:Fallback>
        </mc:AlternateContent>
      </w:r>
      <w:r w:rsidR="00E87C67">
        <w:rPr>
          <w:rFonts w:ascii="Times New Roman" w:hAnsi="Times New Roman" w:cs="Times New Roman"/>
          <w:noProof/>
          <w:sz w:val="28"/>
          <w:szCs w:val="28"/>
          <w:lang w:eastAsia="ru-RU"/>
        </w:rPr>
        <mc:AlternateContent>
          <mc:Choice Requires="wps">
            <w:drawing>
              <wp:anchor distT="0" distB="0" distL="114300" distR="114300" simplePos="0" relativeHeight="251810816" behindDoc="0" locked="0" layoutInCell="1" allowOverlap="1" wp14:anchorId="0C01E776" wp14:editId="40194C72">
                <wp:simplePos x="0" y="0"/>
                <wp:positionH relativeFrom="column">
                  <wp:posOffset>1471679</wp:posOffset>
                </wp:positionH>
                <wp:positionV relativeFrom="paragraph">
                  <wp:posOffset>5765770</wp:posOffset>
                </wp:positionV>
                <wp:extent cx="2561206" cy="3989705"/>
                <wp:effectExtent l="0" t="0" r="10795" b="10795"/>
                <wp:wrapNone/>
                <wp:docPr id="98" name="Горизонтальный свиток 98"/>
                <wp:cNvGraphicFramePr/>
                <a:graphic xmlns:a="http://schemas.openxmlformats.org/drawingml/2006/main">
                  <a:graphicData uri="http://schemas.microsoft.com/office/word/2010/wordprocessingShape">
                    <wps:wsp>
                      <wps:cNvSpPr/>
                      <wps:spPr>
                        <a:xfrm>
                          <a:off x="0" y="0"/>
                          <a:ext cx="2561206" cy="398970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BD0FC8" w:rsidRDefault="00FF3AF6" w:rsidP="00C62DCC">
                            <w:pPr>
                              <w:pStyle w:val="a5"/>
                              <w:numPr>
                                <w:ilvl w:val="0"/>
                                <w:numId w:val="8"/>
                              </w:numPr>
                              <w:spacing w:after="0" w:line="360" w:lineRule="auto"/>
                              <w:ind w:left="0" w:firstLine="993"/>
                              <w:jc w:val="both"/>
                              <w:rPr>
                                <w:rFonts w:ascii="Times New Roman" w:hAnsi="Times New Roman" w:cs="Times New Roman"/>
                                <w:sz w:val="30"/>
                                <w:szCs w:val="30"/>
                                <w:lang w:val="uk-UA"/>
                              </w:rPr>
                            </w:pPr>
                            <w:r w:rsidRPr="00BD0FC8">
                              <w:rPr>
                                <w:rFonts w:ascii="Times New Roman" w:hAnsi="Times New Roman" w:cs="Times New Roman"/>
                                <w:b/>
                                <w:sz w:val="30"/>
                                <w:szCs w:val="30"/>
                                <w:u w:val="single"/>
                                <w:lang w:val="uk-UA"/>
                              </w:rPr>
                              <w:t>Представницькі</w:t>
                            </w:r>
                            <w:r w:rsidRPr="00BD0FC8">
                              <w:rPr>
                                <w:rFonts w:ascii="Times New Roman" w:hAnsi="Times New Roman" w:cs="Times New Roman"/>
                                <w:sz w:val="30"/>
                                <w:szCs w:val="30"/>
                                <w:lang w:val="uk-UA"/>
                              </w:rPr>
                              <w:t xml:space="preserve"> – до вирішення спору залучається законний представник, адвокат чи інша особа, уповноважена на представництво інтересів особи чи колективу, права яких порушені;</w:t>
                            </w:r>
                          </w:p>
                          <w:p w:rsidR="00FF3AF6" w:rsidRPr="00BD0FC8" w:rsidRDefault="00FF3AF6" w:rsidP="00CB68B6">
                            <w:pPr>
                              <w:spacing w:after="0" w:line="360" w:lineRule="auto"/>
                              <w:jc w:val="both"/>
                              <w:rPr>
                                <w:rFonts w:ascii="Times New Roman" w:hAnsi="Times New Roman" w:cs="Times New Roman"/>
                                <w:sz w:val="30"/>
                                <w:szCs w:val="30"/>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E776" id="Горизонтальный свиток 98" o:spid="_x0000_s1076" type="#_x0000_t98" style="position:absolute;margin-left:115.9pt;margin-top:454pt;width:201.65pt;height:314.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" fillcolor="#ffd555 [2167]" strokecolor="#ffc000 [3207]" strokeweight=".5pt">
                <v:fill color2="#ffcc31 [2615]" rotate="t" colors="0 #ffdd9c;.5 #ffd78e;1 #ffd479" focus="100%" type="gradient">
                  <o:fill v:ext="view" type="gradientUnscaled"/>
                </v:fill>
                <v:stroke joinstyle="miter"/>
                <v:textbox>
                  <w:txbxContent>
                    <w:p w:rsidR="00FF3AF6" w:rsidRPr="00BD0FC8" w:rsidRDefault="00FF3AF6" w:rsidP="00C62DCC">
                      <w:pPr>
                        <w:pStyle w:val="a5"/>
                        <w:numPr>
                          <w:ilvl w:val="0"/>
                          <w:numId w:val="8"/>
                        </w:numPr>
                        <w:spacing w:after="0" w:line="360" w:lineRule="auto"/>
                        <w:ind w:left="0" w:firstLine="993"/>
                        <w:jc w:val="both"/>
                        <w:rPr>
                          <w:rFonts w:ascii="Times New Roman" w:hAnsi="Times New Roman" w:cs="Times New Roman"/>
                          <w:sz w:val="30"/>
                          <w:szCs w:val="30"/>
                          <w:lang w:val="uk-UA"/>
                        </w:rPr>
                      </w:pPr>
                      <w:r w:rsidRPr="00BD0FC8">
                        <w:rPr>
                          <w:rFonts w:ascii="Times New Roman" w:hAnsi="Times New Roman" w:cs="Times New Roman"/>
                          <w:b/>
                          <w:sz w:val="30"/>
                          <w:szCs w:val="30"/>
                          <w:u w:val="single"/>
                          <w:lang w:val="uk-UA"/>
                        </w:rPr>
                        <w:t>Представницькі</w:t>
                      </w:r>
                      <w:r w:rsidRPr="00BD0FC8">
                        <w:rPr>
                          <w:rFonts w:ascii="Times New Roman" w:hAnsi="Times New Roman" w:cs="Times New Roman"/>
                          <w:sz w:val="30"/>
                          <w:szCs w:val="30"/>
                          <w:lang w:val="uk-UA"/>
                        </w:rPr>
                        <w:t xml:space="preserve"> – до вирішення спору залучається законний представник, адвокат чи інша особа, уповноважена на представництво інтересів особи чи колективу, права яких порушені;</w:t>
                      </w:r>
                    </w:p>
                    <w:p w:rsidR="00FF3AF6" w:rsidRPr="00BD0FC8" w:rsidRDefault="00FF3AF6" w:rsidP="00CB68B6">
                      <w:pPr>
                        <w:spacing w:after="0" w:line="360" w:lineRule="auto"/>
                        <w:jc w:val="both"/>
                        <w:rPr>
                          <w:rFonts w:ascii="Times New Roman" w:hAnsi="Times New Roman" w:cs="Times New Roman"/>
                          <w:sz w:val="30"/>
                          <w:szCs w:val="30"/>
                          <w:lang w:val="uk-UA"/>
                        </w:rPr>
                      </w:pPr>
                    </w:p>
                  </w:txbxContent>
                </v:textbox>
              </v:shape>
            </w:pict>
          </mc:Fallback>
        </mc:AlternateContent>
      </w:r>
      <w:r w:rsidR="00CB68B6">
        <w:rPr>
          <w:rFonts w:ascii="Times New Roman"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235B3E72" wp14:editId="7E774FC9">
                <wp:simplePos x="0" y="0"/>
                <wp:positionH relativeFrom="column">
                  <wp:posOffset>4589268</wp:posOffset>
                </wp:positionH>
                <wp:positionV relativeFrom="paragraph">
                  <wp:posOffset>5322063</wp:posOffset>
                </wp:positionV>
                <wp:extent cx="352425" cy="704850"/>
                <wp:effectExtent l="76200" t="19050" r="85725" b="0"/>
                <wp:wrapNone/>
                <wp:docPr id="94" name="Стрелка вниз 94"/>
                <wp:cNvGraphicFramePr/>
                <a:graphic xmlns:a="http://schemas.openxmlformats.org/drawingml/2006/main">
                  <a:graphicData uri="http://schemas.microsoft.com/office/word/2010/wordprocessingShape">
                    <wps:wsp>
                      <wps:cNvSpPr/>
                      <wps:spPr>
                        <a:xfrm rot="19977843">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80E06" id="Стрелка вниз 94" o:spid="_x0000_s1026" type="#_x0000_t67" style="position:absolute;margin-left:361.35pt;margin-top:419.05pt;width:27.75pt;height:55.5pt;rotation:-1771828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" fillcolor="#f3a875 [2165]" strokecolor="#ed7d31 [3205]" strokeweight=".5pt">
                <v:fill color2="#f09558 [2613]" rotate="t" colors="0 #f7bda4;.5 #f5b195;1 #f8a581" focus="100%" type="gradient">
                  <o:fill v:ext="view" type="gradientUnscaled"/>
                </v:fill>
              </v:shape>
            </w:pict>
          </mc:Fallback>
        </mc:AlternateContent>
      </w:r>
      <w:r w:rsidR="00CB68B6">
        <w:rPr>
          <w:rFonts w:ascii="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61A9683A" wp14:editId="3B105F0C">
                <wp:simplePos x="0" y="0"/>
                <wp:positionH relativeFrom="margin">
                  <wp:posOffset>2646680</wp:posOffset>
                </wp:positionH>
                <wp:positionV relativeFrom="paragraph">
                  <wp:posOffset>5369909</wp:posOffset>
                </wp:positionV>
                <wp:extent cx="352425" cy="704850"/>
                <wp:effectExtent l="19050" t="0" r="28575" b="38100"/>
                <wp:wrapNone/>
                <wp:docPr id="95" name="Стрелка вниз 95"/>
                <wp:cNvGraphicFramePr/>
                <a:graphic xmlns:a="http://schemas.openxmlformats.org/drawingml/2006/main">
                  <a:graphicData uri="http://schemas.microsoft.com/office/word/2010/wordprocessingShape">
                    <wps:wsp>
                      <wps:cNvSpPr/>
                      <wps:spPr>
                        <a:xfrm>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6B24" id="Стрелка вниз 95" o:spid="_x0000_s1026" type="#_x0000_t67" style="position:absolute;margin-left:208.4pt;margin-top:422.85pt;width:27.75pt;height:55.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" fillcolor="#f3a875 [2165]" strokecolor="#ed7d31 [3205]" strokeweight=".5pt">
                <v:fill color2="#f09558 [2613]" rotate="t" colors="0 #f7bda4;.5 #f5b195;1 #f8a581" focus="100%" type="gradient">
                  <o:fill v:ext="view" type="gradientUnscaled"/>
                </v:fill>
                <w10:wrap anchorx="margin"/>
              </v:shape>
            </w:pict>
          </mc:Fallback>
        </mc:AlternateContent>
      </w:r>
      <w:r w:rsidR="00CB68B6">
        <w:rPr>
          <w:rFonts w:ascii="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77992F85" wp14:editId="4AC0E98B">
                <wp:simplePos x="0" y="0"/>
                <wp:positionH relativeFrom="column">
                  <wp:posOffset>626366</wp:posOffset>
                </wp:positionH>
                <wp:positionV relativeFrom="paragraph">
                  <wp:posOffset>5339896</wp:posOffset>
                </wp:positionV>
                <wp:extent cx="352425" cy="704850"/>
                <wp:effectExtent l="95250" t="0" r="66675" b="0"/>
                <wp:wrapNone/>
                <wp:docPr id="93" name="Стрелка вниз 93"/>
                <wp:cNvGraphicFramePr/>
                <a:graphic xmlns:a="http://schemas.openxmlformats.org/drawingml/2006/main">
                  <a:graphicData uri="http://schemas.microsoft.com/office/word/2010/wordprocessingShape">
                    <wps:wsp>
                      <wps:cNvSpPr/>
                      <wps:spPr>
                        <a:xfrm rot="230271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175A" id="Стрелка вниз 93" o:spid="_x0000_s1026" type="#_x0000_t67" style="position:absolute;margin-left:49.3pt;margin-top:420.45pt;width:27.75pt;height:55.5pt;rotation:2515182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" fillcolor="#f3a875 [2165]" strokecolor="#ed7d31 [3205]" strokeweight=".5pt">
                <v:fill color2="#f09558 [2613]" rotate="t" colors="0 #f7bda4;.5 #f5b195;1 #f8a581" focus="100%" type="gradient">
                  <o:fill v:ext="view" type="gradientUnscaled"/>
                </v:fill>
              </v:shape>
            </w:pict>
          </mc:Fallback>
        </mc:AlternateContent>
      </w:r>
      <w:r w:rsidR="00CB68B6">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800576" behindDoc="0" locked="0" layoutInCell="1" allowOverlap="1" wp14:anchorId="60649566" wp14:editId="0DC463BE">
                <wp:simplePos x="0" y="0"/>
                <wp:positionH relativeFrom="page">
                  <wp:posOffset>1068779</wp:posOffset>
                </wp:positionH>
                <wp:positionV relativeFrom="paragraph">
                  <wp:posOffset>4516929</wp:posOffset>
                </wp:positionV>
                <wp:extent cx="5448300" cy="712520"/>
                <wp:effectExtent l="57150" t="38100" r="57150" b="68580"/>
                <wp:wrapNone/>
                <wp:docPr id="92" name="Блок-схема: знак завершения 92"/>
                <wp:cNvGraphicFramePr/>
                <a:graphic xmlns:a="http://schemas.openxmlformats.org/drawingml/2006/main">
                  <a:graphicData uri="http://schemas.microsoft.com/office/word/2010/wordprocessingShape">
                    <wps:wsp>
                      <wps:cNvSpPr/>
                      <wps:spPr>
                        <a:xfrm>
                          <a:off x="0" y="0"/>
                          <a:ext cx="5448300" cy="712520"/>
                        </a:xfrm>
                        <a:prstGeom prst="flowChartTerminator">
                          <a:avLst/>
                        </a:prstGeom>
                      </wps:spPr>
                      <wps:style>
                        <a:lnRef idx="0">
                          <a:schemeClr val="accent2"/>
                        </a:lnRef>
                        <a:fillRef idx="3">
                          <a:schemeClr val="accent2"/>
                        </a:fillRef>
                        <a:effectRef idx="3">
                          <a:schemeClr val="accent2"/>
                        </a:effectRef>
                        <a:fontRef idx="minor">
                          <a:schemeClr val="lt1"/>
                        </a:fontRef>
                      </wps:style>
                      <wps:txbx>
                        <w:txbxContent>
                          <w:p w:rsidR="00FF3AF6" w:rsidRPr="00CB68B6" w:rsidRDefault="00FF3AF6" w:rsidP="00C62DCC">
                            <w:pPr>
                              <w:pStyle w:val="a5"/>
                              <w:numPr>
                                <w:ilvl w:val="0"/>
                                <w:numId w:val="7"/>
                              </w:numPr>
                              <w:spacing w:after="0" w:line="360" w:lineRule="auto"/>
                              <w:jc w:val="center"/>
                              <w:rPr>
                                <w:rFonts w:ascii="Times New Roman" w:hAnsi="Times New Roman" w:cs="Times New Roman"/>
                                <w:b/>
                                <w:sz w:val="48"/>
                                <w:szCs w:val="48"/>
                                <w:lang w:val="uk-UA"/>
                              </w:rPr>
                            </w:pPr>
                            <w:r>
                              <w:rPr>
                                <w:rFonts w:ascii="Times New Roman" w:hAnsi="Times New Roman" w:cs="Times New Roman"/>
                                <w:b/>
                                <w:sz w:val="48"/>
                                <w:szCs w:val="48"/>
                                <w:lang w:val="uk-UA"/>
                              </w:rPr>
                              <w:t xml:space="preserve"> </w:t>
                            </w:r>
                            <w:r w:rsidRPr="00CB68B6">
                              <w:rPr>
                                <w:rFonts w:ascii="Times New Roman" w:hAnsi="Times New Roman" w:cs="Times New Roman"/>
                                <w:b/>
                                <w:sz w:val="48"/>
                                <w:szCs w:val="48"/>
                                <w:lang w:val="uk-UA"/>
                              </w:rPr>
                              <w:t>За кількістю осіб:</w:t>
                            </w:r>
                          </w:p>
                          <w:p w:rsidR="00FF3AF6" w:rsidRPr="00CB68B6" w:rsidRDefault="00FF3AF6" w:rsidP="00CB68B6">
                            <w:pPr>
                              <w:spacing w:after="0" w:line="360" w:lineRule="auto"/>
                              <w:jc w:val="center"/>
                              <w:rPr>
                                <w:rFonts w:ascii="Times New Roman" w:hAnsi="Times New Roman" w:cs="Times New Roman"/>
                                <w:b/>
                                <w:sz w:val="48"/>
                                <w:szCs w:val="4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9566" id="Блок-схема: знак завершения 92" o:spid="_x0000_s1077" type="#_x0000_t116" style="position:absolute;margin-left:84.15pt;margin-top:355.65pt;width:429pt;height:56.1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" fillcolor="#ee853d [3029]" stroked="f">
                <v:fill color2="#ec7a2d [3173]" rotate="t" colors="0 #f18c55;.5 #f67b28;1 #e56b17" focus="100%" type="gradient">
                  <o:fill v:ext="view" type="gradientUnscaled"/>
                </v:fill>
                <v:shadow on="t" color="black" opacity="41287f" offset="0,1.5pt"/>
                <v:textbox>
                  <w:txbxContent>
                    <w:p w:rsidR="00FF3AF6" w:rsidRPr="00CB68B6" w:rsidRDefault="00FF3AF6" w:rsidP="00C62DCC">
                      <w:pPr>
                        <w:pStyle w:val="a5"/>
                        <w:numPr>
                          <w:ilvl w:val="0"/>
                          <w:numId w:val="7"/>
                        </w:numPr>
                        <w:spacing w:after="0" w:line="360" w:lineRule="auto"/>
                        <w:jc w:val="center"/>
                        <w:rPr>
                          <w:rFonts w:ascii="Times New Roman" w:hAnsi="Times New Roman" w:cs="Times New Roman"/>
                          <w:b/>
                          <w:sz w:val="48"/>
                          <w:szCs w:val="48"/>
                          <w:lang w:val="uk-UA"/>
                        </w:rPr>
                      </w:pPr>
                      <w:r>
                        <w:rPr>
                          <w:rFonts w:ascii="Times New Roman" w:hAnsi="Times New Roman" w:cs="Times New Roman"/>
                          <w:b/>
                          <w:sz w:val="48"/>
                          <w:szCs w:val="48"/>
                          <w:lang w:val="uk-UA"/>
                        </w:rPr>
                        <w:t xml:space="preserve"> </w:t>
                      </w:r>
                      <w:r w:rsidRPr="00CB68B6">
                        <w:rPr>
                          <w:rFonts w:ascii="Times New Roman" w:hAnsi="Times New Roman" w:cs="Times New Roman"/>
                          <w:b/>
                          <w:sz w:val="48"/>
                          <w:szCs w:val="48"/>
                          <w:lang w:val="uk-UA"/>
                        </w:rPr>
                        <w:t>За кількістю осіб:</w:t>
                      </w:r>
                    </w:p>
                    <w:p w:rsidR="00FF3AF6" w:rsidRPr="00CB68B6" w:rsidRDefault="00FF3AF6" w:rsidP="00CB68B6">
                      <w:pPr>
                        <w:spacing w:after="0" w:line="360" w:lineRule="auto"/>
                        <w:jc w:val="center"/>
                        <w:rPr>
                          <w:rFonts w:ascii="Times New Roman" w:hAnsi="Times New Roman" w:cs="Times New Roman"/>
                          <w:b/>
                          <w:sz w:val="48"/>
                          <w:szCs w:val="48"/>
                          <w:lang w:val="uk-UA"/>
                        </w:rPr>
                      </w:pPr>
                    </w:p>
                  </w:txbxContent>
                </v:textbox>
                <w10:wrap anchorx="page"/>
              </v:shape>
            </w:pict>
          </mc:Fallback>
        </mc:AlternateContent>
      </w:r>
      <w:r w:rsidR="00FE78B9">
        <w:rPr>
          <w:rFonts w:ascii="Times New Roman" w:hAnsi="Times New Roman" w:cs="Times New Roman"/>
          <w:noProof/>
          <w:sz w:val="28"/>
          <w:szCs w:val="28"/>
          <w:lang w:eastAsia="ru-RU"/>
        </w:rPr>
        <mc:AlternateContent>
          <mc:Choice Requires="wps">
            <w:drawing>
              <wp:anchor distT="0" distB="0" distL="114300" distR="114300" simplePos="0" relativeHeight="251792384" behindDoc="0" locked="0" layoutInCell="1" allowOverlap="1" wp14:anchorId="5EFF7148" wp14:editId="08A9D231">
                <wp:simplePos x="0" y="0"/>
                <wp:positionH relativeFrom="column">
                  <wp:posOffset>1685925</wp:posOffset>
                </wp:positionH>
                <wp:positionV relativeFrom="paragraph">
                  <wp:posOffset>989966</wp:posOffset>
                </wp:positionV>
                <wp:extent cx="352425" cy="704850"/>
                <wp:effectExtent l="95250" t="0" r="66675" b="0"/>
                <wp:wrapNone/>
                <wp:docPr id="88" name="Стрелка вниз 88"/>
                <wp:cNvGraphicFramePr/>
                <a:graphic xmlns:a="http://schemas.openxmlformats.org/drawingml/2006/main">
                  <a:graphicData uri="http://schemas.microsoft.com/office/word/2010/wordprocessingShape">
                    <wps:wsp>
                      <wps:cNvSpPr/>
                      <wps:spPr>
                        <a:xfrm rot="230271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CCE94" id="Стрелка вниз 88" o:spid="_x0000_s1026" type="#_x0000_t67" style="position:absolute;margin-left:132.75pt;margin-top:77.95pt;width:27.75pt;height:55.5pt;rotation:251518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" fillcolor="#f3a875 [2165]" strokecolor="#ed7d31 [3205]" strokeweight=".5pt">
                <v:fill color2="#f09558 [2613]" rotate="t" colors="0 #f7bda4;.5 #f5b195;1 #f8a581" focus="100%" type="gradient">
                  <o:fill v:ext="view" type="gradientUnscaled"/>
                </v:fill>
              </v:shape>
            </w:pict>
          </mc:Fallback>
        </mc:AlternateContent>
      </w:r>
      <w:r w:rsidR="00FE78B9">
        <w:rPr>
          <w:rFonts w:ascii="Times New Roman"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1F00B269" wp14:editId="78C91858">
                <wp:simplePos x="0" y="0"/>
                <wp:positionH relativeFrom="column">
                  <wp:posOffset>3362325</wp:posOffset>
                </wp:positionH>
                <wp:positionV relativeFrom="paragraph">
                  <wp:posOffset>1009015</wp:posOffset>
                </wp:positionV>
                <wp:extent cx="352425" cy="704850"/>
                <wp:effectExtent l="76200" t="19050" r="85725" b="0"/>
                <wp:wrapNone/>
                <wp:docPr id="89" name="Стрелка вниз 89"/>
                <wp:cNvGraphicFramePr/>
                <a:graphic xmlns:a="http://schemas.openxmlformats.org/drawingml/2006/main">
                  <a:graphicData uri="http://schemas.microsoft.com/office/word/2010/wordprocessingShape">
                    <wps:wsp>
                      <wps:cNvSpPr/>
                      <wps:spPr>
                        <a:xfrm rot="19977843">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AFEB" id="Стрелка вниз 89" o:spid="_x0000_s1026" type="#_x0000_t67" style="position:absolute;margin-left:264.75pt;margin-top:79.45pt;width:27.75pt;height:55.5pt;rotation:-1771828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" fillcolor="#f3a875 [2165]" strokecolor="#ed7d31 [3205]" strokeweight=".5pt">
                <v:fill color2="#f09558 [2613]" rotate="t" colors="0 #f7bda4;.5 #f5b195;1 #f8a581" focus="100%" type="gradient">
                  <o:fill v:ext="view" type="gradientUnscaled"/>
                </v:fill>
              </v:shape>
            </w:pict>
          </mc:Fallback>
        </mc:AlternateContent>
      </w:r>
      <w:r w:rsidR="00FE78B9">
        <w:rPr>
          <w:rFonts w:ascii="Times New Roman"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1439A8D8" wp14:editId="030F2CE8">
                <wp:simplePos x="0" y="0"/>
                <wp:positionH relativeFrom="margin">
                  <wp:align>right</wp:align>
                </wp:positionH>
                <wp:positionV relativeFrom="paragraph">
                  <wp:posOffset>1661160</wp:posOffset>
                </wp:positionV>
                <wp:extent cx="2981325" cy="2457450"/>
                <wp:effectExtent l="0" t="0" r="28575" b="19050"/>
                <wp:wrapNone/>
                <wp:docPr id="91" name="Горизонтальный свиток 91"/>
                <wp:cNvGraphicFramePr/>
                <a:graphic xmlns:a="http://schemas.openxmlformats.org/drawingml/2006/main">
                  <a:graphicData uri="http://schemas.microsoft.com/office/word/2010/wordprocessingShape">
                    <wps:wsp>
                      <wps:cNvSpPr/>
                      <wps:spPr>
                        <a:xfrm>
                          <a:off x="0" y="0"/>
                          <a:ext cx="2981325" cy="245745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FE78B9" w:rsidRDefault="00FF3AF6" w:rsidP="00C62DCC">
                            <w:pPr>
                              <w:pStyle w:val="a5"/>
                              <w:numPr>
                                <w:ilvl w:val="0"/>
                                <w:numId w:val="6"/>
                              </w:numPr>
                              <w:spacing w:after="0" w:line="360" w:lineRule="auto"/>
                              <w:ind w:left="0" w:firstLine="993"/>
                              <w:jc w:val="both"/>
                              <w:rPr>
                                <w:rFonts w:ascii="Times New Roman" w:hAnsi="Times New Roman" w:cs="Times New Roman"/>
                                <w:sz w:val="32"/>
                                <w:szCs w:val="32"/>
                                <w:lang w:val="uk-UA"/>
                              </w:rPr>
                            </w:pPr>
                            <w:r w:rsidRPr="00FE78B9">
                              <w:rPr>
                                <w:rFonts w:ascii="Times New Roman" w:hAnsi="Times New Roman" w:cs="Times New Roman"/>
                                <w:b/>
                                <w:sz w:val="32"/>
                                <w:szCs w:val="32"/>
                                <w:u w:val="single"/>
                                <w:lang w:val="uk-UA"/>
                              </w:rPr>
                              <w:t>Міжнародні</w:t>
                            </w:r>
                            <w:r w:rsidRPr="00FE78B9">
                              <w:rPr>
                                <w:rFonts w:ascii="Times New Roman" w:hAnsi="Times New Roman" w:cs="Times New Roman"/>
                                <w:sz w:val="32"/>
                                <w:szCs w:val="32"/>
                                <w:lang w:val="uk-UA"/>
                              </w:rPr>
                              <w:t xml:space="preserve"> – спір вирішується суб’єктом міжнародного права поза межами України (ЄСПЛ).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9A8D8" id="Горизонтальный свиток 91" o:spid="_x0000_s1078" type="#_x0000_t98" style="position:absolute;margin-left:183.55pt;margin-top:130.8pt;width:234.75pt;height:193.5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" fillcolor="#ffd555 [2167]" strokecolor="#ffc000 [3207]" strokeweight=".5pt">
                <v:fill color2="#ffcc31 [2615]" rotate="t" colors="0 #ffdd9c;.5 #ffd78e;1 #ffd479" focus="100%" type="gradient">
                  <o:fill v:ext="view" type="gradientUnscaled"/>
                </v:fill>
                <v:stroke joinstyle="miter"/>
                <v:textbox>
                  <w:txbxContent>
                    <w:p w:rsidR="00FF3AF6" w:rsidRPr="00FE78B9" w:rsidRDefault="00FF3AF6" w:rsidP="00C62DCC">
                      <w:pPr>
                        <w:pStyle w:val="a5"/>
                        <w:numPr>
                          <w:ilvl w:val="0"/>
                          <w:numId w:val="6"/>
                        </w:numPr>
                        <w:spacing w:after="0" w:line="360" w:lineRule="auto"/>
                        <w:ind w:left="0" w:firstLine="993"/>
                        <w:jc w:val="both"/>
                        <w:rPr>
                          <w:rFonts w:ascii="Times New Roman" w:hAnsi="Times New Roman" w:cs="Times New Roman"/>
                          <w:sz w:val="32"/>
                          <w:szCs w:val="32"/>
                          <w:lang w:val="uk-UA"/>
                        </w:rPr>
                      </w:pPr>
                      <w:r w:rsidRPr="00FE78B9">
                        <w:rPr>
                          <w:rFonts w:ascii="Times New Roman" w:hAnsi="Times New Roman" w:cs="Times New Roman"/>
                          <w:b/>
                          <w:sz w:val="32"/>
                          <w:szCs w:val="32"/>
                          <w:u w:val="single"/>
                          <w:lang w:val="uk-UA"/>
                        </w:rPr>
                        <w:t>Міжнародні</w:t>
                      </w:r>
                      <w:r w:rsidRPr="00FE78B9">
                        <w:rPr>
                          <w:rFonts w:ascii="Times New Roman" w:hAnsi="Times New Roman" w:cs="Times New Roman"/>
                          <w:sz w:val="32"/>
                          <w:szCs w:val="32"/>
                          <w:lang w:val="uk-UA"/>
                        </w:rPr>
                        <w:t xml:space="preserve"> – спір вирішується суб’єктом міжнародного права поза межами України (ЄСПЛ).</w:t>
                      </w:r>
                    </w:p>
                  </w:txbxContent>
                </v:textbox>
                <w10:wrap anchorx="margin"/>
              </v:shape>
            </w:pict>
          </mc:Fallback>
        </mc:AlternateContent>
      </w:r>
      <w:r w:rsidR="00FE78B9">
        <w:rPr>
          <w:rFonts w:ascii="Times New Roman"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281D8022" wp14:editId="0EC94F21">
                <wp:simplePos x="0" y="0"/>
                <wp:positionH relativeFrom="column">
                  <wp:posOffset>-403860</wp:posOffset>
                </wp:positionH>
                <wp:positionV relativeFrom="paragraph">
                  <wp:posOffset>1718309</wp:posOffset>
                </wp:positionV>
                <wp:extent cx="2981325" cy="2409825"/>
                <wp:effectExtent l="0" t="0" r="28575" b="28575"/>
                <wp:wrapNone/>
                <wp:docPr id="90" name="Горизонтальный свиток 90"/>
                <wp:cNvGraphicFramePr/>
                <a:graphic xmlns:a="http://schemas.openxmlformats.org/drawingml/2006/main">
                  <a:graphicData uri="http://schemas.microsoft.com/office/word/2010/wordprocessingShape">
                    <wps:wsp>
                      <wps:cNvSpPr/>
                      <wps:spPr>
                        <a:xfrm>
                          <a:off x="0" y="0"/>
                          <a:ext cx="2981325" cy="240982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FE78B9" w:rsidRDefault="00FF3AF6" w:rsidP="00C62DCC">
                            <w:pPr>
                              <w:pStyle w:val="a5"/>
                              <w:numPr>
                                <w:ilvl w:val="0"/>
                                <w:numId w:val="6"/>
                              </w:numPr>
                              <w:spacing w:after="0" w:line="360" w:lineRule="auto"/>
                              <w:ind w:left="0" w:firstLine="993"/>
                              <w:jc w:val="both"/>
                              <w:rPr>
                                <w:rFonts w:ascii="Times New Roman" w:hAnsi="Times New Roman" w:cs="Times New Roman"/>
                                <w:sz w:val="32"/>
                                <w:szCs w:val="32"/>
                                <w:lang w:val="uk-UA"/>
                              </w:rPr>
                            </w:pPr>
                            <w:r w:rsidRPr="00FE78B9">
                              <w:rPr>
                                <w:rFonts w:ascii="Times New Roman" w:hAnsi="Times New Roman" w:cs="Times New Roman"/>
                                <w:b/>
                                <w:sz w:val="32"/>
                                <w:szCs w:val="32"/>
                                <w:u w:val="single"/>
                                <w:lang w:val="uk-UA"/>
                              </w:rPr>
                              <w:t>Національні</w:t>
                            </w:r>
                            <w:r w:rsidRPr="00FE78B9">
                              <w:rPr>
                                <w:rFonts w:ascii="Times New Roman" w:hAnsi="Times New Roman" w:cs="Times New Roman"/>
                                <w:sz w:val="32"/>
                                <w:szCs w:val="32"/>
                                <w:lang w:val="uk-UA"/>
                              </w:rPr>
                              <w:t xml:space="preserve"> – спір вирішується в межах України резидентами України (органи судової влади трьох ланок, КТС);</w:t>
                            </w:r>
                          </w:p>
                          <w:p w:rsidR="00FF3AF6" w:rsidRPr="00FE78B9" w:rsidRDefault="00FF3AF6" w:rsidP="00FE78B9">
                            <w:pPr>
                              <w:spacing w:after="0" w:line="360" w:lineRule="auto"/>
                              <w:jc w:val="both"/>
                              <w:rPr>
                                <w:rFonts w:ascii="Times New Roman" w:hAnsi="Times New Roman" w:cs="Times New Roman"/>
                                <w:sz w:val="32"/>
                                <w:szCs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D8022" id="Горизонтальный свиток 90" o:spid="_x0000_s1079" type="#_x0000_t98" style="position:absolute;margin-left:-31.8pt;margin-top:135.3pt;width:234.75pt;height:189.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" fillcolor="#ffd555 [2167]" strokecolor="#ffc000 [3207]" strokeweight=".5pt">
                <v:fill color2="#ffcc31 [2615]" rotate="t" colors="0 #ffdd9c;.5 #ffd78e;1 #ffd479" focus="100%" type="gradient">
                  <o:fill v:ext="view" type="gradientUnscaled"/>
                </v:fill>
                <v:stroke joinstyle="miter"/>
                <v:textbox>
                  <w:txbxContent>
                    <w:p w:rsidR="00FF3AF6" w:rsidRPr="00FE78B9" w:rsidRDefault="00FF3AF6" w:rsidP="00C62DCC">
                      <w:pPr>
                        <w:pStyle w:val="a5"/>
                        <w:numPr>
                          <w:ilvl w:val="0"/>
                          <w:numId w:val="6"/>
                        </w:numPr>
                        <w:spacing w:after="0" w:line="360" w:lineRule="auto"/>
                        <w:ind w:left="0" w:firstLine="993"/>
                        <w:jc w:val="both"/>
                        <w:rPr>
                          <w:rFonts w:ascii="Times New Roman" w:hAnsi="Times New Roman" w:cs="Times New Roman"/>
                          <w:sz w:val="32"/>
                          <w:szCs w:val="32"/>
                          <w:lang w:val="uk-UA"/>
                        </w:rPr>
                      </w:pPr>
                      <w:r w:rsidRPr="00FE78B9">
                        <w:rPr>
                          <w:rFonts w:ascii="Times New Roman" w:hAnsi="Times New Roman" w:cs="Times New Roman"/>
                          <w:b/>
                          <w:sz w:val="32"/>
                          <w:szCs w:val="32"/>
                          <w:u w:val="single"/>
                          <w:lang w:val="uk-UA"/>
                        </w:rPr>
                        <w:t>Національні</w:t>
                      </w:r>
                      <w:r w:rsidRPr="00FE78B9">
                        <w:rPr>
                          <w:rFonts w:ascii="Times New Roman" w:hAnsi="Times New Roman" w:cs="Times New Roman"/>
                          <w:sz w:val="32"/>
                          <w:szCs w:val="32"/>
                          <w:lang w:val="uk-UA"/>
                        </w:rPr>
                        <w:t xml:space="preserve"> – спір вирішується в межах України резидентами України (органи судової влади трьох ланок, КТС);</w:t>
                      </w:r>
                    </w:p>
                    <w:p w:rsidR="00FF3AF6" w:rsidRPr="00FE78B9" w:rsidRDefault="00FF3AF6" w:rsidP="00FE78B9">
                      <w:pPr>
                        <w:spacing w:after="0" w:line="360" w:lineRule="auto"/>
                        <w:jc w:val="both"/>
                        <w:rPr>
                          <w:rFonts w:ascii="Times New Roman" w:hAnsi="Times New Roman" w:cs="Times New Roman"/>
                          <w:sz w:val="32"/>
                          <w:szCs w:val="32"/>
                          <w:lang w:val="uk-UA"/>
                        </w:rPr>
                      </w:pPr>
                    </w:p>
                  </w:txbxContent>
                </v:textbox>
              </v:shape>
            </w:pict>
          </mc:Fallback>
        </mc:AlternateContent>
      </w:r>
      <w:r w:rsidR="0081797E">
        <w:rPr>
          <w:rFonts w:ascii="Times New Roman" w:hAnsi="Times New Roman" w:cs="Times New Roman"/>
          <w:sz w:val="28"/>
          <w:szCs w:val="28"/>
          <w:lang w:val="uk-UA"/>
        </w:rPr>
        <w:t xml:space="preserve">                                                                                                                                                           </w:t>
      </w:r>
    </w:p>
    <w:p w:rsidR="0081797E" w:rsidRDefault="00E95CE6"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341248" behindDoc="0" locked="0" layoutInCell="1" allowOverlap="1" wp14:anchorId="50906DEC" wp14:editId="4FD5CFF9">
                <wp:simplePos x="0" y="0"/>
                <wp:positionH relativeFrom="margin">
                  <wp:posOffset>-209550</wp:posOffset>
                </wp:positionH>
                <wp:positionV relativeFrom="paragraph">
                  <wp:posOffset>108585</wp:posOffset>
                </wp:positionV>
                <wp:extent cx="2981325" cy="1933575"/>
                <wp:effectExtent l="0" t="0" r="28575" b="28575"/>
                <wp:wrapNone/>
                <wp:docPr id="419" name="Горизонтальный свиток 419"/>
                <wp:cNvGraphicFramePr/>
                <a:graphic xmlns:a="http://schemas.openxmlformats.org/drawingml/2006/main">
                  <a:graphicData uri="http://schemas.microsoft.com/office/word/2010/wordprocessingShape">
                    <wps:wsp>
                      <wps:cNvSpPr/>
                      <wps:spPr>
                        <a:xfrm>
                          <a:off x="0" y="0"/>
                          <a:ext cx="2981325" cy="19335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E95CE6" w:rsidRDefault="00FF3AF6" w:rsidP="00C62DCC">
                            <w:pPr>
                              <w:pStyle w:val="a5"/>
                              <w:numPr>
                                <w:ilvl w:val="0"/>
                                <w:numId w:val="6"/>
                              </w:numPr>
                              <w:spacing w:after="0" w:line="240" w:lineRule="atLeast"/>
                              <w:ind w:left="0" w:firstLine="993"/>
                              <w:jc w:val="both"/>
                              <w:rPr>
                                <w:rFonts w:ascii="Times New Roman" w:hAnsi="Times New Roman" w:cs="Times New Roman"/>
                                <w:sz w:val="28"/>
                                <w:lang w:val="uk-UA"/>
                              </w:rPr>
                            </w:pPr>
                            <w:r w:rsidRPr="00E95CE6">
                              <w:rPr>
                                <w:rFonts w:ascii="Times New Roman" w:hAnsi="Times New Roman" w:cs="Times New Roman"/>
                                <w:b/>
                                <w:sz w:val="28"/>
                                <w:lang w:val="uk-UA"/>
                              </w:rPr>
                              <w:t>Національні</w:t>
                            </w:r>
                            <w:r w:rsidRPr="00087E60">
                              <w:rPr>
                                <w:rFonts w:ascii="Times New Roman" w:hAnsi="Times New Roman" w:cs="Times New Roman"/>
                                <w:sz w:val="28"/>
                                <w:lang w:val="uk-UA"/>
                              </w:rPr>
                              <w:t xml:space="preserve"> – спір вирішується в межах України резидентами України (органи судової влади трьох ланок, КТС);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6DEC" id="Горизонтальный свиток 419" o:spid="_x0000_s1080" type="#_x0000_t98" style="position:absolute;margin-left:-16.5pt;margin-top:8.55pt;width:234.75pt;height:152.25pt;z-index:2523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" fillcolor="#ffd555 [2167]" strokecolor="#ffc000 [3207]" strokeweight=".5pt">
                <v:fill color2="#ffcc31 [2615]" rotate="t" colors="0 #ffdd9c;.5 #ffd78e;1 #ffd479" focus="100%" type="gradient">
                  <o:fill v:ext="view" type="gradientUnscaled"/>
                </v:fill>
                <v:stroke joinstyle="miter"/>
                <v:textbox>
                  <w:txbxContent>
                    <w:p w:rsidR="00FF3AF6" w:rsidRPr="00E95CE6" w:rsidRDefault="00FF3AF6" w:rsidP="00C62DCC">
                      <w:pPr>
                        <w:pStyle w:val="a5"/>
                        <w:numPr>
                          <w:ilvl w:val="0"/>
                          <w:numId w:val="6"/>
                        </w:numPr>
                        <w:spacing w:after="0" w:line="240" w:lineRule="atLeast"/>
                        <w:ind w:left="0" w:firstLine="993"/>
                        <w:jc w:val="both"/>
                        <w:rPr>
                          <w:rFonts w:ascii="Times New Roman" w:hAnsi="Times New Roman" w:cs="Times New Roman"/>
                          <w:sz w:val="28"/>
                          <w:lang w:val="uk-UA"/>
                        </w:rPr>
                      </w:pPr>
                      <w:r w:rsidRPr="00E95CE6">
                        <w:rPr>
                          <w:rFonts w:ascii="Times New Roman" w:hAnsi="Times New Roman" w:cs="Times New Roman"/>
                          <w:b/>
                          <w:sz w:val="28"/>
                          <w:lang w:val="uk-UA"/>
                        </w:rPr>
                        <w:t>Національні</w:t>
                      </w:r>
                      <w:r w:rsidRPr="00087E60">
                        <w:rPr>
                          <w:rFonts w:ascii="Times New Roman" w:hAnsi="Times New Roman" w:cs="Times New Roman"/>
                          <w:sz w:val="28"/>
                          <w:lang w:val="uk-UA"/>
                        </w:rPr>
                        <w:t xml:space="preserve"> – спір вирішується в межах України резидентами України (органи судової влади трьох ланок, КТС);</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43296" behindDoc="0" locked="0" layoutInCell="1" allowOverlap="1" wp14:anchorId="50906DEC" wp14:editId="4FD5CFF9">
                <wp:simplePos x="0" y="0"/>
                <wp:positionH relativeFrom="margin">
                  <wp:align>right</wp:align>
                </wp:positionH>
                <wp:positionV relativeFrom="paragraph">
                  <wp:posOffset>13335</wp:posOffset>
                </wp:positionV>
                <wp:extent cx="2981325" cy="1933575"/>
                <wp:effectExtent l="0" t="0" r="28575" b="28575"/>
                <wp:wrapNone/>
                <wp:docPr id="420" name="Горизонтальный свиток 420"/>
                <wp:cNvGraphicFramePr/>
                <a:graphic xmlns:a="http://schemas.openxmlformats.org/drawingml/2006/main">
                  <a:graphicData uri="http://schemas.microsoft.com/office/word/2010/wordprocessingShape">
                    <wps:wsp>
                      <wps:cNvSpPr/>
                      <wps:spPr>
                        <a:xfrm>
                          <a:off x="0" y="0"/>
                          <a:ext cx="2981325" cy="1933575"/>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E95CE6" w:rsidRDefault="00FF3AF6" w:rsidP="00C62DCC">
                            <w:pPr>
                              <w:pStyle w:val="a5"/>
                              <w:numPr>
                                <w:ilvl w:val="0"/>
                                <w:numId w:val="6"/>
                              </w:numPr>
                              <w:spacing w:after="0" w:line="240" w:lineRule="atLeast"/>
                              <w:ind w:left="0" w:firstLine="993"/>
                              <w:jc w:val="both"/>
                              <w:rPr>
                                <w:rFonts w:ascii="Times New Roman" w:hAnsi="Times New Roman" w:cs="Times New Roman"/>
                                <w:sz w:val="28"/>
                                <w:lang w:val="uk-UA"/>
                              </w:rPr>
                            </w:pPr>
                            <w:r w:rsidRPr="00E95CE6">
                              <w:rPr>
                                <w:rFonts w:ascii="Times New Roman" w:hAnsi="Times New Roman" w:cs="Times New Roman"/>
                                <w:b/>
                                <w:sz w:val="28"/>
                                <w:lang w:val="uk-UA"/>
                              </w:rPr>
                              <w:t>Міжнародні</w:t>
                            </w:r>
                            <w:r w:rsidRPr="00087E60">
                              <w:rPr>
                                <w:rFonts w:ascii="Times New Roman" w:hAnsi="Times New Roman" w:cs="Times New Roman"/>
                                <w:sz w:val="28"/>
                                <w:lang w:val="uk-UA"/>
                              </w:rPr>
                              <w:t xml:space="preserve"> – спір вирішується суб’єктом міжнародного права поза межами України (ЄСПЛ)</w:t>
                            </w:r>
                            <w:r>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6DEC" id="Горизонтальный свиток 420" o:spid="_x0000_s1081" type="#_x0000_t98" style="position:absolute;margin-left:183.55pt;margin-top:1.05pt;width:234.75pt;height:152.25pt;z-index:25234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" fillcolor="#ffd555 [2167]" strokecolor="#ffc000 [3207]" strokeweight=".5pt">
                <v:fill color2="#ffcc31 [2615]" rotate="t" colors="0 #ffdd9c;.5 #ffd78e;1 #ffd479" focus="100%" type="gradient">
                  <o:fill v:ext="view" type="gradientUnscaled"/>
                </v:fill>
                <v:stroke joinstyle="miter"/>
                <v:textbox>
                  <w:txbxContent>
                    <w:p w:rsidR="00FF3AF6" w:rsidRPr="00E95CE6" w:rsidRDefault="00FF3AF6" w:rsidP="00C62DCC">
                      <w:pPr>
                        <w:pStyle w:val="a5"/>
                        <w:numPr>
                          <w:ilvl w:val="0"/>
                          <w:numId w:val="6"/>
                        </w:numPr>
                        <w:spacing w:after="0" w:line="240" w:lineRule="atLeast"/>
                        <w:ind w:left="0" w:firstLine="993"/>
                        <w:jc w:val="both"/>
                        <w:rPr>
                          <w:rFonts w:ascii="Times New Roman" w:hAnsi="Times New Roman" w:cs="Times New Roman"/>
                          <w:sz w:val="28"/>
                          <w:lang w:val="uk-UA"/>
                        </w:rPr>
                      </w:pPr>
                      <w:r w:rsidRPr="00E95CE6">
                        <w:rPr>
                          <w:rFonts w:ascii="Times New Roman" w:hAnsi="Times New Roman" w:cs="Times New Roman"/>
                          <w:b/>
                          <w:sz w:val="28"/>
                          <w:lang w:val="uk-UA"/>
                        </w:rPr>
                        <w:t>Міжнародні</w:t>
                      </w:r>
                      <w:r w:rsidRPr="00087E60">
                        <w:rPr>
                          <w:rFonts w:ascii="Times New Roman" w:hAnsi="Times New Roman" w:cs="Times New Roman"/>
                          <w:sz w:val="28"/>
                          <w:lang w:val="uk-UA"/>
                        </w:rPr>
                        <w:t xml:space="preserve"> – спір вирішується суб’єктом міжнародного права поза межами України (ЄСПЛ)</w:t>
                      </w:r>
                      <w:r>
                        <w:rPr>
                          <w:rFonts w:ascii="Times New Roman" w:hAnsi="Times New Roman" w:cs="Times New Roman"/>
                          <w:sz w:val="28"/>
                          <w:lang w:val="uk-UA"/>
                        </w:rPr>
                        <w:t>.</w:t>
                      </w:r>
                    </w:p>
                  </w:txbxContent>
                </v:textbox>
                <w10:wrap anchorx="margin"/>
              </v:shape>
            </w:pict>
          </mc:Fallback>
        </mc:AlternateContent>
      </w: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E95CE6"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47392" behindDoc="0" locked="0" layoutInCell="1" allowOverlap="1" wp14:anchorId="56891748" wp14:editId="644EFA33">
                <wp:simplePos x="0" y="0"/>
                <wp:positionH relativeFrom="column">
                  <wp:posOffset>-209550</wp:posOffset>
                </wp:positionH>
                <wp:positionV relativeFrom="paragraph">
                  <wp:posOffset>139065</wp:posOffset>
                </wp:positionV>
                <wp:extent cx="489098" cy="807838"/>
                <wp:effectExtent l="76200" t="38100" r="63500" b="68580"/>
                <wp:wrapNone/>
                <wp:docPr id="422" name="Выгнутая влево стрелка 422"/>
                <wp:cNvGraphicFramePr/>
                <a:graphic xmlns:a="http://schemas.openxmlformats.org/drawingml/2006/main">
                  <a:graphicData uri="http://schemas.microsoft.com/office/word/2010/wordprocessingShape">
                    <wps:wsp>
                      <wps:cNvSpPr/>
                      <wps:spPr>
                        <a:xfrm>
                          <a:off x="0" y="0"/>
                          <a:ext cx="489098" cy="807838"/>
                        </a:xfrm>
                        <a:prstGeom prst="curvedRightArrow">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1F626" id="Выгнутая влево стрелка 422" o:spid="_x0000_s1026" type="#_x0000_t102" style="position:absolute;margin-left:-16.5pt;margin-top:10.95pt;width:38.5pt;height:63.6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" adj="15061,19965,16200" fillcolor="#aaa [3030]" stroked="f">
                <v:fill color2="#a3a3a3 [3174]" rotate="t" colors="0 #afafaf;.5 #a5a5a5;1 #929292" focus="100%" type="gradient">
                  <o:fill v:ext="view" type="gradientUnscaled"/>
                </v:fill>
                <v:shadow on="t" color="black" opacity="41287f" offset="0,1.5pt"/>
              </v:shape>
            </w:pict>
          </mc:Fallback>
        </mc:AlternateContent>
      </w:r>
    </w:p>
    <w:p w:rsidR="0081797E" w:rsidRDefault="00E95CE6" w:rsidP="00DF0E1A">
      <w:pPr>
        <w:tabs>
          <w:tab w:val="left" w:pos="6600"/>
        </w:tabs>
        <w:rPr>
          <w:rFonts w:ascii="Times New Roman" w:hAnsi="Times New Roman" w:cs="Times New Roman"/>
          <w:sz w:val="28"/>
          <w:szCs w:val="28"/>
          <w:lang w:val="uk-UA"/>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2345344" behindDoc="0" locked="0" layoutInCell="1" allowOverlap="1" wp14:anchorId="2909C9CB" wp14:editId="778F3F91">
                <wp:simplePos x="0" y="0"/>
                <wp:positionH relativeFrom="margin">
                  <wp:posOffset>358140</wp:posOffset>
                </wp:positionH>
                <wp:positionV relativeFrom="paragraph">
                  <wp:posOffset>148590</wp:posOffset>
                </wp:positionV>
                <wp:extent cx="5648325" cy="714375"/>
                <wp:effectExtent l="57150" t="38100" r="66675" b="85725"/>
                <wp:wrapNone/>
                <wp:docPr id="421" name="Блок-схема: знак завершения 421"/>
                <wp:cNvGraphicFramePr/>
                <a:graphic xmlns:a="http://schemas.openxmlformats.org/drawingml/2006/main">
                  <a:graphicData uri="http://schemas.microsoft.com/office/word/2010/wordprocessingShape">
                    <wps:wsp>
                      <wps:cNvSpPr/>
                      <wps:spPr>
                        <a:xfrm>
                          <a:off x="0" y="0"/>
                          <a:ext cx="5648325" cy="714375"/>
                        </a:xfrm>
                        <a:prstGeom prst="flowChartTerminator">
                          <a:avLst/>
                        </a:prstGeom>
                      </wps:spPr>
                      <wps:style>
                        <a:lnRef idx="0">
                          <a:schemeClr val="accent2"/>
                        </a:lnRef>
                        <a:fillRef idx="3">
                          <a:schemeClr val="accent2"/>
                        </a:fillRef>
                        <a:effectRef idx="3">
                          <a:schemeClr val="accent2"/>
                        </a:effectRef>
                        <a:fontRef idx="minor">
                          <a:schemeClr val="lt1"/>
                        </a:fontRef>
                      </wps:style>
                      <wps:txbx>
                        <w:txbxContent>
                          <w:p w:rsidR="00FF3AF6" w:rsidRPr="00462798" w:rsidRDefault="00FF3AF6" w:rsidP="00E95CE6">
                            <w:p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5. За кількістю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9C9CB" id="Блок-схема: знак завершения 421" o:spid="_x0000_s1082" type="#_x0000_t116" style="position:absolute;margin-left:28.2pt;margin-top:11.7pt;width:444.75pt;height:56.25pt;z-index:25234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" fillcolor="#ee853d [3029]" stroked="f">
                <v:fill color2="#ec7a2d [3173]" rotate="t" colors="0 #f18c55;.5 #f67b28;1 #e56b17" focus="100%" type="gradient">
                  <o:fill v:ext="view" type="gradientUnscaled"/>
                </v:fill>
                <v:shadow on="t" color="black" opacity="41287f" offset="0,1.5pt"/>
                <v:textbox>
                  <w:txbxContent>
                    <w:p w:rsidR="00FF3AF6" w:rsidRPr="00462798" w:rsidRDefault="00FF3AF6" w:rsidP="00E95CE6">
                      <w:pPr>
                        <w:spacing w:after="0" w:line="360" w:lineRule="auto"/>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5. За кількістю осіб:</w:t>
                      </w:r>
                    </w:p>
                  </w:txbxContent>
                </v:textbox>
                <w10:wrap anchorx="margin"/>
              </v:shape>
            </w:pict>
          </mc:Fallback>
        </mc:AlternateContent>
      </w:r>
    </w:p>
    <w:p w:rsidR="0081797E" w:rsidRDefault="0081797E" w:rsidP="00DF0E1A">
      <w:pPr>
        <w:tabs>
          <w:tab w:val="left" w:pos="6600"/>
        </w:tabs>
        <w:rPr>
          <w:rFonts w:ascii="Times New Roman" w:hAnsi="Times New Roman" w:cs="Times New Roman"/>
          <w:sz w:val="28"/>
          <w:szCs w:val="28"/>
          <w:lang w:val="uk-UA"/>
        </w:rPr>
      </w:pPr>
    </w:p>
    <w:p w:rsidR="0081797E" w:rsidRDefault="00B34993"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53536" behindDoc="0" locked="0" layoutInCell="1" allowOverlap="1" wp14:anchorId="63363BC5" wp14:editId="329FD586">
                <wp:simplePos x="0" y="0"/>
                <wp:positionH relativeFrom="column">
                  <wp:posOffset>4529454</wp:posOffset>
                </wp:positionH>
                <wp:positionV relativeFrom="paragraph">
                  <wp:posOffset>257374</wp:posOffset>
                </wp:positionV>
                <wp:extent cx="352425" cy="704850"/>
                <wp:effectExtent l="95250" t="19050" r="66675" b="0"/>
                <wp:wrapNone/>
                <wp:docPr id="425" name="Стрелка вниз 425"/>
                <wp:cNvGraphicFramePr/>
                <a:graphic xmlns:a="http://schemas.openxmlformats.org/drawingml/2006/main">
                  <a:graphicData uri="http://schemas.microsoft.com/office/word/2010/wordprocessingShape">
                    <wps:wsp>
                      <wps:cNvSpPr/>
                      <wps:spPr>
                        <a:xfrm rot="1992002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FB0B" id="Стрелка вниз 425" o:spid="_x0000_s1026" type="#_x0000_t67" style="position:absolute;margin-left:356.65pt;margin-top:20.25pt;width:27.75pt;height:55.5pt;rotation:-1834977fd;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" fillcolor="#f3a875 [2165]" strokecolor="#ed7d31 [3205]" strokeweight=".5pt">
                <v:fill color2="#f09558 [2613]" rotate="t" colors="0 #f7bda4;.5 #f5b195;1 #f8a581" focus="100%" type="gradient">
                  <o:fill v:ext="view" type="gradientUnscaled"/>
                </v:fill>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51488" behindDoc="0" locked="0" layoutInCell="1" allowOverlap="1" wp14:anchorId="63363BC5" wp14:editId="329FD586">
                <wp:simplePos x="0" y="0"/>
                <wp:positionH relativeFrom="column">
                  <wp:posOffset>2872740</wp:posOffset>
                </wp:positionH>
                <wp:positionV relativeFrom="paragraph">
                  <wp:posOffset>256540</wp:posOffset>
                </wp:positionV>
                <wp:extent cx="352425" cy="704850"/>
                <wp:effectExtent l="19050" t="0" r="28575" b="38100"/>
                <wp:wrapNone/>
                <wp:docPr id="424" name="Стрелка вниз 424"/>
                <wp:cNvGraphicFramePr/>
                <a:graphic xmlns:a="http://schemas.openxmlformats.org/drawingml/2006/main">
                  <a:graphicData uri="http://schemas.microsoft.com/office/word/2010/wordprocessingShape">
                    <wps:wsp>
                      <wps:cNvSpPr/>
                      <wps:spPr>
                        <a:xfrm>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017F" id="Стрелка вниз 424" o:spid="_x0000_s1026" type="#_x0000_t67" style="position:absolute;margin-left:226.2pt;margin-top:20.2pt;width:27.75pt;height:55.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" fillcolor="#f3a875 [2165]" strokecolor="#ed7d31 [3205]" strokeweight=".5pt">
                <v:fill color2="#f09558 [2613]" rotate="t" colors="0 #f7bda4;.5 #f5b195;1 #f8a581" focus="100%" type="gradient">
                  <o:fill v:ext="view" type="gradientUnscaled"/>
                </v:fill>
              </v:shape>
            </w:pict>
          </mc:Fallback>
        </mc:AlternateContent>
      </w:r>
      <w:r w:rsidR="00E95CE6">
        <w:rPr>
          <w:rFonts w:ascii="Times New Roman" w:hAnsi="Times New Roman" w:cs="Times New Roman"/>
          <w:noProof/>
          <w:sz w:val="28"/>
          <w:szCs w:val="28"/>
          <w:lang w:eastAsia="ru-RU"/>
        </w:rPr>
        <mc:AlternateContent>
          <mc:Choice Requires="wps">
            <w:drawing>
              <wp:anchor distT="0" distB="0" distL="114300" distR="114300" simplePos="0" relativeHeight="252349440" behindDoc="0" locked="0" layoutInCell="1" allowOverlap="1" wp14:anchorId="63363BC5" wp14:editId="329FD586">
                <wp:simplePos x="0" y="0"/>
                <wp:positionH relativeFrom="column">
                  <wp:posOffset>1209675</wp:posOffset>
                </wp:positionH>
                <wp:positionV relativeFrom="paragraph">
                  <wp:posOffset>221383</wp:posOffset>
                </wp:positionV>
                <wp:extent cx="352425" cy="704850"/>
                <wp:effectExtent l="95250" t="0" r="66675" b="0"/>
                <wp:wrapNone/>
                <wp:docPr id="423" name="Стрелка вниз 423"/>
                <wp:cNvGraphicFramePr/>
                <a:graphic xmlns:a="http://schemas.openxmlformats.org/drawingml/2006/main">
                  <a:graphicData uri="http://schemas.microsoft.com/office/word/2010/wordprocessingShape">
                    <wps:wsp>
                      <wps:cNvSpPr/>
                      <wps:spPr>
                        <a:xfrm rot="2302718">
                          <a:off x="0" y="0"/>
                          <a:ext cx="352425" cy="70485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9242A" id="Стрелка вниз 423" o:spid="_x0000_s1026" type="#_x0000_t67" style="position:absolute;margin-left:95.25pt;margin-top:17.45pt;width:27.75pt;height:55.5pt;rotation:2515182fd;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" fillcolor="#f3a875 [2165]" strokecolor="#ed7d31 [3205]" strokeweight=".5pt">
                <v:fill color2="#f09558 [2613]" rotate="t" colors="0 #f7bda4;.5 #f5b195;1 #f8a581" focus="100%" type="gradient">
                  <o:fill v:ext="view" type="gradientUnscaled"/>
                </v:fill>
              </v:shape>
            </w:pict>
          </mc:Fallback>
        </mc:AlternateContent>
      </w:r>
    </w:p>
    <w:p w:rsidR="0081797E" w:rsidRDefault="00E95CE6"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55584" behindDoc="0" locked="0" layoutInCell="1" allowOverlap="1" wp14:anchorId="533A782E" wp14:editId="05214F10">
                <wp:simplePos x="0" y="0"/>
                <wp:positionH relativeFrom="margin">
                  <wp:posOffset>-108585</wp:posOffset>
                </wp:positionH>
                <wp:positionV relativeFrom="paragraph">
                  <wp:posOffset>334010</wp:posOffset>
                </wp:positionV>
                <wp:extent cx="2019300" cy="2343150"/>
                <wp:effectExtent l="0" t="0" r="19050" b="19050"/>
                <wp:wrapNone/>
                <wp:docPr id="426" name="Горизонтальный свиток 426"/>
                <wp:cNvGraphicFramePr/>
                <a:graphic xmlns:a="http://schemas.openxmlformats.org/drawingml/2006/main">
                  <a:graphicData uri="http://schemas.microsoft.com/office/word/2010/wordprocessingShape">
                    <wps:wsp>
                      <wps:cNvSpPr/>
                      <wps:spPr>
                        <a:xfrm>
                          <a:off x="0" y="0"/>
                          <a:ext cx="2019300" cy="234315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E95CE6" w:rsidRDefault="00FF3AF6" w:rsidP="00C62DCC">
                            <w:pPr>
                              <w:pStyle w:val="a5"/>
                              <w:numPr>
                                <w:ilvl w:val="0"/>
                                <w:numId w:val="8"/>
                              </w:numPr>
                              <w:spacing w:after="0" w:line="240" w:lineRule="atLeast"/>
                              <w:ind w:left="0" w:firstLine="993"/>
                              <w:jc w:val="both"/>
                              <w:rPr>
                                <w:rFonts w:ascii="Times New Roman" w:hAnsi="Times New Roman" w:cs="Times New Roman"/>
                                <w:sz w:val="28"/>
                                <w:lang w:val="uk-UA"/>
                              </w:rPr>
                            </w:pPr>
                            <w:r w:rsidRPr="00E95CE6">
                              <w:rPr>
                                <w:rFonts w:ascii="Times New Roman" w:hAnsi="Times New Roman" w:cs="Times New Roman"/>
                                <w:b/>
                                <w:sz w:val="28"/>
                                <w:lang w:val="uk-UA"/>
                              </w:rPr>
                              <w:t xml:space="preserve">Індивідуальні </w:t>
                            </w:r>
                            <w:r w:rsidRPr="00087E60">
                              <w:rPr>
                                <w:rFonts w:ascii="Times New Roman" w:hAnsi="Times New Roman" w:cs="Times New Roman"/>
                                <w:sz w:val="28"/>
                                <w:lang w:val="uk-UA"/>
                              </w:rPr>
                              <w:t>– до вирішення спору залучається лише особа, права якої порушені;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A782E" id="Горизонтальный свиток 426" o:spid="_x0000_s1083" type="#_x0000_t98" style="position:absolute;margin-left:-8.55pt;margin-top:26.3pt;width:159pt;height:184.5pt;z-index:25235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" fillcolor="#ffd555 [2167]" strokecolor="#ffc000 [3207]" strokeweight=".5pt">
                <v:fill color2="#ffcc31 [2615]" rotate="t" colors="0 #ffdd9c;.5 #ffd78e;1 #ffd479" focus="100%" type="gradient">
                  <o:fill v:ext="view" type="gradientUnscaled"/>
                </v:fill>
                <v:stroke joinstyle="miter"/>
                <v:textbox>
                  <w:txbxContent>
                    <w:p w:rsidR="00FF3AF6" w:rsidRPr="00E95CE6" w:rsidRDefault="00FF3AF6" w:rsidP="00C62DCC">
                      <w:pPr>
                        <w:pStyle w:val="a5"/>
                        <w:numPr>
                          <w:ilvl w:val="0"/>
                          <w:numId w:val="8"/>
                        </w:numPr>
                        <w:spacing w:after="0" w:line="240" w:lineRule="atLeast"/>
                        <w:ind w:left="0" w:firstLine="993"/>
                        <w:jc w:val="both"/>
                        <w:rPr>
                          <w:rFonts w:ascii="Times New Roman" w:hAnsi="Times New Roman" w:cs="Times New Roman"/>
                          <w:sz w:val="28"/>
                          <w:lang w:val="uk-UA"/>
                        </w:rPr>
                      </w:pPr>
                      <w:r w:rsidRPr="00E95CE6">
                        <w:rPr>
                          <w:rFonts w:ascii="Times New Roman" w:hAnsi="Times New Roman" w:cs="Times New Roman"/>
                          <w:b/>
                          <w:sz w:val="28"/>
                          <w:lang w:val="uk-UA"/>
                        </w:rPr>
                        <w:t xml:space="preserve">Індивідуальні </w:t>
                      </w:r>
                      <w:r w:rsidRPr="00087E60">
                        <w:rPr>
                          <w:rFonts w:ascii="Times New Roman" w:hAnsi="Times New Roman" w:cs="Times New Roman"/>
                          <w:sz w:val="28"/>
                          <w:lang w:val="uk-UA"/>
                        </w:rPr>
                        <w:t>– до вирішення спору залучається лише особа, права якої порушені;</w:t>
                      </w:r>
                    </w:p>
                  </w:txbxContent>
                </v:textbox>
                <w10:wrap anchorx="margin"/>
              </v:shape>
            </w:pict>
          </mc:Fallback>
        </mc:AlternateContent>
      </w:r>
    </w:p>
    <w:p w:rsidR="0081797E" w:rsidRDefault="00B34993"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57632" behindDoc="0" locked="0" layoutInCell="1" allowOverlap="1" wp14:anchorId="75C383E2" wp14:editId="68A7705B">
                <wp:simplePos x="0" y="0"/>
                <wp:positionH relativeFrom="margin">
                  <wp:posOffset>1986915</wp:posOffset>
                </wp:positionH>
                <wp:positionV relativeFrom="paragraph">
                  <wp:posOffset>69215</wp:posOffset>
                </wp:positionV>
                <wp:extent cx="2190750" cy="3124200"/>
                <wp:effectExtent l="0" t="0" r="19050" b="19050"/>
                <wp:wrapNone/>
                <wp:docPr id="427" name="Горизонтальный свиток 427"/>
                <wp:cNvGraphicFramePr/>
                <a:graphic xmlns:a="http://schemas.openxmlformats.org/drawingml/2006/main">
                  <a:graphicData uri="http://schemas.microsoft.com/office/word/2010/wordprocessingShape">
                    <wps:wsp>
                      <wps:cNvSpPr/>
                      <wps:spPr>
                        <a:xfrm>
                          <a:off x="0" y="0"/>
                          <a:ext cx="2190750" cy="31242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087E60" w:rsidRDefault="00FF3AF6" w:rsidP="00C62DCC">
                            <w:pPr>
                              <w:pStyle w:val="a5"/>
                              <w:numPr>
                                <w:ilvl w:val="0"/>
                                <w:numId w:val="8"/>
                              </w:numPr>
                              <w:spacing w:after="0" w:line="240" w:lineRule="atLeast"/>
                              <w:ind w:left="0" w:firstLine="993"/>
                              <w:jc w:val="both"/>
                              <w:rPr>
                                <w:rFonts w:ascii="Times New Roman" w:hAnsi="Times New Roman" w:cs="Times New Roman"/>
                                <w:sz w:val="28"/>
                                <w:lang w:val="uk-UA"/>
                              </w:rPr>
                            </w:pPr>
                            <w:r w:rsidRPr="00B34993">
                              <w:rPr>
                                <w:rFonts w:ascii="Times New Roman" w:hAnsi="Times New Roman" w:cs="Times New Roman"/>
                                <w:b/>
                                <w:sz w:val="28"/>
                                <w:lang w:val="uk-UA"/>
                              </w:rPr>
                              <w:t>Представницькі</w:t>
                            </w:r>
                            <w:r w:rsidRPr="00087E60">
                              <w:rPr>
                                <w:rFonts w:ascii="Times New Roman" w:hAnsi="Times New Roman" w:cs="Times New Roman"/>
                                <w:sz w:val="28"/>
                                <w:lang w:val="uk-UA"/>
                              </w:rPr>
                              <w:t xml:space="preserve"> – до вирішення спору залучається законний представник, адвокат чи інша особа, уповноважена на представництво інтересів особи чи колективу, права яких порушені;</w:t>
                            </w:r>
                          </w:p>
                          <w:p w:rsidR="00FF3AF6" w:rsidRPr="00B34993" w:rsidRDefault="00FF3AF6" w:rsidP="00B34993">
                            <w:pPr>
                              <w:spacing w:after="0" w:line="240" w:lineRule="atLeast"/>
                              <w:jc w:val="both"/>
                              <w:rPr>
                                <w:rFonts w:ascii="Times New Roman" w:hAnsi="Times New Roman" w:cs="Times New Roman"/>
                                <w:sz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383E2" id="Горизонтальный свиток 427" o:spid="_x0000_s1084" type="#_x0000_t98" style="position:absolute;margin-left:156.45pt;margin-top:5.45pt;width:172.5pt;height:246pt;z-index:25235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" fillcolor="#ffd555 [2167]" strokecolor="#ffc000 [3207]" strokeweight=".5pt">
                <v:fill color2="#ffcc31 [2615]" rotate="t" colors="0 #ffdd9c;.5 #ffd78e;1 #ffd479" focus="100%" type="gradient">
                  <o:fill v:ext="view" type="gradientUnscaled"/>
                </v:fill>
                <v:stroke joinstyle="miter"/>
                <v:textbox>
                  <w:txbxContent>
                    <w:p w:rsidR="00FF3AF6" w:rsidRPr="00087E60" w:rsidRDefault="00FF3AF6" w:rsidP="00C62DCC">
                      <w:pPr>
                        <w:pStyle w:val="a5"/>
                        <w:numPr>
                          <w:ilvl w:val="0"/>
                          <w:numId w:val="8"/>
                        </w:numPr>
                        <w:spacing w:after="0" w:line="240" w:lineRule="atLeast"/>
                        <w:ind w:left="0" w:firstLine="993"/>
                        <w:jc w:val="both"/>
                        <w:rPr>
                          <w:rFonts w:ascii="Times New Roman" w:hAnsi="Times New Roman" w:cs="Times New Roman"/>
                          <w:sz w:val="28"/>
                          <w:lang w:val="uk-UA"/>
                        </w:rPr>
                      </w:pPr>
                      <w:r w:rsidRPr="00B34993">
                        <w:rPr>
                          <w:rFonts w:ascii="Times New Roman" w:hAnsi="Times New Roman" w:cs="Times New Roman"/>
                          <w:b/>
                          <w:sz w:val="28"/>
                          <w:lang w:val="uk-UA"/>
                        </w:rPr>
                        <w:t>Представницькі</w:t>
                      </w:r>
                      <w:r w:rsidRPr="00087E60">
                        <w:rPr>
                          <w:rFonts w:ascii="Times New Roman" w:hAnsi="Times New Roman" w:cs="Times New Roman"/>
                          <w:sz w:val="28"/>
                          <w:lang w:val="uk-UA"/>
                        </w:rPr>
                        <w:t xml:space="preserve"> – до вирішення спору залучається законний представник, адвокат чи інша особа, уповноважена на представництво інтересів особи чи колективу, права яких порушені;</w:t>
                      </w:r>
                    </w:p>
                    <w:p w:rsidR="00FF3AF6" w:rsidRPr="00B34993" w:rsidRDefault="00FF3AF6" w:rsidP="00B34993">
                      <w:pPr>
                        <w:spacing w:after="0" w:line="240" w:lineRule="atLeast"/>
                        <w:jc w:val="both"/>
                        <w:rPr>
                          <w:rFonts w:ascii="Times New Roman" w:hAnsi="Times New Roman" w:cs="Times New Roman"/>
                          <w:sz w:val="28"/>
                          <w:lang w:val="uk-UA"/>
                        </w:rPr>
                      </w:pP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59680" behindDoc="0" locked="0" layoutInCell="1" allowOverlap="1" wp14:anchorId="72151A2E" wp14:editId="2E9A4BE6">
                <wp:simplePos x="0" y="0"/>
                <wp:positionH relativeFrom="margin">
                  <wp:posOffset>4225290</wp:posOffset>
                </wp:positionH>
                <wp:positionV relativeFrom="paragraph">
                  <wp:posOffset>50165</wp:posOffset>
                </wp:positionV>
                <wp:extent cx="1981200" cy="2343150"/>
                <wp:effectExtent l="0" t="0" r="19050" b="19050"/>
                <wp:wrapNone/>
                <wp:docPr id="428" name="Горизонтальный свиток 428"/>
                <wp:cNvGraphicFramePr/>
                <a:graphic xmlns:a="http://schemas.openxmlformats.org/drawingml/2006/main">
                  <a:graphicData uri="http://schemas.microsoft.com/office/word/2010/wordprocessingShape">
                    <wps:wsp>
                      <wps:cNvSpPr/>
                      <wps:spPr>
                        <a:xfrm>
                          <a:off x="0" y="0"/>
                          <a:ext cx="1981200" cy="234315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FF3AF6" w:rsidRPr="00B34993" w:rsidRDefault="00FF3AF6" w:rsidP="00C62DCC">
                            <w:pPr>
                              <w:pStyle w:val="a5"/>
                              <w:numPr>
                                <w:ilvl w:val="0"/>
                                <w:numId w:val="8"/>
                              </w:numPr>
                              <w:spacing w:after="0" w:line="240" w:lineRule="atLeast"/>
                              <w:ind w:left="0" w:firstLine="993"/>
                              <w:jc w:val="both"/>
                              <w:rPr>
                                <w:rFonts w:ascii="Times New Roman" w:hAnsi="Times New Roman" w:cs="Times New Roman"/>
                                <w:sz w:val="28"/>
                                <w:lang w:val="uk-UA"/>
                              </w:rPr>
                            </w:pPr>
                            <w:r w:rsidRPr="00B34993">
                              <w:rPr>
                                <w:rFonts w:ascii="Times New Roman" w:hAnsi="Times New Roman" w:cs="Times New Roman"/>
                                <w:b/>
                                <w:sz w:val="28"/>
                                <w:lang w:val="uk-UA"/>
                              </w:rPr>
                              <w:t xml:space="preserve">Колективні </w:t>
                            </w:r>
                            <w:r w:rsidRPr="00087E60">
                              <w:rPr>
                                <w:rFonts w:ascii="Times New Roman" w:hAnsi="Times New Roman" w:cs="Times New Roman"/>
                                <w:sz w:val="28"/>
                                <w:lang w:val="uk-UA"/>
                              </w:rPr>
                              <w:t>– до вирішення спору залучаються 2 та більше особи, права яких порушені.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51A2E" id="Горизонтальный свиток 428" o:spid="_x0000_s1085" type="#_x0000_t98" style="position:absolute;margin-left:332.7pt;margin-top:3.95pt;width:156pt;height:184.5pt;z-index:25235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" fillcolor="#ffd555 [2167]" strokecolor="#ffc000 [3207]" strokeweight=".5pt">
                <v:fill color2="#ffcc31 [2615]" rotate="t" colors="0 #ffdd9c;.5 #ffd78e;1 #ffd479" focus="100%" type="gradient">
                  <o:fill v:ext="view" type="gradientUnscaled"/>
                </v:fill>
                <v:stroke joinstyle="miter"/>
                <v:textbox>
                  <w:txbxContent>
                    <w:p w:rsidR="00FF3AF6" w:rsidRPr="00B34993" w:rsidRDefault="00FF3AF6" w:rsidP="00C62DCC">
                      <w:pPr>
                        <w:pStyle w:val="a5"/>
                        <w:numPr>
                          <w:ilvl w:val="0"/>
                          <w:numId w:val="8"/>
                        </w:numPr>
                        <w:spacing w:after="0" w:line="240" w:lineRule="atLeast"/>
                        <w:ind w:left="0" w:firstLine="993"/>
                        <w:jc w:val="both"/>
                        <w:rPr>
                          <w:rFonts w:ascii="Times New Roman" w:hAnsi="Times New Roman" w:cs="Times New Roman"/>
                          <w:sz w:val="28"/>
                          <w:lang w:val="uk-UA"/>
                        </w:rPr>
                      </w:pPr>
                      <w:r w:rsidRPr="00B34993">
                        <w:rPr>
                          <w:rFonts w:ascii="Times New Roman" w:hAnsi="Times New Roman" w:cs="Times New Roman"/>
                          <w:b/>
                          <w:sz w:val="28"/>
                          <w:lang w:val="uk-UA"/>
                        </w:rPr>
                        <w:t xml:space="preserve">Колективні </w:t>
                      </w:r>
                      <w:r w:rsidRPr="00087E60">
                        <w:rPr>
                          <w:rFonts w:ascii="Times New Roman" w:hAnsi="Times New Roman" w:cs="Times New Roman"/>
                          <w:sz w:val="28"/>
                          <w:lang w:val="uk-UA"/>
                        </w:rPr>
                        <w:t>– до вирішення спору залучаються 2 та більше особи, права яких порушені.</w:t>
                      </w:r>
                    </w:p>
                  </w:txbxContent>
                </v:textbox>
                <w10:wrap anchorx="margin"/>
              </v:shape>
            </w:pict>
          </mc:Fallback>
        </mc:AlternateContent>
      </w: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1797E" w:rsidRDefault="0081797E" w:rsidP="00DF0E1A">
      <w:pPr>
        <w:tabs>
          <w:tab w:val="left" w:pos="6600"/>
        </w:tabs>
        <w:rPr>
          <w:rFonts w:ascii="Times New Roman" w:hAnsi="Times New Roman" w:cs="Times New Roman"/>
          <w:sz w:val="28"/>
          <w:szCs w:val="28"/>
          <w:lang w:val="uk-UA"/>
        </w:rPr>
      </w:pPr>
    </w:p>
    <w:p w:rsidR="00843F86" w:rsidRDefault="00B34993"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C02CF85" wp14:editId="12E028B7">
            <wp:extent cx="5962650" cy="2295525"/>
            <wp:effectExtent l="0" t="38100" r="0" b="47625"/>
            <wp:docPr id="429" name="Схема 4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843F86" w:rsidRDefault="00D8182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144895" cy="3976577"/>
            <wp:effectExtent l="0" t="57150" r="0" b="0"/>
            <wp:docPr id="106" name="Схема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3B2D4E" w:rsidRDefault="00A6191F" w:rsidP="003B2D4E">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24575" cy="4933950"/>
            <wp:effectExtent l="57150" t="38100" r="47625" b="76200"/>
            <wp:docPr id="107" name="Схема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3B2D4E" w:rsidRPr="00AA340C" w:rsidRDefault="003B2D4E" w:rsidP="00AA340C">
      <w:pPr>
        <w:pStyle w:val="a5"/>
        <w:numPr>
          <w:ilvl w:val="2"/>
          <w:numId w:val="29"/>
        </w:numPr>
        <w:tabs>
          <w:tab w:val="left" w:pos="6600"/>
        </w:tabs>
        <w:spacing w:after="0" w:line="360" w:lineRule="auto"/>
        <w:jc w:val="both"/>
        <w:rPr>
          <w:rFonts w:ascii="Times New Roman" w:hAnsi="Times New Roman" w:cs="Times New Roman"/>
          <w:sz w:val="28"/>
          <w:szCs w:val="28"/>
          <w:lang w:val="uk-UA"/>
        </w:rPr>
      </w:pPr>
      <w:r w:rsidRPr="00AA340C">
        <w:rPr>
          <w:rFonts w:ascii="Times New Roman" w:hAnsi="Times New Roman" w:cs="Times New Roman"/>
          <w:sz w:val="28"/>
          <w:szCs w:val="28"/>
          <w:lang w:val="uk-UA"/>
        </w:rPr>
        <w:lastRenderedPageBreak/>
        <w:t>Основні індивідуальні засоби захисту трудових прав працівників</w:t>
      </w:r>
    </w:p>
    <w:p w:rsidR="003B2D4E" w:rsidRDefault="003B2D4E" w:rsidP="003B2D4E">
      <w:pPr>
        <w:tabs>
          <w:tab w:val="left" w:pos="6600"/>
        </w:tabs>
        <w:spacing w:after="0" w:line="360" w:lineRule="auto"/>
        <w:contextualSpacing/>
        <w:jc w:val="both"/>
        <w:rPr>
          <w:rFonts w:ascii="Times New Roman" w:hAnsi="Times New Roman" w:cs="Times New Roman"/>
          <w:sz w:val="28"/>
          <w:szCs w:val="28"/>
          <w:lang w:val="uk-UA"/>
        </w:rPr>
      </w:pPr>
      <w:r w:rsidRPr="003B2D4E">
        <w:rPr>
          <w:rFonts w:ascii="Times New Roman" w:hAnsi="Times New Roman" w:cs="Times New Roman"/>
          <w:sz w:val="28"/>
          <w:szCs w:val="28"/>
          <w:lang w:val="uk-UA"/>
        </w:rPr>
        <w:t>за законодавством України</w:t>
      </w:r>
    </w:p>
    <w:p w:rsidR="003B2D4E" w:rsidRPr="003B2D4E" w:rsidRDefault="003B2D4E" w:rsidP="003B2D4E">
      <w:pPr>
        <w:tabs>
          <w:tab w:val="left" w:pos="6600"/>
        </w:tabs>
        <w:spacing w:after="0" w:line="360" w:lineRule="auto"/>
        <w:contextualSpacing/>
        <w:jc w:val="both"/>
        <w:rPr>
          <w:rFonts w:ascii="Times New Roman" w:hAnsi="Times New Roman" w:cs="Times New Roman"/>
          <w:sz w:val="28"/>
          <w:szCs w:val="28"/>
          <w:lang w:val="uk-UA"/>
        </w:rPr>
      </w:pPr>
    </w:p>
    <w:p w:rsidR="00CD51FA" w:rsidRDefault="008D178C"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19800" cy="2209800"/>
            <wp:effectExtent l="57150" t="38100" r="19050" b="76200"/>
            <wp:docPr id="108" name="Схема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CD51FA" w:rsidRDefault="00CD51FA"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55690" cy="2724150"/>
            <wp:effectExtent l="38100" t="0" r="54610" b="38100"/>
            <wp:docPr id="109" name="Схема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517099" w:rsidRDefault="00136081"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143510</wp:posOffset>
                </wp:positionV>
                <wp:extent cx="6145619" cy="695325"/>
                <wp:effectExtent l="57150" t="38100" r="64770" b="85725"/>
                <wp:wrapNone/>
                <wp:docPr id="111" name="Блок-схема: альтернативный процесс 111"/>
                <wp:cNvGraphicFramePr/>
                <a:graphic xmlns:a="http://schemas.openxmlformats.org/drawingml/2006/main">
                  <a:graphicData uri="http://schemas.microsoft.com/office/word/2010/wordprocessingShape">
                    <wps:wsp>
                      <wps:cNvSpPr/>
                      <wps:spPr>
                        <a:xfrm>
                          <a:off x="0" y="0"/>
                          <a:ext cx="6145619" cy="695325"/>
                        </a:xfrm>
                        <a:prstGeom prst="flowChartAlternateProcess">
                          <a:avLst/>
                        </a:prstGeom>
                      </wps:spPr>
                      <wps:style>
                        <a:lnRef idx="0">
                          <a:schemeClr val="accent4"/>
                        </a:lnRef>
                        <a:fillRef idx="3">
                          <a:schemeClr val="accent4"/>
                        </a:fillRef>
                        <a:effectRef idx="3">
                          <a:schemeClr val="accent4"/>
                        </a:effectRef>
                        <a:fontRef idx="minor">
                          <a:schemeClr val="lt1"/>
                        </a:fontRef>
                      </wps:style>
                      <wps:txbx>
                        <w:txbxContent>
                          <w:p w:rsidR="00FF3AF6" w:rsidRPr="00462798" w:rsidRDefault="00FF3AF6" w:rsidP="00517099">
                            <w:pPr>
                              <w:jc w:val="center"/>
                              <w:rPr>
                                <w:sz w:val="28"/>
                                <w:szCs w:val="28"/>
                              </w:rPr>
                            </w:pPr>
                            <w:r w:rsidRPr="00462798">
                              <w:rPr>
                                <w:rFonts w:ascii="Times New Roman" w:hAnsi="Times New Roman" w:cs="Times New Roman"/>
                                <w:sz w:val="28"/>
                                <w:szCs w:val="28"/>
                                <w:lang w:val="uk-UA"/>
                              </w:rPr>
                              <w:t>Індивідуальні засоби захисту трудових прав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11" o:spid="_x0000_s1086" type="#_x0000_t176" style="position:absolute;margin-left:0;margin-top:11.3pt;width:483.9pt;height:54.75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" fillcolor="#ffc310 [3031]" stroked="f">
                <v:fill color2="#fcbd00 [3175]" rotate="t" colors="0 #ffc746;.5 #ffc600;1 #e5b600" focus="100%" type="gradient">
                  <o:fill v:ext="view" type="gradientUnscaled"/>
                </v:fill>
                <v:shadow on="t" color="black" opacity="41287f" offset="0,1.5pt"/>
                <v:textbox>
                  <w:txbxContent>
                    <w:p w:rsidR="00FF3AF6" w:rsidRPr="00462798" w:rsidRDefault="00FF3AF6" w:rsidP="00517099">
                      <w:pPr>
                        <w:jc w:val="center"/>
                        <w:rPr>
                          <w:sz w:val="28"/>
                          <w:szCs w:val="28"/>
                        </w:rPr>
                      </w:pPr>
                      <w:r w:rsidRPr="00462798">
                        <w:rPr>
                          <w:rFonts w:ascii="Times New Roman" w:hAnsi="Times New Roman" w:cs="Times New Roman"/>
                          <w:sz w:val="28"/>
                          <w:szCs w:val="28"/>
                          <w:lang w:val="uk-UA"/>
                        </w:rPr>
                        <w:t>Індивідуальні засоби захисту трудових прав працівників:</w:t>
                      </w:r>
                    </w:p>
                  </w:txbxContent>
                </v:textbox>
                <w10:wrap anchorx="margin"/>
              </v:shape>
            </w:pict>
          </mc:Fallback>
        </mc:AlternateContent>
      </w:r>
    </w:p>
    <w:p w:rsidR="00517099" w:rsidRDefault="00517099" w:rsidP="00DF0E1A">
      <w:pPr>
        <w:tabs>
          <w:tab w:val="left" w:pos="6600"/>
        </w:tabs>
        <w:rPr>
          <w:rFonts w:ascii="Times New Roman" w:hAnsi="Times New Roman" w:cs="Times New Roman"/>
          <w:sz w:val="28"/>
          <w:szCs w:val="28"/>
          <w:lang w:val="uk-UA"/>
        </w:rPr>
      </w:pPr>
    </w:p>
    <w:p w:rsidR="00517099" w:rsidRDefault="00517099" w:rsidP="00DF0E1A">
      <w:pPr>
        <w:tabs>
          <w:tab w:val="left" w:pos="6600"/>
        </w:tabs>
        <w:rPr>
          <w:rFonts w:ascii="Times New Roman" w:hAnsi="Times New Roman" w:cs="Times New Roman"/>
          <w:sz w:val="28"/>
          <w:szCs w:val="28"/>
          <w:lang w:val="uk-UA"/>
        </w:rPr>
      </w:pPr>
    </w:p>
    <w:p w:rsidR="00517099" w:rsidRDefault="00DD0B30"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1536" behindDoc="0" locked="0" layoutInCell="1" allowOverlap="1">
                <wp:simplePos x="0" y="0"/>
                <wp:positionH relativeFrom="margin">
                  <wp:align>left</wp:align>
                </wp:positionH>
                <wp:positionV relativeFrom="paragraph">
                  <wp:posOffset>248920</wp:posOffset>
                </wp:positionV>
                <wp:extent cx="956930" cy="467832"/>
                <wp:effectExtent l="0" t="19050" r="34290" b="46990"/>
                <wp:wrapNone/>
                <wp:docPr id="122" name="Штриховая стрелка вправо 122"/>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A3FA8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22" o:spid="_x0000_s1026" type="#_x0000_t93" style="position:absolute;margin-left:0;margin-top:19.6pt;width:75.35pt;height:36.85pt;z-index:2518415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aCnA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simplePos x="0" y="0"/>
                <wp:positionH relativeFrom="margin">
                  <wp:align>right</wp:align>
                </wp:positionH>
                <wp:positionV relativeFrom="paragraph">
                  <wp:posOffset>204470</wp:posOffset>
                </wp:positionV>
                <wp:extent cx="4338083" cy="595424"/>
                <wp:effectExtent l="0" t="0" r="24765" b="14605"/>
                <wp:wrapNone/>
                <wp:docPr id="113" name="Прямоугольник с двумя усеченными противолежащими углами 113"/>
                <wp:cNvGraphicFramePr/>
                <a:graphic xmlns:a="http://schemas.openxmlformats.org/drawingml/2006/main">
                  <a:graphicData uri="http://schemas.microsoft.com/office/word/2010/wordprocessingShape">
                    <wps:wsp>
                      <wps:cNvSpPr/>
                      <wps:spPr>
                        <a:xfrm>
                          <a:off x="0" y="0"/>
                          <a:ext cx="4338083" cy="595424"/>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136081" w:rsidRDefault="00FF3AF6" w:rsidP="00C62DCC">
                            <w:pPr>
                              <w:pStyle w:val="a5"/>
                              <w:numPr>
                                <w:ilvl w:val="0"/>
                                <w:numId w:val="9"/>
                              </w:numPr>
                              <w:jc w:val="center"/>
                              <w:rPr>
                                <w:sz w:val="28"/>
                                <w:szCs w:val="28"/>
                              </w:rPr>
                            </w:pPr>
                            <w:r w:rsidRPr="00136081">
                              <w:rPr>
                                <w:rFonts w:ascii="Times New Roman" w:hAnsi="Times New Roman" w:cs="Times New Roman"/>
                                <w:sz w:val="28"/>
                                <w:szCs w:val="28"/>
                                <w:lang w:val="uk-UA"/>
                              </w:rPr>
                              <w:t xml:space="preserve"> </w:t>
                            </w:r>
                            <w:r w:rsidRPr="00136081">
                              <w:rPr>
                                <w:rFonts w:ascii="Times New Roman" w:hAnsi="Times New Roman" w:cs="Times New Roman"/>
                                <w:sz w:val="28"/>
                                <w:szCs w:val="28"/>
                                <w:lang w:val="uk-UA"/>
                              </w:rPr>
                              <w:t>Позовна заява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усеченными противолежащими углами 113" o:spid="_x0000_s1087" style="position:absolute;margin-left:290.4pt;margin-top:16.1pt;width:341.6pt;height:46.9pt;z-index:2518241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4338083,5954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" adj="-11796480,,5400" path="m,l4238844,r99239,99239l4338083,595424r,l99239,595424,,496185,,xe" fillcolor="#f3a875 [2165]" strokecolor="#ed7d31 [3205]" strokeweight=".5pt">
                <v:fill color2="#f09558 [2613]" rotate="t" colors="0 #f7bda4;.5 #f5b195;1 #f8a581" focus="100%" type="gradient">
                  <o:fill v:ext="view" type="gradientUnscaled"/>
                </v:fill>
                <v:stroke joinstyle="miter"/>
                <v:formulas/>
                <v:path arrowok="t" o:connecttype="custom" o:connectlocs="0,0;4238844,0;4338083,99239;4338083,595424;4338083,595424;99239,595424;0,496185;0,0" o:connectangles="0,0,0,0,0,0,0,0" textboxrect="0,0,4338083,595424"/>
                <v:textbox>
                  <w:txbxContent>
                    <w:p w:rsidR="00FF3AF6" w:rsidRPr="00136081" w:rsidRDefault="00FF3AF6" w:rsidP="00C62DCC">
                      <w:pPr>
                        <w:pStyle w:val="a5"/>
                        <w:numPr>
                          <w:ilvl w:val="0"/>
                          <w:numId w:val="9"/>
                        </w:numPr>
                        <w:jc w:val="center"/>
                        <w:rPr>
                          <w:sz w:val="28"/>
                          <w:szCs w:val="28"/>
                        </w:rPr>
                      </w:pPr>
                      <w:r w:rsidRPr="00136081">
                        <w:rPr>
                          <w:rFonts w:ascii="Times New Roman" w:hAnsi="Times New Roman" w:cs="Times New Roman"/>
                          <w:sz w:val="28"/>
                          <w:szCs w:val="28"/>
                          <w:lang w:val="uk-UA"/>
                        </w:rPr>
                        <w:t xml:space="preserve"> </w:t>
                      </w:r>
                      <w:r w:rsidRPr="00136081">
                        <w:rPr>
                          <w:rFonts w:ascii="Times New Roman" w:hAnsi="Times New Roman" w:cs="Times New Roman"/>
                          <w:sz w:val="28"/>
                          <w:szCs w:val="28"/>
                          <w:lang w:val="uk-UA"/>
                        </w:rPr>
                        <w:t>Позовна заява</w:t>
                      </w:r>
                    </w:p>
                  </w:txbxContent>
                </v:textbox>
                <w10:wrap anchorx="margin"/>
              </v:shape>
            </w:pict>
          </mc:Fallback>
        </mc:AlternateContent>
      </w:r>
    </w:p>
    <w:p w:rsidR="00517099" w:rsidRDefault="00517099" w:rsidP="00DF0E1A">
      <w:pPr>
        <w:tabs>
          <w:tab w:val="left" w:pos="6600"/>
        </w:tabs>
        <w:rPr>
          <w:rFonts w:ascii="Times New Roman" w:hAnsi="Times New Roman" w:cs="Times New Roman"/>
          <w:sz w:val="28"/>
          <w:szCs w:val="28"/>
          <w:lang w:val="uk-UA"/>
        </w:rPr>
      </w:pPr>
    </w:p>
    <w:p w:rsidR="00517099" w:rsidRDefault="00517099" w:rsidP="00DF0E1A">
      <w:pPr>
        <w:tabs>
          <w:tab w:val="left" w:pos="6600"/>
        </w:tabs>
        <w:rPr>
          <w:rFonts w:ascii="Times New Roman" w:hAnsi="Times New Roman" w:cs="Times New Roman"/>
          <w:sz w:val="28"/>
          <w:szCs w:val="28"/>
          <w:lang w:val="uk-UA"/>
        </w:rPr>
      </w:pPr>
    </w:p>
    <w:p w:rsidR="00517099" w:rsidRDefault="00DD0B30"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3584" behindDoc="0" locked="0" layoutInCell="1" allowOverlap="1" wp14:anchorId="102B56AA" wp14:editId="69A8604B">
                <wp:simplePos x="0" y="0"/>
                <wp:positionH relativeFrom="margin">
                  <wp:align>left</wp:align>
                </wp:positionH>
                <wp:positionV relativeFrom="paragraph">
                  <wp:posOffset>60325</wp:posOffset>
                </wp:positionV>
                <wp:extent cx="956930" cy="467832"/>
                <wp:effectExtent l="0" t="19050" r="34290" b="46990"/>
                <wp:wrapNone/>
                <wp:docPr id="123" name="Штриховая стрелка вправо 123"/>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F88E15" id="Штриховая стрелка вправо 123" o:spid="_x0000_s1026" type="#_x0000_t93" style="position:absolute;margin-left:0;margin-top:4.75pt;width:75.35pt;height:36.85pt;z-index:2518435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7Uf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" adj="16320" fillcolor="#ffd555 [2167]" strokecolor="#ffc000 [3207]" strokeweight=".5pt">
                <v:fill color2="#ffcc31 [2615]" rotate="t" colors="0 #ffdd9c;.5 #ffd78e;1 #ffd479" focus="100%" type="gradient">
                  <o:fill v:ext="view" type="gradientUnscaled"/>
                </v:fill>
                <w10:wrap anchorx="margin"/>
              </v:shape>
            </w:pict>
          </mc:Fallback>
        </mc:AlternateContent>
      </w:r>
      <w:r w:rsidR="00B4049B">
        <w:rPr>
          <w:rFonts w:ascii="Times New Roman"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3B738536" wp14:editId="59CA4993">
                <wp:simplePos x="0" y="0"/>
                <wp:positionH relativeFrom="margin">
                  <wp:align>right</wp:align>
                </wp:positionH>
                <wp:positionV relativeFrom="paragraph">
                  <wp:posOffset>68580</wp:posOffset>
                </wp:positionV>
                <wp:extent cx="4338083" cy="542260"/>
                <wp:effectExtent l="0" t="0" r="24765" b="10795"/>
                <wp:wrapNone/>
                <wp:docPr id="114" name="Прямоугольник с двумя усеченными противолежащими углами 114"/>
                <wp:cNvGraphicFramePr/>
                <a:graphic xmlns:a="http://schemas.openxmlformats.org/drawingml/2006/main">
                  <a:graphicData uri="http://schemas.microsoft.com/office/word/2010/wordprocessingShape">
                    <wps:wsp>
                      <wps:cNvSpPr/>
                      <wps:spPr>
                        <a:xfrm>
                          <a:off x="0" y="0"/>
                          <a:ext cx="4338083" cy="54226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136081" w:rsidRDefault="00FF3AF6" w:rsidP="00C62DCC">
                            <w:pPr>
                              <w:pStyle w:val="a5"/>
                              <w:numPr>
                                <w:ilvl w:val="0"/>
                                <w:numId w:val="9"/>
                              </w:numPr>
                              <w:jc w:val="center"/>
                              <w:rPr>
                                <w:sz w:val="28"/>
                                <w:szCs w:val="28"/>
                              </w:rPr>
                            </w:pPr>
                            <w:r w:rsidRPr="00136081">
                              <w:rPr>
                                <w:rFonts w:ascii="Times New Roman" w:hAnsi="Times New Roman" w:cs="Times New Roman"/>
                                <w:sz w:val="28"/>
                                <w:szCs w:val="28"/>
                                <w:lang w:val="uk-UA"/>
                              </w:rPr>
                              <w:t>Судовий наказ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738536" id="Прямоугольник с двумя усеченными противолежащими углами 114" o:spid="_x0000_s1088" style="position:absolute;margin-left:290.4pt;margin-top:5.4pt;width:341.6pt;height:42.7pt;z-index:2518261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4338083,542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" adj="-11796480,,5400" path="m,l4247705,r90378,90378l4338083,542260r,l90378,542260,,451882,,xe" fillcolor="#f3a875 [2165]" strokecolor="#ed7d31 [3205]" strokeweight=".5pt">
                <v:fill color2="#f09558 [2613]" rotate="t" colors="0 #f7bda4;.5 #f5b195;1 #f8a581" focus="100%" type="gradient">
                  <o:fill v:ext="view" type="gradientUnscaled"/>
                </v:fill>
                <v:stroke joinstyle="miter"/>
                <v:formulas/>
                <v:path arrowok="t" o:connecttype="custom" o:connectlocs="0,0;4247705,0;4338083,90378;4338083,542260;4338083,542260;90378,542260;0,451882;0,0" o:connectangles="0,0,0,0,0,0,0,0" textboxrect="0,0,4338083,542260"/>
                <v:textbox>
                  <w:txbxContent>
                    <w:p w:rsidR="00FF3AF6" w:rsidRPr="00136081" w:rsidRDefault="00FF3AF6" w:rsidP="00C62DCC">
                      <w:pPr>
                        <w:pStyle w:val="a5"/>
                        <w:numPr>
                          <w:ilvl w:val="0"/>
                          <w:numId w:val="9"/>
                        </w:numPr>
                        <w:jc w:val="center"/>
                        <w:rPr>
                          <w:sz w:val="28"/>
                          <w:szCs w:val="28"/>
                        </w:rPr>
                      </w:pPr>
                      <w:r w:rsidRPr="00136081">
                        <w:rPr>
                          <w:rFonts w:ascii="Times New Roman" w:hAnsi="Times New Roman" w:cs="Times New Roman"/>
                          <w:sz w:val="28"/>
                          <w:szCs w:val="28"/>
                          <w:lang w:val="uk-UA"/>
                        </w:rPr>
                        <w:t>Судовий наказ</w:t>
                      </w:r>
                    </w:p>
                  </w:txbxContent>
                </v:textbox>
                <w10:wrap anchorx="margin"/>
              </v:shape>
            </w:pict>
          </mc:Fallback>
        </mc:AlternateContent>
      </w:r>
    </w:p>
    <w:p w:rsidR="00517099" w:rsidRDefault="00517099" w:rsidP="00DF0E1A">
      <w:pPr>
        <w:tabs>
          <w:tab w:val="left" w:pos="6600"/>
        </w:tabs>
        <w:rPr>
          <w:rFonts w:ascii="Times New Roman" w:hAnsi="Times New Roman" w:cs="Times New Roman"/>
          <w:sz w:val="28"/>
          <w:szCs w:val="28"/>
          <w:lang w:val="uk-UA"/>
        </w:rPr>
      </w:pPr>
    </w:p>
    <w:p w:rsidR="00517099" w:rsidRDefault="00DD0B30"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14:anchorId="102B56AA" wp14:editId="69A8604B">
                <wp:simplePos x="0" y="0"/>
                <wp:positionH relativeFrom="margin">
                  <wp:align>left</wp:align>
                </wp:positionH>
                <wp:positionV relativeFrom="paragraph">
                  <wp:posOffset>168910</wp:posOffset>
                </wp:positionV>
                <wp:extent cx="956930" cy="467832"/>
                <wp:effectExtent l="0" t="19050" r="34290" b="46990"/>
                <wp:wrapNone/>
                <wp:docPr id="124" name="Штриховая стрелка вправо 124"/>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441AC" id="Штриховая стрелка вправо 124" o:spid="_x0000_s1026" type="#_x0000_t93" style="position:absolute;margin-left:0;margin-top:13.3pt;width:75.35pt;height:36.85pt;z-index:251845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57nA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741463F2" wp14:editId="4D4B436F">
                <wp:simplePos x="0" y="0"/>
                <wp:positionH relativeFrom="margin">
                  <wp:align>right</wp:align>
                </wp:positionH>
                <wp:positionV relativeFrom="paragraph">
                  <wp:posOffset>167640</wp:posOffset>
                </wp:positionV>
                <wp:extent cx="4338083" cy="627321"/>
                <wp:effectExtent l="0" t="0" r="24765" b="20955"/>
                <wp:wrapNone/>
                <wp:docPr id="115" name="Прямоугольник с двумя усеченными противолежащими углами 115"/>
                <wp:cNvGraphicFramePr/>
                <a:graphic xmlns:a="http://schemas.openxmlformats.org/drawingml/2006/main">
                  <a:graphicData uri="http://schemas.microsoft.com/office/word/2010/wordprocessingShape">
                    <wps:wsp>
                      <wps:cNvSpPr/>
                      <wps:spPr>
                        <a:xfrm>
                          <a:off x="0" y="0"/>
                          <a:ext cx="4338083" cy="627321"/>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136081" w:rsidRDefault="00FF3AF6" w:rsidP="00C62DCC">
                            <w:pPr>
                              <w:pStyle w:val="a5"/>
                              <w:numPr>
                                <w:ilvl w:val="0"/>
                                <w:numId w:val="9"/>
                              </w:numPr>
                              <w:jc w:val="center"/>
                              <w:rPr>
                                <w:sz w:val="28"/>
                                <w:szCs w:val="28"/>
                              </w:rPr>
                            </w:pPr>
                            <w:r w:rsidRPr="00136081">
                              <w:rPr>
                                <w:rFonts w:ascii="Times New Roman" w:hAnsi="Times New Roman" w:cs="Times New Roman"/>
                                <w:sz w:val="28"/>
                                <w:szCs w:val="28"/>
                                <w:lang w:val="uk-UA"/>
                              </w:rPr>
                              <w:t>Самозахист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463F2" id="Прямоугольник с двумя усеченными противолежащими углами 115" o:spid="_x0000_s1089" style="position:absolute;margin-left:290.4pt;margin-top:13.2pt;width:341.6pt;height:49.4pt;z-index:2518282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4338083,6273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" adj="-11796480,,5400" path="m,l4233527,r104556,104556l4338083,627321r,l104556,627321,,522765,,xe" fillcolor="#f3a875 [2165]" strokecolor="#ed7d31 [3205]" strokeweight=".5pt">
                <v:fill color2="#f09558 [2613]" rotate="t" colors="0 #f7bda4;.5 #f5b195;1 #f8a581" focus="100%" type="gradient">
                  <o:fill v:ext="view" type="gradientUnscaled"/>
                </v:fill>
                <v:stroke joinstyle="miter"/>
                <v:formulas/>
                <v:path arrowok="t" o:connecttype="custom" o:connectlocs="0,0;4233527,0;4338083,104556;4338083,627321;4338083,627321;104556,627321;0,522765;0,0" o:connectangles="0,0,0,0,0,0,0,0" textboxrect="0,0,4338083,627321"/>
                <v:textbox>
                  <w:txbxContent>
                    <w:p w:rsidR="00FF3AF6" w:rsidRPr="00136081" w:rsidRDefault="00FF3AF6" w:rsidP="00C62DCC">
                      <w:pPr>
                        <w:pStyle w:val="a5"/>
                        <w:numPr>
                          <w:ilvl w:val="0"/>
                          <w:numId w:val="9"/>
                        </w:numPr>
                        <w:jc w:val="center"/>
                        <w:rPr>
                          <w:sz w:val="28"/>
                          <w:szCs w:val="28"/>
                        </w:rPr>
                      </w:pPr>
                      <w:r w:rsidRPr="00136081">
                        <w:rPr>
                          <w:rFonts w:ascii="Times New Roman" w:hAnsi="Times New Roman" w:cs="Times New Roman"/>
                          <w:sz w:val="28"/>
                          <w:szCs w:val="28"/>
                          <w:lang w:val="uk-UA"/>
                        </w:rPr>
                        <w:t>Самозахист</w:t>
                      </w:r>
                    </w:p>
                  </w:txbxContent>
                </v:textbox>
                <w10:wrap anchorx="margin"/>
              </v:shape>
            </w:pict>
          </mc:Fallback>
        </mc:AlternateContent>
      </w:r>
    </w:p>
    <w:p w:rsidR="00517099" w:rsidRDefault="00D20ED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47680" behindDoc="0" locked="0" layoutInCell="1" allowOverlap="1" wp14:anchorId="102B56AA" wp14:editId="69A8604B">
                <wp:simplePos x="0" y="0"/>
                <wp:positionH relativeFrom="margin">
                  <wp:align>left</wp:align>
                </wp:positionH>
                <wp:positionV relativeFrom="paragraph">
                  <wp:posOffset>149860</wp:posOffset>
                </wp:positionV>
                <wp:extent cx="956930" cy="467832"/>
                <wp:effectExtent l="0" t="19050" r="34290" b="46990"/>
                <wp:wrapNone/>
                <wp:docPr id="125" name="Штриховая стрелка вправо 125"/>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CE538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25" o:spid="_x0000_s1026" type="#_x0000_t93" style="position:absolute;margin-left:0;margin-top:11.8pt;width:75.35pt;height:36.85pt;z-index:251847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3m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741463F2" wp14:editId="4D4B436F">
                <wp:simplePos x="0" y="0"/>
                <wp:positionH relativeFrom="margin">
                  <wp:align>right</wp:align>
                </wp:positionH>
                <wp:positionV relativeFrom="paragraph">
                  <wp:posOffset>-1270</wp:posOffset>
                </wp:positionV>
                <wp:extent cx="4338083" cy="829340"/>
                <wp:effectExtent l="0" t="0" r="24765" b="27940"/>
                <wp:wrapNone/>
                <wp:docPr id="116" name="Прямоугольник с двумя усеченными противолежащими углами 116"/>
                <wp:cNvGraphicFramePr/>
                <a:graphic xmlns:a="http://schemas.openxmlformats.org/drawingml/2006/main">
                  <a:graphicData uri="http://schemas.microsoft.com/office/word/2010/wordprocessingShape">
                    <wps:wsp>
                      <wps:cNvSpPr/>
                      <wps:spPr>
                        <a:xfrm>
                          <a:off x="0" y="0"/>
                          <a:ext cx="4338083" cy="82934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Звернення до Уповноваженого ВРУ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463F2" id="Прямоугольник с двумя усеченными противолежащими углами 116" o:spid="_x0000_s1090" style="position:absolute;margin-left:290.4pt;margin-top:-.1pt;width:341.6pt;height:65.3pt;z-index:251830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4338083,829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" adj="-11796480,,5400" path="m,l4199857,r138226,138226l4338083,829340r,l138226,829340,,691114,,xe" fillcolor="#f3a875 [2165]" strokecolor="#ed7d31 [3205]" strokeweight=".5pt">
                <v:fill color2="#f09558 [2613]" rotate="t" colors="0 #f7bda4;.5 #f5b195;1 #f8a581" focus="100%" type="gradient">
                  <o:fill v:ext="view" type="gradientUnscaled"/>
                </v:fill>
                <v:stroke joinstyle="miter"/>
                <v:formulas/>
                <v:path arrowok="t" o:connecttype="custom" o:connectlocs="0,0;4199857,0;4338083,138226;4338083,829340;4338083,829340;138226,829340;0,691114;0,0" o:connectangles="0,0,0,0,0,0,0,0" textboxrect="0,0,4338083,829340"/>
                <v:textbo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Звернення до Уповноваженого ВРУ з прав людини</w:t>
                      </w:r>
                    </w:p>
                  </w:txbxContent>
                </v:textbox>
                <w10:wrap anchorx="margin"/>
              </v:shape>
            </w:pict>
          </mc:Fallback>
        </mc:AlternateContent>
      </w:r>
    </w:p>
    <w:p w:rsidR="00517099" w:rsidRDefault="00517099" w:rsidP="00DF0E1A">
      <w:pPr>
        <w:tabs>
          <w:tab w:val="left" w:pos="6600"/>
        </w:tabs>
        <w:rPr>
          <w:rFonts w:ascii="Times New Roman" w:hAnsi="Times New Roman" w:cs="Times New Roman"/>
          <w:sz w:val="28"/>
          <w:szCs w:val="28"/>
          <w:lang w:val="uk-UA"/>
        </w:rPr>
      </w:pPr>
    </w:p>
    <w:p w:rsidR="00517099" w:rsidRDefault="00517099" w:rsidP="00DF0E1A">
      <w:pPr>
        <w:tabs>
          <w:tab w:val="left" w:pos="6600"/>
        </w:tabs>
        <w:rPr>
          <w:rFonts w:ascii="Times New Roman" w:hAnsi="Times New Roman" w:cs="Times New Roman"/>
          <w:sz w:val="28"/>
          <w:szCs w:val="28"/>
          <w:lang w:val="uk-UA"/>
        </w:rPr>
      </w:pPr>
    </w:p>
    <w:p w:rsidR="00517099" w:rsidRDefault="00D20ED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102B56AA" wp14:editId="69A8604B">
                <wp:simplePos x="0" y="0"/>
                <wp:positionH relativeFrom="margin">
                  <wp:posOffset>-38100</wp:posOffset>
                </wp:positionH>
                <wp:positionV relativeFrom="paragraph">
                  <wp:posOffset>134620</wp:posOffset>
                </wp:positionV>
                <wp:extent cx="956930" cy="467832"/>
                <wp:effectExtent l="0" t="19050" r="34290" b="46990"/>
                <wp:wrapNone/>
                <wp:docPr id="126" name="Штриховая стрелка вправо 126"/>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04C6DC" id="Штриховая стрелка вправо 126" o:spid="_x0000_s1026" type="#_x0000_t93" style="position:absolute;margin-left:-3pt;margin-top:10.6pt;width:75.35pt;height:36.85pt;z-index:251849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741463F2" wp14:editId="4D4B436F">
                <wp:simplePos x="0" y="0"/>
                <wp:positionH relativeFrom="margin">
                  <wp:align>right</wp:align>
                </wp:positionH>
                <wp:positionV relativeFrom="paragraph">
                  <wp:posOffset>11430</wp:posOffset>
                </wp:positionV>
                <wp:extent cx="4337685" cy="680085"/>
                <wp:effectExtent l="0" t="0" r="24765" b="24765"/>
                <wp:wrapNone/>
                <wp:docPr id="117" name="Прямоугольник с двумя усеченными противолежащими углами 117"/>
                <wp:cNvGraphicFramePr/>
                <a:graphic xmlns:a="http://schemas.openxmlformats.org/drawingml/2006/main">
                  <a:graphicData uri="http://schemas.microsoft.com/office/word/2010/wordprocessingShape">
                    <wps:wsp>
                      <wps:cNvSpPr/>
                      <wps:spPr>
                        <a:xfrm>
                          <a:off x="0" y="0"/>
                          <a:ext cx="4337685" cy="680085"/>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Звернення до профспілки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463F2" id="Прямоугольник с двумя усеченными противолежащими углами 117" o:spid="_x0000_s1091" style="position:absolute;margin-left:290.35pt;margin-top:.9pt;width:341.55pt;height:53.55pt;z-index:2518323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4337685,680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" adj="-11796480,,5400" path="m,l4224335,r113350,113350l4337685,680085r,l113350,680085,,566735,,xe" fillcolor="#f3a875 [2165]" strokecolor="#ed7d31 [3205]" strokeweight=".5pt">
                <v:fill color2="#f09558 [2613]" rotate="t" colors="0 #f7bda4;.5 #f5b195;1 #f8a581" focus="100%" type="gradient">
                  <o:fill v:ext="view" type="gradientUnscaled"/>
                </v:fill>
                <v:stroke joinstyle="miter"/>
                <v:formulas/>
                <v:path arrowok="t" o:connecttype="custom" o:connectlocs="0,0;4224335,0;4337685,113350;4337685,680085;4337685,680085;113350,680085;0,566735;0,0" o:connectangles="0,0,0,0,0,0,0,0" textboxrect="0,0,4337685,680085"/>
                <v:textbo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Звернення до профспілки</w:t>
                      </w:r>
                    </w:p>
                  </w:txbxContent>
                </v:textbox>
                <w10:wrap anchorx="margin"/>
              </v:shape>
            </w:pict>
          </mc:Fallback>
        </mc:AlternateContent>
      </w:r>
    </w:p>
    <w:p w:rsidR="00517099" w:rsidRDefault="00517099" w:rsidP="00DF0E1A">
      <w:pPr>
        <w:tabs>
          <w:tab w:val="left" w:pos="6600"/>
        </w:tabs>
        <w:rPr>
          <w:rFonts w:ascii="Times New Roman" w:hAnsi="Times New Roman" w:cs="Times New Roman"/>
          <w:sz w:val="28"/>
          <w:szCs w:val="28"/>
          <w:lang w:val="uk-UA"/>
        </w:rPr>
      </w:pPr>
    </w:p>
    <w:p w:rsidR="00517099" w:rsidRDefault="00D20ED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741463F2" wp14:editId="4D4B436F">
                <wp:simplePos x="0" y="0"/>
                <wp:positionH relativeFrom="margin">
                  <wp:posOffset>1616075</wp:posOffset>
                </wp:positionH>
                <wp:positionV relativeFrom="paragraph">
                  <wp:posOffset>190500</wp:posOffset>
                </wp:positionV>
                <wp:extent cx="4338083" cy="882502"/>
                <wp:effectExtent l="0" t="0" r="24765" b="13335"/>
                <wp:wrapNone/>
                <wp:docPr id="121" name="Прямоугольник с двумя усеченными противолежащими углами 121"/>
                <wp:cNvGraphicFramePr/>
                <a:graphic xmlns:a="http://schemas.openxmlformats.org/drawingml/2006/main">
                  <a:graphicData uri="http://schemas.microsoft.com/office/word/2010/wordprocessingShape">
                    <wps:wsp>
                      <wps:cNvSpPr/>
                      <wps:spPr>
                        <a:xfrm>
                          <a:off x="0" y="0"/>
                          <a:ext cx="4338083" cy="882502"/>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Звернення до Комісії з трудових спорів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463F2" id="Прямоугольник с двумя усеченными противолежащими углами 121" o:spid="_x0000_s1092" style="position:absolute;margin-left:127.25pt;margin-top:15pt;width:341.6pt;height:69.5pt;z-index:251840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8083,882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" adj="-11796480,,5400" path="m,l4190996,r147087,147087l4338083,882502r,l147087,882502,,735415,,xe" fillcolor="#f3a875 [2165]" strokecolor="#ed7d31 [3205]" strokeweight=".5pt">
                <v:fill color2="#f09558 [2613]" rotate="t" colors="0 #f7bda4;.5 #f5b195;1 #f8a581" focus="100%" type="gradient">
                  <o:fill v:ext="view" type="gradientUnscaled"/>
                </v:fill>
                <v:stroke joinstyle="miter"/>
                <v:formulas/>
                <v:path arrowok="t" o:connecttype="custom" o:connectlocs="0,0;4190996,0;4338083,147087;4338083,882502;4338083,882502;147087,882502;0,735415;0,0" o:connectangles="0,0,0,0,0,0,0,0" textboxrect="0,0,4338083,882502"/>
                <v:textbo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Звернення до Комісії з трудових спорів</w:t>
                      </w:r>
                    </w:p>
                  </w:txbxContent>
                </v:textbox>
                <w10:wrap anchorx="margin"/>
              </v:shape>
            </w:pict>
          </mc:Fallback>
        </mc:AlternateContent>
      </w:r>
    </w:p>
    <w:p w:rsidR="00517099" w:rsidRDefault="00D20ED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102B56AA" wp14:editId="69A8604B">
                <wp:simplePos x="0" y="0"/>
                <wp:positionH relativeFrom="margin">
                  <wp:align>left</wp:align>
                </wp:positionH>
                <wp:positionV relativeFrom="paragraph">
                  <wp:posOffset>102870</wp:posOffset>
                </wp:positionV>
                <wp:extent cx="956930" cy="467832"/>
                <wp:effectExtent l="0" t="19050" r="34290" b="46990"/>
                <wp:wrapNone/>
                <wp:docPr id="127" name="Штриховая стрелка вправо 127"/>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D4EFF" id="Штриховая стрелка вправо 127" o:spid="_x0000_s1026" type="#_x0000_t93" style="position:absolute;margin-left:0;margin-top:8.1pt;width:75.35pt;height:36.85pt;z-index:251851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oH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" adj="16320" fillcolor="#ffd555 [2167]" strokecolor="#ffc000 [3207]" strokeweight=".5pt">
                <v:fill color2="#ffcc31 [2615]" rotate="t" colors="0 #ffdd9c;.5 #ffd78e;1 #ffd479" focus="100%" type="gradient">
                  <o:fill v:ext="view" type="gradientUnscaled"/>
                </v:fill>
                <w10:wrap anchorx="margin"/>
              </v:shape>
            </w:pict>
          </mc:Fallback>
        </mc:AlternateContent>
      </w:r>
    </w:p>
    <w:p w:rsidR="00517099" w:rsidRDefault="00517099" w:rsidP="00DF0E1A">
      <w:pPr>
        <w:tabs>
          <w:tab w:val="left" w:pos="6600"/>
        </w:tabs>
        <w:rPr>
          <w:rFonts w:ascii="Times New Roman" w:hAnsi="Times New Roman" w:cs="Times New Roman"/>
          <w:sz w:val="28"/>
          <w:szCs w:val="28"/>
          <w:lang w:val="uk-UA"/>
        </w:rPr>
      </w:pPr>
    </w:p>
    <w:p w:rsidR="00517099" w:rsidRDefault="00517099" w:rsidP="00DF0E1A">
      <w:pPr>
        <w:tabs>
          <w:tab w:val="left" w:pos="6600"/>
        </w:tabs>
        <w:rPr>
          <w:rFonts w:ascii="Times New Roman" w:hAnsi="Times New Roman" w:cs="Times New Roman"/>
          <w:sz w:val="28"/>
          <w:szCs w:val="28"/>
          <w:lang w:val="uk-UA"/>
        </w:rPr>
      </w:pPr>
    </w:p>
    <w:p w:rsidR="00517099" w:rsidRDefault="00EA23C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102B56AA" wp14:editId="69A8604B">
                <wp:simplePos x="0" y="0"/>
                <wp:positionH relativeFrom="margin">
                  <wp:posOffset>-38100</wp:posOffset>
                </wp:positionH>
                <wp:positionV relativeFrom="paragraph">
                  <wp:posOffset>119380</wp:posOffset>
                </wp:positionV>
                <wp:extent cx="956930" cy="467832"/>
                <wp:effectExtent l="0" t="19050" r="34290" b="46990"/>
                <wp:wrapNone/>
                <wp:docPr id="128" name="Штриховая стрелка вправо 128"/>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E27CD9" id="Штриховая стрелка вправо 128" o:spid="_x0000_s1026" type="#_x0000_t93" style="position:absolute;margin-left:-3pt;margin-top:9.4pt;width:75.35pt;height:36.85pt;z-index:251853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5S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r w:rsidR="00D20EDF">
        <w:rPr>
          <w:rFonts w:ascii="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741463F2" wp14:editId="4D4B436F">
                <wp:simplePos x="0" y="0"/>
                <wp:positionH relativeFrom="margin">
                  <wp:posOffset>1635125</wp:posOffset>
                </wp:positionH>
                <wp:positionV relativeFrom="paragraph">
                  <wp:posOffset>13335</wp:posOffset>
                </wp:positionV>
                <wp:extent cx="4337685" cy="914400"/>
                <wp:effectExtent l="0" t="0" r="24765" b="19050"/>
                <wp:wrapNone/>
                <wp:docPr id="118" name="Прямоугольник с двумя усеченными противолежащими углами 118"/>
                <wp:cNvGraphicFramePr/>
                <a:graphic xmlns:a="http://schemas.openxmlformats.org/drawingml/2006/main">
                  <a:graphicData uri="http://schemas.microsoft.com/office/word/2010/wordprocessingShape">
                    <wps:wsp>
                      <wps:cNvSpPr/>
                      <wps:spPr>
                        <a:xfrm>
                          <a:off x="0" y="0"/>
                          <a:ext cx="4337685" cy="91440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Звернення до Державної служби України з питань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463F2" id="Прямоугольник с двумя усеченными противолежащими углами 118" o:spid="_x0000_s1093" style="position:absolute;margin-left:128.75pt;margin-top:1.05pt;width:341.55pt;height:1in;z-index:251834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768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" adj="-11796480,,5400" path="m,l4185282,r152403,152403l4337685,914400r,l152403,914400,,761997,,xe" fillcolor="#f3a875 [2165]" strokecolor="#ed7d31 [3205]" strokeweight=".5pt">
                <v:fill color2="#f09558 [2613]" rotate="t" colors="0 #f7bda4;.5 #f5b195;1 #f8a581" focus="100%" type="gradient">
                  <o:fill v:ext="view" type="gradientUnscaled"/>
                </v:fill>
                <v:stroke joinstyle="miter"/>
                <v:formulas/>
                <v:path arrowok="t" o:connecttype="custom" o:connectlocs="0,0;4185282,0;4337685,152403;4337685,914400;4337685,914400;152403,914400;0,761997;0,0" o:connectangles="0,0,0,0,0,0,0,0" textboxrect="0,0,4337685,914400"/>
                <v:textbo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Звернення до Державної служби України з питань праці</w:t>
                      </w:r>
                    </w:p>
                  </w:txbxContent>
                </v:textbox>
                <w10:wrap anchorx="margin"/>
              </v:shape>
            </w:pict>
          </mc:Fallback>
        </mc:AlternateContent>
      </w:r>
    </w:p>
    <w:p w:rsidR="00517099" w:rsidRDefault="00517099" w:rsidP="00DF0E1A">
      <w:pPr>
        <w:tabs>
          <w:tab w:val="left" w:pos="6600"/>
        </w:tabs>
        <w:rPr>
          <w:rFonts w:ascii="Times New Roman" w:hAnsi="Times New Roman" w:cs="Times New Roman"/>
          <w:sz w:val="28"/>
          <w:szCs w:val="28"/>
          <w:lang w:val="uk-UA"/>
        </w:rPr>
      </w:pPr>
    </w:p>
    <w:p w:rsidR="00517099" w:rsidRDefault="00517099" w:rsidP="00DF0E1A">
      <w:pPr>
        <w:tabs>
          <w:tab w:val="left" w:pos="6600"/>
        </w:tabs>
        <w:rPr>
          <w:rFonts w:ascii="Times New Roman" w:hAnsi="Times New Roman" w:cs="Times New Roman"/>
          <w:sz w:val="28"/>
          <w:szCs w:val="28"/>
          <w:lang w:val="uk-UA"/>
        </w:rPr>
      </w:pPr>
    </w:p>
    <w:p w:rsidR="00517099" w:rsidRDefault="00EA23C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741463F2" wp14:editId="4D4B436F">
                <wp:simplePos x="0" y="0"/>
                <wp:positionH relativeFrom="margin">
                  <wp:align>right</wp:align>
                </wp:positionH>
                <wp:positionV relativeFrom="paragraph">
                  <wp:posOffset>179705</wp:posOffset>
                </wp:positionV>
                <wp:extent cx="4337685" cy="933450"/>
                <wp:effectExtent l="0" t="0" r="24765" b="19050"/>
                <wp:wrapNone/>
                <wp:docPr id="119" name="Прямоугольник с двумя усеченными противолежащими углами 119"/>
                <wp:cNvGraphicFramePr/>
                <a:graphic xmlns:a="http://schemas.openxmlformats.org/drawingml/2006/main">
                  <a:graphicData uri="http://schemas.microsoft.com/office/word/2010/wordprocessingShape">
                    <wps:wsp>
                      <wps:cNvSpPr/>
                      <wps:spPr>
                        <a:xfrm>
                          <a:off x="0" y="0"/>
                          <a:ext cx="4337685" cy="93345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Факт укладення трудового договору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463F2" id="Прямоугольник с двумя усеченными противолежащими углами 119" o:spid="_x0000_s1094" style="position:absolute;margin-left:290.35pt;margin-top:14.15pt;width:341.55pt;height:73.5pt;z-index:251836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4337685,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" adj="-11796480,,5400" path="m,l4182107,r155578,155578l4337685,933450r,l155578,933450,,777872,,xe" fillcolor="#f3a875 [2165]" strokecolor="#ed7d31 [3205]" strokeweight=".5pt">
                <v:fill color2="#f09558 [2613]" rotate="t" colors="0 #f7bda4;.5 #f5b195;1 #f8a581" focus="100%" type="gradient">
                  <o:fill v:ext="view" type="gradientUnscaled"/>
                </v:fill>
                <v:stroke joinstyle="miter"/>
                <v:formulas/>
                <v:path arrowok="t" o:connecttype="custom" o:connectlocs="0,0;4182107,0;4337685,155578;4337685,933450;4337685,933450;155578,933450;0,777872;0,0" o:connectangles="0,0,0,0,0,0,0,0" textboxrect="0,0,4337685,933450"/>
                <v:textbo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Факт укладення трудового договору</w:t>
                      </w:r>
                    </w:p>
                  </w:txbxContent>
                </v:textbox>
                <w10:wrap anchorx="margin"/>
              </v:shape>
            </w:pict>
          </mc:Fallback>
        </mc:AlternateContent>
      </w:r>
    </w:p>
    <w:p w:rsidR="00517099" w:rsidRDefault="00EA23C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55872" behindDoc="0" locked="0" layoutInCell="1" allowOverlap="1" wp14:anchorId="102B56AA" wp14:editId="69A8604B">
                <wp:simplePos x="0" y="0"/>
                <wp:positionH relativeFrom="margin">
                  <wp:align>left</wp:align>
                </wp:positionH>
                <wp:positionV relativeFrom="paragraph">
                  <wp:posOffset>26035</wp:posOffset>
                </wp:positionV>
                <wp:extent cx="956930" cy="467832"/>
                <wp:effectExtent l="0" t="19050" r="34290" b="46990"/>
                <wp:wrapNone/>
                <wp:docPr id="129" name="Штриховая стрелка вправо 129"/>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180507" id="Штриховая стрелка вправо 129" o:spid="_x0000_s1026" type="#_x0000_t93" style="position:absolute;margin-left:0;margin-top:2.05pt;width:75.35pt;height:36.85pt;z-index:251855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" adj="16320" fillcolor="#ffd555 [2167]" strokecolor="#ffc000 [3207]" strokeweight=".5pt">
                <v:fill color2="#ffcc31 [2615]" rotate="t" colors="0 #ffdd9c;.5 #ffd78e;1 #ffd479" focus="100%" type="gradient">
                  <o:fill v:ext="view" type="gradientUnscaled"/>
                </v:fill>
                <w10:wrap anchorx="margin"/>
              </v:shape>
            </w:pict>
          </mc:Fallback>
        </mc:AlternateContent>
      </w:r>
    </w:p>
    <w:p w:rsidR="00517099" w:rsidRDefault="00517099" w:rsidP="00DF0E1A">
      <w:pPr>
        <w:tabs>
          <w:tab w:val="left" w:pos="6600"/>
        </w:tabs>
        <w:rPr>
          <w:rFonts w:ascii="Times New Roman" w:hAnsi="Times New Roman" w:cs="Times New Roman"/>
          <w:sz w:val="28"/>
          <w:szCs w:val="28"/>
          <w:lang w:val="uk-UA"/>
        </w:rPr>
      </w:pPr>
    </w:p>
    <w:p w:rsidR="00517099" w:rsidRDefault="00517099" w:rsidP="00DF0E1A">
      <w:pPr>
        <w:tabs>
          <w:tab w:val="left" w:pos="6600"/>
        </w:tabs>
        <w:rPr>
          <w:rFonts w:ascii="Times New Roman" w:hAnsi="Times New Roman" w:cs="Times New Roman"/>
          <w:sz w:val="28"/>
          <w:szCs w:val="28"/>
          <w:lang w:val="uk-UA"/>
        </w:rPr>
      </w:pPr>
    </w:p>
    <w:p w:rsidR="00517099" w:rsidRDefault="00EA23C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57920" behindDoc="0" locked="0" layoutInCell="1" allowOverlap="1" wp14:anchorId="102B56AA" wp14:editId="69A8604B">
                <wp:simplePos x="0" y="0"/>
                <wp:positionH relativeFrom="margin">
                  <wp:align>left</wp:align>
                </wp:positionH>
                <wp:positionV relativeFrom="paragraph">
                  <wp:posOffset>174625</wp:posOffset>
                </wp:positionV>
                <wp:extent cx="956930" cy="467832"/>
                <wp:effectExtent l="0" t="19050" r="34290" b="46990"/>
                <wp:wrapNone/>
                <wp:docPr id="130" name="Штриховая стрелка вправо 130"/>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66F7C1" id="Штриховая стрелка вправо 130" o:spid="_x0000_s1026" type="#_x0000_t93" style="position:absolute;margin-left:0;margin-top:13.75pt;width:75.35pt;height:36.85pt;z-index:251857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CLomg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741463F2" wp14:editId="4D4B436F">
                <wp:simplePos x="0" y="0"/>
                <wp:positionH relativeFrom="margin">
                  <wp:align>right</wp:align>
                </wp:positionH>
                <wp:positionV relativeFrom="paragraph">
                  <wp:posOffset>7620</wp:posOffset>
                </wp:positionV>
                <wp:extent cx="4338083" cy="882502"/>
                <wp:effectExtent l="0" t="0" r="24765" b="13335"/>
                <wp:wrapNone/>
                <wp:docPr id="120" name="Прямоугольник с двумя усеченными противолежащими углами 120"/>
                <wp:cNvGraphicFramePr/>
                <a:graphic xmlns:a="http://schemas.openxmlformats.org/drawingml/2006/main">
                  <a:graphicData uri="http://schemas.microsoft.com/office/word/2010/wordprocessingShape">
                    <wps:wsp>
                      <wps:cNvSpPr/>
                      <wps:spPr>
                        <a:xfrm>
                          <a:off x="0" y="0"/>
                          <a:ext cx="4338083" cy="882502"/>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Факт укладення колективного договору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463F2" id="Прямоугольник с двумя усеченными противолежащими углами 120" o:spid="_x0000_s1095" style="position:absolute;margin-left:290.4pt;margin-top:.6pt;width:341.6pt;height:69.5pt;z-index:2518384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4338083,882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" adj="-11796480,,5400" path="m,l4190996,r147087,147087l4338083,882502r,l147087,882502,,735415,,xe" fillcolor="#f3a875 [2165]" strokecolor="#ed7d31 [3205]" strokeweight=".5pt">
                <v:fill color2="#f09558 [2613]" rotate="t" colors="0 #f7bda4;.5 #f5b195;1 #f8a581" focus="100%" type="gradient">
                  <o:fill v:ext="view" type="gradientUnscaled"/>
                </v:fill>
                <v:stroke joinstyle="miter"/>
                <v:formulas/>
                <v:path arrowok="t" o:connecttype="custom" o:connectlocs="0,0;4190996,0;4338083,147087;4338083,882502;4338083,882502;147087,882502;0,735415;0,0" o:connectangles="0,0,0,0,0,0,0,0" textboxrect="0,0,4338083,882502"/>
                <v:textbox>
                  <w:txbxContent>
                    <w:p w:rsidR="00FF3AF6" w:rsidRPr="00D20EDF" w:rsidRDefault="00FF3AF6" w:rsidP="00C62DCC">
                      <w:pPr>
                        <w:pStyle w:val="a5"/>
                        <w:numPr>
                          <w:ilvl w:val="0"/>
                          <w:numId w:val="9"/>
                        </w:numPr>
                        <w:jc w:val="center"/>
                        <w:rPr>
                          <w:sz w:val="28"/>
                          <w:szCs w:val="28"/>
                        </w:rPr>
                      </w:pPr>
                      <w:r w:rsidRPr="00D20EDF">
                        <w:rPr>
                          <w:rFonts w:ascii="Times New Roman" w:hAnsi="Times New Roman" w:cs="Times New Roman"/>
                          <w:sz w:val="28"/>
                          <w:szCs w:val="28"/>
                          <w:lang w:val="uk-UA"/>
                        </w:rPr>
                        <w:t>Факт укладення колективного договору</w:t>
                      </w:r>
                    </w:p>
                  </w:txbxContent>
                </v:textbox>
                <w10:wrap anchorx="margin"/>
              </v:shape>
            </w:pict>
          </mc:Fallback>
        </mc:AlternateContent>
      </w:r>
    </w:p>
    <w:p w:rsidR="00517099" w:rsidRDefault="00517099" w:rsidP="00DF0E1A">
      <w:pPr>
        <w:tabs>
          <w:tab w:val="left" w:pos="6600"/>
        </w:tabs>
        <w:rPr>
          <w:rFonts w:ascii="Times New Roman" w:hAnsi="Times New Roman" w:cs="Times New Roman"/>
          <w:sz w:val="28"/>
          <w:szCs w:val="28"/>
          <w:lang w:val="uk-UA"/>
        </w:rPr>
      </w:pPr>
    </w:p>
    <w:p w:rsidR="00517099" w:rsidRDefault="00517099" w:rsidP="00DF0E1A">
      <w:pPr>
        <w:tabs>
          <w:tab w:val="left" w:pos="6600"/>
        </w:tabs>
        <w:rPr>
          <w:rFonts w:ascii="Times New Roman" w:hAnsi="Times New Roman" w:cs="Times New Roman"/>
          <w:sz w:val="28"/>
          <w:szCs w:val="28"/>
          <w:lang w:val="uk-UA"/>
        </w:rPr>
      </w:pPr>
    </w:p>
    <w:p w:rsidR="00517099" w:rsidRDefault="00517099" w:rsidP="00DF0E1A">
      <w:pPr>
        <w:tabs>
          <w:tab w:val="left" w:pos="6600"/>
        </w:tabs>
        <w:rPr>
          <w:rFonts w:ascii="Times New Roman" w:hAnsi="Times New Roman" w:cs="Times New Roman"/>
          <w:sz w:val="28"/>
          <w:szCs w:val="28"/>
          <w:lang w:val="uk-UA"/>
        </w:rPr>
      </w:pPr>
    </w:p>
    <w:p w:rsidR="00EA23CD" w:rsidRDefault="00AA340C" w:rsidP="00EA23CD">
      <w:pPr>
        <w:tabs>
          <w:tab w:val="left" w:pos="6600"/>
        </w:tabs>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2.2.3</w:t>
      </w:r>
      <w:r w:rsidR="00517099" w:rsidRPr="00DA69DE">
        <w:rPr>
          <w:rFonts w:ascii="Times New Roman" w:hAnsi="Times New Roman" w:cs="Times New Roman"/>
          <w:sz w:val="28"/>
          <w:szCs w:val="28"/>
          <w:lang w:val="uk-UA"/>
        </w:rPr>
        <w:t xml:space="preserve">. </w:t>
      </w:r>
      <w:r w:rsidR="00517099">
        <w:rPr>
          <w:rFonts w:ascii="Times New Roman" w:hAnsi="Times New Roman" w:cs="Times New Roman"/>
          <w:sz w:val="28"/>
          <w:szCs w:val="28"/>
          <w:lang w:val="uk-UA"/>
        </w:rPr>
        <w:t>Засоби колективного захисту трудових прав працівників за законодавством</w:t>
      </w:r>
      <w:r w:rsidR="009717B6">
        <w:rPr>
          <w:rFonts w:ascii="Times New Roman" w:hAnsi="Times New Roman" w:cs="Times New Roman"/>
          <w:sz w:val="28"/>
          <w:szCs w:val="28"/>
          <w:lang w:val="uk-UA"/>
        </w:rPr>
        <w:t xml:space="preserve"> України</w:t>
      </w:r>
    </w:p>
    <w:tbl>
      <w:tblPr>
        <w:tblStyle w:val="-56"/>
        <w:tblW w:w="0" w:type="auto"/>
        <w:tblLook w:val="04A0" w:firstRow="1" w:lastRow="0" w:firstColumn="1" w:lastColumn="0" w:noHBand="0" w:noVBand="1"/>
      </w:tblPr>
      <w:tblGrid>
        <w:gridCol w:w="2363"/>
        <w:gridCol w:w="2816"/>
        <w:gridCol w:w="2230"/>
        <w:gridCol w:w="1936"/>
      </w:tblGrid>
      <w:tr w:rsidR="00FC5201" w:rsidRPr="00FC5201" w:rsidTr="00FC5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4"/>
          </w:tcPr>
          <w:p w:rsidR="00FC5201" w:rsidRPr="00FC5201" w:rsidRDefault="00FC5201" w:rsidP="00AD3F7B">
            <w:pPr>
              <w:spacing w:line="276" w:lineRule="auto"/>
              <w:jc w:val="center"/>
              <w:rPr>
                <w:rFonts w:ascii="Times New Roman" w:hAnsi="Times New Roman" w:cs="Times New Roman"/>
                <w:b w:val="0"/>
                <w:sz w:val="28"/>
                <w:szCs w:val="28"/>
                <w:lang w:val="uk-UA"/>
              </w:rPr>
            </w:pPr>
            <w:r w:rsidRPr="00FC5201">
              <w:rPr>
                <w:rFonts w:ascii="Times New Roman" w:hAnsi="Times New Roman" w:cs="Times New Roman"/>
                <w:sz w:val="28"/>
                <w:szCs w:val="28"/>
                <w:lang w:val="uk-UA"/>
              </w:rPr>
              <w:t>ЗАСОБИ ЗАХИСТУ ТРУДОВИХ ПРАВ ПРАЦІВНИКІВ ЗА ЗАКОНОДАВСТВОМ УКРАЇНИ</w:t>
            </w:r>
          </w:p>
        </w:tc>
      </w:tr>
      <w:tr w:rsidR="00FC5201" w:rsidRPr="00FC5201" w:rsidTr="00F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center"/>
              <w:rPr>
                <w:rFonts w:ascii="Times New Roman" w:hAnsi="Times New Roman" w:cs="Times New Roman"/>
                <w:b w:val="0"/>
                <w:sz w:val="28"/>
                <w:szCs w:val="28"/>
                <w:lang w:val="uk-UA"/>
              </w:rPr>
            </w:pPr>
            <w:r w:rsidRPr="00FC5201">
              <w:rPr>
                <w:rFonts w:ascii="Times New Roman" w:hAnsi="Times New Roman" w:cs="Times New Roman"/>
                <w:sz w:val="28"/>
                <w:szCs w:val="28"/>
                <w:lang w:val="uk-UA"/>
              </w:rPr>
              <w:t>Вид заходу</w:t>
            </w:r>
          </w:p>
        </w:tc>
        <w:tc>
          <w:tcPr>
            <w:tcW w:w="3589"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uk-UA"/>
              </w:rPr>
            </w:pPr>
            <w:r w:rsidRPr="00FC5201">
              <w:rPr>
                <w:rFonts w:ascii="Times New Roman" w:hAnsi="Times New Roman" w:cs="Times New Roman"/>
                <w:b/>
                <w:sz w:val="28"/>
                <w:szCs w:val="28"/>
                <w:lang w:val="uk-UA"/>
              </w:rPr>
              <w:t>Норма права</w:t>
            </w:r>
          </w:p>
        </w:tc>
        <w:tc>
          <w:tcPr>
            <w:tcW w:w="1942"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uk-UA"/>
              </w:rPr>
            </w:pPr>
            <w:r w:rsidRPr="00FC5201">
              <w:rPr>
                <w:rFonts w:ascii="Times New Roman" w:hAnsi="Times New Roman" w:cs="Times New Roman"/>
                <w:b/>
                <w:sz w:val="28"/>
                <w:szCs w:val="28"/>
                <w:lang w:val="uk-UA"/>
              </w:rPr>
              <w:t>Індивідуальний захід</w:t>
            </w:r>
          </w:p>
        </w:tc>
        <w:tc>
          <w:tcPr>
            <w:tcW w:w="1691"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uk-UA"/>
              </w:rPr>
            </w:pPr>
            <w:r w:rsidRPr="00FC5201">
              <w:rPr>
                <w:rFonts w:ascii="Times New Roman" w:hAnsi="Times New Roman" w:cs="Times New Roman"/>
                <w:b/>
                <w:sz w:val="28"/>
                <w:szCs w:val="28"/>
                <w:lang w:val="uk-UA"/>
              </w:rPr>
              <w:t>Колективний захід</w:t>
            </w:r>
          </w:p>
        </w:tc>
      </w:tr>
      <w:tr w:rsidR="00FC5201" w:rsidRPr="00FC5201" w:rsidTr="00FC5201">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Позовна заява</w:t>
            </w:r>
          </w:p>
        </w:tc>
        <w:tc>
          <w:tcPr>
            <w:tcW w:w="3589" w:type="dxa"/>
          </w:tcPr>
          <w:p w:rsidR="00FC5201" w:rsidRPr="00FC5201" w:rsidRDefault="00FC5201" w:rsidP="00AD3F7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Цивільний процесуальний кодекс України (ст. 175)</w:t>
            </w:r>
          </w:p>
        </w:tc>
        <w:tc>
          <w:tcPr>
            <w:tcW w:w="1942"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lastRenderedPageBreak/>
              <w:t>Судовий наказ</w:t>
            </w:r>
          </w:p>
        </w:tc>
        <w:tc>
          <w:tcPr>
            <w:tcW w:w="3589" w:type="dxa"/>
          </w:tcPr>
          <w:p w:rsidR="00FC5201" w:rsidRPr="00FC5201" w:rsidRDefault="00FC5201" w:rsidP="00AD3F7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Цивільний процесуальний кодекс України (ст. 161)</w:t>
            </w:r>
          </w:p>
        </w:tc>
        <w:tc>
          <w:tcPr>
            <w:tcW w:w="1942"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Страйк</w:t>
            </w:r>
          </w:p>
        </w:tc>
        <w:tc>
          <w:tcPr>
            <w:tcW w:w="3589" w:type="dxa"/>
          </w:tcPr>
          <w:p w:rsidR="00FC5201" w:rsidRPr="00FC5201" w:rsidRDefault="00FC5201" w:rsidP="00AD3F7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44), ЗУ «Про порядок вирішення колективних трудових спорів (конфліктів)» (Розділ ІІІ)</w:t>
            </w:r>
          </w:p>
        </w:tc>
        <w:tc>
          <w:tcPr>
            <w:tcW w:w="1942"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p>
        </w:tc>
        <w:tc>
          <w:tcPr>
            <w:tcW w:w="1691"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Самозахист</w:t>
            </w:r>
          </w:p>
        </w:tc>
        <w:tc>
          <w:tcPr>
            <w:tcW w:w="3589" w:type="dxa"/>
          </w:tcPr>
          <w:p w:rsidR="00FC5201" w:rsidRPr="00FC5201" w:rsidRDefault="00FC5201" w:rsidP="00AD3F7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w:t>
            </w:r>
          </w:p>
        </w:tc>
        <w:tc>
          <w:tcPr>
            <w:tcW w:w="1942"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p>
        </w:tc>
      </w:tr>
      <w:tr w:rsidR="00FC5201" w:rsidRPr="00FC5201" w:rsidTr="00FC5201">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Звернення до Уповноваженого ВРУ з прав людини</w:t>
            </w:r>
          </w:p>
        </w:tc>
        <w:tc>
          <w:tcPr>
            <w:tcW w:w="3589" w:type="dxa"/>
          </w:tcPr>
          <w:p w:rsidR="00FC5201" w:rsidRPr="00FC5201" w:rsidRDefault="00FC5201" w:rsidP="00AD3F7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ЗУ «Про Уповноваженого Верховної Ради України з прав людини» (ст. 13)</w:t>
            </w:r>
          </w:p>
        </w:tc>
        <w:tc>
          <w:tcPr>
            <w:tcW w:w="1942"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Звернення до профспілки</w:t>
            </w:r>
          </w:p>
        </w:tc>
        <w:tc>
          <w:tcPr>
            <w:tcW w:w="3589" w:type="dxa"/>
          </w:tcPr>
          <w:p w:rsidR="00FC5201" w:rsidRPr="00FC5201" w:rsidRDefault="00FC5201" w:rsidP="00AD3F7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ЗУ «Про професійні спілки, їх права та гарантії діяльності» (ст. 19)</w:t>
            </w:r>
          </w:p>
        </w:tc>
        <w:tc>
          <w:tcPr>
            <w:tcW w:w="1942"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Звернення до Комісії з трудових спорів</w:t>
            </w:r>
          </w:p>
        </w:tc>
        <w:tc>
          <w:tcPr>
            <w:tcW w:w="3589" w:type="dxa"/>
          </w:tcPr>
          <w:p w:rsidR="00FC5201" w:rsidRPr="00FC5201" w:rsidRDefault="00FC5201" w:rsidP="00AD3F7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Кодекс законів про працю України (ст. 225)</w:t>
            </w:r>
          </w:p>
        </w:tc>
        <w:tc>
          <w:tcPr>
            <w:tcW w:w="1942"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p>
        </w:tc>
      </w:tr>
      <w:tr w:rsidR="00FC5201" w:rsidRPr="00FC5201" w:rsidTr="00F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Звернення до Державної служби України з питань праці</w:t>
            </w:r>
          </w:p>
        </w:tc>
        <w:tc>
          <w:tcPr>
            <w:tcW w:w="3589" w:type="dxa"/>
          </w:tcPr>
          <w:p w:rsidR="00FC5201" w:rsidRPr="00FC5201" w:rsidRDefault="00FC5201" w:rsidP="00AD3F7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Постанова КМУ «Про затвердження Положення про Державну службу України з питань праці» (п. 4)</w:t>
            </w:r>
          </w:p>
        </w:tc>
        <w:tc>
          <w:tcPr>
            <w:tcW w:w="1942"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lastRenderedPageBreak/>
              <w:t>Звернення до примирної комісії</w:t>
            </w:r>
          </w:p>
        </w:tc>
        <w:tc>
          <w:tcPr>
            <w:tcW w:w="3589" w:type="dxa"/>
          </w:tcPr>
          <w:p w:rsidR="00FC5201" w:rsidRPr="00FC5201" w:rsidRDefault="00FC5201" w:rsidP="00AD3F7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ЗУ «Про порядок вирішення колективних трудових спорів (конфліктів)» (ст. 8-9)</w:t>
            </w:r>
          </w:p>
        </w:tc>
        <w:tc>
          <w:tcPr>
            <w:tcW w:w="1942"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p>
        </w:tc>
        <w:tc>
          <w:tcPr>
            <w:tcW w:w="1691"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Звернення до незалежного посередника</w:t>
            </w:r>
          </w:p>
        </w:tc>
        <w:tc>
          <w:tcPr>
            <w:tcW w:w="3589" w:type="dxa"/>
          </w:tcPr>
          <w:p w:rsidR="00FC5201" w:rsidRPr="00FC5201" w:rsidRDefault="00FC5201" w:rsidP="00AD3F7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ЗУ «Про порядок вирішення колективних трудових спорів (конфліктів)» (ст. 10)</w:t>
            </w:r>
          </w:p>
        </w:tc>
        <w:tc>
          <w:tcPr>
            <w:tcW w:w="1942"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p>
        </w:tc>
        <w:tc>
          <w:tcPr>
            <w:tcW w:w="1691"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Звернення до трудового арбітражу</w:t>
            </w:r>
          </w:p>
        </w:tc>
        <w:tc>
          <w:tcPr>
            <w:tcW w:w="3589" w:type="dxa"/>
          </w:tcPr>
          <w:p w:rsidR="00FC5201" w:rsidRPr="00FC5201" w:rsidRDefault="00FC5201" w:rsidP="00AD3F7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ЗУ «Про порядок вирішення колективних трудових спорів (конфліктів)» (ст. 11-14)</w:t>
            </w:r>
          </w:p>
        </w:tc>
        <w:tc>
          <w:tcPr>
            <w:tcW w:w="1942"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p>
        </w:tc>
        <w:tc>
          <w:tcPr>
            <w:tcW w:w="1691"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9F6403" w:rsidP="00AD3F7B">
            <w:pPr>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Звернення до Національної служби</w:t>
            </w:r>
            <w:r w:rsidR="00FC5201" w:rsidRPr="00FC5201">
              <w:rPr>
                <w:rFonts w:ascii="Times New Roman" w:hAnsi="Times New Roman" w:cs="Times New Roman"/>
                <w:sz w:val="28"/>
                <w:szCs w:val="28"/>
                <w:lang w:val="uk-UA"/>
              </w:rPr>
              <w:t xml:space="preserve"> посередництва і примирення</w:t>
            </w:r>
          </w:p>
        </w:tc>
        <w:tc>
          <w:tcPr>
            <w:tcW w:w="3589" w:type="dxa"/>
          </w:tcPr>
          <w:p w:rsidR="00FC5201" w:rsidRPr="00FC5201" w:rsidRDefault="00FC5201" w:rsidP="00AD3F7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ЗУ «Про порядок вирішення колективних трудових спорів (конфліктів)» (ст. 15-16), Положення про Національну службу посередництва і примирення</w:t>
            </w:r>
          </w:p>
        </w:tc>
        <w:tc>
          <w:tcPr>
            <w:tcW w:w="1942"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p>
        </w:tc>
        <w:tc>
          <w:tcPr>
            <w:tcW w:w="1691"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Факт укладення трудового договору</w:t>
            </w:r>
          </w:p>
        </w:tc>
        <w:tc>
          <w:tcPr>
            <w:tcW w:w="3589" w:type="dxa"/>
          </w:tcPr>
          <w:p w:rsidR="00FC5201" w:rsidRPr="00FC5201" w:rsidRDefault="00FC5201" w:rsidP="00AD3F7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Кодекс законів про працю України (глава ІІІ)</w:t>
            </w:r>
          </w:p>
        </w:tc>
        <w:tc>
          <w:tcPr>
            <w:tcW w:w="1942"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p>
        </w:tc>
      </w:tr>
      <w:tr w:rsidR="00FC5201" w:rsidRPr="00FC5201" w:rsidTr="00FC5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t>Факт укладення колективного договору</w:t>
            </w:r>
          </w:p>
        </w:tc>
        <w:tc>
          <w:tcPr>
            <w:tcW w:w="3589" w:type="dxa"/>
          </w:tcPr>
          <w:p w:rsidR="00FC5201" w:rsidRPr="00FC5201" w:rsidRDefault="00FC5201" w:rsidP="00AD3F7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 ЗУ «</w:t>
            </w:r>
            <w:r w:rsidRPr="00FC5201">
              <w:rPr>
                <w:rFonts w:ascii="Times New Roman" w:hAnsi="Times New Roman" w:cs="Times New Roman"/>
                <w:bCs/>
                <w:sz w:val="28"/>
                <w:szCs w:val="28"/>
                <w:lang w:val="uk-UA"/>
              </w:rPr>
              <w:t>Про колективні договори і угоди</w:t>
            </w:r>
            <w:r w:rsidRPr="00FC5201">
              <w:rPr>
                <w:rFonts w:ascii="Times New Roman" w:hAnsi="Times New Roman" w:cs="Times New Roman"/>
                <w:sz w:val="28"/>
                <w:szCs w:val="28"/>
                <w:lang w:val="uk-UA"/>
              </w:rPr>
              <w:t xml:space="preserve">» </w:t>
            </w:r>
          </w:p>
        </w:tc>
        <w:tc>
          <w:tcPr>
            <w:tcW w:w="1942"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r w:rsidR="00FC5201" w:rsidRPr="00FC5201" w:rsidTr="00FC5201">
        <w:tc>
          <w:tcPr>
            <w:cnfStyle w:val="001000000000" w:firstRow="0" w:lastRow="0" w:firstColumn="1" w:lastColumn="0" w:oddVBand="0" w:evenVBand="0" w:oddHBand="0" w:evenHBand="0" w:firstRowFirstColumn="0" w:firstRowLastColumn="0" w:lastRowFirstColumn="0" w:lastRowLastColumn="0"/>
            <w:tcW w:w="2122" w:type="dxa"/>
          </w:tcPr>
          <w:p w:rsidR="00FC5201" w:rsidRPr="00FC5201" w:rsidRDefault="00FC5201" w:rsidP="00AD3F7B">
            <w:pPr>
              <w:spacing w:line="276" w:lineRule="auto"/>
              <w:jc w:val="both"/>
              <w:rPr>
                <w:rFonts w:ascii="Times New Roman" w:hAnsi="Times New Roman" w:cs="Times New Roman"/>
                <w:sz w:val="28"/>
                <w:szCs w:val="28"/>
                <w:lang w:val="uk-UA"/>
              </w:rPr>
            </w:pPr>
            <w:r w:rsidRPr="00FC5201">
              <w:rPr>
                <w:rFonts w:ascii="Times New Roman" w:hAnsi="Times New Roman" w:cs="Times New Roman"/>
                <w:sz w:val="28"/>
                <w:szCs w:val="28"/>
                <w:lang w:val="uk-UA"/>
              </w:rPr>
              <w:lastRenderedPageBreak/>
              <w:t>Інші заходи, не заборонені законодавством України</w:t>
            </w:r>
          </w:p>
        </w:tc>
        <w:tc>
          <w:tcPr>
            <w:tcW w:w="3589" w:type="dxa"/>
          </w:tcPr>
          <w:p w:rsidR="00FC5201" w:rsidRPr="00FC5201" w:rsidRDefault="00FC5201" w:rsidP="00AD3F7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Конституція України (ст. 55)</w:t>
            </w:r>
          </w:p>
        </w:tc>
        <w:tc>
          <w:tcPr>
            <w:tcW w:w="1942"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c>
          <w:tcPr>
            <w:tcW w:w="1691" w:type="dxa"/>
          </w:tcPr>
          <w:p w:rsidR="00FC5201" w:rsidRPr="00FC5201" w:rsidRDefault="00FC5201" w:rsidP="00AD3F7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FC5201">
              <w:rPr>
                <w:rFonts w:ascii="Times New Roman" w:hAnsi="Times New Roman" w:cs="Times New Roman"/>
                <w:sz w:val="28"/>
                <w:szCs w:val="28"/>
                <w:lang w:val="uk-UA"/>
              </w:rPr>
              <w:t>+/–</w:t>
            </w:r>
          </w:p>
        </w:tc>
      </w:tr>
    </w:tbl>
    <w:p w:rsidR="009F6403" w:rsidRDefault="009F6403"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63040" behindDoc="0" locked="0" layoutInCell="1" allowOverlap="1" wp14:anchorId="635F79A5" wp14:editId="60CA8C3A">
                <wp:simplePos x="0" y="0"/>
                <wp:positionH relativeFrom="margin">
                  <wp:align>center</wp:align>
                </wp:positionH>
                <wp:positionV relativeFrom="paragraph">
                  <wp:posOffset>341630</wp:posOffset>
                </wp:positionV>
                <wp:extent cx="6145619" cy="723900"/>
                <wp:effectExtent l="57150" t="38100" r="64770" b="76200"/>
                <wp:wrapNone/>
                <wp:docPr id="67" name="Блок-схема: альтернативный процесс 67"/>
                <wp:cNvGraphicFramePr/>
                <a:graphic xmlns:a="http://schemas.openxmlformats.org/drawingml/2006/main">
                  <a:graphicData uri="http://schemas.microsoft.com/office/word/2010/wordprocessingShape">
                    <wps:wsp>
                      <wps:cNvSpPr/>
                      <wps:spPr>
                        <a:xfrm>
                          <a:off x="0" y="0"/>
                          <a:ext cx="6145619" cy="723900"/>
                        </a:xfrm>
                        <a:prstGeom prst="flowChartAlternateProcess">
                          <a:avLst/>
                        </a:prstGeom>
                      </wps:spPr>
                      <wps:style>
                        <a:lnRef idx="0">
                          <a:schemeClr val="accent4"/>
                        </a:lnRef>
                        <a:fillRef idx="3">
                          <a:schemeClr val="accent4"/>
                        </a:fillRef>
                        <a:effectRef idx="3">
                          <a:schemeClr val="accent4"/>
                        </a:effectRef>
                        <a:fontRef idx="minor">
                          <a:schemeClr val="lt1"/>
                        </a:fontRef>
                      </wps:style>
                      <wps:txbx>
                        <w:txbxContent>
                          <w:p w:rsidR="00FF3AF6" w:rsidRPr="00462798" w:rsidRDefault="00FF3AF6" w:rsidP="009F6403">
                            <w:pPr>
                              <w:jc w:val="center"/>
                              <w:rPr>
                                <w:sz w:val="28"/>
                                <w:szCs w:val="28"/>
                              </w:rPr>
                            </w:pPr>
                            <w:r w:rsidRPr="00462798">
                              <w:rPr>
                                <w:rFonts w:ascii="Times New Roman" w:hAnsi="Times New Roman" w:cs="Times New Roman"/>
                                <w:sz w:val="28"/>
                                <w:szCs w:val="28"/>
                                <w:lang w:val="uk-UA"/>
                              </w:rPr>
                              <w:t>Колективні засоби захисту трудових прав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F79A5" id="Блок-схема: альтернативный процесс 67" o:spid="_x0000_s1096" type="#_x0000_t176" style="position:absolute;margin-left:0;margin-top:26.9pt;width:483.9pt;height:57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" fillcolor="#ffc310 [3031]" stroked="f">
                <v:fill color2="#fcbd00 [3175]" rotate="t" colors="0 #ffc746;.5 #ffc600;1 #e5b600" focus="100%" type="gradient">
                  <o:fill v:ext="view" type="gradientUnscaled"/>
                </v:fill>
                <v:shadow on="t" color="black" opacity="41287f" offset="0,1.5pt"/>
                <v:textbox>
                  <w:txbxContent>
                    <w:p w:rsidR="00FF3AF6" w:rsidRPr="00462798" w:rsidRDefault="00FF3AF6" w:rsidP="009F6403">
                      <w:pPr>
                        <w:jc w:val="center"/>
                        <w:rPr>
                          <w:sz w:val="28"/>
                          <w:szCs w:val="28"/>
                        </w:rPr>
                      </w:pPr>
                      <w:r w:rsidRPr="00462798">
                        <w:rPr>
                          <w:rFonts w:ascii="Times New Roman" w:hAnsi="Times New Roman" w:cs="Times New Roman"/>
                          <w:sz w:val="28"/>
                          <w:szCs w:val="28"/>
                          <w:lang w:val="uk-UA"/>
                        </w:rPr>
                        <w:t>Колективні засоби захисту трудових прав працівників:</w:t>
                      </w:r>
                    </w:p>
                  </w:txbxContent>
                </v:textbox>
                <w10:wrap anchorx="margin"/>
              </v:shape>
            </w:pict>
          </mc:Fallback>
        </mc:AlternateContent>
      </w:r>
    </w:p>
    <w:p w:rsidR="00FC5201" w:rsidRDefault="009F6403" w:rsidP="00DF0E1A">
      <w:pPr>
        <w:tabs>
          <w:tab w:val="left" w:pos="6600"/>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9F6403" w:rsidRDefault="009F6403" w:rsidP="00DF0E1A">
      <w:pPr>
        <w:tabs>
          <w:tab w:val="left" w:pos="6600"/>
        </w:tabs>
        <w:rPr>
          <w:rFonts w:ascii="Times New Roman" w:hAnsi="Times New Roman" w:cs="Times New Roman"/>
          <w:sz w:val="28"/>
          <w:szCs w:val="28"/>
          <w:lang w:val="uk-UA"/>
        </w:rPr>
      </w:pPr>
    </w:p>
    <w:p w:rsidR="009F6403" w:rsidRDefault="009F6403" w:rsidP="00DF0E1A">
      <w:pPr>
        <w:tabs>
          <w:tab w:val="left" w:pos="6600"/>
        </w:tabs>
        <w:rPr>
          <w:rFonts w:ascii="Times New Roman" w:hAnsi="Times New Roman" w:cs="Times New Roman"/>
          <w:sz w:val="28"/>
          <w:szCs w:val="28"/>
          <w:lang w:val="uk-UA"/>
        </w:rPr>
      </w:pPr>
    </w:p>
    <w:p w:rsidR="009F6403" w:rsidRDefault="00EA23C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87616" behindDoc="0" locked="0" layoutInCell="1" allowOverlap="1" wp14:anchorId="23B632D8" wp14:editId="1FC945C3">
                <wp:simplePos x="0" y="0"/>
                <wp:positionH relativeFrom="margin">
                  <wp:posOffset>66675</wp:posOffset>
                </wp:positionH>
                <wp:positionV relativeFrom="paragraph">
                  <wp:posOffset>24765</wp:posOffset>
                </wp:positionV>
                <wp:extent cx="956930" cy="467832"/>
                <wp:effectExtent l="0" t="19050" r="34290" b="46990"/>
                <wp:wrapNone/>
                <wp:docPr id="139" name="Штриховая стрелка вправо 139"/>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303E04" id="Штриховая стрелка вправо 139" o:spid="_x0000_s1026" type="#_x0000_t93" style="position:absolute;margin-left:5.25pt;margin-top:1.95pt;width:75.35pt;height:36.85pt;z-index:251887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65088" behindDoc="0" locked="0" layoutInCell="1" allowOverlap="1" wp14:anchorId="3394305A" wp14:editId="570FB4C6">
                <wp:simplePos x="0" y="0"/>
                <wp:positionH relativeFrom="column">
                  <wp:posOffset>1198245</wp:posOffset>
                </wp:positionH>
                <wp:positionV relativeFrom="paragraph">
                  <wp:posOffset>11430</wp:posOffset>
                </wp:positionV>
                <wp:extent cx="4338083" cy="595424"/>
                <wp:effectExtent l="0" t="0" r="24765" b="14605"/>
                <wp:wrapNone/>
                <wp:docPr id="68" name="Прямоугольник с двумя усеченными противолежащими углами 68"/>
                <wp:cNvGraphicFramePr/>
                <a:graphic xmlns:a="http://schemas.openxmlformats.org/drawingml/2006/main">
                  <a:graphicData uri="http://schemas.microsoft.com/office/word/2010/wordprocessingShape">
                    <wps:wsp>
                      <wps:cNvSpPr/>
                      <wps:spPr>
                        <a:xfrm>
                          <a:off x="0" y="0"/>
                          <a:ext cx="4338083" cy="595424"/>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 xml:space="preserve"> </w:t>
                            </w:r>
                            <w:r w:rsidRPr="00EA23CD">
                              <w:rPr>
                                <w:rFonts w:ascii="Times New Roman" w:hAnsi="Times New Roman" w:cs="Times New Roman"/>
                                <w:sz w:val="28"/>
                                <w:szCs w:val="28"/>
                                <w:lang w:val="uk-UA"/>
                              </w:rPr>
                              <w:t>Позовна заява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94305A" id="Прямоугольник с двумя усеченными противолежащими углами 68" o:spid="_x0000_s1097" style="position:absolute;margin-left:94.35pt;margin-top:.9pt;width:341.6pt;height:46.9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38083,5954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" adj="-11796480,,5400" path="m,l4238844,r99239,99239l4338083,595424r,l99239,595424,,496185,,xe" fillcolor="#f3a875 [2165]" strokecolor="#ed7d31 [3205]" strokeweight=".5pt">
                <v:fill color2="#f09558 [2613]" rotate="t" colors="0 #f7bda4;.5 #f5b195;1 #f8a581" focus="100%" type="gradient">
                  <o:fill v:ext="view" type="gradientUnscaled"/>
                </v:fill>
                <v:stroke joinstyle="miter"/>
                <v:formulas/>
                <v:path arrowok="t" o:connecttype="custom" o:connectlocs="0,0;4238844,0;4338083,99239;4338083,595424;4338083,595424;99239,595424;0,496185;0,0" o:connectangles="0,0,0,0,0,0,0,0" textboxrect="0,0,4338083,595424"/>
                <v:textbo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 xml:space="preserve"> </w:t>
                      </w:r>
                      <w:r w:rsidRPr="00EA23CD">
                        <w:rPr>
                          <w:rFonts w:ascii="Times New Roman" w:hAnsi="Times New Roman" w:cs="Times New Roman"/>
                          <w:sz w:val="28"/>
                          <w:szCs w:val="28"/>
                          <w:lang w:val="uk-UA"/>
                        </w:rPr>
                        <w:t>Позовна заява</w:t>
                      </w:r>
                    </w:p>
                  </w:txbxContent>
                </v:textbox>
              </v:shape>
            </w:pict>
          </mc:Fallback>
        </mc:AlternateContent>
      </w:r>
    </w:p>
    <w:p w:rsidR="009F6403" w:rsidRDefault="009F6403" w:rsidP="00DF0E1A">
      <w:pPr>
        <w:tabs>
          <w:tab w:val="left" w:pos="6600"/>
        </w:tabs>
        <w:rPr>
          <w:rFonts w:ascii="Times New Roman" w:hAnsi="Times New Roman" w:cs="Times New Roman"/>
          <w:sz w:val="28"/>
          <w:szCs w:val="28"/>
          <w:lang w:val="uk-UA"/>
        </w:rPr>
      </w:pPr>
    </w:p>
    <w:p w:rsidR="009F6403" w:rsidRDefault="00EA23C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23B632D8" wp14:editId="1FC945C3">
                <wp:simplePos x="0" y="0"/>
                <wp:positionH relativeFrom="margin">
                  <wp:posOffset>104775</wp:posOffset>
                </wp:positionH>
                <wp:positionV relativeFrom="paragraph">
                  <wp:posOffset>95250</wp:posOffset>
                </wp:positionV>
                <wp:extent cx="956930" cy="467832"/>
                <wp:effectExtent l="0" t="19050" r="34290" b="46990"/>
                <wp:wrapNone/>
                <wp:docPr id="140" name="Штриховая стрелка вправо 140"/>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5E7A95" id="Штриховая стрелка вправо 140" o:spid="_x0000_s1026" type="#_x0000_t93" style="position:absolute;margin-left:8.25pt;margin-top:7.5pt;width:75.35pt;height:36.85pt;z-index:251889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vvmg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115E5D93" wp14:editId="6C3897F5">
                <wp:simplePos x="0" y="0"/>
                <wp:positionH relativeFrom="column">
                  <wp:posOffset>1219835</wp:posOffset>
                </wp:positionH>
                <wp:positionV relativeFrom="paragraph">
                  <wp:posOffset>121920</wp:posOffset>
                </wp:positionV>
                <wp:extent cx="4338083" cy="542260"/>
                <wp:effectExtent l="0" t="0" r="24765" b="10795"/>
                <wp:wrapNone/>
                <wp:docPr id="69" name="Прямоугольник с двумя усеченными противолежащими углами 69"/>
                <wp:cNvGraphicFramePr/>
                <a:graphic xmlns:a="http://schemas.openxmlformats.org/drawingml/2006/main">
                  <a:graphicData uri="http://schemas.microsoft.com/office/word/2010/wordprocessingShape">
                    <wps:wsp>
                      <wps:cNvSpPr/>
                      <wps:spPr>
                        <a:xfrm>
                          <a:off x="0" y="0"/>
                          <a:ext cx="4338083" cy="54226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Судовий наказ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5E5D93" id="Прямоугольник с двумя усеченными противолежащими углами 69" o:spid="_x0000_s1098" style="position:absolute;margin-left:96.05pt;margin-top:9.6pt;width:341.6pt;height:42.7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38083,542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" adj="-11796480,,5400" path="m,l4247705,r90378,90378l4338083,542260r,l90378,542260,,451882,,xe" fillcolor="#f3a875 [2165]" strokecolor="#ed7d31 [3205]" strokeweight=".5pt">
                <v:fill color2="#f09558 [2613]" rotate="t" colors="0 #f7bda4;.5 #f5b195;1 #f8a581" focus="100%" type="gradient">
                  <o:fill v:ext="view" type="gradientUnscaled"/>
                </v:fill>
                <v:stroke joinstyle="miter"/>
                <v:formulas/>
                <v:path arrowok="t" o:connecttype="custom" o:connectlocs="0,0;4247705,0;4338083,90378;4338083,542260;4338083,542260;90378,542260;0,451882;0,0" o:connectangles="0,0,0,0,0,0,0,0" textboxrect="0,0,4338083,542260"/>
                <v:textbo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Судовий наказ</w:t>
                      </w:r>
                    </w:p>
                  </w:txbxContent>
                </v:textbox>
              </v:shape>
            </w:pict>
          </mc:Fallback>
        </mc:AlternateContent>
      </w:r>
    </w:p>
    <w:p w:rsidR="009F6403" w:rsidRDefault="009F6403" w:rsidP="00DF0E1A">
      <w:pPr>
        <w:tabs>
          <w:tab w:val="left" w:pos="6600"/>
        </w:tabs>
        <w:rPr>
          <w:rFonts w:ascii="Times New Roman" w:hAnsi="Times New Roman" w:cs="Times New Roman"/>
          <w:sz w:val="28"/>
          <w:szCs w:val="28"/>
          <w:lang w:val="uk-UA"/>
        </w:rPr>
      </w:pPr>
    </w:p>
    <w:p w:rsidR="009F6403" w:rsidRDefault="00EA23C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23B632D8" wp14:editId="1FC945C3">
                <wp:simplePos x="0" y="0"/>
                <wp:positionH relativeFrom="margin">
                  <wp:posOffset>104775</wp:posOffset>
                </wp:positionH>
                <wp:positionV relativeFrom="paragraph">
                  <wp:posOffset>193040</wp:posOffset>
                </wp:positionV>
                <wp:extent cx="956930" cy="467832"/>
                <wp:effectExtent l="0" t="19050" r="34290" b="46990"/>
                <wp:wrapNone/>
                <wp:docPr id="141" name="Штриховая стрелка вправо 141"/>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0CF309" id="Штриховая стрелка вправо 141" o:spid="_x0000_s1026" type="#_x0000_t93" style="position:absolute;margin-left:8.25pt;margin-top:15.2pt;width:75.35pt;height:36.85pt;z-index:251891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hy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115E5D93" wp14:editId="6C3897F5">
                <wp:simplePos x="0" y="0"/>
                <wp:positionH relativeFrom="column">
                  <wp:posOffset>1234440</wp:posOffset>
                </wp:positionH>
                <wp:positionV relativeFrom="paragraph">
                  <wp:posOffset>164465</wp:posOffset>
                </wp:positionV>
                <wp:extent cx="4338083" cy="542260"/>
                <wp:effectExtent l="0" t="0" r="24765" b="10795"/>
                <wp:wrapNone/>
                <wp:docPr id="72" name="Прямоугольник с двумя усеченными противолежащими углами 72"/>
                <wp:cNvGraphicFramePr/>
                <a:graphic xmlns:a="http://schemas.openxmlformats.org/drawingml/2006/main">
                  <a:graphicData uri="http://schemas.microsoft.com/office/word/2010/wordprocessingShape">
                    <wps:wsp>
                      <wps:cNvSpPr/>
                      <wps:spPr>
                        <a:xfrm>
                          <a:off x="0" y="0"/>
                          <a:ext cx="4338083" cy="54226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Страйк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5E5D93" id="Прямоугольник с двумя усеченными противолежащими углами 72" o:spid="_x0000_s1099" style="position:absolute;margin-left:97.2pt;margin-top:12.95pt;width:341.6pt;height:42.7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38083,542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" adj="-11796480,,5400" path="m,l4247705,r90378,90378l4338083,542260r,l90378,542260,,451882,,xe" fillcolor="#f3a875 [2165]" strokecolor="#ed7d31 [3205]" strokeweight=".5pt">
                <v:fill color2="#f09558 [2613]" rotate="t" colors="0 #f7bda4;.5 #f5b195;1 #f8a581" focus="100%" type="gradient">
                  <o:fill v:ext="view" type="gradientUnscaled"/>
                </v:fill>
                <v:stroke joinstyle="miter"/>
                <v:formulas/>
                <v:path arrowok="t" o:connecttype="custom" o:connectlocs="0,0;4247705,0;4338083,90378;4338083,542260;4338083,542260;90378,542260;0,451882;0,0" o:connectangles="0,0,0,0,0,0,0,0" textboxrect="0,0,4338083,542260"/>
                <v:textbo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Страйк</w:t>
                      </w:r>
                    </w:p>
                  </w:txbxContent>
                </v:textbox>
              </v:shape>
            </w:pict>
          </mc:Fallback>
        </mc:AlternateContent>
      </w:r>
    </w:p>
    <w:p w:rsidR="009F6403" w:rsidRDefault="00DD0B30" w:rsidP="00DF0E1A">
      <w:pPr>
        <w:tabs>
          <w:tab w:val="left" w:pos="6600"/>
        </w:tabs>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DD0B30" w:rsidRDefault="00EA23CD" w:rsidP="00DF0E1A">
      <w:pPr>
        <w:tabs>
          <w:tab w:val="left" w:pos="6600"/>
        </w:tabs>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3DECFD12" wp14:editId="47B56F29">
                <wp:simplePos x="0" y="0"/>
                <wp:positionH relativeFrom="margin">
                  <wp:posOffset>1253490</wp:posOffset>
                </wp:positionH>
                <wp:positionV relativeFrom="paragraph">
                  <wp:posOffset>234950</wp:posOffset>
                </wp:positionV>
                <wp:extent cx="4337685" cy="885825"/>
                <wp:effectExtent l="0" t="0" r="24765" b="28575"/>
                <wp:wrapNone/>
                <wp:docPr id="73" name="Прямоугольник с двумя усеченными противолежащими углами 73"/>
                <wp:cNvGraphicFramePr/>
                <a:graphic xmlns:a="http://schemas.openxmlformats.org/drawingml/2006/main">
                  <a:graphicData uri="http://schemas.microsoft.com/office/word/2010/wordprocessingShape">
                    <wps:wsp>
                      <wps:cNvSpPr/>
                      <wps:spPr>
                        <a:xfrm>
                          <a:off x="0" y="0"/>
                          <a:ext cx="4337685" cy="885825"/>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Звернення до Уповноваженого ВРУ з прав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ECFD12" id="Прямоугольник с двумя усеченными противолежащими углами 73" o:spid="_x0000_s1100" style="position:absolute;margin-left:98.7pt;margin-top:18.5pt;width:341.55pt;height:69.75pt;z-index:251871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7685,88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" adj="-11796480,,5400" path="m,l4190045,r147640,147640l4337685,885825r,l147640,885825,,738185,,xe" fillcolor="#f3a875 [2165]" strokecolor="#ed7d31 [3205]" strokeweight=".5pt">
                <v:fill color2="#f09558 [2613]" rotate="t" colors="0 #f7bda4;.5 #f5b195;1 #f8a581" focus="100%" type="gradient">
                  <o:fill v:ext="view" type="gradientUnscaled"/>
                </v:fill>
                <v:stroke joinstyle="miter"/>
                <v:formulas/>
                <v:path arrowok="t" o:connecttype="custom" o:connectlocs="0,0;4190045,0;4337685,147640;4337685,885825;4337685,885825;147640,885825;0,738185;0,0" o:connectangles="0,0,0,0,0,0,0,0" textboxrect="0,0,4337685,885825"/>
                <v:textbo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Звернення до Уповноваженого ВРУ з прав людини</w:t>
                      </w:r>
                    </w:p>
                  </w:txbxContent>
                </v:textbox>
                <w10:wrap anchorx="margin"/>
              </v:shape>
            </w:pict>
          </mc:Fallback>
        </mc:AlternateContent>
      </w:r>
    </w:p>
    <w:p w:rsidR="00DD0B30" w:rsidRDefault="00EA23CD" w:rsidP="00DF0E1A">
      <w:pPr>
        <w:tabs>
          <w:tab w:val="left" w:pos="6600"/>
        </w:tabs>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93760" behindDoc="0" locked="0" layoutInCell="1" allowOverlap="1" wp14:anchorId="23B632D8" wp14:editId="1FC945C3">
                <wp:simplePos x="0" y="0"/>
                <wp:positionH relativeFrom="margin">
                  <wp:posOffset>133350</wp:posOffset>
                </wp:positionH>
                <wp:positionV relativeFrom="paragraph">
                  <wp:posOffset>46355</wp:posOffset>
                </wp:positionV>
                <wp:extent cx="956930" cy="467832"/>
                <wp:effectExtent l="0" t="19050" r="34290" b="46990"/>
                <wp:wrapNone/>
                <wp:docPr id="142" name="Штриховая стрелка вправо 142"/>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C3BCF8" id="Штриховая стрелка вправо 142" o:spid="_x0000_s1026" type="#_x0000_t93" style="position:absolute;margin-left:10.5pt;margin-top:3.65pt;width:75.35pt;height:36.85pt;z-index:251893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dwOnA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p>
    <w:p w:rsidR="00DD0B30" w:rsidRDefault="00DD0B30" w:rsidP="00DF0E1A">
      <w:pPr>
        <w:tabs>
          <w:tab w:val="left" w:pos="6600"/>
        </w:tabs>
        <w:rPr>
          <w:rFonts w:ascii="Times New Roman" w:hAnsi="Times New Roman" w:cs="Times New Roman"/>
          <w:sz w:val="28"/>
          <w:szCs w:val="28"/>
          <w:lang w:val="en-US"/>
        </w:rPr>
      </w:pPr>
    </w:p>
    <w:p w:rsidR="00DD0B30" w:rsidRDefault="00DD0B30" w:rsidP="00DF0E1A">
      <w:pPr>
        <w:tabs>
          <w:tab w:val="left" w:pos="6600"/>
        </w:tabs>
        <w:rPr>
          <w:rFonts w:ascii="Times New Roman" w:hAnsi="Times New Roman" w:cs="Times New Roman"/>
          <w:sz w:val="28"/>
          <w:szCs w:val="28"/>
          <w:lang w:val="en-US"/>
        </w:rPr>
      </w:pPr>
    </w:p>
    <w:p w:rsidR="00DD0B30" w:rsidRDefault="00E24FC9" w:rsidP="00DF0E1A">
      <w:pPr>
        <w:tabs>
          <w:tab w:val="left" w:pos="6600"/>
        </w:tabs>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23B632D8" wp14:editId="1FC945C3">
                <wp:simplePos x="0" y="0"/>
                <wp:positionH relativeFrom="margin">
                  <wp:posOffset>133350</wp:posOffset>
                </wp:positionH>
                <wp:positionV relativeFrom="paragraph">
                  <wp:posOffset>41910</wp:posOffset>
                </wp:positionV>
                <wp:extent cx="956930" cy="467832"/>
                <wp:effectExtent l="0" t="19050" r="34290" b="46990"/>
                <wp:wrapNone/>
                <wp:docPr id="143" name="Штриховая стрелка вправо 143"/>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F674D8" id="Штриховая стрелка вправо 143" o:spid="_x0000_s1026" type="#_x0000_t93" style="position:absolute;margin-left:10.5pt;margin-top:3.3pt;width:75.35pt;height:36.85pt;z-index:251895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5+T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211B6616" wp14:editId="33281988">
                <wp:simplePos x="0" y="0"/>
                <wp:positionH relativeFrom="column">
                  <wp:posOffset>1255395</wp:posOffset>
                </wp:positionH>
                <wp:positionV relativeFrom="paragraph">
                  <wp:posOffset>15240</wp:posOffset>
                </wp:positionV>
                <wp:extent cx="4337685" cy="680085"/>
                <wp:effectExtent l="0" t="0" r="24765" b="24765"/>
                <wp:wrapNone/>
                <wp:docPr id="96" name="Прямоугольник с двумя усеченными противолежащими углами 96"/>
                <wp:cNvGraphicFramePr/>
                <a:graphic xmlns:a="http://schemas.openxmlformats.org/drawingml/2006/main">
                  <a:graphicData uri="http://schemas.microsoft.com/office/word/2010/wordprocessingShape">
                    <wps:wsp>
                      <wps:cNvSpPr/>
                      <wps:spPr>
                        <a:xfrm>
                          <a:off x="0" y="0"/>
                          <a:ext cx="4337685" cy="680085"/>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Звернення до профспілки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1B6616" id="Прямоугольник с двумя усеченными противолежащими углами 96" o:spid="_x0000_s1101" style="position:absolute;margin-left:98.85pt;margin-top:1.2pt;width:341.55pt;height:53.5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37685,680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" adj="-11796480,,5400" path="m,l4224335,r113350,113350l4337685,680085r,l113350,680085,,566735,,xe" fillcolor="#f3a875 [2165]" strokecolor="#ed7d31 [3205]" strokeweight=".5pt">
                <v:fill color2="#f09558 [2613]" rotate="t" colors="0 #f7bda4;.5 #f5b195;1 #f8a581" focus="100%" type="gradient">
                  <o:fill v:ext="view" type="gradientUnscaled"/>
                </v:fill>
                <v:stroke joinstyle="miter"/>
                <v:formulas/>
                <v:path arrowok="t" o:connecttype="custom" o:connectlocs="0,0;4224335,0;4337685,113350;4337685,680085;4337685,680085;113350,680085;0,566735;0,0" o:connectangles="0,0,0,0,0,0,0,0" textboxrect="0,0,4337685,680085"/>
                <v:textbo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Звернення до профспілки</w:t>
                      </w:r>
                    </w:p>
                  </w:txbxContent>
                </v:textbox>
              </v:shape>
            </w:pict>
          </mc:Fallback>
        </mc:AlternateContent>
      </w:r>
    </w:p>
    <w:p w:rsidR="00DD0B30" w:rsidRDefault="00DD0B30" w:rsidP="00DF0E1A">
      <w:pPr>
        <w:tabs>
          <w:tab w:val="left" w:pos="6600"/>
        </w:tabs>
        <w:rPr>
          <w:rFonts w:ascii="Times New Roman" w:hAnsi="Times New Roman" w:cs="Times New Roman"/>
          <w:sz w:val="28"/>
          <w:szCs w:val="28"/>
          <w:lang w:val="en-US"/>
        </w:rPr>
      </w:pPr>
    </w:p>
    <w:p w:rsidR="00DD0B30" w:rsidRDefault="00E24FC9" w:rsidP="00DF0E1A">
      <w:pPr>
        <w:tabs>
          <w:tab w:val="left" w:pos="6600"/>
        </w:tabs>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113D10DF" wp14:editId="6EBD0257">
                <wp:simplePos x="0" y="0"/>
                <wp:positionH relativeFrom="column">
                  <wp:posOffset>1278255</wp:posOffset>
                </wp:positionH>
                <wp:positionV relativeFrom="paragraph">
                  <wp:posOffset>297180</wp:posOffset>
                </wp:positionV>
                <wp:extent cx="4337685" cy="914400"/>
                <wp:effectExtent l="0" t="0" r="24765" b="19050"/>
                <wp:wrapNone/>
                <wp:docPr id="110" name="Прямоугольник с двумя усеченными противолежащими углами 110"/>
                <wp:cNvGraphicFramePr/>
                <a:graphic xmlns:a="http://schemas.openxmlformats.org/drawingml/2006/main">
                  <a:graphicData uri="http://schemas.microsoft.com/office/word/2010/wordprocessingShape">
                    <wps:wsp>
                      <wps:cNvSpPr/>
                      <wps:spPr>
                        <a:xfrm>
                          <a:off x="0" y="0"/>
                          <a:ext cx="4337685" cy="91440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Звернення до Державної служби України з питань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D10DF" id="Прямоугольник с двумя усеченными противолежащими углами 110" o:spid="_x0000_s1102" style="position:absolute;margin-left:100.65pt;margin-top:23.4pt;width:341.55pt;height:1in;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3768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" adj="-11796480,,5400" path="m,l4185282,r152403,152403l4337685,914400r,l152403,914400,,761997,,xe" fillcolor="#f3a875 [2165]" strokecolor="#ed7d31 [3205]" strokeweight=".5pt">
                <v:fill color2="#f09558 [2613]" rotate="t" colors="0 #f7bda4;.5 #f5b195;1 #f8a581" focus="100%" type="gradient">
                  <o:fill v:ext="view" type="gradientUnscaled"/>
                </v:fill>
                <v:stroke joinstyle="miter"/>
                <v:formulas/>
                <v:path arrowok="t" o:connecttype="custom" o:connectlocs="0,0;4185282,0;4337685,152403;4337685,914400;4337685,914400;152403,914400;0,761997;0,0" o:connectangles="0,0,0,0,0,0,0,0" textboxrect="0,0,4337685,914400"/>
                <v:textbox>
                  <w:txbxContent>
                    <w:p w:rsidR="00FF3AF6" w:rsidRPr="00EA23CD" w:rsidRDefault="00FF3AF6" w:rsidP="00C62DCC">
                      <w:pPr>
                        <w:pStyle w:val="a5"/>
                        <w:numPr>
                          <w:ilvl w:val="0"/>
                          <w:numId w:val="9"/>
                        </w:numPr>
                        <w:jc w:val="center"/>
                        <w:rPr>
                          <w:sz w:val="28"/>
                          <w:szCs w:val="28"/>
                        </w:rPr>
                      </w:pPr>
                      <w:r w:rsidRPr="00EA23CD">
                        <w:rPr>
                          <w:rFonts w:ascii="Times New Roman" w:hAnsi="Times New Roman" w:cs="Times New Roman"/>
                          <w:sz w:val="28"/>
                          <w:szCs w:val="28"/>
                          <w:lang w:val="uk-UA"/>
                        </w:rPr>
                        <w:t>Звернення до Державної служби України з питань праці</w:t>
                      </w:r>
                    </w:p>
                  </w:txbxContent>
                </v:textbox>
              </v:shape>
            </w:pict>
          </mc:Fallback>
        </mc:AlternateContent>
      </w:r>
    </w:p>
    <w:p w:rsidR="00DD0B30" w:rsidRDefault="00E24FC9"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23B632D8" wp14:editId="1FC945C3">
                <wp:simplePos x="0" y="0"/>
                <wp:positionH relativeFrom="margin">
                  <wp:posOffset>142875</wp:posOffset>
                </wp:positionH>
                <wp:positionV relativeFrom="paragraph">
                  <wp:posOffset>146685</wp:posOffset>
                </wp:positionV>
                <wp:extent cx="956930" cy="467832"/>
                <wp:effectExtent l="0" t="19050" r="34290" b="46990"/>
                <wp:wrapNone/>
                <wp:docPr id="144" name="Штриховая стрелка вправо 144"/>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0A2134" id="Штриховая стрелка вправо 144" o:spid="_x0000_s1026" type="#_x0000_t93" style="position:absolute;margin-left:11.25pt;margin-top:11.55pt;width:75.35pt;height:36.85pt;z-index:251897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T3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" adj="16320" fillcolor="#ffd555 [2167]" strokecolor="#ffc000 [3207]" strokeweight=".5pt">
                <v:fill color2="#ffcc31 [2615]" rotate="t" colors="0 #ffdd9c;.5 #ffd78e;1 #ffd479" focus="100%" type="gradient">
                  <o:fill v:ext="view" type="gradientUnscaled"/>
                </v:fill>
                <w10:wrap anchorx="margin"/>
              </v:shape>
            </w:pict>
          </mc:Fallback>
        </mc:AlternateContent>
      </w:r>
      <w:r w:rsidR="00324135">
        <w:rPr>
          <w:rFonts w:ascii="Times New Roman" w:hAnsi="Times New Roman" w:cs="Times New Roman"/>
          <w:noProof/>
          <w:sz w:val="28"/>
          <w:szCs w:val="28"/>
          <w:lang w:eastAsia="ru-RU"/>
        </w:rPr>
        <mc:AlternateContent>
          <mc:Choice Requires="wps">
            <w:drawing>
              <wp:anchor distT="0" distB="0" distL="114300" distR="114300" simplePos="0" relativeHeight="251908096" behindDoc="0" locked="0" layoutInCell="1" allowOverlap="1" wp14:anchorId="23B632D8" wp14:editId="1FC945C3">
                <wp:simplePos x="0" y="0"/>
                <wp:positionH relativeFrom="margin">
                  <wp:align>left</wp:align>
                </wp:positionH>
                <wp:positionV relativeFrom="paragraph">
                  <wp:posOffset>7261860</wp:posOffset>
                </wp:positionV>
                <wp:extent cx="956930" cy="467832"/>
                <wp:effectExtent l="0" t="19050" r="34290" b="46990"/>
                <wp:wrapNone/>
                <wp:docPr id="149" name="Штриховая стрелка вправо 149"/>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4B58C" id="Штриховая стрелка вправо 149" o:spid="_x0000_s1026" type="#_x0000_t93" style="position:absolute;margin-left:0;margin-top:571.8pt;width:75.35pt;height:36.85pt;z-index:2519080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" adj="16320" fillcolor="#ffd555 [2167]" strokecolor="#ffc000 [3207]" strokeweight=".5pt">
                <v:fill color2="#ffcc31 [2615]" rotate="t" colors="0 #ffdd9c;.5 #ffd78e;1 #ffd479" focus="100%" type="gradient">
                  <o:fill v:ext="view" type="gradientUnscaled"/>
                </v:fill>
                <w10:wrap anchorx="margin"/>
              </v:shape>
            </w:pict>
          </mc:Fallback>
        </mc:AlternateContent>
      </w:r>
      <w:r w:rsidR="00324135">
        <w:rPr>
          <w:rFonts w:ascii="Times New Roman" w:hAnsi="Times New Roman" w:cs="Times New Roman"/>
          <w:noProof/>
          <w:sz w:val="28"/>
          <w:szCs w:val="28"/>
          <w:lang w:eastAsia="ru-RU"/>
        </w:rPr>
        <mc:AlternateContent>
          <mc:Choice Requires="wps">
            <w:drawing>
              <wp:anchor distT="0" distB="0" distL="114300" distR="114300" simplePos="0" relativeHeight="251906048" behindDoc="0" locked="0" layoutInCell="1" allowOverlap="1" wp14:anchorId="23B632D8" wp14:editId="1FC945C3">
                <wp:simplePos x="0" y="0"/>
                <wp:positionH relativeFrom="margin">
                  <wp:align>left</wp:align>
                </wp:positionH>
                <wp:positionV relativeFrom="paragraph">
                  <wp:posOffset>5756910</wp:posOffset>
                </wp:positionV>
                <wp:extent cx="956930" cy="467832"/>
                <wp:effectExtent l="0" t="19050" r="34290" b="46990"/>
                <wp:wrapNone/>
                <wp:docPr id="148" name="Штриховая стрелка вправо 148"/>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5E3BEF" id="Штриховая стрелка вправо 148" o:spid="_x0000_s1026" type="#_x0000_t93" style="position:absolute;margin-left:0;margin-top:453.3pt;width:75.35pt;height:36.85pt;z-index:2519060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Te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r w:rsidR="00324135">
        <w:rPr>
          <w:rFonts w:ascii="Times New Roman" w:hAnsi="Times New Roman" w:cs="Times New Roman"/>
          <w:noProof/>
          <w:sz w:val="28"/>
          <w:szCs w:val="28"/>
          <w:lang w:eastAsia="ru-RU"/>
        </w:rPr>
        <mc:AlternateContent>
          <mc:Choice Requires="wps">
            <w:drawing>
              <wp:anchor distT="0" distB="0" distL="114300" distR="114300" simplePos="0" relativeHeight="251904000" behindDoc="0" locked="0" layoutInCell="1" allowOverlap="1" wp14:anchorId="23B632D8" wp14:editId="1FC945C3">
                <wp:simplePos x="0" y="0"/>
                <wp:positionH relativeFrom="margin">
                  <wp:align>left</wp:align>
                </wp:positionH>
                <wp:positionV relativeFrom="paragraph">
                  <wp:posOffset>4509135</wp:posOffset>
                </wp:positionV>
                <wp:extent cx="956930" cy="467832"/>
                <wp:effectExtent l="0" t="19050" r="34290" b="46990"/>
                <wp:wrapNone/>
                <wp:docPr id="147" name="Штриховая стрелка вправо 147"/>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44518" id="Штриховая стрелка вправо 147" o:spid="_x0000_s1026" type="#_x0000_t93" style="position:absolute;margin-left:0;margin-top:355.05pt;width:75.35pt;height:36.85pt;z-index:2519040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L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r w:rsidR="00324135">
        <w:rPr>
          <w:rFonts w:ascii="Times New Roman" w:hAnsi="Times New Roman" w:cs="Times New Roman"/>
          <w:noProof/>
          <w:sz w:val="28"/>
          <w:szCs w:val="28"/>
          <w:lang w:eastAsia="ru-RU"/>
        </w:rPr>
        <mc:AlternateContent>
          <mc:Choice Requires="wps">
            <w:drawing>
              <wp:anchor distT="0" distB="0" distL="114300" distR="114300" simplePos="0" relativeHeight="251885568" behindDoc="0" locked="0" layoutInCell="1" allowOverlap="1" wp14:anchorId="0C50A7E3" wp14:editId="0D456CD6">
                <wp:simplePos x="0" y="0"/>
                <wp:positionH relativeFrom="margin">
                  <wp:posOffset>1425575</wp:posOffset>
                </wp:positionH>
                <wp:positionV relativeFrom="paragraph">
                  <wp:posOffset>7072630</wp:posOffset>
                </wp:positionV>
                <wp:extent cx="4338083" cy="882502"/>
                <wp:effectExtent l="0" t="0" r="24765" b="13335"/>
                <wp:wrapNone/>
                <wp:docPr id="138" name="Прямоугольник с двумя усеченными противолежащими углами 138"/>
                <wp:cNvGraphicFramePr/>
                <a:graphic xmlns:a="http://schemas.openxmlformats.org/drawingml/2006/main">
                  <a:graphicData uri="http://schemas.microsoft.com/office/word/2010/wordprocessingShape">
                    <wps:wsp>
                      <wps:cNvSpPr/>
                      <wps:spPr>
                        <a:xfrm>
                          <a:off x="0" y="0"/>
                          <a:ext cx="4338083" cy="882502"/>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E61C10" w:rsidRDefault="00FF3AF6" w:rsidP="00C62DCC">
                            <w:pPr>
                              <w:pStyle w:val="a5"/>
                              <w:numPr>
                                <w:ilvl w:val="0"/>
                                <w:numId w:val="9"/>
                              </w:numPr>
                              <w:jc w:val="center"/>
                              <w:rPr>
                                <w:sz w:val="40"/>
                                <w:szCs w:val="40"/>
                              </w:rPr>
                            </w:pPr>
                            <w:r w:rsidRPr="00E61C10">
                              <w:rPr>
                                <w:rFonts w:ascii="Times New Roman" w:hAnsi="Times New Roman" w:cs="Times New Roman"/>
                                <w:sz w:val="40"/>
                                <w:szCs w:val="40"/>
                                <w:lang w:val="uk-UA"/>
                              </w:rPr>
                              <w:t>Факт укладення колективного договору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50A7E3" id="Прямоугольник с двумя усеченными противолежащими углами 138" o:spid="_x0000_s1103" style="position:absolute;margin-left:112.25pt;margin-top:556.9pt;width:341.6pt;height:69.5pt;z-index:251885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8083,882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" adj="-11796480,,5400" path="m,l4190996,r147087,147087l4338083,882502r,l147087,882502,,735415,,xe" fillcolor="#f3a875 [2165]" strokecolor="#ed7d31 [3205]" strokeweight=".5pt">
                <v:fill color2="#f09558 [2613]" rotate="t" colors="0 #f7bda4;.5 #f5b195;1 #f8a581" focus="100%" type="gradient">
                  <o:fill v:ext="view" type="gradientUnscaled"/>
                </v:fill>
                <v:stroke joinstyle="miter"/>
                <v:formulas/>
                <v:path arrowok="t" o:connecttype="custom" o:connectlocs="0,0;4190996,0;4338083,147087;4338083,882502;4338083,882502;147087,882502;0,735415;0,0" o:connectangles="0,0,0,0,0,0,0,0" textboxrect="0,0,4338083,882502"/>
                <v:textbox>
                  <w:txbxContent>
                    <w:p w:rsidR="00FF3AF6" w:rsidRPr="00E61C10" w:rsidRDefault="00FF3AF6" w:rsidP="00C62DCC">
                      <w:pPr>
                        <w:pStyle w:val="a5"/>
                        <w:numPr>
                          <w:ilvl w:val="0"/>
                          <w:numId w:val="9"/>
                        </w:numPr>
                        <w:jc w:val="center"/>
                        <w:rPr>
                          <w:sz w:val="40"/>
                          <w:szCs w:val="40"/>
                        </w:rPr>
                      </w:pPr>
                      <w:r w:rsidRPr="00E61C10">
                        <w:rPr>
                          <w:rFonts w:ascii="Times New Roman" w:hAnsi="Times New Roman" w:cs="Times New Roman"/>
                          <w:sz w:val="40"/>
                          <w:szCs w:val="40"/>
                          <w:lang w:val="uk-UA"/>
                        </w:rPr>
                        <w:t>Факт укладення колективного договору</w:t>
                      </w:r>
                    </w:p>
                  </w:txbxContent>
                </v:textbox>
                <w10:wrap anchorx="margin"/>
              </v:shape>
            </w:pict>
          </mc:Fallback>
        </mc:AlternateContent>
      </w:r>
      <w:r w:rsidR="00324135">
        <w:rPr>
          <w:rFonts w:ascii="Times New Roman" w:hAnsi="Times New Roman" w:cs="Times New Roman"/>
          <w:noProof/>
          <w:sz w:val="28"/>
          <w:szCs w:val="28"/>
          <w:lang w:eastAsia="ru-RU"/>
        </w:rPr>
        <mc:AlternateContent>
          <mc:Choice Requires="wps">
            <w:drawing>
              <wp:anchor distT="0" distB="0" distL="114300" distR="114300" simplePos="0" relativeHeight="251883520" behindDoc="0" locked="0" layoutInCell="1" allowOverlap="1" wp14:anchorId="113D10DF" wp14:editId="6EBD0257">
                <wp:simplePos x="0" y="0"/>
                <wp:positionH relativeFrom="margin">
                  <wp:posOffset>1425575</wp:posOffset>
                </wp:positionH>
                <wp:positionV relativeFrom="paragraph">
                  <wp:posOffset>5480050</wp:posOffset>
                </wp:positionV>
                <wp:extent cx="4337685" cy="1266825"/>
                <wp:effectExtent l="0" t="0" r="24765" b="28575"/>
                <wp:wrapNone/>
                <wp:docPr id="136" name="Прямоугольник с двумя усеченными противолежащими углами 136"/>
                <wp:cNvGraphicFramePr/>
                <a:graphic xmlns:a="http://schemas.openxmlformats.org/drawingml/2006/main">
                  <a:graphicData uri="http://schemas.microsoft.com/office/word/2010/wordprocessingShape">
                    <wps:wsp>
                      <wps:cNvSpPr/>
                      <wps:spPr>
                        <a:xfrm>
                          <a:off x="0" y="0"/>
                          <a:ext cx="4337685" cy="1266825"/>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B4049B" w:rsidRDefault="00FF3AF6" w:rsidP="00C62DCC">
                            <w:pPr>
                              <w:pStyle w:val="a5"/>
                              <w:numPr>
                                <w:ilvl w:val="0"/>
                                <w:numId w:val="9"/>
                              </w:numPr>
                              <w:jc w:val="center"/>
                              <w:rPr>
                                <w:sz w:val="40"/>
                                <w:szCs w:val="40"/>
                              </w:rPr>
                            </w:pPr>
                            <w:r w:rsidRPr="00B4049B">
                              <w:rPr>
                                <w:rFonts w:ascii="Times New Roman" w:hAnsi="Times New Roman" w:cs="Times New Roman"/>
                                <w:sz w:val="40"/>
                                <w:szCs w:val="40"/>
                                <w:lang w:val="uk-UA"/>
                              </w:rPr>
                              <w:t xml:space="preserve">Звернення до </w:t>
                            </w:r>
                            <w:r>
                              <w:rPr>
                                <w:rFonts w:ascii="Times New Roman" w:hAnsi="Times New Roman" w:cs="Times New Roman"/>
                                <w:sz w:val="40"/>
                                <w:szCs w:val="40"/>
                                <w:lang w:val="uk-UA"/>
                              </w:rPr>
                              <w:t>Національної служби посередництва та примирення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D10DF" id="Прямоугольник с двумя усеченными противолежащими углами 136" o:spid="_x0000_s1104" style="position:absolute;margin-left:112.25pt;margin-top:431.5pt;width:341.55pt;height:99.7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7685,1266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" adj="-11796480,,5400" path="m,l4126543,r211142,211142l4337685,1266825r,l211142,1266825,,1055683,,xe" fillcolor="#f3a875 [2165]" strokecolor="#ed7d31 [3205]" strokeweight=".5pt">
                <v:fill color2="#f09558 [2613]" rotate="t" colors="0 #f7bda4;.5 #f5b195;1 #f8a581" focus="100%" type="gradient">
                  <o:fill v:ext="view" type="gradientUnscaled"/>
                </v:fill>
                <v:stroke joinstyle="miter"/>
                <v:formulas/>
                <v:path arrowok="t" o:connecttype="custom" o:connectlocs="0,0;4126543,0;4337685,211142;4337685,1266825;4337685,1266825;211142,1266825;0,1055683;0,0" o:connectangles="0,0,0,0,0,0,0,0" textboxrect="0,0,4337685,1266825"/>
                <v:textbox>
                  <w:txbxContent>
                    <w:p w:rsidR="00FF3AF6" w:rsidRPr="00B4049B" w:rsidRDefault="00FF3AF6" w:rsidP="00C62DCC">
                      <w:pPr>
                        <w:pStyle w:val="a5"/>
                        <w:numPr>
                          <w:ilvl w:val="0"/>
                          <w:numId w:val="9"/>
                        </w:numPr>
                        <w:jc w:val="center"/>
                        <w:rPr>
                          <w:sz w:val="40"/>
                          <w:szCs w:val="40"/>
                        </w:rPr>
                      </w:pPr>
                      <w:r w:rsidRPr="00B4049B">
                        <w:rPr>
                          <w:rFonts w:ascii="Times New Roman" w:hAnsi="Times New Roman" w:cs="Times New Roman"/>
                          <w:sz w:val="40"/>
                          <w:szCs w:val="40"/>
                          <w:lang w:val="uk-UA"/>
                        </w:rPr>
                        <w:t xml:space="preserve">Звернення до </w:t>
                      </w:r>
                      <w:r>
                        <w:rPr>
                          <w:rFonts w:ascii="Times New Roman" w:hAnsi="Times New Roman" w:cs="Times New Roman"/>
                          <w:sz w:val="40"/>
                          <w:szCs w:val="40"/>
                          <w:lang w:val="uk-UA"/>
                        </w:rPr>
                        <w:t>Національної служби посередництва та примирення</w:t>
                      </w:r>
                    </w:p>
                  </w:txbxContent>
                </v:textbox>
                <w10:wrap anchorx="margin"/>
              </v:shape>
            </w:pict>
          </mc:Fallback>
        </mc:AlternateContent>
      </w:r>
      <w:r w:rsidR="00324135">
        <w:rPr>
          <w:rFonts w:ascii="Times New Roman" w:hAnsi="Times New Roman" w:cs="Times New Roman"/>
          <w:noProof/>
          <w:sz w:val="28"/>
          <w:szCs w:val="28"/>
          <w:lang w:eastAsia="ru-RU"/>
        </w:rPr>
        <mc:AlternateContent>
          <mc:Choice Requires="wps">
            <w:drawing>
              <wp:anchor distT="0" distB="0" distL="114300" distR="114300" simplePos="0" relativeHeight="251881472" behindDoc="0" locked="0" layoutInCell="1" allowOverlap="1" wp14:anchorId="113D10DF" wp14:editId="6EBD0257">
                <wp:simplePos x="0" y="0"/>
                <wp:positionH relativeFrom="margin">
                  <wp:posOffset>1406525</wp:posOffset>
                </wp:positionH>
                <wp:positionV relativeFrom="paragraph">
                  <wp:posOffset>4327525</wp:posOffset>
                </wp:positionV>
                <wp:extent cx="4337685" cy="914400"/>
                <wp:effectExtent l="0" t="0" r="24765" b="19050"/>
                <wp:wrapNone/>
                <wp:docPr id="133" name="Прямоугольник с двумя усеченными противолежащими углами 133"/>
                <wp:cNvGraphicFramePr/>
                <a:graphic xmlns:a="http://schemas.openxmlformats.org/drawingml/2006/main">
                  <a:graphicData uri="http://schemas.microsoft.com/office/word/2010/wordprocessingShape">
                    <wps:wsp>
                      <wps:cNvSpPr/>
                      <wps:spPr>
                        <a:xfrm>
                          <a:off x="0" y="0"/>
                          <a:ext cx="4337685" cy="91440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B4049B" w:rsidRDefault="00FF3AF6" w:rsidP="00C62DCC">
                            <w:pPr>
                              <w:pStyle w:val="a5"/>
                              <w:numPr>
                                <w:ilvl w:val="0"/>
                                <w:numId w:val="9"/>
                              </w:numPr>
                              <w:jc w:val="center"/>
                              <w:rPr>
                                <w:sz w:val="40"/>
                                <w:szCs w:val="40"/>
                              </w:rPr>
                            </w:pPr>
                            <w:r w:rsidRPr="00B4049B">
                              <w:rPr>
                                <w:rFonts w:ascii="Times New Roman" w:hAnsi="Times New Roman" w:cs="Times New Roman"/>
                                <w:sz w:val="40"/>
                                <w:szCs w:val="40"/>
                                <w:lang w:val="uk-UA"/>
                              </w:rPr>
                              <w:t xml:space="preserve">Звернення до </w:t>
                            </w:r>
                            <w:r>
                              <w:rPr>
                                <w:rFonts w:ascii="Times New Roman" w:hAnsi="Times New Roman" w:cs="Times New Roman"/>
                                <w:sz w:val="40"/>
                                <w:szCs w:val="40"/>
                                <w:lang w:val="uk-UA"/>
                              </w:rPr>
                              <w:t>трудового арбітражу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D10DF" id="Прямоугольник с двумя усеченными противолежащими углами 133" o:spid="_x0000_s1105" style="position:absolute;margin-left:110.75pt;margin-top:340.75pt;width:341.55pt;height:1in;z-index:251881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768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" adj="-11796480,,5400" path="m,l4185282,r152403,152403l4337685,914400r,l152403,914400,,761997,,xe" fillcolor="#f3a875 [2165]" strokecolor="#ed7d31 [3205]" strokeweight=".5pt">
                <v:fill color2="#f09558 [2613]" rotate="t" colors="0 #f7bda4;.5 #f5b195;1 #f8a581" focus="100%" type="gradient">
                  <o:fill v:ext="view" type="gradientUnscaled"/>
                </v:fill>
                <v:stroke joinstyle="miter"/>
                <v:formulas/>
                <v:path arrowok="t" o:connecttype="custom" o:connectlocs="0,0;4185282,0;4337685,152403;4337685,914400;4337685,914400;152403,914400;0,761997;0,0" o:connectangles="0,0,0,0,0,0,0,0" textboxrect="0,0,4337685,914400"/>
                <v:textbox>
                  <w:txbxContent>
                    <w:p w:rsidR="00FF3AF6" w:rsidRPr="00B4049B" w:rsidRDefault="00FF3AF6" w:rsidP="00C62DCC">
                      <w:pPr>
                        <w:pStyle w:val="a5"/>
                        <w:numPr>
                          <w:ilvl w:val="0"/>
                          <w:numId w:val="9"/>
                        </w:numPr>
                        <w:jc w:val="center"/>
                        <w:rPr>
                          <w:sz w:val="40"/>
                          <w:szCs w:val="40"/>
                        </w:rPr>
                      </w:pPr>
                      <w:r w:rsidRPr="00B4049B">
                        <w:rPr>
                          <w:rFonts w:ascii="Times New Roman" w:hAnsi="Times New Roman" w:cs="Times New Roman"/>
                          <w:sz w:val="40"/>
                          <w:szCs w:val="40"/>
                          <w:lang w:val="uk-UA"/>
                        </w:rPr>
                        <w:t xml:space="preserve">Звернення до </w:t>
                      </w:r>
                      <w:r>
                        <w:rPr>
                          <w:rFonts w:ascii="Times New Roman" w:hAnsi="Times New Roman" w:cs="Times New Roman"/>
                          <w:sz w:val="40"/>
                          <w:szCs w:val="40"/>
                          <w:lang w:val="uk-UA"/>
                        </w:rPr>
                        <w:t>трудового арбітражу</w:t>
                      </w:r>
                    </w:p>
                  </w:txbxContent>
                </v:textbox>
                <w10:wrap anchorx="margin"/>
              </v:shape>
            </w:pict>
          </mc:Fallback>
        </mc:AlternateContent>
      </w:r>
      <w:r w:rsidR="00996E7F">
        <w:rPr>
          <w:rFonts w:ascii="Times New Roman" w:hAnsi="Times New Roman" w:cs="Times New Roman"/>
          <w:sz w:val="28"/>
          <w:szCs w:val="28"/>
          <w:lang w:val="uk-UA"/>
        </w:rPr>
        <w:t xml:space="preserve">                                                                                                                                                       </w:t>
      </w:r>
    </w:p>
    <w:p w:rsidR="00996E7F" w:rsidRDefault="00996E7F" w:rsidP="00DF0E1A">
      <w:pPr>
        <w:tabs>
          <w:tab w:val="left" w:pos="6600"/>
        </w:tabs>
        <w:rPr>
          <w:rFonts w:ascii="Times New Roman" w:hAnsi="Times New Roman" w:cs="Times New Roman"/>
          <w:sz w:val="28"/>
          <w:szCs w:val="28"/>
          <w:lang w:val="uk-UA"/>
        </w:rPr>
      </w:pPr>
    </w:p>
    <w:p w:rsidR="00996E7F" w:rsidRDefault="00996E7F" w:rsidP="00DF0E1A">
      <w:pPr>
        <w:tabs>
          <w:tab w:val="left" w:pos="6600"/>
        </w:tabs>
        <w:rPr>
          <w:rFonts w:ascii="Times New Roman" w:hAnsi="Times New Roman" w:cs="Times New Roman"/>
          <w:sz w:val="28"/>
          <w:szCs w:val="28"/>
          <w:lang w:val="uk-UA"/>
        </w:rPr>
      </w:pPr>
    </w:p>
    <w:p w:rsidR="00996E7F" w:rsidRDefault="00E24FC9"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23B632D8" wp14:editId="1FC945C3">
                <wp:simplePos x="0" y="0"/>
                <wp:positionH relativeFrom="margin">
                  <wp:posOffset>104775</wp:posOffset>
                </wp:positionH>
                <wp:positionV relativeFrom="paragraph">
                  <wp:posOffset>142240</wp:posOffset>
                </wp:positionV>
                <wp:extent cx="956930" cy="467832"/>
                <wp:effectExtent l="0" t="19050" r="34290" b="46990"/>
                <wp:wrapNone/>
                <wp:docPr id="145" name="Штриховая стрелка вправо 145"/>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8CA26E" id="Штриховая стрелка вправо 145" o:spid="_x0000_s1026" type="#_x0000_t93" style="position:absolute;margin-left:8.25pt;margin-top:11.2pt;width:75.35pt;height:36.85pt;z-index:251899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dq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7376" behindDoc="0" locked="0" layoutInCell="1" allowOverlap="1" wp14:anchorId="113D10DF" wp14:editId="6EBD0257">
                <wp:simplePos x="0" y="0"/>
                <wp:positionH relativeFrom="column">
                  <wp:posOffset>1320165</wp:posOffset>
                </wp:positionH>
                <wp:positionV relativeFrom="paragraph">
                  <wp:posOffset>113665</wp:posOffset>
                </wp:positionV>
                <wp:extent cx="4337685" cy="704850"/>
                <wp:effectExtent l="0" t="0" r="24765" b="19050"/>
                <wp:wrapNone/>
                <wp:docPr id="112" name="Прямоугольник с двумя усеченными противолежащими углами 112"/>
                <wp:cNvGraphicFramePr/>
                <a:graphic xmlns:a="http://schemas.openxmlformats.org/drawingml/2006/main">
                  <a:graphicData uri="http://schemas.microsoft.com/office/word/2010/wordprocessingShape">
                    <wps:wsp>
                      <wps:cNvSpPr/>
                      <wps:spPr>
                        <a:xfrm>
                          <a:off x="0" y="0"/>
                          <a:ext cx="4337685" cy="70485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E24FC9" w:rsidRDefault="00FF3AF6" w:rsidP="00C62DCC">
                            <w:pPr>
                              <w:pStyle w:val="a5"/>
                              <w:numPr>
                                <w:ilvl w:val="0"/>
                                <w:numId w:val="9"/>
                              </w:numPr>
                              <w:jc w:val="center"/>
                              <w:rPr>
                                <w:sz w:val="28"/>
                                <w:szCs w:val="28"/>
                              </w:rPr>
                            </w:pPr>
                            <w:r w:rsidRPr="00E24FC9">
                              <w:rPr>
                                <w:rFonts w:ascii="Times New Roman" w:hAnsi="Times New Roman" w:cs="Times New Roman"/>
                                <w:sz w:val="28"/>
                                <w:szCs w:val="28"/>
                                <w:lang w:val="uk-UA"/>
                              </w:rPr>
                              <w:t>Звернення до примирної комісії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D10DF" id="Прямоугольник с двумя усеченными противолежащими углами 112" o:spid="_x0000_s1106" style="position:absolute;margin-left:103.95pt;margin-top:8.95pt;width:341.55pt;height:55.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37685,70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" adj="-11796480,,5400" path="m,l4220208,r117477,117477l4337685,704850r,l117477,704850,,587373,,xe" fillcolor="#f3a875 [2165]" strokecolor="#ed7d31 [3205]" strokeweight=".5pt">
                <v:fill color2="#f09558 [2613]" rotate="t" colors="0 #f7bda4;.5 #f5b195;1 #f8a581" focus="100%" type="gradient">
                  <o:fill v:ext="view" type="gradientUnscaled"/>
                </v:fill>
                <v:stroke joinstyle="miter"/>
                <v:formulas/>
                <v:path arrowok="t" o:connecttype="custom" o:connectlocs="0,0;4220208,0;4337685,117477;4337685,704850;4337685,704850;117477,704850;0,587373;0,0" o:connectangles="0,0,0,0,0,0,0,0" textboxrect="0,0,4337685,704850"/>
                <v:textbox>
                  <w:txbxContent>
                    <w:p w:rsidR="00FF3AF6" w:rsidRPr="00E24FC9" w:rsidRDefault="00FF3AF6" w:rsidP="00C62DCC">
                      <w:pPr>
                        <w:pStyle w:val="a5"/>
                        <w:numPr>
                          <w:ilvl w:val="0"/>
                          <w:numId w:val="9"/>
                        </w:numPr>
                        <w:jc w:val="center"/>
                        <w:rPr>
                          <w:sz w:val="28"/>
                          <w:szCs w:val="28"/>
                        </w:rPr>
                      </w:pPr>
                      <w:r w:rsidRPr="00E24FC9">
                        <w:rPr>
                          <w:rFonts w:ascii="Times New Roman" w:hAnsi="Times New Roman" w:cs="Times New Roman"/>
                          <w:sz w:val="28"/>
                          <w:szCs w:val="28"/>
                          <w:lang w:val="uk-UA"/>
                        </w:rPr>
                        <w:t>Звернення до примирної комісії</w:t>
                      </w:r>
                    </w:p>
                  </w:txbxContent>
                </v:textbox>
              </v:shape>
            </w:pict>
          </mc:Fallback>
        </mc:AlternateContent>
      </w:r>
    </w:p>
    <w:p w:rsidR="00996E7F" w:rsidRDefault="00996E7F" w:rsidP="00DF0E1A">
      <w:pPr>
        <w:tabs>
          <w:tab w:val="left" w:pos="6600"/>
        </w:tabs>
        <w:rPr>
          <w:rFonts w:ascii="Times New Roman" w:hAnsi="Times New Roman" w:cs="Times New Roman"/>
          <w:sz w:val="28"/>
          <w:szCs w:val="28"/>
          <w:lang w:val="uk-UA"/>
        </w:rPr>
      </w:pPr>
    </w:p>
    <w:p w:rsidR="00996E7F" w:rsidRDefault="00996E7F" w:rsidP="00DF0E1A">
      <w:pPr>
        <w:tabs>
          <w:tab w:val="left" w:pos="6600"/>
        </w:tabs>
        <w:rPr>
          <w:rFonts w:ascii="Times New Roman" w:hAnsi="Times New Roman" w:cs="Times New Roman"/>
          <w:sz w:val="28"/>
          <w:szCs w:val="28"/>
          <w:lang w:val="uk-UA"/>
        </w:rPr>
      </w:pPr>
    </w:p>
    <w:p w:rsidR="00996E7F" w:rsidRDefault="00E24FC9"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01952" behindDoc="0" locked="0" layoutInCell="1" allowOverlap="1" wp14:anchorId="23B632D8" wp14:editId="1FC945C3">
                <wp:simplePos x="0" y="0"/>
                <wp:positionH relativeFrom="margin">
                  <wp:posOffset>104775</wp:posOffset>
                </wp:positionH>
                <wp:positionV relativeFrom="paragraph">
                  <wp:posOffset>89535</wp:posOffset>
                </wp:positionV>
                <wp:extent cx="956930" cy="467832"/>
                <wp:effectExtent l="0" t="19050" r="34290" b="46990"/>
                <wp:wrapNone/>
                <wp:docPr id="146" name="Штриховая стрелка вправо 146"/>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C2857" id="Штриховая стрелка вправо 146" o:spid="_x0000_s1026" type="#_x0000_t93" style="position:absolute;margin-left:8.25pt;margin-top:7.05pt;width:75.35pt;height:36.85pt;z-index:2519019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9424" behindDoc="0" locked="0" layoutInCell="1" allowOverlap="1" wp14:anchorId="113D10DF" wp14:editId="6EBD0257">
                <wp:simplePos x="0" y="0"/>
                <wp:positionH relativeFrom="column">
                  <wp:posOffset>1310640</wp:posOffset>
                </wp:positionH>
                <wp:positionV relativeFrom="paragraph">
                  <wp:posOffset>13335</wp:posOffset>
                </wp:positionV>
                <wp:extent cx="4337685" cy="914400"/>
                <wp:effectExtent l="0" t="0" r="24765" b="19050"/>
                <wp:wrapNone/>
                <wp:docPr id="131" name="Прямоугольник с двумя усеченными противолежащими углами 131"/>
                <wp:cNvGraphicFramePr/>
                <a:graphic xmlns:a="http://schemas.openxmlformats.org/drawingml/2006/main">
                  <a:graphicData uri="http://schemas.microsoft.com/office/word/2010/wordprocessingShape">
                    <wps:wsp>
                      <wps:cNvSpPr/>
                      <wps:spPr>
                        <a:xfrm>
                          <a:off x="0" y="0"/>
                          <a:ext cx="4337685" cy="91440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E24FC9" w:rsidRDefault="00FF3AF6" w:rsidP="00C62DCC">
                            <w:pPr>
                              <w:pStyle w:val="a5"/>
                              <w:numPr>
                                <w:ilvl w:val="0"/>
                                <w:numId w:val="9"/>
                              </w:numPr>
                              <w:jc w:val="center"/>
                              <w:rPr>
                                <w:sz w:val="28"/>
                                <w:szCs w:val="28"/>
                              </w:rPr>
                            </w:pPr>
                            <w:r w:rsidRPr="00E24FC9">
                              <w:rPr>
                                <w:rFonts w:ascii="Times New Roman" w:hAnsi="Times New Roman" w:cs="Times New Roman"/>
                                <w:sz w:val="28"/>
                                <w:szCs w:val="28"/>
                                <w:lang w:val="uk-UA"/>
                              </w:rPr>
                              <w:t>Звернення до незалежного посередника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D10DF" id="Прямоугольник с двумя усеченными противолежащими углами 131" o:spid="_x0000_s1107" style="position:absolute;margin-left:103.2pt;margin-top:1.05pt;width:341.55pt;height:1in;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3768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" adj="-11796480,,5400" path="m,l4185282,r152403,152403l4337685,914400r,l152403,914400,,761997,,xe" fillcolor="#f3a875 [2165]" strokecolor="#ed7d31 [3205]" strokeweight=".5pt">
                <v:fill color2="#f09558 [2613]" rotate="t" colors="0 #f7bda4;.5 #f5b195;1 #f8a581" focus="100%" type="gradient">
                  <o:fill v:ext="view" type="gradientUnscaled"/>
                </v:fill>
                <v:stroke joinstyle="miter"/>
                <v:formulas/>
                <v:path arrowok="t" o:connecttype="custom" o:connectlocs="0,0;4185282,0;4337685,152403;4337685,914400;4337685,914400;152403,914400;0,761997;0,0" o:connectangles="0,0,0,0,0,0,0,0" textboxrect="0,0,4337685,914400"/>
                <v:textbox>
                  <w:txbxContent>
                    <w:p w:rsidR="00FF3AF6" w:rsidRPr="00E24FC9" w:rsidRDefault="00FF3AF6" w:rsidP="00C62DCC">
                      <w:pPr>
                        <w:pStyle w:val="a5"/>
                        <w:numPr>
                          <w:ilvl w:val="0"/>
                          <w:numId w:val="9"/>
                        </w:numPr>
                        <w:jc w:val="center"/>
                        <w:rPr>
                          <w:sz w:val="28"/>
                          <w:szCs w:val="28"/>
                        </w:rPr>
                      </w:pPr>
                      <w:r w:rsidRPr="00E24FC9">
                        <w:rPr>
                          <w:rFonts w:ascii="Times New Roman" w:hAnsi="Times New Roman" w:cs="Times New Roman"/>
                          <w:sz w:val="28"/>
                          <w:szCs w:val="28"/>
                          <w:lang w:val="uk-UA"/>
                        </w:rPr>
                        <w:t>Звернення до незалежного посередника</w:t>
                      </w:r>
                    </w:p>
                  </w:txbxContent>
                </v:textbox>
              </v:shape>
            </w:pict>
          </mc:Fallback>
        </mc:AlternateContent>
      </w:r>
    </w:p>
    <w:p w:rsidR="00996E7F" w:rsidRDefault="00996E7F" w:rsidP="00DF0E1A">
      <w:pPr>
        <w:tabs>
          <w:tab w:val="left" w:pos="6600"/>
        </w:tabs>
        <w:rPr>
          <w:rFonts w:ascii="Times New Roman" w:hAnsi="Times New Roman" w:cs="Times New Roman"/>
          <w:sz w:val="28"/>
          <w:szCs w:val="28"/>
          <w:lang w:val="uk-UA"/>
        </w:rPr>
      </w:pPr>
    </w:p>
    <w:p w:rsidR="00996E7F" w:rsidRDefault="00996E7F" w:rsidP="00DF0E1A">
      <w:pPr>
        <w:tabs>
          <w:tab w:val="left" w:pos="6600"/>
        </w:tabs>
        <w:rPr>
          <w:rFonts w:ascii="Times New Roman" w:hAnsi="Times New Roman" w:cs="Times New Roman"/>
          <w:sz w:val="28"/>
          <w:szCs w:val="28"/>
          <w:lang w:val="uk-UA"/>
        </w:rPr>
      </w:pPr>
    </w:p>
    <w:p w:rsidR="00996E7F" w:rsidRDefault="0007259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361728" behindDoc="0" locked="0" layoutInCell="1" allowOverlap="1" wp14:anchorId="1B92D60D" wp14:editId="6B2A8131">
                <wp:simplePos x="0" y="0"/>
                <wp:positionH relativeFrom="margin">
                  <wp:posOffset>1280160</wp:posOffset>
                </wp:positionH>
                <wp:positionV relativeFrom="paragraph">
                  <wp:posOffset>77130</wp:posOffset>
                </wp:positionV>
                <wp:extent cx="4337685" cy="786809"/>
                <wp:effectExtent l="0" t="0" r="24765" b="13335"/>
                <wp:wrapNone/>
                <wp:docPr id="430" name="Прямоугольник с двумя усеченными противолежащими углами 430"/>
                <wp:cNvGraphicFramePr/>
                <a:graphic xmlns:a="http://schemas.openxmlformats.org/drawingml/2006/main">
                  <a:graphicData uri="http://schemas.microsoft.com/office/word/2010/wordprocessingShape">
                    <wps:wsp>
                      <wps:cNvSpPr/>
                      <wps:spPr>
                        <a:xfrm>
                          <a:off x="0" y="0"/>
                          <a:ext cx="4337685" cy="786809"/>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07259F" w:rsidRDefault="00FF3AF6" w:rsidP="00C62DCC">
                            <w:pPr>
                              <w:pStyle w:val="a5"/>
                              <w:numPr>
                                <w:ilvl w:val="0"/>
                                <w:numId w:val="9"/>
                              </w:numPr>
                              <w:jc w:val="center"/>
                              <w:rPr>
                                <w:sz w:val="28"/>
                                <w:szCs w:val="28"/>
                              </w:rPr>
                            </w:pPr>
                            <w:r w:rsidRPr="0007259F">
                              <w:rPr>
                                <w:rFonts w:ascii="Times New Roman" w:hAnsi="Times New Roman" w:cs="Times New Roman"/>
                                <w:sz w:val="28"/>
                                <w:szCs w:val="28"/>
                                <w:lang w:val="uk-UA"/>
                              </w:rPr>
                              <w:t>Звернення до трудового арбітражу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92D60D" id="Прямоугольник с двумя усеченными противолежащими углами 430" o:spid="_x0000_s1108" style="position:absolute;margin-left:100.8pt;margin-top:6.05pt;width:341.55pt;height:61.95pt;z-index:25236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7685,786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" adj="-11796480,,5400" path="m,l4206548,r131137,131137l4337685,786809r,l131137,786809,,655672,,xe" fillcolor="#f3a875 [2165]" strokecolor="#ed7d31 [3205]" strokeweight=".5pt">
                <v:fill color2="#f09558 [2613]" rotate="t" colors="0 #f7bda4;.5 #f5b195;1 #f8a581" focus="100%" type="gradient">
                  <o:fill v:ext="view" type="gradientUnscaled"/>
                </v:fill>
                <v:stroke joinstyle="miter"/>
                <v:formulas/>
                <v:path arrowok="t" o:connecttype="custom" o:connectlocs="0,0;4206548,0;4337685,131137;4337685,786809;4337685,786809;131137,786809;0,655672;0,0" o:connectangles="0,0,0,0,0,0,0,0" textboxrect="0,0,4337685,786809"/>
                <v:textbox>
                  <w:txbxContent>
                    <w:p w:rsidR="00FF3AF6" w:rsidRPr="0007259F" w:rsidRDefault="00FF3AF6" w:rsidP="00C62DCC">
                      <w:pPr>
                        <w:pStyle w:val="a5"/>
                        <w:numPr>
                          <w:ilvl w:val="0"/>
                          <w:numId w:val="9"/>
                        </w:numPr>
                        <w:jc w:val="center"/>
                        <w:rPr>
                          <w:sz w:val="28"/>
                          <w:szCs w:val="28"/>
                        </w:rPr>
                      </w:pPr>
                      <w:r w:rsidRPr="0007259F">
                        <w:rPr>
                          <w:rFonts w:ascii="Times New Roman" w:hAnsi="Times New Roman" w:cs="Times New Roman"/>
                          <w:sz w:val="28"/>
                          <w:szCs w:val="28"/>
                          <w:lang w:val="uk-UA"/>
                        </w:rPr>
                        <w:t>Звернення до трудового арбітражу</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63776" behindDoc="0" locked="0" layoutInCell="1" allowOverlap="1" wp14:anchorId="26C5664D" wp14:editId="7DF25E54">
                <wp:simplePos x="0" y="0"/>
                <wp:positionH relativeFrom="margin">
                  <wp:align>left</wp:align>
                </wp:positionH>
                <wp:positionV relativeFrom="paragraph">
                  <wp:posOffset>224037</wp:posOffset>
                </wp:positionV>
                <wp:extent cx="956930" cy="467832"/>
                <wp:effectExtent l="0" t="19050" r="34290" b="46990"/>
                <wp:wrapNone/>
                <wp:docPr id="431" name="Штриховая стрелка вправо 431"/>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A18991" id="Штриховая стрелка вправо 431" o:spid="_x0000_s1026" type="#_x0000_t93" style="position:absolute;margin-left:0;margin-top:17.65pt;width:75.35pt;height:36.8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3DnA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" adj="16320" fillcolor="#ffd555 [2167]" strokecolor="#ffc000 [3207]" strokeweight=".5pt">
                <v:fill color2="#ffcc31 [2615]" rotate="t" colors="0 #ffdd9c;.5 #ffd78e;1 #ffd479" focus="100%" type="gradient">
                  <o:fill v:ext="view" type="gradientUnscaled"/>
                </v:fill>
                <w10:wrap anchorx="margin"/>
              </v:shape>
            </w:pict>
          </mc:Fallback>
        </mc:AlternateContent>
      </w:r>
    </w:p>
    <w:p w:rsidR="00996E7F" w:rsidRDefault="00996E7F" w:rsidP="00DF0E1A">
      <w:pPr>
        <w:tabs>
          <w:tab w:val="left" w:pos="6600"/>
        </w:tabs>
        <w:rPr>
          <w:rFonts w:ascii="Times New Roman" w:hAnsi="Times New Roman" w:cs="Times New Roman"/>
          <w:sz w:val="28"/>
          <w:szCs w:val="28"/>
          <w:lang w:val="uk-UA"/>
        </w:rPr>
      </w:pPr>
    </w:p>
    <w:p w:rsidR="00996E7F" w:rsidRDefault="00996E7F" w:rsidP="00DF0E1A">
      <w:pPr>
        <w:tabs>
          <w:tab w:val="left" w:pos="6600"/>
        </w:tabs>
        <w:rPr>
          <w:rFonts w:ascii="Times New Roman" w:hAnsi="Times New Roman" w:cs="Times New Roman"/>
          <w:sz w:val="28"/>
          <w:szCs w:val="28"/>
          <w:lang w:val="uk-UA"/>
        </w:rPr>
      </w:pPr>
    </w:p>
    <w:p w:rsidR="00996E7F" w:rsidRDefault="0007259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67872" behindDoc="0" locked="0" layoutInCell="1" allowOverlap="1" wp14:anchorId="1C57D28B" wp14:editId="7034EAEC">
                <wp:simplePos x="0" y="0"/>
                <wp:positionH relativeFrom="margin">
                  <wp:align>left</wp:align>
                </wp:positionH>
                <wp:positionV relativeFrom="paragraph">
                  <wp:posOffset>251962</wp:posOffset>
                </wp:positionV>
                <wp:extent cx="956930" cy="467832"/>
                <wp:effectExtent l="0" t="19050" r="34290" b="46990"/>
                <wp:wrapNone/>
                <wp:docPr id="433" name="Штриховая стрелка вправо 433"/>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8D811F" id="Штриховая стрелка вправо 433" o:spid="_x0000_s1026" type="#_x0000_t93" style="position:absolute;margin-left:0;margin-top:19.85pt;width:75.35pt;height:36.85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65824" behindDoc="0" locked="0" layoutInCell="1" allowOverlap="1" wp14:anchorId="41978739" wp14:editId="6D2B6C9F">
                <wp:simplePos x="0" y="0"/>
                <wp:positionH relativeFrom="margin">
                  <wp:posOffset>1269660</wp:posOffset>
                </wp:positionH>
                <wp:positionV relativeFrom="paragraph">
                  <wp:posOffset>89077</wp:posOffset>
                </wp:positionV>
                <wp:extent cx="4337685" cy="818707"/>
                <wp:effectExtent l="0" t="0" r="24765" b="19685"/>
                <wp:wrapNone/>
                <wp:docPr id="432" name="Прямоугольник с двумя усеченными противолежащими углами 432"/>
                <wp:cNvGraphicFramePr/>
                <a:graphic xmlns:a="http://schemas.openxmlformats.org/drawingml/2006/main">
                  <a:graphicData uri="http://schemas.microsoft.com/office/word/2010/wordprocessingShape">
                    <wps:wsp>
                      <wps:cNvSpPr/>
                      <wps:spPr>
                        <a:xfrm>
                          <a:off x="0" y="0"/>
                          <a:ext cx="4337685" cy="818707"/>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07259F" w:rsidRDefault="00FF3AF6" w:rsidP="00C62DCC">
                            <w:pPr>
                              <w:pStyle w:val="a5"/>
                              <w:numPr>
                                <w:ilvl w:val="0"/>
                                <w:numId w:val="9"/>
                              </w:numPr>
                              <w:jc w:val="center"/>
                              <w:rPr>
                                <w:sz w:val="28"/>
                                <w:szCs w:val="28"/>
                              </w:rPr>
                            </w:pPr>
                            <w:r w:rsidRPr="0007259F">
                              <w:rPr>
                                <w:rFonts w:ascii="Times New Roman" w:hAnsi="Times New Roman" w:cs="Times New Roman"/>
                                <w:sz w:val="28"/>
                                <w:szCs w:val="28"/>
                                <w:lang w:val="uk-UA"/>
                              </w:rPr>
                              <w:t>Звернення до Національної служби посередництва і примирення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978739" id="Прямоугольник с двумя усеченными противолежащими углами 432" o:spid="_x0000_s1109" style="position:absolute;margin-left:99.95pt;margin-top:7pt;width:341.55pt;height:64.45pt;z-index:25236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7685,8187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" adj="-11796480,,5400" path="m,l4201231,r136454,136454l4337685,818707r,l136454,818707,,682253,,xe" fillcolor="#f3a875 [2165]" strokecolor="#ed7d31 [3205]" strokeweight=".5pt">
                <v:fill color2="#f09558 [2613]" rotate="t" colors="0 #f7bda4;.5 #f5b195;1 #f8a581" focus="100%" type="gradient">
                  <o:fill v:ext="view" type="gradientUnscaled"/>
                </v:fill>
                <v:stroke joinstyle="miter"/>
                <v:formulas/>
                <v:path arrowok="t" o:connecttype="custom" o:connectlocs="0,0;4201231,0;4337685,136454;4337685,818707;4337685,818707;136454,818707;0,682253;0,0" o:connectangles="0,0,0,0,0,0,0,0" textboxrect="0,0,4337685,818707"/>
                <v:textbox>
                  <w:txbxContent>
                    <w:p w:rsidR="00FF3AF6" w:rsidRPr="0007259F" w:rsidRDefault="00FF3AF6" w:rsidP="00C62DCC">
                      <w:pPr>
                        <w:pStyle w:val="a5"/>
                        <w:numPr>
                          <w:ilvl w:val="0"/>
                          <w:numId w:val="9"/>
                        </w:numPr>
                        <w:jc w:val="center"/>
                        <w:rPr>
                          <w:sz w:val="28"/>
                          <w:szCs w:val="28"/>
                        </w:rPr>
                      </w:pPr>
                      <w:r w:rsidRPr="0007259F">
                        <w:rPr>
                          <w:rFonts w:ascii="Times New Roman" w:hAnsi="Times New Roman" w:cs="Times New Roman"/>
                          <w:sz w:val="28"/>
                          <w:szCs w:val="28"/>
                          <w:lang w:val="uk-UA"/>
                        </w:rPr>
                        <w:t>Звернення до Національної служби посередництва і примирення</w:t>
                      </w:r>
                    </w:p>
                  </w:txbxContent>
                </v:textbox>
                <w10:wrap anchorx="margin"/>
              </v:shape>
            </w:pict>
          </mc:Fallback>
        </mc:AlternateContent>
      </w:r>
    </w:p>
    <w:p w:rsidR="00996E7F" w:rsidRDefault="00996E7F" w:rsidP="00DF0E1A">
      <w:pPr>
        <w:tabs>
          <w:tab w:val="left" w:pos="6600"/>
        </w:tabs>
        <w:rPr>
          <w:rFonts w:ascii="Times New Roman" w:hAnsi="Times New Roman" w:cs="Times New Roman"/>
          <w:sz w:val="28"/>
          <w:szCs w:val="28"/>
          <w:lang w:val="uk-UA"/>
        </w:rPr>
      </w:pPr>
    </w:p>
    <w:p w:rsidR="00996E7F" w:rsidRDefault="00996E7F" w:rsidP="00DF0E1A">
      <w:pPr>
        <w:tabs>
          <w:tab w:val="left" w:pos="6600"/>
        </w:tabs>
        <w:rPr>
          <w:rFonts w:ascii="Times New Roman" w:hAnsi="Times New Roman" w:cs="Times New Roman"/>
          <w:sz w:val="28"/>
          <w:szCs w:val="28"/>
          <w:lang w:val="uk-UA"/>
        </w:rPr>
      </w:pPr>
    </w:p>
    <w:p w:rsidR="00996E7F" w:rsidRDefault="0007259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71968" behindDoc="0" locked="0" layoutInCell="1" allowOverlap="1" wp14:anchorId="6E8BA89C" wp14:editId="7ED0510B">
                <wp:simplePos x="0" y="0"/>
                <wp:positionH relativeFrom="margin">
                  <wp:align>left</wp:align>
                </wp:positionH>
                <wp:positionV relativeFrom="paragraph">
                  <wp:posOffset>252450</wp:posOffset>
                </wp:positionV>
                <wp:extent cx="956930" cy="467832"/>
                <wp:effectExtent l="0" t="19050" r="34290" b="46990"/>
                <wp:wrapNone/>
                <wp:docPr id="435" name="Штриховая стрелка вправо 435"/>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4DC98C" id="Штриховая стрелка вправо 435" o:spid="_x0000_s1026" type="#_x0000_t93" style="position:absolute;margin-left:0;margin-top:19.9pt;width:75.35pt;height:36.85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1Lb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69920" behindDoc="0" locked="0" layoutInCell="1" allowOverlap="1" wp14:anchorId="36B69E4F" wp14:editId="16E40109">
                <wp:simplePos x="0" y="0"/>
                <wp:positionH relativeFrom="margin">
                  <wp:posOffset>1259028</wp:posOffset>
                </wp:positionH>
                <wp:positionV relativeFrom="paragraph">
                  <wp:posOffset>163964</wp:posOffset>
                </wp:positionV>
                <wp:extent cx="4337685" cy="723014"/>
                <wp:effectExtent l="0" t="0" r="24765" b="20320"/>
                <wp:wrapNone/>
                <wp:docPr id="434" name="Прямоугольник с двумя усеченными противолежащими углами 434"/>
                <wp:cNvGraphicFramePr/>
                <a:graphic xmlns:a="http://schemas.openxmlformats.org/drawingml/2006/main">
                  <a:graphicData uri="http://schemas.microsoft.com/office/word/2010/wordprocessingShape">
                    <wps:wsp>
                      <wps:cNvSpPr/>
                      <wps:spPr>
                        <a:xfrm>
                          <a:off x="0" y="0"/>
                          <a:ext cx="4337685" cy="723014"/>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07259F" w:rsidRDefault="00FF3AF6" w:rsidP="00C62DCC">
                            <w:pPr>
                              <w:pStyle w:val="a5"/>
                              <w:numPr>
                                <w:ilvl w:val="0"/>
                                <w:numId w:val="9"/>
                              </w:numPr>
                              <w:jc w:val="center"/>
                              <w:rPr>
                                <w:sz w:val="28"/>
                                <w:szCs w:val="28"/>
                              </w:rPr>
                            </w:pPr>
                            <w:r w:rsidRPr="0007259F">
                              <w:rPr>
                                <w:rFonts w:ascii="Times New Roman" w:hAnsi="Times New Roman" w:cs="Times New Roman"/>
                                <w:sz w:val="28"/>
                                <w:szCs w:val="28"/>
                                <w:lang w:val="uk-UA"/>
                              </w:rPr>
                              <w:t>Факт укладення колективного договору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B69E4F" id="Прямоугольник с двумя усеченными противолежащими углами 434" o:spid="_x0000_s1110" style="position:absolute;margin-left:99.15pt;margin-top:12.9pt;width:341.55pt;height:56.95pt;z-index:25236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7685,7230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" adj="-11796480,,5400" path="m,l4217180,r120505,120505l4337685,723014r,l120505,723014,,602509,,xe" fillcolor="#f3a875 [2165]" strokecolor="#ed7d31 [3205]" strokeweight=".5pt">
                <v:fill color2="#f09558 [2613]" rotate="t" colors="0 #f7bda4;.5 #f5b195;1 #f8a581" focus="100%" type="gradient">
                  <o:fill v:ext="view" type="gradientUnscaled"/>
                </v:fill>
                <v:stroke joinstyle="miter"/>
                <v:formulas/>
                <v:path arrowok="t" o:connecttype="custom" o:connectlocs="0,0;4217180,0;4337685,120505;4337685,723014;4337685,723014;120505,723014;0,602509;0,0" o:connectangles="0,0,0,0,0,0,0,0" textboxrect="0,0,4337685,723014"/>
                <v:textbox>
                  <w:txbxContent>
                    <w:p w:rsidR="00FF3AF6" w:rsidRPr="0007259F" w:rsidRDefault="00FF3AF6" w:rsidP="00C62DCC">
                      <w:pPr>
                        <w:pStyle w:val="a5"/>
                        <w:numPr>
                          <w:ilvl w:val="0"/>
                          <w:numId w:val="9"/>
                        </w:numPr>
                        <w:jc w:val="center"/>
                        <w:rPr>
                          <w:sz w:val="28"/>
                          <w:szCs w:val="28"/>
                        </w:rPr>
                      </w:pPr>
                      <w:r w:rsidRPr="0007259F">
                        <w:rPr>
                          <w:rFonts w:ascii="Times New Roman" w:hAnsi="Times New Roman" w:cs="Times New Roman"/>
                          <w:sz w:val="28"/>
                          <w:szCs w:val="28"/>
                          <w:lang w:val="uk-UA"/>
                        </w:rPr>
                        <w:t>Факт укладення колективного договору</w:t>
                      </w:r>
                    </w:p>
                  </w:txbxContent>
                </v:textbox>
                <w10:wrap anchorx="margin"/>
              </v:shape>
            </w:pict>
          </mc:Fallback>
        </mc:AlternateContent>
      </w:r>
    </w:p>
    <w:p w:rsidR="00996E7F" w:rsidRDefault="00996E7F" w:rsidP="00DF0E1A">
      <w:pPr>
        <w:tabs>
          <w:tab w:val="left" w:pos="6600"/>
        </w:tabs>
        <w:rPr>
          <w:rFonts w:ascii="Times New Roman" w:hAnsi="Times New Roman" w:cs="Times New Roman"/>
          <w:sz w:val="28"/>
          <w:szCs w:val="28"/>
          <w:lang w:val="uk-UA"/>
        </w:rPr>
      </w:pPr>
    </w:p>
    <w:p w:rsidR="00996E7F" w:rsidRDefault="00996E7F" w:rsidP="00DF0E1A">
      <w:pPr>
        <w:tabs>
          <w:tab w:val="left" w:pos="6600"/>
        </w:tabs>
        <w:rPr>
          <w:rFonts w:ascii="Times New Roman" w:hAnsi="Times New Roman" w:cs="Times New Roman"/>
          <w:sz w:val="28"/>
          <w:szCs w:val="28"/>
          <w:lang w:val="uk-UA"/>
        </w:rPr>
      </w:pPr>
    </w:p>
    <w:p w:rsidR="00996E7F" w:rsidRDefault="0007259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76064" behindDoc="0" locked="0" layoutInCell="1" allowOverlap="1" wp14:anchorId="4080FEE9" wp14:editId="2FC00E3B">
                <wp:simplePos x="0" y="0"/>
                <wp:positionH relativeFrom="margin">
                  <wp:align>left</wp:align>
                </wp:positionH>
                <wp:positionV relativeFrom="paragraph">
                  <wp:posOffset>221231</wp:posOffset>
                </wp:positionV>
                <wp:extent cx="956930" cy="467832"/>
                <wp:effectExtent l="0" t="19050" r="34290" b="46990"/>
                <wp:wrapNone/>
                <wp:docPr id="437" name="Штриховая стрелка вправо 437"/>
                <wp:cNvGraphicFramePr/>
                <a:graphic xmlns:a="http://schemas.openxmlformats.org/drawingml/2006/main">
                  <a:graphicData uri="http://schemas.microsoft.com/office/word/2010/wordprocessingShape">
                    <wps:wsp>
                      <wps:cNvSpPr/>
                      <wps:spPr>
                        <a:xfrm>
                          <a:off x="0" y="0"/>
                          <a:ext cx="956930" cy="467832"/>
                        </a:xfrm>
                        <a:prstGeom prst="strip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E78C15" id="Штриховая стрелка вправо 437" o:spid="_x0000_s1026" type="#_x0000_t93" style="position:absolute;margin-left:0;margin-top:17.4pt;width:75.35pt;height:36.85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" adj="16320"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74016" behindDoc="0" locked="0" layoutInCell="1" allowOverlap="1" wp14:anchorId="645EA01F" wp14:editId="1D31A552">
                <wp:simplePos x="0" y="0"/>
                <wp:positionH relativeFrom="margin">
                  <wp:posOffset>1259028</wp:posOffset>
                </wp:positionH>
                <wp:positionV relativeFrom="paragraph">
                  <wp:posOffset>133157</wp:posOffset>
                </wp:positionV>
                <wp:extent cx="4337685" cy="733647"/>
                <wp:effectExtent l="0" t="0" r="24765" b="28575"/>
                <wp:wrapNone/>
                <wp:docPr id="436" name="Прямоугольник с двумя усеченными противолежащими углами 436"/>
                <wp:cNvGraphicFramePr/>
                <a:graphic xmlns:a="http://schemas.openxmlformats.org/drawingml/2006/main">
                  <a:graphicData uri="http://schemas.microsoft.com/office/word/2010/wordprocessingShape">
                    <wps:wsp>
                      <wps:cNvSpPr/>
                      <wps:spPr>
                        <a:xfrm>
                          <a:off x="0" y="0"/>
                          <a:ext cx="4337685" cy="733647"/>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07259F" w:rsidRDefault="00FF3AF6" w:rsidP="00C62DCC">
                            <w:pPr>
                              <w:pStyle w:val="a5"/>
                              <w:numPr>
                                <w:ilvl w:val="0"/>
                                <w:numId w:val="9"/>
                              </w:numPr>
                              <w:jc w:val="center"/>
                              <w:rPr>
                                <w:sz w:val="28"/>
                                <w:szCs w:val="28"/>
                              </w:rPr>
                            </w:pPr>
                            <w:r w:rsidRPr="0007259F">
                              <w:rPr>
                                <w:rFonts w:ascii="Times New Roman" w:hAnsi="Times New Roman" w:cs="Times New Roman"/>
                                <w:sz w:val="28"/>
                                <w:szCs w:val="28"/>
                                <w:lang w:val="uk-UA"/>
                              </w:rPr>
                              <w:t>Інші заходи, не заборонені законодавством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5EA01F" id="Прямоугольник с двумя усеченными противолежащими углами 436" o:spid="_x0000_s1111" style="position:absolute;margin-left:99.15pt;margin-top:10.5pt;width:341.55pt;height:57.75pt;z-index:25237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37685,7336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" adj="-11796480,,5400" path="m,l4215408,r122277,122277l4337685,733647r,l122277,733647,,611370,,xe" fillcolor="#f3a875 [2165]" strokecolor="#ed7d31 [3205]" strokeweight=".5pt">
                <v:fill color2="#f09558 [2613]" rotate="t" colors="0 #f7bda4;.5 #f5b195;1 #f8a581" focus="100%" type="gradient">
                  <o:fill v:ext="view" type="gradientUnscaled"/>
                </v:fill>
                <v:stroke joinstyle="miter"/>
                <v:formulas/>
                <v:path arrowok="t" o:connecttype="custom" o:connectlocs="0,0;4215408,0;4337685,122277;4337685,733647;4337685,733647;122277,733647;0,611370;0,0" o:connectangles="0,0,0,0,0,0,0,0" textboxrect="0,0,4337685,733647"/>
                <v:textbox>
                  <w:txbxContent>
                    <w:p w:rsidR="00FF3AF6" w:rsidRPr="0007259F" w:rsidRDefault="00FF3AF6" w:rsidP="00C62DCC">
                      <w:pPr>
                        <w:pStyle w:val="a5"/>
                        <w:numPr>
                          <w:ilvl w:val="0"/>
                          <w:numId w:val="9"/>
                        </w:numPr>
                        <w:jc w:val="center"/>
                        <w:rPr>
                          <w:sz w:val="28"/>
                          <w:szCs w:val="28"/>
                        </w:rPr>
                      </w:pPr>
                      <w:r w:rsidRPr="0007259F">
                        <w:rPr>
                          <w:rFonts w:ascii="Times New Roman" w:hAnsi="Times New Roman" w:cs="Times New Roman"/>
                          <w:sz w:val="28"/>
                          <w:szCs w:val="28"/>
                          <w:lang w:val="uk-UA"/>
                        </w:rPr>
                        <w:t>Інші заходи, не заборонені законодавством України</w:t>
                      </w:r>
                    </w:p>
                  </w:txbxContent>
                </v:textbox>
                <w10:wrap anchorx="margin"/>
              </v:shape>
            </w:pict>
          </mc:Fallback>
        </mc:AlternateContent>
      </w:r>
    </w:p>
    <w:p w:rsidR="00996E7F" w:rsidRDefault="00996E7F" w:rsidP="00DF0E1A">
      <w:pPr>
        <w:tabs>
          <w:tab w:val="left" w:pos="6600"/>
        </w:tabs>
        <w:rPr>
          <w:rFonts w:ascii="Times New Roman" w:hAnsi="Times New Roman" w:cs="Times New Roman"/>
          <w:sz w:val="28"/>
          <w:szCs w:val="28"/>
          <w:lang w:val="uk-UA"/>
        </w:rPr>
      </w:pPr>
    </w:p>
    <w:p w:rsidR="00996E7F" w:rsidRDefault="00996E7F" w:rsidP="00DF0E1A">
      <w:pPr>
        <w:tabs>
          <w:tab w:val="left" w:pos="6600"/>
        </w:tabs>
        <w:rPr>
          <w:rFonts w:ascii="Times New Roman" w:hAnsi="Times New Roman" w:cs="Times New Roman"/>
          <w:sz w:val="28"/>
          <w:szCs w:val="28"/>
          <w:lang w:val="uk-UA"/>
        </w:rPr>
      </w:pPr>
    </w:p>
    <w:p w:rsidR="00996E7F" w:rsidRDefault="00996E7F" w:rsidP="00DF0E1A">
      <w:pPr>
        <w:tabs>
          <w:tab w:val="left" w:pos="6600"/>
        </w:tabs>
        <w:rPr>
          <w:rFonts w:ascii="Times New Roman" w:hAnsi="Times New Roman" w:cs="Times New Roman"/>
          <w:sz w:val="28"/>
          <w:szCs w:val="28"/>
          <w:lang w:val="uk-UA"/>
        </w:rPr>
      </w:pPr>
    </w:p>
    <w:p w:rsidR="00996E7F" w:rsidRDefault="00996E7F" w:rsidP="00DF0E1A">
      <w:pPr>
        <w:tabs>
          <w:tab w:val="left" w:pos="6600"/>
        </w:tabs>
        <w:rPr>
          <w:rFonts w:ascii="Times New Roman" w:hAnsi="Times New Roman" w:cs="Times New Roman"/>
          <w:sz w:val="28"/>
          <w:szCs w:val="28"/>
          <w:lang w:val="uk-UA"/>
        </w:rPr>
      </w:pPr>
    </w:p>
    <w:p w:rsidR="004D3687" w:rsidRDefault="0007259F"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9246A74" wp14:editId="25149CDD">
            <wp:extent cx="5932805" cy="4508204"/>
            <wp:effectExtent l="0" t="0" r="0" b="0"/>
            <wp:docPr id="438" name="Схема 4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2C7676" w:rsidRDefault="009717B6" w:rsidP="00B4049C">
      <w:pPr>
        <w:tabs>
          <w:tab w:val="left" w:pos="6600"/>
        </w:tabs>
        <w:spacing w:after="0" w:line="360" w:lineRule="auto"/>
        <w:ind w:firstLine="709"/>
        <w:jc w:val="both"/>
        <w:rPr>
          <w:rFonts w:ascii="Times New Roman" w:hAnsi="Times New Roman" w:cs="Times New Roman"/>
          <w:sz w:val="28"/>
          <w:szCs w:val="28"/>
          <w:lang w:val="uk-UA"/>
        </w:rPr>
      </w:pPr>
      <w:r w:rsidRPr="009717B6">
        <w:rPr>
          <w:rFonts w:ascii="Times New Roman" w:hAnsi="Times New Roman" w:cs="Times New Roman"/>
          <w:sz w:val="28"/>
          <w:szCs w:val="28"/>
          <w:lang w:val="uk-UA"/>
        </w:rPr>
        <w:lastRenderedPageBreak/>
        <w:t>2.3. Характеристика окремих способів захисту трудових прав працівників</w:t>
      </w:r>
    </w:p>
    <w:p w:rsidR="002C7676" w:rsidRDefault="002C7676"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simplePos x="0" y="0"/>
                <wp:positionH relativeFrom="column">
                  <wp:posOffset>5715</wp:posOffset>
                </wp:positionH>
                <wp:positionV relativeFrom="paragraph">
                  <wp:posOffset>33655</wp:posOffset>
                </wp:positionV>
                <wp:extent cx="5734050" cy="838200"/>
                <wp:effectExtent l="57150" t="38100" r="57150" b="76200"/>
                <wp:wrapNone/>
                <wp:docPr id="151" name="Горизонтальный свиток 151"/>
                <wp:cNvGraphicFramePr/>
                <a:graphic xmlns:a="http://schemas.openxmlformats.org/drawingml/2006/main">
                  <a:graphicData uri="http://schemas.microsoft.com/office/word/2010/wordprocessingShape">
                    <wps:wsp>
                      <wps:cNvSpPr/>
                      <wps:spPr>
                        <a:xfrm>
                          <a:off x="0" y="0"/>
                          <a:ext cx="5734050" cy="838200"/>
                        </a:xfrm>
                        <a:prstGeom prst="horizontalScroll">
                          <a:avLst/>
                        </a:prstGeom>
                      </wps:spPr>
                      <wps:style>
                        <a:lnRef idx="0">
                          <a:schemeClr val="accent6"/>
                        </a:lnRef>
                        <a:fillRef idx="3">
                          <a:schemeClr val="accent6"/>
                        </a:fillRef>
                        <a:effectRef idx="3">
                          <a:schemeClr val="accent6"/>
                        </a:effectRef>
                        <a:fontRef idx="minor">
                          <a:schemeClr val="lt1"/>
                        </a:fontRef>
                      </wps:style>
                      <wps:txbx>
                        <w:txbxContent>
                          <w:p w:rsidR="00FF3AF6" w:rsidRPr="00462798" w:rsidRDefault="00FF3AF6" w:rsidP="002C7676">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Способи захисту трудових 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Горизонтальный свиток 151" o:spid="_x0000_s1112" type="#_x0000_t98" style="position:absolute;margin-left:.45pt;margin-top:2.65pt;width:451.5pt;height:66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" fillcolor="#77b64e [3033]" stroked="f">
                <v:fill color2="#6eaa46 [3177]" rotate="t" colors="0 #81b861;.5 #6fb242;1 #61a235" focus="100%" type="gradient">
                  <o:fill v:ext="view" type="gradientUnscaled"/>
                </v:fill>
                <v:shadow on="t" color="black" opacity="41287f" offset="0,1.5pt"/>
                <v:textbox>
                  <w:txbxContent>
                    <w:p w:rsidR="00FF3AF6" w:rsidRPr="00462798" w:rsidRDefault="00FF3AF6" w:rsidP="002C7676">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Способи захисту трудових прав</w:t>
                      </w:r>
                    </w:p>
                  </w:txbxContent>
                </v:textbox>
              </v:shape>
            </w:pict>
          </mc:Fallback>
        </mc:AlternateContent>
      </w:r>
      <w:r>
        <w:rPr>
          <w:rFonts w:ascii="Times New Roman" w:hAnsi="Times New Roman" w:cs="Times New Roman"/>
          <w:sz w:val="28"/>
          <w:szCs w:val="28"/>
          <w:lang w:val="uk-UA"/>
        </w:rPr>
        <w:t xml:space="preserve">                                                                                                                                                            </w:t>
      </w:r>
    </w:p>
    <w:p w:rsidR="002C7676" w:rsidRDefault="002C7676" w:rsidP="00DF0E1A">
      <w:pPr>
        <w:tabs>
          <w:tab w:val="left" w:pos="6600"/>
        </w:tabs>
        <w:rPr>
          <w:rFonts w:ascii="Times New Roman" w:hAnsi="Times New Roman" w:cs="Times New Roman"/>
          <w:sz w:val="28"/>
          <w:szCs w:val="28"/>
          <w:lang w:val="uk-UA"/>
        </w:rPr>
      </w:pPr>
    </w:p>
    <w:p w:rsidR="002C7676" w:rsidRDefault="002C7676" w:rsidP="00DF0E1A">
      <w:pPr>
        <w:tabs>
          <w:tab w:val="left" w:pos="6600"/>
        </w:tabs>
        <w:rPr>
          <w:rFonts w:ascii="Times New Roman" w:hAnsi="Times New Roman" w:cs="Times New Roman"/>
          <w:sz w:val="28"/>
          <w:szCs w:val="28"/>
          <w:lang w:val="uk-UA"/>
        </w:rPr>
      </w:pPr>
    </w:p>
    <w:p w:rsidR="002C7676"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0144" behindDoc="0" locked="0" layoutInCell="1" allowOverlap="1">
                <wp:simplePos x="0" y="0"/>
                <wp:positionH relativeFrom="column">
                  <wp:posOffset>-187000</wp:posOffset>
                </wp:positionH>
                <wp:positionV relativeFrom="paragraph">
                  <wp:posOffset>230579</wp:posOffset>
                </wp:positionV>
                <wp:extent cx="2619375" cy="1637414"/>
                <wp:effectExtent l="57150" t="38100" r="66675" b="77470"/>
                <wp:wrapNone/>
                <wp:docPr id="152" name="Выноска со стрелкой вправо 152"/>
                <wp:cNvGraphicFramePr/>
                <a:graphic xmlns:a="http://schemas.openxmlformats.org/drawingml/2006/main">
                  <a:graphicData uri="http://schemas.microsoft.com/office/word/2010/wordprocessingShape">
                    <wps:wsp>
                      <wps:cNvSpPr/>
                      <wps:spPr>
                        <a:xfrm>
                          <a:off x="0" y="0"/>
                          <a:ext cx="2619375" cy="1637414"/>
                        </a:xfrm>
                        <a:prstGeom prst="rightArrowCallout">
                          <a:avLst/>
                        </a:prstGeom>
                      </wps:spPr>
                      <wps:style>
                        <a:lnRef idx="0">
                          <a:schemeClr val="accent3"/>
                        </a:lnRef>
                        <a:fillRef idx="3">
                          <a:schemeClr val="accent3"/>
                        </a:fillRef>
                        <a:effectRef idx="3">
                          <a:schemeClr val="accent3"/>
                        </a:effectRef>
                        <a:fontRef idx="minor">
                          <a:schemeClr val="lt1"/>
                        </a:fontRef>
                      </wps:style>
                      <wps:txbx>
                        <w:txbxContent>
                          <w:p w:rsidR="00FF3AF6" w:rsidRPr="00991C1D" w:rsidRDefault="00FF3AF6" w:rsidP="002C7676">
                            <w:pPr>
                              <w:jc w:val="center"/>
                              <w:rPr>
                                <w:rFonts w:ascii="Times New Roman" w:hAnsi="Times New Roman" w:cs="Times New Roman"/>
                                <w:color w:val="000000" w:themeColor="text1"/>
                                <w:sz w:val="28"/>
                                <w:szCs w:val="28"/>
                                <w:lang w:val="uk-UA"/>
                              </w:rPr>
                            </w:pPr>
                            <w:r w:rsidRPr="00991C1D">
                              <w:rPr>
                                <w:rFonts w:ascii="Times New Roman" w:hAnsi="Times New Roman" w:cs="Times New Roman"/>
                                <w:color w:val="000000" w:themeColor="text1"/>
                                <w:sz w:val="28"/>
                                <w:szCs w:val="28"/>
                                <w:lang w:val="uk-UA"/>
                              </w:rPr>
                              <w:t>В залежності від суб’єкта, що має право на його застосування: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152" o:spid="_x0000_s1113" type="#_x0000_t78" style="position:absolute;margin-left:-14.7pt;margin-top:18.15pt;width:206.25pt;height:128.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" adj="14035,,18224" fillcolor="#aaa [3030]" stroked="f">
                <v:fill color2="#a3a3a3 [3174]" rotate="t" colors="0 #afafaf;.5 #a5a5a5;1 #929292" focus="100%" type="gradient">
                  <o:fill v:ext="view" type="gradientUnscaled"/>
                </v:fill>
                <v:shadow on="t" color="black" opacity="41287f" offset="0,1.5pt"/>
                <v:textbox>
                  <w:txbxContent>
                    <w:p w:rsidR="00FF3AF6" w:rsidRPr="00991C1D" w:rsidRDefault="00FF3AF6" w:rsidP="002C7676">
                      <w:pPr>
                        <w:jc w:val="center"/>
                        <w:rPr>
                          <w:rFonts w:ascii="Times New Roman" w:hAnsi="Times New Roman" w:cs="Times New Roman"/>
                          <w:color w:val="000000" w:themeColor="text1"/>
                          <w:sz w:val="28"/>
                          <w:szCs w:val="28"/>
                          <w:lang w:val="uk-UA"/>
                        </w:rPr>
                      </w:pPr>
                      <w:r w:rsidRPr="00991C1D">
                        <w:rPr>
                          <w:rFonts w:ascii="Times New Roman" w:hAnsi="Times New Roman" w:cs="Times New Roman"/>
                          <w:color w:val="000000" w:themeColor="text1"/>
                          <w:sz w:val="28"/>
                          <w:szCs w:val="28"/>
                          <w:lang w:val="uk-UA"/>
                        </w:rPr>
                        <w:t>В залежності від суб’єкта, що має право на його застосування:</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simplePos x="0" y="0"/>
                <wp:positionH relativeFrom="column">
                  <wp:posOffset>2662525</wp:posOffset>
                </wp:positionH>
                <wp:positionV relativeFrom="paragraph">
                  <wp:posOffset>219946</wp:posOffset>
                </wp:positionV>
                <wp:extent cx="3381375" cy="574158"/>
                <wp:effectExtent l="0" t="0" r="28575" b="16510"/>
                <wp:wrapNone/>
                <wp:docPr id="153" name="Блок-схема: знак завершения 153"/>
                <wp:cNvGraphicFramePr/>
                <a:graphic xmlns:a="http://schemas.openxmlformats.org/drawingml/2006/main">
                  <a:graphicData uri="http://schemas.microsoft.com/office/word/2010/wordprocessingShape">
                    <wps:wsp>
                      <wps:cNvSpPr/>
                      <wps:spPr>
                        <a:xfrm>
                          <a:off x="0" y="0"/>
                          <a:ext cx="3381375" cy="574158"/>
                        </a:xfrm>
                        <a:prstGeom prst="flowChartTerminator">
                          <a:avLst/>
                        </a:prstGeom>
                      </wps:spPr>
                      <wps:style>
                        <a:lnRef idx="1">
                          <a:schemeClr val="accent6"/>
                        </a:lnRef>
                        <a:fillRef idx="2">
                          <a:schemeClr val="accent6"/>
                        </a:fillRef>
                        <a:effectRef idx="1">
                          <a:schemeClr val="accent6"/>
                        </a:effectRef>
                        <a:fontRef idx="minor">
                          <a:schemeClr val="dk1"/>
                        </a:fontRef>
                      </wps:style>
                      <wps:txb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Суд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знак завершения 153" o:spid="_x0000_s1114" type="#_x0000_t116" style="position:absolute;margin-left:209.65pt;margin-top:17.3pt;width:266.25pt;height:45.2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" fillcolor="#9ecb81 [2169]" strokecolor="#70ad47 [3209]" strokeweight=".5pt">
                <v:fill color2="#8ac066 [2617]" rotate="t" colors="0 #b5d5a7;.5 #aace99;1 #9cca86" focus="100%" type="gradient">
                  <o:fill v:ext="view" type="gradientUnscaled"/>
                </v:fill>
                <v:textbo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Суд</w:t>
                      </w:r>
                    </w:p>
                  </w:txbxContent>
                </v:textbox>
              </v:shape>
            </w:pict>
          </mc:Fallback>
        </mc:AlternateContent>
      </w:r>
    </w:p>
    <w:p w:rsidR="002C7676" w:rsidRDefault="002C7676" w:rsidP="00DF0E1A">
      <w:pPr>
        <w:tabs>
          <w:tab w:val="left" w:pos="6600"/>
        </w:tabs>
        <w:rPr>
          <w:rFonts w:ascii="Times New Roman" w:hAnsi="Times New Roman" w:cs="Times New Roman"/>
          <w:sz w:val="28"/>
          <w:szCs w:val="28"/>
          <w:lang w:val="uk-UA"/>
        </w:rPr>
      </w:pPr>
    </w:p>
    <w:p w:rsidR="002C7676" w:rsidRDefault="002C7676" w:rsidP="00DF0E1A">
      <w:pPr>
        <w:tabs>
          <w:tab w:val="left" w:pos="6600"/>
        </w:tabs>
        <w:rPr>
          <w:rFonts w:ascii="Times New Roman" w:hAnsi="Times New Roman" w:cs="Times New Roman"/>
          <w:sz w:val="28"/>
          <w:szCs w:val="28"/>
          <w:lang w:val="uk-UA"/>
        </w:rPr>
      </w:pPr>
    </w:p>
    <w:p w:rsidR="002C7676"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62A7F0CC" wp14:editId="5FCDA8FC">
                <wp:simplePos x="0" y="0"/>
                <wp:positionH relativeFrom="column">
                  <wp:posOffset>2661920</wp:posOffset>
                </wp:positionH>
                <wp:positionV relativeFrom="paragraph">
                  <wp:posOffset>7147</wp:posOffset>
                </wp:positionV>
                <wp:extent cx="3381375" cy="606056"/>
                <wp:effectExtent l="0" t="0" r="28575" b="22860"/>
                <wp:wrapNone/>
                <wp:docPr id="154" name="Блок-схема: знак завершения 154"/>
                <wp:cNvGraphicFramePr/>
                <a:graphic xmlns:a="http://schemas.openxmlformats.org/drawingml/2006/main">
                  <a:graphicData uri="http://schemas.microsoft.com/office/word/2010/wordprocessingShape">
                    <wps:wsp>
                      <wps:cNvSpPr/>
                      <wps:spPr>
                        <a:xfrm>
                          <a:off x="0" y="0"/>
                          <a:ext cx="3381375" cy="606056"/>
                        </a:xfrm>
                        <a:prstGeom prst="flowChartTerminator">
                          <a:avLst/>
                        </a:prstGeom>
                      </wps:spPr>
                      <wps:style>
                        <a:lnRef idx="1">
                          <a:schemeClr val="accent6"/>
                        </a:lnRef>
                        <a:fillRef idx="2">
                          <a:schemeClr val="accent6"/>
                        </a:fillRef>
                        <a:effectRef idx="1">
                          <a:schemeClr val="accent6"/>
                        </a:effectRef>
                        <a:fontRef idx="minor">
                          <a:schemeClr val="dk1"/>
                        </a:fontRef>
                      </wps:style>
                      <wps:txb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КТС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A7F0CC" id="Блок-схема: знак завершения 154" o:spid="_x0000_s1115" type="#_x0000_t116" style="position:absolute;margin-left:209.6pt;margin-top:.55pt;width:266.25pt;height:47.7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" fillcolor="#9ecb81 [2169]" strokecolor="#70ad47 [3209]" strokeweight=".5pt">
                <v:fill color2="#8ac066 [2617]" rotate="t" colors="0 #b5d5a7;.5 #aace99;1 #9cca86" focus="100%" type="gradient">
                  <o:fill v:ext="view" type="gradientUnscaled"/>
                </v:fill>
                <v:textbo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КТС</w:t>
                      </w:r>
                    </w:p>
                  </w:txbxContent>
                </v:textbox>
              </v:shape>
            </w:pict>
          </mc:Fallback>
        </mc:AlternateContent>
      </w:r>
    </w:p>
    <w:p w:rsidR="002C7676" w:rsidRDefault="002C7676" w:rsidP="00DF0E1A">
      <w:pPr>
        <w:tabs>
          <w:tab w:val="left" w:pos="6600"/>
        </w:tabs>
        <w:rPr>
          <w:rFonts w:ascii="Times New Roman" w:hAnsi="Times New Roman" w:cs="Times New Roman"/>
          <w:sz w:val="28"/>
          <w:szCs w:val="28"/>
          <w:lang w:val="uk-UA"/>
        </w:rPr>
      </w:pPr>
    </w:p>
    <w:p w:rsidR="002C7676"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5264" behindDoc="0" locked="0" layoutInCell="1" allowOverlap="1" wp14:anchorId="62A7F0CC" wp14:editId="5FCDA8FC">
                <wp:simplePos x="0" y="0"/>
                <wp:positionH relativeFrom="column">
                  <wp:posOffset>2640330</wp:posOffset>
                </wp:positionH>
                <wp:positionV relativeFrom="paragraph">
                  <wp:posOffset>117343</wp:posOffset>
                </wp:positionV>
                <wp:extent cx="3381375" cy="637954"/>
                <wp:effectExtent l="0" t="0" r="28575" b="10160"/>
                <wp:wrapNone/>
                <wp:docPr id="155" name="Блок-схема: знак завершения 155"/>
                <wp:cNvGraphicFramePr/>
                <a:graphic xmlns:a="http://schemas.openxmlformats.org/drawingml/2006/main">
                  <a:graphicData uri="http://schemas.microsoft.com/office/word/2010/wordprocessingShape">
                    <wps:wsp>
                      <wps:cNvSpPr/>
                      <wps:spPr>
                        <a:xfrm>
                          <a:off x="0" y="0"/>
                          <a:ext cx="3381375" cy="637954"/>
                        </a:xfrm>
                        <a:prstGeom prst="flowChartTerminator">
                          <a:avLst/>
                        </a:prstGeom>
                      </wps:spPr>
                      <wps:style>
                        <a:lnRef idx="1">
                          <a:schemeClr val="accent6"/>
                        </a:lnRef>
                        <a:fillRef idx="2">
                          <a:schemeClr val="accent6"/>
                        </a:fillRef>
                        <a:effectRef idx="1">
                          <a:schemeClr val="accent6"/>
                        </a:effectRef>
                        <a:fontRef idx="minor">
                          <a:schemeClr val="dk1"/>
                        </a:fontRef>
                      </wps:style>
                      <wps:txb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Профспілка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A7F0CC" id="Блок-схема: знак завершения 155" o:spid="_x0000_s1116" type="#_x0000_t116" style="position:absolute;margin-left:207.9pt;margin-top:9.25pt;width:266.25pt;height:50.2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" fillcolor="#9ecb81 [2169]" strokecolor="#70ad47 [3209]" strokeweight=".5pt">
                <v:fill color2="#8ac066 [2617]" rotate="t" colors="0 #b5d5a7;.5 #aace99;1 #9cca86" focus="100%" type="gradient">
                  <o:fill v:ext="view" type="gradientUnscaled"/>
                </v:fill>
                <v:textbo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Профспілка</w:t>
                      </w:r>
                    </w:p>
                  </w:txbxContent>
                </v:textbox>
              </v:shape>
            </w:pict>
          </mc:Fallback>
        </mc:AlternateContent>
      </w:r>
    </w:p>
    <w:p w:rsidR="002C7676" w:rsidRDefault="002C7676" w:rsidP="00DF0E1A">
      <w:pPr>
        <w:tabs>
          <w:tab w:val="left" w:pos="6600"/>
        </w:tabs>
        <w:rPr>
          <w:rFonts w:ascii="Times New Roman" w:hAnsi="Times New Roman" w:cs="Times New Roman"/>
          <w:sz w:val="28"/>
          <w:szCs w:val="28"/>
          <w:lang w:val="uk-UA"/>
        </w:rPr>
      </w:pPr>
    </w:p>
    <w:p w:rsidR="002C7676"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7312" behindDoc="0" locked="0" layoutInCell="1" allowOverlap="1" wp14:anchorId="62A7F0CC" wp14:editId="5FCDA8FC">
                <wp:simplePos x="0" y="0"/>
                <wp:positionH relativeFrom="column">
                  <wp:posOffset>2629682</wp:posOffset>
                </wp:positionH>
                <wp:positionV relativeFrom="paragraph">
                  <wp:posOffset>259582</wp:posOffset>
                </wp:positionV>
                <wp:extent cx="3381375" cy="616689"/>
                <wp:effectExtent l="0" t="0" r="28575" b="12065"/>
                <wp:wrapNone/>
                <wp:docPr id="156" name="Блок-схема: знак завершения 156"/>
                <wp:cNvGraphicFramePr/>
                <a:graphic xmlns:a="http://schemas.openxmlformats.org/drawingml/2006/main">
                  <a:graphicData uri="http://schemas.microsoft.com/office/word/2010/wordprocessingShape">
                    <wps:wsp>
                      <wps:cNvSpPr/>
                      <wps:spPr>
                        <a:xfrm>
                          <a:off x="0" y="0"/>
                          <a:ext cx="3381375" cy="616689"/>
                        </a:xfrm>
                        <a:prstGeom prst="flowChartTerminator">
                          <a:avLst/>
                        </a:prstGeom>
                      </wps:spPr>
                      <wps:style>
                        <a:lnRef idx="1">
                          <a:schemeClr val="accent6"/>
                        </a:lnRef>
                        <a:fillRef idx="2">
                          <a:schemeClr val="accent6"/>
                        </a:fillRef>
                        <a:effectRef idx="1">
                          <a:schemeClr val="accent6"/>
                        </a:effectRef>
                        <a:fontRef idx="minor">
                          <a:schemeClr val="dk1"/>
                        </a:fontRef>
                      </wps:style>
                      <wps:txb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Роботодавець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A7F0CC" id="Блок-схема: знак завершения 156" o:spid="_x0000_s1117" type="#_x0000_t116" style="position:absolute;margin-left:207.05pt;margin-top:20.45pt;width:266.25pt;height:48.5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" fillcolor="#9ecb81 [2169]" strokecolor="#70ad47 [3209]" strokeweight=".5pt">
                <v:fill color2="#8ac066 [2617]" rotate="t" colors="0 #b5d5a7;.5 #aace99;1 #9cca86" focus="100%" type="gradient">
                  <o:fill v:ext="view" type="gradientUnscaled"/>
                </v:fill>
                <v:textbo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Роботодавець</w:t>
                      </w:r>
                    </w:p>
                  </w:txbxContent>
                </v:textbox>
              </v:shape>
            </w:pict>
          </mc:Fallback>
        </mc:AlternateContent>
      </w:r>
    </w:p>
    <w:p w:rsidR="002C7676" w:rsidRDefault="002C7676" w:rsidP="00DF0E1A">
      <w:pPr>
        <w:tabs>
          <w:tab w:val="left" w:pos="6600"/>
        </w:tabs>
        <w:rPr>
          <w:rFonts w:ascii="Times New Roman" w:hAnsi="Times New Roman" w:cs="Times New Roman"/>
          <w:sz w:val="28"/>
          <w:szCs w:val="28"/>
          <w:lang w:val="uk-UA"/>
        </w:rPr>
      </w:pPr>
    </w:p>
    <w:p w:rsidR="002C7676" w:rsidRDefault="002C7676" w:rsidP="00DF0E1A">
      <w:pPr>
        <w:tabs>
          <w:tab w:val="left" w:pos="6600"/>
        </w:tabs>
        <w:rPr>
          <w:rFonts w:ascii="Times New Roman" w:hAnsi="Times New Roman" w:cs="Times New Roman"/>
          <w:sz w:val="28"/>
          <w:szCs w:val="28"/>
          <w:lang w:val="uk-UA"/>
        </w:rPr>
      </w:pPr>
    </w:p>
    <w:p w:rsidR="002C7676"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9360" behindDoc="0" locked="0" layoutInCell="1" allowOverlap="1" wp14:anchorId="62A7F0CC" wp14:editId="5FCDA8FC">
                <wp:simplePos x="0" y="0"/>
                <wp:positionH relativeFrom="margin">
                  <wp:posOffset>2636800</wp:posOffset>
                </wp:positionH>
                <wp:positionV relativeFrom="paragraph">
                  <wp:posOffset>76879</wp:posOffset>
                </wp:positionV>
                <wp:extent cx="3381375" cy="800100"/>
                <wp:effectExtent l="0" t="0" r="28575" b="19050"/>
                <wp:wrapNone/>
                <wp:docPr id="157" name="Блок-схема: знак завершения 157"/>
                <wp:cNvGraphicFramePr/>
                <a:graphic xmlns:a="http://schemas.openxmlformats.org/drawingml/2006/main">
                  <a:graphicData uri="http://schemas.microsoft.com/office/word/2010/wordprocessingShape">
                    <wps:wsp>
                      <wps:cNvSpPr/>
                      <wps:spPr>
                        <a:xfrm>
                          <a:off x="0" y="0"/>
                          <a:ext cx="3381375" cy="800100"/>
                        </a:xfrm>
                        <a:prstGeom prst="flowChartTerminator">
                          <a:avLst/>
                        </a:prstGeom>
                      </wps:spPr>
                      <wps:style>
                        <a:lnRef idx="1">
                          <a:schemeClr val="accent6"/>
                        </a:lnRef>
                        <a:fillRef idx="2">
                          <a:schemeClr val="accent6"/>
                        </a:fillRef>
                        <a:effectRef idx="1">
                          <a:schemeClr val="accent6"/>
                        </a:effectRef>
                        <a:fontRef idx="minor">
                          <a:schemeClr val="dk1"/>
                        </a:fontRef>
                      </wps:style>
                      <wps:txb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Працівник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7F0CC" id="Блок-схема: знак завершения 157" o:spid="_x0000_s1118" type="#_x0000_t116" style="position:absolute;margin-left:207.6pt;margin-top:6.05pt;width:266.25pt;height:63pt;z-index:251919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" fillcolor="#9ecb81 [2169]" strokecolor="#70ad47 [3209]" strokeweight=".5pt">
                <v:fill color2="#8ac066 [2617]" rotate="t" colors="0 #b5d5a7;.5 #aace99;1 #9cca86" focus="100%" type="gradient">
                  <o:fill v:ext="view" type="gradientUnscaled"/>
                </v:fill>
                <v:textbo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Працівник</w:t>
                      </w:r>
                    </w:p>
                  </w:txbxContent>
                </v:textbox>
                <w10:wrap anchorx="margin"/>
              </v:shape>
            </w:pict>
          </mc:Fallback>
        </mc:AlternateContent>
      </w:r>
    </w:p>
    <w:p w:rsidR="002C7676" w:rsidRDefault="002C7676" w:rsidP="00DF0E1A">
      <w:pPr>
        <w:tabs>
          <w:tab w:val="left" w:pos="6600"/>
        </w:tabs>
        <w:rPr>
          <w:rFonts w:ascii="Times New Roman" w:hAnsi="Times New Roman" w:cs="Times New Roman"/>
          <w:sz w:val="28"/>
          <w:szCs w:val="28"/>
          <w:lang w:val="uk-UA"/>
        </w:rPr>
      </w:pPr>
    </w:p>
    <w:p w:rsidR="002C7676" w:rsidRDefault="002C7676" w:rsidP="00DF0E1A">
      <w:pPr>
        <w:tabs>
          <w:tab w:val="left" w:pos="6600"/>
        </w:tabs>
        <w:rPr>
          <w:rFonts w:ascii="Times New Roman" w:hAnsi="Times New Roman" w:cs="Times New Roman"/>
          <w:sz w:val="28"/>
          <w:szCs w:val="28"/>
          <w:lang w:val="uk-UA"/>
        </w:rPr>
      </w:pPr>
    </w:p>
    <w:p w:rsidR="002C7676"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62A7F0CC" wp14:editId="5FCDA8FC">
                <wp:simplePos x="0" y="0"/>
                <wp:positionH relativeFrom="column">
                  <wp:posOffset>2609363</wp:posOffset>
                </wp:positionH>
                <wp:positionV relativeFrom="paragraph">
                  <wp:posOffset>49959</wp:posOffset>
                </wp:positionV>
                <wp:extent cx="3381375" cy="1360968"/>
                <wp:effectExtent l="0" t="0" r="28575" b="10795"/>
                <wp:wrapNone/>
                <wp:docPr id="158" name="Блок-схема: знак завершения 158"/>
                <wp:cNvGraphicFramePr/>
                <a:graphic xmlns:a="http://schemas.openxmlformats.org/drawingml/2006/main">
                  <a:graphicData uri="http://schemas.microsoft.com/office/word/2010/wordprocessingShape">
                    <wps:wsp>
                      <wps:cNvSpPr/>
                      <wps:spPr>
                        <a:xfrm>
                          <a:off x="0" y="0"/>
                          <a:ext cx="3381375" cy="1360968"/>
                        </a:xfrm>
                        <a:prstGeom prst="flowChartTerminator">
                          <a:avLst/>
                        </a:prstGeom>
                      </wps:spPr>
                      <wps:style>
                        <a:lnRef idx="1">
                          <a:schemeClr val="accent6"/>
                        </a:lnRef>
                        <a:fillRef idx="2">
                          <a:schemeClr val="accent6"/>
                        </a:fillRef>
                        <a:effectRef idx="1">
                          <a:schemeClr val="accent6"/>
                        </a:effectRef>
                        <a:fontRef idx="minor">
                          <a:schemeClr val="dk1"/>
                        </a:fontRef>
                      </wps:style>
                      <wps:txb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Органи та інспекції, що уповноважені на здійснення контролю і нагляду за дотриманням законодавства про працю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A7F0CC" id="Блок-схема: знак завершения 158" o:spid="_x0000_s1119" type="#_x0000_t116" style="position:absolute;margin-left:205.45pt;margin-top:3.95pt;width:266.25pt;height:107.1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" fillcolor="#9ecb81 [2169]" strokecolor="#70ad47 [3209]" strokeweight=".5pt">
                <v:fill color2="#8ac066 [2617]" rotate="t" colors="0 #b5d5a7;.5 #aace99;1 #9cca86" focus="100%" type="gradient">
                  <o:fill v:ext="view" type="gradientUnscaled"/>
                </v:fill>
                <v:textbox>
                  <w:txbxContent>
                    <w:p w:rsidR="00FF3AF6" w:rsidRPr="00991C1D" w:rsidRDefault="00FF3AF6" w:rsidP="002C7676">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Органи та інспекції, що уповноважені на здійснення контролю і нагляду за дотриманням законодавства про працю</w:t>
                      </w:r>
                    </w:p>
                  </w:txbxContent>
                </v:textbox>
              </v:shape>
            </w:pict>
          </mc:Fallback>
        </mc:AlternateContent>
      </w:r>
      <w:r w:rsidR="00A1639F">
        <w:rPr>
          <w:rFonts w:ascii="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04680693" wp14:editId="25D0DDCA">
                <wp:simplePos x="0" y="0"/>
                <wp:positionH relativeFrom="margin">
                  <wp:align>right</wp:align>
                </wp:positionH>
                <wp:positionV relativeFrom="paragraph">
                  <wp:posOffset>5025390</wp:posOffset>
                </wp:positionV>
                <wp:extent cx="3381375" cy="914400"/>
                <wp:effectExtent l="0" t="0" r="28575" b="19050"/>
                <wp:wrapNone/>
                <wp:docPr id="163" name="Блок-схема: знак завершения 163"/>
                <wp:cNvGraphicFramePr/>
                <a:graphic xmlns:a="http://schemas.openxmlformats.org/drawingml/2006/main">
                  <a:graphicData uri="http://schemas.microsoft.com/office/word/2010/wordprocessingShape">
                    <wps:wsp>
                      <wps:cNvSpPr/>
                      <wps:spPr>
                        <a:xfrm>
                          <a:off x="0" y="0"/>
                          <a:ext cx="3381375" cy="9144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2C7676" w:rsidRDefault="00FF3AF6" w:rsidP="00E82C13">
                            <w:pPr>
                              <w:jc w:val="center"/>
                              <w:rPr>
                                <w:rFonts w:ascii="Times New Roman" w:hAnsi="Times New Roman" w:cs="Times New Roman"/>
                                <w:sz w:val="36"/>
                                <w:szCs w:val="36"/>
                                <w:lang w:val="uk-UA"/>
                              </w:rPr>
                            </w:pPr>
                            <w:r>
                              <w:rPr>
                                <w:rFonts w:ascii="Times New Roman" w:hAnsi="Times New Roman" w:cs="Times New Roman"/>
                                <w:sz w:val="36"/>
                                <w:szCs w:val="36"/>
                                <w:lang w:val="uk-UA"/>
                              </w:rPr>
                              <w:t>Задоволення негрошових вимог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680693" id="Блок-схема: знак завершения 163" o:spid="_x0000_s1120" type="#_x0000_t116" style="position:absolute;margin-left:215.05pt;margin-top:395.7pt;width:266.25pt;height:1in;z-index:251927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" fillcolor="#ffd555 [2167]" strokecolor="#ffc000 [3207]" strokeweight=".5pt">
                <v:fill color2="#ffcc31 [2615]" rotate="t" colors="0 #ffdd9c;.5 #ffd78e;1 #ffd479" focus="100%" type="gradient">
                  <o:fill v:ext="view" type="gradientUnscaled"/>
                </v:fill>
                <v:textbox>
                  <w:txbxContent>
                    <w:p w:rsidR="00FF3AF6" w:rsidRPr="002C7676" w:rsidRDefault="00FF3AF6" w:rsidP="00E82C13">
                      <w:pPr>
                        <w:jc w:val="center"/>
                        <w:rPr>
                          <w:rFonts w:ascii="Times New Roman" w:hAnsi="Times New Roman" w:cs="Times New Roman"/>
                          <w:sz w:val="36"/>
                          <w:szCs w:val="36"/>
                          <w:lang w:val="uk-UA"/>
                        </w:rPr>
                      </w:pPr>
                      <w:r>
                        <w:rPr>
                          <w:rFonts w:ascii="Times New Roman" w:hAnsi="Times New Roman" w:cs="Times New Roman"/>
                          <w:sz w:val="36"/>
                          <w:szCs w:val="36"/>
                          <w:lang w:val="uk-UA"/>
                        </w:rPr>
                        <w:t>Задоволення негрошових вимог</w:t>
                      </w:r>
                    </w:p>
                  </w:txbxContent>
                </v:textbox>
                <w10:wrap anchorx="margin"/>
              </v:shape>
            </w:pict>
          </mc:Fallback>
        </mc:AlternateContent>
      </w:r>
      <w:r w:rsidR="00E82C13">
        <w:rPr>
          <w:rFonts w:ascii="Times New Roman" w:hAnsi="Times New Roman" w:cs="Times New Roman"/>
          <w:noProof/>
          <w:sz w:val="28"/>
          <w:szCs w:val="28"/>
          <w:lang w:eastAsia="ru-RU"/>
        </w:rPr>
        <mc:AlternateContent>
          <mc:Choice Requires="wps">
            <w:drawing>
              <wp:anchor distT="0" distB="0" distL="114300" distR="114300" simplePos="0" relativeHeight="251933696" behindDoc="0" locked="0" layoutInCell="1" allowOverlap="1" wp14:anchorId="6A0F2F93" wp14:editId="63A0F942">
                <wp:simplePos x="0" y="0"/>
                <wp:positionH relativeFrom="margin">
                  <wp:posOffset>2720340</wp:posOffset>
                </wp:positionH>
                <wp:positionV relativeFrom="paragraph">
                  <wp:posOffset>7911465</wp:posOffset>
                </wp:positionV>
                <wp:extent cx="3381375" cy="714375"/>
                <wp:effectExtent l="0" t="0" r="28575" b="28575"/>
                <wp:wrapNone/>
                <wp:docPr id="166" name="Блок-схема: знак завершения 166"/>
                <wp:cNvGraphicFramePr/>
                <a:graphic xmlns:a="http://schemas.openxmlformats.org/drawingml/2006/main">
                  <a:graphicData uri="http://schemas.microsoft.com/office/word/2010/wordprocessingShape">
                    <wps:wsp>
                      <wps:cNvSpPr/>
                      <wps:spPr>
                        <a:xfrm>
                          <a:off x="0" y="0"/>
                          <a:ext cx="3381375" cy="714375"/>
                        </a:xfrm>
                        <a:prstGeom prst="flowChartTerminator">
                          <a:avLst/>
                        </a:prstGeom>
                      </wps:spPr>
                      <wps:style>
                        <a:lnRef idx="1">
                          <a:schemeClr val="accent2"/>
                        </a:lnRef>
                        <a:fillRef idx="2">
                          <a:schemeClr val="accent2"/>
                        </a:fillRef>
                        <a:effectRef idx="1">
                          <a:schemeClr val="accent2"/>
                        </a:effectRef>
                        <a:fontRef idx="minor">
                          <a:schemeClr val="dk1"/>
                        </a:fontRef>
                      </wps:style>
                      <wps:txbx>
                        <w:txbxContent>
                          <w:p w:rsidR="00FF3AF6" w:rsidRPr="002C7676" w:rsidRDefault="00FF3AF6" w:rsidP="00E82C13">
                            <w:pPr>
                              <w:jc w:val="center"/>
                              <w:rPr>
                                <w:rFonts w:ascii="Times New Roman" w:hAnsi="Times New Roman" w:cs="Times New Roman"/>
                                <w:sz w:val="36"/>
                                <w:szCs w:val="36"/>
                                <w:lang w:val="uk-UA"/>
                              </w:rPr>
                            </w:pPr>
                            <w:r>
                              <w:rPr>
                                <w:rFonts w:ascii="Times New Roman" w:hAnsi="Times New Roman" w:cs="Times New Roman"/>
                                <w:sz w:val="36"/>
                                <w:szCs w:val="36"/>
                                <w:lang w:val="uk-UA"/>
                              </w:rPr>
                              <w:t>Непозовні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F2F93" id="Блок-схема: знак завершения 166" o:spid="_x0000_s1121" type="#_x0000_t116" style="position:absolute;margin-left:214.2pt;margin-top:622.95pt;width:266.25pt;height:56.25pt;z-index:251933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" fillcolor="#f3a875 [2165]" strokecolor="#ed7d31 [3205]" strokeweight=".5pt">
                <v:fill color2="#f09558 [2613]" rotate="t" colors="0 #f7bda4;.5 #f5b195;1 #f8a581" focus="100%" type="gradient">
                  <o:fill v:ext="view" type="gradientUnscaled"/>
                </v:fill>
                <v:textbox>
                  <w:txbxContent>
                    <w:p w:rsidR="00FF3AF6" w:rsidRPr="002C7676" w:rsidRDefault="00FF3AF6" w:rsidP="00E82C13">
                      <w:pPr>
                        <w:jc w:val="center"/>
                        <w:rPr>
                          <w:rFonts w:ascii="Times New Roman" w:hAnsi="Times New Roman" w:cs="Times New Roman"/>
                          <w:sz w:val="36"/>
                          <w:szCs w:val="36"/>
                          <w:lang w:val="uk-UA"/>
                        </w:rPr>
                      </w:pPr>
                      <w:r>
                        <w:rPr>
                          <w:rFonts w:ascii="Times New Roman" w:hAnsi="Times New Roman" w:cs="Times New Roman"/>
                          <w:sz w:val="36"/>
                          <w:szCs w:val="36"/>
                          <w:lang w:val="uk-UA"/>
                        </w:rPr>
                        <w:t>Непозовні</w:t>
                      </w:r>
                    </w:p>
                  </w:txbxContent>
                </v:textbox>
                <w10:wrap anchorx="margin"/>
              </v:shape>
            </w:pict>
          </mc:Fallback>
        </mc:AlternateContent>
      </w:r>
      <w:r w:rsidR="00E82C13">
        <w:rPr>
          <w:rFonts w:ascii="Times New Roman" w:hAnsi="Times New Roman" w:cs="Times New Roman"/>
          <w:noProof/>
          <w:sz w:val="28"/>
          <w:szCs w:val="28"/>
          <w:lang w:eastAsia="ru-RU"/>
        </w:rPr>
        <mc:AlternateContent>
          <mc:Choice Requires="wps">
            <w:drawing>
              <wp:anchor distT="0" distB="0" distL="114300" distR="114300" simplePos="0" relativeHeight="251931648" behindDoc="0" locked="0" layoutInCell="1" allowOverlap="1" wp14:anchorId="7B3DF2DD" wp14:editId="129AF7B5">
                <wp:simplePos x="0" y="0"/>
                <wp:positionH relativeFrom="margin">
                  <wp:posOffset>2644140</wp:posOffset>
                </wp:positionH>
                <wp:positionV relativeFrom="paragraph">
                  <wp:posOffset>6787515</wp:posOffset>
                </wp:positionV>
                <wp:extent cx="3381375" cy="714375"/>
                <wp:effectExtent l="0" t="0" r="28575" b="28575"/>
                <wp:wrapNone/>
                <wp:docPr id="165" name="Блок-схема: знак завершения 165"/>
                <wp:cNvGraphicFramePr/>
                <a:graphic xmlns:a="http://schemas.openxmlformats.org/drawingml/2006/main">
                  <a:graphicData uri="http://schemas.microsoft.com/office/word/2010/wordprocessingShape">
                    <wps:wsp>
                      <wps:cNvSpPr/>
                      <wps:spPr>
                        <a:xfrm>
                          <a:off x="0" y="0"/>
                          <a:ext cx="3381375" cy="714375"/>
                        </a:xfrm>
                        <a:prstGeom prst="flowChartTerminator">
                          <a:avLst/>
                        </a:prstGeom>
                      </wps:spPr>
                      <wps:style>
                        <a:lnRef idx="1">
                          <a:schemeClr val="accent2"/>
                        </a:lnRef>
                        <a:fillRef idx="2">
                          <a:schemeClr val="accent2"/>
                        </a:fillRef>
                        <a:effectRef idx="1">
                          <a:schemeClr val="accent2"/>
                        </a:effectRef>
                        <a:fontRef idx="minor">
                          <a:schemeClr val="dk1"/>
                        </a:fontRef>
                      </wps:style>
                      <wps:txbx>
                        <w:txbxContent>
                          <w:p w:rsidR="00FF3AF6" w:rsidRPr="002C7676" w:rsidRDefault="00FF3AF6" w:rsidP="00E82C13">
                            <w:pPr>
                              <w:jc w:val="center"/>
                              <w:rPr>
                                <w:rFonts w:ascii="Times New Roman" w:hAnsi="Times New Roman" w:cs="Times New Roman"/>
                                <w:sz w:val="36"/>
                                <w:szCs w:val="36"/>
                                <w:lang w:val="uk-UA"/>
                              </w:rPr>
                            </w:pPr>
                            <w:r>
                              <w:rPr>
                                <w:rFonts w:ascii="Times New Roman" w:hAnsi="Times New Roman" w:cs="Times New Roman"/>
                                <w:sz w:val="36"/>
                                <w:szCs w:val="36"/>
                                <w:lang w:val="uk-UA"/>
                              </w:rPr>
                              <w:t>Позовні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3DF2DD" id="Блок-схема: знак завершения 165" o:spid="_x0000_s1122" type="#_x0000_t116" style="position:absolute;margin-left:208.2pt;margin-top:534.45pt;width:266.25pt;height:56.25pt;z-index:251931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" fillcolor="#f3a875 [2165]" strokecolor="#ed7d31 [3205]" strokeweight=".5pt">
                <v:fill color2="#f09558 [2613]" rotate="t" colors="0 #f7bda4;.5 #f5b195;1 #f8a581" focus="100%" type="gradient">
                  <o:fill v:ext="view" type="gradientUnscaled"/>
                </v:fill>
                <v:textbox>
                  <w:txbxContent>
                    <w:p w:rsidR="00FF3AF6" w:rsidRPr="002C7676" w:rsidRDefault="00FF3AF6" w:rsidP="00E82C13">
                      <w:pPr>
                        <w:jc w:val="center"/>
                        <w:rPr>
                          <w:rFonts w:ascii="Times New Roman" w:hAnsi="Times New Roman" w:cs="Times New Roman"/>
                          <w:sz w:val="36"/>
                          <w:szCs w:val="36"/>
                          <w:lang w:val="uk-UA"/>
                        </w:rPr>
                      </w:pPr>
                      <w:r>
                        <w:rPr>
                          <w:rFonts w:ascii="Times New Roman" w:hAnsi="Times New Roman" w:cs="Times New Roman"/>
                          <w:sz w:val="36"/>
                          <w:szCs w:val="36"/>
                          <w:lang w:val="uk-UA"/>
                        </w:rPr>
                        <w:t>Позовні</w:t>
                      </w:r>
                    </w:p>
                  </w:txbxContent>
                </v:textbox>
                <w10:wrap anchorx="margin"/>
              </v:shape>
            </w:pict>
          </mc:Fallback>
        </mc:AlternateContent>
      </w:r>
      <w:r w:rsidR="00E82C13">
        <w:rPr>
          <w:rFonts w:ascii="Times New Roman"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14:anchorId="1A6F37DA" wp14:editId="37BE6C2E">
                <wp:simplePos x="0" y="0"/>
                <wp:positionH relativeFrom="column">
                  <wp:posOffset>-251460</wp:posOffset>
                </wp:positionH>
                <wp:positionV relativeFrom="paragraph">
                  <wp:posOffset>6739890</wp:posOffset>
                </wp:positionV>
                <wp:extent cx="2771775" cy="2095500"/>
                <wp:effectExtent l="57150" t="38100" r="9525" b="76200"/>
                <wp:wrapNone/>
                <wp:docPr id="164" name="Выноска со стрелкой вправо 164"/>
                <wp:cNvGraphicFramePr/>
                <a:graphic xmlns:a="http://schemas.openxmlformats.org/drawingml/2006/main">
                  <a:graphicData uri="http://schemas.microsoft.com/office/word/2010/wordprocessingShape">
                    <wps:wsp>
                      <wps:cNvSpPr/>
                      <wps:spPr>
                        <a:xfrm>
                          <a:off x="0" y="0"/>
                          <a:ext cx="2771775" cy="2095500"/>
                        </a:xfrm>
                        <a:prstGeom prst="rightArrowCallout">
                          <a:avLst/>
                        </a:prstGeom>
                      </wps:spPr>
                      <wps:style>
                        <a:lnRef idx="0">
                          <a:schemeClr val="accent3"/>
                        </a:lnRef>
                        <a:fillRef idx="3">
                          <a:schemeClr val="accent3"/>
                        </a:fillRef>
                        <a:effectRef idx="3">
                          <a:schemeClr val="accent3"/>
                        </a:effectRef>
                        <a:fontRef idx="minor">
                          <a:schemeClr val="lt1"/>
                        </a:fontRef>
                      </wps:style>
                      <wps:txbx>
                        <w:txbxContent>
                          <w:p w:rsidR="00FF3AF6" w:rsidRPr="002C7676" w:rsidRDefault="00FF3AF6" w:rsidP="00E82C13">
                            <w:pPr>
                              <w:jc w:val="center"/>
                              <w:rPr>
                                <w:rFonts w:ascii="Times New Roman" w:hAnsi="Times New Roman" w:cs="Times New Roman"/>
                                <w:sz w:val="36"/>
                                <w:szCs w:val="36"/>
                                <w:lang w:val="uk-UA"/>
                              </w:rPr>
                            </w:pPr>
                            <w:r w:rsidRPr="002C7676">
                              <w:rPr>
                                <w:rFonts w:ascii="Times New Roman" w:hAnsi="Times New Roman" w:cs="Times New Roman"/>
                                <w:sz w:val="36"/>
                                <w:szCs w:val="36"/>
                                <w:lang w:val="uk-UA"/>
                              </w:rPr>
                              <w:t xml:space="preserve">В залежності від </w:t>
                            </w:r>
                            <w:r>
                              <w:rPr>
                                <w:rFonts w:ascii="Times New Roman" w:hAnsi="Times New Roman" w:cs="Times New Roman"/>
                                <w:sz w:val="36"/>
                                <w:szCs w:val="36"/>
                                <w:lang w:val="uk-UA"/>
                              </w:rPr>
                              <w:t>засобів, що застосовуються</w:t>
                            </w:r>
                            <w:r w:rsidRPr="002C7676">
                              <w:rPr>
                                <w:rFonts w:ascii="Times New Roman" w:hAnsi="Times New Roman" w:cs="Times New Roman"/>
                                <w:sz w:val="36"/>
                                <w:szCs w:val="36"/>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6F37DA" id="Выноска со стрелкой вправо 164" o:spid="_x0000_s1123" type="#_x0000_t78" style="position:absolute;margin-left:-19.8pt;margin-top:530.7pt;width:218.25pt;height:165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" adj="14035,,17518" fillcolor="#aaa [3030]" stroked="f">
                <v:fill color2="#a3a3a3 [3174]" rotate="t" colors="0 #afafaf;.5 #a5a5a5;1 #929292" focus="100%" type="gradient">
                  <o:fill v:ext="view" type="gradientUnscaled"/>
                </v:fill>
                <v:shadow on="t" color="black" opacity="41287f" offset="0,1.5pt"/>
                <v:textbox>
                  <w:txbxContent>
                    <w:p w:rsidR="00FF3AF6" w:rsidRPr="002C7676" w:rsidRDefault="00FF3AF6" w:rsidP="00E82C13">
                      <w:pPr>
                        <w:jc w:val="center"/>
                        <w:rPr>
                          <w:rFonts w:ascii="Times New Roman" w:hAnsi="Times New Roman" w:cs="Times New Roman"/>
                          <w:sz w:val="36"/>
                          <w:szCs w:val="36"/>
                          <w:lang w:val="uk-UA"/>
                        </w:rPr>
                      </w:pPr>
                      <w:r w:rsidRPr="002C7676">
                        <w:rPr>
                          <w:rFonts w:ascii="Times New Roman" w:hAnsi="Times New Roman" w:cs="Times New Roman"/>
                          <w:sz w:val="36"/>
                          <w:szCs w:val="36"/>
                          <w:lang w:val="uk-UA"/>
                        </w:rPr>
                        <w:t xml:space="preserve">В залежності від </w:t>
                      </w:r>
                      <w:r>
                        <w:rPr>
                          <w:rFonts w:ascii="Times New Roman" w:hAnsi="Times New Roman" w:cs="Times New Roman"/>
                          <w:sz w:val="36"/>
                          <w:szCs w:val="36"/>
                          <w:lang w:val="uk-UA"/>
                        </w:rPr>
                        <w:t>засобів, що застосовуються</w:t>
                      </w:r>
                      <w:r w:rsidRPr="002C7676">
                        <w:rPr>
                          <w:rFonts w:ascii="Times New Roman" w:hAnsi="Times New Roman" w:cs="Times New Roman"/>
                          <w:sz w:val="36"/>
                          <w:szCs w:val="36"/>
                          <w:lang w:val="uk-UA"/>
                        </w:rPr>
                        <w:t>:</w:t>
                      </w:r>
                    </w:p>
                  </w:txbxContent>
                </v:textbox>
              </v:shape>
            </w:pict>
          </mc:Fallback>
        </mc:AlternateContent>
      </w:r>
      <w:r w:rsidR="00A1639F">
        <w:rPr>
          <w:rFonts w:ascii="Times New Roman" w:hAnsi="Times New Roman" w:cs="Times New Roman"/>
          <w:sz w:val="28"/>
          <w:szCs w:val="28"/>
          <w:lang w:val="uk-UA"/>
        </w:rPr>
        <w:t xml:space="preserve">                                                                                                                                                          </w:t>
      </w:r>
    </w:p>
    <w:p w:rsidR="00A1639F" w:rsidRDefault="00A1639F" w:rsidP="00DF0E1A">
      <w:pPr>
        <w:tabs>
          <w:tab w:val="left" w:pos="6600"/>
        </w:tabs>
        <w:rPr>
          <w:rFonts w:ascii="Times New Roman" w:hAnsi="Times New Roman" w:cs="Times New Roman"/>
          <w:sz w:val="28"/>
          <w:szCs w:val="28"/>
          <w:lang w:val="uk-UA"/>
        </w:rPr>
      </w:pPr>
    </w:p>
    <w:p w:rsidR="00A1639F" w:rsidRDefault="00A1639F" w:rsidP="00DF0E1A">
      <w:pPr>
        <w:tabs>
          <w:tab w:val="left" w:pos="6600"/>
        </w:tabs>
        <w:rPr>
          <w:rFonts w:ascii="Times New Roman" w:hAnsi="Times New Roman" w:cs="Times New Roman"/>
          <w:sz w:val="28"/>
          <w:szCs w:val="28"/>
          <w:lang w:val="uk-UA"/>
        </w:rPr>
      </w:pPr>
    </w:p>
    <w:p w:rsidR="00A1639F" w:rsidRDefault="00A1639F" w:rsidP="00DF0E1A">
      <w:pPr>
        <w:tabs>
          <w:tab w:val="left" w:pos="6600"/>
        </w:tabs>
        <w:rPr>
          <w:rFonts w:ascii="Times New Roman" w:hAnsi="Times New Roman" w:cs="Times New Roman"/>
          <w:sz w:val="28"/>
          <w:szCs w:val="28"/>
          <w:lang w:val="uk-UA"/>
        </w:rPr>
      </w:pPr>
    </w:p>
    <w:p w:rsidR="00A1639F"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3456" behindDoc="0" locked="0" layoutInCell="1" allowOverlap="1" wp14:anchorId="015BA0FE" wp14:editId="333BD357">
                <wp:simplePos x="0" y="0"/>
                <wp:positionH relativeFrom="column">
                  <wp:posOffset>-303707</wp:posOffset>
                </wp:positionH>
                <wp:positionV relativeFrom="paragraph">
                  <wp:posOffset>376363</wp:posOffset>
                </wp:positionV>
                <wp:extent cx="2619375" cy="1669311"/>
                <wp:effectExtent l="57150" t="38100" r="66675" b="83820"/>
                <wp:wrapNone/>
                <wp:docPr id="161" name="Выноска со стрелкой вправо 161"/>
                <wp:cNvGraphicFramePr/>
                <a:graphic xmlns:a="http://schemas.openxmlformats.org/drawingml/2006/main">
                  <a:graphicData uri="http://schemas.microsoft.com/office/word/2010/wordprocessingShape">
                    <wps:wsp>
                      <wps:cNvSpPr/>
                      <wps:spPr>
                        <a:xfrm>
                          <a:off x="0" y="0"/>
                          <a:ext cx="2619375" cy="1669311"/>
                        </a:xfrm>
                        <a:prstGeom prst="rightArrowCallout">
                          <a:avLst/>
                        </a:prstGeom>
                      </wps:spPr>
                      <wps:style>
                        <a:lnRef idx="0">
                          <a:schemeClr val="accent3"/>
                        </a:lnRef>
                        <a:fillRef idx="3">
                          <a:schemeClr val="accent3"/>
                        </a:fillRef>
                        <a:effectRef idx="3">
                          <a:schemeClr val="accent3"/>
                        </a:effectRef>
                        <a:fontRef idx="minor">
                          <a:schemeClr val="lt1"/>
                        </a:fontRef>
                      </wps:style>
                      <wps:txbx>
                        <w:txbxContent>
                          <w:p w:rsidR="00FF3AF6" w:rsidRPr="00991C1D" w:rsidRDefault="00FF3AF6" w:rsidP="00E82C13">
                            <w:pPr>
                              <w:jc w:val="center"/>
                              <w:rPr>
                                <w:rFonts w:ascii="Times New Roman" w:hAnsi="Times New Roman" w:cs="Times New Roman"/>
                                <w:color w:val="000000" w:themeColor="text1"/>
                                <w:sz w:val="28"/>
                                <w:szCs w:val="28"/>
                                <w:lang w:val="uk-UA"/>
                              </w:rPr>
                            </w:pPr>
                            <w:r w:rsidRPr="00991C1D">
                              <w:rPr>
                                <w:rFonts w:ascii="Times New Roman" w:hAnsi="Times New Roman" w:cs="Times New Roman"/>
                                <w:color w:val="000000" w:themeColor="text1"/>
                                <w:sz w:val="28"/>
                                <w:szCs w:val="28"/>
                                <w:lang w:val="uk-UA"/>
                              </w:rPr>
                              <w:t>В залежності від наслідків застосування такого способу: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A0FE" id="Выноска со стрелкой вправо 161" o:spid="_x0000_s1124" type="#_x0000_t78" style="position:absolute;margin-left:-23.9pt;margin-top:29.65pt;width:206.25pt;height:131.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" adj="14035,,18159" fillcolor="#aaa [3030]" stroked="f">
                <v:fill color2="#a3a3a3 [3174]" rotate="t" colors="0 #afafaf;.5 #a5a5a5;1 #929292" focus="100%" type="gradient">
                  <o:fill v:ext="view" type="gradientUnscaled"/>
                </v:fill>
                <v:shadow on="t" color="black" opacity="41287f" offset="0,1.5pt"/>
                <v:textbox>
                  <w:txbxContent>
                    <w:p w:rsidR="00FF3AF6" w:rsidRPr="00991C1D" w:rsidRDefault="00FF3AF6" w:rsidP="00E82C13">
                      <w:pPr>
                        <w:jc w:val="center"/>
                        <w:rPr>
                          <w:rFonts w:ascii="Times New Roman" w:hAnsi="Times New Roman" w:cs="Times New Roman"/>
                          <w:color w:val="000000" w:themeColor="text1"/>
                          <w:sz w:val="28"/>
                          <w:szCs w:val="28"/>
                          <w:lang w:val="uk-UA"/>
                        </w:rPr>
                      </w:pPr>
                      <w:r w:rsidRPr="00991C1D">
                        <w:rPr>
                          <w:rFonts w:ascii="Times New Roman" w:hAnsi="Times New Roman" w:cs="Times New Roman"/>
                          <w:color w:val="000000" w:themeColor="text1"/>
                          <w:sz w:val="28"/>
                          <w:szCs w:val="28"/>
                          <w:lang w:val="uk-UA"/>
                        </w:rPr>
                        <w:t>В залежності від наслідків застосування такого способу:</w:t>
                      </w:r>
                    </w:p>
                  </w:txbxContent>
                </v:textbox>
              </v:shape>
            </w:pict>
          </mc:Fallback>
        </mc:AlternateContent>
      </w:r>
    </w:p>
    <w:p w:rsidR="00A1639F"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5504" behindDoc="0" locked="0" layoutInCell="1" allowOverlap="1" wp14:anchorId="57290759" wp14:editId="5C0BBC12">
                <wp:simplePos x="0" y="0"/>
                <wp:positionH relativeFrom="margin">
                  <wp:posOffset>2573005</wp:posOffset>
                </wp:positionH>
                <wp:positionV relativeFrom="paragraph">
                  <wp:posOffset>14399</wp:posOffset>
                </wp:positionV>
                <wp:extent cx="3381375" cy="914400"/>
                <wp:effectExtent l="0" t="0" r="28575" b="19050"/>
                <wp:wrapNone/>
                <wp:docPr id="162" name="Блок-схема: знак завершения 162"/>
                <wp:cNvGraphicFramePr/>
                <a:graphic xmlns:a="http://schemas.openxmlformats.org/drawingml/2006/main">
                  <a:graphicData uri="http://schemas.microsoft.com/office/word/2010/wordprocessingShape">
                    <wps:wsp>
                      <wps:cNvSpPr/>
                      <wps:spPr>
                        <a:xfrm>
                          <a:off x="0" y="0"/>
                          <a:ext cx="3381375" cy="9144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991C1D" w:rsidRDefault="00FF3AF6" w:rsidP="00E82C13">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Задоволення грошових вимог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290759" id="Блок-схема: знак завершения 162" o:spid="_x0000_s1125" type="#_x0000_t116" style="position:absolute;margin-left:202.6pt;margin-top:1.15pt;width:266.25pt;height:1in;z-index:251925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" fillcolor="#ffd555 [2167]" strokecolor="#ffc000 [3207]" strokeweight=".5pt">
                <v:fill color2="#ffcc31 [2615]" rotate="t" colors="0 #ffdd9c;.5 #ffd78e;1 #ffd479" focus="100%" type="gradient">
                  <o:fill v:ext="view" type="gradientUnscaled"/>
                </v:fill>
                <v:textbox>
                  <w:txbxContent>
                    <w:p w:rsidR="00FF3AF6" w:rsidRPr="00991C1D" w:rsidRDefault="00FF3AF6" w:rsidP="00E82C13">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Задоволення грошових вимог</w:t>
                      </w:r>
                    </w:p>
                  </w:txbxContent>
                </v:textbox>
                <w10:wrap anchorx="margin"/>
              </v:shape>
            </w:pict>
          </mc:Fallback>
        </mc:AlternateContent>
      </w:r>
    </w:p>
    <w:p w:rsidR="00A1639F" w:rsidRDefault="00A1639F" w:rsidP="00DF0E1A">
      <w:pPr>
        <w:tabs>
          <w:tab w:val="left" w:pos="6600"/>
        </w:tabs>
        <w:rPr>
          <w:rFonts w:ascii="Times New Roman" w:hAnsi="Times New Roman" w:cs="Times New Roman"/>
          <w:sz w:val="28"/>
          <w:szCs w:val="28"/>
          <w:lang w:val="uk-UA"/>
        </w:rPr>
      </w:pPr>
    </w:p>
    <w:p w:rsidR="00A1639F" w:rsidRDefault="00A1639F" w:rsidP="00DF0E1A">
      <w:pPr>
        <w:tabs>
          <w:tab w:val="left" w:pos="6600"/>
        </w:tabs>
        <w:rPr>
          <w:rFonts w:ascii="Times New Roman" w:hAnsi="Times New Roman" w:cs="Times New Roman"/>
          <w:sz w:val="28"/>
          <w:szCs w:val="28"/>
          <w:lang w:val="uk-UA"/>
        </w:rPr>
      </w:pPr>
    </w:p>
    <w:p w:rsidR="00A1639F"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78112" behindDoc="0" locked="0" layoutInCell="1" allowOverlap="1" wp14:anchorId="00AEAFF8" wp14:editId="48A16481">
                <wp:simplePos x="0" y="0"/>
                <wp:positionH relativeFrom="margin">
                  <wp:posOffset>2559744</wp:posOffset>
                </wp:positionH>
                <wp:positionV relativeFrom="paragraph">
                  <wp:posOffset>101127</wp:posOffset>
                </wp:positionV>
                <wp:extent cx="3381375" cy="914400"/>
                <wp:effectExtent l="0" t="0" r="28575" b="19050"/>
                <wp:wrapNone/>
                <wp:docPr id="439" name="Блок-схема: знак завершения 439"/>
                <wp:cNvGraphicFramePr/>
                <a:graphic xmlns:a="http://schemas.openxmlformats.org/drawingml/2006/main">
                  <a:graphicData uri="http://schemas.microsoft.com/office/word/2010/wordprocessingShape">
                    <wps:wsp>
                      <wps:cNvSpPr/>
                      <wps:spPr>
                        <a:xfrm>
                          <a:off x="0" y="0"/>
                          <a:ext cx="3381375" cy="9144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991C1D" w:rsidRDefault="00FF3AF6" w:rsidP="00991C1D">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 xml:space="preserve">Задоволення </w:t>
                            </w:r>
                            <w:r>
                              <w:rPr>
                                <w:rFonts w:ascii="Times New Roman" w:hAnsi="Times New Roman" w:cs="Times New Roman"/>
                                <w:sz w:val="28"/>
                                <w:szCs w:val="28"/>
                                <w:lang w:val="uk-UA"/>
                              </w:rPr>
                              <w:t>не</w:t>
                            </w:r>
                            <w:r w:rsidRPr="00991C1D">
                              <w:rPr>
                                <w:rFonts w:ascii="Times New Roman" w:hAnsi="Times New Roman" w:cs="Times New Roman"/>
                                <w:sz w:val="28"/>
                                <w:szCs w:val="28"/>
                                <w:lang w:val="uk-UA"/>
                              </w:rPr>
                              <w:t>грошових вимог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AEAFF8" id="Блок-схема: знак завершения 439" o:spid="_x0000_s1126" type="#_x0000_t116" style="position:absolute;margin-left:201.55pt;margin-top:7.95pt;width:266.25pt;height:1in;z-index:25237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" fillcolor="#ffd555 [2167]" strokecolor="#ffc000 [3207]" strokeweight=".5pt">
                <v:fill color2="#ffcc31 [2615]" rotate="t" colors="0 #ffdd9c;.5 #ffd78e;1 #ffd479" focus="100%" type="gradient">
                  <o:fill v:ext="view" type="gradientUnscaled"/>
                </v:fill>
                <v:textbox>
                  <w:txbxContent>
                    <w:p w:rsidR="00FF3AF6" w:rsidRPr="00991C1D" w:rsidRDefault="00FF3AF6" w:rsidP="00991C1D">
                      <w:pPr>
                        <w:jc w:val="center"/>
                        <w:rPr>
                          <w:rFonts w:ascii="Times New Roman" w:hAnsi="Times New Roman" w:cs="Times New Roman"/>
                          <w:sz w:val="28"/>
                          <w:szCs w:val="28"/>
                          <w:lang w:val="uk-UA"/>
                        </w:rPr>
                      </w:pPr>
                      <w:r w:rsidRPr="00991C1D">
                        <w:rPr>
                          <w:rFonts w:ascii="Times New Roman" w:hAnsi="Times New Roman" w:cs="Times New Roman"/>
                          <w:sz w:val="28"/>
                          <w:szCs w:val="28"/>
                          <w:lang w:val="uk-UA"/>
                        </w:rPr>
                        <w:t xml:space="preserve">Задоволення </w:t>
                      </w:r>
                      <w:r>
                        <w:rPr>
                          <w:rFonts w:ascii="Times New Roman" w:hAnsi="Times New Roman" w:cs="Times New Roman"/>
                          <w:sz w:val="28"/>
                          <w:szCs w:val="28"/>
                          <w:lang w:val="uk-UA"/>
                        </w:rPr>
                        <w:t>не</w:t>
                      </w:r>
                      <w:r w:rsidRPr="00991C1D">
                        <w:rPr>
                          <w:rFonts w:ascii="Times New Roman" w:hAnsi="Times New Roman" w:cs="Times New Roman"/>
                          <w:sz w:val="28"/>
                          <w:szCs w:val="28"/>
                          <w:lang w:val="uk-UA"/>
                        </w:rPr>
                        <w:t>грошових вимог</w:t>
                      </w:r>
                    </w:p>
                  </w:txbxContent>
                </v:textbox>
                <w10:wrap anchorx="margin"/>
              </v:shape>
            </w:pict>
          </mc:Fallback>
        </mc:AlternateContent>
      </w:r>
    </w:p>
    <w:p w:rsidR="00A1639F" w:rsidRDefault="00A1639F" w:rsidP="00DF0E1A">
      <w:pPr>
        <w:tabs>
          <w:tab w:val="left" w:pos="6600"/>
        </w:tabs>
        <w:rPr>
          <w:rFonts w:ascii="Times New Roman" w:hAnsi="Times New Roman" w:cs="Times New Roman"/>
          <w:sz w:val="28"/>
          <w:szCs w:val="28"/>
          <w:lang w:val="uk-UA"/>
        </w:rPr>
      </w:pPr>
    </w:p>
    <w:p w:rsidR="00A1639F" w:rsidRDefault="00A1639F" w:rsidP="00DF0E1A">
      <w:pPr>
        <w:tabs>
          <w:tab w:val="left" w:pos="6600"/>
        </w:tabs>
        <w:rPr>
          <w:rFonts w:ascii="Times New Roman" w:hAnsi="Times New Roman" w:cs="Times New Roman"/>
          <w:sz w:val="28"/>
          <w:szCs w:val="28"/>
          <w:lang w:val="uk-UA"/>
        </w:rPr>
      </w:pPr>
    </w:p>
    <w:p w:rsidR="00A1639F"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380160" behindDoc="0" locked="0" layoutInCell="1" allowOverlap="1" wp14:anchorId="266659D9" wp14:editId="3F91B1B9">
                <wp:simplePos x="0" y="0"/>
                <wp:positionH relativeFrom="column">
                  <wp:posOffset>-70012</wp:posOffset>
                </wp:positionH>
                <wp:positionV relativeFrom="paragraph">
                  <wp:posOffset>279060</wp:posOffset>
                </wp:positionV>
                <wp:extent cx="2619375" cy="1499190"/>
                <wp:effectExtent l="57150" t="38100" r="28575" b="82550"/>
                <wp:wrapNone/>
                <wp:docPr id="440" name="Выноска со стрелкой вправо 440"/>
                <wp:cNvGraphicFramePr/>
                <a:graphic xmlns:a="http://schemas.openxmlformats.org/drawingml/2006/main">
                  <a:graphicData uri="http://schemas.microsoft.com/office/word/2010/wordprocessingShape">
                    <wps:wsp>
                      <wps:cNvSpPr/>
                      <wps:spPr>
                        <a:xfrm>
                          <a:off x="0" y="0"/>
                          <a:ext cx="2619375" cy="1499190"/>
                        </a:xfrm>
                        <a:prstGeom prst="rightArrowCallout">
                          <a:avLst/>
                        </a:prstGeom>
                      </wps:spPr>
                      <wps:style>
                        <a:lnRef idx="0">
                          <a:schemeClr val="accent3"/>
                        </a:lnRef>
                        <a:fillRef idx="3">
                          <a:schemeClr val="accent3"/>
                        </a:fillRef>
                        <a:effectRef idx="3">
                          <a:schemeClr val="accent3"/>
                        </a:effectRef>
                        <a:fontRef idx="minor">
                          <a:schemeClr val="lt1"/>
                        </a:fontRef>
                      </wps:style>
                      <wps:txbx>
                        <w:txbxContent>
                          <w:p w:rsidR="00FF3AF6" w:rsidRPr="00991C1D" w:rsidRDefault="00FF3AF6" w:rsidP="00991C1D">
                            <w:pPr>
                              <w:jc w:val="center"/>
                              <w:rPr>
                                <w:rFonts w:ascii="Times New Roman" w:hAnsi="Times New Roman" w:cs="Times New Roman"/>
                                <w:color w:val="000000" w:themeColor="text1"/>
                                <w:sz w:val="28"/>
                                <w:szCs w:val="28"/>
                                <w:lang w:val="uk-UA"/>
                              </w:rPr>
                            </w:pPr>
                            <w:r w:rsidRPr="00991C1D">
                              <w:rPr>
                                <w:rFonts w:ascii="Times New Roman" w:hAnsi="Times New Roman" w:cs="Times New Roman"/>
                                <w:color w:val="000000" w:themeColor="text1"/>
                                <w:sz w:val="28"/>
                                <w:szCs w:val="28"/>
                                <w:lang w:val="uk-UA"/>
                              </w:rPr>
                              <w:t xml:space="preserve">В залежності від </w:t>
                            </w:r>
                            <w:r>
                              <w:rPr>
                                <w:rFonts w:ascii="Times New Roman" w:hAnsi="Times New Roman" w:cs="Times New Roman"/>
                                <w:color w:val="000000" w:themeColor="text1"/>
                                <w:sz w:val="28"/>
                                <w:szCs w:val="28"/>
                                <w:lang w:val="uk-UA"/>
                              </w:rPr>
                              <w:t>засобів, що застосовуються</w:t>
                            </w:r>
                            <w:r w:rsidRPr="00991C1D">
                              <w:rPr>
                                <w:rFonts w:ascii="Times New Roman" w:hAnsi="Times New Roman" w:cs="Times New Roman"/>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59D9" id="Выноска со стрелкой вправо 440" o:spid="_x0000_s1127" type="#_x0000_t78" style="position:absolute;margin-left:-5.5pt;margin-top:21.95pt;width:206.25pt;height:118.0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" adj="14035,,18509" fillcolor="#aaa [3030]" stroked="f">
                <v:fill color2="#a3a3a3 [3174]" rotate="t" colors="0 #afafaf;.5 #a5a5a5;1 #929292" focus="100%" type="gradient">
                  <o:fill v:ext="view" type="gradientUnscaled"/>
                </v:fill>
                <v:shadow on="t" color="black" opacity="41287f" offset="0,1.5pt"/>
                <v:textbox>
                  <w:txbxContent>
                    <w:p w:rsidR="00FF3AF6" w:rsidRPr="00991C1D" w:rsidRDefault="00FF3AF6" w:rsidP="00991C1D">
                      <w:pPr>
                        <w:jc w:val="center"/>
                        <w:rPr>
                          <w:rFonts w:ascii="Times New Roman" w:hAnsi="Times New Roman" w:cs="Times New Roman"/>
                          <w:color w:val="000000" w:themeColor="text1"/>
                          <w:sz w:val="28"/>
                          <w:szCs w:val="28"/>
                          <w:lang w:val="uk-UA"/>
                        </w:rPr>
                      </w:pPr>
                      <w:r w:rsidRPr="00991C1D">
                        <w:rPr>
                          <w:rFonts w:ascii="Times New Roman" w:hAnsi="Times New Roman" w:cs="Times New Roman"/>
                          <w:color w:val="000000" w:themeColor="text1"/>
                          <w:sz w:val="28"/>
                          <w:szCs w:val="28"/>
                          <w:lang w:val="uk-UA"/>
                        </w:rPr>
                        <w:t xml:space="preserve">В залежності від </w:t>
                      </w:r>
                      <w:r>
                        <w:rPr>
                          <w:rFonts w:ascii="Times New Roman" w:hAnsi="Times New Roman" w:cs="Times New Roman"/>
                          <w:color w:val="000000" w:themeColor="text1"/>
                          <w:sz w:val="28"/>
                          <w:szCs w:val="28"/>
                          <w:lang w:val="uk-UA"/>
                        </w:rPr>
                        <w:t>засобів, що застосовуються</w:t>
                      </w:r>
                      <w:r w:rsidRPr="00991C1D">
                        <w:rPr>
                          <w:rFonts w:ascii="Times New Roman" w:hAnsi="Times New Roman" w:cs="Times New Roman"/>
                          <w:color w:val="000000" w:themeColor="text1"/>
                          <w:sz w:val="28"/>
                          <w:szCs w:val="28"/>
                          <w:lang w:val="uk-UA"/>
                        </w:rPr>
                        <w:t>:</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82208" behindDoc="0" locked="0" layoutInCell="1" allowOverlap="1" wp14:anchorId="2B49D007" wp14:editId="49BE6E84">
                <wp:simplePos x="0" y="0"/>
                <wp:positionH relativeFrom="margin">
                  <wp:posOffset>2726055</wp:posOffset>
                </wp:positionH>
                <wp:positionV relativeFrom="paragraph">
                  <wp:posOffset>257913</wp:posOffset>
                </wp:positionV>
                <wp:extent cx="3381375" cy="595423"/>
                <wp:effectExtent l="0" t="0" r="28575" b="14605"/>
                <wp:wrapNone/>
                <wp:docPr id="441" name="Блок-схема: знак завершения 441"/>
                <wp:cNvGraphicFramePr/>
                <a:graphic xmlns:a="http://schemas.openxmlformats.org/drawingml/2006/main">
                  <a:graphicData uri="http://schemas.microsoft.com/office/word/2010/wordprocessingShape">
                    <wps:wsp>
                      <wps:cNvSpPr/>
                      <wps:spPr>
                        <a:xfrm>
                          <a:off x="0" y="0"/>
                          <a:ext cx="3381375" cy="595423"/>
                        </a:xfrm>
                        <a:prstGeom prst="flowChartTerminator">
                          <a:avLst/>
                        </a:prstGeom>
                      </wps:spPr>
                      <wps:style>
                        <a:lnRef idx="1">
                          <a:schemeClr val="accent1"/>
                        </a:lnRef>
                        <a:fillRef idx="2">
                          <a:schemeClr val="accent1"/>
                        </a:fillRef>
                        <a:effectRef idx="1">
                          <a:schemeClr val="accent1"/>
                        </a:effectRef>
                        <a:fontRef idx="minor">
                          <a:schemeClr val="dk1"/>
                        </a:fontRef>
                      </wps:style>
                      <wps:txbx>
                        <w:txbxContent>
                          <w:p w:rsidR="00FF3AF6" w:rsidRPr="00991C1D" w:rsidRDefault="00FF3AF6" w:rsidP="00991C1D">
                            <w:pPr>
                              <w:jc w:val="center"/>
                              <w:rPr>
                                <w:rFonts w:ascii="Times New Roman" w:hAnsi="Times New Roman" w:cs="Times New Roman"/>
                                <w:sz w:val="28"/>
                                <w:szCs w:val="28"/>
                                <w:lang w:val="uk-UA"/>
                              </w:rPr>
                            </w:pPr>
                            <w:r>
                              <w:rPr>
                                <w:rFonts w:ascii="Times New Roman" w:hAnsi="Times New Roman" w:cs="Times New Roman"/>
                                <w:sz w:val="28"/>
                                <w:szCs w:val="28"/>
                                <w:lang w:val="uk-UA"/>
                              </w:rPr>
                              <w:t>Позовні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49D007" id="Блок-схема: знак завершения 441" o:spid="_x0000_s1128" type="#_x0000_t116" style="position:absolute;margin-left:214.65pt;margin-top:20.3pt;width:266.25pt;height:46.9pt;z-index:25238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" fillcolor="#91bce3 [2164]" strokecolor="#5b9bd5 [3204]" strokeweight=".5pt">
                <v:fill color2="#7aaddd [2612]" rotate="t" colors="0 #b1cbe9;.5 #a3c1e5;1 #92b9e4" focus="100%" type="gradient">
                  <o:fill v:ext="view" type="gradientUnscaled"/>
                </v:fill>
                <v:textbox>
                  <w:txbxContent>
                    <w:p w:rsidR="00FF3AF6" w:rsidRPr="00991C1D" w:rsidRDefault="00FF3AF6" w:rsidP="00991C1D">
                      <w:pPr>
                        <w:jc w:val="center"/>
                        <w:rPr>
                          <w:rFonts w:ascii="Times New Roman" w:hAnsi="Times New Roman" w:cs="Times New Roman"/>
                          <w:sz w:val="28"/>
                          <w:szCs w:val="28"/>
                          <w:lang w:val="uk-UA"/>
                        </w:rPr>
                      </w:pPr>
                      <w:r>
                        <w:rPr>
                          <w:rFonts w:ascii="Times New Roman" w:hAnsi="Times New Roman" w:cs="Times New Roman"/>
                          <w:sz w:val="28"/>
                          <w:szCs w:val="28"/>
                          <w:lang w:val="uk-UA"/>
                        </w:rPr>
                        <w:t>Позовні</w:t>
                      </w:r>
                    </w:p>
                  </w:txbxContent>
                </v:textbox>
                <w10:wrap anchorx="margin"/>
              </v:shape>
            </w:pict>
          </mc:Fallback>
        </mc:AlternateContent>
      </w:r>
    </w:p>
    <w:p w:rsidR="00A1639F" w:rsidRDefault="00A1639F" w:rsidP="00DF0E1A">
      <w:pPr>
        <w:tabs>
          <w:tab w:val="left" w:pos="6600"/>
        </w:tabs>
        <w:rPr>
          <w:rFonts w:ascii="Times New Roman" w:hAnsi="Times New Roman" w:cs="Times New Roman"/>
          <w:sz w:val="28"/>
          <w:szCs w:val="28"/>
          <w:lang w:val="uk-UA"/>
        </w:rPr>
      </w:pPr>
    </w:p>
    <w:p w:rsidR="00A1639F" w:rsidRDefault="00A1639F" w:rsidP="00DF0E1A">
      <w:pPr>
        <w:tabs>
          <w:tab w:val="left" w:pos="6600"/>
        </w:tabs>
        <w:rPr>
          <w:rFonts w:ascii="Times New Roman" w:hAnsi="Times New Roman" w:cs="Times New Roman"/>
          <w:sz w:val="28"/>
          <w:szCs w:val="28"/>
          <w:lang w:val="uk-UA"/>
        </w:rPr>
      </w:pPr>
    </w:p>
    <w:p w:rsidR="00A1639F" w:rsidRDefault="00991C1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84256" behindDoc="0" locked="0" layoutInCell="1" allowOverlap="1" wp14:anchorId="78F4112C" wp14:editId="4643C4D0">
                <wp:simplePos x="0" y="0"/>
                <wp:positionH relativeFrom="margin">
                  <wp:posOffset>2729599</wp:posOffset>
                </wp:positionH>
                <wp:positionV relativeFrom="paragraph">
                  <wp:posOffset>219917</wp:posOffset>
                </wp:positionV>
                <wp:extent cx="3381375" cy="595423"/>
                <wp:effectExtent l="0" t="0" r="28575" b="14605"/>
                <wp:wrapNone/>
                <wp:docPr id="442" name="Блок-схема: знак завершения 442"/>
                <wp:cNvGraphicFramePr/>
                <a:graphic xmlns:a="http://schemas.openxmlformats.org/drawingml/2006/main">
                  <a:graphicData uri="http://schemas.microsoft.com/office/word/2010/wordprocessingShape">
                    <wps:wsp>
                      <wps:cNvSpPr/>
                      <wps:spPr>
                        <a:xfrm>
                          <a:off x="0" y="0"/>
                          <a:ext cx="3381375" cy="595423"/>
                        </a:xfrm>
                        <a:prstGeom prst="flowChartTerminator">
                          <a:avLst/>
                        </a:prstGeom>
                      </wps:spPr>
                      <wps:style>
                        <a:lnRef idx="1">
                          <a:schemeClr val="accent1"/>
                        </a:lnRef>
                        <a:fillRef idx="2">
                          <a:schemeClr val="accent1"/>
                        </a:fillRef>
                        <a:effectRef idx="1">
                          <a:schemeClr val="accent1"/>
                        </a:effectRef>
                        <a:fontRef idx="minor">
                          <a:schemeClr val="dk1"/>
                        </a:fontRef>
                      </wps:style>
                      <wps:txbx>
                        <w:txbxContent>
                          <w:p w:rsidR="00FF3AF6" w:rsidRPr="00991C1D" w:rsidRDefault="00FF3AF6" w:rsidP="00991C1D">
                            <w:pPr>
                              <w:jc w:val="center"/>
                              <w:rPr>
                                <w:rFonts w:ascii="Times New Roman" w:hAnsi="Times New Roman" w:cs="Times New Roman"/>
                                <w:sz w:val="28"/>
                                <w:szCs w:val="28"/>
                                <w:lang w:val="uk-UA"/>
                              </w:rPr>
                            </w:pPr>
                            <w:r>
                              <w:rPr>
                                <w:rFonts w:ascii="Times New Roman" w:hAnsi="Times New Roman" w:cs="Times New Roman"/>
                                <w:sz w:val="28"/>
                                <w:szCs w:val="28"/>
                                <w:lang w:val="uk-UA"/>
                              </w:rPr>
                              <w:t>Непозовні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F4112C" id="Блок-схема: знак завершения 442" o:spid="_x0000_s1129" type="#_x0000_t116" style="position:absolute;margin-left:214.95pt;margin-top:17.3pt;width:266.25pt;height:46.9pt;z-index:25238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" fillcolor="#91bce3 [2164]" strokecolor="#5b9bd5 [3204]" strokeweight=".5pt">
                <v:fill color2="#7aaddd [2612]" rotate="t" colors="0 #b1cbe9;.5 #a3c1e5;1 #92b9e4" focus="100%" type="gradient">
                  <o:fill v:ext="view" type="gradientUnscaled"/>
                </v:fill>
                <v:textbox>
                  <w:txbxContent>
                    <w:p w:rsidR="00FF3AF6" w:rsidRPr="00991C1D" w:rsidRDefault="00FF3AF6" w:rsidP="00991C1D">
                      <w:pPr>
                        <w:jc w:val="center"/>
                        <w:rPr>
                          <w:rFonts w:ascii="Times New Roman" w:hAnsi="Times New Roman" w:cs="Times New Roman"/>
                          <w:sz w:val="28"/>
                          <w:szCs w:val="28"/>
                          <w:lang w:val="uk-UA"/>
                        </w:rPr>
                      </w:pPr>
                      <w:r>
                        <w:rPr>
                          <w:rFonts w:ascii="Times New Roman" w:hAnsi="Times New Roman" w:cs="Times New Roman"/>
                          <w:sz w:val="28"/>
                          <w:szCs w:val="28"/>
                          <w:lang w:val="uk-UA"/>
                        </w:rPr>
                        <w:t>Непозовні</w:t>
                      </w:r>
                    </w:p>
                  </w:txbxContent>
                </v:textbox>
                <w10:wrap anchorx="margin"/>
              </v:shape>
            </w:pict>
          </mc:Fallback>
        </mc:AlternateContent>
      </w:r>
    </w:p>
    <w:p w:rsidR="00A1639F" w:rsidRDefault="00A1639F" w:rsidP="00DF0E1A">
      <w:pPr>
        <w:tabs>
          <w:tab w:val="left" w:pos="6600"/>
        </w:tabs>
        <w:rPr>
          <w:rFonts w:ascii="Times New Roman" w:hAnsi="Times New Roman" w:cs="Times New Roman"/>
          <w:sz w:val="28"/>
          <w:szCs w:val="28"/>
          <w:lang w:val="uk-UA"/>
        </w:rPr>
      </w:pPr>
    </w:p>
    <w:p w:rsidR="00A1639F" w:rsidRDefault="00A1639F" w:rsidP="00DF0E1A">
      <w:pPr>
        <w:tabs>
          <w:tab w:val="left" w:pos="6600"/>
        </w:tabs>
        <w:rPr>
          <w:rFonts w:ascii="Times New Roman" w:hAnsi="Times New Roman" w:cs="Times New Roman"/>
          <w:sz w:val="28"/>
          <w:szCs w:val="28"/>
          <w:lang w:val="uk-UA"/>
        </w:rPr>
      </w:pPr>
    </w:p>
    <w:p w:rsidR="00A1639F" w:rsidRDefault="00A1639F" w:rsidP="00DF0E1A">
      <w:pPr>
        <w:tabs>
          <w:tab w:val="left" w:pos="6600"/>
        </w:tabs>
        <w:rPr>
          <w:rFonts w:ascii="Times New Roman" w:hAnsi="Times New Roman" w:cs="Times New Roman"/>
          <w:sz w:val="28"/>
          <w:szCs w:val="28"/>
          <w:lang w:val="uk-UA"/>
        </w:rPr>
      </w:pPr>
    </w:p>
    <w:p w:rsidR="0069764E" w:rsidRDefault="0069764E" w:rsidP="005F7165">
      <w:pPr>
        <w:tabs>
          <w:tab w:val="left" w:pos="6600"/>
        </w:tabs>
        <w:spacing w:after="0" w:line="360" w:lineRule="auto"/>
        <w:ind w:firstLine="709"/>
        <w:jc w:val="both"/>
        <w:rPr>
          <w:rStyle w:val="a3"/>
          <w:rFonts w:ascii="Times New Roman" w:hAnsi="Times New Roman" w:cs="Times New Roman"/>
          <w:color w:val="000000" w:themeColor="text1"/>
          <w:sz w:val="28"/>
          <w:szCs w:val="28"/>
          <w:u w:val="none"/>
          <w:lang w:val="uk-UA"/>
        </w:rPr>
      </w:pPr>
      <w:r w:rsidRPr="0069764E">
        <w:rPr>
          <w:rStyle w:val="a3"/>
          <w:rFonts w:ascii="Times New Roman" w:hAnsi="Times New Roman" w:cs="Times New Roman"/>
          <w:color w:val="000000" w:themeColor="text1"/>
          <w:sz w:val="28"/>
          <w:szCs w:val="28"/>
          <w:u w:val="none"/>
        </w:rPr>
        <w:t xml:space="preserve">2.3.1. </w:t>
      </w:r>
      <w:r w:rsidRPr="0069764E">
        <w:rPr>
          <w:rStyle w:val="a3"/>
          <w:rFonts w:ascii="Times New Roman" w:hAnsi="Times New Roman" w:cs="Times New Roman"/>
          <w:color w:val="000000" w:themeColor="text1"/>
          <w:sz w:val="28"/>
          <w:szCs w:val="28"/>
          <w:u w:val="none"/>
          <w:lang w:val="uk-UA"/>
        </w:rPr>
        <w:t>Захист трудових прав працівників у адміністративному порядку</w:t>
      </w:r>
    </w:p>
    <w:p w:rsidR="0069764E" w:rsidRDefault="0069764E" w:rsidP="00DF0E1A">
      <w:pPr>
        <w:tabs>
          <w:tab w:val="left" w:pos="6600"/>
        </w:tabs>
        <w:rPr>
          <w:rStyle w:val="a3"/>
          <w:rFonts w:ascii="Times New Roman" w:hAnsi="Times New Roman" w:cs="Times New Roman"/>
          <w:color w:val="000000" w:themeColor="text1"/>
          <w:sz w:val="28"/>
          <w:szCs w:val="28"/>
          <w:u w:val="none"/>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4720" behindDoc="0" locked="0" layoutInCell="1" allowOverlap="1">
                <wp:simplePos x="0" y="0"/>
                <wp:positionH relativeFrom="column">
                  <wp:posOffset>365893</wp:posOffset>
                </wp:positionH>
                <wp:positionV relativeFrom="paragraph">
                  <wp:posOffset>173267</wp:posOffset>
                </wp:positionV>
                <wp:extent cx="5095875" cy="1297172"/>
                <wp:effectExtent l="57150" t="38100" r="66675" b="74930"/>
                <wp:wrapNone/>
                <wp:docPr id="167" name="Волна 167"/>
                <wp:cNvGraphicFramePr/>
                <a:graphic xmlns:a="http://schemas.openxmlformats.org/drawingml/2006/main">
                  <a:graphicData uri="http://schemas.microsoft.com/office/word/2010/wordprocessingShape">
                    <wps:wsp>
                      <wps:cNvSpPr/>
                      <wps:spPr>
                        <a:xfrm>
                          <a:off x="0" y="0"/>
                          <a:ext cx="5095875" cy="1297172"/>
                        </a:xfrm>
                        <a:prstGeom prst="wave">
                          <a:avLst>
                            <a:gd name="adj1" fmla="val 12500"/>
                            <a:gd name="adj2" fmla="val 187"/>
                          </a:avLst>
                        </a:prstGeom>
                      </wps:spPr>
                      <wps:style>
                        <a:lnRef idx="0">
                          <a:schemeClr val="accent4"/>
                        </a:lnRef>
                        <a:fillRef idx="3">
                          <a:schemeClr val="accent4"/>
                        </a:fillRef>
                        <a:effectRef idx="3">
                          <a:schemeClr val="accent4"/>
                        </a:effectRef>
                        <a:fontRef idx="minor">
                          <a:schemeClr val="lt1"/>
                        </a:fontRef>
                      </wps:style>
                      <wps:txbx>
                        <w:txbxContent>
                          <w:p w:rsidR="00FF3AF6" w:rsidRPr="00462798" w:rsidRDefault="00FF3AF6" w:rsidP="0069764E">
                            <w:pPr>
                              <w:jc w:val="center"/>
                              <w:rPr>
                                <w:rFonts w:ascii="Times New Roman" w:hAnsi="Times New Roman" w:cs="Times New Roman"/>
                                <w:color w:val="000000" w:themeColor="text1"/>
                                <w:sz w:val="28"/>
                                <w:szCs w:val="28"/>
                                <w:lang w:val="uk-UA"/>
                              </w:rPr>
                            </w:pPr>
                            <w:r w:rsidRPr="00462798">
                              <w:rPr>
                                <w:rFonts w:ascii="Times New Roman" w:hAnsi="Times New Roman" w:cs="Times New Roman"/>
                                <w:color w:val="000000" w:themeColor="text1"/>
                                <w:sz w:val="28"/>
                                <w:szCs w:val="28"/>
                                <w:lang w:val="uk-UA"/>
                              </w:rPr>
                              <w:t xml:space="preserve">Адміністративна форма захисту (за </w:t>
                            </w:r>
                            <w:proofErr w:type="spellStart"/>
                            <w:r w:rsidRPr="00462798">
                              <w:rPr>
                                <w:rFonts w:ascii="Times New Roman" w:hAnsi="Times New Roman" w:cs="Times New Roman"/>
                                <w:color w:val="000000" w:themeColor="text1"/>
                                <w:sz w:val="28"/>
                                <w:szCs w:val="28"/>
                                <w:lang w:val="uk-UA"/>
                              </w:rPr>
                              <w:t>Бураком</w:t>
                            </w:r>
                            <w:proofErr w:type="spellEnd"/>
                            <w:r w:rsidRPr="00462798">
                              <w:rPr>
                                <w:rFonts w:ascii="Times New Roman" w:hAnsi="Times New Roman" w:cs="Times New Roman"/>
                                <w:color w:val="000000" w:themeColor="text1"/>
                                <w:sz w:val="28"/>
                                <w:szCs w:val="28"/>
                                <w:lang w:val="uk-UA"/>
                              </w:rPr>
                              <w:t xml:space="preserve"> В.Я.)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67" o:spid="_x0000_s1130" type="#_x0000_t64" style="position:absolute;margin-left:28.8pt;margin-top:13.65pt;width:401.25pt;height:102.1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" adj="2700,10840" fillcolor="#ffc310 [3031]" stroked="f">
                <v:fill color2="#fcbd00 [3175]" rotate="t" colors="0 #ffc746;.5 #ffc600;1 #e5b600" focus="100%" type="gradient">
                  <o:fill v:ext="view" type="gradientUnscaled"/>
                </v:fill>
                <v:shadow on="t" color="black" opacity="41287f" offset="0,1.5pt"/>
                <v:textbox>
                  <w:txbxContent>
                    <w:p w:rsidR="00FF3AF6" w:rsidRPr="00462798" w:rsidRDefault="00FF3AF6" w:rsidP="0069764E">
                      <w:pPr>
                        <w:jc w:val="center"/>
                        <w:rPr>
                          <w:rFonts w:ascii="Times New Roman" w:hAnsi="Times New Roman" w:cs="Times New Roman"/>
                          <w:color w:val="000000" w:themeColor="text1"/>
                          <w:sz w:val="28"/>
                          <w:szCs w:val="28"/>
                          <w:lang w:val="uk-UA"/>
                        </w:rPr>
                      </w:pPr>
                      <w:r w:rsidRPr="00462798">
                        <w:rPr>
                          <w:rFonts w:ascii="Times New Roman" w:hAnsi="Times New Roman" w:cs="Times New Roman"/>
                          <w:color w:val="000000" w:themeColor="text1"/>
                          <w:sz w:val="28"/>
                          <w:szCs w:val="28"/>
                          <w:lang w:val="uk-UA"/>
                        </w:rPr>
                        <w:t xml:space="preserve">Адміністративна форма захисту (за </w:t>
                      </w:r>
                      <w:proofErr w:type="spellStart"/>
                      <w:r w:rsidRPr="00462798">
                        <w:rPr>
                          <w:rFonts w:ascii="Times New Roman" w:hAnsi="Times New Roman" w:cs="Times New Roman"/>
                          <w:color w:val="000000" w:themeColor="text1"/>
                          <w:sz w:val="28"/>
                          <w:szCs w:val="28"/>
                          <w:lang w:val="uk-UA"/>
                        </w:rPr>
                        <w:t>Бураком</w:t>
                      </w:r>
                      <w:proofErr w:type="spellEnd"/>
                      <w:r w:rsidRPr="00462798">
                        <w:rPr>
                          <w:rFonts w:ascii="Times New Roman" w:hAnsi="Times New Roman" w:cs="Times New Roman"/>
                          <w:color w:val="000000" w:themeColor="text1"/>
                          <w:sz w:val="28"/>
                          <w:szCs w:val="28"/>
                          <w:lang w:val="uk-UA"/>
                        </w:rPr>
                        <w:t xml:space="preserve"> В.Я.) </w:t>
                      </w:r>
                    </w:p>
                  </w:txbxContent>
                </v:textbox>
              </v:shape>
            </w:pict>
          </mc:Fallback>
        </mc:AlternateContent>
      </w:r>
    </w:p>
    <w:p w:rsidR="0069764E" w:rsidRDefault="008316A4" w:rsidP="00DF0E1A">
      <w:pPr>
        <w:tabs>
          <w:tab w:val="left" w:pos="6600"/>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5F7165"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5744" behindDoc="0" locked="0" layoutInCell="1" allowOverlap="1">
                <wp:simplePos x="0" y="0"/>
                <wp:positionH relativeFrom="margin">
                  <wp:posOffset>2517438</wp:posOffset>
                </wp:positionH>
                <wp:positionV relativeFrom="paragraph">
                  <wp:posOffset>60662</wp:posOffset>
                </wp:positionV>
                <wp:extent cx="870772" cy="1114425"/>
                <wp:effectExtent l="11430" t="26670" r="0" b="36195"/>
                <wp:wrapNone/>
                <wp:docPr id="168" name="Стрелка вправо с вырезом 168"/>
                <wp:cNvGraphicFramePr/>
                <a:graphic xmlns:a="http://schemas.openxmlformats.org/drawingml/2006/main">
                  <a:graphicData uri="http://schemas.microsoft.com/office/word/2010/wordprocessingShape">
                    <wps:wsp>
                      <wps:cNvSpPr/>
                      <wps:spPr>
                        <a:xfrm rot="5400000">
                          <a:off x="0" y="0"/>
                          <a:ext cx="870772" cy="1114425"/>
                        </a:xfrm>
                        <a:prstGeom prst="notch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FFD9C4" id="Стрелка вправо с вырезом 168" o:spid="_x0000_s1026" type="#_x0000_t94" style="position:absolute;margin-left:198.2pt;margin-top:4.8pt;width:68.55pt;height:87.75pt;rotation:90;z-index:25193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" adj="10800" fillcolor="#ffd555 [2167]" strokecolor="#ffc000 [3207]" strokeweight=".5pt">
                <v:fill color2="#ffcc31 [2615]" rotate="t" colors="0 #ffdd9c;.5 #ffd78e;1 #ffd479" focus="100%" type="gradient">
                  <o:fill v:ext="view" type="gradientUnscaled"/>
                </v:fill>
                <w10:wrap anchorx="margin"/>
              </v:shape>
            </w:pict>
          </mc:Fallback>
        </mc:AlternateContent>
      </w: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5F7165"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6768" behindDoc="0" locked="0" layoutInCell="1" allowOverlap="1">
                <wp:simplePos x="0" y="0"/>
                <wp:positionH relativeFrom="margin">
                  <wp:posOffset>270200</wp:posOffset>
                </wp:positionH>
                <wp:positionV relativeFrom="paragraph">
                  <wp:posOffset>246277</wp:posOffset>
                </wp:positionV>
                <wp:extent cx="5381625" cy="2169041"/>
                <wp:effectExtent l="0" t="0" r="28575" b="22225"/>
                <wp:wrapNone/>
                <wp:docPr id="169" name="Прямоугольник с двумя скругленными соседними углами 169"/>
                <wp:cNvGraphicFramePr/>
                <a:graphic xmlns:a="http://schemas.openxmlformats.org/drawingml/2006/main">
                  <a:graphicData uri="http://schemas.microsoft.com/office/word/2010/wordprocessingShape">
                    <wps:wsp>
                      <wps:cNvSpPr/>
                      <wps:spPr>
                        <a:xfrm>
                          <a:off x="0" y="0"/>
                          <a:ext cx="5381625" cy="2169041"/>
                        </a:xfrm>
                        <a:prstGeom prst="round2SameRect">
                          <a:avLst/>
                        </a:prstGeom>
                      </wps:spPr>
                      <wps:style>
                        <a:lnRef idx="1">
                          <a:schemeClr val="accent2"/>
                        </a:lnRef>
                        <a:fillRef idx="2">
                          <a:schemeClr val="accent2"/>
                        </a:fillRef>
                        <a:effectRef idx="1">
                          <a:schemeClr val="accent2"/>
                        </a:effectRef>
                        <a:fontRef idx="minor">
                          <a:schemeClr val="dk1"/>
                        </a:fontRef>
                      </wps:style>
                      <wps:txbx>
                        <w:txbxContent>
                          <w:p w:rsidR="00FF3AF6" w:rsidRPr="005F7165" w:rsidRDefault="00FF3AF6" w:rsidP="00C62DCC">
                            <w:pPr>
                              <w:pStyle w:val="a5"/>
                              <w:numPr>
                                <w:ilvl w:val="0"/>
                                <w:numId w:val="11"/>
                              </w:numPr>
                              <w:jc w:val="center"/>
                              <w:rPr>
                                <w:sz w:val="28"/>
                                <w:szCs w:val="28"/>
                              </w:rPr>
                            </w:pPr>
                            <w:r w:rsidRPr="005F7165">
                              <w:rPr>
                                <w:rFonts w:ascii="Times New Roman" w:hAnsi="Times New Roman" w:cs="Times New Roman"/>
                                <w:sz w:val="28"/>
                                <w:szCs w:val="28"/>
                                <w:lang w:val="uk-UA"/>
                              </w:rPr>
                              <w:t>це врегульована законом діяльність визначеного кола державних органів зі здійснення захисту законних прав та інтересів громадян на основі та у передбаченій законом процедурній формі шляхом відповідного реагування з метою попередження можливих і припинення здійснюваних правопорушень, усунення перешкод у здійсненні суб’єктивних прав і законних інтересів.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169" o:spid="_x0000_s1131" style="position:absolute;margin-left:21.3pt;margin-top:19.4pt;width:423.75pt;height:170.8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81625,21690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" adj="-11796480,,5400" path="m361514,l5020111,v199659,,361514,161855,361514,361514l5381625,2169041r,l,2169041r,l,361514c,161855,161855,,361514,xe" fillcolor="#f3a875 [2165]" strokecolor="#ed7d31 [3205]" strokeweight=".5pt">
                <v:fill color2="#f09558 [2613]" rotate="t" colors="0 #f7bda4;.5 #f5b195;1 #f8a581" focus="100%" type="gradient">
                  <o:fill v:ext="view" type="gradientUnscaled"/>
                </v:fill>
                <v:stroke joinstyle="miter"/>
                <v:formulas/>
                <v:path arrowok="t" o:connecttype="custom" o:connectlocs="361514,0;5020111,0;5381625,361514;5381625,2169041;5381625,2169041;0,2169041;0,2169041;0,361514;361514,0" o:connectangles="0,0,0,0,0,0,0,0,0" textboxrect="0,0,5381625,2169041"/>
                <v:textbox>
                  <w:txbxContent>
                    <w:p w:rsidR="00FF3AF6" w:rsidRPr="005F7165" w:rsidRDefault="00FF3AF6" w:rsidP="00C62DCC">
                      <w:pPr>
                        <w:pStyle w:val="a5"/>
                        <w:numPr>
                          <w:ilvl w:val="0"/>
                          <w:numId w:val="11"/>
                        </w:numPr>
                        <w:jc w:val="center"/>
                        <w:rPr>
                          <w:sz w:val="28"/>
                          <w:szCs w:val="28"/>
                        </w:rPr>
                      </w:pPr>
                      <w:r w:rsidRPr="005F7165">
                        <w:rPr>
                          <w:rFonts w:ascii="Times New Roman" w:hAnsi="Times New Roman" w:cs="Times New Roman"/>
                          <w:sz w:val="28"/>
                          <w:szCs w:val="28"/>
                          <w:lang w:val="uk-UA"/>
                        </w:rPr>
                        <w:t>це врегульована законом діяльність визначеного кола державних органів зі здійснення захисту законних прав та інтересів громадян на основі та у передбаченій законом процедурній формі шляхом відповідного реагування з метою попередження можливих і припинення здійснюваних правопорушень, усунення перешкод у здійсненні суб’єктивних прав і законних інтересів.</w:t>
                      </w:r>
                    </w:p>
                  </w:txbxContent>
                </v:textbox>
                <w10:wrap anchorx="margin"/>
              </v:shape>
            </w:pict>
          </mc:Fallback>
        </mc:AlternateContent>
      </w: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5F7165"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7792" behindDoc="0" locked="0" layoutInCell="1" allowOverlap="1">
                <wp:simplePos x="0" y="0"/>
                <wp:positionH relativeFrom="margin">
                  <wp:align>center</wp:align>
                </wp:positionH>
                <wp:positionV relativeFrom="paragraph">
                  <wp:posOffset>307340</wp:posOffset>
                </wp:positionV>
                <wp:extent cx="4343400" cy="1967024"/>
                <wp:effectExtent l="0" t="19050" r="19050" b="14605"/>
                <wp:wrapNone/>
                <wp:docPr id="170" name="Выноска со стрелкой вверх 170"/>
                <wp:cNvGraphicFramePr/>
                <a:graphic xmlns:a="http://schemas.openxmlformats.org/drawingml/2006/main">
                  <a:graphicData uri="http://schemas.microsoft.com/office/word/2010/wordprocessingShape">
                    <wps:wsp>
                      <wps:cNvSpPr/>
                      <wps:spPr>
                        <a:xfrm>
                          <a:off x="0" y="0"/>
                          <a:ext cx="4343400" cy="1967024"/>
                        </a:xfrm>
                        <a:prstGeom prst="upArrowCallout">
                          <a:avLst/>
                        </a:prstGeom>
                      </wps:spPr>
                      <wps:style>
                        <a:lnRef idx="1">
                          <a:schemeClr val="accent4"/>
                        </a:lnRef>
                        <a:fillRef idx="2">
                          <a:schemeClr val="accent4"/>
                        </a:fillRef>
                        <a:effectRef idx="1">
                          <a:schemeClr val="accent4"/>
                        </a:effectRef>
                        <a:fontRef idx="minor">
                          <a:schemeClr val="dk1"/>
                        </a:fontRef>
                      </wps:style>
                      <wps:txbx>
                        <w:txbxContent>
                          <w:p w:rsidR="00FF3AF6" w:rsidRPr="005F7165" w:rsidRDefault="00FF3AF6" w:rsidP="008316A4">
                            <w:pPr>
                              <w:jc w:val="center"/>
                              <w:rPr>
                                <w:sz w:val="28"/>
                                <w:szCs w:val="28"/>
                              </w:rPr>
                            </w:pPr>
                            <w:r w:rsidRPr="005F7165">
                              <w:rPr>
                                <w:rFonts w:ascii="Times New Roman" w:hAnsi="Times New Roman" w:cs="Times New Roman"/>
                                <w:sz w:val="28"/>
                                <w:szCs w:val="28"/>
                                <w:lang w:val="uk-UA"/>
                              </w:rPr>
                              <w:t>Проведення державного контролю і нагляду за дотриманням законодавства при трудових взаємовідносинах між роботодавцем і працівником уповноваженими на те органами.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170" o:spid="_x0000_s1132" type="#_x0000_t79" style="position:absolute;margin-left:0;margin-top:24.2pt;width:342pt;height:154.9pt;z-index:251937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" adj="7565,8354,5400,9577" fillcolor="#ffd555 [2167]" strokecolor="#ffc000 [3207]" strokeweight=".5pt">
                <v:fill color2="#ffcc31 [2615]" rotate="t" colors="0 #ffdd9c;.5 #ffd78e;1 #ffd479" focus="100%" type="gradient">
                  <o:fill v:ext="view" type="gradientUnscaled"/>
                </v:fill>
                <v:textbox>
                  <w:txbxContent>
                    <w:p w:rsidR="00FF3AF6" w:rsidRPr="005F7165" w:rsidRDefault="00FF3AF6" w:rsidP="008316A4">
                      <w:pPr>
                        <w:jc w:val="center"/>
                        <w:rPr>
                          <w:sz w:val="28"/>
                          <w:szCs w:val="28"/>
                        </w:rPr>
                      </w:pPr>
                      <w:r w:rsidRPr="005F7165">
                        <w:rPr>
                          <w:rFonts w:ascii="Times New Roman" w:hAnsi="Times New Roman" w:cs="Times New Roman"/>
                          <w:sz w:val="28"/>
                          <w:szCs w:val="28"/>
                          <w:lang w:val="uk-UA"/>
                        </w:rPr>
                        <w:t>Проведення державного контролю і нагляду за дотриманням законодавства при трудових взаємовідносинах між роботодавцем і працівником уповноваженими на те органами.</w:t>
                      </w:r>
                    </w:p>
                  </w:txbxContent>
                </v:textbox>
                <w10:wrap anchorx="margin"/>
              </v:shape>
            </w:pict>
          </mc:Fallback>
        </mc:AlternateContent>
      </w: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8316A4" w:rsidRDefault="008316A4" w:rsidP="00DF0E1A">
      <w:pPr>
        <w:tabs>
          <w:tab w:val="left" w:pos="6600"/>
        </w:tabs>
        <w:rPr>
          <w:rFonts w:ascii="Times New Roman" w:hAnsi="Times New Roman" w:cs="Times New Roman"/>
          <w:sz w:val="28"/>
          <w:szCs w:val="28"/>
          <w:lang w:val="uk-UA"/>
        </w:rPr>
      </w:pPr>
    </w:p>
    <w:p w:rsidR="005F7165" w:rsidRDefault="005F7165" w:rsidP="00DF0E1A">
      <w:pPr>
        <w:tabs>
          <w:tab w:val="left" w:pos="6600"/>
        </w:tabs>
        <w:rPr>
          <w:rFonts w:ascii="Times New Roman" w:hAnsi="Times New Roman" w:cs="Times New Roman"/>
          <w:sz w:val="28"/>
          <w:szCs w:val="28"/>
          <w:lang w:val="uk-UA"/>
        </w:rPr>
      </w:pPr>
    </w:p>
    <w:p w:rsidR="008316A4" w:rsidRDefault="0063641C"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38816" behindDoc="0" locked="0" layoutInCell="1" allowOverlap="1">
                <wp:simplePos x="0" y="0"/>
                <wp:positionH relativeFrom="margin">
                  <wp:align>left</wp:align>
                </wp:positionH>
                <wp:positionV relativeFrom="paragraph">
                  <wp:posOffset>184180</wp:posOffset>
                </wp:positionV>
                <wp:extent cx="5676900" cy="1052623"/>
                <wp:effectExtent l="57150" t="38100" r="57150" b="71755"/>
                <wp:wrapNone/>
                <wp:docPr id="171" name="Овал 171"/>
                <wp:cNvGraphicFramePr/>
                <a:graphic xmlns:a="http://schemas.openxmlformats.org/drawingml/2006/main">
                  <a:graphicData uri="http://schemas.microsoft.com/office/word/2010/wordprocessingShape">
                    <wps:wsp>
                      <wps:cNvSpPr/>
                      <wps:spPr>
                        <a:xfrm>
                          <a:off x="0" y="0"/>
                          <a:ext cx="5676900" cy="1052623"/>
                        </a:xfrm>
                        <a:prstGeom prst="ellipse">
                          <a:avLst/>
                        </a:prstGeom>
                      </wps:spPr>
                      <wps:style>
                        <a:lnRef idx="0">
                          <a:schemeClr val="accent2"/>
                        </a:lnRef>
                        <a:fillRef idx="3">
                          <a:schemeClr val="accent2"/>
                        </a:fillRef>
                        <a:effectRef idx="3">
                          <a:schemeClr val="accent2"/>
                        </a:effectRef>
                        <a:fontRef idx="minor">
                          <a:schemeClr val="lt1"/>
                        </a:fontRef>
                      </wps:style>
                      <wps:txbx>
                        <w:txbxContent>
                          <w:p w:rsidR="00FF3AF6" w:rsidRPr="00462798" w:rsidRDefault="00FF3AF6" w:rsidP="007524B8">
                            <w:pPr>
                              <w:jc w:val="center"/>
                              <w:rPr>
                                <w:rFonts w:ascii="Times New Roman" w:hAnsi="Times New Roman" w:cs="Times New Roman"/>
                                <w:color w:val="000000" w:themeColor="text1"/>
                                <w:sz w:val="28"/>
                                <w:szCs w:val="28"/>
                                <w:lang w:val="uk-UA"/>
                              </w:rPr>
                            </w:pPr>
                            <w:r w:rsidRPr="00462798">
                              <w:rPr>
                                <w:rFonts w:ascii="Times New Roman" w:hAnsi="Times New Roman" w:cs="Times New Roman"/>
                                <w:color w:val="000000" w:themeColor="text1"/>
                                <w:sz w:val="28"/>
                                <w:szCs w:val="28"/>
                                <w:lang w:val="uk-UA"/>
                              </w:rPr>
                              <w:t>Державна служба України з питань праці (</w:t>
                            </w:r>
                            <w:proofErr w:type="spellStart"/>
                            <w:r w:rsidRPr="00462798">
                              <w:rPr>
                                <w:rFonts w:ascii="Times New Roman" w:hAnsi="Times New Roman" w:cs="Times New Roman"/>
                                <w:color w:val="000000" w:themeColor="text1"/>
                                <w:sz w:val="28"/>
                                <w:szCs w:val="28"/>
                                <w:lang w:val="uk-UA"/>
                              </w:rPr>
                              <w:t>Держпраці</w:t>
                            </w:r>
                            <w:proofErr w:type="spellEnd"/>
                            <w:r w:rsidRPr="00462798">
                              <w:rPr>
                                <w:rFonts w:ascii="Times New Roman" w:hAnsi="Times New Roman" w:cs="Times New Roman"/>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71" o:spid="_x0000_s1133" style="position:absolute;margin-left:0;margin-top:14.5pt;width:447pt;height:82.9pt;z-index:251938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" fillcolor="#ee853d [3029]" stroked="f">
                <v:fill color2="#ec7a2d [3173]" rotate="t" colors="0 #f18c55;.5 #f67b28;1 #e56b17" focus="100%" type="gradient">
                  <o:fill v:ext="view" type="gradientUnscaled"/>
                </v:fill>
                <v:shadow on="t" color="black" opacity="41287f" offset="0,1.5pt"/>
                <v:textbox>
                  <w:txbxContent>
                    <w:p w:rsidR="00FF3AF6" w:rsidRPr="00462798" w:rsidRDefault="00FF3AF6" w:rsidP="007524B8">
                      <w:pPr>
                        <w:jc w:val="center"/>
                        <w:rPr>
                          <w:rFonts w:ascii="Times New Roman" w:hAnsi="Times New Roman" w:cs="Times New Roman"/>
                          <w:color w:val="000000" w:themeColor="text1"/>
                          <w:sz w:val="28"/>
                          <w:szCs w:val="28"/>
                          <w:lang w:val="uk-UA"/>
                        </w:rPr>
                      </w:pPr>
                      <w:r w:rsidRPr="00462798">
                        <w:rPr>
                          <w:rFonts w:ascii="Times New Roman" w:hAnsi="Times New Roman" w:cs="Times New Roman"/>
                          <w:color w:val="000000" w:themeColor="text1"/>
                          <w:sz w:val="28"/>
                          <w:szCs w:val="28"/>
                          <w:lang w:val="uk-UA"/>
                        </w:rPr>
                        <w:t>Державна служба України з питань праці (</w:t>
                      </w:r>
                      <w:proofErr w:type="spellStart"/>
                      <w:r w:rsidRPr="00462798">
                        <w:rPr>
                          <w:rFonts w:ascii="Times New Roman" w:hAnsi="Times New Roman" w:cs="Times New Roman"/>
                          <w:color w:val="000000" w:themeColor="text1"/>
                          <w:sz w:val="28"/>
                          <w:szCs w:val="28"/>
                          <w:lang w:val="uk-UA"/>
                        </w:rPr>
                        <w:t>Держпраці</w:t>
                      </w:r>
                      <w:proofErr w:type="spellEnd"/>
                      <w:r w:rsidRPr="00462798">
                        <w:rPr>
                          <w:rFonts w:ascii="Times New Roman" w:hAnsi="Times New Roman" w:cs="Times New Roman"/>
                          <w:color w:val="000000" w:themeColor="text1"/>
                          <w:sz w:val="28"/>
                          <w:szCs w:val="28"/>
                          <w:lang w:val="uk-UA"/>
                        </w:rPr>
                        <w:t>)</w:t>
                      </w:r>
                    </w:p>
                  </w:txbxContent>
                </v:textbox>
                <w10:wrap anchorx="margin"/>
              </v:oval>
            </w:pict>
          </mc:Fallback>
        </mc:AlternateContent>
      </w:r>
      <w:r w:rsidR="001747FD">
        <w:rPr>
          <w:rFonts w:ascii="Times New Roman" w:hAnsi="Times New Roman" w:cs="Times New Roman"/>
          <w:sz w:val="28"/>
          <w:szCs w:val="28"/>
          <w:lang w:val="uk-UA"/>
        </w:rPr>
        <w:t xml:space="preserve">                                                                                                                                                       </w:t>
      </w: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5F7165"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9840" behindDoc="0" locked="0" layoutInCell="1" allowOverlap="1">
                <wp:simplePos x="0" y="0"/>
                <wp:positionH relativeFrom="page">
                  <wp:posOffset>3630295</wp:posOffset>
                </wp:positionH>
                <wp:positionV relativeFrom="paragraph">
                  <wp:posOffset>189732</wp:posOffset>
                </wp:positionV>
                <wp:extent cx="694336" cy="1038225"/>
                <wp:effectExtent l="37465" t="635" r="0" b="29210"/>
                <wp:wrapNone/>
                <wp:docPr id="172" name="Штриховая стрелка вправо 172"/>
                <wp:cNvGraphicFramePr/>
                <a:graphic xmlns:a="http://schemas.openxmlformats.org/drawingml/2006/main">
                  <a:graphicData uri="http://schemas.microsoft.com/office/word/2010/wordprocessingShape">
                    <wps:wsp>
                      <wps:cNvSpPr/>
                      <wps:spPr>
                        <a:xfrm rot="5400000">
                          <a:off x="0" y="0"/>
                          <a:ext cx="694336" cy="1038225"/>
                        </a:xfrm>
                        <a:prstGeom prst="stripedRigh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F560E5" id="Штриховая стрелка вправо 172" o:spid="_x0000_s1026" type="#_x0000_t93" style="position:absolute;margin-left:285.85pt;margin-top:14.95pt;width:54.65pt;height:81.75pt;rotation:90;z-index:2519398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" adj="10800" fillcolor="#ee853d [3029]" strokecolor="#ed7d31 [3205]" strokeweight=".5pt">
                <v:fill color2="#ec7a2d [3173]" rotate="t" colors="0 #f18c55;.5 #f67b28;1 #e56b17" focus="100%" type="gradient">
                  <o:fill v:ext="view" type="gradientUnscaled"/>
                </v:fill>
                <w10:wrap anchorx="page"/>
              </v:shape>
            </w:pict>
          </mc:Fallback>
        </mc:AlternateContent>
      </w: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5F7165"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85280" behindDoc="0" locked="0" layoutInCell="1" allowOverlap="1">
                <wp:simplePos x="0" y="0"/>
                <wp:positionH relativeFrom="margin">
                  <wp:align>center</wp:align>
                </wp:positionH>
                <wp:positionV relativeFrom="paragraph">
                  <wp:posOffset>168792</wp:posOffset>
                </wp:positionV>
                <wp:extent cx="5826642" cy="2317898"/>
                <wp:effectExtent l="0" t="0" r="22225" b="25400"/>
                <wp:wrapNone/>
                <wp:docPr id="443" name="Скругленный прямоугольник 443"/>
                <wp:cNvGraphicFramePr/>
                <a:graphic xmlns:a="http://schemas.openxmlformats.org/drawingml/2006/main">
                  <a:graphicData uri="http://schemas.microsoft.com/office/word/2010/wordprocessingShape">
                    <wps:wsp>
                      <wps:cNvSpPr/>
                      <wps:spPr>
                        <a:xfrm>
                          <a:off x="0" y="0"/>
                          <a:ext cx="5826642" cy="2317898"/>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FF3AF6" w:rsidRPr="002B262D" w:rsidRDefault="00FF3AF6" w:rsidP="005F7165">
                            <w:pPr>
                              <w:jc w:val="center"/>
                              <w:rPr>
                                <w:sz w:val="28"/>
                                <w:szCs w:val="28"/>
                                <w:lang w:val="uk-UA"/>
                              </w:rPr>
                            </w:pPr>
                            <w:r w:rsidRPr="002B262D">
                              <w:rPr>
                                <w:rFonts w:ascii="Times New Roman" w:hAnsi="Times New Roman" w:cs="Times New Roman"/>
                                <w:sz w:val="28"/>
                                <w:szCs w:val="28"/>
                                <w:lang w:val="uk-UA"/>
                              </w:rPr>
                              <w:t xml:space="preserve">центральний орган виконавчої влади України, утворений відповідно до вимог постановою Кабінету Міністрів від 10 вересня 2014 р. № 442 «Про оптимізацію системи центральних органів виконавчої влади», в результаті реорганізації шляхом злиття Державної служби гірничого нагляду та промислової безпеки та Державної інспекції з питань праці, а також передачі </w:t>
                            </w:r>
                            <w:proofErr w:type="spellStart"/>
                            <w:r w:rsidRPr="002B262D">
                              <w:rPr>
                                <w:rFonts w:ascii="Times New Roman" w:hAnsi="Times New Roman" w:cs="Times New Roman"/>
                                <w:sz w:val="28"/>
                                <w:szCs w:val="28"/>
                                <w:lang w:val="uk-UA"/>
                              </w:rPr>
                              <w:t>Держсанепідслужбою</w:t>
                            </w:r>
                            <w:proofErr w:type="spellEnd"/>
                            <w:r w:rsidRPr="002B262D">
                              <w:rPr>
                                <w:rFonts w:ascii="Times New Roman" w:hAnsi="Times New Roman" w:cs="Times New Roman"/>
                                <w:sz w:val="28"/>
                                <w:szCs w:val="28"/>
                                <w:lang w:val="uk-UA"/>
                              </w:rPr>
                              <w:t xml:space="preserve"> функцій з реалізації державної політики у сфері гігієни праці та дозиметричного контролю робочих місць і доз опромінення 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43" o:spid="_x0000_s1134" style="position:absolute;margin-left:0;margin-top:13.3pt;width:458.8pt;height:182.5pt;z-index:252385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" fillcolor="#f3a875 [2165]" strokecolor="#ed7d31 [3205]" strokeweight=".5pt">
                <v:fill color2="#f09558 [2613]" rotate="t" colors="0 #f7bda4;.5 #f5b195;1 #f8a581" focus="100%" type="gradient">
                  <o:fill v:ext="view" type="gradientUnscaled"/>
                </v:fill>
                <v:stroke joinstyle="miter"/>
                <v:textbox>
                  <w:txbxContent>
                    <w:p w:rsidR="00FF3AF6" w:rsidRPr="002B262D" w:rsidRDefault="00FF3AF6" w:rsidP="005F7165">
                      <w:pPr>
                        <w:jc w:val="center"/>
                        <w:rPr>
                          <w:sz w:val="28"/>
                          <w:szCs w:val="28"/>
                          <w:lang w:val="uk-UA"/>
                        </w:rPr>
                      </w:pPr>
                      <w:r w:rsidRPr="002B262D">
                        <w:rPr>
                          <w:rFonts w:ascii="Times New Roman" w:hAnsi="Times New Roman" w:cs="Times New Roman"/>
                          <w:sz w:val="28"/>
                          <w:szCs w:val="28"/>
                          <w:lang w:val="uk-UA"/>
                        </w:rPr>
                        <w:t xml:space="preserve">центральний орган виконавчої влади України, утворений відповідно до вимог постановою Кабінету Міністрів від 10 вересня 2014 р. № 442 «Про оптимізацію системи центральних органів виконавчої влади», в результаті реорганізації шляхом злиття Державної служби гірничого нагляду та промислової безпеки та Державної інспекції з питань праці, а також передачі </w:t>
                      </w:r>
                      <w:proofErr w:type="spellStart"/>
                      <w:r w:rsidRPr="002B262D">
                        <w:rPr>
                          <w:rFonts w:ascii="Times New Roman" w:hAnsi="Times New Roman" w:cs="Times New Roman"/>
                          <w:sz w:val="28"/>
                          <w:szCs w:val="28"/>
                          <w:lang w:val="uk-UA"/>
                        </w:rPr>
                        <w:t>Держсанепідслужбою</w:t>
                      </w:r>
                      <w:proofErr w:type="spellEnd"/>
                      <w:r w:rsidRPr="002B262D">
                        <w:rPr>
                          <w:rFonts w:ascii="Times New Roman" w:hAnsi="Times New Roman" w:cs="Times New Roman"/>
                          <w:sz w:val="28"/>
                          <w:szCs w:val="28"/>
                          <w:lang w:val="uk-UA"/>
                        </w:rPr>
                        <w:t xml:space="preserve"> функцій з реалізації державної політики у сфері гігієни праці та дозиметричного контролю робочих місць і доз опромінення працівників.</w:t>
                      </w:r>
                    </w:p>
                  </w:txbxContent>
                </v:textbox>
                <w10:wrap anchorx="margin"/>
              </v:roundrect>
            </w:pict>
          </mc:Fallback>
        </mc:AlternateContent>
      </w: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5F7165" w:rsidP="00DF0E1A">
      <w:pPr>
        <w:tabs>
          <w:tab w:val="left" w:pos="6600"/>
        </w:tabs>
        <w:rPr>
          <w:rFonts w:ascii="Times New Roman" w:hAnsi="Times New Roman" w:cs="Times New Roman"/>
          <w:sz w:val="28"/>
          <w:szCs w:val="28"/>
          <w:lang w:val="uk-UA"/>
        </w:rPr>
      </w:pPr>
      <w:r>
        <w:rPr>
          <w:rFonts w:ascii="Times New Roman" w:hAnsi="Times New Roman" w:cs="Times New Roman"/>
          <w:noProof/>
          <w:sz w:val="44"/>
          <w:szCs w:val="44"/>
          <w:lang w:eastAsia="ru-RU"/>
        </w:rPr>
        <mc:AlternateContent>
          <mc:Choice Requires="wps">
            <w:drawing>
              <wp:anchor distT="0" distB="0" distL="114300" distR="114300" simplePos="0" relativeHeight="252387328" behindDoc="0" locked="0" layoutInCell="1" allowOverlap="1" wp14:anchorId="739F44E1" wp14:editId="402250EE">
                <wp:simplePos x="0" y="0"/>
                <wp:positionH relativeFrom="margin">
                  <wp:align>center</wp:align>
                </wp:positionH>
                <wp:positionV relativeFrom="paragraph">
                  <wp:posOffset>253261</wp:posOffset>
                </wp:positionV>
                <wp:extent cx="4048125" cy="1350335"/>
                <wp:effectExtent l="57150" t="38100" r="66675" b="78740"/>
                <wp:wrapNone/>
                <wp:docPr id="444" name="Скругленный прямоугольник 444"/>
                <wp:cNvGraphicFramePr/>
                <a:graphic xmlns:a="http://schemas.openxmlformats.org/drawingml/2006/main">
                  <a:graphicData uri="http://schemas.microsoft.com/office/word/2010/wordprocessingShape">
                    <wps:wsp>
                      <wps:cNvSpPr/>
                      <wps:spPr>
                        <a:xfrm>
                          <a:off x="0" y="0"/>
                          <a:ext cx="4048125" cy="1350335"/>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FF3AF6" w:rsidRPr="005F7165" w:rsidRDefault="00FF3AF6" w:rsidP="005F7165">
                            <w:pPr>
                              <w:jc w:val="center"/>
                              <w:rPr>
                                <w:sz w:val="28"/>
                                <w:szCs w:val="28"/>
                              </w:rPr>
                            </w:pPr>
                            <w:r w:rsidRPr="005F7165">
                              <w:rPr>
                                <w:rFonts w:ascii="Times New Roman" w:hAnsi="Times New Roman" w:cs="Times New Roman"/>
                                <w:sz w:val="28"/>
                                <w:szCs w:val="28"/>
                                <w:lang w:val="uk-UA"/>
                              </w:rPr>
                              <w:t>1) проведення перевірки виробничих, службових, адміністративних приміщень та об’єктів виробництва фізичних та юридичних осіб, які використовують найману працю та працю фізичних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F44E1" id="Скругленный прямоугольник 444" o:spid="_x0000_s1135" style="position:absolute;margin-left:0;margin-top:19.95pt;width:318.75pt;height:106.35pt;z-index:25238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" fillcolor="#ee853d [3029]" stroked="f">
                <v:fill color2="#ec7a2d [3173]" rotate="t" colors="0 #f18c55;.5 #f67b28;1 #e56b17" focus="100%" type="gradient">
                  <o:fill v:ext="view" type="gradientUnscaled"/>
                </v:fill>
                <v:shadow on="t" color="black" opacity="41287f" offset="0,1.5pt"/>
                <v:textbox>
                  <w:txbxContent>
                    <w:p w:rsidR="00FF3AF6" w:rsidRPr="005F7165" w:rsidRDefault="00FF3AF6" w:rsidP="005F7165">
                      <w:pPr>
                        <w:jc w:val="center"/>
                        <w:rPr>
                          <w:sz w:val="28"/>
                          <w:szCs w:val="28"/>
                        </w:rPr>
                      </w:pPr>
                      <w:r w:rsidRPr="005F7165">
                        <w:rPr>
                          <w:rFonts w:ascii="Times New Roman" w:hAnsi="Times New Roman" w:cs="Times New Roman"/>
                          <w:sz w:val="28"/>
                          <w:szCs w:val="28"/>
                          <w:lang w:val="uk-UA"/>
                        </w:rPr>
                        <w:t>1) проведення перевірки виробничих, службових, адміністративних приміщень та об’єктів виробництва фізичних та юридичних осіб, які використовують найману працю та працю фізичних осіб;</w:t>
                      </w:r>
                    </w:p>
                  </w:txbxContent>
                </v:textbox>
                <w10:wrap anchorx="margin"/>
              </v:roundrect>
            </w:pict>
          </mc:Fallback>
        </mc:AlternateContent>
      </w: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C80121" w:rsidP="00DF0E1A">
      <w:pPr>
        <w:tabs>
          <w:tab w:val="left" w:pos="6600"/>
        </w:tabs>
        <w:rPr>
          <w:rFonts w:ascii="Times New Roman" w:hAnsi="Times New Roman" w:cs="Times New Roman"/>
          <w:sz w:val="28"/>
          <w:szCs w:val="28"/>
          <w:lang w:val="uk-UA"/>
        </w:rPr>
      </w:pPr>
      <w:r>
        <w:rPr>
          <w:rFonts w:ascii="Times New Roman" w:hAnsi="Times New Roman" w:cs="Times New Roman"/>
          <w:noProof/>
          <w:sz w:val="44"/>
          <w:szCs w:val="44"/>
          <w:lang w:eastAsia="ru-RU"/>
        </w:rPr>
        <mc:AlternateContent>
          <mc:Choice Requires="wps">
            <w:drawing>
              <wp:anchor distT="0" distB="0" distL="114300" distR="114300" simplePos="0" relativeHeight="252391424" behindDoc="0" locked="0" layoutInCell="1" allowOverlap="1" wp14:anchorId="3C95D1FC" wp14:editId="5AA57B19">
                <wp:simplePos x="0" y="0"/>
                <wp:positionH relativeFrom="margin">
                  <wp:align>right</wp:align>
                </wp:positionH>
                <wp:positionV relativeFrom="paragraph">
                  <wp:posOffset>227359</wp:posOffset>
                </wp:positionV>
                <wp:extent cx="2327910" cy="1371600"/>
                <wp:effectExtent l="57150" t="38100" r="53340" b="76200"/>
                <wp:wrapNone/>
                <wp:docPr id="446" name="Скругленный прямоугольник 446"/>
                <wp:cNvGraphicFramePr/>
                <a:graphic xmlns:a="http://schemas.openxmlformats.org/drawingml/2006/main">
                  <a:graphicData uri="http://schemas.microsoft.com/office/word/2010/wordprocessingShape">
                    <wps:wsp>
                      <wps:cNvSpPr/>
                      <wps:spPr>
                        <a:xfrm>
                          <a:off x="0" y="0"/>
                          <a:ext cx="2327910" cy="1371600"/>
                        </a:xfrm>
                        <a:prstGeom prst="roundRect">
                          <a:avLst/>
                        </a:prstGeom>
                      </wps:spPr>
                      <wps:style>
                        <a:lnRef idx="0">
                          <a:schemeClr val="accent5"/>
                        </a:lnRef>
                        <a:fillRef idx="3">
                          <a:schemeClr val="accent5"/>
                        </a:fillRef>
                        <a:effectRef idx="3">
                          <a:schemeClr val="accent5"/>
                        </a:effectRef>
                        <a:fontRef idx="minor">
                          <a:schemeClr val="lt1"/>
                        </a:fontRef>
                      </wps:style>
                      <wps:txbx>
                        <w:txbxContent>
                          <w:p w:rsidR="00FF3AF6" w:rsidRPr="005F7165" w:rsidRDefault="00FF3AF6" w:rsidP="005F7165">
                            <w:pPr>
                              <w:jc w:val="center"/>
                              <w:rPr>
                                <w:sz w:val="28"/>
                                <w:szCs w:val="28"/>
                              </w:rPr>
                            </w:pPr>
                            <w:r w:rsidRPr="005F7165">
                              <w:rPr>
                                <w:rFonts w:ascii="Times New Roman" w:hAnsi="Times New Roman" w:cs="Times New Roman"/>
                                <w:sz w:val="28"/>
                                <w:szCs w:val="28"/>
                                <w:lang w:val="uk-UA"/>
                              </w:rPr>
                              <w:t>3) звернення у передбачених законом випадках до суду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5D1FC" id="Скругленный прямоугольник 446" o:spid="_x0000_s1136" style="position:absolute;margin-left:132.1pt;margin-top:17.9pt;width:183.3pt;height:108pt;z-index:25239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" fillcolor="#4f7ac7 [3032]" stroked="f">
                <v:fill color2="#416fc3 [3176]" rotate="t" colors="0 #6083cb;.5 #3e70ca;1 #2e61ba" focus="100%" type="gradient">
                  <o:fill v:ext="view" type="gradientUnscaled"/>
                </v:fill>
                <v:shadow on="t" color="black" opacity="41287f" offset="0,1.5pt"/>
                <v:textbox>
                  <w:txbxContent>
                    <w:p w:rsidR="00FF3AF6" w:rsidRPr="005F7165" w:rsidRDefault="00FF3AF6" w:rsidP="005F7165">
                      <w:pPr>
                        <w:jc w:val="center"/>
                        <w:rPr>
                          <w:sz w:val="28"/>
                          <w:szCs w:val="28"/>
                        </w:rPr>
                      </w:pPr>
                      <w:r w:rsidRPr="005F7165">
                        <w:rPr>
                          <w:rFonts w:ascii="Times New Roman" w:hAnsi="Times New Roman" w:cs="Times New Roman"/>
                          <w:sz w:val="28"/>
                          <w:szCs w:val="28"/>
                          <w:lang w:val="uk-UA"/>
                        </w:rPr>
                        <w:t>3) звернення у передбачених законом випадках до суду тощо.</w:t>
                      </w:r>
                    </w:p>
                  </w:txbxContent>
                </v:textbox>
                <w10:wrap anchorx="margin"/>
              </v:roundrect>
            </w:pict>
          </mc:Fallback>
        </mc:AlternateContent>
      </w:r>
      <w:r>
        <w:rPr>
          <w:rFonts w:ascii="Times New Roman" w:hAnsi="Times New Roman" w:cs="Times New Roman"/>
          <w:noProof/>
          <w:sz w:val="44"/>
          <w:szCs w:val="44"/>
          <w:lang w:eastAsia="ru-RU"/>
        </w:rPr>
        <mc:AlternateContent>
          <mc:Choice Requires="wps">
            <w:drawing>
              <wp:anchor distT="0" distB="0" distL="114300" distR="114300" simplePos="0" relativeHeight="252389376" behindDoc="0" locked="0" layoutInCell="1" allowOverlap="1" wp14:anchorId="29FC3242" wp14:editId="4B20E472">
                <wp:simplePos x="0" y="0"/>
                <wp:positionH relativeFrom="margin">
                  <wp:posOffset>-261428</wp:posOffset>
                </wp:positionH>
                <wp:positionV relativeFrom="paragraph">
                  <wp:posOffset>142830</wp:posOffset>
                </wp:positionV>
                <wp:extent cx="2530475" cy="1552353"/>
                <wp:effectExtent l="57150" t="38100" r="60325" b="67310"/>
                <wp:wrapNone/>
                <wp:docPr id="445" name="Скругленный прямоугольник 445"/>
                <wp:cNvGraphicFramePr/>
                <a:graphic xmlns:a="http://schemas.openxmlformats.org/drawingml/2006/main">
                  <a:graphicData uri="http://schemas.microsoft.com/office/word/2010/wordprocessingShape">
                    <wps:wsp>
                      <wps:cNvSpPr/>
                      <wps:spPr>
                        <a:xfrm>
                          <a:off x="0" y="0"/>
                          <a:ext cx="2530475" cy="1552353"/>
                        </a:xfrm>
                        <a:prstGeom prst="roundRect">
                          <a:avLst/>
                        </a:prstGeom>
                      </wps:spPr>
                      <wps:style>
                        <a:lnRef idx="0">
                          <a:schemeClr val="accent4"/>
                        </a:lnRef>
                        <a:fillRef idx="3">
                          <a:schemeClr val="accent4"/>
                        </a:fillRef>
                        <a:effectRef idx="3">
                          <a:schemeClr val="accent4"/>
                        </a:effectRef>
                        <a:fontRef idx="minor">
                          <a:schemeClr val="lt1"/>
                        </a:fontRef>
                      </wps:style>
                      <wps:txbx>
                        <w:txbxContent>
                          <w:p w:rsidR="00FF3AF6" w:rsidRPr="005F7165" w:rsidRDefault="00FF3AF6" w:rsidP="005F7165">
                            <w:pPr>
                              <w:jc w:val="center"/>
                              <w:rPr>
                                <w:sz w:val="28"/>
                                <w:szCs w:val="28"/>
                              </w:rPr>
                            </w:pPr>
                            <w:r w:rsidRPr="005F7165">
                              <w:rPr>
                                <w:rFonts w:ascii="Times New Roman" w:hAnsi="Times New Roman" w:cs="Times New Roman"/>
                                <w:sz w:val="28"/>
                                <w:szCs w:val="28"/>
                                <w:lang w:val="uk-UA"/>
                              </w:rPr>
                              <w:t>2) одержання від роботодавців пояснень, звітів про причини порушень законодавства та про вжиття заходів для їх усунення;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C3242" id="Скругленный прямоугольник 445" o:spid="_x0000_s1137" style="position:absolute;margin-left:-20.6pt;margin-top:11.25pt;width:199.25pt;height:122.2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" fillcolor="#ffc310 [3031]" stroked="f">
                <v:fill color2="#fcbd00 [3175]" rotate="t" colors="0 #ffc746;.5 #ffc600;1 #e5b600" focus="100%" type="gradient">
                  <o:fill v:ext="view" type="gradientUnscaled"/>
                </v:fill>
                <v:shadow on="t" color="black" opacity="41287f" offset="0,1.5pt"/>
                <v:textbox>
                  <w:txbxContent>
                    <w:p w:rsidR="00FF3AF6" w:rsidRPr="005F7165" w:rsidRDefault="00FF3AF6" w:rsidP="005F7165">
                      <w:pPr>
                        <w:jc w:val="center"/>
                        <w:rPr>
                          <w:sz w:val="28"/>
                          <w:szCs w:val="28"/>
                        </w:rPr>
                      </w:pPr>
                      <w:r w:rsidRPr="005F7165">
                        <w:rPr>
                          <w:rFonts w:ascii="Times New Roman" w:hAnsi="Times New Roman" w:cs="Times New Roman"/>
                          <w:sz w:val="28"/>
                          <w:szCs w:val="28"/>
                          <w:lang w:val="uk-UA"/>
                        </w:rPr>
                        <w:t>2) одержання від роботодавців пояснень, звітів про причини порушень законодавства та про вжиття заходів для їх усунення;</w:t>
                      </w:r>
                    </w:p>
                  </w:txbxContent>
                </v:textbox>
                <w10:wrap anchorx="margin"/>
              </v:roundrect>
            </w:pict>
          </mc:Fallback>
        </mc:AlternateContent>
      </w:r>
      <w:r>
        <w:rPr>
          <w:rFonts w:ascii="Times New Roman" w:hAnsi="Times New Roman" w:cs="Times New Roman"/>
          <w:noProof/>
          <w:sz w:val="44"/>
          <w:szCs w:val="44"/>
          <w:lang w:eastAsia="ru-RU"/>
        </w:rPr>
        <mc:AlternateContent>
          <mc:Choice Requires="wps">
            <w:drawing>
              <wp:anchor distT="0" distB="0" distL="114300" distR="114300" simplePos="0" relativeHeight="252399616" behindDoc="0" locked="0" layoutInCell="1" allowOverlap="1" wp14:anchorId="4465FE65" wp14:editId="17DD2EC1">
                <wp:simplePos x="0" y="0"/>
                <wp:positionH relativeFrom="margin">
                  <wp:posOffset>2694423</wp:posOffset>
                </wp:positionH>
                <wp:positionV relativeFrom="paragraph">
                  <wp:posOffset>195993</wp:posOffset>
                </wp:positionV>
                <wp:extent cx="600075" cy="1453707"/>
                <wp:effectExtent l="57150" t="38100" r="66675" b="70485"/>
                <wp:wrapNone/>
                <wp:docPr id="450" name="Стрелка вниз 450"/>
                <wp:cNvGraphicFramePr/>
                <a:graphic xmlns:a="http://schemas.openxmlformats.org/drawingml/2006/main">
                  <a:graphicData uri="http://schemas.microsoft.com/office/word/2010/wordprocessingShape">
                    <wps:wsp>
                      <wps:cNvSpPr/>
                      <wps:spPr>
                        <a:xfrm>
                          <a:off x="0" y="0"/>
                          <a:ext cx="600075" cy="1453707"/>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BD7AB8" id="Стрелка вниз 450" o:spid="_x0000_s1026" type="#_x0000_t67" style="position:absolute;margin-left:212.15pt;margin-top:15.45pt;width:47.25pt;height:114.45pt;z-index:25239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" adj="17142" fillcolor="#77b64e [3033]" stroked="f">
                <v:fill color2="#6eaa46 [3177]" rotate="t" colors="0 #81b861;.5 #6fb242;1 #61a235" focus="100%" type="gradient">
                  <o:fill v:ext="view" type="gradientUnscaled"/>
                </v:fill>
                <v:shadow on="t" color="black" opacity="41287f" offset="0,1.5pt"/>
                <w10:wrap anchorx="margin"/>
              </v:shape>
            </w:pict>
          </mc:Fallback>
        </mc:AlternateContent>
      </w: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C80121" w:rsidP="00DF0E1A">
      <w:pPr>
        <w:tabs>
          <w:tab w:val="left" w:pos="6600"/>
        </w:tabs>
        <w:rPr>
          <w:rFonts w:ascii="Times New Roman" w:hAnsi="Times New Roman" w:cs="Times New Roman"/>
          <w:sz w:val="28"/>
          <w:szCs w:val="28"/>
          <w:lang w:val="uk-UA"/>
        </w:rPr>
      </w:pPr>
      <w:r>
        <w:rPr>
          <w:rFonts w:ascii="Times New Roman" w:hAnsi="Times New Roman" w:cs="Times New Roman"/>
          <w:noProof/>
          <w:sz w:val="44"/>
          <w:szCs w:val="44"/>
          <w:lang w:eastAsia="ru-RU"/>
        </w:rPr>
        <mc:AlternateContent>
          <mc:Choice Requires="wps">
            <w:drawing>
              <wp:anchor distT="0" distB="0" distL="114300" distR="114300" simplePos="0" relativeHeight="252395520" behindDoc="0" locked="0" layoutInCell="1" allowOverlap="1" wp14:anchorId="04A2F75F" wp14:editId="7AF8B22D">
                <wp:simplePos x="0" y="0"/>
                <wp:positionH relativeFrom="margin">
                  <wp:posOffset>1068798</wp:posOffset>
                </wp:positionH>
                <wp:positionV relativeFrom="paragraph">
                  <wp:posOffset>164937</wp:posOffset>
                </wp:positionV>
                <wp:extent cx="600075" cy="635528"/>
                <wp:effectExtent l="57150" t="76200" r="28575" b="31750"/>
                <wp:wrapNone/>
                <wp:docPr id="448" name="Стрелка вниз 448"/>
                <wp:cNvGraphicFramePr/>
                <a:graphic xmlns:a="http://schemas.openxmlformats.org/drawingml/2006/main">
                  <a:graphicData uri="http://schemas.microsoft.com/office/word/2010/wordprocessingShape">
                    <wps:wsp>
                      <wps:cNvSpPr/>
                      <wps:spPr>
                        <a:xfrm rot="19737846">
                          <a:off x="0" y="0"/>
                          <a:ext cx="600075" cy="635528"/>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598B44" id="Стрелка вниз 448" o:spid="_x0000_s1026" type="#_x0000_t67" style="position:absolute;margin-left:84.15pt;margin-top:13pt;width:47.25pt;height:50.05pt;rotation:-2033969fd;z-index:25239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" adj="11402" fillcolor="#77b64e [3033]" stroked="f">
                <v:fill color2="#6eaa46 [3177]" rotate="t" colors="0 #81b861;.5 #6fb242;1 #61a235" focus="100%" type="gradient">
                  <o:fill v:ext="view" type="gradientUnscaled"/>
                </v:fill>
                <v:shadow on="t" color="black" opacity="41287f" offset="0,1.5pt"/>
                <w10:wrap anchorx="margin"/>
              </v:shape>
            </w:pict>
          </mc:Fallback>
        </mc:AlternateContent>
      </w:r>
      <w:r>
        <w:rPr>
          <w:rFonts w:ascii="Times New Roman" w:hAnsi="Times New Roman" w:cs="Times New Roman"/>
          <w:noProof/>
          <w:sz w:val="44"/>
          <w:szCs w:val="44"/>
          <w:lang w:eastAsia="ru-RU"/>
        </w:rPr>
        <mc:AlternateContent>
          <mc:Choice Requires="wps">
            <w:drawing>
              <wp:anchor distT="0" distB="0" distL="114300" distR="114300" simplePos="0" relativeHeight="252397568" behindDoc="0" locked="0" layoutInCell="1" allowOverlap="1" wp14:anchorId="4465FE65" wp14:editId="17DD2EC1">
                <wp:simplePos x="0" y="0"/>
                <wp:positionH relativeFrom="margin">
                  <wp:posOffset>4143315</wp:posOffset>
                </wp:positionH>
                <wp:positionV relativeFrom="paragraph">
                  <wp:posOffset>87336</wp:posOffset>
                </wp:positionV>
                <wp:extent cx="600075" cy="635528"/>
                <wp:effectExtent l="19050" t="76200" r="66675" b="12700"/>
                <wp:wrapNone/>
                <wp:docPr id="449" name="Стрелка вниз 449"/>
                <wp:cNvGraphicFramePr/>
                <a:graphic xmlns:a="http://schemas.openxmlformats.org/drawingml/2006/main">
                  <a:graphicData uri="http://schemas.microsoft.com/office/word/2010/wordprocessingShape">
                    <wps:wsp>
                      <wps:cNvSpPr/>
                      <wps:spPr>
                        <a:xfrm rot="2268351">
                          <a:off x="0" y="0"/>
                          <a:ext cx="600075" cy="635528"/>
                        </a:xfrm>
                        <a:prstGeom prst="downArrow">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73248E" id="Стрелка вниз 449" o:spid="_x0000_s1026" type="#_x0000_t67" style="position:absolute;margin-left:326.25pt;margin-top:6.9pt;width:47.25pt;height:50.05pt;rotation:2477644fd;z-index:25239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" adj="11402" fillcolor="#77b64e [3033]" stroked="f">
                <v:fill color2="#6eaa46 [3177]" rotate="t" colors="0 #81b861;.5 #6fb242;1 #61a235" focus="100%" type="gradient">
                  <o:fill v:ext="view" type="gradientUnscaled"/>
                </v:fill>
                <v:shadow on="t" color="black" opacity="41287f" offset="0,1.5pt"/>
                <w10:wrap anchorx="margin"/>
              </v:shape>
            </w:pict>
          </mc:Fallback>
        </mc:AlternateContent>
      </w:r>
    </w:p>
    <w:p w:rsidR="001747FD" w:rsidRDefault="005F7165" w:rsidP="00DF0E1A">
      <w:pPr>
        <w:tabs>
          <w:tab w:val="left" w:pos="6600"/>
        </w:tabs>
        <w:rPr>
          <w:rFonts w:ascii="Times New Roman" w:hAnsi="Times New Roman" w:cs="Times New Roman"/>
          <w:sz w:val="28"/>
          <w:szCs w:val="28"/>
          <w:lang w:val="uk-UA"/>
        </w:rPr>
      </w:pPr>
      <w:r>
        <w:rPr>
          <w:rFonts w:ascii="Times New Roman" w:hAnsi="Times New Roman" w:cs="Times New Roman"/>
          <w:noProof/>
          <w:sz w:val="44"/>
          <w:szCs w:val="44"/>
          <w:lang w:eastAsia="ru-RU"/>
        </w:rPr>
        <mc:AlternateContent>
          <mc:Choice Requires="wps">
            <w:drawing>
              <wp:anchor distT="0" distB="0" distL="114300" distR="114300" simplePos="0" relativeHeight="252393472" behindDoc="0" locked="0" layoutInCell="1" allowOverlap="1" wp14:anchorId="27B12027" wp14:editId="512B4618">
                <wp:simplePos x="0" y="0"/>
                <wp:positionH relativeFrom="page">
                  <wp:posOffset>2575796</wp:posOffset>
                </wp:positionH>
                <wp:positionV relativeFrom="paragraph">
                  <wp:posOffset>47949</wp:posOffset>
                </wp:positionV>
                <wp:extent cx="2881424" cy="1180214"/>
                <wp:effectExtent l="57150" t="38100" r="52705" b="77470"/>
                <wp:wrapNone/>
                <wp:docPr id="447" name="Блок-схема: узел 447"/>
                <wp:cNvGraphicFramePr/>
                <a:graphic xmlns:a="http://schemas.openxmlformats.org/drawingml/2006/main">
                  <a:graphicData uri="http://schemas.microsoft.com/office/word/2010/wordprocessingShape">
                    <wps:wsp>
                      <wps:cNvSpPr/>
                      <wps:spPr>
                        <a:xfrm>
                          <a:off x="0" y="0"/>
                          <a:ext cx="2881424" cy="1180214"/>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FF3AF6" w:rsidRPr="00462798" w:rsidRDefault="00FF3AF6" w:rsidP="005F7165">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 xml:space="preserve">Повноваження </w:t>
                            </w:r>
                            <w:proofErr w:type="spellStart"/>
                            <w:r w:rsidRPr="00462798">
                              <w:rPr>
                                <w:rFonts w:ascii="Times New Roman" w:hAnsi="Times New Roman" w:cs="Times New Roman"/>
                                <w:sz w:val="28"/>
                                <w:szCs w:val="28"/>
                                <w:lang w:val="uk-UA"/>
                              </w:rPr>
                              <w:t>Держпраці</w:t>
                            </w:r>
                            <w:proofErr w:type="spellEnd"/>
                            <w:r w:rsidRPr="00462798">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1202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47" o:spid="_x0000_s1138" type="#_x0000_t120" style="position:absolute;margin-left:202.8pt;margin-top:3.8pt;width:226.9pt;height:92.95pt;z-index:25239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" fillcolor="#77b64e [3033]" stroked="f">
                <v:fill color2="#6eaa46 [3177]" rotate="t" colors="0 #81b861;.5 #6fb242;1 #61a235" focus="100%" type="gradient">
                  <o:fill v:ext="view" type="gradientUnscaled"/>
                </v:fill>
                <v:shadow on="t" color="black" opacity="41287f" offset="0,1.5pt"/>
                <v:textbox>
                  <w:txbxContent>
                    <w:p w:rsidR="00FF3AF6" w:rsidRPr="00462798" w:rsidRDefault="00FF3AF6" w:rsidP="005F7165">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 xml:space="preserve">Повноваження </w:t>
                      </w:r>
                      <w:proofErr w:type="spellStart"/>
                      <w:r w:rsidRPr="00462798">
                        <w:rPr>
                          <w:rFonts w:ascii="Times New Roman" w:hAnsi="Times New Roman" w:cs="Times New Roman"/>
                          <w:sz w:val="28"/>
                          <w:szCs w:val="28"/>
                          <w:lang w:val="uk-UA"/>
                        </w:rPr>
                        <w:t>Держпраці</w:t>
                      </w:r>
                      <w:proofErr w:type="spellEnd"/>
                      <w:r w:rsidRPr="00462798">
                        <w:rPr>
                          <w:rFonts w:ascii="Times New Roman" w:hAnsi="Times New Roman" w:cs="Times New Roman"/>
                          <w:sz w:val="28"/>
                          <w:szCs w:val="28"/>
                          <w:lang w:val="uk-UA"/>
                        </w:rPr>
                        <w:t>:</w:t>
                      </w:r>
                    </w:p>
                  </w:txbxContent>
                </v:textbox>
                <w10:wrap anchorx="page"/>
              </v:shape>
            </w:pict>
          </mc:Fallback>
        </mc:AlternateContent>
      </w: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1747FD" w:rsidP="00DF0E1A">
      <w:pPr>
        <w:tabs>
          <w:tab w:val="left" w:pos="6600"/>
        </w:tabs>
        <w:rPr>
          <w:rFonts w:ascii="Times New Roman" w:hAnsi="Times New Roman" w:cs="Times New Roman"/>
          <w:sz w:val="28"/>
          <w:szCs w:val="28"/>
          <w:lang w:val="uk-UA"/>
        </w:rPr>
      </w:pPr>
    </w:p>
    <w:p w:rsidR="001747FD" w:rsidRDefault="00B679F5" w:rsidP="00DF0E1A">
      <w:pPr>
        <w:tabs>
          <w:tab w:val="left" w:pos="6600"/>
        </w:tabs>
        <w:rPr>
          <w:rFonts w:ascii="Times New Roman" w:hAnsi="Times New Roman" w:cs="Times New Roman"/>
          <w:sz w:val="44"/>
          <w:szCs w:val="44"/>
          <w:lang w:val="uk-UA"/>
        </w:rPr>
      </w:pPr>
      <w:r>
        <w:rPr>
          <w:rFonts w:ascii="Times New Roman" w:hAnsi="Times New Roman" w:cs="Times New Roman"/>
          <w:noProof/>
          <w:sz w:val="44"/>
          <w:szCs w:val="44"/>
          <w:lang w:eastAsia="ru-RU"/>
        </w:rPr>
        <w:lastRenderedPageBreak/>
        <mc:AlternateContent>
          <mc:Choice Requires="wps">
            <w:drawing>
              <wp:anchor distT="0" distB="0" distL="114300" distR="114300" simplePos="0" relativeHeight="251949056" behindDoc="0" locked="0" layoutInCell="1" allowOverlap="1" wp14:anchorId="285ACC31" wp14:editId="3E58495F">
                <wp:simplePos x="0" y="0"/>
                <wp:positionH relativeFrom="column">
                  <wp:posOffset>3483073</wp:posOffset>
                </wp:positionH>
                <wp:positionV relativeFrom="paragraph">
                  <wp:posOffset>-7913</wp:posOffset>
                </wp:positionV>
                <wp:extent cx="2606675" cy="4616255"/>
                <wp:effectExtent l="0" t="0" r="22225" b="13335"/>
                <wp:wrapNone/>
                <wp:docPr id="179" name="Блок-схема: альтернативный процесс 179"/>
                <wp:cNvGraphicFramePr/>
                <a:graphic xmlns:a="http://schemas.openxmlformats.org/drawingml/2006/main">
                  <a:graphicData uri="http://schemas.microsoft.com/office/word/2010/wordprocessingShape">
                    <wps:wsp>
                      <wps:cNvSpPr/>
                      <wps:spPr>
                        <a:xfrm>
                          <a:off x="0" y="0"/>
                          <a:ext cx="2606675" cy="4616255"/>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FF3AF6" w:rsidRPr="00462798" w:rsidRDefault="00FF3AF6" w:rsidP="00CA14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4) організація та здійснення державного нагляду (контролю) у сфері функціонування ринку природного газу в частині підтримання належного технічного стану систем, вузлів і приладів обліку природного газу на об’єктах його видобутку та забезпечення безпечної і надійної експлуатації об’єктів Єдиної газотранспортної 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CC31" id="Блок-схема: альтернативный процесс 179" o:spid="_x0000_s1139" type="#_x0000_t176" style="position:absolute;margin-left:274.25pt;margin-top:-.6pt;width:205.25pt;height:363.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" fillcolor="#82a0d7 [2168]" strokecolor="#4472c4 [3208]" strokeweight=".5pt">
                <v:fill color2="#678ccf [2616]" rotate="t" colors="0 #a8b7df;.5 #9aabd9;1 #879ed7" focus="100%" type="gradient">
                  <o:fill v:ext="view" type="gradientUnscaled"/>
                </v:fill>
                <v:textbox>
                  <w:txbxContent>
                    <w:p w:rsidR="00FF3AF6" w:rsidRPr="00462798" w:rsidRDefault="00FF3AF6" w:rsidP="00CA14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4) організація та здійснення державного нагляду (контролю) у сфері функціонування ринку природного газу в частині підтримання належного технічного стану систем, вузлів і приладів обліку природного газу на об’єктах його видобутку та забезпечення безпечної і надійної експлуатації об’єктів Єдиної газотранспортної системи.</w:t>
                      </w:r>
                    </w:p>
                  </w:txbxContent>
                </v:textbox>
              </v:shape>
            </w:pict>
          </mc:Fallback>
        </mc:AlternateContent>
      </w:r>
      <w:r w:rsidR="0058244D">
        <w:rPr>
          <w:rFonts w:ascii="Times New Roman" w:hAnsi="Times New Roman" w:cs="Times New Roman"/>
          <w:noProof/>
          <w:sz w:val="44"/>
          <w:szCs w:val="44"/>
          <w:lang w:eastAsia="ru-RU"/>
        </w:rPr>
        <mc:AlternateContent>
          <mc:Choice Requires="wps">
            <w:drawing>
              <wp:anchor distT="0" distB="0" distL="114300" distR="114300" simplePos="0" relativeHeight="251956224" behindDoc="0" locked="0" layoutInCell="1" allowOverlap="1" wp14:anchorId="645D5664" wp14:editId="6BC83462">
                <wp:simplePos x="0" y="0"/>
                <wp:positionH relativeFrom="margin">
                  <wp:posOffset>4761453</wp:posOffset>
                </wp:positionH>
                <wp:positionV relativeFrom="paragraph">
                  <wp:posOffset>4778951</wp:posOffset>
                </wp:positionV>
                <wp:extent cx="961698" cy="1010522"/>
                <wp:effectExtent l="0" t="24448" r="42863" b="23812"/>
                <wp:wrapNone/>
                <wp:docPr id="184" name="Стрелка углом 184"/>
                <wp:cNvGraphicFramePr/>
                <a:graphic xmlns:a="http://schemas.openxmlformats.org/drawingml/2006/main">
                  <a:graphicData uri="http://schemas.microsoft.com/office/word/2010/wordprocessingShape">
                    <wps:wsp>
                      <wps:cNvSpPr/>
                      <wps:spPr>
                        <a:xfrm rot="5400000" flipH="1">
                          <a:off x="0" y="0"/>
                          <a:ext cx="961698" cy="1010522"/>
                        </a:xfrm>
                        <a:prstGeom prst="ben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418A6" id="Стрелка углом 184" o:spid="_x0000_s1026" style="position:absolute;margin-left:374.9pt;margin-top:376.3pt;width:75.7pt;height:79.55pt;rotation:-90;flip:x;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61698,1010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" path="m,1010522l,540955c,308585,188373,120212,420743,120212r300531,l721274,,961698,240425,721274,480849r,-120212l420743,360637v-99587,,-180318,80731,-180318,180318l240425,1010522,,1010522xe" fillcolor="#f3a875 [2165]" strokecolor="#ed7d31 [3205]" strokeweight=".5pt">
                <v:fill color2="#f09558 [2613]" rotate="t" colors="0 #f7bda4;.5 #f5b195;1 #f8a581" focus="100%" type="gradient">
                  <o:fill v:ext="view" type="gradientUnscaled"/>
                </v:fill>
                <v:stroke joinstyle="miter"/>
                <v:path arrowok="t" o:connecttype="custom" o:connectlocs="0,1010522;0,540955;420743,120212;721274,120212;721274,0;961698,240425;721274,480849;721274,360637;420743,360637;240425,540955;240425,1010522;0,1010522" o:connectangles="0,0,0,0,0,0,0,0,0,0,0,0"/>
                <w10:wrap anchorx="margin"/>
              </v:shape>
            </w:pict>
          </mc:Fallback>
        </mc:AlternateContent>
      </w:r>
      <w:r w:rsidR="0058244D">
        <w:rPr>
          <w:rFonts w:ascii="Times New Roman" w:hAnsi="Times New Roman" w:cs="Times New Roman"/>
          <w:noProof/>
          <w:sz w:val="44"/>
          <w:szCs w:val="44"/>
          <w:lang w:eastAsia="ru-RU"/>
        </w:rPr>
        <mc:AlternateContent>
          <mc:Choice Requires="wps">
            <w:drawing>
              <wp:anchor distT="0" distB="0" distL="114300" distR="114300" simplePos="0" relativeHeight="251954176" behindDoc="0" locked="0" layoutInCell="1" allowOverlap="1" wp14:anchorId="39906871" wp14:editId="74038D5E">
                <wp:simplePos x="0" y="0"/>
                <wp:positionH relativeFrom="margin">
                  <wp:posOffset>4726642</wp:posOffset>
                </wp:positionH>
                <wp:positionV relativeFrom="paragraph">
                  <wp:posOffset>6150239</wp:posOffset>
                </wp:positionV>
                <wp:extent cx="983226" cy="1051342"/>
                <wp:effectExtent l="4127" t="0" r="11748" b="30797"/>
                <wp:wrapNone/>
                <wp:docPr id="183" name="Стрелка углом 183"/>
                <wp:cNvGraphicFramePr/>
                <a:graphic xmlns:a="http://schemas.openxmlformats.org/drawingml/2006/main">
                  <a:graphicData uri="http://schemas.microsoft.com/office/word/2010/wordprocessingShape">
                    <wps:wsp>
                      <wps:cNvSpPr/>
                      <wps:spPr>
                        <a:xfrm rot="5400000">
                          <a:off x="0" y="0"/>
                          <a:ext cx="983226" cy="1051342"/>
                        </a:xfrm>
                        <a:prstGeom prst="bentArrow">
                          <a:avLst>
                            <a:gd name="adj1" fmla="val 25000"/>
                            <a:gd name="adj2" fmla="val 28249"/>
                            <a:gd name="adj3" fmla="val 25000"/>
                            <a:gd name="adj4" fmla="val 4375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EC3C8" id="Стрелка углом 183" o:spid="_x0000_s1026" style="position:absolute;margin-left:372.2pt;margin-top:484.25pt;width:77.4pt;height:82.8pt;rotation:90;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983226,105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" path="m,1051342l,585010c,347439,192590,154849,430161,154849r307259,-1l737420,,983226,277752,737420,555503r,-154848l430161,400655v-101816,,-184355,82539,-184355,184355c245806,740454,245807,895898,245807,1051342l,1051342xe" fillcolor="#f3a875 [2165]" strokecolor="#ed7d31 [3205]" strokeweight=".5pt">
                <v:fill color2="#f09558 [2613]" rotate="t" colors="0 #f7bda4;.5 #f5b195;1 #f8a581" focus="100%" type="gradient">
                  <o:fill v:ext="view" type="gradientUnscaled"/>
                </v:fill>
                <v:stroke joinstyle="miter"/>
                <v:path arrowok="t" o:connecttype="custom" o:connectlocs="0,1051342;0,585010;430161,154849;737420,154848;737420,0;983226,277752;737420,555503;737420,400655;430161,400655;245806,585010;245807,1051342;0,1051342" o:connectangles="0,0,0,0,0,0,0,0,0,0,0,0"/>
                <w10:wrap anchorx="margin"/>
              </v:shape>
            </w:pict>
          </mc:Fallback>
        </mc:AlternateContent>
      </w:r>
      <w:r w:rsidR="0058244D">
        <w:rPr>
          <w:rFonts w:ascii="Times New Roman" w:hAnsi="Times New Roman" w:cs="Times New Roman"/>
          <w:noProof/>
          <w:sz w:val="44"/>
          <w:szCs w:val="44"/>
          <w:lang w:eastAsia="ru-RU"/>
        </w:rPr>
        <mc:AlternateContent>
          <mc:Choice Requires="wps">
            <w:drawing>
              <wp:anchor distT="0" distB="0" distL="114300" distR="114300" simplePos="0" relativeHeight="251952128" behindDoc="0" locked="0" layoutInCell="1" allowOverlap="1" wp14:anchorId="002A293B" wp14:editId="6C7C6F3C">
                <wp:simplePos x="0" y="0"/>
                <wp:positionH relativeFrom="margin">
                  <wp:align>left</wp:align>
                </wp:positionH>
                <wp:positionV relativeFrom="paragraph">
                  <wp:posOffset>6150866</wp:posOffset>
                </wp:positionV>
                <wp:extent cx="983226" cy="1050290"/>
                <wp:effectExtent l="23495" t="0" r="12065" b="31115"/>
                <wp:wrapNone/>
                <wp:docPr id="182" name="Стрелка углом 182"/>
                <wp:cNvGraphicFramePr/>
                <a:graphic xmlns:a="http://schemas.openxmlformats.org/drawingml/2006/main">
                  <a:graphicData uri="http://schemas.microsoft.com/office/word/2010/wordprocessingShape">
                    <wps:wsp>
                      <wps:cNvSpPr/>
                      <wps:spPr>
                        <a:xfrm rot="5400000" flipV="1">
                          <a:off x="0" y="0"/>
                          <a:ext cx="983226" cy="1050290"/>
                        </a:xfrm>
                        <a:prstGeom prst="bentArrow">
                          <a:avLst>
                            <a:gd name="adj1" fmla="val 25000"/>
                            <a:gd name="adj2" fmla="val 28249"/>
                            <a:gd name="adj3" fmla="val 25000"/>
                            <a:gd name="adj4" fmla="val 4375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D948B" id="Стрелка углом 182" o:spid="_x0000_s1026" style="position:absolute;margin-left:0;margin-top:484.3pt;width:77.4pt;height:82.7pt;rotation:-90;flip:y;z-index:251952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983226,10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" path="m,1050290l,585010c,347439,192590,154849,430161,154849r307259,-1l737420,,983226,277752,737420,555503r,-154848l430161,400655v-101816,,-184355,82539,-184355,184355c245806,740103,245807,895197,245807,1050290l,1050290xe" fillcolor="#f3a875 [2165]" strokecolor="#ed7d31 [3205]" strokeweight=".5pt">
                <v:fill color2="#f09558 [2613]" rotate="t" colors="0 #f7bda4;.5 #f5b195;1 #f8a581" focus="100%" type="gradient">
                  <o:fill v:ext="view" type="gradientUnscaled"/>
                </v:fill>
                <v:stroke joinstyle="miter"/>
                <v:path arrowok="t" o:connecttype="custom" o:connectlocs="0,1050290;0,585010;430161,154849;737420,154848;737420,0;983226,277752;737420,555503;737420,400655;430161,400655;245806,585010;245807,1050290;0,1050290" o:connectangles="0,0,0,0,0,0,0,0,0,0,0,0"/>
                <w10:wrap anchorx="margin"/>
              </v:shape>
            </w:pict>
          </mc:Fallback>
        </mc:AlternateContent>
      </w:r>
      <w:r w:rsidR="0058244D">
        <w:rPr>
          <w:rFonts w:ascii="Times New Roman" w:hAnsi="Times New Roman" w:cs="Times New Roman"/>
          <w:noProof/>
          <w:sz w:val="44"/>
          <w:szCs w:val="44"/>
          <w:lang w:eastAsia="ru-RU"/>
        </w:rPr>
        <mc:AlternateContent>
          <mc:Choice Requires="wps">
            <w:drawing>
              <wp:anchor distT="0" distB="0" distL="114300" distR="114300" simplePos="0" relativeHeight="251950080" behindDoc="0" locked="0" layoutInCell="1" allowOverlap="1">
                <wp:simplePos x="0" y="0"/>
                <wp:positionH relativeFrom="margin">
                  <wp:align>left</wp:align>
                </wp:positionH>
                <wp:positionV relativeFrom="paragraph">
                  <wp:posOffset>4819053</wp:posOffset>
                </wp:positionV>
                <wp:extent cx="1050897" cy="1050878"/>
                <wp:effectExtent l="19050" t="19050" r="16510" b="16510"/>
                <wp:wrapNone/>
                <wp:docPr id="181" name="Стрелка углом 181"/>
                <wp:cNvGraphicFramePr/>
                <a:graphic xmlns:a="http://schemas.openxmlformats.org/drawingml/2006/main">
                  <a:graphicData uri="http://schemas.microsoft.com/office/word/2010/wordprocessingShape">
                    <wps:wsp>
                      <wps:cNvSpPr/>
                      <wps:spPr>
                        <a:xfrm rot="5400000" flipH="1" flipV="1">
                          <a:off x="0" y="0"/>
                          <a:ext cx="1050897" cy="1050878"/>
                        </a:xfrm>
                        <a:prstGeom prst="ben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A832" id="Стрелка углом 181" o:spid="_x0000_s1026" style="position:absolute;margin-left:0;margin-top:379.45pt;width:82.75pt;height:82.75pt;rotation:90;flip:x y;z-index:25195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050897,105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" path="m,1050878l,591119c,337201,205841,131360,459759,131360r328419,l788178,r262719,262720l788178,525439r,-131360l459759,394079v-108822,,-197040,88218,-197040,197040c262719,744372,262720,897625,262720,1050878l,1050878xe" fillcolor="#f3a875 [2165]" strokecolor="#ed7d31 [3205]" strokeweight=".5pt">
                <v:fill color2="#f09558 [2613]" rotate="t" colors="0 #f7bda4;.5 #f5b195;1 #f8a581" focus="100%" type="gradient">
                  <o:fill v:ext="view" type="gradientUnscaled"/>
                </v:fill>
                <v:stroke joinstyle="miter"/>
                <v:path arrowok="t" o:connecttype="custom" o:connectlocs="0,1050878;0,591119;459759,131360;788178,131360;788178,0;1050897,262720;788178,525439;788178,394079;459759,394079;262719,591119;262720,1050878;0,1050878" o:connectangles="0,0,0,0,0,0,0,0,0,0,0,0"/>
                <w10:wrap anchorx="margin"/>
              </v:shape>
            </w:pict>
          </mc:Fallback>
        </mc:AlternateContent>
      </w:r>
      <w:r w:rsidR="0058244D">
        <w:rPr>
          <w:rFonts w:ascii="Times New Roman" w:hAnsi="Times New Roman" w:cs="Times New Roman"/>
          <w:noProof/>
          <w:sz w:val="44"/>
          <w:szCs w:val="44"/>
          <w:lang w:eastAsia="ru-RU"/>
        </w:rPr>
        <mc:AlternateContent>
          <mc:Choice Requires="wps">
            <w:drawing>
              <wp:anchor distT="0" distB="0" distL="114300" distR="114300" simplePos="0" relativeHeight="251942912" behindDoc="0" locked="0" layoutInCell="1" allowOverlap="1">
                <wp:simplePos x="0" y="0"/>
                <wp:positionH relativeFrom="column">
                  <wp:posOffset>-233974</wp:posOffset>
                </wp:positionH>
                <wp:positionV relativeFrom="paragraph">
                  <wp:posOffset>-10406</wp:posOffset>
                </wp:positionV>
                <wp:extent cx="3479800" cy="4681182"/>
                <wp:effectExtent l="0" t="0" r="25400" b="24765"/>
                <wp:wrapNone/>
                <wp:docPr id="176" name="Блок-схема: альтернативный процесс 176"/>
                <wp:cNvGraphicFramePr/>
                <a:graphic xmlns:a="http://schemas.openxmlformats.org/drawingml/2006/main">
                  <a:graphicData uri="http://schemas.microsoft.com/office/word/2010/wordprocessingShape">
                    <wps:wsp>
                      <wps:cNvSpPr/>
                      <wps:spPr>
                        <a:xfrm>
                          <a:off x="0" y="0"/>
                          <a:ext cx="3479800" cy="4681182"/>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FF3AF6" w:rsidRPr="00462798" w:rsidRDefault="00FF3AF6" w:rsidP="00CA14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1) реалізація державної політики у сферах промислової безпеки, охорони праці, гігієни праці, поводження з вибуховими матеріалами, здійснення державного гірничого нагляду, а також з питань нагляду та контролю за додержанням законодавства про працю, зайнятість населення, загальнообов’язкове державне соціальне страхування в частині призначення, нарахування та виплати допомоги, компенсацій, надання соціальних послуг та інших видів матеріального забезпечення з метою дотримання прав і гарантій застрахованих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176" o:spid="_x0000_s1140" type="#_x0000_t176" style="position:absolute;margin-left:-18.4pt;margin-top:-.8pt;width:274pt;height:368.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" fillcolor="#82a0d7 [2168]" strokecolor="#4472c4 [3208]" strokeweight=".5pt">
                <v:fill color2="#678ccf [2616]" rotate="t" colors="0 #a8b7df;.5 #9aabd9;1 #879ed7" focus="100%" type="gradient">
                  <o:fill v:ext="view" type="gradientUnscaled"/>
                </v:fill>
                <v:textbox>
                  <w:txbxContent>
                    <w:p w:rsidR="00FF3AF6" w:rsidRPr="00462798" w:rsidRDefault="00FF3AF6" w:rsidP="00CA14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1) реалізація державної політики у сферах промислової безпеки, охорони праці, гігієни праці, поводження з вибуховими матеріалами, здійснення державного гірничого нагляду, а також з питань нагляду та контролю за додержанням законодавства про працю, зайнятість населення, загальнообов’язкове державне соціальне страхування в частині призначення, нарахування та виплати допомоги, компенсацій, надання соціальних послуг та інших видів матеріального забезпечення з метою дотримання прав і гарантій застрахованих осіб;</w:t>
                      </w:r>
                    </w:p>
                  </w:txbxContent>
                </v:textbox>
              </v:shape>
            </w:pict>
          </mc:Fallback>
        </mc:AlternateContent>
      </w:r>
      <w:r w:rsidR="0058244D" w:rsidRPr="007C2928">
        <w:rPr>
          <w:rFonts w:ascii="Times New Roman" w:hAnsi="Times New Roman" w:cs="Times New Roman"/>
          <w:noProof/>
          <w:sz w:val="44"/>
          <w:szCs w:val="44"/>
          <w:lang w:eastAsia="ru-RU"/>
        </w:rPr>
        <mc:AlternateContent>
          <mc:Choice Requires="wps">
            <w:drawing>
              <wp:anchor distT="0" distB="0" distL="114300" distR="114300" simplePos="0" relativeHeight="251941888" behindDoc="0" locked="0" layoutInCell="1" allowOverlap="1">
                <wp:simplePos x="0" y="0"/>
                <wp:positionH relativeFrom="margin">
                  <wp:posOffset>1254125</wp:posOffset>
                </wp:positionH>
                <wp:positionV relativeFrom="paragraph">
                  <wp:posOffset>4882297</wp:posOffset>
                </wp:positionV>
                <wp:extent cx="3505200" cy="2152650"/>
                <wp:effectExtent l="57150" t="38100" r="38100" b="76200"/>
                <wp:wrapNone/>
                <wp:docPr id="175" name="Блок-схема: подготовка 175"/>
                <wp:cNvGraphicFramePr/>
                <a:graphic xmlns:a="http://schemas.openxmlformats.org/drawingml/2006/main">
                  <a:graphicData uri="http://schemas.microsoft.com/office/word/2010/wordprocessingShape">
                    <wps:wsp>
                      <wps:cNvSpPr/>
                      <wps:spPr>
                        <a:xfrm>
                          <a:off x="0" y="0"/>
                          <a:ext cx="3505200" cy="2152650"/>
                        </a:xfrm>
                        <a:prstGeom prst="flowChartPreparation">
                          <a:avLst/>
                        </a:prstGeom>
                      </wps:spPr>
                      <wps:style>
                        <a:lnRef idx="0">
                          <a:schemeClr val="accent5"/>
                        </a:lnRef>
                        <a:fillRef idx="3">
                          <a:schemeClr val="accent5"/>
                        </a:fillRef>
                        <a:effectRef idx="3">
                          <a:schemeClr val="accent5"/>
                        </a:effectRef>
                        <a:fontRef idx="minor">
                          <a:schemeClr val="lt1"/>
                        </a:fontRef>
                      </wps:style>
                      <wps:txbx>
                        <w:txbxContent>
                          <w:p w:rsidR="00FF3AF6" w:rsidRPr="00462798" w:rsidRDefault="00FF3AF6" w:rsidP="007C2928">
                            <w:pPr>
                              <w:jc w:val="center"/>
                              <w:rPr>
                                <w:rFonts w:ascii="Times New Roman" w:hAnsi="Times New Roman" w:cs="Times New Roman"/>
                                <w:color w:val="000000" w:themeColor="text1"/>
                                <w:sz w:val="28"/>
                                <w:szCs w:val="28"/>
                                <w:lang w:val="uk-UA"/>
                              </w:rPr>
                            </w:pPr>
                            <w:r w:rsidRPr="00462798">
                              <w:rPr>
                                <w:rFonts w:ascii="Times New Roman" w:hAnsi="Times New Roman" w:cs="Times New Roman"/>
                                <w:color w:val="000000" w:themeColor="text1"/>
                                <w:sz w:val="28"/>
                                <w:szCs w:val="28"/>
                                <w:lang w:val="uk-UA"/>
                              </w:rPr>
                              <w:t xml:space="preserve">Основні завдання </w:t>
                            </w:r>
                            <w:proofErr w:type="spellStart"/>
                            <w:r w:rsidRPr="00462798">
                              <w:rPr>
                                <w:rFonts w:ascii="Times New Roman" w:hAnsi="Times New Roman" w:cs="Times New Roman"/>
                                <w:color w:val="000000" w:themeColor="text1"/>
                                <w:sz w:val="28"/>
                                <w:szCs w:val="28"/>
                                <w:lang w:val="uk-UA"/>
                              </w:rPr>
                              <w:t>Держпраці</w:t>
                            </w:r>
                            <w:proofErr w:type="spellEnd"/>
                            <w:r w:rsidRPr="00462798">
                              <w:rPr>
                                <w:rFonts w:ascii="Times New Roman" w:hAnsi="Times New Roman" w:cs="Times New Roman"/>
                                <w:color w:val="000000" w:themeColor="text1"/>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Блок-схема: подготовка 175" o:spid="_x0000_s1141" type="#_x0000_t117" style="position:absolute;margin-left:98.75pt;margin-top:384.45pt;width:276pt;height:169.5pt;z-index:25194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" fillcolor="#4f7ac7 [3032]" stroked="f">
                <v:fill color2="#416fc3 [3176]" rotate="t" colors="0 #6083cb;.5 #3e70ca;1 #2e61ba" focus="100%" type="gradient">
                  <o:fill v:ext="view" type="gradientUnscaled"/>
                </v:fill>
                <v:shadow on="t" color="black" opacity="41287f" offset="0,1.5pt"/>
                <v:textbox>
                  <w:txbxContent>
                    <w:p w:rsidR="00FF3AF6" w:rsidRPr="00462798" w:rsidRDefault="00FF3AF6" w:rsidP="007C2928">
                      <w:pPr>
                        <w:jc w:val="center"/>
                        <w:rPr>
                          <w:rFonts w:ascii="Times New Roman" w:hAnsi="Times New Roman" w:cs="Times New Roman"/>
                          <w:color w:val="000000" w:themeColor="text1"/>
                          <w:sz w:val="28"/>
                          <w:szCs w:val="28"/>
                          <w:lang w:val="uk-UA"/>
                        </w:rPr>
                      </w:pPr>
                      <w:r w:rsidRPr="00462798">
                        <w:rPr>
                          <w:rFonts w:ascii="Times New Roman" w:hAnsi="Times New Roman" w:cs="Times New Roman"/>
                          <w:color w:val="000000" w:themeColor="text1"/>
                          <w:sz w:val="28"/>
                          <w:szCs w:val="28"/>
                          <w:lang w:val="uk-UA"/>
                        </w:rPr>
                        <w:t xml:space="preserve">Основні завдання </w:t>
                      </w:r>
                      <w:proofErr w:type="spellStart"/>
                      <w:r w:rsidRPr="00462798">
                        <w:rPr>
                          <w:rFonts w:ascii="Times New Roman" w:hAnsi="Times New Roman" w:cs="Times New Roman"/>
                          <w:color w:val="000000" w:themeColor="text1"/>
                          <w:sz w:val="28"/>
                          <w:szCs w:val="28"/>
                          <w:lang w:val="uk-UA"/>
                        </w:rPr>
                        <w:t>Держпраці</w:t>
                      </w:r>
                      <w:proofErr w:type="spellEnd"/>
                      <w:r w:rsidRPr="00462798">
                        <w:rPr>
                          <w:rFonts w:ascii="Times New Roman" w:hAnsi="Times New Roman" w:cs="Times New Roman"/>
                          <w:color w:val="000000" w:themeColor="text1"/>
                          <w:sz w:val="28"/>
                          <w:szCs w:val="28"/>
                          <w:lang w:val="uk-UA"/>
                        </w:rPr>
                        <w:t>:</w:t>
                      </w:r>
                    </w:p>
                  </w:txbxContent>
                </v:textbox>
                <w10:wrap anchorx="margin"/>
              </v:shape>
            </w:pict>
          </mc:Fallback>
        </mc:AlternateContent>
      </w:r>
      <w:r w:rsidR="0058244D">
        <w:rPr>
          <w:rFonts w:ascii="Times New Roman" w:hAnsi="Times New Roman" w:cs="Times New Roman"/>
          <w:noProof/>
          <w:sz w:val="44"/>
          <w:szCs w:val="44"/>
          <w:lang w:eastAsia="ru-RU"/>
        </w:rPr>
        <mc:AlternateContent>
          <mc:Choice Requires="wps">
            <w:drawing>
              <wp:anchor distT="0" distB="0" distL="114300" distR="114300" simplePos="0" relativeHeight="251944960" behindDoc="0" locked="0" layoutInCell="1" allowOverlap="1" wp14:anchorId="285ACC31" wp14:editId="3E58495F">
                <wp:simplePos x="0" y="0"/>
                <wp:positionH relativeFrom="margin">
                  <wp:posOffset>-114300</wp:posOffset>
                </wp:positionH>
                <wp:positionV relativeFrom="paragraph">
                  <wp:posOffset>7331615</wp:posOffset>
                </wp:positionV>
                <wp:extent cx="2606723" cy="1815152"/>
                <wp:effectExtent l="0" t="0" r="22225" b="13970"/>
                <wp:wrapNone/>
                <wp:docPr id="177" name="Блок-схема: альтернативный процесс 177"/>
                <wp:cNvGraphicFramePr/>
                <a:graphic xmlns:a="http://schemas.openxmlformats.org/drawingml/2006/main">
                  <a:graphicData uri="http://schemas.microsoft.com/office/word/2010/wordprocessingShape">
                    <wps:wsp>
                      <wps:cNvSpPr/>
                      <wps:spPr>
                        <a:xfrm>
                          <a:off x="0" y="0"/>
                          <a:ext cx="2606723" cy="1815152"/>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FF3AF6" w:rsidRPr="00462798" w:rsidRDefault="00FF3AF6" w:rsidP="00CA14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2) здійснення комплексного управління охороною праці та промисловою безпекою на державному рівні;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CC31" id="Блок-схема: альтернативный процесс 177" o:spid="_x0000_s1142" type="#_x0000_t176" style="position:absolute;margin-left:-9pt;margin-top:577.3pt;width:205.25pt;height:142.9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" fillcolor="#82a0d7 [2168]" strokecolor="#4472c4 [3208]" strokeweight=".5pt">
                <v:fill color2="#678ccf [2616]" rotate="t" colors="0 #a8b7df;.5 #9aabd9;1 #879ed7" focus="100%" type="gradient">
                  <o:fill v:ext="view" type="gradientUnscaled"/>
                </v:fill>
                <v:textbox>
                  <w:txbxContent>
                    <w:p w:rsidR="00FF3AF6" w:rsidRPr="00462798" w:rsidRDefault="00FF3AF6" w:rsidP="00CA14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2) здійснення комплексного управління охороною праці та промисловою безпекою на державному рівні;</w:t>
                      </w:r>
                    </w:p>
                  </w:txbxContent>
                </v:textbox>
                <w10:wrap anchorx="margin"/>
              </v:shape>
            </w:pict>
          </mc:Fallback>
        </mc:AlternateContent>
      </w:r>
      <w:r w:rsidR="0058244D">
        <w:rPr>
          <w:rFonts w:ascii="Times New Roman" w:hAnsi="Times New Roman" w:cs="Times New Roman"/>
          <w:noProof/>
          <w:sz w:val="44"/>
          <w:szCs w:val="44"/>
          <w:lang w:eastAsia="ru-RU"/>
        </w:rPr>
        <mc:AlternateContent>
          <mc:Choice Requires="wps">
            <w:drawing>
              <wp:anchor distT="0" distB="0" distL="114300" distR="114300" simplePos="0" relativeHeight="251947008" behindDoc="0" locked="0" layoutInCell="1" allowOverlap="1" wp14:anchorId="285ACC31" wp14:editId="3E58495F">
                <wp:simplePos x="0" y="0"/>
                <wp:positionH relativeFrom="column">
                  <wp:posOffset>3316046</wp:posOffset>
                </wp:positionH>
                <wp:positionV relativeFrom="paragraph">
                  <wp:posOffset>7333160</wp:posOffset>
                </wp:positionV>
                <wp:extent cx="2606723" cy="1815152"/>
                <wp:effectExtent l="0" t="0" r="22225" b="13970"/>
                <wp:wrapNone/>
                <wp:docPr id="178" name="Блок-схема: альтернативный процесс 178"/>
                <wp:cNvGraphicFramePr/>
                <a:graphic xmlns:a="http://schemas.openxmlformats.org/drawingml/2006/main">
                  <a:graphicData uri="http://schemas.microsoft.com/office/word/2010/wordprocessingShape">
                    <wps:wsp>
                      <wps:cNvSpPr/>
                      <wps:spPr>
                        <a:xfrm>
                          <a:off x="0" y="0"/>
                          <a:ext cx="2606723" cy="1815152"/>
                        </a:xfrm>
                        <a:prstGeom prst="flowChartAlternateProcess">
                          <a:avLst/>
                        </a:prstGeom>
                      </wps:spPr>
                      <wps:style>
                        <a:lnRef idx="1">
                          <a:schemeClr val="accent5"/>
                        </a:lnRef>
                        <a:fillRef idx="2">
                          <a:schemeClr val="accent5"/>
                        </a:fillRef>
                        <a:effectRef idx="1">
                          <a:schemeClr val="accent5"/>
                        </a:effectRef>
                        <a:fontRef idx="minor">
                          <a:schemeClr val="dk1"/>
                        </a:fontRef>
                      </wps:style>
                      <wps:txbx>
                        <w:txbxContent>
                          <w:p w:rsidR="00FF3AF6" w:rsidRPr="00462798" w:rsidRDefault="00FF3AF6" w:rsidP="00CA14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3) здійснення державного регулювання і контролю у сфері діяльності, пов’язаної з об’єктами підвищеної небезпеки;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ACC31" id="Блок-схема: альтернативный процесс 178" o:spid="_x0000_s1143" type="#_x0000_t176" style="position:absolute;margin-left:261.1pt;margin-top:577.4pt;width:205.25pt;height:142.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" fillcolor="#82a0d7 [2168]" strokecolor="#4472c4 [3208]" strokeweight=".5pt">
                <v:fill color2="#678ccf [2616]" rotate="t" colors="0 #a8b7df;.5 #9aabd9;1 #879ed7" focus="100%" type="gradient">
                  <o:fill v:ext="view" type="gradientUnscaled"/>
                </v:fill>
                <v:textbox>
                  <w:txbxContent>
                    <w:p w:rsidR="00FF3AF6" w:rsidRPr="00462798" w:rsidRDefault="00FF3AF6" w:rsidP="00CA14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3) здійснення державного регулювання і контролю у сфері діяльності, пов’язаної з об’єктами підвищеної небезпеки;</w:t>
                      </w:r>
                    </w:p>
                  </w:txbxContent>
                </v:textbox>
              </v:shape>
            </w:pict>
          </mc:Fallback>
        </mc:AlternateContent>
      </w:r>
      <w:r>
        <w:rPr>
          <w:rFonts w:ascii="Times New Roman" w:hAnsi="Times New Roman" w:cs="Times New Roman"/>
          <w:sz w:val="44"/>
          <w:szCs w:val="44"/>
          <w:lang w:val="uk-UA"/>
        </w:rPr>
        <w:t xml:space="preserve">                                                                                                    </w:t>
      </w: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B679F5" w:rsidRDefault="00B679F5" w:rsidP="00DF0E1A">
      <w:pPr>
        <w:tabs>
          <w:tab w:val="left" w:pos="6600"/>
        </w:tabs>
        <w:rPr>
          <w:rFonts w:ascii="Times New Roman" w:hAnsi="Times New Roman" w:cs="Times New Roman"/>
          <w:sz w:val="44"/>
          <w:szCs w:val="44"/>
          <w:lang w:val="uk-UA"/>
        </w:rPr>
      </w:pPr>
    </w:p>
    <w:p w:rsidR="00C05E67" w:rsidRDefault="00C05E67" w:rsidP="00DF0E1A">
      <w:pPr>
        <w:tabs>
          <w:tab w:val="left" w:pos="6600"/>
        </w:tabs>
        <w:rPr>
          <w:rFonts w:ascii="Times New Roman" w:hAnsi="Times New Roman" w:cs="Times New Roman"/>
          <w:sz w:val="44"/>
          <w:szCs w:val="44"/>
          <w:lang w:val="uk-UA"/>
        </w:rPr>
      </w:pPr>
    </w:p>
    <w:p w:rsidR="00C05E67" w:rsidRDefault="002B262D" w:rsidP="00DF0E1A">
      <w:pPr>
        <w:tabs>
          <w:tab w:val="left" w:pos="6600"/>
        </w:tabs>
        <w:rPr>
          <w:rFonts w:ascii="Times New Roman" w:hAnsi="Times New Roman" w:cs="Times New Roman"/>
          <w:sz w:val="44"/>
          <w:szCs w:val="44"/>
          <w:lang w:val="uk-UA"/>
        </w:rPr>
      </w:pPr>
      <w:r>
        <w:rPr>
          <w:rFonts w:ascii="Times New Roman" w:hAnsi="Times New Roman" w:cs="Times New Roman"/>
          <w:noProof/>
          <w:sz w:val="44"/>
          <w:szCs w:val="44"/>
          <w:lang w:eastAsia="ru-RU"/>
        </w:rPr>
        <w:lastRenderedPageBreak/>
        <mc:AlternateContent>
          <mc:Choice Requires="wps">
            <w:drawing>
              <wp:anchor distT="0" distB="0" distL="114300" distR="114300" simplePos="0" relativeHeight="251968512" behindDoc="0" locked="0" layoutInCell="1" allowOverlap="1">
                <wp:simplePos x="0" y="0"/>
                <wp:positionH relativeFrom="margin">
                  <wp:align>left</wp:align>
                </wp:positionH>
                <wp:positionV relativeFrom="paragraph">
                  <wp:posOffset>-50165</wp:posOffset>
                </wp:positionV>
                <wp:extent cx="5454015" cy="999461"/>
                <wp:effectExtent l="57150" t="38100" r="51435" b="67945"/>
                <wp:wrapNone/>
                <wp:docPr id="193" name="Скругленный прямоугольник 193"/>
                <wp:cNvGraphicFramePr/>
                <a:graphic xmlns:a="http://schemas.openxmlformats.org/drawingml/2006/main">
                  <a:graphicData uri="http://schemas.microsoft.com/office/word/2010/wordprocessingShape">
                    <wps:wsp>
                      <wps:cNvSpPr/>
                      <wps:spPr>
                        <a:xfrm>
                          <a:off x="0" y="0"/>
                          <a:ext cx="5454015" cy="999461"/>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FF3AF6" w:rsidRPr="00462798" w:rsidRDefault="00FF3AF6" w:rsidP="00EA445F">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Нагляд і контроль за додержанням законодавства про працю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93" o:spid="_x0000_s1144" style="position:absolute;margin-left:0;margin-top:-3.95pt;width:429.45pt;height:78.7pt;z-index:251968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" fillcolor="#ee853d [3029]" stroked="f">
                <v:fill color2="#ec7a2d [3173]" rotate="t" colors="0 #f18c55;.5 #f67b28;1 #e56b17" focus="100%" type="gradient">
                  <o:fill v:ext="view" type="gradientUnscaled"/>
                </v:fill>
                <v:shadow on="t" color="black" opacity="41287f" offset="0,1.5pt"/>
                <v:textbox>
                  <w:txbxContent>
                    <w:p w:rsidR="00FF3AF6" w:rsidRPr="00462798" w:rsidRDefault="00FF3AF6" w:rsidP="00EA445F">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Нагляд і контроль за додержанням законодавства про працю</w:t>
                      </w:r>
                    </w:p>
                  </w:txbxContent>
                </v:textbox>
                <w10:wrap anchorx="margin"/>
              </v:roundrect>
            </w:pict>
          </mc:Fallback>
        </mc:AlternateContent>
      </w:r>
      <w:r w:rsidR="00122B0A">
        <w:rPr>
          <w:rFonts w:ascii="Times New Roman" w:hAnsi="Times New Roman" w:cs="Times New Roman"/>
          <w:sz w:val="44"/>
          <w:szCs w:val="44"/>
          <w:lang w:val="uk-UA"/>
        </w:rPr>
        <w:t xml:space="preserve">                                                                                                  </w:t>
      </w:r>
    </w:p>
    <w:p w:rsidR="00122B0A" w:rsidRDefault="00122B0A" w:rsidP="00DF0E1A">
      <w:pPr>
        <w:tabs>
          <w:tab w:val="left" w:pos="6600"/>
        </w:tabs>
        <w:rPr>
          <w:rFonts w:ascii="Times New Roman" w:hAnsi="Times New Roman" w:cs="Times New Roman"/>
          <w:sz w:val="44"/>
          <w:szCs w:val="44"/>
          <w:lang w:val="uk-UA"/>
        </w:rPr>
      </w:pPr>
    </w:p>
    <w:p w:rsidR="00122B0A" w:rsidRDefault="002B262D" w:rsidP="00DF0E1A">
      <w:pPr>
        <w:tabs>
          <w:tab w:val="left" w:pos="6600"/>
        </w:tabs>
        <w:rPr>
          <w:rFonts w:ascii="Times New Roman" w:hAnsi="Times New Roman" w:cs="Times New Roman"/>
          <w:sz w:val="44"/>
          <w:szCs w:val="44"/>
          <w:lang w:val="uk-UA"/>
        </w:rPr>
      </w:pPr>
      <w:r>
        <w:rPr>
          <w:rFonts w:ascii="Times New Roman" w:hAnsi="Times New Roman" w:cs="Times New Roman"/>
          <w:noProof/>
          <w:sz w:val="44"/>
          <w:szCs w:val="44"/>
          <w:lang w:eastAsia="ru-RU"/>
        </w:rPr>
        <mc:AlternateContent>
          <mc:Choice Requires="wps">
            <w:drawing>
              <wp:anchor distT="0" distB="0" distL="114300" distR="114300" simplePos="0" relativeHeight="251969536" behindDoc="0" locked="0" layoutInCell="1" allowOverlap="1">
                <wp:simplePos x="0" y="0"/>
                <wp:positionH relativeFrom="page">
                  <wp:align>center</wp:align>
                </wp:positionH>
                <wp:positionV relativeFrom="paragraph">
                  <wp:posOffset>190057</wp:posOffset>
                </wp:positionV>
                <wp:extent cx="4720856" cy="1679945"/>
                <wp:effectExtent l="57150" t="38100" r="60960" b="73025"/>
                <wp:wrapNone/>
                <wp:docPr id="194" name="Выноска со стрелкой вверх 194"/>
                <wp:cNvGraphicFramePr/>
                <a:graphic xmlns:a="http://schemas.openxmlformats.org/drawingml/2006/main">
                  <a:graphicData uri="http://schemas.microsoft.com/office/word/2010/wordprocessingShape">
                    <wps:wsp>
                      <wps:cNvSpPr/>
                      <wps:spPr>
                        <a:xfrm>
                          <a:off x="0" y="0"/>
                          <a:ext cx="4720856" cy="1679945"/>
                        </a:xfrm>
                        <a:prstGeom prst="upArrowCallout">
                          <a:avLst/>
                        </a:prstGeom>
                        <a:solidFill>
                          <a:schemeClr val="accent2">
                            <a:lumMod val="60000"/>
                            <a:lumOff val="40000"/>
                          </a:schemeClr>
                        </a:solidFill>
                      </wps:spPr>
                      <wps:style>
                        <a:lnRef idx="0">
                          <a:schemeClr val="accent3"/>
                        </a:lnRef>
                        <a:fillRef idx="3">
                          <a:schemeClr val="accent3"/>
                        </a:fillRef>
                        <a:effectRef idx="3">
                          <a:schemeClr val="accent3"/>
                        </a:effectRef>
                        <a:fontRef idx="minor">
                          <a:schemeClr val="lt1"/>
                        </a:fontRef>
                      </wps:style>
                      <wps:txbx>
                        <w:txbxContent>
                          <w:p w:rsidR="00FF3AF6" w:rsidRPr="00462798" w:rsidRDefault="00FF3AF6" w:rsidP="00EA445F">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є важливими способами захисту трудових прав працівників, гарантією забезпечення законності в трудових відносинах.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Выноска со стрелкой вверх 194" o:spid="_x0000_s1145" type="#_x0000_t79" style="position:absolute;margin-left:0;margin-top:14.95pt;width:371.7pt;height:132.3pt;z-index:2519695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" adj="7565,8878,5400,9839" fillcolor="#f4b083 [1941]" stroked="f">
                <v:shadow on="t" color="black" opacity="41287f" offset="0,1.5pt"/>
                <v:textbox>
                  <w:txbxContent>
                    <w:p w:rsidR="00FF3AF6" w:rsidRPr="00462798" w:rsidRDefault="00FF3AF6" w:rsidP="00EA445F">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є важливими способами захисту трудових прав працівників, гарантією забезпечення законності в трудових відносинах.</w:t>
                      </w:r>
                    </w:p>
                  </w:txbxContent>
                </v:textbox>
                <w10:wrap anchorx="page"/>
              </v:shape>
            </w:pict>
          </mc:Fallback>
        </mc:AlternateContent>
      </w: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2B262D" w:rsidP="00DF0E1A">
      <w:pPr>
        <w:tabs>
          <w:tab w:val="left" w:pos="6600"/>
        </w:tabs>
        <w:rPr>
          <w:rFonts w:ascii="Times New Roman" w:hAnsi="Times New Roman" w:cs="Times New Roman"/>
          <w:sz w:val="44"/>
          <w:szCs w:val="44"/>
          <w:lang w:val="uk-UA"/>
        </w:rPr>
      </w:pPr>
      <w:r>
        <w:rPr>
          <w:rFonts w:ascii="Times New Roman" w:hAnsi="Times New Roman" w:cs="Times New Roman"/>
          <w:noProof/>
          <w:sz w:val="44"/>
          <w:szCs w:val="44"/>
          <w:lang w:eastAsia="ru-RU"/>
        </w:rPr>
        <mc:AlternateContent>
          <mc:Choice Requires="wps">
            <w:drawing>
              <wp:anchor distT="0" distB="0" distL="114300" distR="114300" simplePos="0" relativeHeight="251970560" behindDoc="0" locked="0" layoutInCell="1" allowOverlap="1">
                <wp:simplePos x="0" y="0"/>
                <wp:positionH relativeFrom="column">
                  <wp:posOffset>3290555</wp:posOffset>
                </wp:positionH>
                <wp:positionV relativeFrom="paragraph">
                  <wp:posOffset>407141</wp:posOffset>
                </wp:positionV>
                <wp:extent cx="1139091" cy="653668"/>
                <wp:effectExtent l="109220" t="24130" r="94615" b="0"/>
                <wp:wrapNone/>
                <wp:docPr id="195" name="Штриховая стрелка вправо 195"/>
                <wp:cNvGraphicFramePr/>
                <a:graphic xmlns:a="http://schemas.openxmlformats.org/drawingml/2006/main">
                  <a:graphicData uri="http://schemas.microsoft.com/office/word/2010/wordprocessingShape">
                    <wps:wsp>
                      <wps:cNvSpPr/>
                      <wps:spPr>
                        <a:xfrm rot="3515570">
                          <a:off x="0" y="0"/>
                          <a:ext cx="1139091" cy="653668"/>
                        </a:xfrm>
                        <a:prstGeom prst="stripedRightArrow">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97F64" id="Штриховая стрелка вправо 195" o:spid="_x0000_s1026" type="#_x0000_t93" style="position:absolute;margin-left:259.1pt;margin-top:32.05pt;width:89.7pt;height:51.45pt;rotation:3839940fd;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" adj="15402" fillcolor="#823b0b [1605]" strokecolor="#1f4d78 [1604]" strokeweight="1pt"/>
            </w:pict>
          </mc:Fallback>
        </mc:AlternateContent>
      </w:r>
      <w:r>
        <w:rPr>
          <w:rFonts w:ascii="Times New Roman" w:hAnsi="Times New Roman" w:cs="Times New Roman"/>
          <w:noProof/>
          <w:sz w:val="44"/>
          <w:szCs w:val="44"/>
          <w:lang w:eastAsia="ru-RU"/>
        </w:rPr>
        <mc:AlternateContent>
          <mc:Choice Requires="wps">
            <w:drawing>
              <wp:anchor distT="0" distB="0" distL="114300" distR="114300" simplePos="0" relativeHeight="251972608" behindDoc="0" locked="0" layoutInCell="1" allowOverlap="1" wp14:anchorId="3F62B42F" wp14:editId="48A74D55">
                <wp:simplePos x="0" y="0"/>
                <wp:positionH relativeFrom="column">
                  <wp:posOffset>1129030</wp:posOffset>
                </wp:positionH>
                <wp:positionV relativeFrom="paragraph">
                  <wp:posOffset>407035</wp:posOffset>
                </wp:positionV>
                <wp:extent cx="1138555" cy="653415"/>
                <wp:effectExtent l="109220" t="24130" r="132715" b="0"/>
                <wp:wrapNone/>
                <wp:docPr id="196" name="Штриховая стрелка вправо 196"/>
                <wp:cNvGraphicFramePr/>
                <a:graphic xmlns:a="http://schemas.openxmlformats.org/drawingml/2006/main">
                  <a:graphicData uri="http://schemas.microsoft.com/office/word/2010/wordprocessingShape">
                    <wps:wsp>
                      <wps:cNvSpPr/>
                      <wps:spPr>
                        <a:xfrm rot="7319962">
                          <a:off x="0" y="0"/>
                          <a:ext cx="1138555" cy="653415"/>
                        </a:xfrm>
                        <a:prstGeom prst="stripedRightArrow">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FA72" id="Штриховая стрелка вправо 196" o:spid="_x0000_s1026" type="#_x0000_t93" style="position:absolute;margin-left:88.9pt;margin-top:32.05pt;width:89.65pt;height:51.45pt;rotation:7995350fd;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" adj="15402" fillcolor="#823b0b [1605]" strokecolor="#1f4d78 [1604]" strokeweight="1pt"/>
            </w:pict>
          </mc:Fallback>
        </mc:AlternateContent>
      </w:r>
    </w:p>
    <w:p w:rsidR="00122B0A" w:rsidRDefault="00122B0A" w:rsidP="00DF0E1A">
      <w:pPr>
        <w:tabs>
          <w:tab w:val="left" w:pos="6600"/>
        </w:tabs>
        <w:rPr>
          <w:rFonts w:ascii="Times New Roman" w:hAnsi="Times New Roman" w:cs="Times New Roman"/>
          <w:sz w:val="44"/>
          <w:szCs w:val="44"/>
          <w:lang w:val="uk-UA"/>
        </w:rPr>
      </w:pPr>
    </w:p>
    <w:p w:rsidR="00122B0A" w:rsidRDefault="002B262D" w:rsidP="00DF0E1A">
      <w:pPr>
        <w:tabs>
          <w:tab w:val="left" w:pos="6600"/>
        </w:tabs>
        <w:rPr>
          <w:rFonts w:ascii="Times New Roman" w:hAnsi="Times New Roman" w:cs="Times New Roman"/>
          <w:sz w:val="44"/>
          <w:szCs w:val="44"/>
          <w:lang w:val="uk-UA"/>
        </w:rPr>
      </w:pPr>
      <w:r>
        <w:rPr>
          <w:rFonts w:ascii="Times New Roman" w:hAnsi="Times New Roman" w:cs="Times New Roman"/>
          <w:noProof/>
          <w:sz w:val="44"/>
          <w:szCs w:val="44"/>
          <w:lang w:eastAsia="ru-RU"/>
        </w:rPr>
        <mc:AlternateContent>
          <mc:Choice Requires="wps">
            <w:drawing>
              <wp:anchor distT="0" distB="0" distL="114300" distR="114300" simplePos="0" relativeHeight="251975680" behindDoc="0" locked="0" layoutInCell="1" allowOverlap="1" wp14:anchorId="05F0A9C2" wp14:editId="7CAD3883">
                <wp:simplePos x="0" y="0"/>
                <wp:positionH relativeFrom="column">
                  <wp:posOffset>3194153</wp:posOffset>
                </wp:positionH>
                <wp:positionV relativeFrom="paragraph">
                  <wp:posOffset>382388</wp:posOffset>
                </wp:positionV>
                <wp:extent cx="2647315" cy="574158"/>
                <wp:effectExtent l="0" t="0" r="19685" b="16510"/>
                <wp:wrapNone/>
                <wp:docPr id="198" name="Прямоугольник с двумя скругленными соседними углами 198"/>
                <wp:cNvGraphicFramePr/>
                <a:graphic xmlns:a="http://schemas.openxmlformats.org/drawingml/2006/main">
                  <a:graphicData uri="http://schemas.microsoft.com/office/word/2010/wordprocessingShape">
                    <wps:wsp>
                      <wps:cNvSpPr/>
                      <wps:spPr>
                        <a:xfrm>
                          <a:off x="0" y="0"/>
                          <a:ext cx="2647315" cy="574158"/>
                        </a:xfrm>
                        <a:prstGeom prst="round2SameRect">
                          <a:avLst/>
                        </a:prstGeom>
                      </wps:spPr>
                      <wps:style>
                        <a:lnRef idx="1">
                          <a:schemeClr val="accent4"/>
                        </a:lnRef>
                        <a:fillRef idx="2">
                          <a:schemeClr val="accent4"/>
                        </a:fillRef>
                        <a:effectRef idx="1">
                          <a:schemeClr val="accent4"/>
                        </a:effectRef>
                        <a:fontRef idx="minor">
                          <a:schemeClr val="dk1"/>
                        </a:fontRef>
                      </wps:style>
                      <wps:txbx>
                        <w:txbxContent>
                          <w:p w:rsidR="00FF3AF6" w:rsidRPr="00462798" w:rsidRDefault="00FF3AF6" w:rsidP="00122B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Нагляд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F0A9C2" id="Прямоугольник с двумя скругленными соседними углами 198" o:spid="_x0000_s1146" style="position:absolute;margin-left:251.5pt;margin-top:30.1pt;width:208.45pt;height:45.2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7315,5741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" adj="-11796480,,5400" path="m95695,l2551620,v52851,,95695,42844,95695,95695l2647315,574158r,l,574158r,l,95695c,42844,42844,,95695,xe" fillcolor="#ffd555 [2167]" strokecolor="#ffc000 [3207]" strokeweight=".5pt">
                <v:fill color2="#ffcc31 [2615]" rotate="t" colors="0 #ffdd9c;.5 #ffd78e;1 #ffd479" focus="100%" type="gradient">
                  <o:fill v:ext="view" type="gradientUnscaled"/>
                </v:fill>
                <v:stroke joinstyle="miter"/>
                <v:formulas/>
                <v:path arrowok="t" o:connecttype="custom" o:connectlocs="95695,0;2551620,0;2647315,95695;2647315,574158;2647315,574158;0,574158;0,574158;0,95695;95695,0" o:connectangles="0,0,0,0,0,0,0,0,0" textboxrect="0,0,2647315,574158"/>
                <v:textbox>
                  <w:txbxContent>
                    <w:p w:rsidR="00FF3AF6" w:rsidRPr="00462798" w:rsidRDefault="00FF3AF6" w:rsidP="00122B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Нагляд</w:t>
                      </w:r>
                    </w:p>
                  </w:txbxContent>
                </v:textbox>
              </v:shape>
            </w:pict>
          </mc:Fallback>
        </mc:AlternateContent>
      </w:r>
      <w:r>
        <w:rPr>
          <w:rFonts w:ascii="Times New Roman" w:hAnsi="Times New Roman" w:cs="Times New Roman"/>
          <w:noProof/>
          <w:sz w:val="44"/>
          <w:szCs w:val="44"/>
          <w:lang w:eastAsia="ru-RU"/>
        </w:rPr>
        <mc:AlternateContent>
          <mc:Choice Requires="wps">
            <w:drawing>
              <wp:anchor distT="0" distB="0" distL="114300" distR="114300" simplePos="0" relativeHeight="251973632" behindDoc="0" locked="0" layoutInCell="1" allowOverlap="1">
                <wp:simplePos x="0" y="0"/>
                <wp:positionH relativeFrom="column">
                  <wp:posOffset>-229530</wp:posOffset>
                </wp:positionH>
                <wp:positionV relativeFrom="paragraph">
                  <wp:posOffset>403653</wp:posOffset>
                </wp:positionV>
                <wp:extent cx="2647315" cy="574158"/>
                <wp:effectExtent l="0" t="0" r="19685" b="16510"/>
                <wp:wrapNone/>
                <wp:docPr id="197" name="Прямоугольник с двумя скругленными соседними углами 197"/>
                <wp:cNvGraphicFramePr/>
                <a:graphic xmlns:a="http://schemas.openxmlformats.org/drawingml/2006/main">
                  <a:graphicData uri="http://schemas.microsoft.com/office/word/2010/wordprocessingShape">
                    <wps:wsp>
                      <wps:cNvSpPr/>
                      <wps:spPr>
                        <a:xfrm>
                          <a:off x="0" y="0"/>
                          <a:ext cx="2647315" cy="574158"/>
                        </a:xfrm>
                        <a:prstGeom prst="round2SameRect">
                          <a:avLst/>
                        </a:prstGeom>
                      </wps:spPr>
                      <wps:style>
                        <a:lnRef idx="1">
                          <a:schemeClr val="accent4"/>
                        </a:lnRef>
                        <a:fillRef idx="2">
                          <a:schemeClr val="accent4"/>
                        </a:fillRef>
                        <a:effectRef idx="1">
                          <a:schemeClr val="accent4"/>
                        </a:effectRef>
                        <a:fontRef idx="minor">
                          <a:schemeClr val="dk1"/>
                        </a:fontRef>
                      </wps:style>
                      <wps:txbx>
                        <w:txbxContent>
                          <w:p w:rsidR="00FF3AF6" w:rsidRPr="00462798" w:rsidRDefault="00FF3AF6" w:rsidP="00122B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скругленными соседними углами 197" o:spid="_x0000_s1147" style="position:absolute;margin-left:-18.05pt;margin-top:31.8pt;width:208.45pt;height:45.2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7315,5741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" adj="-11796480,,5400" path="m95695,l2551620,v52851,,95695,42844,95695,95695l2647315,574158r,l,574158r,l,95695c,42844,42844,,95695,xe" fillcolor="#ffd555 [2167]" strokecolor="#ffc000 [3207]" strokeweight=".5pt">
                <v:fill color2="#ffcc31 [2615]" rotate="t" colors="0 #ffdd9c;.5 #ffd78e;1 #ffd479" focus="100%" type="gradient">
                  <o:fill v:ext="view" type="gradientUnscaled"/>
                </v:fill>
                <v:stroke joinstyle="miter"/>
                <v:formulas/>
                <v:path arrowok="t" o:connecttype="custom" o:connectlocs="95695,0;2551620,0;2647315,95695;2647315,574158;2647315,574158;0,574158;0,574158;0,95695;95695,0" o:connectangles="0,0,0,0,0,0,0,0,0" textboxrect="0,0,2647315,574158"/>
                <v:textbox>
                  <w:txbxContent>
                    <w:p w:rsidR="00FF3AF6" w:rsidRPr="00462798" w:rsidRDefault="00FF3AF6" w:rsidP="00122B0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Контроль</w:t>
                      </w:r>
                    </w:p>
                  </w:txbxContent>
                </v:textbox>
              </v:shape>
            </w:pict>
          </mc:Fallback>
        </mc:AlternateContent>
      </w:r>
    </w:p>
    <w:p w:rsidR="00122B0A" w:rsidRDefault="00122B0A" w:rsidP="00DF0E1A">
      <w:pPr>
        <w:tabs>
          <w:tab w:val="left" w:pos="6600"/>
        </w:tabs>
        <w:rPr>
          <w:rFonts w:ascii="Times New Roman" w:hAnsi="Times New Roman" w:cs="Times New Roman"/>
          <w:sz w:val="44"/>
          <w:szCs w:val="44"/>
          <w:lang w:val="uk-UA"/>
        </w:rPr>
      </w:pPr>
    </w:p>
    <w:p w:rsidR="00122B0A" w:rsidRDefault="002B262D" w:rsidP="00DF0E1A">
      <w:pPr>
        <w:tabs>
          <w:tab w:val="left" w:pos="6600"/>
        </w:tabs>
        <w:rPr>
          <w:rFonts w:ascii="Times New Roman" w:hAnsi="Times New Roman" w:cs="Times New Roman"/>
          <w:sz w:val="44"/>
          <w:szCs w:val="44"/>
          <w:lang w:val="uk-UA"/>
        </w:rPr>
      </w:pPr>
      <w:r>
        <w:rPr>
          <w:rFonts w:ascii="Times New Roman" w:hAnsi="Times New Roman" w:cs="Times New Roman"/>
          <w:noProof/>
          <w:sz w:val="44"/>
          <w:szCs w:val="44"/>
          <w:lang w:eastAsia="ru-RU"/>
        </w:rPr>
        <mc:AlternateContent>
          <mc:Choice Requires="wps">
            <w:drawing>
              <wp:anchor distT="0" distB="0" distL="114300" distR="114300" simplePos="0" relativeHeight="251978752" behindDoc="0" locked="0" layoutInCell="1" allowOverlap="1" wp14:anchorId="183F4E69" wp14:editId="4FAFD0C9">
                <wp:simplePos x="0" y="0"/>
                <wp:positionH relativeFrom="column">
                  <wp:posOffset>3066666</wp:posOffset>
                </wp:positionH>
                <wp:positionV relativeFrom="paragraph">
                  <wp:posOffset>144942</wp:posOffset>
                </wp:positionV>
                <wp:extent cx="2774315" cy="3667908"/>
                <wp:effectExtent l="57150" t="38100" r="64135" b="85090"/>
                <wp:wrapNone/>
                <wp:docPr id="202" name="Выноска со стрелкой вверх 202"/>
                <wp:cNvGraphicFramePr/>
                <a:graphic xmlns:a="http://schemas.openxmlformats.org/drawingml/2006/main">
                  <a:graphicData uri="http://schemas.microsoft.com/office/word/2010/wordprocessingShape">
                    <wps:wsp>
                      <wps:cNvSpPr/>
                      <wps:spPr>
                        <a:xfrm>
                          <a:off x="0" y="0"/>
                          <a:ext cx="2774315" cy="3667908"/>
                        </a:xfrm>
                        <a:prstGeom prst="upArrowCallout">
                          <a:avLst/>
                        </a:prstGeom>
                      </wps:spPr>
                      <wps:style>
                        <a:lnRef idx="0">
                          <a:schemeClr val="accent4"/>
                        </a:lnRef>
                        <a:fillRef idx="3">
                          <a:schemeClr val="accent4"/>
                        </a:fillRef>
                        <a:effectRef idx="3">
                          <a:schemeClr val="accent4"/>
                        </a:effectRef>
                        <a:fontRef idx="minor">
                          <a:schemeClr val="lt1"/>
                        </a:fontRef>
                      </wps:style>
                      <wps:txbx>
                        <w:txbxContent>
                          <w:p w:rsidR="00FF3AF6" w:rsidRPr="00122B0A" w:rsidRDefault="00FF3AF6" w:rsidP="00122B0A">
                            <w:pPr>
                              <w:jc w:val="center"/>
                              <w:rPr>
                                <w:rFonts w:ascii="Times New Roman" w:hAnsi="Times New Roman" w:cs="Times New Roman"/>
                                <w:color w:val="000000" w:themeColor="text1"/>
                                <w:sz w:val="28"/>
                                <w:szCs w:val="28"/>
                                <w:lang w:val="uk-UA"/>
                              </w:rPr>
                            </w:pPr>
                            <w:r w:rsidRPr="00122B0A">
                              <w:rPr>
                                <w:rFonts w:ascii="Times New Roman" w:hAnsi="Times New Roman" w:cs="Times New Roman"/>
                                <w:color w:val="000000" w:themeColor="text1"/>
                                <w:sz w:val="28"/>
                                <w:szCs w:val="28"/>
                                <w:lang w:val="uk-UA"/>
                              </w:rPr>
                              <w:t>здійснення спеціальними державними органами спостереження за дотриманням об’єктами управління (юридичними і фізичними особами) правил, передбачених нормативними актами.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F4E69" id="Выноска со стрелкой вверх 202" o:spid="_x0000_s1148" type="#_x0000_t79" style="position:absolute;margin-left:241.45pt;margin-top:11.4pt;width:218.45pt;height:288.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" adj="7565,,4084" fillcolor="#ffc310 [3031]" stroked="f">
                <v:fill color2="#fcbd00 [3175]" rotate="t" colors="0 #ffc746;.5 #ffc600;1 #e5b600" focus="100%" type="gradient">
                  <o:fill v:ext="view" type="gradientUnscaled"/>
                </v:fill>
                <v:shadow on="t" color="black" opacity="41287f" offset="0,1.5pt"/>
                <v:textbox>
                  <w:txbxContent>
                    <w:p w:rsidR="00FF3AF6" w:rsidRPr="00122B0A" w:rsidRDefault="00FF3AF6" w:rsidP="00122B0A">
                      <w:pPr>
                        <w:jc w:val="center"/>
                        <w:rPr>
                          <w:rFonts w:ascii="Times New Roman" w:hAnsi="Times New Roman" w:cs="Times New Roman"/>
                          <w:color w:val="000000" w:themeColor="text1"/>
                          <w:sz w:val="28"/>
                          <w:szCs w:val="28"/>
                          <w:lang w:val="uk-UA"/>
                        </w:rPr>
                      </w:pPr>
                      <w:r w:rsidRPr="00122B0A">
                        <w:rPr>
                          <w:rFonts w:ascii="Times New Roman" w:hAnsi="Times New Roman" w:cs="Times New Roman"/>
                          <w:color w:val="000000" w:themeColor="text1"/>
                          <w:sz w:val="28"/>
                          <w:szCs w:val="28"/>
                          <w:lang w:val="uk-UA"/>
                        </w:rPr>
                        <w:t>здійснення спеціальними державними органами спостереження за дотриманням об’єктами управління (юридичними і фізичними особами) правил, передбачених нормативними актами.</w:t>
                      </w:r>
                    </w:p>
                  </w:txbxContent>
                </v:textbox>
              </v:shape>
            </w:pict>
          </mc:Fallback>
        </mc:AlternateContent>
      </w:r>
      <w:r>
        <w:rPr>
          <w:rFonts w:ascii="Times New Roman" w:hAnsi="Times New Roman" w:cs="Times New Roman"/>
          <w:noProof/>
          <w:sz w:val="44"/>
          <w:szCs w:val="44"/>
          <w:lang w:eastAsia="ru-RU"/>
        </w:rPr>
        <mc:AlternateContent>
          <mc:Choice Requires="wps">
            <w:drawing>
              <wp:anchor distT="0" distB="0" distL="114300" distR="114300" simplePos="0" relativeHeight="251976704" behindDoc="0" locked="0" layoutInCell="1" allowOverlap="1">
                <wp:simplePos x="0" y="0"/>
                <wp:positionH relativeFrom="column">
                  <wp:posOffset>-271765</wp:posOffset>
                </wp:positionH>
                <wp:positionV relativeFrom="paragraph">
                  <wp:posOffset>176073</wp:posOffset>
                </wp:positionV>
                <wp:extent cx="2774315" cy="3636335"/>
                <wp:effectExtent l="57150" t="38100" r="64135" b="78740"/>
                <wp:wrapNone/>
                <wp:docPr id="201" name="Выноска со стрелкой вверх 201"/>
                <wp:cNvGraphicFramePr/>
                <a:graphic xmlns:a="http://schemas.openxmlformats.org/drawingml/2006/main">
                  <a:graphicData uri="http://schemas.microsoft.com/office/word/2010/wordprocessingShape">
                    <wps:wsp>
                      <wps:cNvSpPr/>
                      <wps:spPr>
                        <a:xfrm>
                          <a:off x="0" y="0"/>
                          <a:ext cx="2774315" cy="3636335"/>
                        </a:xfrm>
                        <a:prstGeom prst="upArrowCallout">
                          <a:avLst/>
                        </a:prstGeom>
                      </wps:spPr>
                      <wps:style>
                        <a:lnRef idx="0">
                          <a:schemeClr val="accent4"/>
                        </a:lnRef>
                        <a:fillRef idx="3">
                          <a:schemeClr val="accent4"/>
                        </a:fillRef>
                        <a:effectRef idx="3">
                          <a:schemeClr val="accent4"/>
                        </a:effectRef>
                        <a:fontRef idx="minor">
                          <a:schemeClr val="lt1"/>
                        </a:fontRef>
                      </wps:style>
                      <wps:txbx>
                        <w:txbxContent>
                          <w:p w:rsidR="00FF3AF6" w:rsidRPr="00122B0A" w:rsidRDefault="00FF3AF6" w:rsidP="00122B0A">
                            <w:pPr>
                              <w:jc w:val="center"/>
                              <w:rPr>
                                <w:rFonts w:ascii="Times New Roman" w:hAnsi="Times New Roman" w:cs="Times New Roman"/>
                                <w:color w:val="000000" w:themeColor="text1"/>
                                <w:sz w:val="28"/>
                                <w:szCs w:val="28"/>
                                <w:lang w:val="uk-UA"/>
                              </w:rPr>
                            </w:pPr>
                            <w:r w:rsidRPr="00122B0A">
                              <w:rPr>
                                <w:rFonts w:ascii="Times New Roman" w:hAnsi="Times New Roman" w:cs="Times New Roman"/>
                                <w:color w:val="000000" w:themeColor="text1"/>
                                <w:sz w:val="28"/>
                                <w:szCs w:val="28"/>
                                <w:lang w:val="uk-UA"/>
                              </w:rPr>
                              <w:t>є однією з функцій управління, яка полягає в систематичній перевірці суб’єктом контролю виконання контрольованим об’єктом установлених вимог для отримання інформації та вжиття необхідних заходів для досягнення визначеного результату.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верх 201" o:spid="_x0000_s1149" type="#_x0000_t79" style="position:absolute;margin-left:-21.4pt;margin-top:13.85pt;width:218.45pt;height:286.3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" adj="7565,,4120" fillcolor="#ffc310 [3031]" stroked="f">
                <v:fill color2="#fcbd00 [3175]" rotate="t" colors="0 #ffc746;.5 #ffc600;1 #e5b600" focus="100%" type="gradient">
                  <o:fill v:ext="view" type="gradientUnscaled"/>
                </v:fill>
                <v:shadow on="t" color="black" opacity="41287f" offset="0,1.5pt"/>
                <v:textbox>
                  <w:txbxContent>
                    <w:p w:rsidR="00FF3AF6" w:rsidRPr="00122B0A" w:rsidRDefault="00FF3AF6" w:rsidP="00122B0A">
                      <w:pPr>
                        <w:jc w:val="center"/>
                        <w:rPr>
                          <w:rFonts w:ascii="Times New Roman" w:hAnsi="Times New Roman" w:cs="Times New Roman"/>
                          <w:color w:val="000000" w:themeColor="text1"/>
                          <w:sz w:val="28"/>
                          <w:szCs w:val="28"/>
                          <w:lang w:val="uk-UA"/>
                        </w:rPr>
                      </w:pPr>
                      <w:r w:rsidRPr="00122B0A">
                        <w:rPr>
                          <w:rFonts w:ascii="Times New Roman" w:hAnsi="Times New Roman" w:cs="Times New Roman"/>
                          <w:color w:val="000000" w:themeColor="text1"/>
                          <w:sz w:val="28"/>
                          <w:szCs w:val="28"/>
                          <w:lang w:val="uk-UA"/>
                        </w:rPr>
                        <w:t>є однією з функцій управління, яка полягає в систематичній перевірці суб’єктом контролю виконання контрольованим об’єктом установлених вимог для отримання інформації та вжиття необхідних заходів для досягнення визначеного результату.</w:t>
                      </w:r>
                    </w:p>
                  </w:txbxContent>
                </v:textbox>
              </v:shape>
            </w:pict>
          </mc:Fallback>
        </mc:AlternateContent>
      </w: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122B0A" w:rsidP="00DF0E1A">
      <w:pPr>
        <w:tabs>
          <w:tab w:val="left" w:pos="6600"/>
        </w:tabs>
        <w:rPr>
          <w:rFonts w:ascii="Times New Roman" w:hAnsi="Times New Roman" w:cs="Times New Roman"/>
          <w:sz w:val="44"/>
          <w:szCs w:val="44"/>
          <w:lang w:val="uk-UA"/>
        </w:rPr>
      </w:pPr>
    </w:p>
    <w:p w:rsidR="00122B0A" w:rsidRDefault="005A7810" w:rsidP="00DF0E1A">
      <w:pPr>
        <w:tabs>
          <w:tab w:val="left" w:pos="6600"/>
        </w:tabs>
        <w:rPr>
          <w:rFonts w:ascii="Times New Roman" w:hAnsi="Times New Roman" w:cs="Times New Roman"/>
          <w:sz w:val="44"/>
          <w:szCs w:val="44"/>
          <w:lang w:val="uk-UA"/>
        </w:rPr>
      </w:pPr>
      <w:r>
        <w:rPr>
          <w:rFonts w:ascii="Times New Roman" w:hAnsi="Times New Roman" w:cs="Times New Roman"/>
          <w:noProof/>
          <w:sz w:val="44"/>
          <w:szCs w:val="44"/>
          <w:lang w:eastAsia="ru-RU"/>
        </w:rPr>
        <w:lastRenderedPageBreak/>
        <w:drawing>
          <wp:inline distT="0" distB="0" distL="0" distR="0">
            <wp:extent cx="5666740" cy="2254103"/>
            <wp:effectExtent l="57150" t="38100" r="10160" b="70485"/>
            <wp:docPr id="203" name="Схема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5A7810" w:rsidRDefault="005A7810" w:rsidP="00DF0E1A">
      <w:pPr>
        <w:tabs>
          <w:tab w:val="left" w:pos="6600"/>
        </w:tabs>
        <w:rPr>
          <w:rFonts w:ascii="Times New Roman" w:hAnsi="Times New Roman" w:cs="Times New Roman"/>
          <w:sz w:val="44"/>
          <w:szCs w:val="44"/>
          <w:lang w:val="uk-UA"/>
        </w:rPr>
      </w:pPr>
    </w:p>
    <w:p w:rsidR="005A7810" w:rsidRDefault="00215504" w:rsidP="002B7547">
      <w:pPr>
        <w:tabs>
          <w:tab w:val="left" w:pos="6600"/>
        </w:tabs>
        <w:spacing w:after="0" w:line="360" w:lineRule="auto"/>
        <w:ind w:firstLine="709"/>
        <w:jc w:val="both"/>
        <w:rPr>
          <w:rStyle w:val="a3"/>
          <w:rFonts w:ascii="Times New Roman" w:hAnsi="Times New Roman" w:cs="Times New Roman"/>
          <w:color w:val="000000" w:themeColor="text1"/>
          <w:sz w:val="28"/>
          <w:szCs w:val="28"/>
          <w:u w:val="none"/>
          <w:lang w:val="uk-UA"/>
        </w:rPr>
      </w:pPr>
      <w:r w:rsidRPr="00215504">
        <w:rPr>
          <w:rStyle w:val="a3"/>
          <w:rFonts w:ascii="Times New Roman" w:hAnsi="Times New Roman" w:cs="Times New Roman"/>
          <w:color w:val="000000" w:themeColor="text1"/>
          <w:sz w:val="28"/>
          <w:szCs w:val="28"/>
          <w:u w:val="none"/>
          <w:lang w:val="uk-UA"/>
        </w:rPr>
        <w:t xml:space="preserve">2.3.2. </w:t>
      </w:r>
      <w:r w:rsidRPr="00215504">
        <w:rPr>
          <w:rStyle w:val="a3"/>
          <w:rFonts w:ascii="Times New Roman" w:hAnsi="Times New Roman" w:cs="Times New Roman"/>
          <w:sz w:val="28"/>
          <w:szCs w:val="28"/>
          <w:u w:val="none"/>
          <w:lang w:val="uk-UA"/>
        </w:rPr>
        <w:t xml:space="preserve"> </w:t>
      </w:r>
      <w:r w:rsidRPr="00215504">
        <w:rPr>
          <w:rStyle w:val="a3"/>
          <w:rFonts w:ascii="Times New Roman" w:hAnsi="Times New Roman" w:cs="Times New Roman"/>
          <w:color w:val="000000" w:themeColor="text1"/>
          <w:sz w:val="28"/>
          <w:szCs w:val="28"/>
          <w:u w:val="none"/>
          <w:lang w:val="uk-UA"/>
        </w:rPr>
        <w:t>Судовий захист трудових прав працівників</w:t>
      </w:r>
    </w:p>
    <w:p w:rsidR="00215504" w:rsidRDefault="002B754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79776" behindDoc="0" locked="0" layoutInCell="1" allowOverlap="1">
                <wp:simplePos x="0" y="0"/>
                <wp:positionH relativeFrom="column">
                  <wp:posOffset>-91307</wp:posOffset>
                </wp:positionH>
                <wp:positionV relativeFrom="paragraph">
                  <wp:posOffset>139863</wp:posOffset>
                </wp:positionV>
                <wp:extent cx="4326890" cy="1977656"/>
                <wp:effectExtent l="57150" t="38100" r="16510" b="80010"/>
                <wp:wrapNone/>
                <wp:docPr id="204" name="Пятиугольник 204"/>
                <wp:cNvGraphicFramePr/>
                <a:graphic xmlns:a="http://schemas.openxmlformats.org/drawingml/2006/main">
                  <a:graphicData uri="http://schemas.microsoft.com/office/word/2010/wordprocessingShape">
                    <wps:wsp>
                      <wps:cNvSpPr/>
                      <wps:spPr>
                        <a:xfrm>
                          <a:off x="0" y="0"/>
                          <a:ext cx="4326890" cy="1977656"/>
                        </a:xfrm>
                        <a:prstGeom prst="homePlate">
                          <a:avLst/>
                        </a:prstGeom>
                      </wps:spPr>
                      <wps:style>
                        <a:lnRef idx="0">
                          <a:schemeClr val="accent5"/>
                        </a:lnRef>
                        <a:fillRef idx="3">
                          <a:schemeClr val="accent5"/>
                        </a:fillRef>
                        <a:effectRef idx="3">
                          <a:schemeClr val="accent5"/>
                        </a:effectRef>
                        <a:fontRef idx="minor">
                          <a:schemeClr val="lt1"/>
                        </a:fontRef>
                      </wps:style>
                      <wps:txbx>
                        <w:txbxContent>
                          <w:p w:rsidR="00FF3AF6" w:rsidRPr="00C63424" w:rsidRDefault="00FF3AF6" w:rsidP="009A42F8">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Кожному гарантується право на оскарження в суді рішень, дій чи бездіяльності органів державної влади, органів місцевого самоврядування, посадових і службових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04" o:spid="_x0000_s1150" type="#_x0000_t15" style="position:absolute;margin-left:-7.2pt;margin-top:11pt;width:340.7pt;height:155.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" adj="16664" fillcolor="#4f7ac7 [3032]" stroked="f">
                <v:fill color2="#416fc3 [3176]" rotate="t" colors="0 #6083cb;.5 #3e70ca;1 #2e61ba" focus="100%" type="gradient">
                  <o:fill v:ext="view" type="gradientUnscaled"/>
                </v:fill>
                <v:shadow on="t" color="black" opacity="41287f" offset="0,1.5pt"/>
                <v:textbox>
                  <w:txbxContent>
                    <w:p w:rsidR="00FF3AF6" w:rsidRPr="00C63424" w:rsidRDefault="00FF3AF6" w:rsidP="009A42F8">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Кожному гарантується право на оскарження в суді рішень, дій чи бездіяльності органів державної влади, органів місцевого самоврядування, посадових і службових осіб.</w:t>
                      </w:r>
                    </w:p>
                  </w:txbxContent>
                </v:textbox>
              </v:shape>
            </w:pict>
          </mc:Fallback>
        </mc:AlternateContent>
      </w:r>
      <w:r w:rsidR="00164910">
        <w:rPr>
          <w:rFonts w:ascii="Times New Roman" w:hAnsi="Times New Roman" w:cs="Times New Roman"/>
          <w:sz w:val="28"/>
          <w:szCs w:val="28"/>
          <w:lang w:val="uk-UA"/>
        </w:rPr>
        <w:t xml:space="preserve">                                                                                                                                                           </w:t>
      </w:r>
    </w:p>
    <w:p w:rsidR="00164910" w:rsidRDefault="00164910" w:rsidP="00DF0E1A">
      <w:pPr>
        <w:tabs>
          <w:tab w:val="left" w:pos="6600"/>
        </w:tabs>
        <w:rPr>
          <w:rFonts w:ascii="Times New Roman" w:hAnsi="Times New Roman" w:cs="Times New Roman"/>
          <w:sz w:val="28"/>
          <w:szCs w:val="28"/>
          <w:lang w:val="uk-UA"/>
        </w:rPr>
      </w:pPr>
    </w:p>
    <w:p w:rsidR="00164910" w:rsidRDefault="007B00D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80800" behindDoc="0" locked="0" layoutInCell="1" allowOverlap="1">
                <wp:simplePos x="0" y="0"/>
                <wp:positionH relativeFrom="margin">
                  <wp:posOffset>4608195</wp:posOffset>
                </wp:positionH>
                <wp:positionV relativeFrom="paragraph">
                  <wp:posOffset>303102</wp:posOffset>
                </wp:positionV>
                <wp:extent cx="1243965" cy="1676518"/>
                <wp:effectExtent l="19050" t="0" r="13335" b="19050"/>
                <wp:wrapNone/>
                <wp:docPr id="205" name="Выгнутая вправо стрелка 205"/>
                <wp:cNvGraphicFramePr/>
                <a:graphic xmlns:a="http://schemas.openxmlformats.org/drawingml/2006/main">
                  <a:graphicData uri="http://schemas.microsoft.com/office/word/2010/wordprocessingShape">
                    <wps:wsp>
                      <wps:cNvSpPr/>
                      <wps:spPr>
                        <a:xfrm flipV="1">
                          <a:off x="0" y="0"/>
                          <a:ext cx="1243965" cy="1676518"/>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E2342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05" o:spid="_x0000_s1026" type="#_x0000_t103" style="position:absolute;margin-left:362.85pt;margin-top:23.85pt;width:97.95pt;height:132pt;flip:y;z-index:251980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" adj="13586,19596,5400" fillcolor="#5b9bd5 [3204]" strokecolor="#1f4d78 [1604]" strokeweight="1pt">
                <w10:wrap anchorx="margin"/>
              </v:shape>
            </w:pict>
          </mc:Fallback>
        </mc:AlternateContent>
      </w:r>
    </w:p>
    <w:p w:rsidR="00164910" w:rsidRDefault="00164910" w:rsidP="00DF0E1A">
      <w:pPr>
        <w:tabs>
          <w:tab w:val="left" w:pos="6600"/>
        </w:tabs>
        <w:rPr>
          <w:rFonts w:ascii="Times New Roman" w:hAnsi="Times New Roman" w:cs="Times New Roman"/>
          <w:sz w:val="28"/>
          <w:szCs w:val="28"/>
          <w:lang w:val="uk-UA"/>
        </w:rPr>
      </w:pPr>
    </w:p>
    <w:p w:rsidR="00164910" w:rsidRDefault="00164910" w:rsidP="00DF0E1A">
      <w:pPr>
        <w:tabs>
          <w:tab w:val="left" w:pos="6600"/>
        </w:tabs>
        <w:rPr>
          <w:rFonts w:ascii="Times New Roman" w:hAnsi="Times New Roman" w:cs="Times New Roman"/>
          <w:sz w:val="28"/>
          <w:szCs w:val="28"/>
          <w:lang w:val="uk-UA"/>
        </w:rPr>
      </w:pPr>
    </w:p>
    <w:p w:rsidR="00164910" w:rsidRDefault="00164910" w:rsidP="00DF0E1A">
      <w:pPr>
        <w:tabs>
          <w:tab w:val="left" w:pos="6600"/>
        </w:tabs>
        <w:rPr>
          <w:rFonts w:ascii="Times New Roman" w:hAnsi="Times New Roman" w:cs="Times New Roman"/>
          <w:sz w:val="28"/>
          <w:szCs w:val="28"/>
          <w:lang w:val="uk-UA"/>
        </w:rPr>
      </w:pPr>
    </w:p>
    <w:p w:rsidR="00164910" w:rsidRDefault="00164910" w:rsidP="00DF0E1A">
      <w:pPr>
        <w:tabs>
          <w:tab w:val="left" w:pos="6600"/>
        </w:tabs>
        <w:rPr>
          <w:rFonts w:ascii="Times New Roman" w:hAnsi="Times New Roman" w:cs="Times New Roman"/>
          <w:sz w:val="28"/>
          <w:szCs w:val="28"/>
          <w:lang w:val="uk-UA"/>
        </w:rPr>
      </w:pPr>
    </w:p>
    <w:p w:rsidR="00164910" w:rsidRDefault="002B754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81824" behindDoc="0" locked="0" layoutInCell="1" allowOverlap="1">
                <wp:simplePos x="0" y="0"/>
                <wp:positionH relativeFrom="column">
                  <wp:posOffset>2013585</wp:posOffset>
                </wp:positionH>
                <wp:positionV relativeFrom="paragraph">
                  <wp:posOffset>52911</wp:posOffset>
                </wp:positionV>
                <wp:extent cx="2615609" cy="1329069"/>
                <wp:effectExtent l="95250" t="38100" r="51435" b="118745"/>
                <wp:wrapNone/>
                <wp:docPr id="206" name="Капля 206"/>
                <wp:cNvGraphicFramePr/>
                <a:graphic xmlns:a="http://schemas.openxmlformats.org/drawingml/2006/main">
                  <a:graphicData uri="http://schemas.microsoft.com/office/word/2010/wordprocessingShape">
                    <wps:wsp>
                      <wps:cNvSpPr/>
                      <wps:spPr>
                        <a:xfrm>
                          <a:off x="0" y="0"/>
                          <a:ext cx="2615609" cy="1329069"/>
                        </a:xfrm>
                        <a:prstGeom prst="teardrop">
                          <a:avLst/>
                        </a:prstGeom>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F3AF6" w:rsidRPr="00462798" w:rsidRDefault="00FF3AF6" w:rsidP="009A42F8">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Ст. 55 Конституції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Капля 206" o:spid="_x0000_s1151" style="position:absolute;margin-left:158.55pt;margin-top:4.15pt;width:205.95pt;height:104.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5609,13290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" adj="-11796480,,5400" path="m,664535c,297522,585524,,1307805,l2615609,r,664535c2615609,1031548,2030085,1329070,1307804,1329070,585523,1329070,-1,1031548,-1,664535r1,xe" fillcolor="#5b9bd5 [3204]" strokecolor="#1f4d78 [1604]" strokeweight="1pt">
                <v:stroke joinstyle="miter"/>
                <v:shadow on="t" color="black" opacity="26214f" origin=".5,-.5" offset="-.74836mm,.74836mm"/>
                <v:formulas/>
                <v:path arrowok="t" o:connecttype="custom" o:connectlocs="0,664535;1307805,0;2615609,0;2615609,664535;1307804,1329070;-1,664535;0,664535" o:connectangles="0,0,0,0,0,0,0" textboxrect="0,0,2615609,1329069"/>
                <v:textbox>
                  <w:txbxContent>
                    <w:p w:rsidR="00FF3AF6" w:rsidRPr="00462798" w:rsidRDefault="00FF3AF6" w:rsidP="009A42F8">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Ст. 55 Конституції України</w:t>
                      </w:r>
                    </w:p>
                  </w:txbxContent>
                </v:textbox>
              </v:shape>
            </w:pict>
          </mc:Fallback>
        </mc:AlternateContent>
      </w:r>
    </w:p>
    <w:p w:rsidR="00164910" w:rsidRDefault="00164910" w:rsidP="00DF0E1A">
      <w:pPr>
        <w:tabs>
          <w:tab w:val="left" w:pos="6600"/>
        </w:tabs>
        <w:rPr>
          <w:rFonts w:ascii="Times New Roman" w:hAnsi="Times New Roman" w:cs="Times New Roman"/>
          <w:sz w:val="28"/>
          <w:szCs w:val="28"/>
          <w:lang w:val="uk-UA"/>
        </w:rPr>
      </w:pPr>
    </w:p>
    <w:p w:rsidR="00164910" w:rsidRDefault="00164910" w:rsidP="00DF0E1A">
      <w:pPr>
        <w:tabs>
          <w:tab w:val="left" w:pos="6600"/>
        </w:tabs>
        <w:rPr>
          <w:rFonts w:ascii="Times New Roman" w:hAnsi="Times New Roman" w:cs="Times New Roman"/>
          <w:sz w:val="28"/>
          <w:szCs w:val="28"/>
          <w:lang w:val="uk-UA"/>
        </w:rPr>
      </w:pPr>
    </w:p>
    <w:p w:rsidR="00164910" w:rsidRDefault="00164910" w:rsidP="00DF0E1A">
      <w:pPr>
        <w:tabs>
          <w:tab w:val="left" w:pos="6600"/>
        </w:tabs>
        <w:rPr>
          <w:rFonts w:ascii="Times New Roman" w:hAnsi="Times New Roman" w:cs="Times New Roman"/>
          <w:sz w:val="28"/>
          <w:szCs w:val="28"/>
          <w:lang w:val="uk-UA"/>
        </w:rPr>
      </w:pPr>
    </w:p>
    <w:p w:rsidR="00164910" w:rsidRDefault="00164910" w:rsidP="00DF0E1A">
      <w:pPr>
        <w:tabs>
          <w:tab w:val="left" w:pos="6600"/>
        </w:tabs>
        <w:rPr>
          <w:rFonts w:ascii="Times New Roman" w:hAnsi="Times New Roman" w:cs="Times New Roman"/>
          <w:sz w:val="28"/>
          <w:szCs w:val="28"/>
          <w:lang w:val="uk-UA"/>
        </w:rPr>
      </w:pPr>
    </w:p>
    <w:p w:rsidR="00164910" w:rsidRDefault="007B00D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simplePos x="0" y="0"/>
                <wp:positionH relativeFrom="margin">
                  <wp:align>left</wp:align>
                </wp:positionH>
                <wp:positionV relativeFrom="paragraph">
                  <wp:posOffset>50815</wp:posOffset>
                </wp:positionV>
                <wp:extent cx="5854700" cy="1073889"/>
                <wp:effectExtent l="57150" t="38100" r="50800" b="69215"/>
                <wp:wrapNone/>
                <wp:docPr id="132" name="Прямоугольник 132"/>
                <wp:cNvGraphicFramePr/>
                <a:graphic xmlns:a="http://schemas.openxmlformats.org/drawingml/2006/main">
                  <a:graphicData uri="http://schemas.microsoft.com/office/word/2010/wordprocessingShape">
                    <wps:wsp>
                      <wps:cNvSpPr/>
                      <wps:spPr>
                        <a:xfrm>
                          <a:off x="0" y="0"/>
                          <a:ext cx="5854700" cy="1073889"/>
                        </a:xfrm>
                        <a:prstGeom prst="rect">
                          <a:avLst/>
                        </a:prstGeom>
                      </wps:spPr>
                      <wps:style>
                        <a:lnRef idx="0">
                          <a:schemeClr val="accent4"/>
                        </a:lnRef>
                        <a:fillRef idx="3">
                          <a:schemeClr val="accent4"/>
                        </a:fillRef>
                        <a:effectRef idx="3">
                          <a:schemeClr val="accent4"/>
                        </a:effectRef>
                        <a:fontRef idx="minor">
                          <a:schemeClr val="lt1"/>
                        </a:fontRef>
                      </wps:style>
                      <wps:txbx>
                        <w:txbxContent>
                          <w:p w:rsidR="00FF3AF6" w:rsidRPr="00462798" w:rsidRDefault="00FF3AF6" w:rsidP="00164910">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Безпосередньо в районних, районних у місті, міських чи міськрайонних судах розглядаються трудові спори за заявами: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2" o:spid="_x0000_s1152" style="position:absolute;margin-left:0;margin-top:4pt;width:461pt;height:84.55pt;z-index:25198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" fillcolor="#ffc310 [3031]" stroked="f">
                <v:fill color2="#fcbd00 [3175]" rotate="t" colors="0 #ffc746;.5 #ffc600;1 #e5b600" focus="100%" type="gradient">
                  <o:fill v:ext="view" type="gradientUnscaled"/>
                </v:fill>
                <v:shadow on="t" color="black" opacity="41287f" offset="0,1.5pt"/>
                <v:textbox>
                  <w:txbxContent>
                    <w:p w:rsidR="00FF3AF6" w:rsidRPr="00462798" w:rsidRDefault="00FF3AF6" w:rsidP="00164910">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Безпосередньо в районних, районних у місті, міських чи міськрайонних судах розглядаються трудові спори за заявами:</w:t>
                      </w:r>
                    </w:p>
                  </w:txbxContent>
                </v:textbox>
                <w10:wrap anchorx="margin"/>
              </v:rect>
            </w:pict>
          </mc:Fallback>
        </mc:AlternateContent>
      </w:r>
    </w:p>
    <w:p w:rsidR="002B7547" w:rsidRDefault="002B7547" w:rsidP="00DF0E1A">
      <w:pPr>
        <w:tabs>
          <w:tab w:val="left" w:pos="6600"/>
        </w:tabs>
        <w:rPr>
          <w:rFonts w:ascii="Times New Roman" w:hAnsi="Times New Roman" w:cs="Times New Roman"/>
          <w:sz w:val="28"/>
          <w:szCs w:val="28"/>
          <w:lang w:val="uk-UA"/>
        </w:rPr>
      </w:pPr>
    </w:p>
    <w:p w:rsidR="002B7547" w:rsidRDefault="002B7547" w:rsidP="00DF0E1A">
      <w:pPr>
        <w:tabs>
          <w:tab w:val="left" w:pos="6600"/>
        </w:tabs>
        <w:rPr>
          <w:rFonts w:ascii="Times New Roman" w:hAnsi="Times New Roman" w:cs="Times New Roman"/>
          <w:sz w:val="28"/>
          <w:szCs w:val="28"/>
          <w:lang w:val="uk-UA"/>
        </w:rPr>
      </w:pPr>
    </w:p>
    <w:p w:rsidR="002B7547" w:rsidRDefault="007B00D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simplePos x="0" y="0"/>
                <wp:positionH relativeFrom="column">
                  <wp:posOffset>-90687</wp:posOffset>
                </wp:positionH>
                <wp:positionV relativeFrom="paragraph">
                  <wp:posOffset>239233</wp:posOffset>
                </wp:positionV>
                <wp:extent cx="723331" cy="844122"/>
                <wp:effectExtent l="76200" t="38100" r="57785" b="70485"/>
                <wp:wrapNone/>
                <wp:docPr id="200" name="Выгнутая влево стрелка 200"/>
                <wp:cNvGraphicFramePr/>
                <a:graphic xmlns:a="http://schemas.openxmlformats.org/drawingml/2006/main">
                  <a:graphicData uri="http://schemas.microsoft.com/office/word/2010/wordprocessingShape">
                    <wps:wsp>
                      <wps:cNvSpPr/>
                      <wps:spPr>
                        <a:xfrm>
                          <a:off x="0" y="0"/>
                          <a:ext cx="723331" cy="844122"/>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063E61" id="Выгнутая влево стрелка 200" o:spid="_x0000_s1026" type="#_x0000_t102" style="position:absolute;margin-left:-7.15pt;margin-top:18.85pt;width:56.95pt;height:66.45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" adj="12345,19286,16200" fillcolor="#ffc310 [3031]" stroked="f">
                <v:fill color2="#fcbd00 [3175]" rotate="t" colors="0 #ffc746;.5 #ffc600;1 #e5b600" focus="100%" type="gradient">
                  <o:fill v:ext="view" type="gradientUnscaled"/>
                </v:fill>
                <v:shadow on="t" color="black" opacity="41287f" offset="0,1.5pt"/>
              </v:shape>
            </w:pict>
          </mc:Fallback>
        </mc:AlternateContent>
      </w:r>
    </w:p>
    <w:p w:rsidR="002B7547" w:rsidRDefault="007B00D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401664" behindDoc="0" locked="0" layoutInCell="1" allowOverlap="1" wp14:anchorId="36B0D921" wp14:editId="39868900">
                <wp:simplePos x="0" y="0"/>
                <wp:positionH relativeFrom="margin">
                  <wp:posOffset>903620</wp:posOffset>
                </wp:positionH>
                <wp:positionV relativeFrom="paragraph">
                  <wp:posOffset>267970</wp:posOffset>
                </wp:positionV>
                <wp:extent cx="5021580" cy="765544"/>
                <wp:effectExtent l="0" t="0" r="26670" b="15875"/>
                <wp:wrapNone/>
                <wp:docPr id="451" name="Прямоугольник с двумя усеченными противолежащими углами 451"/>
                <wp:cNvGraphicFramePr/>
                <a:graphic xmlns:a="http://schemas.openxmlformats.org/drawingml/2006/main">
                  <a:graphicData uri="http://schemas.microsoft.com/office/word/2010/wordprocessingShape">
                    <wps:wsp>
                      <wps:cNvSpPr/>
                      <wps:spPr>
                        <a:xfrm>
                          <a:off x="0" y="0"/>
                          <a:ext cx="5021580" cy="765544"/>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63424" w:rsidRDefault="00FF3AF6" w:rsidP="007B00D4">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1) працівників підприємств, установ, організацій, де комісії по трудових спорах не обираються;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0D921" id="Прямоугольник с двумя усеченными противолежащими углами 451" o:spid="_x0000_s1153" style="position:absolute;margin-left:71.15pt;margin-top:21.1pt;width:395.4pt;height:60.3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21580,765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" adj="-11796480,,5400" path="m,l4893987,r127593,127593l5021580,765544r,l127593,765544,,637951,,xe" fillcolor="#f3a875 [2165]" strokecolor="#ed7d31 [3205]" strokeweight=".5pt">
                <v:fill color2="#f09558 [2613]" rotate="t" colors="0 #f7bda4;.5 #f5b195;1 #f8a581" focus="100%" type="gradient">
                  <o:fill v:ext="view" type="gradientUnscaled"/>
                </v:fill>
                <v:stroke joinstyle="miter"/>
                <v:formulas/>
                <v:path arrowok="t" o:connecttype="custom" o:connectlocs="0,0;4893987,0;5021580,127593;5021580,765544;5021580,765544;127593,765544;0,637951;0,0" o:connectangles="0,0,0,0,0,0,0,0" textboxrect="0,0,5021580,765544"/>
                <v:textbox>
                  <w:txbxContent>
                    <w:p w:rsidR="00FF3AF6" w:rsidRPr="00C63424" w:rsidRDefault="00FF3AF6" w:rsidP="007B00D4">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1) працівників підприємств, установ, організацій, де комісії по трудових спорах не обираються;</w:t>
                      </w:r>
                    </w:p>
                  </w:txbxContent>
                </v:textbox>
                <w10:wrap anchorx="margin"/>
              </v:shape>
            </w:pict>
          </mc:Fallback>
        </mc:AlternateContent>
      </w:r>
    </w:p>
    <w:p w:rsidR="002B7547" w:rsidRDefault="002B7547" w:rsidP="00DF0E1A">
      <w:pPr>
        <w:tabs>
          <w:tab w:val="left" w:pos="6600"/>
        </w:tabs>
        <w:rPr>
          <w:rFonts w:ascii="Times New Roman" w:hAnsi="Times New Roman" w:cs="Times New Roman"/>
          <w:sz w:val="28"/>
          <w:szCs w:val="28"/>
          <w:lang w:val="uk-UA"/>
        </w:rPr>
      </w:pPr>
    </w:p>
    <w:p w:rsidR="00164910" w:rsidRDefault="00164910" w:rsidP="00DF0E1A">
      <w:pPr>
        <w:tabs>
          <w:tab w:val="left" w:pos="6600"/>
        </w:tabs>
        <w:rPr>
          <w:rFonts w:ascii="Times New Roman" w:hAnsi="Times New Roman" w:cs="Times New Roman"/>
          <w:sz w:val="28"/>
          <w:szCs w:val="28"/>
          <w:lang w:val="uk-UA"/>
        </w:rPr>
      </w:pPr>
    </w:p>
    <w:p w:rsidR="00164910" w:rsidRDefault="00A33A2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97184" behindDoc="0" locked="0" layoutInCell="1" allowOverlap="1" wp14:anchorId="7FCCA444" wp14:editId="68C6C641">
                <wp:simplePos x="0" y="0"/>
                <wp:positionH relativeFrom="column">
                  <wp:posOffset>-930</wp:posOffset>
                </wp:positionH>
                <wp:positionV relativeFrom="paragraph">
                  <wp:posOffset>141162</wp:posOffset>
                </wp:positionV>
                <wp:extent cx="723331" cy="982639"/>
                <wp:effectExtent l="76200" t="38100" r="57785" b="84455"/>
                <wp:wrapNone/>
                <wp:docPr id="207" name="Выгнутая влево стрелка 207"/>
                <wp:cNvGraphicFramePr/>
                <a:graphic xmlns:a="http://schemas.openxmlformats.org/drawingml/2006/main">
                  <a:graphicData uri="http://schemas.microsoft.com/office/word/2010/wordprocessingShape">
                    <wps:wsp>
                      <wps:cNvSpPr/>
                      <wps:spPr>
                        <a:xfrm>
                          <a:off x="0" y="0"/>
                          <a:ext cx="723331" cy="982639"/>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0D1C7" id="Выгнутая влево стрелка 207" o:spid="_x0000_s1026" type="#_x0000_t102" style="position:absolute;margin-left:-.05pt;margin-top:11.1pt;width:56.95pt;height:77.3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" adj="13650,19612,16200" fillcolor="#ffc310 [3031]" stroked="f">
                <v:fill color2="#fcbd00 [3175]" rotate="t" colors="0 #ffc746;.5 #ffc600;1 #e5b600" focus="100%" type="gradient">
                  <o:fill v:ext="view" type="gradientUnscaled"/>
                </v:fill>
                <v:shadow on="t" color="black" opacity="41287f" offset="0,1.5pt"/>
              </v:shape>
            </w:pict>
          </mc:Fallback>
        </mc:AlternateContent>
      </w:r>
      <w:r w:rsidR="007B00D4">
        <w:rPr>
          <w:rFonts w:ascii="Times New Roman" w:hAnsi="Times New Roman" w:cs="Times New Roman"/>
          <w:noProof/>
          <w:sz w:val="28"/>
          <w:szCs w:val="28"/>
          <w:lang w:eastAsia="ru-RU"/>
        </w:rPr>
        <mc:AlternateContent>
          <mc:Choice Requires="wps">
            <w:drawing>
              <wp:anchor distT="0" distB="0" distL="114300" distR="114300" simplePos="0" relativeHeight="251985920" behindDoc="0" locked="0" layoutInCell="1" allowOverlap="1" wp14:anchorId="29D2DBBF" wp14:editId="1944E995">
                <wp:simplePos x="0" y="0"/>
                <wp:positionH relativeFrom="margin">
                  <wp:posOffset>886888</wp:posOffset>
                </wp:positionH>
                <wp:positionV relativeFrom="paragraph">
                  <wp:posOffset>162413</wp:posOffset>
                </wp:positionV>
                <wp:extent cx="5090179" cy="1775638"/>
                <wp:effectExtent l="0" t="0" r="15240" b="15240"/>
                <wp:wrapNone/>
                <wp:docPr id="160" name="Прямоугольник с двумя усеченными противолежащими углами 160"/>
                <wp:cNvGraphicFramePr/>
                <a:graphic xmlns:a="http://schemas.openxmlformats.org/drawingml/2006/main">
                  <a:graphicData uri="http://schemas.microsoft.com/office/word/2010/wordprocessingShape">
                    <wps:wsp>
                      <wps:cNvSpPr/>
                      <wps:spPr>
                        <a:xfrm>
                          <a:off x="0" y="0"/>
                          <a:ext cx="5090179" cy="1775638"/>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63424" w:rsidRDefault="00FF3AF6" w:rsidP="00164910">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 xml:space="preserve">2) працівників про поновлення на роботі незалежно від підстав припинення трудового договору, зміну дати і формулювання причини звільнення, оплату за час вимушеного прогулу або виконання </w:t>
                            </w:r>
                            <w:proofErr w:type="spellStart"/>
                            <w:r w:rsidRPr="00C63424">
                              <w:rPr>
                                <w:rFonts w:ascii="Times New Roman" w:hAnsi="Times New Roman" w:cs="Times New Roman"/>
                                <w:sz w:val="28"/>
                                <w:szCs w:val="28"/>
                                <w:lang w:val="uk-UA"/>
                              </w:rPr>
                              <w:t>нижчеоплачуваної</w:t>
                            </w:r>
                            <w:proofErr w:type="spellEnd"/>
                            <w:r w:rsidRPr="00C63424">
                              <w:rPr>
                                <w:rFonts w:ascii="Times New Roman" w:hAnsi="Times New Roman" w:cs="Times New Roman"/>
                                <w:sz w:val="28"/>
                                <w:szCs w:val="28"/>
                                <w:lang w:val="uk-UA"/>
                              </w:rPr>
                              <w:t xml:space="preserve"> роботи, за винятком спорів працівників, вказаних у ч. 3 ст. 221 і ст. 222 </w:t>
                            </w:r>
                            <w:proofErr w:type="spellStart"/>
                            <w:r w:rsidRPr="00C63424">
                              <w:rPr>
                                <w:rFonts w:ascii="Times New Roman" w:hAnsi="Times New Roman" w:cs="Times New Roman"/>
                                <w:sz w:val="28"/>
                                <w:szCs w:val="28"/>
                                <w:lang w:val="uk-UA"/>
                              </w:rPr>
                              <w:t>КЗпПУ</w:t>
                            </w:r>
                            <w:proofErr w:type="spellEnd"/>
                            <w:r w:rsidRPr="00C63424">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2DBBF" id="Прямоугольник с двумя усеченными противолежащими углами 160" o:spid="_x0000_s1154" style="position:absolute;margin-left:69.85pt;margin-top:12.8pt;width:400.8pt;height:139.8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0179,17756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" adj="-11796480,,5400" path="m,l4794233,r295946,295946l5090179,1775638r,l295946,1775638,,1479692,,xe" fillcolor="#f3a875 [2165]" strokecolor="#ed7d31 [3205]" strokeweight=".5pt">
                <v:fill color2="#f09558 [2613]" rotate="t" colors="0 #f7bda4;.5 #f5b195;1 #f8a581" focus="100%" type="gradient">
                  <o:fill v:ext="view" type="gradientUnscaled"/>
                </v:fill>
                <v:stroke joinstyle="miter"/>
                <v:formulas/>
                <v:path arrowok="t" o:connecttype="custom" o:connectlocs="0,0;4794233,0;5090179,295946;5090179,1775638;5090179,1775638;295946,1775638;0,1479692;0,0" o:connectangles="0,0,0,0,0,0,0,0" textboxrect="0,0,5090179,1775638"/>
                <v:textbox>
                  <w:txbxContent>
                    <w:p w:rsidR="00FF3AF6" w:rsidRPr="00C63424" w:rsidRDefault="00FF3AF6" w:rsidP="00164910">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 xml:space="preserve">2) працівників про поновлення на роботі незалежно від підстав припинення трудового договору, зміну дати і формулювання причини звільнення, оплату за час вимушеного прогулу або виконання </w:t>
                      </w:r>
                      <w:proofErr w:type="spellStart"/>
                      <w:r w:rsidRPr="00C63424">
                        <w:rPr>
                          <w:rFonts w:ascii="Times New Roman" w:hAnsi="Times New Roman" w:cs="Times New Roman"/>
                          <w:sz w:val="28"/>
                          <w:szCs w:val="28"/>
                          <w:lang w:val="uk-UA"/>
                        </w:rPr>
                        <w:t>нижчеоплачуваної</w:t>
                      </w:r>
                      <w:proofErr w:type="spellEnd"/>
                      <w:r w:rsidRPr="00C63424">
                        <w:rPr>
                          <w:rFonts w:ascii="Times New Roman" w:hAnsi="Times New Roman" w:cs="Times New Roman"/>
                          <w:sz w:val="28"/>
                          <w:szCs w:val="28"/>
                          <w:lang w:val="uk-UA"/>
                        </w:rPr>
                        <w:t xml:space="preserve"> роботи, за винятком спорів працівників, вказаних у ч. 3 ст. 221 і ст. 222 </w:t>
                      </w:r>
                      <w:proofErr w:type="spellStart"/>
                      <w:r w:rsidRPr="00C63424">
                        <w:rPr>
                          <w:rFonts w:ascii="Times New Roman" w:hAnsi="Times New Roman" w:cs="Times New Roman"/>
                          <w:sz w:val="28"/>
                          <w:szCs w:val="28"/>
                          <w:lang w:val="uk-UA"/>
                        </w:rPr>
                        <w:t>КЗпПУ</w:t>
                      </w:r>
                      <w:proofErr w:type="spellEnd"/>
                      <w:r w:rsidRPr="00C63424">
                        <w:rPr>
                          <w:rFonts w:ascii="Times New Roman" w:hAnsi="Times New Roman" w:cs="Times New Roman"/>
                          <w:sz w:val="28"/>
                          <w:szCs w:val="28"/>
                          <w:lang w:val="uk-UA"/>
                        </w:rPr>
                        <w:t>;</w:t>
                      </w:r>
                    </w:p>
                  </w:txbxContent>
                </v:textbox>
                <w10:wrap anchorx="margin"/>
              </v:shape>
            </w:pict>
          </mc:Fallback>
        </mc:AlternateContent>
      </w:r>
      <w:r w:rsidR="001F4140">
        <w:rPr>
          <w:rFonts w:ascii="Times New Roman" w:hAnsi="Times New Roman" w:cs="Times New Roman"/>
          <w:sz w:val="28"/>
          <w:szCs w:val="28"/>
          <w:lang w:val="uk-UA"/>
        </w:rPr>
        <w:t xml:space="preserve">                                                                                                                                                                </w:t>
      </w: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87968" behindDoc="0" locked="0" layoutInCell="1" allowOverlap="1" wp14:anchorId="34CBC94B" wp14:editId="08F60AEE">
                <wp:simplePos x="0" y="0"/>
                <wp:positionH relativeFrom="margin">
                  <wp:posOffset>864708</wp:posOffset>
                </wp:positionH>
                <wp:positionV relativeFrom="paragraph">
                  <wp:posOffset>269580</wp:posOffset>
                </wp:positionV>
                <wp:extent cx="5158105" cy="2509284"/>
                <wp:effectExtent l="0" t="0" r="23495" b="24765"/>
                <wp:wrapNone/>
                <wp:docPr id="174" name="Прямоугольник с двумя усеченными противолежащими углами 174"/>
                <wp:cNvGraphicFramePr/>
                <a:graphic xmlns:a="http://schemas.openxmlformats.org/drawingml/2006/main">
                  <a:graphicData uri="http://schemas.microsoft.com/office/word/2010/wordprocessingShape">
                    <wps:wsp>
                      <wps:cNvSpPr/>
                      <wps:spPr>
                        <a:xfrm>
                          <a:off x="0" y="0"/>
                          <a:ext cx="5158105" cy="2509284"/>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A33A2D" w:rsidRDefault="00FF3AF6" w:rsidP="00164910">
                            <w:pPr>
                              <w:jc w:val="center"/>
                              <w:rPr>
                                <w:rFonts w:ascii="Times New Roman" w:hAnsi="Times New Roman" w:cs="Times New Roman"/>
                                <w:sz w:val="28"/>
                                <w:szCs w:val="28"/>
                                <w:lang w:val="uk-UA"/>
                              </w:rPr>
                            </w:pPr>
                            <w:r w:rsidRPr="00A33A2D">
                              <w:rPr>
                                <w:rFonts w:ascii="Times New Roman" w:hAnsi="Times New Roman" w:cs="Times New Roman"/>
                                <w:sz w:val="28"/>
                                <w:szCs w:val="28"/>
                                <w:lang w:val="uk-UA"/>
                              </w:rPr>
                              <w:t>3) керівника підприємства, установи, організації (філіалу, представництва, відділення та іншого відокремленого підрозділу), його заступників, головного бухгалтера підприємства, установи, організації, його заступників, а також службових осіб податкових та митних органів, яким присвоєно спеціальні звання, і службових осіб центральних органів виконавчої влади, що реалізують державну політику у сферах державного фінансового контролю та контролю за цінами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C94B" id="Прямоугольник с двумя усеченными противолежащими углами 174" o:spid="_x0000_s1155" style="position:absolute;margin-left:68.1pt;margin-top:21.25pt;width:406.15pt;height:197.6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58105,25092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" adj="-11796480,,5400" path="m,l4739883,r418222,418222l5158105,2509284r,l418222,2509284,,2091062,,xe" fillcolor="#f3a875 [2165]" strokecolor="#ed7d31 [3205]" strokeweight=".5pt">
                <v:fill color2="#f09558 [2613]" rotate="t" colors="0 #f7bda4;.5 #f5b195;1 #f8a581" focus="100%" type="gradient">
                  <o:fill v:ext="view" type="gradientUnscaled"/>
                </v:fill>
                <v:stroke joinstyle="miter"/>
                <v:formulas/>
                <v:path arrowok="t" o:connecttype="custom" o:connectlocs="0,0;4739883,0;5158105,418222;5158105,2509284;5158105,2509284;418222,2509284;0,2091062;0,0" o:connectangles="0,0,0,0,0,0,0,0" textboxrect="0,0,5158105,2509284"/>
                <v:textbox>
                  <w:txbxContent>
                    <w:p w:rsidR="00FF3AF6" w:rsidRPr="00A33A2D" w:rsidRDefault="00FF3AF6" w:rsidP="00164910">
                      <w:pPr>
                        <w:jc w:val="center"/>
                        <w:rPr>
                          <w:rFonts w:ascii="Times New Roman" w:hAnsi="Times New Roman" w:cs="Times New Roman"/>
                          <w:sz w:val="28"/>
                          <w:szCs w:val="28"/>
                          <w:lang w:val="uk-UA"/>
                        </w:rPr>
                      </w:pPr>
                      <w:r w:rsidRPr="00A33A2D">
                        <w:rPr>
                          <w:rFonts w:ascii="Times New Roman" w:hAnsi="Times New Roman" w:cs="Times New Roman"/>
                          <w:sz w:val="28"/>
                          <w:szCs w:val="28"/>
                          <w:lang w:val="uk-UA"/>
                        </w:rPr>
                        <w:t>3) керівника підприємства, установи, організації (філіалу, представництва, відділення та іншого відокремленого підрозділу), його заступників, головного бухгалтера підприємства, установи, організації, його заступників, а також службових осіб податкових та митних органів, яким присвоєно спеціальні звання, і службових осіб центральних органів виконавчої влади, що реалізують державну політику у сферах державного фінансового контролю та контролю за цінами тощо;</w:t>
                      </w:r>
                    </w:p>
                  </w:txbxContent>
                </v:textbox>
                <w10:wrap anchorx="margin"/>
              </v:shape>
            </w:pict>
          </mc:Fallback>
        </mc:AlternateContent>
      </w:r>
    </w:p>
    <w:p w:rsidR="001F4140" w:rsidRDefault="00A33A2D"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99232" behindDoc="0" locked="0" layoutInCell="1" allowOverlap="1" wp14:anchorId="7FCCA444" wp14:editId="68C6C641">
                <wp:simplePos x="0" y="0"/>
                <wp:positionH relativeFrom="column">
                  <wp:posOffset>-31927</wp:posOffset>
                </wp:positionH>
                <wp:positionV relativeFrom="paragraph">
                  <wp:posOffset>237830</wp:posOffset>
                </wp:positionV>
                <wp:extent cx="723265" cy="982345"/>
                <wp:effectExtent l="76200" t="38100" r="57785" b="84455"/>
                <wp:wrapNone/>
                <wp:docPr id="208" name="Выгнутая влево стрелка 208"/>
                <wp:cNvGraphicFramePr/>
                <a:graphic xmlns:a="http://schemas.openxmlformats.org/drawingml/2006/main">
                  <a:graphicData uri="http://schemas.microsoft.com/office/word/2010/wordprocessingShape">
                    <wps:wsp>
                      <wps:cNvSpPr/>
                      <wps:spPr>
                        <a:xfrm>
                          <a:off x="0" y="0"/>
                          <a:ext cx="723265" cy="982345"/>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36738A" id="Выгнутая влево стрелка 208" o:spid="_x0000_s1026" type="#_x0000_t102" style="position:absolute;margin-left:-2.5pt;margin-top:18.75pt;width:56.95pt;height:77.3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" adj="13648,19612,16200" fillcolor="#ffc310 [3031]" stroked="f">
                <v:fill color2="#fcbd00 [3175]" rotate="t" colors="0 #ffc746;.5 #ffc600;1 #e5b600" focus="100%" type="gradient">
                  <o:fill v:ext="view" type="gradientUnscaled"/>
                </v:fill>
                <v:shadow on="t" color="black" opacity="41287f" offset="0,1.5pt"/>
              </v:shape>
            </w:pict>
          </mc:Fallback>
        </mc:AlternateContent>
      </w: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403712" behindDoc="0" locked="0" layoutInCell="1" allowOverlap="1" wp14:anchorId="1B966F22" wp14:editId="753228B7">
                <wp:simplePos x="0" y="0"/>
                <wp:positionH relativeFrom="margin">
                  <wp:posOffset>918210</wp:posOffset>
                </wp:positionH>
                <wp:positionV relativeFrom="paragraph">
                  <wp:posOffset>183249</wp:posOffset>
                </wp:positionV>
                <wp:extent cx="5090160" cy="1555750"/>
                <wp:effectExtent l="0" t="0" r="15240" b="25400"/>
                <wp:wrapNone/>
                <wp:docPr id="452" name="Прямоугольник с двумя усеченными противолежащими углами 452"/>
                <wp:cNvGraphicFramePr/>
                <a:graphic xmlns:a="http://schemas.openxmlformats.org/drawingml/2006/main">
                  <a:graphicData uri="http://schemas.microsoft.com/office/word/2010/wordprocessingShape">
                    <wps:wsp>
                      <wps:cNvSpPr/>
                      <wps:spPr>
                        <a:xfrm>
                          <a:off x="0" y="0"/>
                          <a:ext cx="5090160" cy="155575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63424" w:rsidRDefault="00FF3AF6" w:rsidP="00A33A2D">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4) власника або уповноваженого ним органу про відшкодування працівниками матеріальної шкоди, заподіяної підприємству, установі,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6F22" id="Прямоугольник с двумя усеченными противолежащими углами 452" o:spid="_x0000_s1156" style="position:absolute;margin-left:72.3pt;margin-top:14.45pt;width:400.8pt;height:122.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0160,155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" adj="-11796480,,5400" path="m,l4830863,r259297,259297l5090160,1555750r,l259297,1555750,,1296453,,xe" fillcolor="#f3a875 [2165]" strokecolor="#ed7d31 [3205]" strokeweight=".5pt">
                <v:fill color2="#f09558 [2613]" rotate="t" colors="0 #f7bda4;.5 #f5b195;1 #f8a581" focus="100%" type="gradient">
                  <o:fill v:ext="view" type="gradientUnscaled"/>
                </v:fill>
                <v:stroke joinstyle="miter"/>
                <v:formulas/>
                <v:path arrowok="t" o:connecttype="custom" o:connectlocs="0,0;4830863,0;5090160,259297;5090160,1555750;5090160,1555750;259297,1555750;0,1296453;0,0" o:connectangles="0,0,0,0,0,0,0,0" textboxrect="0,0,5090160,1555750"/>
                <v:textbox>
                  <w:txbxContent>
                    <w:p w:rsidR="00FF3AF6" w:rsidRPr="00C63424" w:rsidRDefault="00FF3AF6" w:rsidP="00A33A2D">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4) власника або уповноваженого ним органу про відшкодування працівниками матеріальної шкоди, заподіяної підприємству, установі, організації;</w:t>
                      </w:r>
                    </w:p>
                  </w:txbxContent>
                </v:textbox>
                <w10:wrap anchorx="margin"/>
              </v:shape>
            </w:pict>
          </mc:Fallback>
        </mc:AlternateContent>
      </w:r>
      <w:r w:rsidR="00A33A2D">
        <w:rPr>
          <w:rFonts w:ascii="Times New Roman" w:hAnsi="Times New Roman" w:cs="Times New Roman"/>
          <w:noProof/>
          <w:sz w:val="28"/>
          <w:szCs w:val="28"/>
          <w:lang w:eastAsia="ru-RU"/>
        </w:rPr>
        <mc:AlternateContent>
          <mc:Choice Requires="wps">
            <w:drawing>
              <wp:anchor distT="0" distB="0" distL="114300" distR="114300" simplePos="0" relativeHeight="252405760" behindDoc="0" locked="0" layoutInCell="1" allowOverlap="1" wp14:anchorId="63760ACA" wp14:editId="4288DC32">
                <wp:simplePos x="0" y="0"/>
                <wp:positionH relativeFrom="margin">
                  <wp:align>left</wp:align>
                </wp:positionH>
                <wp:positionV relativeFrom="paragraph">
                  <wp:posOffset>191105</wp:posOffset>
                </wp:positionV>
                <wp:extent cx="723265" cy="982345"/>
                <wp:effectExtent l="76200" t="38100" r="57785" b="84455"/>
                <wp:wrapNone/>
                <wp:docPr id="453" name="Выгнутая влево стрелка 453"/>
                <wp:cNvGraphicFramePr/>
                <a:graphic xmlns:a="http://schemas.openxmlformats.org/drawingml/2006/main">
                  <a:graphicData uri="http://schemas.microsoft.com/office/word/2010/wordprocessingShape">
                    <wps:wsp>
                      <wps:cNvSpPr/>
                      <wps:spPr>
                        <a:xfrm>
                          <a:off x="0" y="0"/>
                          <a:ext cx="723265" cy="982345"/>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EF9B8" id="Выгнутая влево стрелка 453" o:spid="_x0000_s1026" type="#_x0000_t102" style="position:absolute;margin-left:0;margin-top:15.05pt;width:56.95pt;height:77.35pt;z-index:2524057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" adj="13648,19612,16200" fillcolor="#ffc310 [3031]" stroked="f">
                <v:fill color2="#fcbd00 [3175]" rotate="t" colors="0 #ffc746;.5 #ffc600;1 #e5b600" focus="100%" type="gradient">
                  <o:fill v:ext="view" type="gradientUnscaled"/>
                </v:fill>
                <v:shadow on="t" color="black" opacity="41287f" offset="0,1.5pt"/>
                <w10:wrap anchorx="margin"/>
              </v:shape>
            </w:pict>
          </mc:Fallback>
        </mc:AlternateContent>
      </w: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407808" behindDoc="0" locked="0" layoutInCell="1" allowOverlap="1" wp14:anchorId="2610FDCD" wp14:editId="74E558D7">
                <wp:simplePos x="0" y="0"/>
                <wp:positionH relativeFrom="margin">
                  <wp:posOffset>946002</wp:posOffset>
                </wp:positionH>
                <wp:positionV relativeFrom="paragraph">
                  <wp:posOffset>66410</wp:posOffset>
                </wp:positionV>
                <wp:extent cx="5090179" cy="2524836"/>
                <wp:effectExtent l="0" t="0" r="15240" b="27940"/>
                <wp:wrapNone/>
                <wp:docPr id="454" name="Прямоугольник с двумя усеченными противолежащими углами 454"/>
                <wp:cNvGraphicFramePr/>
                <a:graphic xmlns:a="http://schemas.openxmlformats.org/drawingml/2006/main">
                  <a:graphicData uri="http://schemas.microsoft.com/office/word/2010/wordprocessingShape">
                    <wps:wsp>
                      <wps:cNvSpPr/>
                      <wps:spPr>
                        <a:xfrm>
                          <a:off x="0" y="0"/>
                          <a:ext cx="5090179" cy="2524836"/>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63424" w:rsidRDefault="00FF3AF6" w:rsidP="00C63424">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5) працівників у питанні застосування законодавства про працю, яке відповідно до чинного законодавства попередньо було вирішено власником або уповноваженим ним органом і виборним органом первинної профспілкової організації (профспілковим представником) підприємства, установи, організації (підрозділу) в межах наданих їм прав;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FDCD" id="Прямоугольник с двумя усеченными противолежащими углами 454" o:spid="_x0000_s1157" style="position:absolute;margin-left:74.5pt;margin-top:5.25pt;width:400.8pt;height:198.8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0179,25248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" adj="-11796480,,5400" path="m,l4669365,r420814,420814l5090179,2524836r,l420814,2524836,,2104022,,xe" fillcolor="#f3a875 [2165]" strokecolor="#ed7d31 [3205]" strokeweight=".5pt">
                <v:fill color2="#f09558 [2613]" rotate="t" colors="0 #f7bda4;.5 #f5b195;1 #f8a581" focus="100%" type="gradient">
                  <o:fill v:ext="view" type="gradientUnscaled"/>
                </v:fill>
                <v:stroke joinstyle="miter"/>
                <v:formulas/>
                <v:path arrowok="t" o:connecttype="custom" o:connectlocs="0,0;4669365,0;5090179,420814;5090179,2524836;5090179,2524836;420814,2524836;0,2104022;0,0" o:connectangles="0,0,0,0,0,0,0,0" textboxrect="0,0,5090179,2524836"/>
                <v:textbox>
                  <w:txbxContent>
                    <w:p w:rsidR="00FF3AF6" w:rsidRPr="00C63424" w:rsidRDefault="00FF3AF6" w:rsidP="00C63424">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5) працівників у питанні застосування законодавства про працю, яке відповідно до чинного законодавства попередньо було вирішено власником або уповноваженим ним органом і виборним органом первинної профспілкової організації (профспілковим представником) підприємства, установи, організації (підрозділу) в межах наданих їм прав;</w:t>
                      </w:r>
                    </w:p>
                  </w:txbxContent>
                </v:textbox>
                <w10:wrap anchorx="margin"/>
              </v:shape>
            </w:pict>
          </mc:Fallback>
        </mc:AlternateContent>
      </w:r>
    </w:p>
    <w:p w:rsidR="001F4140"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409856" behindDoc="0" locked="0" layoutInCell="1" allowOverlap="1" wp14:anchorId="36CE98FB" wp14:editId="2ECF9F4A">
                <wp:simplePos x="0" y="0"/>
                <wp:positionH relativeFrom="margin">
                  <wp:posOffset>73970</wp:posOffset>
                </wp:positionH>
                <wp:positionV relativeFrom="paragraph">
                  <wp:posOffset>47625</wp:posOffset>
                </wp:positionV>
                <wp:extent cx="723265" cy="982345"/>
                <wp:effectExtent l="76200" t="38100" r="57785" b="84455"/>
                <wp:wrapNone/>
                <wp:docPr id="455" name="Выгнутая влево стрелка 455"/>
                <wp:cNvGraphicFramePr/>
                <a:graphic xmlns:a="http://schemas.openxmlformats.org/drawingml/2006/main">
                  <a:graphicData uri="http://schemas.microsoft.com/office/word/2010/wordprocessingShape">
                    <wps:wsp>
                      <wps:cNvSpPr/>
                      <wps:spPr>
                        <a:xfrm>
                          <a:off x="0" y="0"/>
                          <a:ext cx="723265" cy="982345"/>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E6848E" id="Выгнутая влево стрелка 455" o:spid="_x0000_s1026" type="#_x0000_t102" style="position:absolute;margin-left:5.8pt;margin-top:3.75pt;width:56.95pt;height:77.35pt;z-index:252409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" adj="13648,19612,16200" fillcolor="#ffc310 [3031]" stroked="f">
                <v:fill color2="#fcbd00 [3175]" rotate="t" colors="0 #ffc746;.5 #ffc600;1 #e5b600" focus="100%" type="gradient">
                  <o:fill v:ext="view" type="gradientUnscaled"/>
                </v:fill>
                <v:shadow on="t" color="black" opacity="41287f" offset="0,1.5pt"/>
                <w10:wrap anchorx="margin"/>
              </v:shape>
            </w:pict>
          </mc:Fallback>
        </mc:AlternateContent>
      </w: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1F4140" w:rsidP="00DF0E1A">
      <w:pPr>
        <w:tabs>
          <w:tab w:val="left" w:pos="6600"/>
        </w:tabs>
        <w:rPr>
          <w:rFonts w:ascii="Times New Roman" w:hAnsi="Times New Roman" w:cs="Times New Roman"/>
          <w:sz w:val="28"/>
          <w:szCs w:val="28"/>
          <w:lang w:val="uk-UA"/>
        </w:rPr>
      </w:pPr>
    </w:p>
    <w:p w:rsidR="001F4140"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01280" behindDoc="0" locked="0" layoutInCell="1" allowOverlap="1" wp14:anchorId="7FCCA444" wp14:editId="68C6C641">
                <wp:simplePos x="0" y="0"/>
                <wp:positionH relativeFrom="column">
                  <wp:posOffset>-561</wp:posOffset>
                </wp:positionH>
                <wp:positionV relativeFrom="paragraph">
                  <wp:posOffset>-104096</wp:posOffset>
                </wp:positionV>
                <wp:extent cx="723331" cy="982639"/>
                <wp:effectExtent l="76200" t="38100" r="57785" b="84455"/>
                <wp:wrapNone/>
                <wp:docPr id="209" name="Выгнутая влево стрелка 209"/>
                <wp:cNvGraphicFramePr/>
                <a:graphic xmlns:a="http://schemas.openxmlformats.org/drawingml/2006/main">
                  <a:graphicData uri="http://schemas.microsoft.com/office/word/2010/wordprocessingShape">
                    <wps:wsp>
                      <wps:cNvSpPr/>
                      <wps:spPr>
                        <a:xfrm>
                          <a:off x="0" y="0"/>
                          <a:ext cx="723331" cy="982639"/>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5AABAE" id="Выгнутая влево стрелка 209" o:spid="_x0000_s1026" type="#_x0000_t102" style="position:absolute;margin-left:-.05pt;margin-top:-8.2pt;width:56.95pt;height:77.3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" adj="13650,19612,16200" fillcolor="#ffc310 [3031]" stroked="f">
                <v:fill color2="#fcbd00 [3175]" rotate="t" colors="0 #ffc746;.5 #ffc600;1 #e5b600"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94112" behindDoc="0" locked="0" layoutInCell="1" allowOverlap="1" wp14:anchorId="2CE0541F" wp14:editId="3507F205">
                <wp:simplePos x="0" y="0"/>
                <wp:positionH relativeFrom="margin">
                  <wp:align>right</wp:align>
                </wp:positionH>
                <wp:positionV relativeFrom="paragraph">
                  <wp:posOffset>13335</wp:posOffset>
                </wp:positionV>
                <wp:extent cx="5090179" cy="1307804"/>
                <wp:effectExtent l="0" t="0" r="15240" b="26035"/>
                <wp:wrapNone/>
                <wp:docPr id="199" name="Прямоугольник с двумя усеченными противолежащими углами 199"/>
                <wp:cNvGraphicFramePr/>
                <a:graphic xmlns:a="http://schemas.openxmlformats.org/drawingml/2006/main">
                  <a:graphicData uri="http://schemas.microsoft.com/office/word/2010/wordprocessingShape">
                    <wps:wsp>
                      <wps:cNvSpPr/>
                      <wps:spPr>
                        <a:xfrm>
                          <a:off x="0" y="0"/>
                          <a:ext cx="5090179" cy="1307804"/>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63424" w:rsidRDefault="00FF3AF6" w:rsidP="001F4140">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6) працівників про оформлення трудових відносин у разі виконання ними роботи без укладення трудового договору та встановлення періоду такої роботи.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0541F" id="Прямоугольник с двумя усеченными противолежащими углами 199" o:spid="_x0000_s1158" style="position:absolute;margin-left:349.6pt;margin-top:1.05pt;width:400.8pt;height:103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090179,13078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" adj="-11796480,,5400" path="m,l4872207,r217972,217972l5090179,1307804r,l217972,1307804,,1089832,,xe" fillcolor="#f3a875 [2165]" strokecolor="#ed7d31 [3205]" strokeweight=".5pt">
                <v:fill color2="#f09558 [2613]" rotate="t" colors="0 #f7bda4;.5 #f5b195;1 #f8a581" focus="100%" type="gradient">
                  <o:fill v:ext="view" type="gradientUnscaled"/>
                </v:fill>
                <v:stroke joinstyle="miter"/>
                <v:formulas/>
                <v:path arrowok="t" o:connecttype="custom" o:connectlocs="0,0;4872207,0;5090179,217972;5090179,1307804;5090179,1307804;217972,1307804;0,1089832;0,0" o:connectangles="0,0,0,0,0,0,0,0" textboxrect="0,0,5090179,1307804"/>
                <v:textbox>
                  <w:txbxContent>
                    <w:p w:rsidR="00FF3AF6" w:rsidRPr="00C63424" w:rsidRDefault="00FF3AF6" w:rsidP="001F4140">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6) працівників про оформлення трудових відносин у разі виконання ними роботи без укладення трудового договору та встановлення періоду такої роботи.</w:t>
                      </w:r>
                    </w:p>
                  </w:txbxContent>
                </v:textbox>
                <w10:wrap anchorx="margin"/>
              </v:shape>
            </w:pict>
          </mc:Fallback>
        </mc:AlternateContent>
      </w:r>
      <w:r w:rsidR="00B779F6">
        <w:rPr>
          <w:rFonts w:ascii="Times New Roman" w:hAnsi="Times New Roman" w:cs="Times New Roman"/>
          <w:sz w:val="28"/>
          <w:szCs w:val="28"/>
          <w:lang w:val="uk-UA"/>
        </w:rPr>
        <w:t xml:space="preserve">                                                                                                                                                  </w:t>
      </w: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06400" behindDoc="0" locked="0" layoutInCell="1" allowOverlap="1">
                <wp:simplePos x="0" y="0"/>
                <wp:positionH relativeFrom="margin">
                  <wp:align>center</wp:align>
                </wp:positionH>
                <wp:positionV relativeFrom="paragraph">
                  <wp:posOffset>49589</wp:posOffset>
                </wp:positionV>
                <wp:extent cx="5704764" cy="1244009"/>
                <wp:effectExtent l="57150" t="38100" r="48895" b="70485"/>
                <wp:wrapNone/>
                <wp:docPr id="212" name="Скругленный прямоугольник 212"/>
                <wp:cNvGraphicFramePr/>
                <a:graphic xmlns:a="http://schemas.openxmlformats.org/drawingml/2006/main">
                  <a:graphicData uri="http://schemas.microsoft.com/office/word/2010/wordprocessingShape">
                    <wps:wsp>
                      <wps:cNvSpPr/>
                      <wps:spPr>
                        <a:xfrm>
                          <a:off x="0" y="0"/>
                          <a:ext cx="5704764" cy="1244009"/>
                        </a:xfrm>
                        <a:prstGeom prst="roundRect">
                          <a:avLst/>
                        </a:prstGeom>
                      </wps:spPr>
                      <wps:style>
                        <a:lnRef idx="0">
                          <a:schemeClr val="accent4"/>
                        </a:lnRef>
                        <a:fillRef idx="3">
                          <a:schemeClr val="accent4"/>
                        </a:fillRef>
                        <a:effectRef idx="3">
                          <a:schemeClr val="accent4"/>
                        </a:effectRef>
                        <a:fontRef idx="minor">
                          <a:schemeClr val="lt1"/>
                        </a:fontRef>
                      </wps:style>
                      <wps:txbx>
                        <w:txbxContent>
                          <w:p w:rsidR="00FF3AF6" w:rsidRPr="00870E19" w:rsidRDefault="00FF3AF6" w:rsidP="00B779F6">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Безпосередньо в районних, районних у місті, міських чи міськрайонних судах розглядаються також спори про відмову у прийнятті на роботу: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12" o:spid="_x0000_s1159" style="position:absolute;margin-left:0;margin-top:3.9pt;width:449.2pt;height:97.95pt;z-index:2520064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" fillcolor="#ffc310 [3031]" stroked="f">
                <v:fill color2="#fcbd00 [3175]" rotate="t" colors="0 #ffc746;.5 #ffc600;1 #e5b600" focus="100%" type="gradient">
                  <o:fill v:ext="view" type="gradientUnscaled"/>
                </v:fill>
                <v:shadow on="t" color="black" opacity="41287f" offset="0,1.5pt"/>
                <v:textbox>
                  <w:txbxContent>
                    <w:p w:rsidR="00FF3AF6" w:rsidRPr="00870E19" w:rsidRDefault="00FF3AF6" w:rsidP="00B779F6">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Безпосередньо в районних, районних у місті, міських чи міськрайонних судах розглядаються також спори про відмову у прийнятті на роботу:</w:t>
                      </w:r>
                    </w:p>
                  </w:txbxContent>
                </v:textbox>
                <w10:wrap anchorx="margin"/>
              </v:roundrect>
            </w:pict>
          </mc:Fallback>
        </mc:AlternateContent>
      </w: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10496" behindDoc="0" locked="0" layoutInCell="1" allowOverlap="1" wp14:anchorId="48AFC30A" wp14:editId="19DA398A">
                <wp:simplePos x="0" y="0"/>
                <wp:positionH relativeFrom="column">
                  <wp:posOffset>25651</wp:posOffset>
                </wp:positionH>
                <wp:positionV relativeFrom="paragraph">
                  <wp:posOffset>133158</wp:posOffset>
                </wp:positionV>
                <wp:extent cx="723331" cy="907917"/>
                <wp:effectExtent l="76200" t="38100" r="57785" b="83185"/>
                <wp:wrapNone/>
                <wp:docPr id="214" name="Выгнутая влево стрелка 214"/>
                <wp:cNvGraphicFramePr/>
                <a:graphic xmlns:a="http://schemas.openxmlformats.org/drawingml/2006/main">
                  <a:graphicData uri="http://schemas.microsoft.com/office/word/2010/wordprocessingShape">
                    <wps:wsp>
                      <wps:cNvSpPr/>
                      <wps:spPr>
                        <a:xfrm>
                          <a:off x="0" y="0"/>
                          <a:ext cx="723331" cy="907917"/>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1CB766" id="Выгнутая влево стрелка 214" o:spid="_x0000_s1026" type="#_x0000_t102" style="position:absolute;margin-left:2pt;margin-top:10.5pt;width:56.95pt;height:71.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" adj="12996,19449,16200" fillcolor="#ffc310 [3031]" stroked="f">
                <v:fill color2="#fcbd00 [3175]" rotate="t" colors="0 #ffc746;.5 #ffc600;1 #e5b600" focus="100%" type="gradient">
                  <o:fill v:ext="view" type="gradientUnscaled"/>
                </v:fill>
                <v:shadow on="t" color="black" opacity="41287f" offset="0,1.5pt"/>
              </v:shape>
            </w:pict>
          </mc:Fallback>
        </mc:AlternateContent>
      </w:r>
    </w:p>
    <w:p w:rsidR="00B779F6"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08448" behindDoc="0" locked="0" layoutInCell="1" allowOverlap="1" wp14:anchorId="1C44F1AF" wp14:editId="1BF88AC3">
                <wp:simplePos x="0" y="0"/>
                <wp:positionH relativeFrom="margin">
                  <wp:posOffset>982581</wp:posOffset>
                </wp:positionH>
                <wp:positionV relativeFrom="paragraph">
                  <wp:posOffset>12597</wp:posOffset>
                </wp:positionV>
                <wp:extent cx="5090179" cy="935665"/>
                <wp:effectExtent l="0" t="0" r="15240" b="17145"/>
                <wp:wrapNone/>
                <wp:docPr id="213" name="Прямоугольник с двумя усеченными противолежащими углами 213"/>
                <wp:cNvGraphicFramePr/>
                <a:graphic xmlns:a="http://schemas.openxmlformats.org/drawingml/2006/main">
                  <a:graphicData uri="http://schemas.microsoft.com/office/word/2010/wordprocessingShape">
                    <wps:wsp>
                      <wps:cNvSpPr/>
                      <wps:spPr>
                        <a:xfrm>
                          <a:off x="0" y="0"/>
                          <a:ext cx="5090179" cy="935665"/>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63424" w:rsidRDefault="00FF3AF6" w:rsidP="00B779F6">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1) працівників, запрошених на роботу в порядку переведення з іншого підприємства, установи,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4F1AF" id="Прямоугольник с двумя усеченными противолежащими углами 213" o:spid="_x0000_s1160" style="position:absolute;margin-left:77.35pt;margin-top:1pt;width:400.8pt;height:7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0179,935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" adj="-11796480,,5400" path="m,l4934232,r155947,155947l5090179,935665r,l155947,935665,,779718,,xe" fillcolor="#f3a875 [2165]" strokecolor="#ed7d31 [3205]" strokeweight=".5pt">
                <v:fill color2="#f09558 [2613]" rotate="t" colors="0 #f7bda4;.5 #f5b195;1 #f8a581" focus="100%" type="gradient">
                  <o:fill v:ext="view" type="gradientUnscaled"/>
                </v:fill>
                <v:stroke joinstyle="miter"/>
                <v:formulas/>
                <v:path arrowok="t" o:connecttype="custom" o:connectlocs="0,0;4934232,0;5090179,155947;5090179,935665;5090179,935665;155947,935665;0,779718;0,0" o:connectangles="0,0,0,0,0,0,0,0" textboxrect="0,0,5090179,935665"/>
                <v:textbox>
                  <w:txbxContent>
                    <w:p w:rsidR="00FF3AF6" w:rsidRPr="00C63424" w:rsidRDefault="00FF3AF6" w:rsidP="00B779F6">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1) працівників, запрошених на роботу в порядку переведення з іншого підприємства, установи, організації;</w:t>
                      </w:r>
                    </w:p>
                  </w:txbxContent>
                </v:textbox>
                <w10:wrap anchorx="margin"/>
              </v:shape>
            </w:pict>
          </mc:Fallback>
        </mc:AlternateContent>
      </w: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411904" behindDoc="0" locked="0" layoutInCell="1" allowOverlap="1" wp14:anchorId="72270297" wp14:editId="5D9B4B65">
                <wp:simplePos x="0" y="0"/>
                <wp:positionH relativeFrom="column">
                  <wp:posOffset>28944</wp:posOffset>
                </wp:positionH>
                <wp:positionV relativeFrom="paragraph">
                  <wp:posOffset>59454</wp:posOffset>
                </wp:positionV>
                <wp:extent cx="723331" cy="982639"/>
                <wp:effectExtent l="76200" t="38100" r="57785" b="84455"/>
                <wp:wrapNone/>
                <wp:docPr id="456" name="Выгнутая влево стрелка 456"/>
                <wp:cNvGraphicFramePr/>
                <a:graphic xmlns:a="http://schemas.openxmlformats.org/drawingml/2006/main">
                  <a:graphicData uri="http://schemas.microsoft.com/office/word/2010/wordprocessingShape">
                    <wps:wsp>
                      <wps:cNvSpPr/>
                      <wps:spPr>
                        <a:xfrm>
                          <a:off x="0" y="0"/>
                          <a:ext cx="723331" cy="982639"/>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B7CE8" id="Выгнутая влево стрелка 456" o:spid="_x0000_s1026" type="#_x0000_t102" style="position:absolute;margin-left:2.3pt;margin-top:4.7pt;width:56.95pt;height:77.35pt;z-index:25241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" adj="13650,19612,16200" fillcolor="#ffc310 [3031]" stroked="f">
                <v:fill color2="#fcbd00 [3175]" rotate="t" colors="0 #ffc746;.5 #ffc600;1 #e5b600" focus="100%" type="gradient">
                  <o:fill v:ext="view" type="gradientUnscaled"/>
                </v:fill>
                <v:shadow on="t" color="black" opacity="41287f" offset="0,1.5pt"/>
              </v:shape>
            </w:pict>
          </mc:Fallback>
        </mc:AlternateContent>
      </w:r>
    </w:p>
    <w:p w:rsidR="00B779F6"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12544" behindDoc="0" locked="0" layoutInCell="1" allowOverlap="1" wp14:anchorId="7C1B9E7F" wp14:editId="4A9C5C22">
                <wp:simplePos x="0" y="0"/>
                <wp:positionH relativeFrom="margin">
                  <wp:posOffset>993214</wp:posOffset>
                </wp:positionH>
                <wp:positionV relativeFrom="paragraph">
                  <wp:posOffset>10721</wp:posOffset>
                </wp:positionV>
                <wp:extent cx="5090179" cy="1212112"/>
                <wp:effectExtent l="0" t="0" r="15240" b="26670"/>
                <wp:wrapNone/>
                <wp:docPr id="215" name="Прямоугольник с двумя усеченными противолежащими углами 215"/>
                <wp:cNvGraphicFramePr/>
                <a:graphic xmlns:a="http://schemas.openxmlformats.org/drawingml/2006/main">
                  <a:graphicData uri="http://schemas.microsoft.com/office/word/2010/wordprocessingShape">
                    <wps:wsp>
                      <wps:cNvSpPr/>
                      <wps:spPr>
                        <a:xfrm>
                          <a:off x="0" y="0"/>
                          <a:ext cx="5090179" cy="1212112"/>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63424" w:rsidRDefault="00FF3AF6" w:rsidP="00B779F6">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2) молодих спеціалістів, які закінчили вищий навчальний заклад і в установленому порядку направлені на роботу на дане підприємство, в установу, організацію;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B9E7F" id="Прямоугольник с двумя усеченными противолежащими углами 215" o:spid="_x0000_s1161" style="position:absolute;margin-left:78.2pt;margin-top:.85pt;width:400.8pt;height:95.4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0179,1212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" adj="-11796480,,5400" path="m,l4888156,r202023,202023l5090179,1212112r,l202023,1212112,,1010089,,xe" fillcolor="#f3a875 [2165]" strokecolor="#ed7d31 [3205]" strokeweight=".5pt">
                <v:fill color2="#f09558 [2613]" rotate="t" colors="0 #f7bda4;.5 #f5b195;1 #f8a581" focus="100%" type="gradient">
                  <o:fill v:ext="view" type="gradientUnscaled"/>
                </v:fill>
                <v:stroke joinstyle="miter"/>
                <v:formulas/>
                <v:path arrowok="t" o:connecttype="custom" o:connectlocs="0,0;4888156,0;5090179,202023;5090179,1212112;5090179,1212112;202023,1212112;0,1010089;0,0" o:connectangles="0,0,0,0,0,0,0,0" textboxrect="0,0,5090179,1212112"/>
                <v:textbox>
                  <w:txbxContent>
                    <w:p w:rsidR="00FF3AF6" w:rsidRPr="00C63424" w:rsidRDefault="00FF3AF6" w:rsidP="00B779F6">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2) молодих спеціалістів, які закінчили вищий навчальний заклад і в установленому порядку направлені на роботу на дане підприємство, в установу, організацію;</w:t>
                      </w:r>
                    </w:p>
                  </w:txbxContent>
                </v:textbox>
                <w10:wrap anchorx="margin"/>
              </v:shape>
            </w:pict>
          </mc:Fallback>
        </mc:AlternateContent>
      </w: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413952" behindDoc="0" locked="0" layoutInCell="1" allowOverlap="1" wp14:anchorId="70C99557" wp14:editId="00732E1C">
                <wp:simplePos x="0" y="0"/>
                <wp:positionH relativeFrom="margin">
                  <wp:align>left</wp:align>
                </wp:positionH>
                <wp:positionV relativeFrom="paragraph">
                  <wp:posOffset>43475</wp:posOffset>
                </wp:positionV>
                <wp:extent cx="723331" cy="982639"/>
                <wp:effectExtent l="76200" t="38100" r="57785" b="84455"/>
                <wp:wrapNone/>
                <wp:docPr id="457" name="Выгнутая влево стрелка 457"/>
                <wp:cNvGraphicFramePr/>
                <a:graphic xmlns:a="http://schemas.openxmlformats.org/drawingml/2006/main">
                  <a:graphicData uri="http://schemas.microsoft.com/office/word/2010/wordprocessingShape">
                    <wps:wsp>
                      <wps:cNvSpPr/>
                      <wps:spPr>
                        <a:xfrm>
                          <a:off x="0" y="0"/>
                          <a:ext cx="723331" cy="982639"/>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C49651" id="Выгнутая влево стрелка 457" o:spid="_x0000_s1026" type="#_x0000_t102" style="position:absolute;margin-left:0;margin-top:3.4pt;width:56.95pt;height:77.35pt;z-index:2524139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" adj="13650,19612,1620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14592" behindDoc="0" locked="0" layoutInCell="1" allowOverlap="1" wp14:anchorId="1D738C7A" wp14:editId="74E0F876">
                <wp:simplePos x="0" y="0"/>
                <wp:positionH relativeFrom="margin">
                  <wp:posOffset>1025112</wp:posOffset>
                </wp:positionH>
                <wp:positionV relativeFrom="paragraph">
                  <wp:posOffset>242127</wp:posOffset>
                </wp:positionV>
                <wp:extent cx="5090179" cy="1222744"/>
                <wp:effectExtent l="0" t="0" r="15240" b="15875"/>
                <wp:wrapNone/>
                <wp:docPr id="216" name="Прямоугольник с двумя усеченными противолежащими углами 216"/>
                <wp:cNvGraphicFramePr/>
                <a:graphic xmlns:a="http://schemas.openxmlformats.org/drawingml/2006/main">
                  <a:graphicData uri="http://schemas.microsoft.com/office/word/2010/wordprocessingShape">
                    <wps:wsp>
                      <wps:cNvSpPr/>
                      <wps:spPr>
                        <a:xfrm>
                          <a:off x="0" y="0"/>
                          <a:ext cx="5090179" cy="1222744"/>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63424" w:rsidRDefault="00FF3AF6" w:rsidP="00624886">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3) вагітних жінок, жінок, які мають дітей віком до трьох років або дитину з інвалідністю, а одиноких матерів (батьків) - при наявності дитини віком до чотирнадцяти років;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8C7A" id="Прямоугольник с двумя усеченными противолежащими углами 216" o:spid="_x0000_s1162" style="position:absolute;margin-left:80.7pt;margin-top:19.05pt;width:400.8pt;height:96.3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0179,12227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" adj="-11796480,,5400" path="m,l4886384,r203795,203795l5090179,1222744r,l203795,1222744,,1018949,,xe" fillcolor="#f3a875 [2165]" strokecolor="#ed7d31 [3205]" strokeweight=".5pt">
                <v:fill color2="#f09558 [2613]" rotate="t" colors="0 #f7bda4;.5 #f5b195;1 #f8a581" focus="100%" type="gradient">
                  <o:fill v:ext="view" type="gradientUnscaled"/>
                </v:fill>
                <v:stroke joinstyle="miter"/>
                <v:formulas/>
                <v:path arrowok="t" o:connecttype="custom" o:connectlocs="0,0;4886384,0;5090179,203795;5090179,1222744;5090179,1222744;203795,1222744;0,1018949;0,0" o:connectangles="0,0,0,0,0,0,0,0" textboxrect="0,0,5090179,1222744"/>
                <v:textbox>
                  <w:txbxContent>
                    <w:p w:rsidR="00FF3AF6" w:rsidRPr="00C63424" w:rsidRDefault="00FF3AF6" w:rsidP="00624886">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3) вагітних жінок, жінок, які мають дітей віком до трьох років або дитину з інвалідністю, а одиноких матерів (батьків) - при наявності дитини віком до чотирнадцяти років;</w:t>
                      </w:r>
                    </w:p>
                  </w:txbxContent>
                </v:textbox>
                <w10:wrap anchorx="margin"/>
              </v:shape>
            </w:pict>
          </mc:Fallback>
        </mc:AlternateContent>
      </w: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416000" behindDoc="0" locked="0" layoutInCell="1" allowOverlap="1" wp14:anchorId="10FEE943" wp14:editId="1E47576E">
                <wp:simplePos x="0" y="0"/>
                <wp:positionH relativeFrom="margin">
                  <wp:posOffset>124489</wp:posOffset>
                </wp:positionH>
                <wp:positionV relativeFrom="paragraph">
                  <wp:posOffset>277126</wp:posOffset>
                </wp:positionV>
                <wp:extent cx="723331" cy="982639"/>
                <wp:effectExtent l="76200" t="38100" r="57785" b="84455"/>
                <wp:wrapNone/>
                <wp:docPr id="458" name="Выгнутая влево стрелка 458"/>
                <wp:cNvGraphicFramePr/>
                <a:graphic xmlns:a="http://schemas.openxmlformats.org/drawingml/2006/main">
                  <a:graphicData uri="http://schemas.microsoft.com/office/word/2010/wordprocessingShape">
                    <wps:wsp>
                      <wps:cNvSpPr/>
                      <wps:spPr>
                        <a:xfrm>
                          <a:off x="0" y="0"/>
                          <a:ext cx="723331" cy="982639"/>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323D8" id="Выгнутая влево стрелка 458" o:spid="_x0000_s1026" type="#_x0000_t102" style="position:absolute;margin-left:9.8pt;margin-top:21.8pt;width:56.95pt;height:77.35pt;z-index:25241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" adj="13650,19612,16200" fillcolor="#ffc310 [3031]" stroked="f">
                <v:fill color2="#fcbd00 [3175]" rotate="t" colors="0 #ffc746;.5 #ffc600;1 #e5b600" focus="100%" type="gradient">
                  <o:fill v:ext="view" type="gradientUnscaled"/>
                </v:fill>
                <v:shadow on="t" color="black" opacity="41287f" offset="0,1.5pt"/>
                <w10:wrap anchorx="margin"/>
              </v:shape>
            </w:pict>
          </mc:Fallback>
        </mc:AlternateContent>
      </w:r>
    </w:p>
    <w:p w:rsidR="00B779F6" w:rsidRDefault="00B779F6" w:rsidP="00DF0E1A">
      <w:pPr>
        <w:tabs>
          <w:tab w:val="left" w:pos="6600"/>
        </w:tabs>
        <w:rPr>
          <w:rFonts w:ascii="Times New Roman" w:hAnsi="Times New Roman" w:cs="Times New Roman"/>
          <w:sz w:val="28"/>
          <w:szCs w:val="28"/>
          <w:lang w:val="uk-UA"/>
        </w:rPr>
      </w:pPr>
    </w:p>
    <w:p w:rsidR="00B779F6" w:rsidRDefault="00C63424"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16640" behindDoc="0" locked="0" layoutInCell="1" allowOverlap="1" wp14:anchorId="1C39BECB" wp14:editId="6E592C90">
                <wp:simplePos x="0" y="0"/>
                <wp:positionH relativeFrom="margin">
                  <wp:posOffset>1025112</wp:posOffset>
                </wp:positionH>
                <wp:positionV relativeFrom="paragraph">
                  <wp:posOffset>76526</wp:posOffset>
                </wp:positionV>
                <wp:extent cx="5090179" cy="797442"/>
                <wp:effectExtent l="0" t="0" r="15240" b="22225"/>
                <wp:wrapNone/>
                <wp:docPr id="217" name="Прямоугольник с двумя усеченными противолежащими углами 217"/>
                <wp:cNvGraphicFramePr/>
                <a:graphic xmlns:a="http://schemas.openxmlformats.org/drawingml/2006/main">
                  <a:graphicData uri="http://schemas.microsoft.com/office/word/2010/wordprocessingShape">
                    <wps:wsp>
                      <wps:cNvSpPr/>
                      <wps:spPr>
                        <a:xfrm>
                          <a:off x="0" y="0"/>
                          <a:ext cx="5090179" cy="797442"/>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63424" w:rsidRDefault="00FF3AF6" w:rsidP="00624886">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4) виборних працівників після закінчення строку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9BECB" id="Прямоугольник с двумя усеченными противолежащими углами 217" o:spid="_x0000_s1163" style="position:absolute;margin-left:80.7pt;margin-top:6.05pt;width:400.8pt;height:62.8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0179,7974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" adj="-11796480,,5400" path="m,l4957269,r132910,132910l5090179,797442r,l132910,797442,,664532,,xe" fillcolor="#f3a875 [2165]" strokecolor="#ed7d31 [3205]" strokeweight=".5pt">
                <v:fill color2="#f09558 [2613]" rotate="t" colors="0 #f7bda4;.5 #f5b195;1 #f8a581" focus="100%" type="gradient">
                  <o:fill v:ext="view" type="gradientUnscaled"/>
                </v:fill>
                <v:stroke joinstyle="miter"/>
                <v:formulas/>
                <v:path arrowok="t" o:connecttype="custom" o:connectlocs="0,0;4957269,0;5090179,132910;5090179,797442;5090179,797442;132910,797442;0,664532;0,0" o:connectangles="0,0,0,0,0,0,0,0" textboxrect="0,0,5090179,797442"/>
                <v:textbox>
                  <w:txbxContent>
                    <w:p w:rsidR="00FF3AF6" w:rsidRPr="00C63424" w:rsidRDefault="00FF3AF6" w:rsidP="00624886">
                      <w:pPr>
                        <w:jc w:val="center"/>
                        <w:rPr>
                          <w:rFonts w:ascii="Times New Roman" w:hAnsi="Times New Roman" w:cs="Times New Roman"/>
                          <w:sz w:val="28"/>
                          <w:szCs w:val="28"/>
                          <w:lang w:val="uk-UA"/>
                        </w:rPr>
                      </w:pPr>
                      <w:r w:rsidRPr="00C63424">
                        <w:rPr>
                          <w:rFonts w:ascii="Times New Roman" w:hAnsi="Times New Roman" w:cs="Times New Roman"/>
                          <w:sz w:val="28"/>
                          <w:szCs w:val="28"/>
                          <w:lang w:val="uk-UA"/>
                        </w:rPr>
                        <w:t>4) виборних працівників після закінчення строку повноважень;</w:t>
                      </w:r>
                    </w:p>
                  </w:txbxContent>
                </v:textbox>
                <w10:wrap anchorx="margin"/>
              </v:shape>
            </w:pict>
          </mc:Fallback>
        </mc:AlternateContent>
      </w:r>
    </w:p>
    <w:p w:rsidR="00B779F6" w:rsidRDefault="00B779F6" w:rsidP="00DF0E1A">
      <w:pPr>
        <w:tabs>
          <w:tab w:val="left" w:pos="6600"/>
        </w:tabs>
        <w:rPr>
          <w:rFonts w:ascii="Times New Roman" w:hAnsi="Times New Roman" w:cs="Times New Roman"/>
          <w:sz w:val="28"/>
          <w:szCs w:val="28"/>
          <w:lang w:val="uk-UA"/>
        </w:rPr>
      </w:pPr>
    </w:p>
    <w:p w:rsidR="00B779F6" w:rsidRDefault="00CB44D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418048" behindDoc="0" locked="0" layoutInCell="1" allowOverlap="1" wp14:anchorId="13441F6A" wp14:editId="3775F0D0">
                <wp:simplePos x="0" y="0"/>
                <wp:positionH relativeFrom="margin">
                  <wp:align>left</wp:align>
                </wp:positionH>
                <wp:positionV relativeFrom="paragraph">
                  <wp:posOffset>136968</wp:posOffset>
                </wp:positionV>
                <wp:extent cx="723331" cy="982639"/>
                <wp:effectExtent l="76200" t="38100" r="57785" b="84455"/>
                <wp:wrapNone/>
                <wp:docPr id="459" name="Выгнутая влево стрелка 459"/>
                <wp:cNvGraphicFramePr/>
                <a:graphic xmlns:a="http://schemas.openxmlformats.org/drawingml/2006/main">
                  <a:graphicData uri="http://schemas.microsoft.com/office/word/2010/wordprocessingShape">
                    <wps:wsp>
                      <wps:cNvSpPr/>
                      <wps:spPr>
                        <a:xfrm>
                          <a:off x="0" y="0"/>
                          <a:ext cx="723331" cy="982639"/>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3AF244" id="Выгнутая влево стрелка 459" o:spid="_x0000_s1026" type="#_x0000_t102" style="position:absolute;margin-left:0;margin-top:10.8pt;width:56.95pt;height:77.35pt;z-index:2524180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" adj="13650,19612,16200" fillcolor="#ffc310 [3031]" stroked="f">
                <v:fill color2="#fcbd00 [3175]" rotate="t" colors="0 #ffc746;.5 #ffc600;1 #e5b600" focus="100%" type="gradient">
                  <o:fill v:ext="view" type="gradientUnscaled"/>
                </v:fill>
                <v:shadow on="t" color="black" opacity="41287f" offset="0,1.5pt"/>
                <w10:wrap anchorx="margin"/>
              </v:shape>
            </w:pict>
          </mc:Fallback>
        </mc:AlternateContent>
      </w:r>
    </w:p>
    <w:p w:rsidR="00B779F6" w:rsidRDefault="00CB44D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18688" behindDoc="0" locked="0" layoutInCell="1" allowOverlap="1" wp14:anchorId="3AA0465A" wp14:editId="31B7B2DA">
                <wp:simplePos x="0" y="0"/>
                <wp:positionH relativeFrom="margin">
                  <wp:posOffset>1014272</wp:posOffset>
                </wp:positionH>
                <wp:positionV relativeFrom="paragraph">
                  <wp:posOffset>151558</wp:posOffset>
                </wp:positionV>
                <wp:extent cx="5090179" cy="914400"/>
                <wp:effectExtent l="0" t="0" r="15240" b="19050"/>
                <wp:wrapNone/>
                <wp:docPr id="218" name="Прямоугольник с двумя усеченными противолежащими углами 218"/>
                <wp:cNvGraphicFramePr/>
                <a:graphic xmlns:a="http://schemas.openxmlformats.org/drawingml/2006/main">
                  <a:graphicData uri="http://schemas.microsoft.com/office/word/2010/wordprocessingShape">
                    <wps:wsp>
                      <wps:cNvSpPr/>
                      <wps:spPr>
                        <a:xfrm>
                          <a:off x="0" y="0"/>
                          <a:ext cx="5090179" cy="914400"/>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B44D7" w:rsidRDefault="00FF3AF6" w:rsidP="00624886">
                            <w:pPr>
                              <w:jc w:val="center"/>
                              <w:rPr>
                                <w:rFonts w:ascii="Times New Roman" w:hAnsi="Times New Roman" w:cs="Times New Roman"/>
                                <w:sz w:val="28"/>
                                <w:szCs w:val="28"/>
                                <w:lang w:val="uk-UA"/>
                              </w:rPr>
                            </w:pPr>
                            <w:r w:rsidRPr="00CB44D7">
                              <w:rPr>
                                <w:rFonts w:ascii="Times New Roman" w:hAnsi="Times New Roman" w:cs="Times New Roman"/>
                                <w:sz w:val="28"/>
                                <w:szCs w:val="28"/>
                                <w:lang w:val="uk-UA"/>
                              </w:rPr>
                              <w:t>5) працівників, яким надано право поворотного прийняття на роботу;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0465A" id="Прямоугольник с двумя усеченными противолежащими углами 218" o:spid="_x0000_s1164" style="position:absolute;margin-left:79.85pt;margin-top:11.95pt;width:400.8pt;height:1in;z-index:25201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0179,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" adj="-11796480,,5400" path="m,l4937776,r152403,152403l5090179,914400r,l152403,914400,,761997,,xe" fillcolor="#f3a875 [2165]" strokecolor="#ed7d31 [3205]" strokeweight=".5pt">
                <v:fill color2="#f09558 [2613]" rotate="t" colors="0 #f7bda4;.5 #f5b195;1 #f8a581" focus="100%" type="gradient">
                  <o:fill v:ext="view" type="gradientUnscaled"/>
                </v:fill>
                <v:stroke joinstyle="miter"/>
                <v:formulas/>
                <v:path arrowok="t" o:connecttype="custom" o:connectlocs="0,0;4937776,0;5090179,152403;5090179,914400;5090179,914400;152403,914400;0,761997;0,0" o:connectangles="0,0,0,0,0,0,0,0" textboxrect="0,0,5090179,914400"/>
                <v:textbox>
                  <w:txbxContent>
                    <w:p w:rsidR="00FF3AF6" w:rsidRPr="00CB44D7" w:rsidRDefault="00FF3AF6" w:rsidP="00624886">
                      <w:pPr>
                        <w:jc w:val="center"/>
                        <w:rPr>
                          <w:rFonts w:ascii="Times New Roman" w:hAnsi="Times New Roman" w:cs="Times New Roman"/>
                          <w:sz w:val="28"/>
                          <w:szCs w:val="28"/>
                          <w:lang w:val="uk-UA"/>
                        </w:rPr>
                      </w:pPr>
                      <w:r w:rsidRPr="00CB44D7">
                        <w:rPr>
                          <w:rFonts w:ascii="Times New Roman" w:hAnsi="Times New Roman" w:cs="Times New Roman"/>
                          <w:sz w:val="28"/>
                          <w:szCs w:val="28"/>
                          <w:lang w:val="uk-UA"/>
                        </w:rPr>
                        <w:t>5) працівників, яким надано право поворотного прийняття на роботу;</w:t>
                      </w:r>
                    </w:p>
                  </w:txbxContent>
                </v:textbox>
                <w10:wrap anchorx="margin"/>
              </v:shape>
            </w:pict>
          </mc:Fallback>
        </mc:AlternateContent>
      </w:r>
    </w:p>
    <w:p w:rsidR="00B779F6" w:rsidRDefault="00B779F6" w:rsidP="00DF0E1A">
      <w:pPr>
        <w:tabs>
          <w:tab w:val="left" w:pos="6600"/>
        </w:tabs>
        <w:rPr>
          <w:rFonts w:ascii="Times New Roman" w:hAnsi="Times New Roman" w:cs="Times New Roman"/>
          <w:sz w:val="28"/>
          <w:szCs w:val="28"/>
          <w:lang w:val="uk-UA"/>
        </w:rPr>
      </w:pPr>
    </w:p>
    <w:p w:rsidR="00B779F6" w:rsidRDefault="00B779F6" w:rsidP="00DF0E1A">
      <w:pPr>
        <w:tabs>
          <w:tab w:val="left" w:pos="6600"/>
        </w:tabs>
        <w:rPr>
          <w:rFonts w:ascii="Times New Roman" w:hAnsi="Times New Roman" w:cs="Times New Roman"/>
          <w:sz w:val="28"/>
          <w:szCs w:val="28"/>
          <w:lang w:val="uk-UA"/>
        </w:rPr>
      </w:pPr>
    </w:p>
    <w:p w:rsidR="00B779F6" w:rsidRDefault="00CB44D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420096" behindDoc="0" locked="0" layoutInCell="1" allowOverlap="1" wp14:anchorId="2A7DC4D3" wp14:editId="35F4A91F">
                <wp:simplePos x="0" y="0"/>
                <wp:positionH relativeFrom="margin">
                  <wp:align>left</wp:align>
                </wp:positionH>
                <wp:positionV relativeFrom="paragraph">
                  <wp:posOffset>51169</wp:posOffset>
                </wp:positionV>
                <wp:extent cx="723331" cy="982639"/>
                <wp:effectExtent l="76200" t="38100" r="57785" b="84455"/>
                <wp:wrapNone/>
                <wp:docPr id="460" name="Выгнутая влево стрелка 460"/>
                <wp:cNvGraphicFramePr/>
                <a:graphic xmlns:a="http://schemas.openxmlformats.org/drawingml/2006/main">
                  <a:graphicData uri="http://schemas.microsoft.com/office/word/2010/wordprocessingShape">
                    <wps:wsp>
                      <wps:cNvSpPr/>
                      <wps:spPr>
                        <a:xfrm>
                          <a:off x="0" y="0"/>
                          <a:ext cx="723331" cy="982639"/>
                        </a:xfrm>
                        <a:prstGeom prst="curv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272FB6" id="Выгнутая влево стрелка 460" o:spid="_x0000_s1026" type="#_x0000_t102" style="position:absolute;margin-left:0;margin-top:4.05pt;width:56.95pt;height:77.35pt;z-index:2524200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" adj="13650,19612,1620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sidR="008F282C">
        <w:rPr>
          <w:rFonts w:ascii="Times New Roman" w:hAnsi="Times New Roman" w:cs="Times New Roman"/>
          <w:sz w:val="28"/>
          <w:szCs w:val="28"/>
          <w:lang w:val="uk-UA"/>
        </w:rPr>
        <w:t xml:space="preserve">                                                                                                                                                       </w:t>
      </w:r>
    </w:p>
    <w:p w:rsidR="008F282C" w:rsidRDefault="00CB44D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20736" behindDoc="0" locked="0" layoutInCell="1" allowOverlap="1" wp14:anchorId="7DD46133" wp14:editId="57A1E387">
                <wp:simplePos x="0" y="0"/>
                <wp:positionH relativeFrom="margin">
                  <wp:posOffset>973248</wp:posOffset>
                </wp:positionH>
                <wp:positionV relativeFrom="paragraph">
                  <wp:posOffset>14605</wp:posOffset>
                </wp:positionV>
                <wp:extent cx="5090179" cy="1064525"/>
                <wp:effectExtent l="0" t="0" r="15240" b="21590"/>
                <wp:wrapNone/>
                <wp:docPr id="219" name="Прямоугольник с двумя усеченными противолежащими углами 219"/>
                <wp:cNvGraphicFramePr/>
                <a:graphic xmlns:a="http://schemas.openxmlformats.org/drawingml/2006/main">
                  <a:graphicData uri="http://schemas.microsoft.com/office/word/2010/wordprocessingShape">
                    <wps:wsp>
                      <wps:cNvSpPr/>
                      <wps:spPr>
                        <a:xfrm>
                          <a:off x="0" y="0"/>
                          <a:ext cx="5090179" cy="1064525"/>
                        </a:xfrm>
                        <a:prstGeom prst="snip2DiagRect">
                          <a:avLst/>
                        </a:prstGeom>
                      </wps:spPr>
                      <wps:style>
                        <a:lnRef idx="1">
                          <a:schemeClr val="accent2"/>
                        </a:lnRef>
                        <a:fillRef idx="2">
                          <a:schemeClr val="accent2"/>
                        </a:fillRef>
                        <a:effectRef idx="1">
                          <a:schemeClr val="accent2"/>
                        </a:effectRef>
                        <a:fontRef idx="minor">
                          <a:schemeClr val="dk1"/>
                        </a:fontRef>
                      </wps:style>
                      <wps:txbx>
                        <w:txbxContent>
                          <w:p w:rsidR="00FF3AF6" w:rsidRPr="00CB44D7" w:rsidRDefault="00FF3AF6" w:rsidP="00624886">
                            <w:pPr>
                              <w:jc w:val="center"/>
                              <w:rPr>
                                <w:rFonts w:ascii="Times New Roman" w:hAnsi="Times New Roman" w:cs="Times New Roman"/>
                                <w:sz w:val="28"/>
                                <w:szCs w:val="28"/>
                                <w:lang w:val="uk-UA"/>
                              </w:rPr>
                            </w:pPr>
                            <w:r w:rsidRPr="00CB44D7">
                              <w:rPr>
                                <w:rFonts w:ascii="Times New Roman" w:hAnsi="Times New Roman" w:cs="Times New Roman"/>
                                <w:sz w:val="28"/>
                                <w:szCs w:val="28"/>
                                <w:lang w:val="uk-UA"/>
                              </w:rPr>
                              <w:t>6) інших осіб, з якими власник або уповноважений ним орган відповідно до чинного законодавства зобов'язаний укласти трудовий договір.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6133" id="Прямоугольник с двумя усеченными противолежащими углами 219" o:spid="_x0000_s1165" style="position:absolute;margin-left:76.65pt;margin-top:1.15pt;width:400.8pt;height:83.8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0179,106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" adj="-11796480,,5400" path="m,l4912755,r177424,177424l5090179,1064525r,l177424,1064525,,887101,,xe" fillcolor="#f3a875 [2165]" strokecolor="#ed7d31 [3205]" strokeweight=".5pt">
                <v:fill color2="#f09558 [2613]" rotate="t" colors="0 #f7bda4;.5 #f5b195;1 #f8a581" focus="100%" type="gradient">
                  <o:fill v:ext="view" type="gradientUnscaled"/>
                </v:fill>
                <v:stroke joinstyle="miter"/>
                <v:formulas/>
                <v:path arrowok="t" o:connecttype="custom" o:connectlocs="0,0;4912755,0;5090179,177424;5090179,1064525;5090179,1064525;177424,1064525;0,887101;0,0" o:connectangles="0,0,0,0,0,0,0,0" textboxrect="0,0,5090179,1064525"/>
                <v:textbox>
                  <w:txbxContent>
                    <w:p w:rsidR="00FF3AF6" w:rsidRPr="00CB44D7" w:rsidRDefault="00FF3AF6" w:rsidP="00624886">
                      <w:pPr>
                        <w:jc w:val="center"/>
                        <w:rPr>
                          <w:rFonts w:ascii="Times New Roman" w:hAnsi="Times New Roman" w:cs="Times New Roman"/>
                          <w:sz w:val="28"/>
                          <w:szCs w:val="28"/>
                          <w:lang w:val="uk-UA"/>
                        </w:rPr>
                      </w:pPr>
                      <w:r w:rsidRPr="00CB44D7">
                        <w:rPr>
                          <w:rFonts w:ascii="Times New Roman" w:hAnsi="Times New Roman" w:cs="Times New Roman"/>
                          <w:sz w:val="28"/>
                          <w:szCs w:val="28"/>
                          <w:lang w:val="uk-UA"/>
                        </w:rPr>
                        <w:t>6) інших осіб, з якими власник або уповноважений ним орган відповідно до чинного законодавства зобов'язаний укласти трудовий договір.</w:t>
                      </w:r>
                    </w:p>
                  </w:txbxContent>
                </v:textbox>
                <w10:wrap anchorx="margin"/>
              </v:shape>
            </w:pict>
          </mc:Fallback>
        </mc:AlternateContent>
      </w:r>
    </w:p>
    <w:p w:rsidR="008F282C" w:rsidRDefault="008F282C" w:rsidP="00DF0E1A">
      <w:pPr>
        <w:tabs>
          <w:tab w:val="left" w:pos="6600"/>
        </w:tabs>
        <w:rPr>
          <w:rFonts w:ascii="Times New Roman" w:hAnsi="Times New Roman" w:cs="Times New Roman"/>
          <w:sz w:val="28"/>
          <w:szCs w:val="28"/>
          <w:lang w:val="uk-UA"/>
        </w:rPr>
      </w:pPr>
    </w:p>
    <w:p w:rsidR="008F282C" w:rsidRDefault="008F282C" w:rsidP="00DF0E1A">
      <w:pPr>
        <w:tabs>
          <w:tab w:val="left" w:pos="6600"/>
        </w:tabs>
        <w:rPr>
          <w:rFonts w:ascii="Times New Roman" w:hAnsi="Times New Roman" w:cs="Times New Roman"/>
          <w:sz w:val="28"/>
          <w:szCs w:val="28"/>
          <w:lang w:val="uk-UA"/>
        </w:rPr>
      </w:pPr>
    </w:p>
    <w:p w:rsidR="008F282C" w:rsidRDefault="008F282C" w:rsidP="00DF0E1A">
      <w:pPr>
        <w:tabs>
          <w:tab w:val="left" w:pos="6600"/>
        </w:tabs>
        <w:rPr>
          <w:rFonts w:ascii="Times New Roman" w:hAnsi="Times New Roman" w:cs="Times New Roman"/>
          <w:sz w:val="28"/>
          <w:szCs w:val="28"/>
          <w:lang w:val="uk-UA"/>
        </w:rPr>
      </w:pPr>
    </w:p>
    <w:p w:rsidR="008F282C" w:rsidRDefault="008F282C" w:rsidP="00DF0E1A">
      <w:pPr>
        <w:tabs>
          <w:tab w:val="left" w:pos="6600"/>
        </w:tabs>
        <w:rPr>
          <w:rFonts w:ascii="Times New Roman" w:hAnsi="Times New Roman" w:cs="Times New Roman"/>
          <w:sz w:val="28"/>
          <w:szCs w:val="28"/>
          <w:lang w:val="uk-UA"/>
        </w:rPr>
      </w:pPr>
    </w:p>
    <w:p w:rsidR="008F282C" w:rsidRDefault="00CB44D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77760" behindDoc="0" locked="0" layoutInCell="1" allowOverlap="1">
                <wp:simplePos x="0" y="0"/>
                <wp:positionH relativeFrom="margin">
                  <wp:align>center</wp:align>
                </wp:positionH>
                <wp:positionV relativeFrom="paragraph">
                  <wp:posOffset>229161</wp:posOffset>
                </wp:positionV>
                <wp:extent cx="4591050" cy="885825"/>
                <wp:effectExtent l="0" t="0" r="19050" b="28575"/>
                <wp:wrapNone/>
                <wp:docPr id="378" name="Прямоугольник 378"/>
                <wp:cNvGraphicFramePr/>
                <a:graphic xmlns:a="http://schemas.openxmlformats.org/drawingml/2006/main">
                  <a:graphicData uri="http://schemas.microsoft.com/office/word/2010/wordprocessingShape">
                    <wps:wsp>
                      <wps:cNvSpPr/>
                      <wps:spPr>
                        <a:xfrm>
                          <a:off x="0" y="0"/>
                          <a:ext cx="4591050" cy="885825"/>
                        </a:xfrm>
                        <a:prstGeom prst="rect">
                          <a:avLst/>
                        </a:prstGeom>
                      </wps:spPr>
                      <wps:style>
                        <a:lnRef idx="1">
                          <a:schemeClr val="dk1"/>
                        </a:lnRef>
                        <a:fillRef idx="2">
                          <a:schemeClr val="dk1"/>
                        </a:fillRef>
                        <a:effectRef idx="1">
                          <a:schemeClr val="dk1"/>
                        </a:effectRef>
                        <a:fontRef idx="minor">
                          <a:schemeClr val="dk1"/>
                        </a:fontRef>
                      </wps:style>
                      <wps:txbx>
                        <w:txbxContent>
                          <w:p w:rsidR="00FF3AF6" w:rsidRPr="00870E19" w:rsidRDefault="00FF3AF6" w:rsidP="00CB44D7">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Строки звернення до суду за вирішенням трудових спорів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378" o:spid="_x0000_s1166" style="position:absolute;margin-left:0;margin-top:18.05pt;width:361.5pt;height:69.75pt;z-index:2522777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" fillcolor="#555 [2160]" strokecolor="black [3200]" strokeweight=".5pt">
                <v:fill color2="#313131 [2608]" rotate="t" colors="0 #9b9b9b;.5 #8e8e8e;1 #797979" focus="100%" type="gradient">
                  <o:fill v:ext="view" type="gradientUnscaled"/>
                </v:fill>
                <v:textbox>
                  <w:txbxContent>
                    <w:p w:rsidR="00FF3AF6" w:rsidRPr="00870E19" w:rsidRDefault="00FF3AF6" w:rsidP="00CB44D7">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Строки звернення до суду за вирішенням трудових спорів</w:t>
                      </w:r>
                    </w:p>
                  </w:txbxContent>
                </v:textbox>
                <w10:wrap anchorx="margin"/>
              </v:rect>
            </w:pict>
          </mc:Fallback>
        </mc:AlternateContent>
      </w:r>
    </w:p>
    <w:p w:rsidR="008F282C" w:rsidRDefault="008F282C" w:rsidP="00DF0E1A">
      <w:pPr>
        <w:tabs>
          <w:tab w:val="left" w:pos="6600"/>
        </w:tabs>
        <w:rPr>
          <w:rFonts w:ascii="Times New Roman" w:hAnsi="Times New Roman" w:cs="Times New Roman"/>
          <w:sz w:val="28"/>
          <w:szCs w:val="28"/>
          <w:lang w:val="uk-UA"/>
        </w:rPr>
      </w:pPr>
    </w:p>
    <w:p w:rsidR="008F282C" w:rsidRDefault="008F282C" w:rsidP="00DF0E1A">
      <w:pPr>
        <w:tabs>
          <w:tab w:val="left" w:pos="6600"/>
        </w:tabs>
        <w:rPr>
          <w:rFonts w:ascii="Times New Roman" w:hAnsi="Times New Roman" w:cs="Times New Roman"/>
          <w:sz w:val="28"/>
          <w:szCs w:val="28"/>
          <w:lang w:val="uk-UA"/>
        </w:rPr>
      </w:pPr>
    </w:p>
    <w:p w:rsidR="008F282C" w:rsidRDefault="008F282C" w:rsidP="00DF0E1A">
      <w:pPr>
        <w:tabs>
          <w:tab w:val="left" w:pos="6600"/>
        </w:tabs>
        <w:rPr>
          <w:rFonts w:ascii="Times New Roman" w:hAnsi="Times New Roman" w:cs="Times New Roman"/>
          <w:sz w:val="28"/>
          <w:szCs w:val="28"/>
          <w:lang w:val="uk-UA"/>
        </w:rPr>
      </w:pPr>
    </w:p>
    <w:p w:rsidR="008F282C" w:rsidRDefault="00CB44D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78784" behindDoc="0" locked="0" layoutInCell="1" allowOverlap="1">
                <wp:simplePos x="0" y="0"/>
                <wp:positionH relativeFrom="margin">
                  <wp:align>center</wp:align>
                </wp:positionH>
                <wp:positionV relativeFrom="paragraph">
                  <wp:posOffset>120541</wp:posOffset>
                </wp:positionV>
                <wp:extent cx="1190625" cy="990600"/>
                <wp:effectExtent l="0" t="14287" r="33337" b="33338"/>
                <wp:wrapNone/>
                <wp:docPr id="379" name="Стрелка вправо с вырезом 379"/>
                <wp:cNvGraphicFramePr/>
                <a:graphic xmlns:a="http://schemas.openxmlformats.org/drawingml/2006/main">
                  <a:graphicData uri="http://schemas.microsoft.com/office/word/2010/wordprocessingShape">
                    <wps:wsp>
                      <wps:cNvSpPr/>
                      <wps:spPr>
                        <a:xfrm rot="5400000">
                          <a:off x="0" y="0"/>
                          <a:ext cx="1190625" cy="990600"/>
                        </a:xfrm>
                        <a:prstGeom prst="notchedRight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302F10" id="Стрелка вправо с вырезом 379" o:spid="_x0000_s1026" type="#_x0000_t94" style="position:absolute;margin-left:0;margin-top:9.5pt;width:93.75pt;height:78pt;rotation:90;z-index:2522787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" adj="12614" fillcolor="#555 [2160]" strokecolor="black [3200]" strokeweight=".5pt">
                <v:fill color2="#313131 [2608]" rotate="t" colors="0 #9b9b9b;.5 #8e8e8e;1 #797979" focus="100%" type="gradient">
                  <o:fill v:ext="view" type="gradientUnscaled"/>
                </v:fill>
                <w10:wrap anchorx="margin"/>
              </v:shape>
            </w:pict>
          </mc:Fallback>
        </mc:AlternateContent>
      </w:r>
    </w:p>
    <w:p w:rsidR="008F282C" w:rsidRDefault="008F282C" w:rsidP="00DF0E1A">
      <w:pPr>
        <w:tabs>
          <w:tab w:val="left" w:pos="6600"/>
        </w:tabs>
        <w:rPr>
          <w:rFonts w:ascii="Times New Roman" w:hAnsi="Times New Roman" w:cs="Times New Roman"/>
          <w:sz w:val="28"/>
          <w:szCs w:val="28"/>
          <w:lang w:val="uk-UA"/>
        </w:rPr>
      </w:pPr>
    </w:p>
    <w:p w:rsidR="008F282C" w:rsidRDefault="008F282C" w:rsidP="00DF0E1A">
      <w:pPr>
        <w:tabs>
          <w:tab w:val="left" w:pos="6600"/>
        </w:tabs>
        <w:rPr>
          <w:rFonts w:ascii="Times New Roman" w:hAnsi="Times New Roman" w:cs="Times New Roman"/>
          <w:sz w:val="28"/>
          <w:szCs w:val="28"/>
          <w:lang w:val="uk-UA"/>
        </w:rPr>
      </w:pPr>
    </w:p>
    <w:p w:rsidR="00CB44D7" w:rsidRDefault="00CB44D7" w:rsidP="00DF0E1A">
      <w:pPr>
        <w:tabs>
          <w:tab w:val="left" w:pos="6600"/>
        </w:tabs>
        <w:rPr>
          <w:rFonts w:ascii="Times New Roman" w:hAnsi="Times New Roman" w:cs="Times New Roman"/>
          <w:sz w:val="28"/>
          <w:szCs w:val="28"/>
          <w:lang w:val="uk-UA"/>
        </w:rPr>
      </w:pPr>
    </w:p>
    <w:p w:rsidR="001253BE" w:rsidRDefault="00CB44D7" w:rsidP="00CB44D7">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72D2550" wp14:editId="19FD74B6">
            <wp:extent cx="5885180" cy="4705350"/>
            <wp:effectExtent l="0" t="0" r="127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Строки звернення до суду за вирішенням трудового спору.jpg"/>
                    <pic:cNvPicPr/>
                  </pic:nvPicPr>
                  <pic:blipFill>
                    <a:blip r:embed="rId85">
                      <a:extLst>
                        <a:ext uri="{28A0092B-C50C-407E-A947-70E740481C1C}">
                          <a14:useLocalDpi xmlns:a14="http://schemas.microsoft.com/office/drawing/2010/main" val="0"/>
                        </a:ext>
                      </a:extLst>
                    </a:blip>
                    <a:stretch>
                      <a:fillRect/>
                    </a:stretch>
                  </pic:blipFill>
                  <pic:spPr>
                    <a:xfrm>
                      <a:off x="0" y="0"/>
                      <a:ext cx="5892204" cy="4710966"/>
                    </a:xfrm>
                    <a:prstGeom prst="rect">
                      <a:avLst/>
                    </a:prstGeom>
                  </pic:spPr>
                </pic:pic>
              </a:graphicData>
            </a:graphic>
          </wp:inline>
        </w:drawing>
      </w:r>
      <w:r w:rsidR="001253BE">
        <w:rPr>
          <w:rFonts w:ascii="Times New Roman" w:hAnsi="Times New Roman" w:cs="Times New Roman"/>
          <w:sz w:val="28"/>
          <w:szCs w:val="28"/>
          <w:lang w:val="uk-UA"/>
        </w:rPr>
        <w:br w:type="page"/>
      </w:r>
    </w:p>
    <w:p w:rsidR="008F282C" w:rsidRDefault="001253BE"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32000" behindDoc="0" locked="0" layoutInCell="1" allowOverlap="1">
                <wp:simplePos x="0" y="0"/>
                <wp:positionH relativeFrom="margin">
                  <wp:align>left</wp:align>
                </wp:positionH>
                <wp:positionV relativeFrom="paragraph">
                  <wp:posOffset>52070</wp:posOffset>
                </wp:positionV>
                <wp:extent cx="5677786" cy="1541721"/>
                <wp:effectExtent l="57150" t="38100" r="56515" b="78105"/>
                <wp:wrapNone/>
                <wp:docPr id="225" name="Овал 225"/>
                <wp:cNvGraphicFramePr/>
                <a:graphic xmlns:a="http://schemas.openxmlformats.org/drawingml/2006/main">
                  <a:graphicData uri="http://schemas.microsoft.com/office/word/2010/wordprocessingShape">
                    <wps:wsp>
                      <wps:cNvSpPr/>
                      <wps:spPr>
                        <a:xfrm>
                          <a:off x="0" y="0"/>
                          <a:ext cx="5677786" cy="1541721"/>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FF3AF6" w:rsidRPr="00870E19" w:rsidRDefault="00FF3AF6" w:rsidP="008F282C">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Строки звернення до районного, районного у місті, міського чи міськрайонного суду за вирішенням трудових спорів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25" o:spid="_x0000_s1167" style="position:absolute;margin-left:0;margin-top:4.1pt;width:447.05pt;height:121.4pt;z-index:252032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" fillcolor="#77b64e [3033]" stroked="f">
                <v:fill color2="#6eaa46 [3177]" rotate="t" colors="0 #81b861;.5 #6fb242;1 #61a235" focus="100%" type="gradient">
                  <o:fill v:ext="view" type="gradientUnscaled"/>
                </v:fill>
                <v:shadow on="t" color="black" opacity="41287f" offset="0,1.5pt"/>
                <v:textbox>
                  <w:txbxContent>
                    <w:p w:rsidR="00FF3AF6" w:rsidRPr="00870E19" w:rsidRDefault="00FF3AF6" w:rsidP="008F282C">
                      <w:pPr>
                        <w:jc w:val="center"/>
                        <w:rPr>
                          <w:rFonts w:ascii="Times New Roman" w:hAnsi="Times New Roman" w:cs="Times New Roman"/>
                          <w:sz w:val="28"/>
                          <w:szCs w:val="28"/>
                          <w:lang w:val="uk-UA"/>
                        </w:rPr>
                      </w:pPr>
                      <w:r w:rsidRPr="00870E19">
                        <w:rPr>
                          <w:rFonts w:ascii="Times New Roman" w:hAnsi="Times New Roman" w:cs="Times New Roman"/>
                          <w:sz w:val="28"/>
                          <w:szCs w:val="28"/>
                          <w:lang w:val="uk-UA"/>
                        </w:rPr>
                        <w:t>Строки звернення до районного, районного у місті, міського чи міськрайонного суду за вирішенням трудових спорів</w:t>
                      </w:r>
                    </w:p>
                  </w:txbxContent>
                </v:textbox>
                <w10:wrap anchorx="margin"/>
              </v:oval>
            </w:pict>
          </mc:Fallback>
        </mc:AlternateContent>
      </w:r>
    </w:p>
    <w:p w:rsidR="008F282C" w:rsidRDefault="00AD4D2E" w:rsidP="00DF0E1A">
      <w:pPr>
        <w:tabs>
          <w:tab w:val="left" w:pos="6600"/>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D4D2E" w:rsidRDefault="00AD4D2E" w:rsidP="00DF0E1A">
      <w:pPr>
        <w:tabs>
          <w:tab w:val="left" w:pos="6600"/>
        </w:tabs>
        <w:rPr>
          <w:rFonts w:ascii="Times New Roman" w:hAnsi="Times New Roman" w:cs="Times New Roman"/>
          <w:sz w:val="28"/>
          <w:szCs w:val="28"/>
          <w:lang w:val="uk-UA"/>
        </w:rPr>
      </w:pPr>
    </w:p>
    <w:p w:rsidR="00AD4D2E" w:rsidRDefault="00AD4D2E" w:rsidP="00DF0E1A">
      <w:pPr>
        <w:tabs>
          <w:tab w:val="left" w:pos="6600"/>
        </w:tabs>
        <w:rPr>
          <w:rFonts w:ascii="Times New Roman" w:hAnsi="Times New Roman" w:cs="Times New Roman"/>
          <w:sz w:val="28"/>
          <w:szCs w:val="28"/>
          <w:lang w:val="uk-UA"/>
        </w:rPr>
      </w:pPr>
    </w:p>
    <w:p w:rsidR="00AD4D2E" w:rsidRDefault="00AD4D2E" w:rsidP="00DF0E1A">
      <w:pPr>
        <w:tabs>
          <w:tab w:val="left" w:pos="6600"/>
        </w:tabs>
        <w:rPr>
          <w:rFonts w:ascii="Times New Roman" w:hAnsi="Times New Roman" w:cs="Times New Roman"/>
          <w:sz w:val="28"/>
          <w:szCs w:val="28"/>
          <w:lang w:val="uk-UA"/>
        </w:rPr>
      </w:pPr>
    </w:p>
    <w:p w:rsidR="00AD4D2E" w:rsidRDefault="00FD438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33024" behindDoc="0" locked="0" layoutInCell="1" allowOverlap="1">
                <wp:simplePos x="0" y="0"/>
                <wp:positionH relativeFrom="margin">
                  <wp:posOffset>1992497</wp:posOffset>
                </wp:positionH>
                <wp:positionV relativeFrom="paragraph">
                  <wp:posOffset>81915</wp:posOffset>
                </wp:positionV>
                <wp:extent cx="1787857" cy="648586"/>
                <wp:effectExtent l="38100" t="0" r="3175" b="37465"/>
                <wp:wrapNone/>
                <wp:docPr id="226" name="Стрелка вниз 226"/>
                <wp:cNvGraphicFramePr/>
                <a:graphic xmlns:a="http://schemas.openxmlformats.org/drawingml/2006/main">
                  <a:graphicData uri="http://schemas.microsoft.com/office/word/2010/wordprocessingShape">
                    <wps:wsp>
                      <wps:cNvSpPr/>
                      <wps:spPr>
                        <a:xfrm>
                          <a:off x="0" y="0"/>
                          <a:ext cx="1787857" cy="648586"/>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13218" id="Стрелка вниз 226" o:spid="_x0000_s1026" type="#_x0000_t67" style="position:absolute;margin-left:156.9pt;margin-top:6.45pt;width:140.8pt;height:51.05pt;z-index:25203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" adj="10800" fillcolor="#9ecb81 [2169]" strokecolor="#70ad47 [3209]" strokeweight=".5pt">
                <v:fill color2="#8ac066 [2617]" rotate="t" colors="0 #b5d5a7;.5 #aace99;1 #9cca86" focus="100%" type="gradient">
                  <o:fill v:ext="view" type="gradientUnscaled"/>
                </v:fill>
                <w10:wrap anchorx="margin"/>
              </v:shape>
            </w:pict>
          </mc:Fallback>
        </mc:AlternateContent>
      </w:r>
    </w:p>
    <w:p w:rsidR="00AD4D2E" w:rsidRDefault="00FD438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34048" behindDoc="0" locked="0" layoutInCell="1" allowOverlap="1">
                <wp:simplePos x="0" y="0"/>
                <wp:positionH relativeFrom="column">
                  <wp:posOffset>-187000</wp:posOffset>
                </wp:positionH>
                <wp:positionV relativeFrom="paragraph">
                  <wp:posOffset>270289</wp:posOffset>
                </wp:positionV>
                <wp:extent cx="2565779" cy="786810"/>
                <wp:effectExtent l="19050" t="0" r="25400" b="13335"/>
                <wp:wrapNone/>
                <wp:docPr id="227" name="Шестиугольник 227"/>
                <wp:cNvGraphicFramePr/>
                <a:graphic xmlns:a="http://schemas.openxmlformats.org/drawingml/2006/main">
                  <a:graphicData uri="http://schemas.microsoft.com/office/word/2010/wordprocessingShape">
                    <wps:wsp>
                      <wps:cNvSpPr/>
                      <wps:spPr>
                        <a:xfrm>
                          <a:off x="0" y="0"/>
                          <a:ext cx="2565779" cy="786810"/>
                        </a:xfrm>
                        <a:prstGeom prst="hexagon">
                          <a:avLst/>
                        </a:prstGeom>
                      </wps:spPr>
                      <wps:style>
                        <a:lnRef idx="1">
                          <a:schemeClr val="accent5"/>
                        </a:lnRef>
                        <a:fillRef idx="2">
                          <a:schemeClr val="accent5"/>
                        </a:fillRef>
                        <a:effectRef idx="1">
                          <a:schemeClr val="accent5"/>
                        </a:effectRef>
                        <a:fontRef idx="minor">
                          <a:schemeClr val="dk1"/>
                        </a:fontRef>
                      </wps:style>
                      <wps:txbx>
                        <w:txbxContent>
                          <w:p w:rsidR="00FF3AF6" w:rsidRPr="00462798" w:rsidRDefault="00FF3AF6" w:rsidP="003467CB">
                            <w:pPr>
                              <w:jc w:val="center"/>
                              <w:rPr>
                                <w:rFonts w:ascii="Times New Roman" w:hAnsi="Times New Roman" w:cs="Times New Roman"/>
                                <w:sz w:val="28"/>
                                <w:szCs w:val="28"/>
                                <w:lang w:val="uk-UA"/>
                              </w:rPr>
                            </w:pPr>
                            <w:r w:rsidRPr="00462798">
                              <w:rPr>
                                <w:rFonts w:ascii="Times New Roman" w:hAnsi="Times New Roman" w:cs="Times New Roman"/>
                                <w:sz w:val="28"/>
                                <w:szCs w:val="28"/>
                              </w:rPr>
                              <w:t>3 м</w:t>
                            </w:r>
                            <w:proofErr w:type="spellStart"/>
                            <w:r w:rsidRPr="00462798">
                              <w:rPr>
                                <w:rFonts w:ascii="Times New Roman" w:hAnsi="Times New Roman" w:cs="Times New Roman"/>
                                <w:sz w:val="28"/>
                                <w:szCs w:val="28"/>
                                <w:lang w:val="uk-UA"/>
                              </w:rPr>
                              <w:t>ісяці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27" o:spid="_x0000_s1168" type="#_x0000_t9" style="position:absolute;margin-left:-14.7pt;margin-top:21.3pt;width:202.05pt;height:61.9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" adj="1656" fillcolor="#82a0d7 [2168]" strokecolor="#4472c4 [3208]" strokeweight=".5pt">
                <v:fill color2="#678ccf [2616]" rotate="t" colors="0 #a8b7df;.5 #9aabd9;1 #879ed7" focus="100%" type="gradient">
                  <o:fill v:ext="view" type="gradientUnscaled"/>
                </v:fill>
                <v:textbox>
                  <w:txbxContent>
                    <w:p w:rsidR="00FF3AF6" w:rsidRPr="00462798" w:rsidRDefault="00FF3AF6" w:rsidP="003467CB">
                      <w:pPr>
                        <w:jc w:val="center"/>
                        <w:rPr>
                          <w:rFonts w:ascii="Times New Roman" w:hAnsi="Times New Roman" w:cs="Times New Roman"/>
                          <w:sz w:val="28"/>
                          <w:szCs w:val="28"/>
                          <w:lang w:val="uk-UA"/>
                        </w:rPr>
                      </w:pPr>
                      <w:r w:rsidRPr="00462798">
                        <w:rPr>
                          <w:rFonts w:ascii="Times New Roman" w:hAnsi="Times New Roman" w:cs="Times New Roman"/>
                          <w:sz w:val="28"/>
                          <w:szCs w:val="28"/>
                        </w:rPr>
                        <w:t>3 м</w:t>
                      </w:r>
                      <w:proofErr w:type="spellStart"/>
                      <w:r w:rsidRPr="00462798">
                        <w:rPr>
                          <w:rFonts w:ascii="Times New Roman" w:hAnsi="Times New Roman" w:cs="Times New Roman"/>
                          <w:sz w:val="28"/>
                          <w:szCs w:val="28"/>
                          <w:lang w:val="uk-UA"/>
                        </w:rPr>
                        <w:t>ісяці</w:t>
                      </w:r>
                      <w:proofErr w:type="spellEnd"/>
                    </w:p>
                  </w:txbxContent>
                </v:textbox>
              </v:shape>
            </w:pict>
          </mc:Fallback>
        </mc:AlternateContent>
      </w:r>
    </w:p>
    <w:p w:rsidR="00AD4D2E" w:rsidRDefault="00FD438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36096" behindDoc="0" locked="0" layoutInCell="1" allowOverlap="1" wp14:anchorId="1CD8E15A" wp14:editId="474A0C0B">
                <wp:simplePos x="0" y="0"/>
                <wp:positionH relativeFrom="column">
                  <wp:posOffset>3311112</wp:posOffset>
                </wp:positionH>
                <wp:positionV relativeFrom="paragraph">
                  <wp:posOffset>12140</wp:posOffset>
                </wp:positionV>
                <wp:extent cx="2565400" cy="733646"/>
                <wp:effectExtent l="19050" t="0" r="44450" b="28575"/>
                <wp:wrapNone/>
                <wp:docPr id="228" name="Шестиугольник 228"/>
                <wp:cNvGraphicFramePr/>
                <a:graphic xmlns:a="http://schemas.openxmlformats.org/drawingml/2006/main">
                  <a:graphicData uri="http://schemas.microsoft.com/office/word/2010/wordprocessingShape">
                    <wps:wsp>
                      <wps:cNvSpPr/>
                      <wps:spPr>
                        <a:xfrm>
                          <a:off x="0" y="0"/>
                          <a:ext cx="2565400" cy="733646"/>
                        </a:xfrm>
                        <a:prstGeom prst="hexagon">
                          <a:avLst/>
                        </a:prstGeom>
                      </wps:spPr>
                      <wps:style>
                        <a:lnRef idx="1">
                          <a:schemeClr val="accent5"/>
                        </a:lnRef>
                        <a:fillRef idx="2">
                          <a:schemeClr val="accent5"/>
                        </a:fillRef>
                        <a:effectRef idx="1">
                          <a:schemeClr val="accent5"/>
                        </a:effectRef>
                        <a:fontRef idx="minor">
                          <a:schemeClr val="dk1"/>
                        </a:fontRef>
                      </wps:style>
                      <wps:txbx>
                        <w:txbxContent>
                          <w:p w:rsidR="00FF3AF6" w:rsidRPr="00462798" w:rsidRDefault="00FF3AF6" w:rsidP="003467CB">
                            <w:pPr>
                              <w:jc w:val="center"/>
                              <w:rPr>
                                <w:rFonts w:ascii="Times New Roman" w:hAnsi="Times New Roman" w:cs="Times New Roman"/>
                                <w:sz w:val="28"/>
                                <w:szCs w:val="28"/>
                                <w:lang w:val="uk-UA"/>
                              </w:rPr>
                            </w:pPr>
                            <w:r w:rsidRPr="00462798">
                              <w:rPr>
                                <w:rFonts w:ascii="Times New Roman" w:hAnsi="Times New Roman" w:cs="Times New Roman"/>
                                <w:sz w:val="28"/>
                                <w:szCs w:val="28"/>
                              </w:rPr>
                              <w:t>1 м</w:t>
                            </w:r>
                            <w:proofErr w:type="spellStart"/>
                            <w:r w:rsidRPr="00462798">
                              <w:rPr>
                                <w:rFonts w:ascii="Times New Roman" w:hAnsi="Times New Roman" w:cs="Times New Roman"/>
                                <w:sz w:val="28"/>
                                <w:szCs w:val="28"/>
                                <w:lang w:val="uk-UA"/>
                              </w:rPr>
                              <w:t>ісяць</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8E15A" id="Шестиугольник 228" o:spid="_x0000_s1169" type="#_x0000_t9" style="position:absolute;margin-left:260.7pt;margin-top:.95pt;width:202pt;height:57.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" adj="1544" fillcolor="#82a0d7 [2168]" strokecolor="#4472c4 [3208]" strokeweight=".5pt">
                <v:fill color2="#678ccf [2616]" rotate="t" colors="0 #a8b7df;.5 #9aabd9;1 #879ed7" focus="100%" type="gradient">
                  <o:fill v:ext="view" type="gradientUnscaled"/>
                </v:fill>
                <v:textbox>
                  <w:txbxContent>
                    <w:p w:rsidR="00FF3AF6" w:rsidRPr="00462798" w:rsidRDefault="00FF3AF6" w:rsidP="003467CB">
                      <w:pPr>
                        <w:jc w:val="center"/>
                        <w:rPr>
                          <w:rFonts w:ascii="Times New Roman" w:hAnsi="Times New Roman" w:cs="Times New Roman"/>
                          <w:sz w:val="28"/>
                          <w:szCs w:val="28"/>
                          <w:lang w:val="uk-UA"/>
                        </w:rPr>
                      </w:pPr>
                      <w:r w:rsidRPr="00462798">
                        <w:rPr>
                          <w:rFonts w:ascii="Times New Roman" w:hAnsi="Times New Roman" w:cs="Times New Roman"/>
                          <w:sz w:val="28"/>
                          <w:szCs w:val="28"/>
                        </w:rPr>
                        <w:t>1 м</w:t>
                      </w:r>
                      <w:proofErr w:type="spellStart"/>
                      <w:r w:rsidRPr="00462798">
                        <w:rPr>
                          <w:rFonts w:ascii="Times New Roman" w:hAnsi="Times New Roman" w:cs="Times New Roman"/>
                          <w:sz w:val="28"/>
                          <w:szCs w:val="28"/>
                          <w:lang w:val="uk-UA"/>
                        </w:rPr>
                        <w:t>ісяць</w:t>
                      </w:r>
                      <w:proofErr w:type="spellEnd"/>
                    </w:p>
                  </w:txbxContent>
                </v:textbox>
              </v:shape>
            </w:pict>
          </mc:Fallback>
        </mc:AlternateContent>
      </w:r>
    </w:p>
    <w:p w:rsidR="00AD4D2E" w:rsidRDefault="00AD4D2E" w:rsidP="00DF0E1A">
      <w:pPr>
        <w:tabs>
          <w:tab w:val="left" w:pos="6600"/>
        </w:tabs>
        <w:rPr>
          <w:rFonts w:ascii="Times New Roman" w:hAnsi="Times New Roman" w:cs="Times New Roman"/>
          <w:sz w:val="28"/>
          <w:szCs w:val="28"/>
          <w:lang w:val="uk-UA"/>
        </w:rPr>
      </w:pPr>
    </w:p>
    <w:p w:rsidR="00AD4D2E" w:rsidRDefault="00FD438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39168" behindDoc="0" locked="0" layoutInCell="1" allowOverlap="1" wp14:anchorId="07554331" wp14:editId="6CFF6F89">
                <wp:simplePos x="0" y="0"/>
                <wp:positionH relativeFrom="column">
                  <wp:posOffset>4192247</wp:posOffset>
                </wp:positionH>
                <wp:positionV relativeFrom="paragraph">
                  <wp:posOffset>143903</wp:posOffset>
                </wp:positionV>
                <wp:extent cx="832513" cy="791571"/>
                <wp:effectExtent l="58738" t="36512" r="26352" b="83503"/>
                <wp:wrapNone/>
                <wp:docPr id="230" name="Стрелка вправо с вырезом 230"/>
                <wp:cNvGraphicFramePr/>
                <a:graphic xmlns:a="http://schemas.openxmlformats.org/drawingml/2006/main">
                  <a:graphicData uri="http://schemas.microsoft.com/office/word/2010/wordprocessingShape">
                    <wps:wsp>
                      <wps:cNvSpPr/>
                      <wps:spPr>
                        <a:xfrm rot="5400000">
                          <a:off x="0" y="0"/>
                          <a:ext cx="832513" cy="791571"/>
                        </a:xfrm>
                        <a:prstGeom prst="notched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8F6C63" id="Стрелка вправо с вырезом 230" o:spid="_x0000_s1026" type="#_x0000_t94" style="position:absolute;margin-left:330.1pt;margin-top:11.35pt;width:65.55pt;height:62.35pt;rotation:90;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" adj="11331" fillcolor="#4f7ac7 [3032]" stroked="f">
                <v:fill color2="#416fc3 [3176]" rotate="t" colors="0 #6083cb;.5 #3e70ca;1 #2e61ba"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37120" behindDoc="0" locked="0" layoutInCell="1" allowOverlap="1">
                <wp:simplePos x="0" y="0"/>
                <wp:positionH relativeFrom="column">
                  <wp:posOffset>652640</wp:posOffset>
                </wp:positionH>
                <wp:positionV relativeFrom="paragraph">
                  <wp:posOffset>126691</wp:posOffset>
                </wp:positionV>
                <wp:extent cx="832513" cy="791571"/>
                <wp:effectExtent l="58738" t="36512" r="26352" b="83503"/>
                <wp:wrapNone/>
                <wp:docPr id="229" name="Стрелка вправо с вырезом 229"/>
                <wp:cNvGraphicFramePr/>
                <a:graphic xmlns:a="http://schemas.openxmlformats.org/drawingml/2006/main">
                  <a:graphicData uri="http://schemas.microsoft.com/office/word/2010/wordprocessingShape">
                    <wps:wsp>
                      <wps:cNvSpPr/>
                      <wps:spPr>
                        <a:xfrm rot="5400000">
                          <a:off x="0" y="0"/>
                          <a:ext cx="832513" cy="791571"/>
                        </a:xfrm>
                        <a:prstGeom prst="notched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ACE14" id="Стрелка вправо с вырезом 229" o:spid="_x0000_s1026" type="#_x0000_t94" style="position:absolute;margin-left:51.4pt;margin-top:10pt;width:65.55pt;height:62.35pt;rotation:90;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" adj="11331" fillcolor="#4f7ac7 [3032]" stroked="f">
                <v:fill color2="#416fc3 [3176]" rotate="t" colors="0 #6083cb;.5 #3e70ca;1 #2e61ba" focus="100%" type="gradient">
                  <o:fill v:ext="view" type="gradientUnscaled"/>
                </v:fill>
                <v:shadow on="t" color="black" opacity="41287f" offset="0,1.5pt"/>
              </v:shape>
            </w:pict>
          </mc:Fallback>
        </mc:AlternateContent>
      </w:r>
    </w:p>
    <w:p w:rsidR="00AD4D2E" w:rsidRDefault="00AD4D2E" w:rsidP="00DF0E1A">
      <w:pPr>
        <w:tabs>
          <w:tab w:val="left" w:pos="6600"/>
        </w:tabs>
        <w:rPr>
          <w:rFonts w:ascii="Times New Roman" w:hAnsi="Times New Roman" w:cs="Times New Roman"/>
          <w:sz w:val="28"/>
          <w:szCs w:val="28"/>
          <w:lang w:val="uk-UA"/>
        </w:rPr>
      </w:pPr>
    </w:p>
    <w:p w:rsidR="00AD4D2E" w:rsidRDefault="00FD438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0192" behindDoc="0" locked="0" layoutInCell="1" allowOverlap="1">
                <wp:simplePos x="0" y="0"/>
                <wp:positionH relativeFrom="column">
                  <wp:posOffset>-399253</wp:posOffset>
                </wp:positionH>
                <wp:positionV relativeFrom="paragraph">
                  <wp:posOffset>391854</wp:posOffset>
                </wp:positionV>
                <wp:extent cx="2906973" cy="1169582"/>
                <wp:effectExtent l="0" t="0" r="27305" b="12065"/>
                <wp:wrapNone/>
                <wp:docPr id="231" name="Блок-схема: процесс 231"/>
                <wp:cNvGraphicFramePr/>
                <a:graphic xmlns:a="http://schemas.openxmlformats.org/drawingml/2006/main">
                  <a:graphicData uri="http://schemas.microsoft.com/office/word/2010/wordprocessingShape">
                    <wps:wsp>
                      <wps:cNvSpPr/>
                      <wps:spPr>
                        <a:xfrm>
                          <a:off x="0" y="0"/>
                          <a:ext cx="2906973" cy="1169582"/>
                        </a:xfrm>
                        <a:prstGeom prst="flowChartProcess">
                          <a:avLst/>
                        </a:prstGeom>
                      </wps:spPr>
                      <wps:style>
                        <a:lnRef idx="1">
                          <a:schemeClr val="accent6"/>
                        </a:lnRef>
                        <a:fillRef idx="2">
                          <a:schemeClr val="accent6"/>
                        </a:fillRef>
                        <a:effectRef idx="1">
                          <a:schemeClr val="accent6"/>
                        </a:effectRef>
                        <a:fontRef idx="minor">
                          <a:schemeClr val="dk1"/>
                        </a:fontRef>
                      </wps:style>
                      <wps:txbx>
                        <w:txbxContent>
                          <w:p w:rsidR="00FF3AF6" w:rsidRPr="00FD4387" w:rsidRDefault="00FF3AF6" w:rsidP="00F30C92">
                            <w:pPr>
                              <w:jc w:val="center"/>
                              <w:rPr>
                                <w:rFonts w:ascii="Times New Roman" w:hAnsi="Times New Roman" w:cs="Times New Roman"/>
                                <w:sz w:val="28"/>
                                <w:szCs w:val="28"/>
                                <w:lang w:val="uk-UA"/>
                              </w:rPr>
                            </w:pPr>
                            <w:r w:rsidRPr="00FD4387">
                              <w:rPr>
                                <w:rFonts w:ascii="Times New Roman" w:hAnsi="Times New Roman" w:cs="Times New Roman"/>
                                <w:sz w:val="28"/>
                                <w:szCs w:val="28"/>
                                <w:lang w:val="uk-UA"/>
                              </w:rPr>
                              <w:t>з дня, коли особа дізналася або повинна була дізнатися про порушення свого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231" o:spid="_x0000_s1170" type="#_x0000_t109" style="position:absolute;margin-left:-31.45pt;margin-top:30.85pt;width:228.9pt;height:92.1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" fillcolor="#9ecb81 [2169]" strokecolor="#70ad47 [3209]" strokeweight=".5pt">
                <v:fill color2="#8ac066 [2617]" rotate="t" colors="0 #b5d5a7;.5 #aace99;1 #9cca86" focus="100%" type="gradient">
                  <o:fill v:ext="view" type="gradientUnscaled"/>
                </v:fill>
                <v:textbox>
                  <w:txbxContent>
                    <w:p w:rsidR="00FF3AF6" w:rsidRPr="00FD4387" w:rsidRDefault="00FF3AF6" w:rsidP="00F30C92">
                      <w:pPr>
                        <w:jc w:val="center"/>
                        <w:rPr>
                          <w:rFonts w:ascii="Times New Roman" w:hAnsi="Times New Roman" w:cs="Times New Roman"/>
                          <w:sz w:val="28"/>
                          <w:szCs w:val="28"/>
                          <w:lang w:val="uk-UA"/>
                        </w:rPr>
                      </w:pPr>
                      <w:r w:rsidRPr="00FD4387">
                        <w:rPr>
                          <w:rFonts w:ascii="Times New Roman" w:hAnsi="Times New Roman" w:cs="Times New Roman"/>
                          <w:sz w:val="28"/>
                          <w:szCs w:val="28"/>
                          <w:lang w:val="uk-UA"/>
                        </w:rPr>
                        <w:t>з дня, коли особа дізналася або повинна була дізнатися про порушення свого права</w:t>
                      </w:r>
                    </w:p>
                  </w:txbxContent>
                </v:textbox>
              </v:shape>
            </w:pict>
          </mc:Fallback>
        </mc:AlternateContent>
      </w:r>
    </w:p>
    <w:p w:rsidR="00AD4D2E" w:rsidRDefault="00FD438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2240" behindDoc="0" locked="0" layoutInCell="1" allowOverlap="1" wp14:anchorId="7F3331FD" wp14:editId="6A11C1E6">
                <wp:simplePos x="0" y="0"/>
                <wp:positionH relativeFrom="column">
                  <wp:posOffset>3161665</wp:posOffset>
                </wp:positionH>
                <wp:positionV relativeFrom="paragraph">
                  <wp:posOffset>90672</wp:posOffset>
                </wp:positionV>
                <wp:extent cx="2906973" cy="1169581"/>
                <wp:effectExtent l="0" t="0" r="27305" b="12065"/>
                <wp:wrapNone/>
                <wp:docPr id="232" name="Блок-схема: процесс 232"/>
                <wp:cNvGraphicFramePr/>
                <a:graphic xmlns:a="http://schemas.openxmlformats.org/drawingml/2006/main">
                  <a:graphicData uri="http://schemas.microsoft.com/office/word/2010/wordprocessingShape">
                    <wps:wsp>
                      <wps:cNvSpPr/>
                      <wps:spPr>
                        <a:xfrm>
                          <a:off x="0" y="0"/>
                          <a:ext cx="2906973" cy="1169581"/>
                        </a:xfrm>
                        <a:prstGeom prst="flowChartProcess">
                          <a:avLst/>
                        </a:prstGeom>
                      </wps:spPr>
                      <wps:style>
                        <a:lnRef idx="1">
                          <a:schemeClr val="accent6"/>
                        </a:lnRef>
                        <a:fillRef idx="2">
                          <a:schemeClr val="accent6"/>
                        </a:fillRef>
                        <a:effectRef idx="1">
                          <a:schemeClr val="accent6"/>
                        </a:effectRef>
                        <a:fontRef idx="minor">
                          <a:schemeClr val="dk1"/>
                        </a:fontRef>
                      </wps:style>
                      <wps:txbx>
                        <w:txbxContent>
                          <w:p w:rsidR="00FF3AF6" w:rsidRPr="00FD4387" w:rsidRDefault="00FF3AF6" w:rsidP="00F30C92">
                            <w:pPr>
                              <w:jc w:val="center"/>
                              <w:rPr>
                                <w:rFonts w:ascii="Times New Roman" w:hAnsi="Times New Roman" w:cs="Times New Roman"/>
                                <w:sz w:val="28"/>
                                <w:szCs w:val="28"/>
                                <w:lang w:val="uk-UA"/>
                              </w:rPr>
                            </w:pPr>
                            <w:r w:rsidRPr="00FD4387">
                              <w:rPr>
                                <w:rFonts w:ascii="Times New Roman" w:hAnsi="Times New Roman" w:cs="Times New Roman"/>
                                <w:sz w:val="28"/>
                                <w:szCs w:val="28"/>
                                <w:lang w:val="uk-UA"/>
                              </w:rPr>
                              <w:t>з дня вручення копії наказу про звільнення або з дня видачі трудової книжки (у справах про звільнення)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3331FD" id="Блок-схема: процесс 232" o:spid="_x0000_s1171" type="#_x0000_t109" style="position:absolute;margin-left:248.95pt;margin-top:7.15pt;width:228.9pt;height:92.1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" fillcolor="#9ecb81 [2169]" strokecolor="#70ad47 [3209]" strokeweight=".5pt">
                <v:fill color2="#8ac066 [2617]" rotate="t" colors="0 #b5d5a7;.5 #aace99;1 #9cca86" focus="100%" type="gradient">
                  <o:fill v:ext="view" type="gradientUnscaled"/>
                </v:fill>
                <v:textbox>
                  <w:txbxContent>
                    <w:p w:rsidR="00FF3AF6" w:rsidRPr="00FD4387" w:rsidRDefault="00FF3AF6" w:rsidP="00F30C92">
                      <w:pPr>
                        <w:jc w:val="center"/>
                        <w:rPr>
                          <w:rFonts w:ascii="Times New Roman" w:hAnsi="Times New Roman" w:cs="Times New Roman"/>
                          <w:sz w:val="28"/>
                          <w:szCs w:val="28"/>
                          <w:lang w:val="uk-UA"/>
                        </w:rPr>
                      </w:pPr>
                      <w:r w:rsidRPr="00FD4387">
                        <w:rPr>
                          <w:rFonts w:ascii="Times New Roman" w:hAnsi="Times New Roman" w:cs="Times New Roman"/>
                          <w:sz w:val="28"/>
                          <w:szCs w:val="28"/>
                          <w:lang w:val="uk-UA"/>
                        </w:rPr>
                        <w:t>з дня вручення копії наказу про звільнення або з дня видачі трудової книжки (у справах про звільнення)</w:t>
                      </w:r>
                    </w:p>
                  </w:txbxContent>
                </v:textbox>
              </v:shape>
            </w:pict>
          </mc:Fallback>
        </mc:AlternateContent>
      </w:r>
    </w:p>
    <w:p w:rsidR="00AD4D2E" w:rsidRDefault="00AD4D2E" w:rsidP="00DF0E1A">
      <w:pPr>
        <w:tabs>
          <w:tab w:val="left" w:pos="6600"/>
        </w:tabs>
        <w:rPr>
          <w:rFonts w:ascii="Times New Roman" w:hAnsi="Times New Roman" w:cs="Times New Roman"/>
          <w:sz w:val="28"/>
          <w:szCs w:val="28"/>
          <w:lang w:val="uk-UA"/>
        </w:rPr>
      </w:pPr>
    </w:p>
    <w:p w:rsidR="00AD4D2E" w:rsidRDefault="00AD4D2E" w:rsidP="00DF0E1A">
      <w:pPr>
        <w:tabs>
          <w:tab w:val="left" w:pos="6600"/>
        </w:tabs>
        <w:rPr>
          <w:rFonts w:ascii="Times New Roman" w:hAnsi="Times New Roman" w:cs="Times New Roman"/>
          <w:sz w:val="28"/>
          <w:szCs w:val="28"/>
          <w:lang w:val="uk-UA"/>
        </w:rPr>
      </w:pPr>
    </w:p>
    <w:p w:rsidR="00AD4D2E" w:rsidRDefault="00AD4D2E" w:rsidP="00DF0E1A">
      <w:pPr>
        <w:tabs>
          <w:tab w:val="left" w:pos="6600"/>
        </w:tabs>
        <w:rPr>
          <w:rFonts w:ascii="Times New Roman" w:hAnsi="Times New Roman" w:cs="Times New Roman"/>
          <w:sz w:val="28"/>
          <w:szCs w:val="28"/>
          <w:lang w:val="uk-UA"/>
        </w:rPr>
      </w:pPr>
    </w:p>
    <w:p w:rsidR="00FD4387" w:rsidRDefault="00FD4387" w:rsidP="00DF0E1A">
      <w:pPr>
        <w:tabs>
          <w:tab w:val="left" w:pos="6600"/>
        </w:tabs>
        <w:rPr>
          <w:rFonts w:ascii="Times New Roman" w:hAnsi="Times New Roman" w:cs="Times New Roman"/>
          <w:sz w:val="28"/>
          <w:szCs w:val="28"/>
          <w:lang w:val="uk-UA"/>
        </w:rPr>
      </w:pPr>
    </w:p>
    <w:p w:rsidR="00FD4387" w:rsidRDefault="00FD4387" w:rsidP="00DF0E1A">
      <w:pPr>
        <w:tabs>
          <w:tab w:val="left" w:pos="6600"/>
        </w:tabs>
        <w:rPr>
          <w:rFonts w:ascii="Times New Roman" w:hAnsi="Times New Roman" w:cs="Times New Roman"/>
          <w:sz w:val="28"/>
          <w:szCs w:val="28"/>
          <w:lang w:val="uk-UA"/>
        </w:rPr>
      </w:pPr>
    </w:p>
    <w:p w:rsidR="00AD4D2E" w:rsidRDefault="00FD438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4288" behindDoc="0" locked="0" layoutInCell="1" allowOverlap="1" wp14:anchorId="7555ADBF" wp14:editId="72F75EF6">
                <wp:simplePos x="0" y="0"/>
                <wp:positionH relativeFrom="margin">
                  <wp:posOffset>312730</wp:posOffset>
                </wp:positionH>
                <wp:positionV relativeFrom="paragraph">
                  <wp:posOffset>93271</wp:posOffset>
                </wp:positionV>
                <wp:extent cx="5322570" cy="754912"/>
                <wp:effectExtent l="57150" t="38100" r="30480" b="83820"/>
                <wp:wrapNone/>
                <wp:docPr id="233" name="Овал 233"/>
                <wp:cNvGraphicFramePr/>
                <a:graphic xmlns:a="http://schemas.openxmlformats.org/drawingml/2006/main">
                  <a:graphicData uri="http://schemas.microsoft.com/office/word/2010/wordprocessingShape">
                    <wps:wsp>
                      <wps:cNvSpPr/>
                      <wps:spPr>
                        <a:xfrm>
                          <a:off x="0" y="0"/>
                          <a:ext cx="5322570" cy="754912"/>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FF3AF6" w:rsidRPr="00462798" w:rsidRDefault="00FF3AF6" w:rsidP="00AD4D2E">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Необмежений строк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55ADBF" id="Овал 233" o:spid="_x0000_s1172" style="position:absolute;margin-left:24.6pt;margin-top:7.35pt;width:419.1pt;height:59.45pt;z-index:252044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" fillcolor="#77b64e [3033]" stroked="f">
                <v:fill color2="#6eaa46 [3177]" rotate="t" colors="0 #81b861;.5 #6fb242;1 #61a235" focus="100%" type="gradient">
                  <o:fill v:ext="view" type="gradientUnscaled"/>
                </v:fill>
                <v:shadow on="t" color="black" opacity="41287f" offset="0,1.5pt"/>
                <v:textbox>
                  <w:txbxContent>
                    <w:p w:rsidR="00FF3AF6" w:rsidRPr="00462798" w:rsidRDefault="00FF3AF6" w:rsidP="00AD4D2E">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Необмежений строк</w:t>
                      </w:r>
                    </w:p>
                  </w:txbxContent>
                </v:textbox>
                <w10:wrap anchorx="margin"/>
              </v:oval>
            </w:pict>
          </mc:Fallback>
        </mc:AlternateContent>
      </w:r>
    </w:p>
    <w:p w:rsidR="00AD4D2E" w:rsidRDefault="00AD4D2E" w:rsidP="00DF0E1A">
      <w:pPr>
        <w:tabs>
          <w:tab w:val="left" w:pos="6600"/>
        </w:tabs>
        <w:rPr>
          <w:rFonts w:ascii="Times New Roman" w:hAnsi="Times New Roman" w:cs="Times New Roman"/>
          <w:sz w:val="28"/>
          <w:szCs w:val="28"/>
          <w:lang w:val="uk-UA"/>
        </w:rPr>
      </w:pPr>
    </w:p>
    <w:p w:rsidR="00AD4D2E" w:rsidRDefault="00AD4D2E" w:rsidP="00DF0E1A">
      <w:pPr>
        <w:tabs>
          <w:tab w:val="left" w:pos="6600"/>
        </w:tabs>
        <w:rPr>
          <w:rFonts w:ascii="Times New Roman" w:hAnsi="Times New Roman" w:cs="Times New Roman"/>
          <w:sz w:val="28"/>
          <w:szCs w:val="28"/>
          <w:lang w:val="uk-UA"/>
        </w:rPr>
      </w:pPr>
    </w:p>
    <w:p w:rsidR="00AD4D2E" w:rsidRDefault="00FD438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6336" behindDoc="0" locked="0" layoutInCell="1" allowOverlap="1" wp14:anchorId="53B9E471" wp14:editId="1D7DAA28">
                <wp:simplePos x="0" y="0"/>
                <wp:positionH relativeFrom="margin">
                  <wp:posOffset>2354181</wp:posOffset>
                </wp:positionH>
                <wp:positionV relativeFrom="paragraph">
                  <wp:posOffset>61832</wp:posOffset>
                </wp:positionV>
                <wp:extent cx="1241615" cy="711776"/>
                <wp:effectExtent l="38100" t="0" r="0" b="31750"/>
                <wp:wrapNone/>
                <wp:docPr id="234" name="Стрелка вниз 234"/>
                <wp:cNvGraphicFramePr/>
                <a:graphic xmlns:a="http://schemas.openxmlformats.org/drawingml/2006/main">
                  <a:graphicData uri="http://schemas.microsoft.com/office/word/2010/wordprocessingShape">
                    <wps:wsp>
                      <wps:cNvSpPr/>
                      <wps:spPr>
                        <a:xfrm>
                          <a:off x="0" y="0"/>
                          <a:ext cx="1241615" cy="711776"/>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4E681" id="Стрелка вниз 234" o:spid="_x0000_s1026" type="#_x0000_t67" style="position:absolute;margin-left:185.35pt;margin-top:4.85pt;width:97.75pt;height:56.0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" adj="10800" fillcolor="#9ecb81 [2169]" strokecolor="#70ad47 [3209]" strokeweight=".5pt">
                <v:fill color2="#8ac066 [2617]" rotate="t" colors="0 #b5d5a7;.5 #aace99;1 #9cca86" focus="100%" type="gradient">
                  <o:fill v:ext="view" type="gradientUnscaled"/>
                </v:fill>
                <w10:wrap anchorx="margin"/>
              </v:shape>
            </w:pict>
          </mc:Fallback>
        </mc:AlternateContent>
      </w:r>
    </w:p>
    <w:p w:rsidR="00AD4D2E" w:rsidRDefault="00AD4D2E" w:rsidP="00DF0E1A">
      <w:pPr>
        <w:tabs>
          <w:tab w:val="left" w:pos="6600"/>
        </w:tabs>
        <w:rPr>
          <w:rFonts w:ascii="Times New Roman" w:hAnsi="Times New Roman" w:cs="Times New Roman"/>
          <w:sz w:val="28"/>
          <w:szCs w:val="28"/>
          <w:lang w:val="uk-UA"/>
        </w:rPr>
      </w:pPr>
    </w:p>
    <w:p w:rsidR="00AD4D2E" w:rsidRDefault="00FD4387"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8384" behindDoc="0" locked="0" layoutInCell="1" allowOverlap="1" wp14:anchorId="53E2E018" wp14:editId="41BBC8F8">
                <wp:simplePos x="0" y="0"/>
                <wp:positionH relativeFrom="margin">
                  <wp:posOffset>259567</wp:posOffset>
                </wp:positionH>
                <wp:positionV relativeFrom="paragraph">
                  <wp:posOffset>310440</wp:posOffset>
                </wp:positionV>
                <wp:extent cx="5527343" cy="1233377"/>
                <wp:effectExtent l="19050" t="0" r="35560" b="24130"/>
                <wp:wrapNone/>
                <wp:docPr id="235" name="Шестиугольник 235"/>
                <wp:cNvGraphicFramePr/>
                <a:graphic xmlns:a="http://schemas.openxmlformats.org/drawingml/2006/main">
                  <a:graphicData uri="http://schemas.microsoft.com/office/word/2010/wordprocessingShape">
                    <wps:wsp>
                      <wps:cNvSpPr/>
                      <wps:spPr>
                        <a:xfrm>
                          <a:off x="0" y="0"/>
                          <a:ext cx="5527343" cy="1233377"/>
                        </a:xfrm>
                        <a:prstGeom prst="hexagon">
                          <a:avLst/>
                        </a:prstGeom>
                      </wps:spPr>
                      <wps:style>
                        <a:lnRef idx="1">
                          <a:schemeClr val="accent5"/>
                        </a:lnRef>
                        <a:fillRef idx="2">
                          <a:schemeClr val="accent5"/>
                        </a:fillRef>
                        <a:effectRef idx="1">
                          <a:schemeClr val="accent5"/>
                        </a:effectRef>
                        <a:fontRef idx="minor">
                          <a:schemeClr val="dk1"/>
                        </a:fontRef>
                      </wps:style>
                      <wps:txbx>
                        <w:txbxContent>
                          <w:p w:rsidR="00FF3AF6" w:rsidRPr="00FD4387" w:rsidRDefault="00FF3AF6" w:rsidP="00AD4D2E">
                            <w:pPr>
                              <w:jc w:val="center"/>
                              <w:rPr>
                                <w:rFonts w:ascii="Times New Roman" w:hAnsi="Times New Roman" w:cs="Times New Roman"/>
                                <w:sz w:val="28"/>
                                <w:szCs w:val="28"/>
                                <w:lang w:val="uk-UA"/>
                              </w:rPr>
                            </w:pPr>
                            <w:r w:rsidRPr="00FD4387">
                              <w:rPr>
                                <w:rFonts w:ascii="Times New Roman" w:hAnsi="Times New Roman" w:cs="Times New Roman"/>
                                <w:sz w:val="28"/>
                                <w:szCs w:val="28"/>
                                <w:lang w:val="uk-UA"/>
                              </w:rPr>
                              <w:t>Порушення законодавства про оплату праці (позов про стягнення належної заробітної плати)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E018" id="Шестиугольник 235" o:spid="_x0000_s1173" type="#_x0000_t9" style="position:absolute;margin-left:20.45pt;margin-top:24.45pt;width:435.2pt;height:97.1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" adj="1205" fillcolor="#82a0d7 [2168]" strokecolor="#4472c4 [3208]" strokeweight=".5pt">
                <v:fill color2="#678ccf [2616]" rotate="t" colors="0 #a8b7df;.5 #9aabd9;1 #879ed7" focus="100%" type="gradient">
                  <o:fill v:ext="view" type="gradientUnscaled"/>
                </v:fill>
                <v:textbox>
                  <w:txbxContent>
                    <w:p w:rsidR="00FF3AF6" w:rsidRPr="00FD4387" w:rsidRDefault="00FF3AF6" w:rsidP="00AD4D2E">
                      <w:pPr>
                        <w:jc w:val="center"/>
                        <w:rPr>
                          <w:rFonts w:ascii="Times New Roman" w:hAnsi="Times New Roman" w:cs="Times New Roman"/>
                          <w:sz w:val="28"/>
                          <w:szCs w:val="28"/>
                          <w:lang w:val="uk-UA"/>
                        </w:rPr>
                      </w:pPr>
                      <w:r w:rsidRPr="00FD4387">
                        <w:rPr>
                          <w:rFonts w:ascii="Times New Roman" w:hAnsi="Times New Roman" w:cs="Times New Roman"/>
                          <w:sz w:val="28"/>
                          <w:szCs w:val="28"/>
                          <w:lang w:val="uk-UA"/>
                        </w:rPr>
                        <w:t>Порушення законодавства про оплату праці (позов про стягнення належної заробітної плати)</w:t>
                      </w:r>
                    </w:p>
                  </w:txbxContent>
                </v:textbox>
                <w10:wrap anchorx="margin"/>
              </v:shape>
            </w:pict>
          </mc:Fallback>
        </mc:AlternateContent>
      </w:r>
    </w:p>
    <w:p w:rsidR="00AD4D2E" w:rsidRDefault="00AD4D2E" w:rsidP="00DF0E1A">
      <w:pPr>
        <w:tabs>
          <w:tab w:val="left" w:pos="6600"/>
        </w:tabs>
        <w:rPr>
          <w:rFonts w:ascii="Times New Roman" w:hAnsi="Times New Roman" w:cs="Times New Roman"/>
          <w:sz w:val="28"/>
          <w:szCs w:val="28"/>
          <w:lang w:val="uk-UA"/>
        </w:rPr>
      </w:pPr>
    </w:p>
    <w:p w:rsidR="00AD4D2E" w:rsidRDefault="00AD4D2E" w:rsidP="00DF0E1A">
      <w:pPr>
        <w:tabs>
          <w:tab w:val="left" w:pos="6600"/>
        </w:tabs>
        <w:rPr>
          <w:rFonts w:ascii="Times New Roman" w:hAnsi="Times New Roman" w:cs="Times New Roman"/>
          <w:sz w:val="28"/>
          <w:szCs w:val="28"/>
          <w:lang w:val="uk-UA"/>
        </w:rPr>
      </w:pPr>
    </w:p>
    <w:p w:rsidR="00AD4D2E" w:rsidRDefault="00AD4D2E" w:rsidP="00DF0E1A">
      <w:pPr>
        <w:tabs>
          <w:tab w:val="left" w:pos="6600"/>
        </w:tabs>
        <w:rPr>
          <w:rFonts w:ascii="Times New Roman" w:hAnsi="Times New Roman" w:cs="Times New Roman"/>
          <w:sz w:val="28"/>
          <w:szCs w:val="28"/>
          <w:lang w:val="uk-UA"/>
        </w:rPr>
      </w:pPr>
    </w:p>
    <w:p w:rsidR="00AD4D2E" w:rsidRDefault="00AD4D2E" w:rsidP="00DF0E1A">
      <w:pPr>
        <w:tabs>
          <w:tab w:val="left" w:pos="6600"/>
        </w:tabs>
        <w:rPr>
          <w:rFonts w:ascii="Times New Roman" w:hAnsi="Times New Roman" w:cs="Times New Roman"/>
          <w:sz w:val="28"/>
          <w:szCs w:val="28"/>
          <w:lang w:val="uk-UA"/>
        </w:rPr>
      </w:pPr>
    </w:p>
    <w:p w:rsidR="00AD4D2E" w:rsidRDefault="00AD4D2E" w:rsidP="00DF0E1A">
      <w:pPr>
        <w:tabs>
          <w:tab w:val="left" w:pos="6600"/>
        </w:tabs>
        <w:rPr>
          <w:rFonts w:ascii="Times New Roman" w:hAnsi="Times New Roman" w:cs="Times New Roman"/>
          <w:sz w:val="28"/>
          <w:szCs w:val="28"/>
          <w:lang w:val="uk-UA"/>
        </w:rPr>
      </w:pPr>
    </w:p>
    <w:p w:rsidR="00AD4D2E" w:rsidRDefault="00D56758" w:rsidP="00DF0E1A">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50432" behindDoc="0" locked="0" layoutInCell="1" allowOverlap="1" wp14:anchorId="1C9BED84" wp14:editId="24F38F56">
                <wp:simplePos x="0" y="0"/>
                <wp:positionH relativeFrom="margin">
                  <wp:posOffset>323363</wp:posOffset>
                </wp:positionH>
                <wp:positionV relativeFrom="paragraph">
                  <wp:posOffset>-92769</wp:posOffset>
                </wp:positionV>
                <wp:extent cx="5322627" cy="595423"/>
                <wp:effectExtent l="57150" t="38100" r="49530" b="71755"/>
                <wp:wrapNone/>
                <wp:docPr id="236" name="Овал 236"/>
                <wp:cNvGraphicFramePr/>
                <a:graphic xmlns:a="http://schemas.openxmlformats.org/drawingml/2006/main">
                  <a:graphicData uri="http://schemas.microsoft.com/office/word/2010/wordprocessingShape">
                    <wps:wsp>
                      <wps:cNvSpPr/>
                      <wps:spPr>
                        <a:xfrm>
                          <a:off x="0" y="0"/>
                          <a:ext cx="5322627" cy="595423"/>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FF3AF6" w:rsidRPr="00462798" w:rsidRDefault="00FF3AF6" w:rsidP="00AD4D2E">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1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9BED84" id="Овал 236" o:spid="_x0000_s1174" style="position:absolute;margin-left:25.45pt;margin-top:-7.3pt;width:419.1pt;height:46.9pt;z-index:252050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" fillcolor="#77b64e [3033]" stroked="f">
                <v:fill color2="#6eaa46 [3177]" rotate="t" colors="0 #81b861;.5 #6fb242;1 #61a235" focus="100%" type="gradient">
                  <o:fill v:ext="view" type="gradientUnscaled"/>
                </v:fill>
                <v:shadow on="t" color="black" opacity="41287f" offset="0,1.5pt"/>
                <v:textbox>
                  <w:txbxContent>
                    <w:p w:rsidR="00FF3AF6" w:rsidRPr="00462798" w:rsidRDefault="00FF3AF6" w:rsidP="00AD4D2E">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1 рік</w:t>
                      </w:r>
                    </w:p>
                  </w:txbxContent>
                </v:textbox>
                <w10:wrap anchorx="margin"/>
              </v:oval>
            </w:pict>
          </mc:Fallback>
        </mc:AlternateContent>
      </w:r>
    </w:p>
    <w:p w:rsidR="00AD4D2E" w:rsidRDefault="00AD4D2E" w:rsidP="00DF0E1A">
      <w:pPr>
        <w:tabs>
          <w:tab w:val="left" w:pos="6600"/>
        </w:tabs>
        <w:rPr>
          <w:rFonts w:ascii="Times New Roman" w:hAnsi="Times New Roman" w:cs="Times New Roman"/>
          <w:sz w:val="28"/>
          <w:szCs w:val="28"/>
          <w:lang w:val="uk-UA"/>
        </w:rPr>
      </w:pPr>
    </w:p>
    <w:p w:rsidR="00AD4D2E" w:rsidRPr="00BA5AFE" w:rsidRDefault="00D56758" w:rsidP="00DF0E1A">
      <w:pPr>
        <w:tabs>
          <w:tab w:val="left" w:pos="6600"/>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052480" behindDoc="0" locked="0" layoutInCell="1" allowOverlap="1" wp14:anchorId="5C823471" wp14:editId="0A22B7D5">
                <wp:simplePos x="0" y="0"/>
                <wp:positionH relativeFrom="margin">
                  <wp:posOffset>2354181</wp:posOffset>
                </wp:positionH>
                <wp:positionV relativeFrom="paragraph">
                  <wp:posOffset>6985</wp:posOffset>
                </wp:positionV>
                <wp:extent cx="1241615" cy="627321"/>
                <wp:effectExtent l="38100" t="0" r="53975" b="40005"/>
                <wp:wrapNone/>
                <wp:docPr id="237" name="Стрелка вниз 237"/>
                <wp:cNvGraphicFramePr/>
                <a:graphic xmlns:a="http://schemas.openxmlformats.org/drawingml/2006/main">
                  <a:graphicData uri="http://schemas.microsoft.com/office/word/2010/wordprocessingShape">
                    <wps:wsp>
                      <wps:cNvSpPr/>
                      <wps:spPr>
                        <a:xfrm>
                          <a:off x="0" y="0"/>
                          <a:ext cx="1241615" cy="627321"/>
                        </a:xfrm>
                        <a:prstGeom prst="down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9C1C2" id="Стрелка вниз 237" o:spid="_x0000_s1026" type="#_x0000_t67" style="position:absolute;margin-left:185.35pt;margin-top:.55pt;width:97.75pt;height:49.4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" adj="10800" fillcolor="#9ecb81 [2169]" strokecolor="#70ad47 [3209]" strokeweight=".5pt">
                <v:fill color2="#8ac066 [2617]" rotate="t" colors="0 #b5d5a7;.5 #aace99;1 #9cca86" focus="100%" type="gradient">
                  <o:fill v:ext="view" type="gradientUnscaled"/>
                </v:fill>
                <w10:wrap anchorx="margin"/>
              </v:shape>
            </w:pict>
          </mc:Fallback>
        </mc:AlternateContent>
      </w:r>
      <w:r w:rsidR="008143B2" w:rsidRPr="00BA5AFE">
        <w:rPr>
          <w:rFonts w:ascii="Times New Roman" w:hAnsi="Times New Roman" w:cs="Times New Roman"/>
          <w:sz w:val="28"/>
          <w:szCs w:val="28"/>
        </w:rPr>
        <w:t xml:space="preserve">                                                                                                                                                         </w:t>
      </w:r>
    </w:p>
    <w:p w:rsidR="008143B2" w:rsidRPr="00BA5AFE" w:rsidRDefault="008143B2" w:rsidP="00DF0E1A">
      <w:pPr>
        <w:tabs>
          <w:tab w:val="left" w:pos="6600"/>
        </w:tabs>
        <w:rPr>
          <w:rFonts w:ascii="Times New Roman" w:hAnsi="Times New Roman" w:cs="Times New Roman"/>
          <w:sz w:val="28"/>
          <w:szCs w:val="28"/>
        </w:rPr>
      </w:pPr>
    </w:p>
    <w:p w:rsidR="008143B2" w:rsidRPr="00BA5AFE" w:rsidRDefault="00D56758" w:rsidP="00DF0E1A">
      <w:pPr>
        <w:tabs>
          <w:tab w:val="left" w:pos="6600"/>
        </w:tabs>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2054528" behindDoc="0" locked="0" layoutInCell="1" allowOverlap="1" wp14:anchorId="315E79BC" wp14:editId="1070E496">
                <wp:simplePos x="0" y="0"/>
                <wp:positionH relativeFrom="margin">
                  <wp:posOffset>-155102</wp:posOffset>
                </wp:positionH>
                <wp:positionV relativeFrom="paragraph">
                  <wp:posOffset>128004</wp:posOffset>
                </wp:positionV>
                <wp:extent cx="6222905" cy="1552354"/>
                <wp:effectExtent l="19050" t="0" r="26035" b="10160"/>
                <wp:wrapNone/>
                <wp:docPr id="238" name="Шестиугольник 238"/>
                <wp:cNvGraphicFramePr/>
                <a:graphic xmlns:a="http://schemas.openxmlformats.org/drawingml/2006/main">
                  <a:graphicData uri="http://schemas.microsoft.com/office/word/2010/wordprocessingShape">
                    <wps:wsp>
                      <wps:cNvSpPr/>
                      <wps:spPr>
                        <a:xfrm>
                          <a:off x="0" y="0"/>
                          <a:ext cx="6222905" cy="1552354"/>
                        </a:xfrm>
                        <a:prstGeom prst="hexagon">
                          <a:avLst/>
                        </a:prstGeom>
                      </wps:spPr>
                      <wps:style>
                        <a:lnRef idx="1">
                          <a:schemeClr val="accent5"/>
                        </a:lnRef>
                        <a:fillRef idx="2">
                          <a:schemeClr val="accent5"/>
                        </a:fillRef>
                        <a:effectRef idx="1">
                          <a:schemeClr val="accent5"/>
                        </a:effectRef>
                        <a:fontRef idx="minor">
                          <a:schemeClr val="dk1"/>
                        </a:fontRef>
                      </wps:style>
                      <wps:txbx>
                        <w:txbxContent>
                          <w:p w:rsidR="00FF3AF6" w:rsidRPr="00D56758" w:rsidRDefault="00FF3AF6" w:rsidP="00AD4D2E">
                            <w:pPr>
                              <w:jc w:val="center"/>
                              <w:rPr>
                                <w:rFonts w:ascii="Times New Roman" w:hAnsi="Times New Roman" w:cs="Times New Roman"/>
                                <w:sz w:val="28"/>
                                <w:szCs w:val="28"/>
                                <w:lang w:val="uk-UA"/>
                              </w:rPr>
                            </w:pPr>
                            <w:r w:rsidRPr="00D56758">
                              <w:rPr>
                                <w:rFonts w:ascii="Times New Roman" w:hAnsi="Times New Roman" w:cs="Times New Roman"/>
                                <w:sz w:val="28"/>
                                <w:szCs w:val="28"/>
                                <w:lang w:val="uk-UA"/>
                              </w:rPr>
                              <w:t>З дня виявлення заподіяної працівником шкоди (для звернення власника або уповноваженого ним органу до суду в питаннях стягнення з працівника матеріальної шкоди, заподіяної підприємству, установі,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79BC" id="Шестиугольник 238" o:spid="_x0000_s1175" type="#_x0000_t9" style="position:absolute;margin-left:-12.2pt;margin-top:10.1pt;width:490pt;height:122.2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" adj="1347" fillcolor="#82a0d7 [2168]" strokecolor="#4472c4 [3208]" strokeweight=".5pt">
                <v:fill color2="#678ccf [2616]" rotate="t" colors="0 #a8b7df;.5 #9aabd9;1 #879ed7" focus="100%" type="gradient">
                  <o:fill v:ext="view" type="gradientUnscaled"/>
                </v:fill>
                <v:textbox>
                  <w:txbxContent>
                    <w:p w:rsidR="00FF3AF6" w:rsidRPr="00D56758" w:rsidRDefault="00FF3AF6" w:rsidP="00AD4D2E">
                      <w:pPr>
                        <w:jc w:val="center"/>
                        <w:rPr>
                          <w:rFonts w:ascii="Times New Roman" w:hAnsi="Times New Roman" w:cs="Times New Roman"/>
                          <w:sz w:val="28"/>
                          <w:szCs w:val="28"/>
                          <w:lang w:val="uk-UA"/>
                        </w:rPr>
                      </w:pPr>
                      <w:r w:rsidRPr="00D56758">
                        <w:rPr>
                          <w:rFonts w:ascii="Times New Roman" w:hAnsi="Times New Roman" w:cs="Times New Roman"/>
                          <w:sz w:val="28"/>
                          <w:szCs w:val="28"/>
                          <w:lang w:val="uk-UA"/>
                        </w:rPr>
                        <w:t>З дня виявлення заподіяної працівником шкоди (для звернення власника або уповноваженого ним органу до суду в питаннях стягнення з працівника матеріальної шкоди, заподіяної підприємству, установі, організації)</w:t>
                      </w:r>
                    </w:p>
                  </w:txbxContent>
                </v:textbox>
                <w10:wrap anchorx="margin"/>
              </v:shape>
            </w:pict>
          </mc:Fallback>
        </mc:AlternateContent>
      </w:r>
    </w:p>
    <w:p w:rsidR="008143B2" w:rsidRPr="00BA5AFE" w:rsidRDefault="008143B2" w:rsidP="00DF0E1A">
      <w:pPr>
        <w:tabs>
          <w:tab w:val="left" w:pos="6600"/>
        </w:tabs>
        <w:rPr>
          <w:rFonts w:ascii="Times New Roman" w:hAnsi="Times New Roman" w:cs="Times New Roman"/>
          <w:sz w:val="28"/>
          <w:szCs w:val="28"/>
        </w:rPr>
      </w:pPr>
    </w:p>
    <w:p w:rsidR="008143B2" w:rsidRPr="00BA5AFE" w:rsidRDefault="008143B2" w:rsidP="00DF0E1A">
      <w:pPr>
        <w:tabs>
          <w:tab w:val="left" w:pos="6600"/>
        </w:tabs>
        <w:rPr>
          <w:rFonts w:ascii="Times New Roman" w:hAnsi="Times New Roman" w:cs="Times New Roman"/>
          <w:sz w:val="28"/>
          <w:szCs w:val="28"/>
        </w:rPr>
      </w:pPr>
    </w:p>
    <w:p w:rsidR="008143B2" w:rsidRPr="00BA5AFE" w:rsidRDefault="008143B2" w:rsidP="00DF0E1A">
      <w:pPr>
        <w:tabs>
          <w:tab w:val="left" w:pos="6600"/>
        </w:tabs>
        <w:rPr>
          <w:rFonts w:ascii="Times New Roman" w:hAnsi="Times New Roman" w:cs="Times New Roman"/>
          <w:sz w:val="28"/>
          <w:szCs w:val="28"/>
        </w:rPr>
      </w:pPr>
    </w:p>
    <w:p w:rsidR="008143B2" w:rsidRPr="00BA5AFE" w:rsidRDefault="008143B2" w:rsidP="00DF0E1A">
      <w:pPr>
        <w:tabs>
          <w:tab w:val="left" w:pos="6600"/>
        </w:tabs>
        <w:rPr>
          <w:rFonts w:ascii="Times New Roman" w:hAnsi="Times New Roman" w:cs="Times New Roman"/>
          <w:sz w:val="28"/>
          <w:szCs w:val="28"/>
        </w:rPr>
      </w:pPr>
    </w:p>
    <w:p w:rsidR="008143B2" w:rsidRPr="00BA5AFE" w:rsidRDefault="008143B2" w:rsidP="00DF0E1A">
      <w:pPr>
        <w:tabs>
          <w:tab w:val="left" w:pos="6600"/>
        </w:tabs>
        <w:rPr>
          <w:rFonts w:ascii="Times New Roman" w:hAnsi="Times New Roman" w:cs="Times New Roman"/>
          <w:sz w:val="28"/>
          <w:szCs w:val="28"/>
        </w:rPr>
      </w:pPr>
    </w:p>
    <w:p w:rsidR="00D56758" w:rsidRDefault="00D56758" w:rsidP="00D56758">
      <w:pPr>
        <w:tabs>
          <w:tab w:val="left" w:pos="66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2.3.3. Участь профспілок у захисті трудових прав працівників</w:t>
      </w:r>
    </w:p>
    <w:p w:rsidR="008143B2" w:rsidRPr="00D56758" w:rsidRDefault="00D56758" w:rsidP="00D56758">
      <w:pPr>
        <w:tabs>
          <w:tab w:val="left" w:pos="6600"/>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2EA4EB9" wp14:editId="51DB0DC3">
            <wp:extent cx="5975498" cy="5454503"/>
            <wp:effectExtent l="57150" t="38100" r="44450" b="32385"/>
            <wp:docPr id="462" name="Схема 4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166AD8" w:rsidRDefault="00BA5AFE"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55552" behindDoc="0" locked="0" layoutInCell="1" allowOverlap="1">
                <wp:simplePos x="0" y="0"/>
                <wp:positionH relativeFrom="margin">
                  <wp:align>right</wp:align>
                </wp:positionH>
                <wp:positionV relativeFrom="paragraph">
                  <wp:posOffset>32385</wp:posOffset>
                </wp:positionV>
                <wp:extent cx="5438775" cy="809625"/>
                <wp:effectExtent l="57150" t="38100" r="66675" b="85725"/>
                <wp:wrapNone/>
                <wp:docPr id="240" name="Прямоугольник с одним скругленным углом 240"/>
                <wp:cNvGraphicFramePr/>
                <a:graphic xmlns:a="http://schemas.openxmlformats.org/drawingml/2006/main">
                  <a:graphicData uri="http://schemas.microsoft.com/office/word/2010/wordprocessingShape">
                    <wps:wsp>
                      <wps:cNvSpPr/>
                      <wps:spPr>
                        <a:xfrm>
                          <a:off x="0" y="0"/>
                          <a:ext cx="5438775" cy="809625"/>
                        </a:xfrm>
                        <a:prstGeom prst="round1Rect">
                          <a:avLst/>
                        </a:prstGeom>
                      </wps:spPr>
                      <wps:style>
                        <a:lnRef idx="0">
                          <a:schemeClr val="accent4"/>
                        </a:lnRef>
                        <a:fillRef idx="3">
                          <a:schemeClr val="accent4"/>
                        </a:fillRef>
                        <a:effectRef idx="3">
                          <a:schemeClr val="accent4"/>
                        </a:effectRef>
                        <a:fontRef idx="minor">
                          <a:schemeClr val="lt1"/>
                        </a:fontRef>
                      </wps:style>
                      <wps:txbx>
                        <w:txbxContent>
                          <w:p w:rsidR="00FF3AF6" w:rsidRPr="00462798" w:rsidRDefault="00FF3AF6" w:rsidP="00BA5AFE">
                            <w:pPr>
                              <w:jc w:val="center"/>
                              <w:rPr>
                                <w:rFonts w:ascii="Times New Roman" w:hAnsi="Times New Roman" w:cs="Times New Roman"/>
                                <w:color w:val="000000" w:themeColor="text1"/>
                                <w:sz w:val="28"/>
                                <w:szCs w:val="28"/>
                                <w:lang w:val="uk-UA"/>
                              </w:rPr>
                            </w:pPr>
                            <w:r w:rsidRPr="00462798">
                              <w:rPr>
                                <w:rFonts w:ascii="Times New Roman" w:hAnsi="Times New Roman" w:cs="Times New Roman"/>
                                <w:color w:val="000000" w:themeColor="text1"/>
                                <w:sz w:val="28"/>
                                <w:szCs w:val="28"/>
                                <w:lang w:val="uk-UA"/>
                              </w:rPr>
                              <w:t>Права і повноваження профспілок та їх об’єднань: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одним скругленным углом 240" o:spid="_x0000_s1176" style="position:absolute;margin-left:377.05pt;margin-top:2.55pt;width:428.25pt;height:63.75pt;z-index:252055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coordsize="5438775,809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" adj="-11796480,,5400" path="m,l5303835,v74525,,134940,60415,134940,134940l5438775,809625,,809625,,xe" fillcolor="#ffc310 [3031]" stroked="f">
                <v:fill color2="#fcbd00 [3175]" rotate="t" colors="0 #ffc746;.5 #ffc600;1 #e5b600" focus="100%" type="gradient">
                  <o:fill v:ext="view" type="gradientUnscaled"/>
                </v:fill>
                <v:stroke joinstyle="miter"/>
                <v:shadow on="t" color="black" opacity="41287f" offset="0,1.5pt"/>
                <v:formulas/>
                <v:path arrowok="t" o:connecttype="custom" o:connectlocs="0,0;5303835,0;5438775,134940;5438775,809625;0,809625;0,0" o:connectangles="0,0,0,0,0,0" textboxrect="0,0,5438775,809625"/>
                <v:textbox>
                  <w:txbxContent>
                    <w:p w:rsidR="00FF3AF6" w:rsidRPr="00462798" w:rsidRDefault="00FF3AF6" w:rsidP="00BA5AFE">
                      <w:pPr>
                        <w:jc w:val="center"/>
                        <w:rPr>
                          <w:rFonts w:ascii="Times New Roman" w:hAnsi="Times New Roman" w:cs="Times New Roman"/>
                          <w:color w:val="000000" w:themeColor="text1"/>
                          <w:sz w:val="28"/>
                          <w:szCs w:val="28"/>
                          <w:lang w:val="uk-UA"/>
                        </w:rPr>
                      </w:pPr>
                      <w:r w:rsidRPr="00462798">
                        <w:rPr>
                          <w:rFonts w:ascii="Times New Roman" w:hAnsi="Times New Roman" w:cs="Times New Roman"/>
                          <w:color w:val="000000" w:themeColor="text1"/>
                          <w:sz w:val="28"/>
                          <w:szCs w:val="28"/>
                          <w:lang w:val="uk-UA"/>
                        </w:rPr>
                        <w:t>Права і повноваження профспілок та їх об’єднань:</w:t>
                      </w:r>
                    </w:p>
                  </w:txbxContent>
                </v:textbox>
                <w10:wrap anchorx="margin"/>
              </v:shape>
            </w:pict>
          </mc:Fallback>
        </mc:AlternateContent>
      </w:r>
      <w:r w:rsidR="00124EEC">
        <w:rPr>
          <w:rFonts w:ascii="Times New Roman" w:hAnsi="Times New Roman" w:cs="Times New Roman"/>
          <w:sz w:val="28"/>
          <w:szCs w:val="28"/>
          <w:lang w:val="uk-UA"/>
        </w:rPr>
        <w:t xml:space="preserve">                                                                                                                                                          </w:t>
      </w:r>
    </w:p>
    <w:p w:rsidR="00124EEC" w:rsidRDefault="00124EEC" w:rsidP="00AA2D37">
      <w:pPr>
        <w:tabs>
          <w:tab w:val="left" w:pos="6600"/>
        </w:tabs>
        <w:spacing w:line="480" w:lineRule="auto"/>
        <w:rPr>
          <w:rFonts w:ascii="Times New Roman" w:hAnsi="Times New Roman" w:cs="Times New Roman"/>
          <w:sz w:val="28"/>
          <w:szCs w:val="28"/>
          <w:lang w:val="uk-UA"/>
        </w:rPr>
      </w:pPr>
    </w:p>
    <w:p w:rsidR="00124EEC" w:rsidRDefault="00D56758"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0368" behindDoc="0" locked="0" layoutInCell="1" allowOverlap="1">
                <wp:simplePos x="0" y="0"/>
                <wp:positionH relativeFrom="margin">
                  <wp:align>left</wp:align>
                </wp:positionH>
                <wp:positionV relativeFrom="paragraph">
                  <wp:posOffset>30480</wp:posOffset>
                </wp:positionV>
                <wp:extent cx="904875" cy="704850"/>
                <wp:effectExtent l="0" t="0" r="47625" b="38100"/>
                <wp:wrapNone/>
                <wp:docPr id="259" name="Выгнутая влево стрелка 259"/>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9C1C9" id="Выгнутая влево стрелка 259" o:spid="_x0000_s1026" type="#_x0000_t102" style="position:absolute;margin-left:0;margin-top:2.4pt;width:71.25pt;height:55.5pt;z-index:25209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r w:rsidR="0084452B">
        <w:rPr>
          <w:rFonts w:ascii="Times New Roman" w:hAnsi="Times New Roman" w:cs="Times New Roman"/>
          <w:noProof/>
          <w:sz w:val="28"/>
          <w:szCs w:val="28"/>
          <w:lang w:eastAsia="ru-RU"/>
        </w:rPr>
        <mc:AlternateContent>
          <mc:Choice Requires="wps">
            <w:drawing>
              <wp:anchor distT="0" distB="0" distL="114300" distR="114300" simplePos="0" relativeHeight="252056576" behindDoc="0" locked="0" layoutInCell="1" allowOverlap="1">
                <wp:simplePos x="0" y="0"/>
                <wp:positionH relativeFrom="column">
                  <wp:posOffset>1148715</wp:posOffset>
                </wp:positionH>
                <wp:positionV relativeFrom="paragraph">
                  <wp:posOffset>297180</wp:posOffset>
                </wp:positionV>
                <wp:extent cx="4752975" cy="714375"/>
                <wp:effectExtent l="57150" t="38100" r="66675" b="85725"/>
                <wp:wrapNone/>
                <wp:docPr id="241" name="Блок-схема: альтернативный процесс 241"/>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D56758" w:rsidRDefault="00FF3AF6" w:rsidP="00BA5AFE">
                            <w:pPr>
                              <w:jc w:val="center"/>
                              <w:rPr>
                                <w:rFonts w:ascii="Times New Roman" w:hAnsi="Times New Roman" w:cs="Times New Roman"/>
                                <w:color w:val="000000" w:themeColor="text1"/>
                                <w:sz w:val="28"/>
                                <w:szCs w:val="28"/>
                              </w:rPr>
                            </w:pPr>
                            <w:r w:rsidRPr="00D56758">
                              <w:rPr>
                                <w:rFonts w:ascii="Times New Roman" w:hAnsi="Times New Roman" w:cs="Times New Roman"/>
                                <w:color w:val="000000" w:themeColor="text1"/>
                                <w:sz w:val="28"/>
                                <w:szCs w:val="28"/>
                              </w:rPr>
                              <w:t xml:space="preserve">Право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представляти</w:t>
                            </w:r>
                            <w:proofErr w:type="spellEnd"/>
                            <w:r w:rsidRPr="00D56758">
                              <w:rPr>
                                <w:rFonts w:ascii="Times New Roman" w:hAnsi="Times New Roman" w:cs="Times New Roman"/>
                                <w:color w:val="000000" w:themeColor="text1"/>
                                <w:sz w:val="28"/>
                                <w:szCs w:val="28"/>
                              </w:rPr>
                              <w:t xml:space="preserve"> і </w:t>
                            </w:r>
                            <w:proofErr w:type="spellStart"/>
                            <w:r w:rsidRPr="00D56758">
                              <w:rPr>
                                <w:rFonts w:ascii="Times New Roman" w:hAnsi="Times New Roman" w:cs="Times New Roman"/>
                                <w:color w:val="000000" w:themeColor="text1"/>
                                <w:sz w:val="28"/>
                                <w:szCs w:val="28"/>
                              </w:rPr>
                              <w:t>захищати</w:t>
                            </w:r>
                            <w:proofErr w:type="spellEnd"/>
                            <w:r w:rsidRPr="00D56758">
                              <w:rPr>
                                <w:rFonts w:ascii="Times New Roman" w:hAnsi="Times New Roman" w:cs="Times New Roman"/>
                                <w:color w:val="000000" w:themeColor="text1"/>
                                <w:sz w:val="28"/>
                                <w:szCs w:val="28"/>
                              </w:rPr>
                              <w:t xml:space="preserve"> права та </w:t>
                            </w:r>
                            <w:proofErr w:type="spellStart"/>
                            <w:r w:rsidRPr="00D56758">
                              <w:rPr>
                                <w:rFonts w:ascii="Times New Roman" w:hAnsi="Times New Roman" w:cs="Times New Roman"/>
                                <w:color w:val="000000" w:themeColor="text1"/>
                                <w:sz w:val="28"/>
                                <w:szCs w:val="28"/>
                              </w:rPr>
                              <w:t>інтереси</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членів</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профспілок</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241" o:spid="_x0000_s1177" type="#_x0000_t176" style="position:absolute;margin-left:90.45pt;margin-top:23.4pt;width:374.25pt;height:56.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" fillcolor="#ee853d [3029]" stroked="f">
                <v:fill color2="#ec7a2d [3173]" rotate="t" colors="0 #f18c55;.5 #f67b28;1 #e56b17" focus="100%" type="gradient">
                  <o:fill v:ext="view" type="gradientUnscaled"/>
                </v:fill>
                <v:shadow on="t" color="black" opacity="41287f" offset="0,1.5pt"/>
                <v:textbox>
                  <w:txbxContent>
                    <w:p w:rsidR="00FF3AF6" w:rsidRPr="00D56758" w:rsidRDefault="00FF3AF6" w:rsidP="00BA5AFE">
                      <w:pPr>
                        <w:jc w:val="center"/>
                        <w:rPr>
                          <w:rFonts w:ascii="Times New Roman" w:hAnsi="Times New Roman" w:cs="Times New Roman"/>
                          <w:color w:val="000000" w:themeColor="text1"/>
                          <w:sz w:val="28"/>
                          <w:szCs w:val="28"/>
                        </w:rPr>
                      </w:pPr>
                      <w:r w:rsidRPr="00D56758">
                        <w:rPr>
                          <w:rFonts w:ascii="Times New Roman" w:hAnsi="Times New Roman" w:cs="Times New Roman"/>
                          <w:color w:val="000000" w:themeColor="text1"/>
                          <w:sz w:val="28"/>
                          <w:szCs w:val="28"/>
                        </w:rPr>
                        <w:t xml:space="preserve">Право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представляти</w:t>
                      </w:r>
                      <w:proofErr w:type="spellEnd"/>
                      <w:r w:rsidRPr="00D56758">
                        <w:rPr>
                          <w:rFonts w:ascii="Times New Roman" w:hAnsi="Times New Roman" w:cs="Times New Roman"/>
                          <w:color w:val="000000" w:themeColor="text1"/>
                          <w:sz w:val="28"/>
                          <w:szCs w:val="28"/>
                        </w:rPr>
                        <w:t xml:space="preserve"> і </w:t>
                      </w:r>
                      <w:proofErr w:type="spellStart"/>
                      <w:r w:rsidRPr="00D56758">
                        <w:rPr>
                          <w:rFonts w:ascii="Times New Roman" w:hAnsi="Times New Roman" w:cs="Times New Roman"/>
                          <w:color w:val="000000" w:themeColor="text1"/>
                          <w:sz w:val="28"/>
                          <w:szCs w:val="28"/>
                        </w:rPr>
                        <w:t>захищати</w:t>
                      </w:r>
                      <w:proofErr w:type="spellEnd"/>
                      <w:r w:rsidRPr="00D56758">
                        <w:rPr>
                          <w:rFonts w:ascii="Times New Roman" w:hAnsi="Times New Roman" w:cs="Times New Roman"/>
                          <w:color w:val="000000" w:themeColor="text1"/>
                          <w:sz w:val="28"/>
                          <w:szCs w:val="28"/>
                        </w:rPr>
                        <w:t xml:space="preserve"> права та </w:t>
                      </w:r>
                      <w:proofErr w:type="spellStart"/>
                      <w:r w:rsidRPr="00D56758">
                        <w:rPr>
                          <w:rFonts w:ascii="Times New Roman" w:hAnsi="Times New Roman" w:cs="Times New Roman"/>
                          <w:color w:val="000000" w:themeColor="text1"/>
                          <w:sz w:val="28"/>
                          <w:szCs w:val="28"/>
                        </w:rPr>
                        <w:t>інтереси</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членів</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профспілок</w:t>
                      </w:r>
                      <w:proofErr w:type="spellEnd"/>
                    </w:p>
                  </w:txbxContent>
                </v:textbox>
              </v:shape>
            </w:pict>
          </mc:Fallback>
        </mc:AlternateContent>
      </w:r>
    </w:p>
    <w:p w:rsidR="00124EEC" w:rsidRDefault="00124EEC" w:rsidP="00AA2D37">
      <w:pPr>
        <w:tabs>
          <w:tab w:val="left" w:pos="6600"/>
        </w:tabs>
        <w:spacing w:line="480" w:lineRule="auto"/>
        <w:rPr>
          <w:rFonts w:ascii="Times New Roman" w:hAnsi="Times New Roman" w:cs="Times New Roman"/>
          <w:sz w:val="28"/>
          <w:szCs w:val="28"/>
          <w:lang w:val="uk-UA"/>
        </w:rPr>
      </w:pPr>
    </w:p>
    <w:p w:rsidR="00124EEC" w:rsidRDefault="0084452B"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2416" behindDoc="0" locked="0" layoutInCell="1" allowOverlap="1" wp14:anchorId="18E2C8F9" wp14:editId="4F44BBAB">
                <wp:simplePos x="0" y="0"/>
                <wp:positionH relativeFrom="margin">
                  <wp:align>left</wp:align>
                </wp:positionH>
                <wp:positionV relativeFrom="paragraph">
                  <wp:posOffset>142875</wp:posOffset>
                </wp:positionV>
                <wp:extent cx="904875" cy="704850"/>
                <wp:effectExtent l="0" t="0" r="47625" b="38100"/>
                <wp:wrapNone/>
                <wp:docPr id="260" name="Выгнутая влево стрелка 260"/>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B4CCC" id="Выгнутая влево стрелка 260" o:spid="_x0000_s1026" type="#_x0000_t102" style="position:absolute;margin-left:0;margin-top:11.25pt;width:71.25pt;height:55.5pt;z-index:25209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58624" behindDoc="0" locked="0" layoutInCell="1" allowOverlap="1" wp14:anchorId="49A543FA" wp14:editId="642D9C45">
                <wp:simplePos x="0" y="0"/>
                <wp:positionH relativeFrom="column">
                  <wp:posOffset>1139190</wp:posOffset>
                </wp:positionH>
                <wp:positionV relativeFrom="paragraph">
                  <wp:posOffset>238125</wp:posOffset>
                </wp:positionV>
                <wp:extent cx="4752975" cy="914400"/>
                <wp:effectExtent l="57150" t="38100" r="66675" b="76200"/>
                <wp:wrapNone/>
                <wp:docPr id="242" name="Блок-схема: альтернативный процесс 242"/>
                <wp:cNvGraphicFramePr/>
                <a:graphic xmlns:a="http://schemas.openxmlformats.org/drawingml/2006/main">
                  <a:graphicData uri="http://schemas.microsoft.com/office/word/2010/wordprocessingShape">
                    <wps:wsp>
                      <wps:cNvSpPr/>
                      <wps:spPr>
                        <a:xfrm>
                          <a:off x="0" y="0"/>
                          <a:ext cx="4752975" cy="914400"/>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D56758" w:rsidRDefault="00FF3AF6" w:rsidP="00BA5AFE">
                            <w:pPr>
                              <w:jc w:val="center"/>
                              <w:rPr>
                                <w:rFonts w:ascii="Times New Roman" w:hAnsi="Times New Roman" w:cs="Times New Roman"/>
                                <w:color w:val="000000" w:themeColor="text1"/>
                                <w:sz w:val="28"/>
                                <w:szCs w:val="28"/>
                              </w:rPr>
                            </w:pPr>
                            <w:r w:rsidRPr="00D56758">
                              <w:rPr>
                                <w:rFonts w:ascii="Times New Roman" w:hAnsi="Times New Roman" w:cs="Times New Roman"/>
                                <w:color w:val="000000" w:themeColor="text1"/>
                                <w:sz w:val="28"/>
                                <w:szCs w:val="28"/>
                              </w:rPr>
                              <w:t xml:space="preserve">Право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на </w:t>
                            </w:r>
                            <w:proofErr w:type="spellStart"/>
                            <w:r w:rsidRPr="00D56758">
                              <w:rPr>
                                <w:rFonts w:ascii="Times New Roman" w:hAnsi="Times New Roman" w:cs="Times New Roman"/>
                                <w:color w:val="000000" w:themeColor="text1"/>
                                <w:sz w:val="28"/>
                                <w:szCs w:val="28"/>
                              </w:rPr>
                              <w:t>ведення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колективних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переговорів</w:t>
                            </w:r>
                            <w:proofErr w:type="spellEnd"/>
                            <w:r w:rsidRPr="00D56758">
                              <w:rPr>
                                <w:rFonts w:ascii="Times New Roman" w:hAnsi="Times New Roman" w:cs="Times New Roman"/>
                                <w:color w:val="000000" w:themeColor="text1"/>
                                <w:sz w:val="28"/>
                                <w:szCs w:val="28"/>
                              </w:rPr>
                              <w:t xml:space="preserve"> та </w:t>
                            </w:r>
                            <w:proofErr w:type="spellStart"/>
                            <w:r w:rsidRPr="00D56758">
                              <w:rPr>
                                <w:rFonts w:ascii="Times New Roman" w:hAnsi="Times New Roman" w:cs="Times New Roman"/>
                                <w:color w:val="000000" w:themeColor="text1"/>
                                <w:sz w:val="28"/>
                                <w:szCs w:val="28"/>
                              </w:rPr>
                              <w:t>укладання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колективних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договорів</w:t>
                            </w:r>
                            <w:proofErr w:type="spellEnd"/>
                            <w:r w:rsidRPr="00D56758">
                              <w:rPr>
                                <w:rFonts w:ascii="Times New Roman" w:hAnsi="Times New Roman" w:cs="Times New Roman"/>
                                <w:color w:val="000000" w:themeColor="text1"/>
                                <w:sz w:val="28"/>
                                <w:szCs w:val="28"/>
                              </w:rPr>
                              <w:t xml:space="preserve"> і </w:t>
                            </w:r>
                            <w:proofErr w:type="spellStart"/>
                            <w:r w:rsidRPr="00D56758">
                              <w:rPr>
                                <w:rFonts w:ascii="Times New Roman" w:hAnsi="Times New Roman" w:cs="Times New Roman"/>
                                <w:color w:val="000000" w:themeColor="text1"/>
                                <w:sz w:val="28"/>
                                <w:szCs w:val="28"/>
                              </w:rPr>
                              <w:t>угод</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43FA" id="Блок-схема: альтернативный процесс 242" o:spid="_x0000_s1178" type="#_x0000_t176" style="position:absolute;margin-left:89.7pt;margin-top:18.75pt;width:374.25pt;height:1in;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" fillcolor="#ee853d [3029]" stroked="f">
                <v:fill color2="#ec7a2d [3173]" rotate="t" colors="0 #f18c55;.5 #f67b28;1 #e56b17" focus="100%" type="gradient">
                  <o:fill v:ext="view" type="gradientUnscaled"/>
                </v:fill>
                <v:shadow on="t" color="black" opacity="41287f" offset="0,1.5pt"/>
                <v:textbox>
                  <w:txbxContent>
                    <w:p w:rsidR="00FF3AF6" w:rsidRPr="00D56758" w:rsidRDefault="00FF3AF6" w:rsidP="00BA5AFE">
                      <w:pPr>
                        <w:jc w:val="center"/>
                        <w:rPr>
                          <w:rFonts w:ascii="Times New Roman" w:hAnsi="Times New Roman" w:cs="Times New Roman"/>
                          <w:color w:val="000000" w:themeColor="text1"/>
                          <w:sz w:val="28"/>
                          <w:szCs w:val="28"/>
                        </w:rPr>
                      </w:pPr>
                      <w:r w:rsidRPr="00D56758">
                        <w:rPr>
                          <w:rFonts w:ascii="Times New Roman" w:hAnsi="Times New Roman" w:cs="Times New Roman"/>
                          <w:color w:val="000000" w:themeColor="text1"/>
                          <w:sz w:val="28"/>
                          <w:szCs w:val="28"/>
                        </w:rPr>
                        <w:t xml:space="preserve">Право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на </w:t>
                      </w:r>
                      <w:proofErr w:type="spellStart"/>
                      <w:r w:rsidRPr="00D56758">
                        <w:rPr>
                          <w:rFonts w:ascii="Times New Roman" w:hAnsi="Times New Roman" w:cs="Times New Roman"/>
                          <w:color w:val="000000" w:themeColor="text1"/>
                          <w:sz w:val="28"/>
                          <w:szCs w:val="28"/>
                        </w:rPr>
                        <w:t>ведення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колективних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переговорів</w:t>
                      </w:r>
                      <w:proofErr w:type="spellEnd"/>
                      <w:r w:rsidRPr="00D56758">
                        <w:rPr>
                          <w:rFonts w:ascii="Times New Roman" w:hAnsi="Times New Roman" w:cs="Times New Roman"/>
                          <w:color w:val="000000" w:themeColor="text1"/>
                          <w:sz w:val="28"/>
                          <w:szCs w:val="28"/>
                        </w:rPr>
                        <w:t xml:space="preserve"> та </w:t>
                      </w:r>
                      <w:proofErr w:type="spellStart"/>
                      <w:r w:rsidRPr="00D56758">
                        <w:rPr>
                          <w:rFonts w:ascii="Times New Roman" w:hAnsi="Times New Roman" w:cs="Times New Roman"/>
                          <w:color w:val="000000" w:themeColor="text1"/>
                          <w:sz w:val="28"/>
                          <w:szCs w:val="28"/>
                        </w:rPr>
                        <w:t>укладання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колективних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договорів</w:t>
                      </w:r>
                      <w:proofErr w:type="spellEnd"/>
                      <w:r w:rsidRPr="00D56758">
                        <w:rPr>
                          <w:rFonts w:ascii="Times New Roman" w:hAnsi="Times New Roman" w:cs="Times New Roman"/>
                          <w:color w:val="000000" w:themeColor="text1"/>
                          <w:sz w:val="28"/>
                          <w:szCs w:val="28"/>
                        </w:rPr>
                        <w:t xml:space="preserve"> і </w:t>
                      </w:r>
                      <w:proofErr w:type="spellStart"/>
                      <w:r w:rsidRPr="00D56758">
                        <w:rPr>
                          <w:rFonts w:ascii="Times New Roman" w:hAnsi="Times New Roman" w:cs="Times New Roman"/>
                          <w:color w:val="000000" w:themeColor="text1"/>
                          <w:sz w:val="28"/>
                          <w:szCs w:val="28"/>
                        </w:rPr>
                        <w:t>угод</w:t>
                      </w:r>
                      <w:proofErr w:type="spellEnd"/>
                    </w:p>
                  </w:txbxContent>
                </v:textbox>
              </v:shape>
            </w:pict>
          </mc:Fallback>
        </mc:AlternateContent>
      </w:r>
    </w:p>
    <w:p w:rsidR="00124EEC" w:rsidRDefault="00124EEC" w:rsidP="00AA2D37">
      <w:pPr>
        <w:tabs>
          <w:tab w:val="left" w:pos="6600"/>
        </w:tabs>
        <w:spacing w:line="480" w:lineRule="auto"/>
        <w:rPr>
          <w:rFonts w:ascii="Times New Roman" w:hAnsi="Times New Roman" w:cs="Times New Roman"/>
          <w:sz w:val="28"/>
          <w:szCs w:val="28"/>
          <w:lang w:val="uk-UA"/>
        </w:rPr>
      </w:pPr>
    </w:p>
    <w:p w:rsidR="00124EEC" w:rsidRDefault="0084452B"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4464" behindDoc="0" locked="0" layoutInCell="1" allowOverlap="1" wp14:anchorId="18E2C8F9" wp14:editId="4F44BBAB">
                <wp:simplePos x="0" y="0"/>
                <wp:positionH relativeFrom="margin">
                  <wp:align>left</wp:align>
                </wp:positionH>
                <wp:positionV relativeFrom="paragraph">
                  <wp:posOffset>445770</wp:posOffset>
                </wp:positionV>
                <wp:extent cx="904875" cy="704850"/>
                <wp:effectExtent l="0" t="0" r="47625" b="38100"/>
                <wp:wrapNone/>
                <wp:docPr id="261" name="Выгнутая влево стрелка 261"/>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0C3CF" id="Выгнутая влево стрелка 261" o:spid="_x0000_s1026" type="#_x0000_t102" style="position:absolute;margin-left:0;margin-top:35.1pt;width:71.25pt;height:55.5pt;z-index:252094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60672" behindDoc="0" locked="0" layoutInCell="1" allowOverlap="1" wp14:anchorId="49A543FA" wp14:editId="642D9C45">
                <wp:simplePos x="0" y="0"/>
                <wp:positionH relativeFrom="column">
                  <wp:posOffset>1167765</wp:posOffset>
                </wp:positionH>
                <wp:positionV relativeFrom="paragraph">
                  <wp:posOffset>417195</wp:posOffset>
                </wp:positionV>
                <wp:extent cx="4752975" cy="1200150"/>
                <wp:effectExtent l="57150" t="38100" r="66675" b="76200"/>
                <wp:wrapNone/>
                <wp:docPr id="243" name="Блок-схема: альтернативный процесс 243"/>
                <wp:cNvGraphicFramePr/>
                <a:graphic xmlns:a="http://schemas.openxmlformats.org/drawingml/2006/main">
                  <a:graphicData uri="http://schemas.microsoft.com/office/word/2010/wordprocessingShape">
                    <wps:wsp>
                      <wps:cNvSpPr/>
                      <wps:spPr>
                        <a:xfrm>
                          <a:off x="0" y="0"/>
                          <a:ext cx="4752975" cy="1200150"/>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D56758" w:rsidRDefault="00FF3AF6" w:rsidP="00BA5AFE">
                            <w:pPr>
                              <w:jc w:val="center"/>
                              <w:rPr>
                                <w:rFonts w:ascii="Times New Roman" w:hAnsi="Times New Roman" w:cs="Times New Roman"/>
                                <w:color w:val="000000" w:themeColor="text1"/>
                                <w:sz w:val="28"/>
                                <w:szCs w:val="28"/>
                              </w:rPr>
                            </w:pPr>
                            <w:proofErr w:type="spellStart"/>
                            <w:r w:rsidRPr="00D56758">
                              <w:rPr>
                                <w:rFonts w:ascii="Times New Roman" w:hAnsi="Times New Roman" w:cs="Times New Roman"/>
                                <w:color w:val="000000" w:themeColor="text1"/>
                                <w:sz w:val="28"/>
                                <w:szCs w:val="28"/>
                              </w:rPr>
                              <w:t>Повноваження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щодо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захисту</w:t>
                            </w:r>
                            <w:proofErr w:type="spellEnd"/>
                            <w:r w:rsidRPr="00D56758">
                              <w:rPr>
                                <w:rFonts w:ascii="Times New Roman" w:hAnsi="Times New Roman" w:cs="Times New Roman"/>
                                <w:color w:val="000000" w:themeColor="text1"/>
                                <w:sz w:val="28"/>
                                <w:szCs w:val="28"/>
                              </w:rPr>
                              <w:t xml:space="preserve"> прав </w:t>
                            </w:r>
                            <w:proofErr w:type="spellStart"/>
                            <w:r w:rsidRPr="00D56758">
                              <w:rPr>
                                <w:rFonts w:ascii="Times New Roman" w:hAnsi="Times New Roman" w:cs="Times New Roman"/>
                                <w:color w:val="000000" w:themeColor="text1"/>
                                <w:sz w:val="28"/>
                                <w:szCs w:val="28"/>
                              </w:rPr>
                              <w:t>громадян</w:t>
                            </w:r>
                            <w:proofErr w:type="spellEnd"/>
                            <w:r w:rsidRPr="00D56758">
                              <w:rPr>
                                <w:rFonts w:ascii="Times New Roman" w:hAnsi="Times New Roman" w:cs="Times New Roman"/>
                                <w:color w:val="000000" w:themeColor="text1"/>
                                <w:sz w:val="28"/>
                                <w:szCs w:val="28"/>
                              </w:rPr>
                              <w:t xml:space="preserve"> на </w:t>
                            </w:r>
                            <w:proofErr w:type="spellStart"/>
                            <w:r w:rsidRPr="00D56758">
                              <w:rPr>
                                <w:rFonts w:ascii="Times New Roman" w:hAnsi="Times New Roman" w:cs="Times New Roman"/>
                                <w:color w:val="000000" w:themeColor="text1"/>
                                <w:sz w:val="28"/>
                                <w:szCs w:val="28"/>
                              </w:rPr>
                              <w:t>працю</w:t>
                            </w:r>
                            <w:proofErr w:type="spellEnd"/>
                            <w:r w:rsidRPr="00D56758">
                              <w:rPr>
                                <w:rFonts w:ascii="Times New Roman" w:hAnsi="Times New Roman" w:cs="Times New Roman"/>
                                <w:color w:val="000000" w:themeColor="text1"/>
                                <w:sz w:val="28"/>
                                <w:szCs w:val="28"/>
                              </w:rPr>
                              <w:t xml:space="preserve"> та </w:t>
                            </w:r>
                            <w:proofErr w:type="spellStart"/>
                            <w:r w:rsidRPr="00D56758">
                              <w:rPr>
                                <w:rFonts w:ascii="Times New Roman" w:hAnsi="Times New Roman" w:cs="Times New Roman"/>
                                <w:color w:val="000000" w:themeColor="text1"/>
                                <w:sz w:val="28"/>
                                <w:szCs w:val="28"/>
                              </w:rPr>
                              <w:t>здійснення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громадського</w:t>
                            </w:r>
                            <w:proofErr w:type="spellEnd"/>
                            <w:r w:rsidRPr="00D56758">
                              <w:rPr>
                                <w:rFonts w:ascii="Times New Roman" w:hAnsi="Times New Roman" w:cs="Times New Roman"/>
                                <w:color w:val="000000" w:themeColor="text1"/>
                                <w:sz w:val="28"/>
                                <w:szCs w:val="28"/>
                              </w:rPr>
                              <w:t xml:space="preserve"> контролю за </w:t>
                            </w:r>
                            <w:proofErr w:type="spellStart"/>
                            <w:r w:rsidRPr="00D56758">
                              <w:rPr>
                                <w:rFonts w:ascii="Times New Roman" w:hAnsi="Times New Roman" w:cs="Times New Roman"/>
                                <w:color w:val="000000" w:themeColor="text1"/>
                                <w:sz w:val="28"/>
                                <w:szCs w:val="28"/>
                              </w:rPr>
                              <w:t>додержанням</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законодавства</w:t>
                            </w:r>
                            <w:proofErr w:type="spellEnd"/>
                            <w:r w:rsidRPr="00D56758">
                              <w:rPr>
                                <w:rFonts w:ascii="Times New Roman" w:hAnsi="Times New Roman" w:cs="Times New Roman"/>
                                <w:color w:val="000000" w:themeColor="text1"/>
                                <w:sz w:val="28"/>
                                <w:szCs w:val="28"/>
                              </w:rPr>
                              <w:t xml:space="preserve"> про </w:t>
                            </w:r>
                            <w:proofErr w:type="spellStart"/>
                            <w:r w:rsidRPr="00D56758">
                              <w:rPr>
                                <w:rFonts w:ascii="Times New Roman" w:hAnsi="Times New Roman" w:cs="Times New Roman"/>
                                <w:color w:val="000000" w:themeColor="text1"/>
                                <w:sz w:val="28"/>
                                <w:szCs w:val="28"/>
                              </w:rPr>
                              <w:t>працю</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43FA" id="Блок-схема: альтернативный процесс 243" o:spid="_x0000_s1179" type="#_x0000_t176" style="position:absolute;margin-left:91.95pt;margin-top:32.85pt;width:374.25pt;height:94.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" fillcolor="#ee853d [3029]" stroked="f">
                <v:fill color2="#ec7a2d [3173]" rotate="t" colors="0 #f18c55;.5 #f67b28;1 #e56b17" focus="100%" type="gradient">
                  <o:fill v:ext="view" type="gradientUnscaled"/>
                </v:fill>
                <v:shadow on="t" color="black" opacity="41287f" offset="0,1.5pt"/>
                <v:textbox>
                  <w:txbxContent>
                    <w:p w:rsidR="00FF3AF6" w:rsidRPr="00D56758" w:rsidRDefault="00FF3AF6" w:rsidP="00BA5AFE">
                      <w:pPr>
                        <w:jc w:val="center"/>
                        <w:rPr>
                          <w:rFonts w:ascii="Times New Roman" w:hAnsi="Times New Roman" w:cs="Times New Roman"/>
                          <w:color w:val="000000" w:themeColor="text1"/>
                          <w:sz w:val="28"/>
                          <w:szCs w:val="28"/>
                        </w:rPr>
                      </w:pPr>
                      <w:proofErr w:type="spellStart"/>
                      <w:r w:rsidRPr="00D56758">
                        <w:rPr>
                          <w:rFonts w:ascii="Times New Roman" w:hAnsi="Times New Roman" w:cs="Times New Roman"/>
                          <w:color w:val="000000" w:themeColor="text1"/>
                          <w:sz w:val="28"/>
                          <w:szCs w:val="28"/>
                        </w:rPr>
                        <w:t>Повноваження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щодо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захисту</w:t>
                      </w:r>
                      <w:proofErr w:type="spellEnd"/>
                      <w:r w:rsidRPr="00D56758">
                        <w:rPr>
                          <w:rFonts w:ascii="Times New Roman" w:hAnsi="Times New Roman" w:cs="Times New Roman"/>
                          <w:color w:val="000000" w:themeColor="text1"/>
                          <w:sz w:val="28"/>
                          <w:szCs w:val="28"/>
                        </w:rPr>
                        <w:t xml:space="preserve"> прав </w:t>
                      </w:r>
                      <w:proofErr w:type="spellStart"/>
                      <w:r w:rsidRPr="00D56758">
                        <w:rPr>
                          <w:rFonts w:ascii="Times New Roman" w:hAnsi="Times New Roman" w:cs="Times New Roman"/>
                          <w:color w:val="000000" w:themeColor="text1"/>
                          <w:sz w:val="28"/>
                          <w:szCs w:val="28"/>
                        </w:rPr>
                        <w:t>громадян</w:t>
                      </w:r>
                      <w:proofErr w:type="spellEnd"/>
                      <w:r w:rsidRPr="00D56758">
                        <w:rPr>
                          <w:rFonts w:ascii="Times New Roman" w:hAnsi="Times New Roman" w:cs="Times New Roman"/>
                          <w:color w:val="000000" w:themeColor="text1"/>
                          <w:sz w:val="28"/>
                          <w:szCs w:val="28"/>
                        </w:rPr>
                        <w:t xml:space="preserve"> на </w:t>
                      </w:r>
                      <w:proofErr w:type="spellStart"/>
                      <w:r w:rsidRPr="00D56758">
                        <w:rPr>
                          <w:rFonts w:ascii="Times New Roman" w:hAnsi="Times New Roman" w:cs="Times New Roman"/>
                          <w:color w:val="000000" w:themeColor="text1"/>
                          <w:sz w:val="28"/>
                          <w:szCs w:val="28"/>
                        </w:rPr>
                        <w:t>працю</w:t>
                      </w:r>
                      <w:proofErr w:type="spellEnd"/>
                      <w:r w:rsidRPr="00D56758">
                        <w:rPr>
                          <w:rFonts w:ascii="Times New Roman" w:hAnsi="Times New Roman" w:cs="Times New Roman"/>
                          <w:color w:val="000000" w:themeColor="text1"/>
                          <w:sz w:val="28"/>
                          <w:szCs w:val="28"/>
                        </w:rPr>
                        <w:t xml:space="preserve"> та </w:t>
                      </w:r>
                      <w:proofErr w:type="spellStart"/>
                      <w:r w:rsidRPr="00D56758">
                        <w:rPr>
                          <w:rFonts w:ascii="Times New Roman" w:hAnsi="Times New Roman" w:cs="Times New Roman"/>
                          <w:color w:val="000000" w:themeColor="text1"/>
                          <w:sz w:val="28"/>
                          <w:szCs w:val="28"/>
                        </w:rPr>
                        <w:t>здійснення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громадського</w:t>
                      </w:r>
                      <w:proofErr w:type="spellEnd"/>
                      <w:r w:rsidRPr="00D56758">
                        <w:rPr>
                          <w:rFonts w:ascii="Times New Roman" w:hAnsi="Times New Roman" w:cs="Times New Roman"/>
                          <w:color w:val="000000" w:themeColor="text1"/>
                          <w:sz w:val="28"/>
                          <w:szCs w:val="28"/>
                        </w:rPr>
                        <w:t xml:space="preserve"> контролю за </w:t>
                      </w:r>
                      <w:proofErr w:type="spellStart"/>
                      <w:r w:rsidRPr="00D56758">
                        <w:rPr>
                          <w:rFonts w:ascii="Times New Roman" w:hAnsi="Times New Roman" w:cs="Times New Roman"/>
                          <w:color w:val="000000" w:themeColor="text1"/>
                          <w:sz w:val="28"/>
                          <w:szCs w:val="28"/>
                        </w:rPr>
                        <w:t>додержанням</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законодавства</w:t>
                      </w:r>
                      <w:proofErr w:type="spellEnd"/>
                      <w:r w:rsidRPr="00D56758">
                        <w:rPr>
                          <w:rFonts w:ascii="Times New Roman" w:hAnsi="Times New Roman" w:cs="Times New Roman"/>
                          <w:color w:val="000000" w:themeColor="text1"/>
                          <w:sz w:val="28"/>
                          <w:szCs w:val="28"/>
                        </w:rPr>
                        <w:t xml:space="preserve"> про </w:t>
                      </w:r>
                      <w:proofErr w:type="spellStart"/>
                      <w:r w:rsidRPr="00D56758">
                        <w:rPr>
                          <w:rFonts w:ascii="Times New Roman" w:hAnsi="Times New Roman" w:cs="Times New Roman"/>
                          <w:color w:val="000000" w:themeColor="text1"/>
                          <w:sz w:val="28"/>
                          <w:szCs w:val="28"/>
                        </w:rPr>
                        <w:t>працю</w:t>
                      </w:r>
                      <w:proofErr w:type="spellEnd"/>
                    </w:p>
                  </w:txbxContent>
                </v:textbox>
              </v:shape>
            </w:pict>
          </mc:Fallback>
        </mc:AlternateContent>
      </w:r>
    </w:p>
    <w:p w:rsidR="00124EEC" w:rsidRDefault="00124EEC" w:rsidP="00AA2D37">
      <w:pPr>
        <w:tabs>
          <w:tab w:val="left" w:pos="6600"/>
        </w:tabs>
        <w:spacing w:line="480" w:lineRule="auto"/>
        <w:rPr>
          <w:rFonts w:ascii="Times New Roman" w:hAnsi="Times New Roman" w:cs="Times New Roman"/>
          <w:sz w:val="28"/>
          <w:szCs w:val="28"/>
          <w:lang w:val="uk-UA"/>
        </w:rPr>
      </w:pPr>
    </w:p>
    <w:p w:rsidR="00124EEC" w:rsidRDefault="00124EEC" w:rsidP="00AA2D37">
      <w:pPr>
        <w:tabs>
          <w:tab w:val="left" w:pos="6600"/>
        </w:tabs>
        <w:spacing w:line="480" w:lineRule="auto"/>
        <w:rPr>
          <w:rFonts w:ascii="Times New Roman" w:hAnsi="Times New Roman" w:cs="Times New Roman"/>
          <w:sz w:val="28"/>
          <w:szCs w:val="28"/>
          <w:lang w:val="uk-UA"/>
        </w:rPr>
      </w:pPr>
    </w:p>
    <w:p w:rsidR="00124EEC" w:rsidRDefault="0084452B"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6512" behindDoc="0" locked="0" layoutInCell="1" allowOverlap="1" wp14:anchorId="18E2C8F9" wp14:editId="4F44BBAB">
                <wp:simplePos x="0" y="0"/>
                <wp:positionH relativeFrom="margin">
                  <wp:align>left</wp:align>
                </wp:positionH>
                <wp:positionV relativeFrom="paragraph">
                  <wp:posOffset>161925</wp:posOffset>
                </wp:positionV>
                <wp:extent cx="904875" cy="704850"/>
                <wp:effectExtent l="0" t="0" r="47625" b="38100"/>
                <wp:wrapNone/>
                <wp:docPr id="262" name="Выгнутая влево стрелка 262"/>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5254" id="Выгнутая влево стрелка 262" o:spid="_x0000_s1026" type="#_x0000_t102" style="position:absolute;margin-left:0;margin-top:12.75pt;width:71.25pt;height:55.5pt;z-index:25209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64768" behindDoc="0" locked="0" layoutInCell="1" allowOverlap="1" wp14:anchorId="49A543FA" wp14:editId="642D9C45">
                <wp:simplePos x="0" y="0"/>
                <wp:positionH relativeFrom="column">
                  <wp:posOffset>1167765</wp:posOffset>
                </wp:positionH>
                <wp:positionV relativeFrom="paragraph">
                  <wp:posOffset>352425</wp:posOffset>
                </wp:positionV>
                <wp:extent cx="4752975" cy="714375"/>
                <wp:effectExtent l="57150" t="38100" r="66675" b="85725"/>
                <wp:wrapNone/>
                <wp:docPr id="245" name="Блок-схема: альтернативный процесс 245"/>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D56758" w:rsidRDefault="00FF3AF6" w:rsidP="00BA5AFE">
                            <w:pPr>
                              <w:jc w:val="center"/>
                              <w:rPr>
                                <w:rFonts w:ascii="Times New Roman" w:hAnsi="Times New Roman" w:cs="Times New Roman"/>
                                <w:color w:val="000000" w:themeColor="text1"/>
                                <w:sz w:val="28"/>
                                <w:szCs w:val="28"/>
                              </w:rPr>
                            </w:pPr>
                            <w:r w:rsidRPr="00D56758">
                              <w:rPr>
                                <w:rFonts w:ascii="Times New Roman" w:hAnsi="Times New Roman" w:cs="Times New Roman"/>
                                <w:color w:val="000000" w:themeColor="text1"/>
                                <w:sz w:val="28"/>
                                <w:szCs w:val="28"/>
                              </w:rPr>
                              <w:t xml:space="preserve">Права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у </w:t>
                            </w:r>
                            <w:proofErr w:type="spellStart"/>
                            <w:r w:rsidRPr="00D56758">
                              <w:rPr>
                                <w:rFonts w:ascii="Times New Roman" w:hAnsi="Times New Roman" w:cs="Times New Roman"/>
                                <w:color w:val="000000" w:themeColor="text1"/>
                                <w:sz w:val="28"/>
                                <w:szCs w:val="28"/>
                              </w:rPr>
                              <w:t>забезпеченні</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зайнятості</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населення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43FA" id="Блок-схема: альтернативный процесс 245" o:spid="_x0000_s1180" type="#_x0000_t176" style="position:absolute;margin-left:91.95pt;margin-top:27.75pt;width:374.25pt;height:56.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" fillcolor="#ee853d [3029]" stroked="f">
                <v:fill color2="#ec7a2d [3173]" rotate="t" colors="0 #f18c55;.5 #f67b28;1 #e56b17" focus="100%" type="gradient">
                  <o:fill v:ext="view" type="gradientUnscaled"/>
                </v:fill>
                <v:shadow on="t" color="black" opacity="41287f" offset="0,1.5pt"/>
                <v:textbox>
                  <w:txbxContent>
                    <w:p w:rsidR="00FF3AF6" w:rsidRPr="00D56758" w:rsidRDefault="00FF3AF6" w:rsidP="00BA5AFE">
                      <w:pPr>
                        <w:jc w:val="center"/>
                        <w:rPr>
                          <w:rFonts w:ascii="Times New Roman" w:hAnsi="Times New Roman" w:cs="Times New Roman"/>
                          <w:color w:val="000000" w:themeColor="text1"/>
                          <w:sz w:val="28"/>
                          <w:szCs w:val="28"/>
                        </w:rPr>
                      </w:pPr>
                      <w:r w:rsidRPr="00D56758">
                        <w:rPr>
                          <w:rFonts w:ascii="Times New Roman" w:hAnsi="Times New Roman" w:cs="Times New Roman"/>
                          <w:color w:val="000000" w:themeColor="text1"/>
                          <w:sz w:val="28"/>
                          <w:szCs w:val="28"/>
                        </w:rPr>
                        <w:t xml:space="preserve">Права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у </w:t>
                      </w:r>
                      <w:proofErr w:type="spellStart"/>
                      <w:r w:rsidRPr="00D56758">
                        <w:rPr>
                          <w:rFonts w:ascii="Times New Roman" w:hAnsi="Times New Roman" w:cs="Times New Roman"/>
                          <w:color w:val="000000" w:themeColor="text1"/>
                          <w:sz w:val="28"/>
                          <w:szCs w:val="28"/>
                        </w:rPr>
                        <w:t>забезпеченні</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зайнятості</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населення</w:t>
                      </w:r>
                      <w:proofErr w:type="spellEnd"/>
                    </w:p>
                  </w:txbxContent>
                </v:textbox>
              </v:shape>
            </w:pict>
          </mc:Fallback>
        </mc:AlternateContent>
      </w:r>
    </w:p>
    <w:p w:rsidR="00124EEC" w:rsidRDefault="00124EEC" w:rsidP="00AA2D37">
      <w:pPr>
        <w:tabs>
          <w:tab w:val="left" w:pos="6600"/>
        </w:tabs>
        <w:spacing w:line="480" w:lineRule="auto"/>
        <w:rPr>
          <w:rFonts w:ascii="Times New Roman" w:hAnsi="Times New Roman" w:cs="Times New Roman"/>
          <w:sz w:val="28"/>
          <w:szCs w:val="28"/>
          <w:lang w:val="uk-UA"/>
        </w:rPr>
      </w:pPr>
    </w:p>
    <w:p w:rsidR="00124EEC" w:rsidRDefault="0084452B"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8560" behindDoc="0" locked="0" layoutInCell="1" allowOverlap="1" wp14:anchorId="18E2C8F9" wp14:editId="4F44BBAB">
                <wp:simplePos x="0" y="0"/>
                <wp:positionH relativeFrom="column">
                  <wp:posOffset>-10234</wp:posOffset>
                </wp:positionH>
                <wp:positionV relativeFrom="paragraph">
                  <wp:posOffset>322580</wp:posOffset>
                </wp:positionV>
                <wp:extent cx="904875" cy="704850"/>
                <wp:effectExtent l="0" t="0" r="47625" b="38100"/>
                <wp:wrapNone/>
                <wp:docPr id="263" name="Выгнутая влево стрелка 263"/>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A199" id="Выгнутая влево стрелка 263" o:spid="_x0000_s1026" type="#_x0000_t102" style="position:absolute;margin-left:-.8pt;margin-top:25.4pt;width:71.25pt;height:5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" adj="10800,18900,17394" fillcolor="#ffd555 [2167]" strokecolor="#ffc000 [3207]" strokeweight=".5pt">
                <v:fill color2="#ffcc31 [2615]" rotate="t" colors="0 #ffdd9c;.5 #ffd78e;1 #ffd479" focus="100%" type="gradient">
                  <o:fill v:ext="view" type="gradientUnscaled"/>
                </v:fill>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66816" behindDoc="0" locked="0" layoutInCell="1" allowOverlap="1" wp14:anchorId="49A543FA" wp14:editId="642D9C45">
                <wp:simplePos x="0" y="0"/>
                <wp:positionH relativeFrom="column">
                  <wp:posOffset>1167765</wp:posOffset>
                </wp:positionH>
                <wp:positionV relativeFrom="paragraph">
                  <wp:posOffset>351155</wp:posOffset>
                </wp:positionV>
                <wp:extent cx="4752975" cy="952500"/>
                <wp:effectExtent l="57150" t="38100" r="66675" b="76200"/>
                <wp:wrapNone/>
                <wp:docPr id="246" name="Блок-схема: альтернативный процесс 246"/>
                <wp:cNvGraphicFramePr/>
                <a:graphic xmlns:a="http://schemas.openxmlformats.org/drawingml/2006/main">
                  <a:graphicData uri="http://schemas.microsoft.com/office/word/2010/wordprocessingShape">
                    <wps:wsp>
                      <wps:cNvSpPr/>
                      <wps:spPr>
                        <a:xfrm>
                          <a:off x="0" y="0"/>
                          <a:ext cx="4752975" cy="952500"/>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D56758" w:rsidRDefault="00FF3AF6" w:rsidP="00BA5AFE">
                            <w:pPr>
                              <w:jc w:val="center"/>
                              <w:rPr>
                                <w:rFonts w:ascii="Times New Roman" w:hAnsi="Times New Roman" w:cs="Times New Roman"/>
                                <w:color w:val="000000" w:themeColor="text1"/>
                                <w:sz w:val="28"/>
                                <w:szCs w:val="28"/>
                              </w:rPr>
                            </w:pPr>
                            <w:r w:rsidRPr="00D56758">
                              <w:rPr>
                                <w:rFonts w:ascii="Times New Roman" w:hAnsi="Times New Roman" w:cs="Times New Roman"/>
                                <w:color w:val="000000" w:themeColor="text1"/>
                                <w:sz w:val="28"/>
                                <w:szCs w:val="28"/>
                              </w:rPr>
                              <w:t xml:space="preserve">Права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щодо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соціального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захисту</w:t>
                            </w:r>
                            <w:proofErr w:type="spellEnd"/>
                            <w:r w:rsidRPr="00D56758">
                              <w:rPr>
                                <w:rFonts w:ascii="Times New Roman" w:hAnsi="Times New Roman" w:cs="Times New Roman"/>
                                <w:color w:val="000000" w:themeColor="text1"/>
                                <w:sz w:val="28"/>
                                <w:szCs w:val="28"/>
                              </w:rPr>
                              <w:t xml:space="preserve"> та </w:t>
                            </w:r>
                            <w:proofErr w:type="spellStart"/>
                            <w:r w:rsidRPr="00D56758">
                              <w:rPr>
                                <w:rFonts w:ascii="Times New Roman" w:hAnsi="Times New Roman" w:cs="Times New Roman"/>
                                <w:color w:val="000000" w:themeColor="text1"/>
                                <w:sz w:val="28"/>
                                <w:szCs w:val="28"/>
                              </w:rPr>
                              <w:t>забезпечення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достатнього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життєвого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рівня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громадян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43FA" id="Блок-схема: альтернативный процесс 246" o:spid="_x0000_s1181" type="#_x0000_t176" style="position:absolute;margin-left:91.95pt;margin-top:27.65pt;width:374.25pt;height: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" fillcolor="#ee853d [3029]" stroked="f">
                <v:fill color2="#ec7a2d [3173]" rotate="t" colors="0 #f18c55;.5 #f67b28;1 #e56b17" focus="100%" type="gradient">
                  <o:fill v:ext="view" type="gradientUnscaled"/>
                </v:fill>
                <v:shadow on="t" color="black" opacity="41287f" offset="0,1.5pt"/>
                <v:textbox>
                  <w:txbxContent>
                    <w:p w:rsidR="00FF3AF6" w:rsidRPr="00D56758" w:rsidRDefault="00FF3AF6" w:rsidP="00BA5AFE">
                      <w:pPr>
                        <w:jc w:val="center"/>
                        <w:rPr>
                          <w:rFonts w:ascii="Times New Roman" w:hAnsi="Times New Roman" w:cs="Times New Roman"/>
                          <w:color w:val="000000" w:themeColor="text1"/>
                          <w:sz w:val="28"/>
                          <w:szCs w:val="28"/>
                        </w:rPr>
                      </w:pPr>
                      <w:r w:rsidRPr="00D56758">
                        <w:rPr>
                          <w:rFonts w:ascii="Times New Roman" w:hAnsi="Times New Roman" w:cs="Times New Roman"/>
                          <w:color w:val="000000" w:themeColor="text1"/>
                          <w:sz w:val="28"/>
                          <w:szCs w:val="28"/>
                        </w:rPr>
                        <w:t xml:space="preserve">Права </w:t>
                      </w:r>
                      <w:proofErr w:type="spellStart"/>
                      <w:r w:rsidRPr="00D56758">
                        <w:rPr>
                          <w:rFonts w:ascii="Times New Roman" w:hAnsi="Times New Roman" w:cs="Times New Roman"/>
                          <w:color w:val="000000" w:themeColor="text1"/>
                          <w:sz w:val="28"/>
                          <w:szCs w:val="28"/>
                        </w:rPr>
                        <w:t>профспілок</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їх</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об'єднань</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щодо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соціального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захисту</w:t>
                      </w:r>
                      <w:proofErr w:type="spellEnd"/>
                      <w:r w:rsidRPr="00D56758">
                        <w:rPr>
                          <w:rFonts w:ascii="Times New Roman" w:hAnsi="Times New Roman" w:cs="Times New Roman"/>
                          <w:color w:val="000000" w:themeColor="text1"/>
                          <w:sz w:val="28"/>
                          <w:szCs w:val="28"/>
                        </w:rPr>
                        <w:t xml:space="preserve"> та </w:t>
                      </w:r>
                      <w:proofErr w:type="spellStart"/>
                      <w:r w:rsidRPr="00D56758">
                        <w:rPr>
                          <w:rFonts w:ascii="Times New Roman" w:hAnsi="Times New Roman" w:cs="Times New Roman"/>
                          <w:color w:val="000000" w:themeColor="text1"/>
                          <w:sz w:val="28"/>
                          <w:szCs w:val="28"/>
                        </w:rPr>
                        <w:t>забезпечення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достатнього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життєвого</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рівня</w:t>
                      </w:r>
                      <w:proofErr w:type="spellEnd"/>
                      <w:r w:rsidRPr="00D56758">
                        <w:rPr>
                          <w:rFonts w:ascii="Times New Roman" w:hAnsi="Times New Roman" w:cs="Times New Roman"/>
                          <w:color w:val="000000" w:themeColor="text1"/>
                          <w:sz w:val="28"/>
                          <w:szCs w:val="28"/>
                        </w:rPr>
                        <w:t xml:space="preserve"> </w:t>
                      </w:r>
                      <w:proofErr w:type="spellStart"/>
                      <w:r w:rsidRPr="00D56758">
                        <w:rPr>
                          <w:rFonts w:ascii="Times New Roman" w:hAnsi="Times New Roman" w:cs="Times New Roman"/>
                          <w:color w:val="000000" w:themeColor="text1"/>
                          <w:sz w:val="28"/>
                          <w:szCs w:val="28"/>
                        </w:rPr>
                        <w:t>громадян</w:t>
                      </w:r>
                      <w:proofErr w:type="spellEnd"/>
                    </w:p>
                  </w:txbxContent>
                </v:textbox>
              </v:shape>
            </w:pict>
          </mc:Fallback>
        </mc:AlternateContent>
      </w:r>
    </w:p>
    <w:p w:rsidR="00124EEC" w:rsidRDefault="00124EEC" w:rsidP="00AA2D37">
      <w:pPr>
        <w:tabs>
          <w:tab w:val="left" w:pos="6600"/>
        </w:tabs>
        <w:spacing w:line="480" w:lineRule="auto"/>
        <w:rPr>
          <w:rFonts w:ascii="Times New Roman" w:hAnsi="Times New Roman" w:cs="Times New Roman"/>
          <w:sz w:val="28"/>
          <w:szCs w:val="28"/>
          <w:lang w:val="uk-UA"/>
        </w:rPr>
      </w:pPr>
    </w:p>
    <w:p w:rsidR="00124EEC" w:rsidRDefault="0084452B"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00608" behindDoc="0" locked="0" layoutInCell="1" allowOverlap="1" wp14:anchorId="18E2C8F9" wp14:editId="4F44BBAB">
                <wp:simplePos x="0" y="0"/>
                <wp:positionH relativeFrom="margin">
                  <wp:align>left</wp:align>
                </wp:positionH>
                <wp:positionV relativeFrom="paragraph">
                  <wp:posOffset>388458</wp:posOffset>
                </wp:positionV>
                <wp:extent cx="904875" cy="704850"/>
                <wp:effectExtent l="0" t="0" r="47625" b="38100"/>
                <wp:wrapNone/>
                <wp:docPr id="264" name="Выгнутая влево стрелка 264"/>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7898" id="Выгнутая влево стрелка 264" o:spid="_x0000_s1026" type="#_x0000_t102" style="position:absolute;margin-left:0;margin-top:30.6pt;width:71.25pt;height:55.5pt;z-index:25210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p>
    <w:p w:rsidR="00124EEC" w:rsidRDefault="0084452B"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68864" behindDoc="0" locked="0" layoutInCell="1" allowOverlap="1" wp14:anchorId="49A543FA" wp14:editId="642D9C45">
                <wp:simplePos x="0" y="0"/>
                <wp:positionH relativeFrom="column">
                  <wp:posOffset>1196340</wp:posOffset>
                </wp:positionH>
                <wp:positionV relativeFrom="paragraph">
                  <wp:posOffset>95885</wp:posOffset>
                </wp:positionV>
                <wp:extent cx="4752975" cy="714375"/>
                <wp:effectExtent l="57150" t="38100" r="66675" b="85725"/>
                <wp:wrapNone/>
                <wp:docPr id="247" name="Блок-схема: альтернативный процесс 247"/>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BA5AFE">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у </w:t>
                            </w:r>
                            <w:proofErr w:type="spellStart"/>
                            <w:r w:rsidRPr="00151A36">
                              <w:rPr>
                                <w:rFonts w:ascii="Times New Roman" w:hAnsi="Times New Roman" w:cs="Times New Roman"/>
                                <w:color w:val="000000" w:themeColor="text1"/>
                                <w:sz w:val="28"/>
                                <w:szCs w:val="28"/>
                              </w:rPr>
                              <w:t>галузі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соціального</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страхування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43FA" id="Блок-схема: альтернативный процесс 247" o:spid="_x0000_s1182" type="#_x0000_t176" style="position:absolute;margin-left:94.2pt;margin-top:7.55pt;width:374.25pt;height:56.2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BA5AFE">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у </w:t>
                      </w:r>
                      <w:proofErr w:type="spellStart"/>
                      <w:r w:rsidRPr="00151A36">
                        <w:rPr>
                          <w:rFonts w:ascii="Times New Roman" w:hAnsi="Times New Roman" w:cs="Times New Roman"/>
                          <w:color w:val="000000" w:themeColor="text1"/>
                          <w:sz w:val="28"/>
                          <w:szCs w:val="28"/>
                        </w:rPr>
                        <w:t>галузі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соціального</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страхування</w:t>
                      </w:r>
                      <w:proofErr w:type="spellEnd"/>
                    </w:p>
                  </w:txbxContent>
                </v:textbox>
              </v:shape>
            </w:pict>
          </mc:Fallback>
        </mc:AlternateContent>
      </w:r>
    </w:p>
    <w:p w:rsidR="00124EEC" w:rsidRDefault="0084452B"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02656" behindDoc="0" locked="0" layoutInCell="1" allowOverlap="1" wp14:anchorId="18E2C8F9" wp14:editId="4F44BBAB">
                <wp:simplePos x="0" y="0"/>
                <wp:positionH relativeFrom="margin">
                  <wp:align>left</wp:align>
                </wp:positionH>
                <wp:positionV relativeFrom="paragraph">
                  <wp:posOffset>433070</wp:posOffset>
                </wp:positionV>
                <wp:extent cx="904875" cy="704850"/>
                <wp:effectExtent l="0" t="0" r="47625" b="38100"/>
                <wp:wrapNone/>
                <wp:docPr id="265" name="Выгнутая влево стрелка 265"/>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4362B" id="Выгнутая влево стрелка 265" o:spid="_x0000_s1026" type="#_x0000_t102" style="position:absolute;margin-left:0;margin-top:34.1pt;width:71.25pt;height:55.5pt;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p>
    <w:p w:rsidR="00124EEC" w:rsidRDefault="0084452B"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70912" behindDoc="0" locked="0" layoutInCell="1" allowOverlap="1" wp14:anchorId="49A543FA" wp14:editId="642D9C45">
                <wp:simplePos x="0" y="0"/>
                <wp:positionH relativeFrom="column">
                  <wp:posOffset>1215390</wp:posOffset>
                </wp:positionH>
                <wp:positionV relativeFrom="paragraph">
                  <wp:posOffset>84455</wp:posOffset>
                </wp:positionV>
                <wp:extent cx="4752975" cy="714375"/>
                <wp:effectExtent l="57150" t="38100" r="66675" b="85725"/>
                <wp:wrapNone/>
                <wp:docPr id="248" name="Блок-схема: альтернативный процесс 248"/>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BA5AFE">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в </w:t>
                            </w:r>
                            <w:proofErr w:type="spellStart"/>
                            <w:r w:rsidRPr="00151A36">
                              <w:rPr>
                                <w:rFonts w:ascii="Times New Roman" w:hAnsi="Times New Roman" w:cs="Times New Roman"/>
                                <w:color w:val="000000" w:themeColor="text1"/>
                                <w:sz w:val="28"/>
                                <w:szCs w:val="28"/>
                              </w:rPr>
                              <w:t>управлінні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підприємствами</w:t>
                            </w:r>
                            <w:proofErr w:type="spellEnd"/>
                            <w:r w:rsidRPr="00151A36">
                              <w:rPr>
                                <w:rFonts w:ascii="Times New Roman" w:hAnsi="Times New Roman" w:cs="Times New Roman"/>
                                <w:color w:val="000000" w:themeColor="text1"/>
                                <w:sz w:val="28"/>
                                <w:szCs w:val="28"/>
                              </w:rPr>
                              <w:t xml:space="preserve"> та при </w:t>
                            </w:r>
                            <w:proofErr w:type="spellStart"/>
                            <w:r w:rsidRPr="00151A36">
                              <w:rPr>
                                <w:rFonts w:ascii="Times New Roman" w:hAnsi="Times New Roman" w:cs="Times New Roman"/>
                                <w:color w:val="000000" w:themeColor="text1"/>
                                <w:sz w:val="28"/>
                                <w:szCs w:val="28"/>
                              </w:rPr>
                              <w:t>зміні</w:t>
                            </w:r>
                            <w:proofErr w:type="spellEnd"/>
                            <w:r w:rsidRPr="00151A36">
                              <w:rPr>
                                <w:rFonts w:ascii="Times New Roman" w:hAnsi="Times New Roman" w:cs="Times New Roman"/>
                                <w:color w:val="000000" w:themeColor="text1"/>
                                <w:sz w:val="28"/>
                                <w:szCs w:val="28"/>
                              </w:rPr>
                              <w:t xml:space="preserve"> форм </w:t>
                            </w:r>
                            <w:proofErr w:type="spellStart"/>
                            <w:r w:rsidRPr="00151A36">
                              <w:rPr>
                                <w:rFonts w:ascii="Times New Roman" w:hAnsi="Times New Roman" w:cs="Times New Roman"/>
                                <w:color w:val="000000" w:themeColor="text1"/>
                                <w:sz w:val="28"/>
                                <w:szCs w:val="28"/>
                              </w:rPr>
                              <w:t>власності</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43FA" id="Блок-схема: альтернативный процесс 248" o:spid="_x0000_s1183" type="#_x0000_t176" style="position:absolute;margin-left:95.7pt;margin-top:6.65pt;width:374.25pt;height:56.2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BA5AFE">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в </w:t>
                      </w:r>
                      <w:proofErr w:type="spellStart"/>
                      <w:r w:rsidRPr="00151A36">
                        <w:rPr>
                          <w:rFonts w:ascii="Times New Roman" w:hAnsi="Times New Roman" w:cs="Times New Roman"/>
                          <w:color w:val="000000" w:themeColor="text1"/>
                          <w:sz w:val="28"/>
                          <w:szCs w:val="28"/>
                        </w:rPr>
                        <w:t>управлінні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підприємствами</w:t>
                      </w:r>
                      <w:proofErr w:type="spellEnd"/>
                      <w:r w:rsidRPr="00151A36">
                        <w:rPr>
                          <w:rFonts w:ascii="Times New Roman" w:hAnsi="Times New Roman" w:cs="Times New Roman"/>
                          <w:color w:val="000000" w:themeColor="text1"/>
                          <w:sz w:val="28"/>
                          <w:szCs w:val="28"/>
                        </w:rPr>
                        <w:t xml:space="preserve"> та при </w:t>
                      </w:r>
                      <w:proofErr w:type="spellStart"/>
                      <w:r w:rsidRPr="00151A36">
                        <w:rPr>
                          <w:rFonts w:ascii="Times New Roman" w:hAnsi="Times New Roman" w:cs="Times New Roman"/>
                          <w:color w:val="000000" w:themeColor="text1"/>
                          <w:sz w:val="28"/>
                          <w:szCs w:val="28"/>
                        </w:rPr>
                        <w:t>зміні</w:t>
                      </w:r>
                      <w:proofErr w:type="spellEnd"/>
                      <w:r w:rsidRPr="00151A36">
                        <w:rPr>
                          <w:rFonts w:ascii="Times New Roman" w:hAnsi="Times New Roman" w:cs="Times New Roman"/>
                          <w:color w:val="000000" w:themeColor="text1"/>
                          <w:sz w:val="28"/>
                          <w:szCs w:val="28"/>
                        </w:rPr>
                        <w:t xml:space="preserve"> форм </w:t>
                      </w:r>
                      <w:proofErr w:type="spellStart"/>
                      <w:r w:rsidRPr="00151A36">
                        <w:rPr>
                          <w:rFonts w:ascii="Times New Roman" w:hAnsi="Times New Roman" w:cs="Times New Roman"/>
                          <w:color w:val="000000" w:themeColor="text1"/>
                          <w:sz w:val="28"/>
                          <w:szCs w:val="28"/>
                        </w:rPr>
                        <w:t>власності</w:t>
                      </w:r>
                      <w:proofErr w:type="spellEnd"/>
                    </w:p>
                  </w:txbxContent>
                </v:textbox>
              </v:shape>
            </w:pict>
          </mc:Fallback>
        </mc:AlternateContent>
      </w:r>
    </w:p>
    <w:p w:rsidR="00124EEC" w:rsidRDefault="00124EEC" w:rsidP="00AA2D37">
      <w:pPr>
        <w:tabs>
          <w:tab w:val="left" w:pos="6600"/>
        </w:tabs>
        <w:spacing w:line="480" w:lineRule="auto"/>
        <w:rPr>
          <w:rFonts w:ascii="Times New Roman" w:hAnsi="Times New Roman" w:cs="Times New Roman"/>
          <w:sz w:val="28"/>
          <w:szCs w:val="28"/>
          <w:lang w:val="uk-UA"/>
        </w:rPr>
      </w:pPr>
    </w:p>
    <w:p w:rsidR="00124EEC" w:rsidRDefault="00151A36"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04704" behindDoc="0" locked="0" layoutInCell="1" allowOverlap="1" wp14:anchorId="18E2C8F9" wp14:editId="4F44BBAB">
                <wp:simplePos x="0" y="0"/>
                <wp:positionH relativeFrom="margin">
                  <wp:align>left</wp:align>
                </wp:positionH>
                <wp:positionV relativeFrom="paragraph">
                  <wp:posOffset>-153035</wp:posOffset>
                </wp:positionV>
                <wp:extent cx="904875" cy="704850"/>
                <wp:effectExtent l="0" t="0" r="47625" b="38100"/>
                <wp:wrapNone/>
                <wp:docPr id="266" name="Выгнутая влево стрелка 266"/>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DFF7F" id="Выгнутая влево стрелка 266" o:spid="_x0000_s1026" type="#_x0000_t102" style="position:absolute;margin-left:0;margin-top:-12.05pt;width:71.25pt;height:55.5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r w:rsidR="0084452B">
        <w:rPr>
          <w:rFonts w:ascii="Times New Roman" w:hAnsi="Times New Roman" w:cs="Times New Roman"/>
          <w:noProof/>
          <w:sz w:val="28"/>
          <w:szCs w:val="28"/>
          <w:lang w:eastAsia="ru-RU"/>
        </w:rPr>
        <mc:AlternateContent>
          <mc:Choice Requires="wps">
            <w:drawing>
              <wp:anchor distT="0" distB="0" distL="114300" distR="114300" simplePos="0" relativeHeight="252081152" behindDoc="0" locked="0" layoutInCell="1" allowOverlap="1" wp14:anchorId="6BF2EEAF" wp14:editId="61BBA942">
                <wp:simplePos x="0" y="0"/>
                <wp:positionH relativeFrom="column">
                  <wp:posOffset>1282065</wp:posOffset>
                </wp:positionH>
                <wp:positionV relativeFrom="paragraph">
                  <wp:posOffset>3080385</wp:posOffset>
                </wp:positionV>
                <wp:extent cx="4752975" cy="923925"/>
                <wp:effectExtent l="57150" t="38100" r="66675" b="85725"/>
                <wp:wrapNone/>
                <wp:docPr id="253" name="Блок-схема: альтернативный процесс 253"/>
                <wp:cNvGraphicFramePr/>
                <a:graphic xmlns:a="http://schemas.openxmlformats.org/drawingml/2006/main">
                  <a:graphicData uri="http://schemas.microsoft.com/office/word/2010/wordprocessingShape">
                    <wps:wsp>
                      <wps:cNvSpPr/>
                      <wps:spPr>
                        <a:xfrm>
                          <a:off x="0" y="0"/>
                          <a:ext cx="4752975" cy="92392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на </w:t>
                            </w:r>
                            <w:proofErr w:type="spellStart"/>
                            <w:r w:rsidRPr="00151A36">
                              <w:rPr>
                                <w:rFonts w:ascii="Times New Roman" w:hAnsi="Times New Roman" w:cs="Times New Roman"/>
                                <w:color w:val="000000" w:themeColor="text1"/>
                                <w:sz w:val="28"/>
                                <w:szCs w:val="28"/>
                              </w:rPr>
                              <w:t>створення</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навчальних</w:t>
                            </w:r>
                            <w:proofErr w:type="spellEnd"/>
                            <w:r w:rsidRPr="00151A36">
                              <w:rPr>
                                <w:rFonts w:ascii="Times New Roman" w:hAnsi="Times New Roman" w:cs="Times New Roman"/>
                                <w:color w:val="000000" w:themeColor="text1"/>
                                <w:sz w:val="28"/>
                                <w:szCs w:val="28"/>
                              </w:rPr>
                              <w:t>, культурно-</w:t>
                            </w:r>
                            <w:proofErr w:type="spellStart"/>
                            <w:r w:rsidRPr="00151A36">
                              <w:rPr>
                                <w:rFonts w:ascii="Times New Roman" w:hAnsi="Times New Roman" w:cs="Times New Roman"/>
                                <w:color w:val="000000" w:themeColor="text1"/>
                                <w:sz w:val="28"/>
                                <w:szCs w:val="28"/>
                              </w:rPr>
                              <w:t>освітніх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закладів</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дослідних</w:t>
                            </w:r>
                            <w:proofErr w:type="spellEnd"/>
                            <w:r w:rsidRPr="00151A36">
                              <w:rPr>
                                <w:rFonts w:ascii="Times New Roman" w:hAnsi="Times New Roman" w:cs="Times New Roman"/>
                                <w:color w:val="000000" w:themeColor="text1"/>
                                <w:sz w:val="28"/>
                                <w:szCs w:val="28"/>
                              </w:rPr>
                              <w:t xml:space="preserve"> та </w:t>
                            </w:r>
                            <w:proofErr w:type="spellStart"/>
                            <w:r w:rsidRPr="00151A36">
                              <w:rPr>
                                <w:rFonts w:ascii="Times New Roman" w:hAnsi="Times New Roman" w:cs="Times New Roman"/>
                                <w:color w:val="000000" w:themeColor="text1"/>
                                <w:sz w:val="28"/>
                                <w:szCs w:val="28"/>
                              </w:rPr>
                              <w:t>інших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організацій</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EEAF" id="Блок-схема: альтернативный процесс 253" o:spid="_x0000_s1184" type="#_x0000_t176" style="position:absolute;margin-left:100.95pt;margin-top:242.55pt;width:374.25pt;height:72.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на </w:t>
                      </w:r>
                      <w:proofErr w:type="spellStart"/>
                      <w:r w:rsidRPr="00151A36">
                        <w:rPr>
                          <w:rFonts w:ascii="Times New Roman" w:hAnsi="Times New Roman" w:cs="Times New Roman"/>
                          <w:color w:val="000000" w:themeColor="text1"/>
                          <w:sz w:val="28"/>
                          <w:szCs w:val="28"/>
                        </w:rPr>
                        <w:t>створення</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навчальних</w:t>
                      </w:r>
                      <w:proofErr w:type="spellEnd"/>
                      <w:r w:rsidRPr="00151A36">
                        <w:rPr>
                          <w:rFonts w:ascii="Times New Roman" w:hAnsi="Times New Roman" w:cs="Times New Roman"/>
                          <w:color w:val="000000" w:themeColor="text1"/>
                          <w:sz w:val="28"/>
                          <w:szCs w:val="28"/>
                        </w:rPr>
                        <w:t>, культурно-</w:t>
                      </w:r>
                      <w:proofErr w:type="spellStart"/>
                      <w:r w:rsidRPr="00151A36">
                        <w:rPr>
                          <w:rFonts w:ascii="Times New Roman" w:hAnsi="Times New Roman" w:cs="Times New Roman"/>
                          <w:color w:val="000000" w:themeColor="text1"/>
                          <w:sz w:val="28"/>
                          <w:szCs w:val="28"/>
                        </w:rPr>
                        <w:t>освітніх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закладів</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дослідних</w:t>
                      </w:r>
                      <w:proofErr w:type="spellEnd"/>
                      <w:r w:rsidRPr="00151A36">
                        <w:rPr>
                          <w:rFonts w:ascii="Times New Roman" w:hAnsi="Times New Roman" w:cs="Times New Roman"/>
                          <w:color w:val="000000" w:themeColor="text1"/>
                          <w:sz w:val="28"/>
                          <w:szCs w:val="28"/>
                        </w:rPr>
                        <w:t xml:space="preserve"> та </w:t>
                      </w:r>
                      <w:proofErr w:type="spellStart"/>
                      <w:r w:rsidRPr="00151A36">
                        <w:rPr>
                          <w:rFonts w:ascii="Times New Roman" w:hAnsi="Times New Roman" w:cs="Times New Roman"/>
                          <w:color w:val="000000" w:themeColor="text1"/>
                          <w:sz w:val="28"/>
                          <w:szCs w:val="28"/>
                        </w:rPr>
                        <w:t>інших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організацій</w:t>
                      </w:r>
                      <w:proofErr w:type="spellEnd"/>
                    </w:p>
                  </w:txbxContent>
                </v:textbox>
              </v:shape>
            </w:pict>
          </mc:Fallback>
        </mc:AlternateContent>
      </w:r>
      <w:r w:rsidR="00124EEC">
        <w:rPr>
          <w:rFonts w:ascii="Times New Roman" w:hAnsi="Times New Roman" w:cs="Times New Roman"/>
          <w:noProof/>
          <w:sz w:val="28"/>
          <w:szCs w:val="28"/>
          <w:lang w:eastAsia="ru-RU"/>
        </w:rPr>
        <mc:AlternateContent>
          <mc:Choice Requires="wps">
            <w:drawing>
              <wp:anchor distT="0" distB="0" distL="114300" distR="114300" simplePos="0" relativeHeight="252089344" behindDoc="0" locked="0" layoutInCell="1" allowOverlap="1" wp14:anchorId="793E3EBB" wp14:editId="63F97D39">
                <wp:simplePos x="0" y="0"/>
                <wp:positionH relativeFrom="column">
                  <wp:posOffset>1272540</wp:posOffset>
                </wp:positionH>
                <wp:positionV relativeFrom="paragraph">
                  <wp:posOffset>8519160</wp:posOffset>
                </wp:positionV>
                <wp:extent cx="4752975" cy="714375"/>
                <wp:effectExtent l="57150" t="38100" r="66675" b="85725"/>
                <wp:wrapNone/>
                <wp:docPr id="257" name="Блок-схема: альтернативный процесс 257"/>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на </w:t>
                            </w:r>
                            <w:proofErr w:type="spellStart"/>
                            <w:r w:rsidRPr="00151A36">
                              <w:rPr>
                                <w:rFonts w:ascii="Times New Roman" w:hAnsi="Times New Roman" w:cs="Times New Roman"/>
                                <w:color w:val="000000" w:themeColor="text1"/>
                                <w:sz w:val="28"/>
                                <w:szCs w:val="28"/>
                              </w:rPr>
                              <w:t>господарську</w:t>
                            </w:r>
                            <w:proofErr w:type="spellEnd"/>
                            <w:r w:rsidRPr="00151A36">
                              <w:rPr>
                                <w:rFonts w:ascii="Times New Roman" w:hAnsi="Times New Roman" w:cs="Times New Roman"/>
                                <w:color w:val="000000" w:themeColor="text1"/>
                                <w:sz w:val="28"/>
                                <w:szCs w:val="28"/>
                              </w:rPr>
                              <w:t xml:space="preserve"> та </w:t>
                            </w:r>
                            <w:proofErr w:type="spellStart"/>
                            <w:r w:rsidRPr="00151A36">
                              <w:rPr>
                                <w:rFonts w:ascii="Times New Roman" w:hAnsi="Times New Roman" w:cs="Times New Roman"/>
                                <w:color w:val="000000" w:themeColor="text1"/>
                                <w:sz w:val="28"/>
                                <w:szCs w:val="28"/>
                              </w:rPr>
                              <w:t>фінансову</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діяльність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3EBB" id="Блок-схема: альтернативный процесс 257" o:spid="_x0000_s1185" type="#_x0000_t176" style="position:absolute;margin-left:100.2pt;margin-top:670.8pt;width:374.25pt;height:56.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на </w:t>
                      </w:r>
                      <w:proofErr w:type="spellStart"/>
                      <w:r w:rsidRPr="00151A36">
                        <w:rPr>
                          <w:rFonts w:ascii="Times New Roman" w:hAnsi="Times New Roman" w:cs="Times New Roman"/>
                          <w:color w:val="000000" w:themeColor="text1"/>
                          <w:sz w:val="28"/>
                          <w:szCs w:val="28"/>
                        </w:rPr>
                        <w:t>господарську</w:t>
                      </w:r>
                      <w:proofErr w:type="spellEnd"/>
                      <w:r w:rsidRPr="00151A36">
                        <w:rPr>
                          <w:rFonts w:ascii="Times New Roman" w:hAnsi="Times New Roman" w:cs="Times New Roman"/>
                          <w:color w:val="000000" w:themeColor="text1"/>
                          <w:sz w:val="28"/>
                          <w:szCs w:val="28"/>
                        </w:rPr>
                        <w:t xml:space="preserve"> та </w:t>
                      </w:r>
                      <w:proofErr w:type="spellStart"/>
                      <w:r w:rsidRPr="00151A36">
                        <w:rPr>
                          <w:rFonts w:ascii="Times New Roman" w:hAnsi="Times New Roman" w:cs="Times New Roman"/>
                          <w:color w:val="000000" w:themeColor="text1"/>
                          <w:sz w:val="28"/>
                          <w:szCs w:val="28"/>
                        </w:rPr>
                        <w:t>фінансову</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діяльність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p>
                  </w:txbxContent>
                </v:textbox>
              </v:shape>
            </w:pict>
          </mc:Fallback>
        </mc:AlternateContent>
      </w:r>
      <w:r w:rsidR="00124EEC">
        <w:rPr>
          <w:rFonts w:ascii="Times New Roman" w:hAnsi="Times New Roman" w:cs="Times New Roman"/>
          <w:noProof/>
          <w:sz w:val="28"/>
          <w:szCs w:val="28"/>
          <w:lang w:eastAsia="ru-RU"/>
        </w:rPr>
        <mc:AlternateContent>
          <mc:Choice Requires="wps">
            <w:drawing>
              <wp:anchor distT="0" distB="0" distL="114300" distR="114300" simplePos="0" relativeHeight="252087296" behindDoc="0" locked="0" layoutInCell="1" allowOverlap="1" wp14:anchorId="793E3EBB" wp14:editId="63F97D39">
                <wp:simplePos x="0" y="0"/>
                <wp:positionH relativeFrom="column">
                  <wp:posOffset>1301115</wp:posOffset>
                </wp:positionH>
                <wp:positionV relativeFrom="paragraph">
                  <wp:posOffset>7538085</wp:posOffset>
                </wp:positionV>
                <wp:extent cx="4752975" cy="714375"/>
                <wp:effectExtent l="57150" t="38100" r="66675" b="85725"/>
                <wp:wrapNone/>
                <wp:docPr id="256" name="Блок-схема: альтернативный процесс 256"/>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щодо</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притягнення</w:t>
                            </w:r>
                            <w:proofErr w:type="spellEnd"/>
                            <w:r w:rsidRPr="00151A36">
                              <w:rPr>
                                <w:rFonts w:ascii="Times New Roman" w:hAnsi="Times New Roman" w:cs="Times New Roman"/>
                                <w:color w:val="000000" w:themeColor="text1"/>
                                <w:sz w:val="28"/>
                                <w:szCs w:val="28"/>
                              </w:rPr>
                              <w:t xml:space="preserve"> до </w:t>
                            </w:r>
                            <w:proofErr w:type="spellStart"/>
                            <w:r w:rsidRPr="00151A36">
                              <w:rPr>
                                <w:rFonts w:ascii="Times New Roman" w:hAnsi="Times New Roman" w:cs="Times New Roman"/>
                                <w:color w:val="000000" w:themeColor="text1"/>
                                <w:sz w:val="28"/>
                                <w:szCs w:val="28"/>
                              </w:rPr>
                              <w:t>відповідальності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посадових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осіб</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3EBB" id="Блок-схема: альтернативный процесс 256" o:spid="_x0000_s1186" type="#_x0000_t176" style="position:absolute;margin-left:102.45pt;margin-top:593.55pt;width:374.25pt;height:56.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щодо</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притягнення</w:t>
                      </w:r>
                      <w:proofErr w:type="spellEnd"/>
                      <w:r w:rsidRPr="00151A36">
                        <w:rPr>
                          <w:rFonts w:ascii="Times New Roman" w:hAnsi="Times New Roman" w:cs="Times New Roman"/>
                          <w:color w:val="000000" w:themeColor="text1"/>
                          <w:sz w:val="28"/>
                          <w:szCs w:val="28"/>
                        </w:rPr>
                        <w:t xml:space="preserve"> до </w:t>
                      </w:r>
                      <w:proofErr w:type="spellStart"/>
                      <w:r w:rsidRPr="00151A36">
                        <w:rPr>
                          <w:rFonts w:ascii="Times New Roman" w:hAnsi="Times New Roman" w:cs="Times New Roman"/>
                          <w:color w:val="000000" w:themeColor="text1"/>
                          <w:sz w:val="28"/>
                          <w:szCs w:val="28"/>
                        </w:rPr>
                        <w:t>відповідальності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посадових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осіб</w:t>
                      </w:r>
                      <w:proofErr w:type="spellEnd"/>
                    </w:p>
                  </w:txbxContent>
                </v:textbox>
              </v:shape>
            </w:pict>
          </mc:Fallback>
        </mc:AlternateContent>
      </w:r>
      <w:r w:rsidR="00124EEC">
        <w:rPr>
          <w:rFonts w:ascii="Times New Roman" w:hAnsi="Times New Roman" w:cs="Times New Roman"/>
          <w:noProof/>
          <w:sz w:val="28"/>
          <w:szCs w:val="28"/>
          <w:lang w:eastAsia="ru-RU"/>
        </w:rPr>
        <mc:AlternateContent>
          <mc:Choice Requires="wps">
            <w:drawing>
              <wp:anchor distT="0" distB="0" distL="114300" distR="114300" simplePos="0" relativeHeight="252085248" behindDoc="0" locked="0" layoutInCell="1" allowOverlap="1" wp14:anchorId="793E3EBB" wp14:editId="63F97D39">
                <wp:simplePos x="0" y="0"/>
                <wp:positionH relativeFrom="column">
                  <wp:posOffset>1282065</wp:posOffset>
                </wp:positionH>
                <wp:positionV relativeFrom="paragraph">
                  <wp:posOffset>6547485</wp:posOffset>
                </wp:positionV>
                <wp:extent cx="4752975" cy="714375"/>
                <wp:effectExtent l="57150" t="38100" r="66675" b="85725"/>
                <wp:wrapNone/>
                <wp:docPr id="255" name="Блок-схема: альтернативный процесс 255"/>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у </w:t>
                            </w:r>
                            <w:proofErr w:type="spellStart"/>
                            <w:r w:rsidRPr="00151A36">
                              <w:rPr>
                                <w:rFonts w:ascii="Times New Roman" w:hAnsi="Times New Roman" w:cs="Times New Roman"/>
                                <w:color w:val="000000" w:themeColor="text1"/>
                                <w:sz w:val="28"/>
                                <w:szCs w:val="28"/>
                              </w:rPr>
                              <w:t>захисті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житлових</w:t>
                            </w:r>
                            <w:proofErr w:type="spellEnd"/>
                            <w:r w:rsidRPr="00151A36">
                              <w:rPr>
                                <w:rFonts w:ascii="Times New Roman" w:hAnsi="Times New Roman" w:cs="Times New Roman"/>
                                <w:color w:val="000000" w:themeColor="text1"/>
                                <w:sz w:val="28"/>
                                <w:szCs w:val="28"/>
                              </w:rPr>
                              <w:t xml:space="preserve"> прав </w:t>
                            </w:r>
                            <w:proofErr w:type="spellStart"/>
                            <w:r w:rsidRPr="00151A36">
                              <w:rPr>
                                <w:rFonts w:ascii="Times New Roman" w:hAnsi="Times New Roman" w:cs="Times New Roman"/>
                                <w:color w:val="000000" w:themeColor="text1"/>
                                <w:sz w:val="28"/>
                                <w:szCs w:val="28"/>
                              </w:rPr>
                              <w:t>громадян</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3EBB" id="Блок-схема: альтернативный процесс 255" o:spid="_x0000_s1187" type="#_x0000_t176" style="position:absolute;margin-left:100.95pt;margin-top:515.55pt;width:374.25pt;height:56.2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у </w:t>
                      </w:r>
                      <w:proofErr w:type="spellStart"/>
                      <w:r w:rsidRPr="00151A36">
                        <w:rPr>
                          <w:rFonts w:ascii="Times New Roman" w:hAnsi="Times New Roman" w:cs="Times New Roman"/>
                          <w:color w:val="000000" w:themeColor="text1"/>
                          <w:sz w:val="28"/>
                          <w:szCs w:val="28"/>
                        </w:rPr>
                        <w:t>захисті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житлових</w:t>
                      </w:r>
                      <w:proofErr w:type="spellEnd"/>
                      <w:r w:rsidRPr="00151A36">
                        <w:rPr>
                          <w:rFonts w:ascii="Times New Roman" w:hAnsi="Times New Roman" w:cs="Times New Roman"/>
                          <w:color w:val="000000" w:themeColor="text1"/>
                          <w:sz w:val="28"/>
                          <w:szCs w:val="28"/>
                        </w:rPr>
                        <w:t xml:space="preserve"> прав </w:t>
                      </w:r>
                      <w:proofErr w:type="spellStart"/>
                      <w:r w:rsidRPr="00151A36">
                        <w:rPr>
                          <w:rFonts w:ascii="Times New Roman" w:hAnsi="Times New Roman" w:cs="Times New Roman"/>
                          <w:color w:val="000000" w:themeColor="text1"/>
                          <w:sz w:val="28"/>
                          <w:szCs w:val="28"/>
                        </w:rPr>
                        <w:t>громадян</w:t>
                      </w:r>
                      <w:proofErr w:type="spellEnd"/>
                    </w:p>
                  </w:txbxContent>
                </v:textbox>
              </v:shape>
            </w:pict>
          </mc:Fallback>
        </mc:AlternateContent>
      </w:r>
      <w:r w:rsidR="00124EEC">
        <w:rPr>
          <w:rFonts w:ascii="Times New Roman" w:hAnsi="Times New Roman" w:cs="Times New Roman"/>
          <w:noProof/>
          <w:sz w:val="28"/>
          <w:szCs w:val="28"/>
          <w:lang w:eastAsia="ru-RU"/>
        </w:rPr>
        <mc:AlternateContent>
          <mc:Choice Requires="wps">
            <w:drawing>
              <wp:anchor distT="0" distB="0" distL="114300" distR="114300" simplePos="0" relativeHeight="252083200" behindDoc="0" locked="0" layoutInCell="1" allowOverlap="1" wp14:anchorId="29E0835A" wp14:editId="251BCF31">
                <wp:simplePos x="0" y="0"/>
                <wp:positionH relativeFrom="column">
                  <wp:posOffset>1253490</wp:posOffset>
                </wp:positionH>
                <wp:positionV relativeFrom="paragraph">
                  <wp:posOffset>5575935</wp:posOffset>
                </wp:positionV>
                <wp:extent cx="4752975" cy="714375"/>
                <wp:effectExtent l="57150" t="38100" r="66675" b="85725"/>
                <wp:wrapNone/>
                <wp:docPr id="254" name="Блок-схема: альтернативный процесс 254"/>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у </w:t>
                            </w:r>
                            <w:proofErr w:type="spellStart"/>
                            <w:r w:rsidRPr="00151A36">
                              <w:rPr>
                                <w:rFonts w:ascii="Times New Roman" w:hAnsi="Times New Roman" w:cs="Times New Roman"/>
                                <w:color w:val="000000" w:themeColor="text1"/>
                                <w:sz w:val="28"/>
                                <w:szCs w:val="28"/>
                              </w:rPr>
                              <w:t>сфері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захисту</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духовних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інтересів</w:t>
                            </w:r>
                            <w:proofErr w:type="spellEnd"/>
                            <w:r w:rsidRPr="00151A36">
                              <w:rPr>
                                <w:rFonts w:ascii="Times New Roman" w:hAnsi="Times New Roman" w:cs="Times New Roman"/>
                                <w:color w:val="000000" w:themeColor="text1"/>
                                <w:sz w:val="28"/>
                                <w:szCs w:val="28"/>
                              </w:rPr>
                              <w:t xml:space="preserve"> трудящих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835A" id="Блок-схема: альтернативный процесс 254" o:spid="_x0000_s1188" type="#_x0000_t176" style="position:absolute;margin-left:98.7pt;margin-top:439.05pt;width:374.25pt;height:56.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у </w:t>
                      </w:r>
                      <w:proofErr w:type="spellStart"/>
                      <w:r w:rsidRPr="00151A36">
                        <w:rPr>
                          <w:rFonts w:ascii="Times New Roman" w:hAnsi="Times New Roman" w:cs="Times New Roman"/>
                          <w:color w:val="000000" w:themeColor="text1"/>
                          <w:sz w:val="28"/>
                          <w:szCs w:val="28"/>
                        </w:rPr>
                        <w:t>сфері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захисту</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духовних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інтересів</w:t>
                      </w:r>
                      <w:proofErr w:type="spellEnd"/>
                      <w:r w:rsidRPr="00151A36">
                        <w:rPr>
                          <w:rFonts w:ascii="Times New Roman" w:hAnsi="Times New Roman" w:cs="Times New Roman"/>
                          <w:color w:val="000000" w:themeColor="text1"/>
                          <w:sz w:val="28"/>
                          <w:szCs w:val="28"/>
                        </w:rPr>
                        <w:t xml:space="preserve"> трудящих</w:t>
                      </w:r>
                    </w:p>
                  </w:txbxContent>
                </v:textbox>
              </v:shape>
            </w:pict>
          </mc:Fallback>
        </mc:AlternateContent>
      </w:r>
      <w:r w:rsidR="00124EEC">
        <w:rPr>
          <w:rFonts w:ascii="Times New Roman" w:hAnsi="Times New Roman" w:cs="Times New Roman"/>
          <w:noProof/>
          <w:sz w:val="28"/>
          <w:szCs w:val="28"/>
          <w:lang w:eastAsia="ru-RU"/>
        </w:rPr>
        <mc:AlternateContent>
          <mc:Choice Requires="wps">
            <w:drawing>
              <wp:anchor distT="0" distB="0" distL="114300" distR="114300" simplePos="0" relativeHeight="252079104" behindDoc="0" locked="0" layoutInCell="1" allowOverlap="1" wp14:anchorId="6BF2EEAF" wp14:editId="61BBA942">
                <wp:simplePos x="0" y="0"/>
                <wp:positionH relativeFrom="column">
                  <wp:posOffset>1263015</wp:posOffset>
                </wp:positionH>
                <wp:positionV relativeFrom="paragraph">
                  <wp:posOffset>4318635</wp:posOffset>
                </wp:positionV>
                <wp:extent cx="4752975" cy="942975"/>
                <wp:effectExtent l="57150" t="38100" r="66675" b="85725"/>
                <wp:wrapNone/>
                <wp:docPr id="252" name="Блок-схема: альтернативный процесс 252"/>
                <wp:cNvGraphicFramePr/>
                <a:graphic xmlns:a="http://schemas.openxmlformats.org/drawingml/2006/main">
                  <a:graphicData uri="http://schemas.microsoft.com/office/word/2010/wordprocessingShape">
                    <wps:wsp>
                      <wps:cNvSpPr/>
                      <wps:spPr>
                        <a:xfrm>
                          <a:off x="0" y="0"/>
                          <a:ext cx="4752975" cy="9429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124EEC">
                            <w:pPr>
                              <w:jc w:val="center"/>
                              <w:rPr>
                                <w:rFonts w:ascii="Times New Roman" w:hAnsi="Times New Roman" w:cs="Times New Roman"/>
                                <w:color w:val="000000" w:themeColor="text1"/>
                                <w:sz w:val="28"/>
                                <w:szCs w:val="28"/>
                              </w:rPr>
                            </w:pPr>
                            <w:proofErr w:type="spellStart"/>
                            <w:r w:rsidRPr="00151A36">
                              <w:rPr>
                                <w:rFonts w:ascii="Times New Roman" w:hAnsi="Times New Roman" w:cs="Times New Roman"/>
                                <w:color w:val="000000" w:themeColor="text1"/>
                                <w:sz w:val="28"/>
                                <w:szCs w:val="28"/>
                              </w:rPr>
                              <w:t>Повноваження</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щодо</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питань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охорони</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здоров'я</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громадян</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фізичної</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культури</w:t>
                            </w:r>
                            <w:proofErr w:type="spellEnd"/>
                            <w:r w:rsidRPr="00151A36">
                              <w:rPr>
                                <w:rFonts w:ascii="Times New Roman" w:hAnsi="Times New Roman" w:cs="Times New Roman"/>
                                <w:color w:val="000000" w:themeColor="text1"/>
                                <w:sz w:val="28"/>
                                <w:szCs w:val="28"/>
                              </w:rPr>
                              <w:t xml:space="preserve">, спорту, туризму та </w:t>
                            </w:r>
                            <w:proofErr w:type="spellStart"/>
                            <w:r w:rsidRPr="00151A36">
                              <w:rPr>
                                <w:rFonts w:ascii="Times New Roman" w:hAnsi="Times New Roman" w:cs="Times New Roman"/>
                                <w:color w:val="000000" w:themeColor="text1"/>
                                <w:sz w:val="28"/>
                                <w:szCs w:val="28"/>
                              </w:rPr>
                              <w:t>охорони</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довкілля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EEAF" id="Блок-схема: альтернативный процесс 252" o:spid="_x0000_s1189" type="#_x0000_t176" style="position:absolute;margin-left:99.45pt;margin-top:340.05pt;width:374.25pt;height:74.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124EEC">
                      <w:pPr>
                        <w:jc w:val="center"/>
                        <w:rPr>
                          <w:rFonts w:ascii="Times New Roman" w:hAnsi="Times New Roman" w:cs="Times New Roman"/>
                          <w:color w:val="000000" w:themeColor="text1"/>
                          <w:sz w:val="28"/>
                          <w:szCs w:val="28"/>
                        </w:rPr>
                      </w:pPr>
                      <w:proofErr w:type="spellStart"/>
                      <w:r w:rsidRPr="00151A36">
                        <w:rPr>
                          <w:rFonts w:ascii="Times New Roman" w:hAnsi="Times New Roman" w:cs="Times New Roman"/>
                          <w:color w:val="000000" w:themeColor="text1"/>
                          <w:sz w:val="28"/>
                          <w:szCs w:val="28"/>
                        </w:rPr>
                        <w:t>Повноваження</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щодо</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питань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охорони</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здоров'я</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громадян</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фізичної</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культури</w:t>
                      </w:r>
                      <w:proofErr w:type="spellEnd"/>
                      <w:r w:rsidRPr="00151A36">
                        <w:rPr>
                          <w:rFonts w:ascii="Times New Roman" w:hAnsi="Times New Roman" w:cs="Times New Roman"/>
                          <w:color w:val="000000" w:themeColor="text1"/>
                          <w:sz w:val="28"/>
                          <w:szCs w:val="28"/>
                        </w:rPr>
                        <w:t xml:space="preserve">, спорту, туризму та </w:t>
                      </w:r>
                      <w:proofErr w:type="spellStart"/>
                      <w:r w:rsidRPr="00151A36">
                        <w:rPr>
                          <w:rFonts w:ascii="Times New Roman" w:hAnsi="Times New Roman" w:cs="Times New Roman"/>
                          <w:color w:val="000000" w:themeColor="text1"/>
                          <w:sz w:val="28"/>
                          <w:szCs w:val="28"/>
                        </w:rPr>
                        <w:t>охорони</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довкілля</w:t>
                      </w:r>
                      <w:proofErr w:type="spellEnd"/>
                    </w:p>
                  </w:txbxContent>
                </v:textbox>
              </v:shape>
            </w:pict>
          </mc:Fallback>
        </mc:AlternateContent>
      </w:r>
      <w:r w:rsidR="00124EEC">
        <w:rPr>
          <w:rFonts w:ascii="Times New Roman" w:hAnsi="Times New Roman" w:cs="Times New Roman"/>
          <w:noProof/>
          <w:sz w:val="28"/>
          <w:szCs w:val="28"/>
          <w:lang w:eastAsia="ru-RU"/>
        </w:rPr>
        <mc:AlternateContent>
          <mc:Choice Requires="wps">
            <w:drawing>
              <wp:anchor distT="0" distB="0" distL="114300" distR="114300" simplePos="0" relativeHeight="252077056" behindDoc="0" locked="0" layoutInCell="1" allowOverlap="1" wp14:anchorId="6BF2EEAF" wp14:editId="61BBA942">
                <wp:simplePos x="0" y="0"/>
                <wp:positionH relativeFrom="column">
                  <wp:posOffset>1253490</wp:posOffset>
                </wp:positionH>
                <wp:positionV relativeFrom="paragraph">
                  <wp:posOffset>2051685</wp:posOffset>
                </wp:positionV>
                <wp:extent cx="4752975" cy="714375"/>
                <wp:effectExtent l="57150" t="38100" r="66675" b="85725"/>
                <wp:wrapNone/>
                <wp:docPr id="251" name="Блок-схема: альтернативный процесс 251"/>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на </w:t>
                            </w:r>
                            <w:proofErr w:type="spellStart"/>
                            <w:r w:rsidRPr="00151A36">
                              <w:rPr>
                                <w:rFonts w:ascii="Times New Roman" w:hAnsi="Times New Roman" w:cs="Times New Roman"/>
                                <w:color w:val="000000" w:themeColor="text1"/>
                                <w:sz w:val="28"/>
                                <w:szCs w:val="28"/>
                              </w:rPr>
                              <w:t>інформацію</w:t>
                            </w:r>
                            <w:proofErr w:type="spellEnd"/>
                            <w:r w:rsidRPr="00151A36">
                              <w:rPr>
                                <w:rFonts w:ascii="Times New Roman" w:hAnsi="Times New Roman" w:cs="Times New Roman"/>
                                <w:color w:val="000000" w:themeColor="text1"/>
                                <w:sz w:val="28"/>
                                <w:szCs w:val="28"/>
                              </w:rPr>
                              <w:t xml:space="preserve"> з </w:t>
                            </w:r>
                            <w:proofErr w:type="spellStart"/>
                            <w:r w:rsidRPr="00151A36">
                              <w:rPr>
                                <w:rFonts w:ascii="Times New Roman" w:hAnsi="Times New Roman" w:cs="Times New Roman"/>
                                <w:color w:val="000000" w:themeColor="text1"/>
                                <w:sz w:val="28"/>
                                <w:szCs w:val="28"/>
                              </w:rPr>
                              <w:t>питань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праці</w:t>
                            </w:r>
                            <w:proofErr w:type="spellEnd"/>
                            <w:r w:rsidRPr="00151A36">
                              <w:rPr>
                                <w:rFonts w:ascii="Times New Roman" w:hAnsi="Times New Roman" w:cs="Times New Roman"/>
                                <w:color w:val="000000" w:themeColor="text1"/>
                                <w:sz w:val="28"/>
                                <w:szCs w:val="28"/>
                              </w:rPr>
                              <w:t xml:space="preserve"> та </w:t>
                            </w:r>
                            <w:proofErr w:type="spellStart"/>
                            <w:r w:rsidRPr="00151A36">
                              <w:rPr>
                                <w:rFonts w:ascii="Times New Roman" w:hAnsi="Times New Roman" w:cs="Times New Roman"/>
                                <w:color w:val="000000" w:themeColor="text1"/>
                                <w:sz w:val="28"/>
                                <w:szCs w:val="28"/>
                              </w:rPr>
                              <w:t>соціально-економічного</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розвитку</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EEAF" id="Блок-схема: альтернативный процесс 251" o:spid="_x0000_s1190" type="#_x0000_t176" style="position:absolute;margin-left:98.7pt;margin-top:161.55pt;width:374.25pt;height:56.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на </w:t>
                      </w:r>
                      <w:proofErr w:type="spellStart"/>
                      <w:r w:rsidRPr="00151A36">
                        <w:rPr>
                          <w:rFonts w:ascii="Times New Roman" w:hAnsi="Times New Roman" w:cs="Times New Roman"/>
                          <w:color w:val="000000" w:themeColor="text1"/>
                          <w:sz w:val="28"/>
                          <w:szCs w:val="28"/>
                        </w:rPr>
                        <w:t>інформацію</w:t>
                      </w:r>
                      <w:proofErr w:type="spellEnd"/>
                      <w:r w:rsidRPr="00151A36">
                        <w:rPr>
                          <w:rFonts w:ascii="Times New Roman" w:hAnsi="Times New Roman" w:cs="Times New Roman"/>
                          <w:color w:val="000000" w:themeColor="text1"/>
                          <w:sz w:val="28"/>
                          <w:szCs w:val="28"/>
                        </w:rPr>
                        <w:t xml:space="preserve"> з </w:t>
                      </w:r>
                      <w:proofErr w:type="spellStart"/>
                      <w:r w:rsidRPr="00151A36">
                        <w:rPr>
                          <w:rFonts w:ascii="Times New Roman" w:hAnsi="Times New Roman" w:cs="Times New Roman"/>
                          <w:color w:val="000000" w:themeColor="text1"/>
                          <w:sz w:val="28"/>
                          <w:szCs w:val="28"/>
                        </w:rPr>
                        <w:t>питань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праці</w:t>
                      </w:r>
                      <w:proofErr w:type="spellEnd"/>
                      <w:r w:rsidRPr="00151A36">
                        <w:rPr>
                          <w:rFonts w:ascii="Times New Roman" w:hAnsi="Times New Roman" w:cs="Times New Roman"/>
                          <w:color w:val="000000" w:themeColor="text1"/>
                          <w:sz w:val="28"/>
                          <w:szCs w:val="28"/>
                        </w:rPr>
                        <w:t xml:space="preserve"> та </w:t>
                      </w:r>
                      <w:proofErr w:type="spellStart"/>
                      <w:r w:rsidRPr="00151A36">
                        <w:rPr>
                          <w:rFonts w:ascii="Times New Roman" w:hAnsi="Times New Roman" w:cs="Times New Roman"/>
                          <w:color w:val="000000" w:themeColor="text1"/>
                          <w:sz w:val="28"/>
                          <w:szCs w:val="28"/>
                        </w:rPr>
                        <w:t>соціально-економічного</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розвитку</w:t>
                      </w:r>
                      <w:proofErr w:type="spellEnd"/>
                    </w:p>
                  </w:txbxContent>
                </v:textbox>
              </v:shape>
            </w:pict>
          </mc:Fallback>
        </mc:AlternateContent>
      </w:r>
      <w:r w:rsidR="00124EEC">
        <w:rPr>
          <w:rFonts w:ascii="Times New Roman" w:hAnsi="Times New Roman" w:cs="Times New Roman"/>
          <w:noProof/>
          <w:sz w:val="28"/>
          <w:szCs w:val="28"/>
          <w:lang w:eastAsia="ru-RU"/>
        </w:rPr>
        <mc:AlternateContent>
          <mc:Choice Requires="wps">
            <w:drawing>
              <wp:anchor distT="0" distB="0" distL="114300" distR="114300" simplePos="0" relativeHeight="252075008" behindDoc="0" locked="0" layoutInCell="1" allowOverlap="1" wp14:anchorId="7BC64D98" wp14:editId="019BBC9B">
                <wp:simplePos x="0" y="0"/>
                <wp:positionH relativeFrom="column">
                  <wp:posOffset>1243965</wp:posOffset>
                </wp:positionH>
                <wp:positionV relativeFrom="paragraph">
                  <wp:posOffset>1022985</wp:posOffset>
                </wp:positionV>
                <wp:extent cx="4752975" cy="714375"/>
                <wp:effectExtent l="57150" t="38100" r="66675" b="85725"/>
                <wp:wrapNone/>
                <wp:docPr id="250" name="Блок-схема: альтернативный процесс 250"/>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на </w:t>
                            </w:r>
                            <w:proofErr w:type="spellStart"/>
                            <w:r w:rsidRPr="00151A36">
                              <w:rPr>
                                <w:rFonts w:ascii="Times New Roman" w:hAnsi="Times New Roman" w:cs="Times New Roman"/>
                                <w:color w:val="000000" w:themeColor="text1"/>
                                <w:sz w:val="28"/>
                                <w:szCs w:val="28"/>
                              </w:rPr>
                              <w:t>організацію</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страйків</w:t>
                            </w:r>
                            <w:proofErr w:type="spellEnd"/>
                            <w:r w:rsidRPr="00151A36">
                              <w:rPr>
                                <w:rFonts w:ascii="Times New Roman" w:hAnsi="Times New Roman" w:cs="Times New Roman"/>
                                <w:color w:val="000000" w:themeColor="text1"/>
                                <w:sz w:val="28"/>
                                <w:szCs w:val="28"/>
                              </w:rPr>
                              <w:t xml:space="preserve"> та </w:t>
                            </w:r>
                            <w:proofErr w:type="spellStart"/>
                            <w:r w:rsidRPr="00151A36">
                              <w:rPr>
                                <w:rFonts w:ascii="Times New Roman" w:hAnsi="Times New Roman" w:cs="Times New Roman"/>
                                <w:color w:val="000000" w:themeColor="text1"/>
                                <w:sz w:val="28"/>
                                <w:szCs w:val="28"/>
                              </w:rPr>
                              <w:t>проведення</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інших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масових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заходів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4D98" id="Блок-схема: альтернативный процесс 250" o:spid="_x0000_s1191" type="#_x0000_t176" style="position:absolute;margin-left:97.95pt;margin-top:80.55pt;width:374.25pt;height:56.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Право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на </w:t>
                      </w:r>
                      <w:proofErr w:type="spellStart"/>
                      <w:r w:rsidRPr="00151A36">
                        <w:rPr>
                          <w:rFonts w:ascii="Times New Roman" w:hAnsi="Times New Roman" w:cs="Times New Roman"/>
                          <w:color w:val="000000" w:themeColor="text1"/>
                          <w:sz w:val="28"/>
                          <w:szCs w:val="28"/>
                        </w:rPr>
                        <w:t>організацію</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страйків</w:t>
                      </w:r>
                      <w:proofErr w:type="spellEnd"/>
                      <w:r w:rsidRPr="00151A36">
                        <w:rPr>
                          <w:rFonts w:ascii="Times New Roman" w:hAnsi="Times New Roman" w:cs="Times New Roman"/>
                          <w:color w:val="000000" w:themeColor="text1"/>
                          <w:sz w:val="28"/>
                          <w:szCs w:val="28"/>
                        </w:rPr>
                        <w:t xml:space="preserve"> та </w:t>
                      </w:r>
                      <w:proofErr w:type="spellStart"/>
                      <w:r w:rsidRPr="00151A36">
                        <w:rPr>
                          <w:rFonts w:ascii="Times New Roman" w:hAnsi="Times New Roman" w:cs="Times New Roman"/>
                          <w:color w:val="000000" w:themeColor="text1"/>
                          <w:sz w:val="28"/>
                          <w:szCs w:val="28"/>
                        </w:rPr>
                        <w:t>проведення</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інших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масових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заходів</w:t>
                      </w:r>
                      <w:proofErr w:type="spellEnd"/>
                    </w:p>
                  </w:txbxContent>
                </v:textbox>
              </v:shape>
            </w:pict>
          </mc:Fallback>
        </mc:AlternateContent>
      </w:r>
      <w:r w:rsidR="00124EEC">
        <w:rPr>
          <w:rFonts w:ascii="Times New Roman" w:hAnsi="Times New Roman" w:cs="Times New Roman"/>
          <w:noProof/>
          <w:sz w:val="28"/>
          <w:szCs w:val="28"/>
          <w:lang w:eastAsia="ru-RU"/>
        </w:rPr>
        <mc:AlternateContent>
          <mc:Choice Requires="wps">
            <w:drawing>
              <wp:anchor distT="0" distB="0" distL="114300" distR="114300" simplePos="0" relativeHeight="252072960" behindDoc="0" locked="0" layoutInCell="1" allowOverlap="1" wp14:anchorId="3BA9BBC4" wp14:editId="79951D40">
                <wp:simplePos x="0" y="0"/>
                <wp:positionH relativeFrom="column">
                  <wp:posOffset>1247775</wp:posOffset>
                </wp:positionH>
                <wp:positionV relativeFrom="paragraph">
                  <wp:posOffset>27940</wp:posOffset>
                </wp:positionV>
                <wp:extent cx="4752975" cy="714375"/>
                <wp:effectExtent l="57150" t="38100" r="66675" b="85725"/>
                <wp:wrapNone/>
                <wp:docPr id="249" name="Блок-схема: альтернативный процесс 249"/>
                <wp:cNvGraphicFramePr/>
                <a:graphic xmlns:a="http://schemas.openxmlformats.org/drawingml/2006/main">
                  <a:graphicData uri="http://schemas.microsoft.com/office/word/2010/wordprocessingShape">
                    <wps:wsp>
                      <wps:cNvSpPr/>
                      <wps:spPr>
                        <a:xfrm>
                          <a:off x="0" y="0"/>
                          <a:ext cx="4752975" cy="71437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у </w:t>
                            </w:r>
                            <w:proofErr w:type="spellStart"/>
                            <w:r w:rsidRPr="00151A36">
                              <w:rPr>
                                <w:rFonts w:ascii="Times New Roman" w:hAnsi="Times New Roman" w:cs="Times New Roman"/>
                                <w:color w:val="000000" w:themeColor="text1"/>
                                <w:sz w:val="28"/>
                                <w:szCs w:val="28"/>
                              </w:rPr>
                              <w:t>вирішенні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трудових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спорів</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9BBC4" id="Блок-схема: альтернативный процесс 249" o:spid="_x0000_s1192" type="#_x0000_t176" style="position:absolute;margin-left:98.25pt;margin-top:2.2pt;width:374.25pt;height:56.2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" fillcolor="#ee853d [3029]" stroked="f">
                <v:fill color2="#ec7a2d [3173]" rotate="t" colors="0 #f18c55;.5 #f67b28;1 #e56b17" focus="100%" type="gradient">
                  <o:fill v:ext="view" type="gradientUnscaled"/>
                </v:fill>
                <v:shadow on="t" color="black" opacity="41287f" offset="0,1.5pt"/>
                <v:textbox>
                  <w:txbxContent>
                    <w:p w:rsidR="00FF3AF6" w:rsidRPr="00151A36" w:rsidRDefault="00FF3AF6" w:rsidP="00124EEC">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Права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їх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у </w:t>
                      </w:r>
                      <w:proofErr w:type="spellStart"/>
                      <w:r w:rsidRPr="00151A36">
                        <w:rPr>
                          <w:rFonts w:ascii="Times New Roman" w:hAnsi="Times New Roman" w:cs="Times New Roman"/>
                          <w:color w:val="000000" w:themeColor="text1"/>
                          <w:sz w:val="28"/>
                          <w:szCs w:val="28"/>
                        </w:rPr>
                        <w:t>вирішенні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трудових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спорів</w:t>
                      </w:r>
                      <w:proofErr w:type="spellEnd"/>
                    </w:p>
                  </w:txbxContent>
                </v:textbox>
              </v:shape>
            </w:pict>
          </mc:Fallback>
        </mc:AlternateContent>
      </w:r>
      <w:r w:rsidR="0084452B">
        <w:rPr>
          <w:rFonts w:ascii="Times New Roman" w:hAnsi="Times New Roman" w:cs="Times New Roman"/>
          <w:sz w:val="28"/>
          <w:szCs w:val="28"/>
          <w:lang w:val="en-US"/>
        </w:rPr>
        <w:t xml:space="preserve">                                                                                                                                                       </w:t>
      </w:r>
    </w:p>
    <w:p w:rsidR="0084452B" w:rsidRDefault="00151A36"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06752" behindDoc="0" locked="0" layoutInCell="1" allowOverlap="1" wp14:anchorId="18E2C8F9" wp14:editId="4F44BBAB">
                <wp:simplePos x="0" y="0"/>
                <wp:positionH relativeFrom="margin">
                  <wp:align>left</wp:align>
                </wp:positionH>
                <wp:positionV relativeFrom="paragraph">
                  <wp:posOffset>321945</wp:posOffset>
                </wp:positionV>
                <wp:extent cx="904875" cy="704850"/>
                <wp:effectExtent l="0" t="0" r="47625" b="38100"/>
                <wp:wrapNone/>
                <wp:docPr id="267" name="Выгнутая влево стрелка 267"/>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34BE4" id="Выгнутая влево стрелка 267" o:spid="_x0000_s1026" type="#_x0000_t102" style="position:absolute;margin-left:0;margin-top:25.35pt;width:71.25pt;height:55.5pt;z-index:252106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p>
    <w:p w:rsidR="0084452B" w:rsidRDefault="0084452B" w:rsidP="00AA2D37">
      <w:pPr>
        <w:tabs>
          <w:tab w:val="left" w:pos="6600"/>
        </w:tabs>
        <w:spacing w:line="480" w:lineRule="auto"/>
        <w:rPr>
          <w:rFonts w:ascii="Times New Roman" w:hAnsi="Times New Roman" w:cs="Times New Roman"/>
          <w:sz w:val="28"/>
          <w:szCs w:val="28"/>
          <w:lang w:val="en-US"/>
        </w:rPr>
      </w:pPr>
    </w:p>
    <w:p w:rsidR="0084452B" w:rsidRDefault="00151A36"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08800" behindDoc="0" locked="0" layoutInCell="1" allowOverlap="1" wp14:anchorId="18E2C8F9" wp14:editId="4F44BBAB">
                <wp:simplePos x="0" y="0"/>
                <wp:positionH relativeFrom="column">
                  <wp:posOffset>-13556</wp:posOffset>
                </wp:positionH>
                <wp:positionV relativeFrom="paragraph">
                  <wp:posOffset>300990</wp:posOffset>
                </wp:positionV>
                <wp:extent cx="904875" cy="704850"/>
                <wp:effectExtent l="0" t="0" r="47625" b="38100"/>
                <wp:wrapNone/>
                <wp:docPr id="268" name="Выгнутая влево стрелка 268"/>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1E45" id="Выгнутая влево стрелка 268" o:spid="_x0000_s1026" type="#_x0000_t102" style="position:absolute;margin-left:-1.05pt;margin-top:23.7pt;width:71.25pt;height:5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" adj="10800,18900,17394" fillcolor="#ffd555 [2167]" strokecolor="#ffc000 [3207]" strokeweight=".5pt">
                <v:fill color2="#ffcc31 [2615]" rotate="t" colors="0 #ffdd9c;.5 #ffd78e;1 #ffd479" focus="100%" type="gradient">
                  <o:fill v:ext="view" type="gradientUnscaled"/>
                </v:fill>
              </v:shape>
            </w:pict>
          </mc:Fallback>
        </mc:AlternateContent>
      </w:r>
    </w:p>
    <w:p w:rsidR="0084452B" w:rsidRDefault="0084452B" w:rsidP="00AA2D37">
      <w:pPr>
        <w:tabs>
          <w:tab w:val="left" w:pos="6600"/>
        </w:tabs>
        <w:spacing w:line="480" w:lineRule="auto"/>
        <w:rPr>
          <w:rFonts w:ascii="Times New Roman" w:hAnsi="Times New Roman" w:cs="Times New Roman"/>
          <w:sz w:val="28"/>
          <w:szCs w:val="28"/>
          <w:lang w:val="en-US"/>
        </w:rPr>
      </w:pPr>
    </w:p>
    <w:p w:rsidR="0084452B" w:rsidRDefault="00151A36"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10848" behindDoc="0" locked="0" layoutInCell="1" allowOverlap="1" wp14:anchorId="18E2C8F9" wp14:editId="4F44BBAB">
                <wp:simplePos x="0" y="0"/>
                <wp:positionH relativeFrom="margin">
                  <wp:align>left</wp:align>
                </wp:positionH>
                <wp:positionV relativeFrom="paragraph">
                  <wp:posOffset>441960</wp:posOffset>
                </wp:positionV>
                <wp:extent cx="904875" cy="704850"/>
                <wp:effectExtent l="0" t="0" r="47625" b="38100"/>
                <wp:wrapNone/>
                <wp:docPr id="269" name="Выгнутая влево стрелка 269"/>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BE0C" id="Выгнутая влево стрелка 269" o:spid="_x0000_s1026" type="#_x0000_t102" style="position:absolute;margin-left:0;margin-top:34.8pt;width:71.25pt;height:55.5pt;z-index:252110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p>
    <w:p w:rsidR="0084452B" w:rsidRDefault="0084452B" w:rsidP="00AA2D37">
      <w:pPr>
        <w:tabs>
          <w:tab w:val="left" w:pos="6600"/>
        </w:tabs>
        <w:spacing w:line="480" w:lineRule="auto"/>
        <w:rPr>
          <w:rFonts w:ascii="Times New Roman" w:hAnsi="Times New Roman" w:cs="Times New Roman"/>
          <w:sz w:val="28"/>
          <w:szCs w:val="28"/>
          <w:lang w:val="en-US"/>
        </w:rPr>
      </w:pPr>
    </w:p>
    <w:p w:rsidR="0084452B" w:rsidRDefault="0084452B" w:rsidP="00AA2D37">
      <w:pPr>
        <w:tabs>
          <w:tab w:val="left" w:pos="6600"/>
        </w:tabs>
        <w:spacing w:line="480" w:lineRule="auto"/>
        <w:rPr>
          <w:rFonts w:ascii="Times New Roman" w:hAnsi="Times New Roman" w:cs="Times New Roman"/>
          <w:sz w:val="28"/>
          <w:szCs w:val="28"/>
          <w:lang w:val="en-US"/>
        </w:rPr>
      </w:pPr>
    </w:p>
    <w:p w:rsidR="0084452B" w:rsidRDefault="00151A36"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12896" behindDoc="0" locked="0" layoutInCell="1" allowOverlap="1" wp14:anchorId="18E2C8F9" wp14:editId="4F44BBAB">
                <wp:simplePos x="0" y="0"/>
                <wp:positionH relativeFrom="margin">
                  <wp:align>left</wp:align>
                </wp:positionH>
                <wp:positionV relativeFrom="paragraph">
                  <wp:posOffset>167640</wp:posOffset>
                </wp:positionV>
                <wp:extent cx="904875" cy="704850"/>
                <wp:effectExtent l="0" t="0" r="47625" b="38100"/>
                <wp:wrapNone/>
                <wp:docPr id="270" name="Выгнутая влево стрелка 270"/>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1935C" id="Выгнутая влево стрелка 270" o:spid="_x0000_s1026" type="#_x0000_t102" style="position:absolute;margin-left:0;margin-top:13.2pt;width:71.25pt;height:55.5pt;z-index:252112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p>
    <w:p w:rsidR="0084452B" w:rsidRDefault="0084452B" w:rsidP="00AA2D37">
      <w:pPr>
        <w:tabs>
          <w:tab w:val="left" w:pos="6600"/>
        </w:tabs>
        <w:spacing w:line="480" w:lineRule="auto"/>
        <w:rPr>
          <w:rFonts w:ascii="Times New Roman" w:hAnsi="Times New Roman" w:cs="Times New Roman"/>
          <w:sz w:val="28"/>
          <w:szCs w:val="28"/>
          <w:lang w:val="en-US"/>
        </w:rPr>
      </w:pPr>
    </w:p>
    <w:p w:rsidR="0084452B" w:rsidRDefault="00151A36"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14944" behindDoc="0" locked="0" layoutInCell="1" allowOverlap="1" wp14:anchorId="18E2C8F9" wp14:editId="4F44BBAB">
                <wp:simplePos x="0" y="0"/>
                <wp:positionH relativeFrom="margin">
                  <wp:align>left</wp:align>
                </wp:positionH>
                <wp:positionV relativeFrom="paragraph">
                  <wp:posOffset>257190</wp:posOffset>
                </wp:positionV>
                <wp:extent cx="904875" cy="704850"/>
                <wp:effectExtent l="0" t="0" r="47625" b="38100"/>
                <wp:wrapNone/>
                <wp:docPr id="271" name="Выгнутая влево стрелка 271"/>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A181" id="Выгнутая влево стрелка 271" o:spid="_x0000_s1026" type="#_x0000_t102" style="position:absolute;margin-left:0;margin-top:20.25pt;width:71.25pt;height:55.5pt;z-index:252114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p>
    <w:p w:rsidR="0084452B" w:rsidRDefault="0084452B" w:rsidP="00AA2D37">
      <w:pPr>
        <w:tabs>
          <w:tab w:val="left" w:pos="6600"/>
        </w:tabs>
        <w:spacing w:line="480" w:lineRule="auto"/>
        <w:rPr>
          <w:rFonts w:ascii="Times New Roman" w:hAnsi="Times New Roman" w:cs="Times New Roman"/>
          <w:sz w:val="28"/>
          <w:szCs w:val="28"/>
          <w:lang w:val="en-US"/>
        </w:rPr>
      </w:pPr>
    </w:p>
    <w:p w:rsidR="0084452B" w:rsidRDefault="00151A36"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16992" behindDoc="0" locked="0" layoutInCell="1" allowOverlap="1" wp14:anchorId="18E2C8F9" wp14:editId="4F44BBAB">
                <wp:simplePos x="0" y="0"/>
                <wp:positionH relativeFrom="margin">
                  <wp:align>left</wp:align>
                </wp:positionH>
                <wp:positionV relativeFrom="paragraph">
                  <wp:posOffset>231140</wp:posOffset>
                </wp:positionV>
                <wp:extent cx="904875" cy="704850"/>
                <wp:effectExtent l="0" t="0" r="47625" b="38100"/>
                <wp:wrapNone/>
                <wp:docPr id="272" name="Выгнутая влево стрелка 272"/>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4549" id="Выгнутая влево стрелка 272" o:spid="_x0000_s1026" type="#_x0000_t102" style="position:absolute;margin-left:0;margin-top:18.2pt;width:71.25pt;height:55.5pt;z-index:25211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p>
    <w:p w:rsidR="0084452B" w:rsidRDefault="0084452B" w:rsidP="00AA2D37">
      <w:pPr>
        <w:tabs>
          <w:tab w:val="left" w:pos="6600"/>
        </w:tabs>
        <w:spacing w:line="480" w:lineRule="auto"/>
        <w:rPr>
          <w:rFonts w:ascii="Times New Roman" w:hAnsi="Times New Roman" w:cs="Times New Roman"/>
          <w:sz w:val="28"/>
          <w:szCs w:val="28"/>
          <w:lang w:val="en-US"/>
        </w:rPr>
      </w:pPr>
    </w:p>
    <w:p w:rsidR="0084452B" w:rsidRDefault="00151A36"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19040" behindDoc="0" locked="0" layoutInCell="1" allowOverlap="1" wp14:anchorId="18E2C8F9" wp14:editId="4F44BBAB">
                <wp:simplePos x="0" y="0"/>
                <wp:positionH relativeFrom="margin">
                  <wp:align>left</wp:align>
                </wp:positionH>
                <wp:positionV relativeFrom="paragraph">
                  <wp:posOffset>200660</wp:posOffset>
                </wp:positionV>
                <wp:extent cx="904875" cy="704850"/>
                <wp:effectExtent l="0" t="0" r="47625" b="38100"/>
                <wp:wrapNone/>
                <wp:docPr id="273" name="Выгнутая влево стрелка 273"/>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F2C6" id="Выгнутая влево стрелка 273" o:spid="_x0000_s1026" type="#_x0000_t102" style="position:absolute;margin-left:0;margin-top:15.8pt;width:71.25pt;height:55.5pt;z-index:25211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p>
    <w:p w:rsidR="0084452B" w:rsidRDefault="0084452B" w:rsidP="00AA2D37">
      <w:pPr>
        <w:tabs>
          <w:tab w:val="left" w:pos="6600"/>
        </w:tabs>
        <w:spacing w:line="480" w:lineRule="auto"/>
        <w:rPr>
          <w:rFonts w:ascii="Times New Roman" w:hAnsi="Times New Roman" w:cs="Times New Roman"/>
          <w:sz w:val="28"/>
          <w:szCs w:val="28"/>
          <w:lang w:val="en-US"/>
        </w:rPr>
      </w:pPr>
    </w:p>
    <w:p w:rsidR="0084452B" w:rsidRDefault="00151A36"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21088" behindDoc="0" locked="0" layoutInCell="1" allowOverlap="1" wp14:anchorId="18E2C8F9" wp14:editId="4F44BBAB">
                <wp:simplePos x="0" y="0"/>
                <wp:positionH relativeFrom="margin">
                  <wp:align>left</wp:align>
                </wp:positionH>
                <wp:positionV relativeFrom="paragraph">
                  <wp:posOffset>198755</wp:posOffset>
                </wp:positionV>
                <wp:extent cx="904875" cy="704850"/>
                <wp:effectExtent l="0" t="0" r="47625" b="38100"/>
                <wp:wrapNone/>
                <wp:docPr id="274" name="Выгнутая влево стрелка 274"/>
                <wp:cNvGraphicFramePr/>
                <a:graphic xmlns:a="http://schemas.openxmlformats.org/drawingml/2006/main">
                  <a:graphicData uri="http://schemas.microsoft.com/office/word/2010/wordprocessingShape">
                    <wps:wsp>
                      <wps:cNvSpPr/>
                      <wps:spPr>
                        <a:xfrm>
                          <a:off x="0" y="0"/>
                          <a:ext cx="904875" cy="704850"/>
                        </a:xfrm>
                        <a:prstGeom prst="curv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CE045" id="Выгнутая влево стрелка 274" o:spid="_x0000_s1026" type="#_x0000_t102" style="position:absolute;margin-left:0;margin-top:15.65pt;width:71.25pt;height:55.5pt;z-index:252121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" adj="10800,18900,17394" fillcolor="#ffd555 [2167]" strokecolor="#ffc000 [3207]" strokeweight=".5pt">
                <v:fill color2="#ffcc31 [2615]" rotate="t" colors="0 #ffdd9c;.5 #ffd78e;1 #ffd479" focus="100%" type="gradient">
                  <o:fill v:ext="view" type="gradientUnscaled"/>
                </v:fill>
                <w10:wrap anchorx="margin"/>
              </v:shape>
            </w:pict>
          </mc:Fallback>
        </mc:AlternateContent>
      </w:r>
    </w:p>
    <w:p w:rsidR="0084452B" w:rsidRDefault="0084452B" w:rsidP="00AA2D37">
      <w:pPr>
        <w:tabs>
          <w:tab w:val="left" w:pos="6600"/>
        </w:tabs>
        <w:spacing w:line="480" w:lineRule="auto"/>
        <w:rPr>
          <w:rFonts w:ascii="Times New Roman" w:hAnsi="Times New Roman" w:cs="Times New Roman"/>
          <w:sz w:val="28"/>
          <w:szCs w:val="28"/>
          <w:lang w:val="en-US"/>
        </w:rPr>
      </w:pPr>
    </w:p>
    <w:p w:rsidR="0084452B" w:rsidRDefault="0028797A"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33376" behindDoc="0" locked="0" layoutInCell="1" allowOverlap="1" wp14:anchorId="6310E870" wp14:editId="1AB1FFBC">
                <wp:simplePos x="0" y="0"/>
                <wp:positionH relativeFrom="column">
                  <wp:posOffset>3139440</wp:posOffset>
                </wp:positionH>
                <wp:positionV relativeFrom="paragraph">
                  <wp:posOffset>6833235</wp:posOffset>
                </wp:positionV>
                <wp:extent cx="2514600" cy="1943100"/>
                <wp:effectExtent l="0" t="0" r="57150" b="19050"/>
                <wp:wrapNone/>
                <wp:docPr id="281" name="Загнутый угол 281"/>
                <wp:cNvGraphicFramePr/>
                <a:graphic xmlns:a="http://schemas.openxmlformats.org/drawingml/2006/main">
                  <a:graphicData uri="http://schemas.microsoft.com/office/word/2010/wordprocessingShape">
                    <wps:wsp>
                      <wps:cNvSpPr/>
                      <wps:spPr>
                        <a:xfrm>
                          <a:off x="0" y="0"/>
                          <a:ext cx="2514600" cy="19431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6) </w:t>
                            </w:r>
                            <w:proofErr w:type="spellStart"/>
                            <w:r w:rsidRPr="0028797A">
                              <w:rPr>
                                <w:rFonts w:ascii="Times New Roman" w:hAnsi="Times New Roman" w:cs="Times New Roman"/>
                                <w:sz w:val="24"/>
                                <w:szCs w:val="24"/>
                              </w:rPr>
                              <w:t>бере</w:t>
                            </w:r>
                            <w:proofErr w:type="spellEnd"/>
                            <w:r w:rsidRPr="0028797A">
                              <w:rPr>
                                <w:rFonts w:ascii="Times New Roman" w:hAnsi="Times New Roman" w:cs="Times New Roman"/>
                                <w:sz w:val="24"/>
                                <w:szCs w:val="24"/>
                              </w:rPr>
                              <w:t xml:space="preserve"> участь у </w:t>
                            </w:r>
                            <w:proofErr w:type="spellStart"/>
                            <w:r w:rsidRPr="0028797A">
                              <w:rPr>
                                <w:rFonts w:ascii="Times New Roman" w:hAnsi="Times New Roman" w:cs="Times New Roman"/>
                                <w:sz w:val="24"/>
                                <w:szCs w:val="24"/>
                              </w:rPr>
                              <w:t>вирішенні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соціально-економічних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питань</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визначенні</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затвердженні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переліку</w:t>
                            </w:r>
                            <w:proofErr w:type="spellEnd"/>
                            <w:r w:rsidRPr="0028797A">
                              <w:rPr>
                                <w:rFonts w:ascii="Times New Roman" w:hAnsi="Times New Roman" w:cs="Times New Roman"/>
                                <w:sz w:val="24"/>
                                <w:szCs w:val="24"/>
                              </w:rPr>
                              <w:t xml:space="preserve"> і порядку </w:t>
                            </w:r>
                            <w:proofErr w:type="spellStart"/>
                            <w:r w:rsidRPr="0028797A">
                              <w:rPr>
                                <w:rFonts w:ascii="Times New Roman" w:hAnsi="Times New Roman" w:cs="Times New Roman"/>
                                <w:sz w:val="24"/>
                                <w:szCs w:val="24"/>
                              </w:rPr>
                              <w:t>надання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працівникам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соціальних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пільг</w:t>
                            </w:r>
                            <w:proofErr w:type="spellEnd"/>
                            <w:r w:rsidRPr="0028797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10E87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281" o:spid="_x0000_s1193" type="#_x0000_t65" style="position:absolute;margin-left:247.2pt;margin-top:538.05pt;width:198pt;height:153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6) </w:t>
                      </w:r>
                      <w:proofErr w:type="spellStart"/>
                      <w:r w:rsidRPr="0028797A">
                        <w:rPr>
                          <w:rFonts w:ascii="Times New Roman" w:hAnsi="Times New Roman" w:cs="Times New Roman"/>
                          <w:sz w:val="24"/>
                          <w:szCs w:val="24"/>
                        </w:rPr>
                        <w:t>бере</w:t>
                      </w:r>
                      <w:proofErr w:type="spellEnd"/>
                      <w:r w:rsidRPr="0028797A">
                        <w:rPr>
                          <w:rFonts w:ascii="Times New Roman" w:hAnsi="Times New Roman" w:cs="Times New Roman"/>
                          <w:sz w:val="24"/>
                          <w:szCs w:val="24"/>
                        </w:rPr>
                        <w:t xml:space="preserve"> участь у </w:t>
                      </w:r>
                      <w:proofErr w:type="spellStart"/>
                      <w:r w:rsidRPr="0028797A">
                        <w:rPr>
                          <w:rFonts w:ascii="Times New Roman" w:hAnsi="Times New Roman" w:cs="Times New Roman"/>
                          <w:sz w:val="24"/>
                          <w:szCs w:val="24"/>
                        </w:rPr>
                        <w:t>вирішенні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соціально-економічних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питань</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визначенні</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затвердженні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переліку</w:t>
                      </w:r>
                      <w:proofErr w:type="spellEnd"/>
                      <w:r w:rsidRPr="0028797A">
                        <w:rPr>
                          <w:rFonts w:ascii="Times New Roman" w:hAnsi="Times New Roman" w:cs="Times New Roman"/>
                          <w:sz w:val="24"/>
                          <w:szCs w:val="24"/>
                        </w:rPr>
                        <w:t xml:space="preserve"> і порядку </w:t>
                      </w:r>
                      <w:proofErr w:type="spellStart"/>
                      <w:r w:rsidRPr="0028797A">
                        <w:rPr>
                          <w:rFonts w:ascii="Times New Roman" w:hAnsi="Times New Roman" w:cs="Times New Roman"/>
                          <w:sz w:val="24"/>
                          <w:szCs w:val="24"/>
                        </w:rPr>
                        <w:t>надання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працівникам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соціальних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пільг</w:t>
                      </w:r>
                      <w:proofErr w:type="spellEnd"/>
                      <w:r w:rsidRPr="0028797A">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31328" behindDoc="0" locked="0" layoutInCell="1" allowOverlap="1" wp14:anchorId="6310E870" wp14:editId="1AB1FFBC">
                <wp:simplePos x="0" y="0"/>
                <wp:positionH relativeFrom="column">
                  <wp:posOffset>-342900</wp:posOffset>
                </wp:positionH>
                <wp:positionV relativeFrom="paragraph">
                  <wp:posOffset>6809740</wp:posOffset>
                </wp:positionV>
                <wp:extent cx="2514600" cy="1943100"/>
                <wp:effectExtent l="0" t="0" r="57150" b="19050"/>
                <wp:wrapNone/>
                <wp:docPr id="280" name="Загнутый угол 280"/>
                <wp:cNvGraphicFramePr/>
                <a:graphic xmlns:a="http://schemas.openxmlformats.org/drawingml/2006/main">
                  <a:graphicData uri="http://schemas.microsoft.com/office/word/2010/wordprocessingShape">
                    <wps:wsp>
                      <wps:cNvSpPr/>
                      <wps:spPr>
                        <a:xfrm>
                          <a:off x="0" y="0"/>
                          <a:ext cx="2514600" cy="19431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5) разом з </w:t>
                            </w:r>
                            <w:proofErr w:type="spellStart"/>
                            <w:r w:rsidRPr="0028797A">
                              <w:rPr>
                                <w:rFonts w:ascii="Times New Roman" w:hAnsi="Times New Roman" w:cs="Times New Roman"/>
                                <w:sz w:val="24"/>
                                <w:szCs w:val="24"/>
                              </w:rPr>
                              <w:t>роботодавцем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вирішує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соціального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розвитку</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підприємства</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поліпшення</w:t>
                            </w:r>
                            <w:proofErr w:type="spellEnd"/>
                            <w:r w:rsidRPr="0028797A">
                              <w:rPr>
                                <w:rFonts w:ascii="Times New Roman" w:hAnsi="Times New Roman" w:cs="Times New Roman"/>
                                <w:sz w:val="24"/>
                                <w:szCs w:val="24"/>
                              </w:rPr>
                              <w:t xml:space="preserve"> умов </w:t>
                            </w:r>
                            <w:proofErr w:type="spellStart"/>
                            <w:r w:rsidRPr="0028797A">
                              <w:rPr>
                                <w:rFonts w:ascii="Times New Roman" w:hAnsi="Times New Roman" w:cs="Times New Roman"/>
                                <w:sz w:val="24"/>
                                <w:szCs w:val="24"/>
                              </w:rPr>
                              <w:t>праці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матеріально-побутового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медичного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обслуговування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працівників</w:t>
                            </w:r>
                            <w:proofErr w:type="spellEnd"/>
                            <w:r w:rsidRPr="0028797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10E870" id="Загнутый угол 280" o:spid="_x0000_s1194" type="#_x0000_t65" style="position:absolute;margin-left:-27pt;margin-top:536.2pt;width:198pt;height:153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5) разом з </w:t>
                      </w:r>
                      <w:proofErr w:type="spellStart"/>
                      <w:r w:rsidRPr="0028797A">
                        <w:rPr>
                          <w:rFonts w:ascii="Times New Roman" w:hAnsi="Times New Roman" w:cs="Times New Roman"/>
                          <w:sz w:val="24"/>
                          <w:szCs w:val="24"/>
                        </w:rPr>
                        <w:t>роботодавцем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вирішує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соціального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розвитку</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підприємства</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поліпшення</w:t>
                      </w:r>
                      <w:proofErr w:type="spellEnd"/>
                      <w:r w:rsidRPr="0028797A">
                        <w:rPr>
                          <w:rFonts w:ascii="Times New Roman" w:hAnsi="Times New Roman" w:cs="Times New Roman"/>
                          <w:sz w:val="24"/>
                          <w:szCs w:val="24"/>
                        </w:rPr>
                        <w:t xml:space="preserve"> умов </w:t>
                      </w:r>
                      <w:proofErr w:type="spellStart"/>
                      <w:r w:rsidRPr="0028797A">
                        <w:rPr>
                          <w:rFonts w:ascii="Times New Roman" w:hAnsi="Times New Roman" w:cs="Times New Roman"/>
                          <w:sz w:val="24"/>
                          <w:szCs w:val="24"/>
                        </w:rPr>
                        <w:t>праці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матеріально-побутового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медичного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обслуговування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працівників</w:t>
                      </w:r>
                      <w:proofErr w:type="spellEnd"/>
                      <w:r w:rsidRPr="0028797A">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29280" behindDoc="0" locked="0" layoutInCell="1" allowOverlap="1" wp14:anchorId="57E24263" wp14:editId="1E19BFE9">
                <wp:simplePos x="0" y="0"/>
                <wp:positionH relativeFrom="column">
                  <wp:posOffset>3110865</wp:posOffset>
                </wp:positionH>
                <wp:positionV relativeFrom="paragraph">
                  <wp:posOffset>4042409</wp:posOffset>
                </wp:positionV>
                <wp:extent cx="2514600" cy="2276475"/>
                <wp:effectExtent l="0" t="0" r="57150" b="28575"/>
                <wp:wrapNone/>
                <wp:docPr id="279" name="Загнутый угол 279"/>
                <wp:cNvGraphicFramePr/>
                <a:graphic xmlns:a="http://schemas.openxmlformats.org/drawingml/2006/main">
                  <a:graphicData uri="http://schemas.microsoft.com/office/word/2010/wordprocessingShape">
                    <wps:wsp>
                      <wps:cNvSpPr/>
                      <wps:spPr>
                        <a:xfrm>
                          <a:off x="0" y="0"/>
                          <a:ext cx="2514600" cy="2276475"/>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4) разом з </w:t>
                            </w:r>
                            <w:proofErr w:type="spellStart"/>
                            <w:r w:rsidRPr="0028797A">
                              <w:rPr>
                                <w:rFonts w:ascii="Times New Roman" w:hAnsi="Times New Roman" w:cs="Times New Roman"/>
                                <w:sz w:val="24"/>
                                <w:szCs w:val="24"/>
                              </w:rPr>
                              <w:t>роботодавцем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вирішує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робочого</w:t>
                            </w:r>
                            <w:proofErr w:type="spellEnd"/>
                            <w:r w:rsidRPr="0028797A">
                              <w:rPr>
                                <w:rFonts w:ascii="Times New Roman" w:hAnsi="Times New Roman" w:cs="Times New Roman"/>
                                <w:sz w:val="24"/>
                                <w:szCs w:val="24"/>
                              </w:rPr>
                              <w:t xml:space="preserve"> часу і часу </w:t>
                            </w:r>
                            <w:proofErr w:type="spellStart"/>
                            <w:r w:rsidRPr="0028797A">
                              <w:rPr>
                                <w:rFonts w:ascii="Times New Roman" w:hAnsi="Times New Roman" w:cs="Times New Roman"/>
                                <w:sz w:val="24"/>
                                <w:szCs w:val="24"/>
                              </w:rPr>
                              <w:t>відпочинку</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погоджує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графіки</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змінності</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надання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відпусток</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запровадження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підсумованого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обліку</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робочого</w:t>
                            </w:r>
                            <w:proofErr w:type="spellEnd"/>
                            <w:r w:rsidRPr="0028797A">
                              <w:rPr>
                                <w:rFonts w:ascii="Times New Roman" w:hAnsi="Times New Roman" w:cs="Times New Roman"/>
                                <w:sz w:val="24"/>
                                <w:szCs w:val="24"/>
                              </w:rPr>
                              <w:t xml:space="preserve"> часу, </w:t>
                            </w:r>
                            <w:proofErr w:type="spellStart"/>
                            <w:r w:rsidRPr="0028797A">
                              <w:rPr>
                                <w:rFonts w:ascii="Times New Roman" w:hAnsi="Times New Roman" w:cs="Times New Roman"/>
                                <w:sz w:val="24"/>
                                <w:szCs w:val="24"/>
                              </w:rPr>
                              <w:t>дає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дозвіл</w:t>
                            </w:r>
                            <w:proofErr w:type="spellEnd"/>
                            <w:r w:rsidRPr="0028797A">
                              <w:rPr>
                                <w:rFonts w:ascii="Times New Roman" w:hAnsi="Times New Roman" w:cs="Times New Roman"/>
                                <w:sz w:val="24"/>
                                <w:szCs w:val="24"/>
                              </w:rPr>
                              <w:t xml:space="preserve"> на </w:t>
                            </w:r>
                            <w:proofErr w:type="spellStart"/>
                            <w:r w:rsidRPr="0028797A">
                              <w:rPr>
                                <w:rFonts w:ascii="Times New Roman" w:hAnsi="Times New Roman" w:cs="Times New Roman"/>
                                <w:sz w:val="24"/>
                                <w:szCs w:val="24"/>
                              </w:rPr>
                              <w:t>проведення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надурочних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робіт</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робіт</w:t>
                            </w:r>
                            <w:proofErr w:type="spellEnd"/>
                            <w:r w:rsidRPr="0028797A">
                              <w:rPr>
                                <w:rFonts w:ascii="Times New Roman" w:hAnsi="Times New Roman" w:cs="Times New Roman"/>
                                <w:sz w:val="24"/>
                                <w:szCs w:val="24"/>
                              </w:rPr>
                              <w:t xml:space="preserve"> у </w:t>
                            </w:r>
                            <w:proofErr w:type="spellStart"/>
                            <w:r w:rsidRPr="0028797A">
                              <w:rPr>
                                <w:rFonts w:ascii="Times New Roman" w:hAnsi="Times New Roman" w:cs="Times New Roman"/>
                                <w:sz w:val="24"/>
                                <w:szCs w:val="24"/>
                              </w:rPr>
                              <w:t>вихідні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дні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тощо</w:t>
                            </w:r>
                            <w:proofErr w:type="spellEnd"/>
                            <w:r w:rsidRPr="0028797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E24263" id="Загнутый угол 279" o:spid="_x0000_s1195" type="#_x0000_t65" style="position:absolute;margin-left:244.95pt;margin-top:318.3pt;width:198pt;height:179.25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4) разом з </w:t>
                      </w:r>
                      <w:proofErr w:type="spellStart"/>
                      <w:r w:rsidRPr="0028797A">
                        <w:rPr>
                          <w:rFonts w:ascii="Times New Roman" w:hAnsi="Times New Roman" w:cs="Times New Roman"/>
                          <w:sz w:val="24"/>
                          <w:szCs w:val="24"/>
                        </w:rPr>
                        <w:t>роботодавцем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вирішує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робочого</w:t>
                      </w:r>
                      <w:proofErr w:type="spellEnd"/>
                      <w:r w:rsidRPr="0028797A">
                        <w:rPr>
                          <w:rFonts w:ascii="Times New Roman" w:hAnsi="Times New Roman" w:cs="Times New Roman"/>
                          <w:sz w:val="24"/>
                          <w:szCs w:val="24"/>
                        </w:rPr>
                        <w:t xml:space="preserve"> часу і часу </w:t>
                      </w:r>
                      <w:proofErr w:type="spellStart"/>
                      <w:r w:rsidRPr="0028797A">
                        <w:rPr>
                          <w:rFonts w:ascii="Times New Roman" w:hAnsi="Times New Roman" w:cs="Times New Roman"/>
                          <w:sz w:val="24"/>
                          <w:szCs w:val="24"/>
                        </w:rPr>
                        <w:t>відпочинку</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погоджує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графіки</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змінності</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надання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відпусток</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запровадження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підсумованого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обліку</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робочого</w:t>
                      </w:r>
                      <w:proofErr w:type="spellEnd"/>
                      <w:r w:rsidRPr="0028797A">
                        <w:rPr>
                          <w:rFonts w:ascii="Times New Roman" w:hAnsi="Times New Roman" w:cs="Times New Roman"/>
                          <w:sz w:val="24"/>
                          <w:szCs w:val="24"/>
                        </w:rPr>
                        <w:t xml:space="preserve"> часу, </w:t>
                      </w:r>
                      <w:proofErr w:type="spellStart"/>
                      <w:r w:rsidRPr="0028797A">
                        <w:rPr>
                          <w:rFonts w:ascii="Times New Roman" w:hAnsi="Times New Roman" w:cs="Times New Roman"/>
                          <w:sz w:val="24"/>
                          <w:szCs w:val="24"/>
                        </w:rPr>
                        <w:t>дає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дозвіл</w:t>
                      </w:r>
                      <w:proofErr w:type="spellEnd"/>
                      <w:r w:rsidRPr="0028797A">
                        <w:rPr>
                          <w:rFonts w:ascii="Times New Roman" w:hAnsi="Times New Roman" w:cs="Times New Roman"/>
                          <w:sz w:val="24"/>
                          <w:szCs w:val="24"/>
                        </w:rPr>
                        <w:t xml:space="preserve"> на </w:t>
                      </w:r>
                      <w:proofErr w:type="spellStart"/>
                      <w:r w:rsidRPr="0028797A">
                        <w:rPr>
                          <w:rFonts w:ascii="Times New Roman" w:hAnsi="Times New Roman" w:cs="Times New Roman"/>
                          <w:sz w:val="24"/>
                          <w:szCs w:val="24"/>
                        </w:rPr>
                        <w:t>проведення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надурочних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робіт</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робіт</w:t>
                      </w:r>
                      <w:proofErr w:type="spellEnd"/>
                      <w:r w:rsidRPr="0028797A">
                        <w:rPr>
                          <w:rFonts w:ascii="Times New Roman" w:hAnsi="Times New Roman" w:cs="Times New Roman"/>
                          <w:sz w:val="24"/>
                          <w:szCs w:val="24"/>
                        </w:rPr>
                        <w:t xml:space="preserve"> у </w:t>
                      </w:r>
                      <w:proofErr w:type="spellStart"/>
                      <w:r w:rsidRPr="0028797A">
                        <w:rPr>
                          <w:rFonts w:ascii="Times New Roman" w:hAnsi="Times New Roman" w:cs="Times New Roman"/>
                          <w:sz w:val="24"/>
                          <w:szCs w:val="24"/>
                        </w:rPr>
                        <w:t>вихідні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дні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тощо</w:t>
                      </w:r>
                      <w:proofErr w:type="spellEnd"/>
                      <w:r w:rsidRPr="0028797A">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27232" behindDoc="0" locked="0" layoutInCell="1" allowOverlap="1" wp14:anchorId="57E24263" wp14:editId="1E19BFE9">
                <wp:simplePos x="0" y="0"/>
                <wp:positionH relativeFrom="column">
                  <wp:posOffset>-356235</wp:posOffset>
                </wp:positionH>
                <wp:positionV relativeFrom="paragraph">
                  <wp:posOffset>4032885</wp:posOffset>
                </wp:positionV>
                <wp:extent cx="2514600" cy="2390775"/>
                <wp:effectExtent l="0" t="0" r="57150" b="28575"/>
                <wp:wrapNone/>
                <wp:docPr id="278" name="Загнутый угол 278"/>
                <wp:cNvGraphicFramePr/>
                <a:graphic xmlns:a="http://schemas.openxmlformats.org/drawingml/2006/main">
                  <a:graphicData uri="http://schemas.microsoft.com/office/word/2010/wordprocessingShape">
                    <wps:wsp>
                      <wps:cNvSpPr/>
                      <wps:spPr>
                        <a:xfrm>
                          <a:off x="0" y="0"/>
                          <a:ext cx="2514600" cy="2390775"/>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3) разом з </w:t>
                            </w:r>
                            <w:proofErr w:type="spellStart"/>
                            <w:r w:rsidRPr="0028797A">
                              <w:rPr>
                                <w:rFonts w:ascii="Times New Roman" w:hAnsi="Times New Roman" w:cs="Times New Roman"/>
                                <w:sz w:val="24"/>
                                <w:szCs w:val="24"/>
                              </w:rPr>
                              <w:t>роботодавцем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вирішує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питання</w:t>
                            </w:r>
                            <w:proofErr w:type="spellEnd"/>
                            <w:r w:rsidRPr="0028797A">
                              <w:rPr>
                                <w:rFonts w:ascii="Times New Roman" w:hAnsi="Times New Roman" w:cs="Times New Roman"/>
                                <w:sz w:val="24"/>
                                <w:szCs w:val="24"/>
                              </w:rPr>
                              <w:t xml:space="preserve"> оплати </w:t>
                            </w:r>
                            <w:proofErr w:type="spellStart"/>
                            <w:r w:rsidRPr="0028797A">
                              <w:rPr>
                                <w:rFonts w:ascii="Times New Roman" w:hAnsi="Times New Roman" w:cs="Times New Roman"/>
                                <w:sz w:val="24"/>
                                <w:szCs w:val="24"/>
                              </w:rPr>
                              <w:t>праці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працівників</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підприємства</w:t>
                            </w:r>
                            <w:proofErr w:type="spellEnd"/>
                            <w:r w:rsidRPr="0028797A">
                              <w:rPr>
                                <w:rFonts w:ascii="Times New Roman" w:hAnsi="Times New Roman" w:cs="Times New Roman"/>
                                <w:sz w:val="24"/>
                                <w:szCs w:val="24"/>
                              </w:rPr>
                              <w:t xml:space="preserve">, форм і систем оплати </w:t>
                            </w:r>
                            <w:proofErr w:type="spellStart"/>
                            <w:r w:rsidRPr="0028797A">
                              <w:rPr>
                                <w:rFonts w:ascii="Times New Roman" w:hAnsi="Times New Roman" w:cs="Times New Roman"/>
                                <w:sz w:val="24"/>
                                <w:szCs w:val="24"/>
                              </w:rPr>
                              <w:t>праці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розцінок</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тарифних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сіток</w:t>
                            </w:r>
                            <w:proofErr w:type="spellEnd"/>
                            <w:r w:rsidRPr="0028797A">
                              <w:rPr>
                                <w:rFonts w:ascii="Times New Roman" w:hAnsi="Times New Roman" w:cs="Times New Roman"/>
                                <w:sz w:val="24"/>
                                <w:szCs w:val="24"/>
                              </w:rPr>
                              <w:t xml:space="preserve">, схем </w:t>
                            </w:r>
                            <w:proofErr w:type="spellStart"/>
                            <w:r w:rsidRPr="0028797A">
                              <w:rPr>
                                <w:rFonts w:ascii="Times New Roman" w:hAnsi="Times New Roman" w:cs="Times New Roman"/>
                                <w:sz w:val="24"/>
                                <w:szCs w:val="24"/>
                              </w:rPr>
                              <w:t>посадових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окладів</w:t>
                            </w:r>
                            <w:proofErr w:type="spellEnd"/>
                            <w:r w:rsidRPr="0028797A">
                              <w:rPr>
                                <w:rFonts w:ascii="Times New Roman" w:hAnsi="Times New Roman" w:cs="Times New Roman"/>
                                <w:sz w:val="24"/>
                                <w:szCs w:val="24"/>
                              </w:rPr>
                              <w:t xml:space="preserve">, умов </w:t>
                            </w:r>
                            <w:proofErr w:type="spellStart"/>
                            <w:r w:rsidRPr="0028797A">
                              <w:rPr>
                                <w:rFonts w:ascii="Times New Roman" w:hAnsi="Times New Roman" w:cs="Times New Roman"/>
                                <w:sz w:val="24"/>
                                <w:szCs w:val="24"/>
                              </w:rPr>
                              <w:t>запровадження</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розмірів</w:t>
                            </w:r>
                            <w:proofErr w:type="spellEnd"/>
                            <w:r w:rsidRPr="0028797A">
                              <w:rPr>
                                <w:rFonts w:ascii="Times New Roman" w:hAnsi="Times New Roman" w:cs="Times New Roman"/>
                                <w:sz w:val="24"/>
                                <w:szCs w:val="24"/>
                              </w:rPr>
                              <w:t xml:space="preserve"> надбавок, доплат, </w:t>
                            </w:r>
                            <w:proofErr w:type="spellStart"/>
                            <w:r w:rsidRPr="0028797A">
                              <w:rPr>
                                <w:rFonts w:ascii="Times New Roman" w:hAnsi="Times New Roman" w:cs="Times New Roman"/>
                                <w:sz w:val="24"/>
                                <w:szCs w:val="24"/>
                              </w:rPr>
                              <w:t>премій</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винагород</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інших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заохочувальних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компенсаційних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виплат</w:t>
                            </w:r>
                            <w:proofErr w:type="spellEnd"/>
                            <w:r w:rsidRPr="0028797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E24263" id="Загнутый угол 278" o:spid="_x0000_s1196" type="#_x0000_t65" style="position:absolute;margin-left:-28.05pt;margin-top:317.55pt;width:198pt;height:188.2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3) разом з </w:t>
                      </w:r>
                      <w:proofErr w:type="spellStart"/>
                      <w:r w:rsidRPr="0028797A">
                        <w:rPr>
                          <w:rFonts w:ascii="Times New Roman" w:hAnsi="Times New Roman" w:cs="Times New Roman"/>
                          <w:sz w:val="24"/>
                          <w:szCs w:val="24"/>
                        </w:rPr>
                        <w:t>роботодавцем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вирішує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питання</w:t>
                      </w:r>
                      <w:proofErr w:type="spellEnd"/>
                      <w:r w:rsidRPr="0028797A">
                        <w:rPr>
                          <w:rFonts w:ascii="Times New Roman" w:hAnsi="Times New Roman" w:cs="Times New Roman"/>
                          <w:sz w:val="24"/>
                          <w:szCs w:val="24"/>
                        </w:rPr>
                        <w:t xml:space="preserve"> оплати </w:t>
                      </w:r>
                      <w:proofErr w:type="spellStart"/>
                      <w:r w:rsidRPr="0028797A">
                        <w:rPr>
                          <w:rFonts w:ascii="Times New Roman" w:hAnsi="Times New Roman" w:cs="Times New Roman"/>
                          <w:sz w:val="24"/>
                          <w:szCs w:val="24"/>
                        </w:rPr>
                        <w:t>праці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працівників</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підприємства</w:t>
                      </w:r>
                      <w:proofErr w:type="spellEnd"/>
                      <w:r w:rsidRPr="0028797A">
                        <w:rPr>
                          <w:rFonts w:ascii="Times New Roman" w:hAnsi="Times New Roman" w:cs="Times New Roman"/>
                          <w:sz w:val="24"/>
                          <w:szCs w:val="24"/>
                        </w:rPr>
                        <w:t xml:space="preserve">, форм і систем оплати </w:t>
                      </w:r>
                      <w:proofErr w:type="spellStart"/>
                      <w:r w:rsidRPr="0028797A">
                        <w:rPr>
                          <w:rFonts w:ascii="Times New Roman" w:hAnsi="Times New Roman" w:cs="Times New Roman"/>
                          <w:sz w:val="24"/>
                          <w:szCs w:val="24"/>
                        </w:rPr>
                        <w:t>праці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розцінок</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тарифних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сіток</w:t>
                      </w:r>
                      <w:proofErr w:type="spellEnd"/>
                      <w:r w:rsidRPr="0028797A">
                        <w:rPr>
                          <w:rFonts w:ascii="Times New Roman" w:hAnsi="Times New Roman" w:cs="Times New Roman"/>
                          <w:sz w:val="24"/>
                          <w:szCs w:val="24"/>
                        </w:rPr>
                        <w:t xml:space="preserve">, схем </w:t>
                      </w:r>
                      <w:proofErr w:type="spellStart"/>
                      <w:r w:rsidRPr="0028797A">
                        <w:rPr>
                          <w:rFonts w:ascii="Times New Roman" w:hAnsi="Times New Roman" w:cs="Times New Roman"/>
                          <w:sz w:val="24"/>
                          <w:szCs w:val="24"/>
                        </w:rPr>
                        <w:t>посадових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окладів</w:t>
                      </w:r>
                      <w:proofErr w:type="spellEnd"/>
                      <w:r w:rsidRPr="0028797A">
                        <w:rPr>
                          <w:rFonts w:ascii="Times New Roman" w:hAnsi="Times New Roman" w:cs="Times New Roman"/>
                          <w:sz w:val="24"/>
                          <w:szCs w:val="24"/>
                        </w:rPr>
                        <w:t xml:space="preserve">, умов </w:t>
                      </w:r>
                      <w:proofErr w:type="spellStart"/>
                      <w:r w:rsidRPr="0028797A">
                        <w:rPr>
                          <w:rFonts w:ascii="Times New Roman" w:hAnsi="Times New Roman" w:cs="Times New Roman"/>
                          <w:sz w:val="24"/>
                          <w:szCs w:val="24"/>
                        </w:rPr>
                        <w:t>запровадження</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розмірів</w:t>
                      </w:r>
                      <w:proofErr w:type="spellEnd"/>
                      <w:r w:rsidRPr="0028797A">
                        <w:rPr>
                          <w:rFonts w:ascii="Times New Roman" w:hAnsi="Times New Roman" w:cs="Times New Roman"/>
                          <w:sz w:val="24"/>
                          <w:szCs w:val="24"/>
                        </w:rPr>
                        <w:t xml:space="preserve"> надбавок, доплат, </w:t>
                      </w:r>
                      <w:proofErr w:type="spellStart"/>
                      <w:r w:rsidRPr="0028797A">
                        <w:rPr>
                          <w:rFonts w:ascii="Times New Roman" w:hAnsi="Times New Roman" w:cs="Times New Roman"/>
                          <w:sz w:val="24"/>
                          <w:szCs w:val="24"/>
                        </w:rPr>
                        <w:t>премій</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винагород</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інших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заохочувальних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компенсаційних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виплат</w:t>
                      </w:r>
                      <w:proofErr w:type="spellEnd"/>
                      <w:r w:rsidRPr="0028797A">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23136" behindDoc="0" locked="0" layoutInCell="1" allowOverlap="1">
                <wp:simplePos x="0" y="0"/>
                <wp:positionH relativeFrom="column">
                  <wp:posOffset>-356235</wp:posOffset>
                </wp:positionH>
                <wp:positionV relativeFrom="paragraph">
                  <wp:posOffset>1727835</wp:posOffset>
                </wp:positionV>
                <wp:extent cx="2514600" cy="2133600"/>
                <wp:effectExtent l="0" t="0" r="57150" b="19050"/>
                <wp:wrapNone/>
                <wp:docPr id="276" name="Загнутый угол 276"/>
                <wp:cNvGraphicFramePr/>
                <a:graphic xmlns:a="http://schemas.openxmlformats.org/drawingml/2006/main">
                  <a:graphicData uri="http://schemas.microsoft.com/office/word/2010/wordprocessingShape">
                    <wps:wsp>
                      <wps:cNvSpPr/>
                      <wps:spPr>
                        <a:xfrm>
                          <a:off x="0" y="0"/>
                          <a:ext cx="2514600" cy="21336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1) </w:t>
                            </w:r>
                            <w:proofErr w:type="spellStart"/>
                            <w:r w:rsidRPr="0028797A">
                              <w:rPr>
                                <w:rFonts w:ascii="Times New Roman" w:hAnsi="Times New Roman" w:cs="Times New Roman"/>
                                <w:sz w:val="24"/>
                                <w:szCs w:val="24"/>
                              </w:rPr>
                              <w:t>укладає</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контролює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виконання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колективного</w:t>
                            </w:r>
                            <w:proofErr w:type="spellEnd"/>
                            <w:r w:rsidRPr="0028797A">
                              <w:rPr>
                                <w:rFonts w:ascii="Times New Roman" w:hAnsi="Times New Roman" w:cs="Times New Roman"/>
                                <w:sz w:val="24"/>
                                <w:szCs w:val="24"/>
                              </w:rPr>
                              <w:t xml:space="preserve"> договору, </w:t>
                            </w:r>
                            <w:proofErr w:type="spellStart"/>
                            <w:r w:rsidRPr="0028797A">
                              <w:rPr>
                                <w:rFonts w:ascii="Times New Roman" w:hAnsi="Times New Roman" w:cs="Times New Roman"/>
                                <w:sz w:val="24"/>
                                <w:szCs w:val="24"/>
                              </w:rPr>
                              <w:t>звітує</w:t>
                            </w:r>
                            <w:proofErr w:type="spellEnd"/>
                            <w:r w:rsidRPr="0028797A">
                              <w:rPr>
                                <w:rFonts w:ascii="Times New Roman" w:hAnsi="Times New Roman" w:cs="Times New Roman"/>
                                <w:sz w:val="24"/>
                                <w:szCs w:val="24"/>
                              </w:rPr>
                              <w:t xml:space="preserve"> про </w:t>
                            </w:r>
                            <w:proofErr w:type="spellStart"/>
                            <w:r w:rsidRPr="0028797A">
                              <w:rPr>
                                <w:rFonts w:ascii="Times New Roman" w:hAnsi="Times New Roman" w:cs="Times New Roman"/>
                                <w:sz w:val="24"/>
                                <w:szCs w:val="24"/>
                              </w:rPr>
                              <w:t>його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виконання</w:t>
                            </w:r>
                            <w:proofErr w:type="spellEnd"/>
                            <w:r w:rsidRPr="0028797A">
                              <w:rPr>
                                <w:rFonts w:ascii="Times New Roman" w:hAnsi="Times New Roman" w:cs="Times New Roman"/>
                                <w:sz w:val="24"/>
                                <w:szCs w:val="24"/>
                              </w:rPr>
                              <w:t xml:space="preserve"> на </w:t>
                            </w:r>
                            <w:proofErr w:type="spellStart"/>
                            <w:r w:rsidRPr="0028797A">
                              <w:rPr>
                                <w:rFonts w:ascii="Times New Roman" w:hAnsi="Times New Roman" w:cs="Times New Roman"/>
                                <w:sz w:val="24"/>
                                <w:szCs w:val="24"/>
                              </w:rPr>
                              <w:t>загальних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зборах</w:t>
                            </w:r>
                            <w:proofErr w:type="spellEnd"/>
                            <w:r w:rsidRPr="0028797A">
                              <w:rPr>
                                <w:rFonts w:ascii="Times New Roman" w:hAnsi="Times New Roman" w:cs="Times New Roman"/>
                                <w:sz w:val="24"/>
                                <w:szCs w:val="24"/>
                              </w:rPr>
                              <w:t xml:space="preserve"> трудового </w:t>
                            </w:r>
                            <w:proofErr w:type="spellStart"/>
                            <w:r w:rsidRPr="0028797A">
                              <w:rPr>
                                <w:rFonts w:ascii="Times New Roman" w:hAnsi="Times New Roman" w:cs="Times New Roman"/>
                                <w:sz w:val="24"/>
                                <w:szCs w:val="24"/>
                              </w:rPr>
                              <w:t>колективу</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звертається</w:t>
                            </w:r>
                            <w:proofErr w:type="spellEnd"/>
                            <w:r w:rsidRPr="0028797A">
                              <w:rPr>
                                <w:rFonts w:ascii="Times New Roman" w:hAnsi="Times New Roman" w:cs="Times New Roman"/>
                                <w:sz w:val="24"/>
                                <w:szCs w:val="24"/>
                              </w:rPr>
                              <w:t xml:space="preserve"> з </w:t>
                            </w:r>
                            <w:proofErr w:type="spellStart"/>
                            <w:r w:rsidRPr="0028797A">
                              <w:rPr>
                                <w:rFonts w:ascii="Times New Roman" w:hAnsi="Times New Roman" w:cs="Times New Roman"/>
                                <w:sz w:val="24"/>
                                <w:szCs w:val="24"/>
                              </w:rPr>
                              <w:t>вимогою</w:t>
                            </w:r>
                            <w:proofErr w:type="spellEnd"/>
                            <w:r w:rsidRPr="0028797A">
                              <w:rPr>
                                <w:rFonts w:ascii="Times New Roman" w:hAnsi="Times New Roman" w:cs="Times New Roman"/>
                                <w:sz w:val="24"/>
                                <w:szCs w:val="24"/>
                              </w:rPr>
                              <w:t xml:space="preserve"> до </w:t>
                            </w:r>
                            <w:proofErr w:type="spellStart"/>
                            <w:r w:rsidRPr="0028797A">
                              <w:rPr>
                                <w:rFonts w:ascii="Times New Roman" w:hAnsi="Times New Roman" w:cs="Times New Roman"/>
                                <w:sz w:val="24"/>
                                <w:szCs w:val="24"/>
                              </w:rPr>
                              <w:t>відповідних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органів</w:t>
                            </w:r>
                            <w:proofErr w:type="spellEnd"/>
                            <w:r w:rsidRPr="0028797A">
                              <w:rPr>
                                <w:rFonts w:ascii="Times New Roman" w:hAnsi="Times New Roman" w:cs="Times New Roman"/>
                                <w:sz w:val="24"/>
                                <w:szCs w:val="24"/>
                              </w:rPr>
                              <w:t xml:space="preserve"> про </w:t>
                            </w:r>
                            <w:proofErr w:type="spellStart"/>
                            <w:r w:rsidRPr="0028797A">
                              <w:rPr>
                                <w:rFonts w:ascii="Times New Roman" w:hAnsi="Times New Roman" w:cs="Times New Roman"/>
                                <w:sz w:val="24"/>
                                <w:szCs w:val="24"/>
                              </w:rPr>
                              <w:t>притягнення</w:t>
                            </w:r>
                            <w:proofErr w:type="spellEnd"/>
                            <w:r w:rsidRPr="0028797A">
                              <w:rPr>
                                <w:rFonts w:ascii="Times New Roman" w:hAnsi="Times New Roman" w:cs="Times New Roman"/>
                                <w:sz w:val="24"/>
                                <w:szCs w:val="24"/>
                              </w:rPr>
                              <w:t xml:space="preserve"> до </w:t>
                            </w:r>
                            <w:proofErr w:type="spellStart"/>
                            <w:r w:rsidRPr="0028797A">
                              <w:rPr>
                                <w:rFonts w:ascii="Times New Roman" w:hAnsi="Times New Roman" w:cs="Times New Roman"/>
                                <w:sz w:val="24"/>
                                <w:szCs w:val="24"/>
                              </w:rPr>
                              <w:t>відповідальності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посадових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осіб</w:t>
                            </w:r>
                            <w:proofErr w:type="spellEnd"/>
                            <w:r w:rsidRPr="0028797A">
                              <w:rPr>
                                <w:rFonts w:ascii="Times New Roman" w:hAnsi="Times New Roman" w:cs="Times New Roman"/>
                                <w:sz w:val="24"/>
                                <w:szCs w:val="24"/>
                              </w:rPr>
                              <w:t xml:space="preserve"> за </w:t>
                            </w:r>
                            <w:proofErr w:type="spellStart"/>
                            <w:r w:rsidRPr="0028797A">
                              <w:rPr>
                                <w:rFonts w:ascii="Times New Roman" w:hAnsi="Times New Roman" w:cs="Times New Roman"/>
                                <w:sz w:val="24"/>
                                <w:szCs w:val="24"/>
                              </w:rPr>
                              <w:t>невиконання</w:t>
                            </w:r>
                            <w:proofErr w:type="spellEnd"/>
                            <w:r w:rsidRPr="0028797A">
                              <w:rPr>
                                <w:rFonts w:ascii="Times New Roman" w:hAnsi="Times New Roman" w:cs="Times New Roman"/>
                                <w:sz w:val="24"/>
                                <w:szCs w:val="24"/>
                              </w:rPr>
                              <w:t xml:space="preserve"> умов </w:t>
                            </w:r>
                            <w:proofErr w:type="spellStart"/>
                            <w:r w:rsidRPr="0028797A">
                              <w:rPr>
                                <w:rFonts w:ascii="Times New Roman" w:hAnsi="Times New Roman" w:cs="Times New Roman"/>
                                <w:sz w:val="24"/>
                                <w:szCs w:val="24"/>
                              </w:rPr>
                              <w:t>колективного</w:t>
                            </w:r>
                            <w:proofErr w:type="spellEnd"/>
                            <w:r w:rsidRPr="0028797A">
                              <w:rPr>
                                <w:rFonts w:ascii="Times New Roman" w:hAnsi="Times New Roman" w:cs="Times New Roman"/>
                                <w:sz w:val="24"/>
                                <w:szCs w:val="24"/>
                              </w:rPr>
                              <w:t xml:space="preserve"> договору;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Загнутый угол 276" o:spid="_x0000_s1197" type="#_x0000_t65" style="position:absolute;margin-left:-28.05pt;margin-top:136.05pt;width:198pt;height:168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1) </w:t>
                      </w:r>
                      <w:proofErr w:type="spellStart"/>
                      <w:r w:rsidRPr="0028797A">
                        <w:rPr>
                          <w:rFonts w:ascii="Times New Roman" w:hAnsi="Times New Roman" w:cs="Times New Roman"/>
                          <w:sz w:val="24"/>
                          <w:szCs w:val="24"/>
                        </w:rPr>
                        <w:t>укладає</w:t>
                      </w:r>
                      <w:proofErr w:type="spellEnd"/>
                      <w:r w:rsidRPr="0028797A">
                        <w:rPr>
                          <w:rFonts w:ascii="Times New Roman" w:hAnsi="Times New Roman" w:cs="Times New Roman"/>
                          <w:sz w:val="24"/>
                          <w:szCs w:val="24"/>
                        </w:rPr>
                        <w:t xml:space="preserve"> та </w:t>
                      </w:r>
                      <w:proofErr w:type="spellStart"/>
                      <w:r w:rsidRPr="0028797A">
                        <w:rPr>
                          <w:rFonts w:ascii="Times New Roman" w:hAnsi="Times New Roman" w:cs="Times New Roman"/>
                          <w:sz w:val="24"/>
                          <w:szCs w:val="24"/>
                        </w:rPr>
                        <w:t>контролює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виконання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колективного</w:t>
                      </w:r>
                      <w:proofErr w:type="spellEnd"/>
                      <w:r w:rsidRPr="0028797A">
                        <w:rPr>
                          <w:rFonts w:ascii="Times New Roman" w:hAnsi="Times New Roman" w:cs="Times New Roman"/>
                          <w:sz w:val="24"/>
                          <w:szCs w:val="24"/>
                        </w:rPr>
                        <w:t xml:space="preserve"> договору, </w:t>
                      </w:r>
                      <w:proofErr w:type="spellStart"/>
                      <w:r w:rsidRPr="0028797A">
                        <w:rPr>
                          <w:rFonts w:ascii="Times New Roman" w:hAnsi="Times New Roman" w:cs="Times New Roman"/>
                          <w:sz w:val="24"/>
                          <w:szCs w:val="24"/>
                        </w:rPr>
                        <w:t>звітує</w:t>
                      </w:r>
                      <w:proofErr w:type="spellEnd"/>
                      <w:r w:rsidRPr="0028797A">
                        <w:rPr>
                          <w:rFonts w:ascii="Times New Roman" w:hAnsi="Times New Roman" w:cs="Times New Roman"/>
                          <w:sz w:val="24"/>
                          <w:szCs w:val="24"/>
                        </w:rPr>
                        <w:t xml:space="preserve"> про </w:t>
                      </w:r>
                      <w:proofErr w:type="spellStart"/>
                      <w:r w:rsidRPr="0028797A">
                        <w:rPr>
                          <w:rFonts w:ascii="Times New Roman" w:hAnsi="Times New Roman" w:cs="Times New Roman"/>
                          <w:sz w:val="24"/>
                          <w:szCs w:val="24"/>
                        </w:rPr>
                        <w:t>його</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виконання</w:t>
                      </w:r>
                      <w:proofErr w:type="spellEnd"/>
                      <w:r w:rsidRPr="0028797A">
                        <w:rPr>
                          <w:rFonts w:ascii="Times New Roman" w:hAnsi="Times New Roman" w:cs="Times New Roman"/>
                          <w:sz w:val="24"/>
                          <w:szCs w:val="24"/>
                        </w:rPr>
                        <w:t xml:space="preserve"> на </w:t>
                      </w:r>
                      <w:proofErr w:type="spellStart"/>
                      <w:r w:rsidRPr="0028797A">
                        <w:rPr>
                          <w:rFonts w:ascii="Times New Roman" w:hAnsi="Times New Roman" w:cs="Times New Roman"/>
                          <w:sz w:val="24"/>
                          <w:szCs w:val="24"/>
                        </w:rPr>
                        <w:t>загальних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зборах</w:t>
                      </w:r>
                      <w:proofErr w:type="spellEnd"/>
                      <w:r w:rsidRPr="0028797A">
                        <w:rPr>
                          <w:rFonts w:ascii="Times New Roman" w:hAnsi="Times New Roman" w:cs="Times New Roman"/>
                          <w:sz w:val="24"/>
                          <w:szCs w:val="24"/>
                        </w:rPr>
                        <w:t xml:space="preserve"> трудового </w:t>
                      </w:r>
                      <w:proofErr w:type="spellStart"/>
                      <w:r w:rsidRPr="0028797A">
                        <w:rPr>
                          <w:rFonts w:ascii="Times New Roman" w:hAnsi="Times New Roman" w:cs="Times New Roman"/>
                          <w:sz w:val="24"/>
                          <w:szCs w:val="24"/>
                        </w:rPr>
                        <w:t>колективу</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звертається</w:t>
                      </w:r>
                      <w:proofErr w:type="spellEnd"/>
                      <w:r w:rsidRPr="0028797A">
                        <w:rPr>
                          <w:rFonts w:ascii="Times New Roman" w:hAnsi="Times New Roman" w:cs="Times New Roman"/>
                          <w:sz w:val="24"/>
                          <w:szCs w:val="24"/>
                        </w:rPr>
                        <w:t xml:space="preserve"> з </w:t>
                      </w:r>
                      <w:proofErr w:type="spellStart"/>
                      <w:r w:rsidRPr="0028797A">
                        <w:rPr>
                          <w:rFonts w:ascii="Times New Roman" w:hAnsi="Times New Roman" w:cs="Times New Roman"/>
                          <w:sz w:val="24"/>
                          <w:szCs w:val="24"/>
                        </w:rPr>
                        <w:t>вимогою</w:t>
                      </w:r>
                      <w:proofErr w:type="spellEnd"/>
                      <w:r w:rsidRPr="0028797A">
                        <w:rPr>
                          <w:rFonts w:ascii="Times New Roman" w:hAnsi="Times New Roman" w:cs="Times New Roman"/>
                          <w:sz w:val="24"/>
                          <w:szCs w:val="24"/>
                        </w:rPr>
                        <w:t xml:space="preserve"> до </w:t>
                      </w:r>
                      <w:proofErr w:type="spellStart"/>
                      <w:r w:rsidRPr="0028797A">
                        <w:rPr>
                          <w:rFonts w:ascii="Times New Roman" w:hAnsi="Times New Roman" w:cs="Times New Roman"/>
                          <w:sz w:val="24"/>
                          <w:szCs w:val="24"/>
                        </w:rPr>
                        <w:t>відповідних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органів</w:t>
                      </w:r>
                      <w:proofErr w:type="spellEnd"/>
                      <w:r w:rsidRPr="0028797A">
                        <w:rPr>
                          <w:rFonts w:ascii="Times New Roman" w:hAnsi="Times New Roman" w:cs="Times New Roman"/>
                          <w:sz w:val="24"/>
                          <w:szCs w:val="24"/>
                        </w:rPr>
                        <w:t xml:space="preserve"> про </w:t>
                      </w:r>
                      <w:proofErr w:type="spellStart"/>
                      <w:r w:rsidRPr="0028797A">
                        <w:rPr>
                          <w:rFonts w:ascii="Times New Roman" w:hAnsi="Times New Roman" w:cs="Times New Roman"/>
                          <w:sz w:val="24"/>
                          <w:szCs w:val="24"/>
                        </w:rPr>
                        <w:t>притягнення</w:t>
                      </w:r>
                      <w:proofErr w:type="spellEnd"/>
                      <w:r w:rsidRPr="0028797A">
                        <w:rPr>
                          <w:rFonts w:ascii="Times New Roman" w:hAnsi="Times New Roman" w:cs="Times New Roman"/>
                          <w:sz w:val="24"/>
                          <w:szCs w:val="24"/>
                        </w:rPr>
                        <w:t xml:space="preserve"> до </w:t>
                      </w:r>
                      <w:proofErr w:type="spellStart"/>
                      <w:r w:rsidRPr="0028797A">
                        <w:rPr>
                          <w:rFonts w:ascii="Times New Roman" w:hAnsi="Times New Roman" w:cs="Times New Roman"/>
                          <w:sz w:val="24"/>
                          <w:szCs w:val="24"/>
                        </w:rPr>
                        <w:t>відповідальності</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посадових</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осіб</w:t>
                      </w:r>
                      <w:proofErr w:type="spellEnd"/>
                      <w:r w:rsidRPr="0028797A">
                        <w:rPr>
                          <w:rFonts w:ascii="Times New Roman" w:hAnsi="Times New Roman" w:cs="Times New Roman"/>
                          <w:sz w:val="24"/>
                          <w:szCs w:val="24"/>
                        </w:rPr>
                        <w:t xml:space="preserve"> за </w:t>
                      </w:r>
                      <w:proofErr w:type="spellStart"/>
                      <w:r w:rsidRPr="0028797A">
                        <w:rPr>
                          <w:rFonts w:ascii="Times New Roman" w:hAnsi="Times New Roman" w:cs="Times New Roman"/>
                          <w:sz w:val="24"/>
                          <w:szCs w:val="24"/>
                        </w:rPr>
                        <w:t>невиконання</w:t>
                      </w:r>
                      <w:proofErr w:type="spellEnd"/>
                      <w:r w:rsidRPr="0028797A">
                        <w:rPr>
                          <w:rFonts w:ascii="Times New Roman" w:hAnsi="Times New Roman" w:cs="Times New Roman"/>
                          <w:sz w:val="24"/>
                          <w:szCs w:val="24"/>
                        </w:rPr>
                        <w:t xml:space="preserve"> умов </w:t>
                      </w:r>
                      <w:proofErr w:type="spellStart"/>
                      <w:r w:rsidRPr="0028797A">
                        <w:rPr>
                          <w:rFonts w:ascii="Times New Roman" w:hAnsi="Times New Roman" w:cs="Times New Roman"/>
                          <w:sz w:val="24"/>
                          <w:szCs w:val="24"/>
                        </w:rPr>
                        <w:t>колективного</w:t>
                      </w:r>
                      <w:proofErr w:type="spellEnd"/>
                      <w:r w:rsidRPr="0028797A">
                        <w:rPr>
                          <w:rFonts w:ascii="Times New Roman" w:hAnsi="Times New Roman" w:cs="Times New Roman"/>
                          <w:sz w:val="24"/>
                          <w:szCs w:val="24"/>
                        </w:rPr>
                        <w:t xml:space="preserve"> договору;</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25184" behindDoc="0" locked="0" layoutInCell="1" allowOverlap="1" wp14:anchorId="57E24263" wp14:editId="1E19BFE9">
                <wp:simplePos x="0" y="0"/>
                <wp:positionH relativeFrom="column">
                  <wp:posOffset>3082290</wp:posOffset>
                </wp:positionH>
                <wp:positionV relativeFrom="paragraph">
                  <wp:posOffset>1727835</wp:posOffset>
                </wp:positionV>
                <wp:extent cx="2514600" cy="1943100"/>
                <wp:effectExtent l="0" t="0" r="57150" b="19050"/>
                <wp:wrapNone/>
                <wp:docPr id="277" name="Загнутый угол 277"/>
                <wp:cNvGraphicFramePr/>
                <a:graphic xmlns:a="http://schemas.openxmlformats.org/drawingml/2006/main">
                  <a:graphicData uri="http://schemas.microsoft.com/office/word/2010/wordprocessingShape">
                    <wps:wsp>
                      <wps:cNvSpPr/>
                      <wps:spPr>
                        <a:xfrm>
                          <a:off x="0" y="0"/>
                          <a:ext cx="2514600" cy="19431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2) разом з </w:t>
                            </w:r>
                            <w:proofErr w:type="spellStart"/>
                            <w:r w:rsidRPr="0028797A">
                              <w:rPr>
                                <w:rFonts w:ascii="Times New Roman" w:hAnsi="Times New Roman" w:cs="Times New Roman"/>
                                <w:sz w:val="24"/>
                                <w:szCs w:val="24"/>
                              </w:rPr>
                              <w:t>роботодавцем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вирішує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запровадження</w:t>
                            </w:r>
                            <w:proofErr w:type="spellEnd"/>
                            <w:r w:rsidRPr="0028797A">
                              <w:rPr>
                                <w:rFonts w:ascii="Times New Roman" w:hAnsi="Times New Roman" w:cs="Times New Roman"/>
                                <w:sz w:val="24"/>
                                <w:szCs w:val="24"/>
                              </w:rPr>
                              <w:t xml:space="preserve">, перегляду та </w:t>
                            </w:r>
                            <w:proofErr w:type="spellStart"/>
                            <w:r w:rsidRPr="0028797A">
                              <w:rPr>
                                <w:rFonts w:ascii="Times New Roman" w:hAnsi="Times New Roman" w:cs="Times New Roman"/>
                                <w:sz w:val="24"/>
                                <w:szCs w:val="24"/>
                              </w:rPr>
                              <w:t>змін</w:t>
                            </w:r>
                            <w:proofErr w:type="spellEnd"/>
                            <w:r w:rsidRPr="0028797A">
                              <w:rPr>
                                <w:rFonts w:ascii="Times New Roman" w:hAnsi="Times New Roman" w:cs="Times New Roman"/>
                                <w:sz w:val="24"/>
                                <w:szCs w:val="24"/>
                              </w:rPr>
                              <w:t xml:space="preserve"> норм </w:t>
                            </w:r>
                            <w:proofErr w:type="spellStart"/>
                            <w:r w:rsidRPr="0028797A">
                              <w:rPr>
                                <w:rFonts w:ascii="Times New Roman" w:hAnsi="Times New Roman" w:cs="Times New Roman"/>
                                <w:sz w:val="24"/>
                                <w:szCs w:val="24"/>
                              </w:rPr>
                              <w:t>праці</w:t>
                            </w:r>
                            <w:proofErr w:type="spellEnd"/>
                            <w:r w:rsidRPr="0028797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24263" id="Загнутый угол 277" o:spid="_x0000_s1198" type="#_x0000_t65" style="position:absolute;margin-left:242.7pt;margin-top:136.05pt;width:198pt;height:153pt;z-index:25212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28797A">
                      <w:pPr>
                        <w:jc w:val="center"/>
                        <w:rPr>
                          <w:rFonts w:ascii="Times New Roman" w:hAnsi="Times New Roman" w:cs="Times New Roman"/>
                          <w:sz w:val="24"/>
                          <w:szCs w:val="24"/>
                        </w:rPr>
                      </w:pPr>
                      <w:r w:rsidRPr="0028797A">
                        <w:rPr>
                          <w:rFonts w:ascii="Times New Roman" w:hAnsi="Times New Roman" w:cs="Times New Roman"/>
                          <w:sz w:val="24"/>
                          <w:szCs w:val="24"/>
                        </w:rPr>
                        <w:t xml:space="preserve">2) разом з </w:t>
                      </w:r>
                      <w:proofErr w:type="spellStart"/>
                      <w:r w:rsidRPr="0028797A">
                        <w:rPr>
                          <w:rFonts w:ascii="Times New Roman" w:hAnsi="Times New Roman" w:cs="Times New Roman"/>
                          <w:sz w:val="24"/>
                          <w:szCs w:val="24"/>
                        </w:rPr>
                        <w:t>роботодавцем</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вирішує</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питання</w:t>
                      </w:r>
                      <w:proofErr w:type="spellEnd"/>
                      <w:r w:rsidRPr="0028797A">
                        <w:rPr>
                          <w:rFonts w:ascii="Times New Roman" w:hAnsi="Times New Roman" w:cs="Times New Roman"/>
                          <w:sz w:val="24"/>
                          <w:szCs w:val="24"/>
                        </w:rPr>
                        <w:t xml:space="preserve"> </w:t>
                      </w:r>
                      <w:proofErr w:type="spellStart"/>
                      <w:r w:rsidRPr="0028797A">
                        <w:rPr>
                          <w:rFonts w:ascii="Times New Roman" w:hAnsi="Times New Roman" w:cs="Times New Roman"/>
                          <w:sz w:val="24"/>
                          <w:szCs w:val="24"/>
                        </w:rPr>
                        <w:t>запровадження</w:t>
                      </w:r>
                      <w:proofErr w:type="spellEnd"/>
                      <w:r w:rsidRPr="0028797A">
                        <w:rPr>
                          <w:rFonts w:ascii="Times New Roman" w:hAnsi="Times New Roman" w:cs="Times New Roman"/>
                          <w:sz w:val="24"/>
                          <w:szCs w:val="24"/>
                        </w:rPr>
                        <w:t xml:space="preserve">, перегляду та </w:t>
                      </w:r>
                      <w:proofErr w:type="spellStart"/>
                      <w:r w:rsidRPr="0028797A">
                        <w:rPr>
                          <w:rFonts w:ascii="Times New Roman" w:hAnsi="Times New Roman" w:cs="Times New Roman"/>
                          <w:sz w:val="24"/>
                          <w:szCs w:val="24"/>
                        </w:rPr>
                        <w:t>змін</w:t>
                      </w:r>
                      <w:proofErr w:type="spellEnd"/>
                      <w:r w:rsidRPr="0028797A">
                        <w:rPr>
                          <w:rFonts w:ascii="Times New Roman" w:hAnsi="Times New Roman" w:cs="Times New Roman"/>
                          <w:sz w:val="24"/>
                          <w:szCs w:val="24"/>
                        </w:rPr>
                        <w:t xml:space="preserve"> норм </w:t>
                      </w:r>
                      <w:proofErr w:type="spellStart"/>
                      <w:r w:rsidRPr="0028797A">
                        <w:rPr>
                          <w:rFonts w:ascii="Times New Roman" w:hAnsi="Times New Roman" w:cs="Times New Roman"/>
                          <w:sz w:val="24"/>
                          <w:szCs w:val="24"/>
                        </w:rPr>
                        <w:t>праці</w:t>
                      </w:r>
                      <w:proofErr w:type="spellEnd"/>
                      <w:r w:rsidRPr="0028797A">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22112" behindDoc="0" locked="0" layoutInCell="1" allowOverlap="1">
                <wp:simplePos x="0" y="0"/>
                <wp:positionH relativeFrom="margin">
                  <wp:align>left</wp:align>
                </wp:positionH>
                <wp:positionV relativeFrom="paragraph">
                  <wp:posOffset>-110490</wp:posOffset>
                </wp:positionV>
                <wp:extent cx="5629275" cy="1409700"/>
                <wp:effectExtent l="0" t="0" r="28575" b="19050"/>
                <wp:wrapNone/>
                <wp:docPr id="275" name="Горизонтальный свиток 275"/>
                <wp:cNvGraphicFramePr/>
                <a:graphic xmlns:a="http://schemas.openxmlformats.org/drawingml/2006/main">
                  <a:graphicData uri="http://schemas.microsoft.com/office/word/2010/wordprocessingShape">
                    <wps:wsp>
                      <wps:cNvSpPr/>
                      <wps:spPr>
                        <a:xfrm>
                          <a:off x="0" y="0"/>
                          <a:ext cx="5629275" cy="1409700"/>
                        </a:xfrm>
                        <a:prstGeom prst="horizontalScroll">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FF3AF6" w:rsidRPr="00462798" w:rsidRDefault="00FF3AF6" w:rsidP="0028797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Повноваження виборного органу первинної профспілкової організації на підприємстві, в установі,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275" o:spid="_x0000_s1199" type="#_x0000_t98" style="position:absolute;margin-left:0;margin-top:-8.7pt;width:443.25pt;height:111pt;z-index:25212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" fillcolor="#4472c4 [3208]" strokecolor="#1f3763 [1608]" strokeweight="1pt">
                <v:stroke joinstyle="miter"/>
                <v:textbox>
                  <w:txbxContent>
                    <w:p w:rsidR="00FF3AF6" w:rsidRPr="00462798" w:rsidRDefault="00FF3AF6" w:rsidP="0028797A">
                      <w:pPr>
                        <w:jc w:val="center"/>
                        <w:rPr>
                          <w:rFonts w:ascii="Times New Roman" w:hAnsi="Times New Roman" w:cs="Times New Roman"/>
                          <w:sz w:val="28"/>
                          <w:szCs w:val="28"/>
                          <w:lang w:val="uk-UA"/>
                        </w:rPr>
                      </w:pPr>
                      <w:r w:rsidRPr="00462798">
                        <w:rPr>
                          <w:rFonts w:ascii="Times New Roman" w:hAnsi="Times New Roman" w:cs="Times New Roman"/>
                          <w:sz w:val="28"/>
                          <w:szCs w:val="28"/>
                          <w:lang w:val="uk-UA"/>
                        </w:rPr>
                        <w:t>Повноваження виборного органу первинної профспілкової організації на підприємстві, в установі, організації</w:t>
                      </w:r>
                    </w:p>
                  </w:txbxContent>
                </v:textbox>
                <w10:wrap anchorx="margin"/>
              </v:shape>
            </w:pict>
          </mc:Fallback>
        </mc:AlternateContent>
      </w:r>
      <w:r>
        <w:rPr>
          <w:rFonts w:ascii="Times New Roman" w:hAnsi="Times New Roman" w:cs="Times New Roman"/>
          <w:sz w:val="28"/>
          <w:szCs w:val="28"/>
          <w:lang w:val="en-US"/>
        </w:rPr>
        <w:t xml:space="preserve">                                                                                                                                                        </w:t>
      </w: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A24B01"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67168" behindDoc="0" locked="0" layoutInCell="1" allowOverlap="1" wp14:anchorId="7877AE5E" wp14:editId="22695100">
                <wp:simplePos x="0" y="0"/>
                <wp:positionH relativeFrom="column">
                  <wp:posOffset>2305050</wp:posOffset>
                </wp:positionH>
                <wp:positionV relativeFrom="paragraph">
                  <wp:posOffset>127000</wp:posOffset>
                </wp:positionV>
                <wp:extent cx="619125" cy="323850"/>
                <wp:effectExtent l="57150" t="38100" r="28575" b="76200"/>
                <wp:wrapNone/>
                <wp:docPr id="299" name="Двойная стрелка влево/вправо 299"/>
                <wp:cNvGraphicFramePr/>
                <a:graphic xmlns:a="http://schemas.openxmlformats.org/drawingml/2006/main">
                  <a:graphicData uri="http://schemas.microsoft.com/office/word/2010/wordprocessingShape">
                    <wps:wsp>
                      <wps:cNvSpPr/>
                      <wps:spPr>
                        <a:xfrm>
                          <a:off x="0" y="0"/>
                          <a:ext cx="619125" cy="323850"/>
                        </a:xfrm>
                        <a:prstGeom prst="lef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05C05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99" o:spid="_x0000_s1026" type="#_x0000_t69" style="position:absolute;margin-left:181.5pt;margin-top:10pt;width:48.75pt;height:25.5pt;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" adj="5649" fillcolor="#4f7ac7 [3032]" stroked="f">
                <v:fill color2="#416fc3 [3176]" rotate="t" colors="0 #6083cb;.5 #3e70ca;1 #2e61ba" focus="100%" type="gradient">
                  <o:fill v:ext="view" type="gradientUnscaled"/>
                </v:fill>
                <v:shadow on="t" color="black" opacity="41287f" offset="0,1.5pt"/>
              </v:shape>
            </w:pict>
          </mc:Fallback>
        </mc:AlternateContent>
      </w: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A24B01"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69216" behindDoc="0" locked="0" layoutInCell="1" allowOverlap="1" wp14:anchorId="7877AE5E" wp14:editId="22695100">
                <wp:simplePos x="0" y="0"/>
                <wp:positionH relativeFrom="column">
                  <wp:posOffset>2320290</wp:posOffset>
                </wp:positionH>
                <wp:positionV relativeFrom="paragraph">
                  <wp:posOffset>314325</wp:posOffset>
                </wp:positionV>
                <wp:extent cx="619125" cy="323850"/>
                <wp:effectExtent l="57150" t="38100" r="28575" b="76200"/>
                <wp:wrapNone/>
                <wp:docPr id="300" name="Двойная стрелка влево/вправо 300"/>
                <wp:cNvGraphicFramePr/>
                <a:graphic xmlns:a="http://schemas.openxmlformats.org/drawingml/2006/main">
                  <a:graphicData uri="http://schemas.microsoft.com/office/word/2010/wordprocessingShape">
                    <wps:wsp>
                      <wps:cNvSpPr/>
                      <wps:spPr>
                        <a:xfrm>
                          <a:off x="0" y="0"/>
                          <a:ext cx="619125" cy="323850"/>
                        </a:xfrm>
                        <a:prstGeom prst="lef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32EAA" id="Двойная стрелка влево/вправо 300" o:spid="_x0000_s1026" type="#_x0000_t69" style="position:absolute;margin-left:182.7pt;margin-top:24.75pt;width:48.75pt;height:25.5pt;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" adj="5649" fillcolor="#4f7ac7 [3032]" stroked="f">
                <v:fill color2="#416fc3 [3176]" rotate="t" colors="0 #6083cb;.5 #3e70ca;1 #2e61ba" focus="100%" type="gradient">
                  <o:fill v:ext="view" type="gradientUnscaled"/>
                </v:fill>
                <v:shadow on="t" color="black" opacity="41287f" offset="0,1.5pt"/>
              </v:shape>
            </w:pict>
          </mc:Fallback>
        </mc:AlternateContent>
      </w: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A24B01"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71264" behindDoc="0" locked="0" layoutInCell="1" allowOverlap="1" wp14:anchorId="7877AE5E" wp14:editId="22695100">
                <wp:simplePos x="0" y="0"/>
                <wp:positionH relativeFrom="column">
                  <wp:posOffset>2348865</wp:posOffset>
                </wp:positionH>
                <wp:positionV relativeFrom="paragraph">
                  <wp:posOffset>353060</wp:posOffset>
                </wp:positionV>
                <wp:extent cx="619125" cy="323850"/>
                <wp:effectExtent l="57150" t="38100" r="28575" b="76200"/>
                <wp:wrapNone/>
                <wp:docPr id="301" name="Двойная стрелка влево/вправо 301"/>
                <wp:cNvGraphicFramePr/>
                <a:graphic xmlns:a="http://schemas.openxmlformats.org/drawingml/2006/main">
                  <a:graphicData uri="http://schemas.microsoft.com/office/word/2010/wordprocessingShape">
                    <wps:wsp>
                      <wps:cNvSpPr/>
                      <wps:spPr>
                        <a:xfrm>
                          <a:off x="0" y="0"/>
                          <a:ext cx="619125" cy="323850"/>
                        </a:xfrm>
                        <a:prstGeom prst="lef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1A13BF" id="Двойная стрелка влево/вправо 301" o:spid="_x0000_s1026" type="#_x0000_t69" style="position:absolute;margin-left:184.95pt;margin-top:27.8pt;width:48.75pt;height:25.5pt;z-index:25217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" adj="5649" fillcolor="#4f7ac7 [3032]" stroked="f">
                <v:fill color2="#416fc3 [3176]" rotate="t" colors="0 #6083cb;.5 #3e70ca;1 #2e61ba" focus="100%" type="gradient">
                  <o:fill v:ext="view" type="gradientUnscaled"/>
                </v:fill>
                <v:shadow on="t" color="black" opacity="41287f" offset="0,1.5pt"/>
              </v:shape>
            </w:pict>
          </mc:Fallback>
        </mc:AlternateContent>
      </w: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28797A" w:rsidP="00AA2D37">
      <w:pPr>
        <w:tabs>
          <w:tab w:val="left" w:pos="6600"/>
        </w:tabs>
        <w:spacing w:line="480" w:lineRule="auto"/>
        <w:rPr>
          <w:rFonts w:ascii="Times New Roman" w:hAnsi="Times New Roman" w:cs="Times New Roman"/>
          <w:sz w:val="28"/>
          <w:szCs w:val="28"/>
          <w:lang w:val="en-US"/>
        </w:rPr>
      </w:pPr>
    </w:p>
    <w:p w:rsidR="0028797A" w:rsidRDefault="00A24B01"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58976" behindDoc="0" locked="0" layoutInCell="1" allowOverlap="1">
                <wp:simplePos x="0" y="0"/>
                <wp:positionH relativeFrom="column">
                  <wp:posOffset>2396490</wp:posOffset>
                </wp:positionH>
                <wp:positionV relativeFrom="paragraph">
                  <wp:posOffset>470535</wp:posOffset>
                </wp:positionV>
                <wp:extent cx="619125" cy="323850"/>
                <wp:effectExtent l="57150" t="38100" r="28575" b="76200"/>
                <wp:wrapNone/>
                <wp:docPr id="295" name="Двойная стрелка влево/вправо 295"/>
                <wp:cNvGraphicFramePr/>
                <a:graphic xmlns:a="http://schemas.openxmlformats.org/drawingml/2006/main">
                  <a:graphicData uri="http://schemas.microsoft.com/office/word/2010/wordprocessingShape">
                    <wps:wsp>
                      <wps:cNvSpPr/>
                      <wps:spPr>
                        <a:xfrm>
                          <a:off x="0" y="0"/>
                          <a:ext cx="619125" cy="323850"/>
                        </a:xfrm>
                        <a:prstGeom prst="lef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46609" id="Двойная стрелка влево/вправо 295" o:spid="_x0000_s1026" type="#_x0000_t69" style="position:absolute;margin-left:188.7pt;margin-top:37.05pt;width:48.75pt;height:25.5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" adj="5649" fillcolor="#4f7ac7 [3032]" stroked="f">
                <v:fill color2="#416fc3 [3176]" rotate="t" colors="0 #6083cb;.5 #3e70ca;1 #2e61ba" focus="100%" type="gradient">
                  <o:fill v:ext="view" type="gradientUnscaled"/>
                </v:fill>
                <v:shadow on="t" color="black" opacity="41287f" offset="0,1.5pt"/>
              </v:shape>
            </w:pict>
          </mc:Fallback>
        </mc:AlternateContent>
      </w:r>
      <w:r w:rsidR="00A55A8D">
        <w:rPr>
          <w:rFonts w:ascii="Times New Roman" w:hAnsi="Times New Roman" w:cs="Times New Roman"/>
          <w:noProof/>
          <w:sz w:val="28"/>
          <w:szCs w:val="28"/>
          <w:lang w:eastAsia="ru-RU"/>
        </w:rPr>
        <mc:AlternateContent>
          <mc:Choice Requires="wps">
            <w:drawing>
              <wp:anchor distT="0" distB="0" distL="114300" distR="114300" simplePos="0" relativeHeight="252149760" behindDoc="0" locked="0" layoutInCell="1" allowOverlap="1" wp14:anchorId="0F16C079" wp14:editId="76E28C37">
                <wp:simplePos x="0" y="0"/>
                <wp:positionH relativeFrom="margin">
                  <wp:align>right</wp:align>
                </wp:positionH>
                <wp:positionV relativeFrom="paragraph">
                  <wp:posOffset>6480810</wp:posOffset>
                </wp:positionV>
                <wp:extent cx="2962275" cy="3028950"/>
                <wp:effectExtent l="0" t="0" r="66675" b="19050"/>
                <wp:wrapNone/>
                <wp:docPr id="289" name="Загнутый угол 289"/>
                <wp:cNvGraphicFramePr/>
                <a:graphic xmlns:a="http://schemas.openxmlformats.org/drawingml/2006/main">
                  <a:graphicData uri="http://schemas.microsoft.com/office/word/2010/wordprocessingShape">
                    <wps:wsp>
                      <wps:cNvSpPr/>
                      <wps:spPr>
                        <a:xfrm>
                          <a:off x="0" y="0"/>
                          <a:ext cx="2962275" cy="302895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14) </w:t>
                            </w:r>
                            <w:proofErr w:type="spellStart"/>
                            <w:r w:rsidRPr="00A55A8D">
                              <w:rPr>
                                <w:rFonts w:ascii="Times New Roman" w:hAnsi="Times New Roman" w:cs="Times New Roman"/>
                                <w:sz w:val="24"/>
                                <w:szCs w:val="24"/>
                              </w:rPr>
                              <w:t>здійснює</w:t>
                            </w:r>
                            <w:proofErr w:type="spellEnd"/>
                            <w:r w:rsidRPr="00A55A8D">
                              <w:rPr>
                                <w:rFonts w:ascii="Times New Roman" w:hAnsi="Times New Roman" w:cs="Times New Roman"/>
                                <w:sz w:val="24"/>
                                <w:szCs w:val="24"/>
                              </w:rPr>
                              <w:t xml:space="preserve"> контроль за </w:t>
                            </w:r>
                            <w:proofErr w:type="spellStart"/>
                            <w:r w:rsidRPr="00A55A8D">
                              <w:rPr>
                                <w:rFonts w:ascii="Times New Roman" w:hAnsi="Times New Roman" w:cs="Times New Roman"/>
                                <w:sz w:val="24"/>
                                <w:szCs w:val="24"/>
                              </w:rPr>
                              <w:t>наданням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пенсіонерам</w:t>
                            </w:r>
                            <w:proofErr w:type="spellEnd"/>
                            <w:r w:rsidRPr="00A55A8D">
                              <w:rPr>
                                <w:rFonts w:ascii="Times New Roman" w:hAnsi="Times New Roman" w:cs="Times New Roman"/>
                                <w:sz w:val="24"/>
                                <w:szCs w:val="24"/>
                              </w:rPr>
                              <w:t xml:space="preserve"> та особам з </w:t>
                            </w:r>
                            <w:proofErr w:type="spellStart"/>
                            <w:r w:rsidRPr="00A55A8D">
                              <w:rPr>
                                <w:rFonts w:ascii="Times New Roman" w:hAnsi="Times New Roman" w:cs="Times New Roman"/>
                                <w:sz w:val="24"/>
                                <w:szCs w:val="24"/>
                              </w:rPr>
                              <w:t>інвалідністю</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які</w:t>
                            </w:r>
                            <w:proofErr w:type="spellEnd"/>
                            <w:r w:rsidRPr="00A55A8D">
                              <w:rPr>
                                <w:rFonts w:ascii="Times New Roman" w:hAnsi="Times New Roman" w:cs="Times New Roman"/>
                                <w:sz w:val="24"/>
                                <w:szCs w:val="24"/>
                              </w:rPr>
                              <w:t xml:space="preserve"> до </w:t>
                            </w:r>
                            <w:proofErr w:type="spellStart"/>
                            <w:r w:rsidRPr="00A55A8D">
                              <w:rPr>
                                <w:rFonts w:ascii="Times New Roman" w:hAnsi="Times New Roman" w:cs="Times New Roman"/>
                                <w:sz w:val="24"/>
                                <w:szCs w:val="24"/>
                              </w:rPr>
                              <w:t>виходу</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пенсію</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працювали</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підприємстві</w:t>
                            </w:r>
                            <w:proofErr w:type="spellEnd"/>
                            <w:r w:rsidRPr="00A55A8D">
                              <w:rPr>
                                <w:rFonts w:ascii="Times New Roman" w:hAnsi="Times New Roman" w:cs="Times New Roman"/>
                                <w:sz w:val="24"/>
                                <w:szCs w:val="24"/>
                              </w:rPr>
                              <w:t xml:space="preserve">, в </w:t>
                            </w:r>
                            <w:proofErr w:type="spellStart"/>
                            <w:r w:rsidRPr="00A55A8D">
                              <w:rPr>
                                <w:rFonts w:ascii="Times New Roman" w:hAnsi="Times New Roman" w:cs="Times New Roman"/>
                                <w:sz w:val="24"/>
                                <w:szCs w:val="24"/>
                              </w:rPr>
                              <w:t>установі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права </w:t>
                            </w:r>
                            <w:proofErr w:type="spellStart"/>
                            <w:r w:rsidRPr="00A55A8D">
                              <w:rPr>
                                <w:rFonts w:ascii="Times New Roman" w:hAnsi="Times New Roman" w:cs="Times New Roman"/>
                                <w:sz w:val="24"/>
                                <w:szCs w:val="24"/>
                              </w:rPr>
                              <w:t>користування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нарівні</w:t>
                            </w:r>
                            <w:proofErr w:type="spellEnd"/>
                            <w:r w:rsidRPr="00A55A8D">
                              <w:rPr>
                                <w:rFonts w:ascii="Times New Roman" w:hAnsi="Times New Roman" w:cs="Times New Roman"/>
                                <w:sz w:val="24"/>
                                <w:szCs w:val="24"/>
                              </w:rPr>
                              <w:t xml:space="preserve"> з </w:t>
                            </w:r>
                            <w:proofErr w:type="spellStart"/>
                            <w:r w:rsidRPr="00A55A8D">
                              <w:rPr>
                                <w:rFonts w:ascii="Times New Roman" w:hAnsi="Times New Roman" w:cs="Times New Roman"/>
                                <w:sz w:val="24"/>
                                <w:szCs w:val="24"/>
                              </w:rPr>
                              <w:t>його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працівниками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наявними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можливостями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щодо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медичного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обслуговування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забезпечення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житлом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путівками</w:t>
                            </w:r>
                            <w:proofErr w:type="spellEnd"/>
                            <w:r w:rsidRPr="00A55A8D">
                              <w:rPr>
                                <w:rFonts w:ascii="Times New Roman" w:hAnsi="Times New Roman" w:cs="Times New Roman"/>
                                <w:sz w:val="24"/>
                                <w:szCs w:val="24"/>
                              </w:rPr>
                              <w:t xml:space="preserve"> до </w:t>
                            </w:r>
                            <w:proofErr w:type="spellStart"/>
                            <w:r w:rsidRPr="00A55A8D">
                              <w:rPr>
                                <w:rFonts w:ascii="Times New Roman" w:hAnsi="Times New Roman" w:cs="Times New Roman"/>
                                <w:sz w:val="24"/>
                                <w:szCs w:val="24"/>
                              </w:rPr>
                              <w:t>оздоровчих</w:t>
                            </w:r>
                            <w:proofErr w:type="spellEnd"/>
                            <w:r w:rsidRPr="00A55A8D">
                              <w:rPr>
                                <w:rFonts w:ascii="Times New Roman" w:hAnsi="Times New Roman" w:cs="Times New Roman"/>
                                <w:sz w:val="24"/>
                                <w:szCs w:val="24"/>
                              </w:rPr>
                              <w:t xml:space="preserve"> і </w:t>
                            </w:r>
                            <w:proofErr w:type="spellStart"/>
                            <w:r w:rsidRPr="00A55A8D">
                              <w:rPr>
                                <w:rFonts w:ascii="Times New Roman" w:hAnsi="Times New Roman" w:cs="Times New Roman"/>
                                <w:sz w:val="24"/>
                                <w:szCs w:val="24"/>
                              </w:rPr>
                              <w:t>профілактичних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закладів</w:t>
                            </w:r>
                            <w:proofErr w:type="spellEnd"/>
                            <w:r w:rsidRPr="00A55A8D">
                              <w:rPr>
                                <w:rFonts w:ascii="Times New Roman" w:hAnsi="Times New Roman" w:cs="Times New Roman"/>
                                <w:sz w:val="24"/>
                                <w:szCs w:val="24"/>
                              </w:rPr>
                              <w:t xml:space="preserve"> та </w:t>
                            </w:r>
                            <w:proofErr w:type="spellStart"/>
                            <w:r w:rsidRPr="00A55A8D">
                              <w:rPr>
                                <w:rFonts w:ascii="Times New Roman" w:hAnsi="Times New Roman" w:cs="Times New Roman"/>
                                <w:sz w:val="24"/>
                                <w:szCs w:val="24"/>
                              </w:rPr>
                              <w:t>іншими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соціальними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послугами</w:t>
                            </w:r>
                            <w:proofErr w:type="spellEnd"/>
                            <w:r w:rsidRPr="00A55A8D">
                              <w:rPr>
                                <w:rFonts w:ascii="Times New Roman" w:hAnsi="Times New Roman" w:cs="Times New Roman"/>
                                <w:sz w:val="24"/>
                                <w:szCs w:val="24"/>
                              </w:rPr>
                              <w:t xml:space="preserve"> і </w:t>
                            </w:r>
                            <w:proofErr w:type="spellStart"/>
                            <w:r w:rsidRPr="00A55A8D">
                              <w:rPr>
                                <w:rFonts w:ascii="Times New Roman" w:hAnsi="Times New Roman" w:cs="Times New Roman"/>
                                <w:sz w:val="24"/>
                                <w:szCs w:val="24"/>
                              </w:rPr>
                              <w:t>пільгами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згідно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із</w:t>
                            </w:r>
                            <w:proofErr w:type="spellEnd"/>
                            <w:r w:rsidRPr="00A55A8D">
                              <w:rPr>
                                <w:rFonts w:ascii="Times New Roman" w:hAnsi="Times New Roman" w:cs="Times New Roman"/>
                                <w:sz w:val="24"/>
                                <w:szCs w:val="24"/>
                              </w:rPr>
                              <w:t xml:space="preserve"> статутом </w:t>
                            </w:r>
                            <w:proofErr w:type="spellStart"/>
                            <w:r w:rsidRPr="00A55A8D">
                              <w:rPr>
                                <w:rFonts w:ascii="Times New Roman" w:hAnsi="Times New Roman" w:cs="Times New Roman"/>
                                <w:sz w:val="24"/>
                                <w:szCs w:val="24"/>
                              </w:rPr>
                              <w:t>підприємства</w:t>
                            </w:r>
                            <w:proofErr w:type="spellEnd"/>
                            <w:r w:rsidRPr="00A55A8D">
                              <w:rPr>
                                <w:rFonts w:ascii="Times New Roman" w:hAnsi="Times New Roman" w:cs="Times New Roman"/>
                                <w:sz w:val="24"/>
                                <w:szCs w:val="24"/>
                              </w:rPr>
                              <w:t xml:space="preserve">, установи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та </w:t>
                            </w:r>
                            <w:proofErr w:type="spellStart"/>
                            <w:r w:rsidRPr="00A55A8D">
                              <w:rPr>
                                <w:rFonts w:ascii="Times New Roman" w:hAnsi="Times New Roman" w:cs="Times New Roman"/>
                                <w:sz w:val="24"/>
                                <w:szCs w:val="24"/>
                              </w:rPr>
                              <w:t>колективним</w:t>
                            </w:r>
                            <w:proofErr w:type="spellEnd"/>
                            <w:r w:rsidRPr="00A55A8D">
                              <w:rPr>
                                <w:rFonts w:ascii="Times New Roman" w:hAnsi="Times New Roman" w:cs="Times New Roman"/>
                                <w:sz w:val="24"/>
                                <w:szCs w:val="24"/>
                              </w:rPr>
                              <w:t xml:space="preserve"> договором;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C079" id="Загнутый угол 289" o:spid="_x0000_s1200" type="#_x0000_t65" style="position:absolute;margin-left:182.05pt;margin-top:510.3pt;width:233.25pt;height:238.5pt;z-index:252149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14) </w:t>
                      </w:r>
                      <w:proofErr w:type="spellStart"/>
                      <w:r w:rsidRPr="00A55A8D">
                        <w:rPr>
                          <w:rFonts w:ascii="Times New Roman" w:hAnsi="Times New Roman" w:cs="Times New Roman"/>
                          <w:sz w:val="24"/>
                          <w:szCs w:val="24"/>
                        </w:rPr>
                        <w:t>здійснює</w:t>
                      </w:r>
                      <w:proofErr w:type="spellEnd"/>
                      <w:r w:rsidRPr="00A55A8D">
                        <w:rPr>
                          <w:rFonts w:ascii="Times New Roman" w:hAnsi="Times New Roman" w:cs="Times New Roman"/>
                          <w:sz w:val="24"/>
                          <w:szCs w:val="24"/>
                        </w:rPr>
                        <w:t xml:space="preserve"> контроль за </w:t>
                      </w:r>
                      <w:proofErr w:type="spellStart"/>
                      <w:r w:rsidRPr="00A55A8D">
                        <w:rPr>
                          <w:rFonts w:ascii="Times New Roman" w:hAnsi="Times New Roman" w:cs="Times New Roman"/>
                          <w:sz w:val="24"/>
                          <w:szCs w:val="24"/>
                        </w:rPr>
                        <w:t>наданням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пенсіонерам</w:t>
                      </w:r>
                      <w:proofErr w:type="spellEnd"/>
                      <w:r w:rsidRPr="00A55A8D">
                        <w:rPr>
                          <w:rFonts w:ascii="Times New Roman" w:hAnsi="Times New Roman" w:cs="Times New Roman"/>
                          <w:sz w:val="24"/>
                          <w:szCs w:val="24"/>
                        </w:rPr>
                        <w:t xml:space="preserve"> та особам з </w:t>
                      </w:r>
                      <w:proofErr w:type="spellStart"/>
                      <w:r w:rsidRPr="00A55A8D">
                        <w:rPr>
                          <w:rFonts w:ascii="Times New Roman" w:hAnsi="Times New Roman" w:cs="Times New Roman"/>
                          <w:sz w:val="24"/>
                          <w:szCs w:val="24"/>
                        </w:rPr>
                        <w:t>інвалідністю</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які</w:t>
                      </w:r>
                      <w:proofErr w:type="spellEnd"/>
                      <w:r w:rsidRPr="00A55A8D">
                        <w:rPr>
                          <w:rFonts w:ascii="Times New Roman" w:hAnsi="Times New Roman" w:cs="Times New Roman"/>
                          <w:sz w:val="24"/>
                          <w:szCs w:val="24"/>
                        </w:rPr>
                        <w:t xml:space="preserve"> до </w:t>
                      </w:r>
                      <w:proofErr w:type="spellStart"/>
                      <w:r w:rsidRPr="00A55A8D">
                        <w:rPr>
                          <w:rFonts w:ascii="Times New Roman" w:hAnsi="Times New Roman" w:cs="Times New Roman"/>
                          <w:sz w:val="24"/>
                          <w:szCs w:val="24"/>
                        </w:rPr>
                        <w:t>виходу</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пенсію</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працювали</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підприємстві</w:t>
                      </w:r>
                      <w:proofErr w:type="spellEnd"/>
                      <w:r w:rsidRPr="00A55A8D">
                        <w:rPr>
                          <w:rFonts w:ascii="Times New Roman" w:hAnsi="Times New Roman" w:cs="Times New Roman"/>
                          <w:sz w:val="24"/>
                          <w:szCs w:val="24"/>
                        </w:rPr>
                        <w:t xml:space="preserve">, в </w:t>
                      </w:r>
                      <w:proofErr w:type="spellStart"/>
                      <w:r w:rsidRPr="00A55A8D">
                        <w:rPr>
                          <w:rFonts w:ascii="Times New Roman" w:hAnsi="Times New Roman" w:cs="Times New Roman"/>
                          <w:sz w:val="24"/>
                          <w:szCs w:val="24"/>
                        </w:rPr>
                        <w:t>установі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права </w:t>
                      </w:r>
                      <w:proofErr w:type="spellStart"/>
                      <w:r w:rsidRPr="00A55A8D">
                        <w:rPr>
                          <w:rFonts w:ascii="Times New Roman" w:hAnsi="Times New Roman" w:cs="Times New Roman"/>
                          <w:sz w:val="24"/>
                          <w:szCs w:val="24"/>
                        </w:rPr>
                        <w:t>користування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нарівні</w:t>
                      </w:r>
                      <w:proofErr w:type="spellEnd"/>
                      <w:r w:rsidRPr="00A55A8D">
                        <w:rPr>
                          <w:rFonts w:ascii="Times New Roman" w:hAnsi="Times New Roman" w:cs="Times New Roman"/>
                          <w:sz w:val="24"/>
                          <w:szCs w:val="24"/>
                        </w:rPr>
                        <w:t xml:space="preserve"> з </w:t>
                      </w:r>
                      <w:proofErr w:type="spellStart"/>
                      <w:r w:rsidRPr="00A55A8D">
                        <w:rPr>
                          <w:rFonts w:ascii="Times New Roman" w:hAnsi="Times New Roman" w:cs="Times New Roman"/>
                          <w:sz w:val="24"/>
                          <w:szCs w:val="24"/>
                        </w:rPr>
                        <w:t>його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працівниками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наявними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можливостями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щодо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медичного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обслуговування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забезпечення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житлом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путівками</w:t>
                      </w:r>
                      <w:proofErr w:type="spellEnd"/>
                      <w:r w:rsidRPr="00A55A8D">
                        <w:rPr>
                          <w:rFonts w:ascii="Times New Roman" w:hAnsi="Times New Roman" w:cs="Times New Roman"/>
                          <w:sz w:val="24"/>
                          <w:szCs w:val="24"/>
                        </w:rPr>
                        <w:t xml:space="preserve"> до </w:t>
                      </w:r>
                      <w:proofErr w:type="spellStart"/>
                      <w:r w:rsidRPr="00A55A8D">
                        <w:rPr>
                          <w:rFonts w:ascii="Times New Roman" w:hAnsi="Times New Roman" w:cs="Times New Roman"/>
                          <w:sz w:val="24"/>
                          <w:szCs w:val="24"/>
                        </w:rPr>
                        <w:t>оздоровчих</w:t>
                      </w:r>
                      <w:proofErr w:type="spellEnd"/>
                      <w:r w:rsidRPr="00A55A8D">
                        <w:rPr>
                          <w:rFonts w:ascii="Times New Roman" w:hAnsi="Times New Roman" w:cs="Times New Roman"/>
                          <w:sz w:val="24"/>
                          <w:szCs w:val="24"/>
                        </w:rPr>
                        <w:t xml:space="preserve"> і </w:t>
                      </w:r>
                      <w:proofErr w:type="spellStart"/>
                      <w:r w:rsidRPr="00A55A8D">
                        <w:rPr>
                          <w:rFonts w:ascii="Times New Roman" w:hAnsi="Times New Roman" w:cs="Times New Roman"/>
                          <w:sz w:val="24"/>
                          <w:szCs w:val="24"/>
                        </w:rPr>
                        <w:t>профілактичних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закладів</w:t>
                      </w:r>
                      <w:proofErr w:type="spellEnd"/>
                      <w:r w:rsidRPr="00A55A8D">
                        <w:rPr>
                          <w:rFonts w:ascii="Times New Roman" w:hAnsi="Times New Roman" w:cs="Times New Roman"/>
                          <w:sz w:val="24"/>
                          <w:szCs w:val="24"/>
                        </w:rPr>
                        <w:t xml:space="preserve"> та </w:t>
                      </w:r>
                      <w:proofErr w:type="spellStart"/>
                      <w:r w:rsidRPr="00A55A8D">
                        <w:rPr>
                          <w:rFonts w:ascii="Times New Roman" w:hAnsi="Times New Roman" w:cs="Times New Roman"/>
                          <w:sz w:val="24"/>
                          <w:szCs w:val="24"/>
                        </w:rPr>
                        <w:t>іншими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соціальними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послугами</w:t>
                      </w:r>
                      <w:proofErr w:type="spellEnd"/>
                      <w:r w:rsidRPr="00A55A8D">
                        <w:rPr>
                          <w:rFonts w:ascii="Times New Roman" w:hAnsi="Times New Roman" w:cs="Times New Roman"/>
                          <w:sz w:val="24"/>
                          <w:szCs w:val="24"/>
                        </w:rPr>
                        <w:t xml:space="preserve"> і </w:t>
                      </w:r>
                      <w:proofErr w:type="spellStart"/>
                      <w:r w:rsidRPr="00A55A8D">
                        <w:rPr>
                          <w:rFonts w:ascii="Times New Roman" w:hAnsi="Times New Roman" w:cs="Times New Roman"/>
                          <w:sz w:val="24"/>
                          <w:szCs w:val="24"/>
                        </w:rPr>
                        <w:t>пільгами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згідно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із</w:t>
                      </w:r>
                      <w:proofErr w:type="spellEnd"/>
                      <w:r w:rsidRPr="00A55A8D">
                        <w:rPr>
                          <w:rFonts w:ascii="Times New Roman" w:hAnsi="Times New Roman" w:cs="Times New Roman"/>
                          <w:sz w:val="24"/>
                          <w:szCs w:val="24"/>
                        </w:rPr>
                        <w:t xml:space="preserve"> статутом </w:t>
                      </w:r>
                      <w:proofErr w:type="spellStart"/>
                      <w:r w:rsidRPr="00A55A8D">
                        <w:rPr>
                          <w:rFonts w:ascii="Times New Roman" w:hAnsi="Times New Roman" w:cs="Times New Roman"/>
                          <w:sz w:val="24"/>
                          <w:szCs w:val="24"/>
                        </w:rPr>
                        <w:t>підприємства</w:t>
                      </w:r>
                      <w:proofErr w:type="spellEnd"/>
                      <w:r w:rsidRPr="00A55A8D">
                        <w:rPr>
                          <w:rFonts w:ascii="Times New Roman" w:hAnsi="Times New Roman" w:cs="Times New Roman"/>
                          <w:sz w:val="24"/>
                          <w:szCs w:val="24"/>
                        </w:rPr>
                        <w:t xml:space="preserve">, установи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та </w:t>
                      </w:r>
                      <w:proofErr w:type="spellStart"/>
                      <w:r w:rsidRPr="00A55A8D">
                        <w:rPr>
                          <w:rFonts w:ascii="Times New Roman" w:hAnsi="Times New Roman" w:cs="Times New Roman"/>
                          <w:sz w:val="24"/>
                          <w:szCs w:val="24"/>
                        </w:rPr>
                        <w:t>колективним</w:t>
                      </w:r>
                      <w:proofErr w:type="spellEnd"/>
                      <w:r w:rsidRPr="00A55A8D">
                        <w:rPr>
                          <w:rFonts w:ascii="Times New Roman" w:hAnsi="Times New Roman" w:cs="Times New Roman"/>
                          <w:sz w:val="24"/>
                          <w:szCs w:val="24"/>
                        </w:rPr>
                        <w:t xml:space="preserve"> договором;</w:t>
                      </w:r>
                    </w:p>
                  </w:txbxContent>
                </v:textbox>
                <w10:wrap anchorx="margin"/>
              </v:shape>
            </w:pict>
          </mc:Fallback>
        </mc:AlternateContent>
      </w:r>
      <w:r w:rsidR="00A55A8D">
        <w:rPr>
          <w:rFonts w:ascii="Times New Roman" w:hAnsi="Times New Roman" w:cs="Times New Roman"/>
          <w:noProof/>
          <w:sz w:val="28"/>
          <w:szCs w:val="28"/>
          <w:lang w:eastAsia="ru-RU"/>
        </w:rPr>
        <mc:AlternateContent>
          <mc:Choice Requires="wps">
            <w:drawing>
              <wp:anchor distT="0" distB="0" distL="114300" distR="114300" simplePos="0" relativeHeight="252145664" behindDoc="0" locked="0" layoutInCell="1" allowOverlap="1" wp14:anchorId="0F16C079" wp14:editId="76E28C37">
                <wp:simplePos x="0" y="0"/>
                <wp:positionH relativeFrom="column">
                  <wp:posOffset>3206115</wp:posOffset>
                </wp:positionH>
                <wp:positionV relativeFrom="paragraph">
                  <wp:posOffset>3737610</wp:posOffset>
                </wp:positionV>
                <wp:extent cx="2514600" cy="2590800"/>
                <wp:effectExtent l="0" t="0" r="57150" b="19050"/>
                <wp:wrapNone/>
                <wp:docPr id="287" name="Загнутый угол 287"/>
                <wp:cNvGraphicFramePr/>
                <a:graphic xmlns:a="http://schemas.openxmlformats.org/drawingml/2006/main">
                  <a:graphicData uri="http://schemas.microsoft.com/office/word/2010/wordprocessingShape">
                    <wps:wsp>
                      <wps:cNvSpPr/>
                      <wps:spPr>
                        <a:xfrm>
                          <a:off x="0" y="0"/>
                          <a:ext cx="2514600" cy="25908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12) </w:t>
                            </w:r>
                            <w:proofErr w:type="spellStart"/>
                            <w:r w:rsidRPr="00A55A8D">
                              <w:rPr>
                                <w:rFonts w:ascii="Times New Roman" w:hAnsi="Times New Roman" w:cs="Times New Roman"/>
                                <w:sz w:val="24"/>
                                <w:szCs w:val="24"/>
                              </w:rPr>
                              <w:t>здійснює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громадський</w:t>
                            </w:r>
                            <w:proofErr w:type="spellEnd"/>
                            <w:r w:rsidRPr="00A55A8D">
                              <w:rPr>
                                <w:rFonts w:ascii="Times New Roman" w:hAnsi="Times New Roman" w:cs="Times New Roman"/>
                                <w:sz w:val="24"/>
                                <w:szCs w:val="24"/>
                              </w:rPr>
                              <w:t xml:space="preserve"> контроль за </w:t>
                            </w:r>
                            <w:proofErr w:type="spellStart"/>
                            <w:r w:rsidRPr="00A55A8D">
                              <w:rPr>
                                <w:rFonts w:ascii="Times New Roman" w:hAnsi="Times New Roman" w:cs="Times New Roman"/>
                                <w:sz w:val="24"/>
                                <w:szCs w:val="24"/>
                              </w:rPr>
                              <w:t>виконанням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роботодавцем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законодавства</w:t>
                            </w:r>
                            <w:proofErr w:type="spellEnd"/>
                            <w:r w:rsidRPr="00A55A8D">
                              <w:rPr>
                                <w:rFonts w:ascii="Times New Roman" w:hAnsi="Times New Roman" w:cs="Times New Roman"/>
                                <w:sz w:val="24"/>
                                <w:szCs w:val="24"/>
                              </w:rPr>
                              <w:t xml:space="preserve"> про </w:t>
                            </w:r>
                            <w:proofErr w:type="spellStart"/>
                            <w:r w:rsidRPr="00A55A8D">
                              <w:rPr>
                                <w:rFonts w:ascii="Times New Roman" w:hAnsi="Times New Roman" w:cs="Times New Roman"/>
                                <w:sz w:val="24"/>
                                <w:szCs w:val="24"/>
                              </w:rPr>
                              <w:t>працю</w:t>
                            </w:r>
                            <w:proofErr w:type="spellEnd"/>
                            <w:r w:rsidRPr="00A55A8D">
                              <w:rPr>
                                <w:rFonts w:ascii="Times New Roman" w:hAnsi="Times New Roman" w:cs="Times New Roman"/>
                                <w:sz w:val="24"/>
                                <w:szCs w:val="24"/>
                              </w:rPr>
                              <w:t xml:space="preserve"> та про </w:t>
                            </w:r>
                            <w:proofErr w:type="spellStart"/>
                            <w:r w:rsidRPr="00A55A8D">
                              <w:rPr>
                                <w:rFonts w:ascii="Times New Roman" w:hAnsi="Times New Roman" w:cs="Times New Roman"/>
                                <w:sz w:val="24"/>
                                <w:szCs w:val="24"/>
                              </w:rPr>
                              <w:t>охорону</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w:t>
                            </w:r>
                            <w:proofErr w:type="spellEnd"/>
                            <w:r w:rsidRPr="00A55A8D">
                              <w:rPr>
                                <w:rFonts w:ascii="Times New Roman" w:hAnsi="Times New Roman" w:cs="Times New Roman"/>
                                <w:sz w:val="24"/>
                                <w:szCs w:val="24"/>
                              </w:rPr>
                              <w:t xml:space="preserve">, за </w:t>
                            </w:r>
                            <w:proofErr w:type="spellStart"/>
                            <w:r w:rsidRPr="00A55A8D">
                              <w:rPr>
                                <w:rFonts w:ascii="Times New Roman" w:hAnsi="Times New Roman" w:cs="Times New Roman"/>
                                <w:sz w:val="24"/>
                                <w:szCs w:val="24"/>
                              </w:rPr>
                              <w:t>забезпеченням</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підприємстві</w:t>
                            </w:r>
                            <w:proofErr w:type="spellEnd"/>
                            <w:r w:rsidRPr="00A55A8D">
                              <w:rPr>
                                <w:rFonts w:ascii="Times New Roman" w:hAnsi="Times New Roman" w:cs="Times New Roman"/>
                                <w:sz w:val="24"/>
                                <w:szCs w:val="24"/>
                              </w:rPr>
                              <w:t xml:space="preserve">, в </w:t>
                            </w:r>
                            <w:proofErr w:type="spellStart"/>
                            <w:r w:rsidRPr="00A55A8D">
                              <w:rPr>
                                <w:rFonts w:ascii="Times New Roman" w:hAnsi="Times New Roman" w:cs="Times New Roman"/>
                                <w:sz w:val="24"/>
                                <w:szCs w:val="24"/>
                              </w:rPr>
                              <w:t>установі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безпечних</w:t>
                            </w:r>
                            <w:proofErr w:type="spellEnd"/>
                            <w:r w:rsidRPr="00A55A8D">
                              <w:rPr>
                                <w:rFonts w:ascii="Times New Roman" w:hAnsi="Times New Roman" w:cs="Times New Roman"/>
                                <w:sz w:val="24"/>
                                <w:szCs w:val="24"/>
                              </w:rPr>
                              <w:t xml:space="preserve"> та </w:t>
                            </w:r>
                            <w:proofErr w:type="spellStart"/>
                            <w:r w:rsidRPr="00A55A8D">
                              <w:rPr>
                                <w:rFonts w:ascii="Times New Roman" w:hAnsi="Times New Roman" w:cs="Times New Roman"/>
                                <w:sz w:val="24"/>
                                <w:szCs w:val="24"/>
                              </w:rPr>
                              <w:t>нешкідливих</w:t>
                            </w:r>
                            <w:proofErr w:type="spellEnd"/>
                            <w:r w:rsidRPr="00A55A8D">
                              <w:rPr>
                                <w:rFonts w:ascii="Times New Roman" w:hAnsi="Times New Roman" w:cs="Times New Roman"/>
                                <w:sz w:val="24"/>
                                <w:szCs w:val="24"/>
                              </w:rPr>
                              <w:t xml:space="preserve"> умов </w:t>
                            </w:r>
                            <w:proofErr w:type="spellStart"/>
                            <w:r w:rsidRPr="00A55A8D">
                              <w:rPr>
                                <w:rFonts w:ascii="Times New Roman" w:hAnsi="Times New Roman" w:cs="Times New Roman"/>
                                <w:sz w:val="24"/>
                                <w:szCs w:val="24"/>
                              </w:rPr>
                              <w:t>праці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виробничої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санітарії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правильним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застосуванням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установлених</w:t>
                            </w:r>
                            <w:proofErr w:type="spellEnd"/>
                            <w:r w:rsidRPr="00A55A8D">
                              <w:rPr>
                                <w:rFonts w:ascii="Times New Roman" w:hAnsi="Times New Roman" w:cs="Times New Roman"/>
                                <w:sz w:val="24"/>
                                <w:szCs w:val="24"/>
                              </w:rPr>
                              <w:t xml:space="preserve"> умов оплати </w:t>
                            </w:r>
                            <w:proofErr w:type="spellStart"/>
                            <w:r w:rsidRPr="00A55A8D">
                              <w:rPr>
                                <w:rFonts w:ascii="Times New Roman" w:hAnsi="Times New Roman" w:cs="Times New Roman"/>
                                <w:sz w:val="24"/>
                                <w:szCs w:val="24"/>
                              </w:rPr>
                              <w:t>праці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вимагає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усунення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виявлених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недоліків</w:t>
                            </w:r>
                            <w:proofErr w:type="spellEnd"/>
                            <w:r w:rsidRPr="00A55A8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16C079" id="Загнутый угол 287" o:spid="_x0000_s1201" type="#_x0000_t65" style="position:absolute;margin-left:252.45pt;margin-top:294.3pt;width:198pt;height:204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12) </w:t>
                      </w:r>
                      <w:proofErr w:type="spellStart"/>
                      <w:r w:rsidRPr="00A55A8D">
                        <w:rPr>
                          <w:rFonts w:ascii="Times New Roman" w:hAnsi="Times New Roman" w:cs="Times New Roman"/>
                          <w:sz w:val="24"/>
                          <w:szCs w:val="24"/>
                        </w:rPr>
                        <w:t>здійснює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громадський</w:t>
                      </w:r>
                      <w:proofErr w:type="spellEnd"/>
                      <w:r w:rsidRPr="00A55A8D">
                        <w:rPr>
                          <w:rFonts w:ascii="Times New Roman" w:hAnsi="Times New Roman" w:cs="Times New Roman"/>
                          <w:sz w:val="24"/>
                          <w:szCs w:val="24"/>
                        </w:rPr>
                        <w:t xml:space="preserve"> контроль за </w:t>
                      </w:r>
                      <w:proofErr w:type="spellStart"/>
                      <w:r w:rsidRPr="00A55A8D">
                        <w:rPr>
                          <w:rFonts w:ascii="Times New Roman" w:hAnsi="Times New Roman" w:cs="Times New Roman"/>
                          <w:sz w:val="24"/>
                          <w:szCs w:val="24"/>
                        </w:rPr>
                        <w:t>виконанням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роботодавцем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законодавства</w:t>
                      </w:r>
                      <w:proofErr w:type="spellEnd"/>
                      <w:r w:rsidRPr="00A55A8D">
                        <w:rPr>
                          <w:rFonts w:ascii="Times New Roman" w:hAnsi="Times New Roman" w:cs="Times New Roman"/>
                          <w:sz w:val="24"/>
                          <w:szCs w:val="24"/>
                        </w:rPr>
                        <w:t xml:space="preserve"> про </w:t>
                      </w:r>
                      <w:proofErr w:type="spellStart"/>
                      <w:r w:rsidRPr="00A55A8D">
                        <w:rPr>
                          <w:rFonts w:ascii="Times New Roman" w:hAnsi="Times New Roman" w:cs="Times New Roman"/>
                          <w:sz w:val="24"/>
                          <w:szCs w:val="24"/>
                        </w:rPr>
                        <w:t>працю</w:t>
                      </w:r>
                      <w:proofErr w:type="spellEnd"/>
                      <w:r w:rsidRPr="00A55A8D">
                        <w:rPr>
                          <w:rFonts w:ascii="Times New Roman" w:hAnsi="Times New Roman" w:cs="Times New Roman"/>
                          <w:sz w:val="24"/>
                          <w:szCs w:val="24"/>
                        </w:rPr>
                        <w:t xml:space="preserve"> та про </w:t>
                      </w:r>
                      <w:proofErr w:type="spellStart"/>
                      <w:r w:rsidRPr="00A55A8D">
                        <w:rPr>
                          <w:rFonts w:ascii="Times New Roman" w:hAnsi="Times New Roman" w:cs="Times New Roman"/>
                          <w:sz w:val="24"/>
                          <w:szCs w:val="24"/>
                        </w:rPr>
                        <w:t>охорону</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w:t>
                      </w:r>
                      <w:proofErr w:type="spellEnd"/>
                      <w:r w:rsidRPr="00A55A8D">
                        <w:rPr>
                          <w:rFonts w:ascii="Times New Roman" w:hAnsi="Times New Roman" w:cs="Times New Roman"/>
                          <w:sz w:val="24"/>
                          <w:szCs w:val="24"/>
                        </w:rPr>
                        <w:t xml:space="preserve">, за </w:t>
                      </w:r>
                      <w:proofErr w:type="spellStart"/>
                      <w:r w:rsidRPr="00A55A8D">
                        <w:rPr>
                          <w:rFonts w:ascii="Times New Roman" w:hAnsi="Times New Roman" w:cs="Times New Roman"/>
                          <w:sz w:val="24"/>
                          <w:szCs w:val="24"/>
                        </w:rPr>
                        <w:t>забезпеченням</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підприємстві</w:t>
                      </w:r>
                      <w:proofErr w:type="spellEnd"/>
                      <w:r w:rsidRPr="00A55A8D">
                        <w:rPr>
                          <w:rFonts w:ascii="Times New Roman" w:hAnsi="Times New Roman" w:cs="Times New Roman"/>
                          <w:sz w:val="24"/>
                          <w:szCs w:val="24"/>
                        </w:rPr>
                        <w:t xml:space="preserve">, в </w:t>
                      </w:r>
                      <w:proofErr w:type="spellStart"/>
                      <w:r w:rsidRPr="00A55A8D">
                        <w:rPr>
                          <w:rFonts w:ascii="Times New Roman" w:hAnsi="Times New Roman" w:cs="Times New Roman"/>
                          <w:sz w:val="24"/>
                          <w:szCs w:val="24"/>
                        </w:rPr>
                        <w:t>установі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безпечних</w:t>
                      </w:r>
                      <w:proofErr w:type="spellEnd"/>
                      <w:r w:rsidRPr="00A55A8D">
                        <w:rPr>
                          <w:rFonts w:ascii="Times New Roman" w:hAnsi="Times New Roman" w:cs="Times New Roman"/>
                          <w:sz w:val="24"/>
                          <w:szCs w:val="24"/>
                        </w:rPr>
                        <w:t xml:space="preserve"> та </w:t>
                      </w:r>
                      <w:proofErr w:type="spellStart"/>
                      <w:r w:rsidRPr="00A55A8D">
                        <w:rPr>
                          <w:rFonts w:ascii="Times New Roman" w:hAnsi="Times New Roman" w:cs="Times New Roman"/>
                          <w:sz w:val="24"/>
                          <w:szCs w:val="24"/>
                        </w:rPr>
                        <w:t>нешкідливих</w:t>
                      </w:r>
                      <w:proofErr w:type="spellEnd"/>
                      <w:r w:rsidRPr="00A55A8D">
                        <w:rPr>
                          <w:rFonts w:ascii="Times New Roman" w:hAnsi="Times New Roman" w:cs="Times New Roman"/>
                          <w:sz w:val="24"/>
                          <w:szCs w:val="24"/>
                        </w:rPr>
                        <w:t xml:space="preserve"> умов </w:t>
                      </w:r>
                      <w:proofErr w:type="spellStart"/>
                      <w:r w:rsidRPr="00A55A8D">
                        <w:rPr>
                          <w:rFonts w:ascii="Times New Roman" w:hAnsi="Times New Roman" w:cs="Times New Roman"/>
                          <w:sz w:val="24"/>
                          <w:szCs w:val="24"/>
                        </w:rPr>
                        <w:t>праці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виробничої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санітарії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правильним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застосуванням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установлених</w:t>
                      </w:r>
                      <w:proofErr w:type="spellEnd"/>
                      <w:r w:rsidRPr="00A55A8D">
                        <w:rPr>
                          <w:rFonts w:ascii="Times New Roman" w:hAnsi="Times New Roman" w:cs="Times New Roman"/>
                          <w:sz w:val="24"/>
                          <w:szCs w:val="24"/>
                        </w:rPr>
                        <w:t xml:space="preserve"> умов оплати </w:t>
                      </w:r>
                      <w:proofErr w:type="spellStart"/>
                      <w:r w:rsidRPr="00A55A8D">
                        <w:rPr>
                          <w:rFonts w:ascii="Times New Roman" w:hAnsi="Times New Roman" w:cs="Times New Roman"/>
                          <w:sz w:val="24"/>
                          <w:szCs w:val="24"/>
                        </w:rPr>
                        <w:t>праці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вимагає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усунення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виявлених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недоліків</w:t>
                      </w:r>
                      <w:proofErr w:type="spellEnd"/>
                      <w:r w:rsidRPr="00A55A8D">
                        <w:rPr>
                          <w:rFonts w:ascii="Times New Roman" w:hAnsi="Times New Roman" w:cs="Times New Roman"/>
                          <w:sz w:val="24"/>
                          <w:szCs w:val="24"/>
                        </w:rPr>
                        <w:t>;</w:t>
                      </w:r>
                    </w:p>
                  </w:txbxContent>
                </v:textbox>
              </v:shape>
            </w:pict>
          </mc:Fallback>
        </mc:AlternateContent>
      </w:r>
      <w:r w:rsidR="00A55A8D">
        <w:rPr>
          <w:rFonts w:ascii="Times New Roman" w:hAnsi="Times New Roman" w:cs="Times New Roman"/>
          <w:noProof/>
          <w:sz w:val="28"/>
          <w:szCs w:val="28"/>
          <w:lang w:eastAsia="ru-RU"/>
        </w:rPr>
        <mc:AlternateContent>
          <mc:Choice Requires="wps">
            <w:drawing>
              <wp:anchor distT="0" distB="0" distL="114300" distR="114300" simplePos="0" relativeHeight="252137472" behindDoc="0" locked="0" layoutInCell="1" allowOverlap="1" wp14:anchorId="0F16C079" wp14:editId="76E28C37">
                <wp:simplePos x="0" y="0"/>
                <wp:positionH relativeFrom="column">
                  <wp:posOffset>3215640</wp:posOffset>
                </wp:positionH>
                <wp:positionV relativeFrom="paragraph">
                  <wp:posOffset>60961</wp:posOffset>
                </wp:positionV>
                <wp:extent cx="2514600" cy="1447800"/>
                <wp:effectExtent l="0" t="0" r="57150" b="19050"/>
                <wp:wrapNone/>
                <wp:docPr id="283" name="Загнутый угол 283"/>
                <wp:cNvGraphicFramePr/>
                <a:graphic xmlns:a="http://schemas.openxmlformats.org/drawingml/2006/main">
                  <a:graphicData uri="http://schemas.microsoft.com/office/word/2010/wordprocessingShape">
                    <wps:wsp>
                      <wps:cNvSpPr/>
                      <wps:spPr>
                        <a:xfrm>
                          <a:off x="0" y="0"/>
                          <a:ext cx="2514600" cy="14478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8) </w:t>
                            </w:r>
                            <w:proofErr w:type="spellStart"/>
                            <w:r w:rsidRPr="00A55A8D">
                              <w:rPr>
                                <w:rFonts w:ascii="Times New Roman" w:hAnsi="Times New Roman" w:cs="Times New Roman"/>
                                <w:sz w:val="24"/>
                                <w:szCs w:val="24"/>
                              </w:rPr>
                              <w:t>представляє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інтереси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працівників</w:t>
                            </w:r>
                            <w:proofErr w:type="spellEnd"/>
                            <w:r w:rsidRPr="00A55A8D">
                              <w:rPr>
                                <w:rFonts w:ascii="Times New Roman" w:hAnsi="Times New Roman" w:cs="Times New Roman"/>
                                <w:sz w:val="24"/>
                                <w:szCs w:val="24"/>
                              </w:rPr>
                              <w:t xml:space="preserve"> за </w:t>
                            </w:r>
                            <w:proofErr w:type="spellStart"/>
                            <w:r w:rsidRPr="00A55A8D">
                              <w:rPr>
                                <w:rFonts w:ascii="Times New Roman" w:hAnsi="Times New Roman" w:cs="Times New Roman"/>
                                <w:sz w:val="24"/>
                                <w:szCs w:val="24"/>
                              </w:rPr>
                              <w:t>їх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дорученням</w:t>
                            </w:r>
                            <w:proofErr w:type="spellEnd"/>
                            <w:r w:rsidRPr="00A55A8D">
                              <w:rPr>
                                <w:rFonts w:ascii="Times New Roman" w:hAnsi="Times New Roman" w:cs="Times New Roman"/>
                                <w:sz w:val="24"/>
                                <w:szCs w:val="24"/>
                              </w:rPr>
                              <w:t xml:space="preserve"> при </w:t>
                            </w:r>
                            <w:proofErr w:type="spellStart"/>
                            <w:r w:rsidRPr="00A55A8D">
                              <w:rPr>
                                <w:rFonts w:ascii="Times New Roman" w:hAnsi="Times New Roman" w:cs="Times New Roman"/>
                                <w:sz w:val="24"/>
                                <w:szCs w:val="24"/>
                              </w:rPr>
                              <w:t>розгляді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трудових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індивідуальних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спорів</w:t>
                            </w:r>
                            <w:proofErr w:type="spellEnd"/>
                            <w:r w:rsidRPr="00A55A8D">
                              <w:rPr>
                                <w:rFonts w:ascii="Times New Roman" w:hAnsi="Times New Roman" w:cs="Times New Roman"/>
                                <w:sz w:val="24"/>
                                <w:szCs w:val="24"/>
                              </w:rPr>
                              <w:t xml:space="preserve"> та у </w:t>
                            </w:r>
                            <w:proofErr w:type="spellStart"/>
                            <w:r w:rsidRPr="00A55A8D">
                              <w:rPr>
                                <w:rFonts w:ascii="Times New Roman" w:hAnsi="Times New Roman" w:cs="Times New Roman"/>
                                <w:sz w:val="24"/>
                                <w:szCs w:val="24"/>
                              </w:rPr>
                              <w:t>колективному</w:t>
                            </w:r>
                            <w:proofErr w:type="spellEnd"/>
                            <w:r w:rsidRPr="00A55A8D">
                              <w:rPr>
                                <w:rFonts w:ascii="Times New Roman" w:hAnsi="Times New Roman" w:cs="Times New Roman"/>
                                <w:sz w:val="24"/>
                                <w:szCs w:val="24"/>
                              </w:rPr>
                              <w:t xml:space="preserve"> трудовому </w:t>
                            </w:r>
                            <w:proofErr w:type="spellStart"/>
                            <w:r w:rsidRPr="00A55A8D">
                              <w:rPr>
                                <w:rFonts w:ascii="Times New Roman" w:hAnsi="Times New Roman" w:cs="Times New Roman"/>
                                <w:sz w:val="24"/>
                                <w:szCs w:val="24"/>
                              </w:rPr>
                              <w:t>спорі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сприяє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його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вирішенню</w:t>
                            </w:r>
                            <w:proofErr w:type="spellEnd"/>
                            <w:r w:rsidRPr="00A55A8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16C079" id="Загнутый угол 283" o:spid="_x0000_s1202" type="#_x0000_t65" style="position:absolute;margin-left:253.2pt;margin-top:4.8pt;width:198pt;height:114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8) </w:t>
                      </w:r>
                      <w:proofErr w:type="spellStart"/>
                      <w:r w:rsidRPr="00A55A8D">
                        <w:rPr>
                          <w:rFonts w:ascii="Times New Roman" w:hAnsi="Times New Roman" w:cs="Times New Roman"/>
                          <w:sz w:val="24"/>
                          <w:szCs w:val="24"/>
                        </w:rPr>
                        <w:t>представляє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інтереси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працівників</w:t>
                      </w:r>
                      <w:proofErr w:type="spellEnd"/>
                      <w:r w:rsidRPr="00A55A8D">
                        <w:rPr>
                          <w:rFonts w:ascii="Times New Roman" w:hAnsi="Times New Roman" w:cs="Times New Roman"/>
                          <w:sz w:val="24"/>
                          <w:szCs w:val="24"/>
                        </w:rPr>
                        <w:t xml:space="preserve"> за </w:t>
                      </w:r>
                      <w:proofErr w:type="spellStart"/>
                      <w:r w:rsidRPr="00A55A8D">
                        <w:rPr>
                          <w:rFonts w:ascii="Times New Roman" w:hAnsi="Times New Roman" w:cs="Times New Roman"/>
                          <w:sz w:val="24"/>
                          <w:szCs w:val="24"/>
                        </w:rPr>
                        <w:t>їх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дорученням</w:t>
                      </w:r>
                      <w:proofErr w:type="spellEnd"/>
                      <w:r w:rsidRPr="00A55A8D">
                        <w:rPr>
                          <w:rFonts w:ascii="Times New Roman" w:hAnsi="Times New Roman" w:cs="Times New Roman"/>
                          <w:sz w:val="24"/>
                          <w:szCs w:val="24"/>
                        </w:rPr>
                        <w:t xml:space="preserve"> при </w:t>
                      </w:r>
                      <w:proofErr w:type="spellStart"/>
                      <w:r w:rsidRPr="00A55A8D">
                        <w:rPr>
                          <w:rFonts w:ascii="Times New Roman" w:hAnsi="Times New Roman" w:cs="Times New Roman"/>
                          <w:sz w:val="24"/>
                          <w:szCs w:val="24"/>
                        </w:rPr>
                        <w:t>розгляді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трудових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індивідуальних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спорів</w:t>
                      </w:r>
                      <w:proofErr w:type="spellEnd"/>
                      <w:r w:rsidRPr="00A55A8D">
                        <w:rPr>
                          <w:rFonts w:ascii="Times New Roman" w:hAnsi="Times New Roman" w:cs="Times New Roman"/>
                          <w:sz w:val="24"/>
                          <w:szCs w:val="24"/>
                        </w:rPr>
                        <w:t xml:space="preserve"> та у </w:t>
                      </w:r>
                      <w:proofErr w:type="spellStart"/>
                      <w:r w:rsidRPr="00A55A8D">
                        <w:rPr>
                          <w:rFonts w:ascii="Times New Roman" w:hAnsi="Times New Roman" w:cs="Times New Roman"/>
                          <w:sz w:val="24"/>
                          <w:szCs w:val="24"/>
                        </w:rPr>
                        <w:t>колективному</w:t>
                      </w:r>
                      <w:proofErr w:type="spellEnd"/>
                      <w:r w:rsidRPr="00A55A8D">
                        <w:rPr>
                          <w:rFonts w:ascii="Times New Roman" w:hAnsi="Times New Roman" w:cs="Times New Roman"/>
                          <w:sz w:val="24"/>
                          <w:szCs w:val="24"/>
                        </w:rPr>
                        <w:t xml:space="preserve"> трудовому </w:t>
                      </w:r>
                      <w:proofErr w:type="spellStart"/>
                      <w:r w:rsidRPr="00A55A8D">
                        <w:rPr>
                          <w:rFonts w:ascii="Times New Roman" w:hAnsi="Times New Roman" w:cs="Times New Roman"/>
                          <w:sz w:val="24"/>
                          <w:szCs w:val="24"/>
                        </w:rPr>
                        <w:t>спорі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сприяє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його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вирішенню</w:t>
                      </w:r>
                      <w:proofErr w:type="spellEnd"/>
                      <w:r w:rsidRPr="00A55A8D">
                        <w:rPr>
                          <w:rFonts w:ascii="Times New Roman" w:hAnsi="Times New Roman" w:cs="Times New Roman"/>
                          <w:sz w:val="24"/>
                          <w:szCs w:val="24"/>
                        </w:rPr>
                        <w:t>;</w:t>
                      </w:r>
                    </w:p>
                  </w:txbxContent>
                </v:textbox>
              </v:shape>
            </w:pict>
          </mc:Fallback>
        </mc:AlternateContent>
      </w:r>
      <w:r w:rsidR="00A55A8D">
        <w:rPr>
          <w:rFonts w:ascii="Times New Roman" w:hAnsi="Times New Roman" w:cs="Times New Roman"/>
          <w:noProof/>
          <w:sz w:val="28"/>
          <w:szCs w:val="28"/>
          <w:lang w:eastAsia="ru-RU"/>
        </w:rPr>
        <mc:AlternateContent>
          <mc:Choice Requires="wps">
            <w:drawing>
              <wp:anchor distT="0" distB="0" distL="114300" distR="114300" simplePos="0" relativeHeight="252141568" behindDoc="0" locked="0" layoutInCell="1" allowOverlap="1" wp14:anchorId="0F16C079" wp14:editId="76E28C37">
                <wp:simplePos x="0" y="0"/>
                <wp:positionH relativeFrom="column">
                  <wp:posOffset>3225165</wp:posOffset>
                </wp:positionH>
                <wp:positionV relativeFrom="paragraph">
                  <wp:posOffset>1775460</wp:posOffset>
                </wp:positionV>
                <wp:extent cx="2514600" cy="1752600"/>
                <wp:effectExtent l="0" t="0" r="57150" b="19050"/>
                <wp:wrapNone/>
                <wp:docPr id="285" name="Загнутый угол 285"/>
                <wp:cNvGraphicFramePr/>
                <a:graphic xmlns:a="http://schemas.openxmlformats.org/drawingml/2006/main">
                  <a:graphicData uri="http://schemas.microsoft.com/office/word/2010/wordprocessingShape">
                    <wps:wsp>
                      <wps:cNvSpPr/>
                      <wps:spPr>
                        <a:xfrm>
                          <a:off x="0" y="0"/>
                          <a:ext cx="2514600" cy="17526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10) </w:t>
                            </w:r>
                            <w:proofErr w:type="spellStart"/>
                            <w:r w:rsidRPr="00A55A8D">
                              <w:rPr>
                                <w:rFonts w:ascii="Times New Roman" w:hAnsi="Times New Roman" w:cs="Times New Roman"/>
                                <w:sz w:val="24"/>
                                <w:szCs w:val="24"/>
                              </w:rPr>
                              <w:t>дає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згоду</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відмовляє</w:t>
                            </w:r>
                            <w:proofErr w:type="spellEnd"/>
                            <w:r w:rsidRPr="00A55A8D">
                              <w:rPr>
                                <w:rFonts w:ascii="Times New Roman" w:hAnsi="Times New Roman" w:cs="Times New Roman"/>
                                <w:sz w:val="24"/>
                                <w:szCs w:val="24"/>
                              </w:rPr>
                              <w:t xml:space="preserve"> у </w:t>
                            </w:r>
                            <w:proofErr w:type="spellStart"/>
                            <w:r w:rsidRPr="00A55A8D">
                              <w:rPr>
                                <w:rFonts w:ascii="Times New Roman" w:hAnsi="Times New Roman" w:cs="Times New Roman"/>
                                <w:sz w:val="24"/>
                                <w:szCs w:val="24"/>
                              </w:rPr>
                              <w:t>дачі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згоди</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розірвання</w:t>
                            </w:r>
                            <w:proofErr w:type="spellEnd"/>
                            <w:r w:rsidRPr="00A55A8D">
                              <w:rPr>
                                <w:rFonts w:ascii="Times New Roman" w:hAnsi="Times New Roman" w:cs="Times New Roman"/>
                                <w:sz w:val="24"/>
                                <w:szCs w:val="24"/>
                              </w:rPr>
                              <w:t xml:space="preserve"> трудового договору з </w:t>
                            </w:r>
                            <w:proofErr w:type="spellStart"/>
                            <w:r w:rsidRPr="00A55A8D">
                              <w:rPr>
                                <w:rFonts w:ascii="Times New Roman" w:hAnsi="Times New Roman" w:cs="Times New Roman"/>
                                <w:sz w:val="24"/>
                                <w:szCs w:val="24"/>
                              </w:rPr>
                              <w:t>ініціативи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роботодавця</w:t>
                            </w:r>
                            <w:proofErr w:type="spellEnd"/>
                            <w:r w:rsidRPr="00A55A8D">
                              <w:rPr>
                                <w:rFonts w:ascii="Times New Roman" w:hAnsi="Times New Roman" w:cs="Times New Roman"/>
                                <w:sz w:val="24"/>
                                <w:szCs w:val="24"/>
                              </w:rPr>
                              <w:t xml:space="preserve"> з </w:t>
                            </w:r>
                            <w:proofErr w:type="spellStart"/>
                            <w:r w:rsidRPr="00A55A8D">
                              <w:rPr>
                                <w:rFonts w:ascii="Times New Roman" w:hAnsi="Times New Roman" w:cs="Times New Roman"/>
                                <w:sz w:val="24"/>
                                <w:szCs w:val="24"/>
                              </w:rPr>
                              <w:t>працівником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який</w:t>
                            </w:r>
                            <w:proofErr w:type="spellEnd"/>
                            <w:r w:rsidRPr="00A55A8D">
                              <w:rPr>
                                <w:rFonts w:ascii="Times New Roman" w:hAnsi="Times New Roman" w:cs="Times New Roman"/>
                                <w:sz w:val="24"/>
                                <w:szCs w:val="24"/>
                              </w:rPr>
                              <w:t xml:space="preserve"> є членом </w:t>
                            </w:r>
                            <w:proofErr w:type="spellStart"/>
                            <w:r w:rsidRPr="00A55A8D">
                              <w:rPr>
                                <w:rFonts w:ascii="Times New Roman" w:hAnsi="Times New Roman" w:cs="Times New Roman"/>
                                <w:sz w:val="24"/>
                                <w:szCs w:val="24"/>
                              </w:rPr>
                              <w:t>діючої</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підприємстві</w:t>
                            </w:r>
                            <w:proofErr w:type="spellEnd"/>
                            <w:r w:rsidRPr="00A55A8D">
                              <w:rPr>
                                <w:rFonts w:ascii="Times New Roman" w:hAnsi="Times New Roman" w:cs="Times New Roman"/>
                                <w:sz w:val="24"/>
                                <w:szCs w:val="24"/>
                              </w:rPr>
                              <w:t xml:space="preserve">, в </w:t>
                            </w:r>
                            <w:proofErr w:type="spellStart"/>
                            <w:r w:rsidRPr="00A55A8D">
                              <w:rPr>
                                <w:rFonts w:ascii="Times New Roman" w:hAnsi="Times New Roman" w:cs="Times New Roman"/>
                                <w:sz w:val="24"/>
                                <w:szCs w:val="24"/>
                              </w:rPr>
                              <w:t>установі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профспілки</w:t>
                            </w:r>
                            <w:proofErr w:type="spellEnd"/>
                            <w:r w:rsidRPr="00A55A8D">
                              <w:rPr>
                                <w:rFonts w:ascii="Times New Roman" w:hAnsi="Times New Roman" w:cs="Times New Roman"/>
                                <w:sz w:val="24"/>
                                <w:szCs w:val="24"/>
                              </w:rPr>
                              <w:t xml:space="preserve">, у </w:t>
                            </w:r>
                            <w:proofErr w:type="spellStart"/>
                            <w:r w:rsidRPr="00A55A8D">
                              <w:rPr>
                                <w:rFonts w:ascii="Times New Roman" w:hAnsi="Times New Roman" w:cs="Times New Roman"/>
                                <w:sz w:val="24"/>
                                <w:szCs w:val="24"/>
                              </w:rPr>
                              <w:t>випадках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передбачених</w:t>
                            </w:r>
                            <w:proofErr w:type="spellEnd"/>
                            <w:r w:rsidRPr="00A55A8D">
                              <w:rPr>
                                <w:rFonts w:ascii="Times New Roman" w:hAnsi="Times New Roman" w:cs="Times New Roman"/>
                                <w:sz w:val="24"/>
                                <w:szCs w:val="24"/>
                              </w:rPr>
                              <w:t xml:space="preserve">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16C079" id="Загнутый угол 285" o:spid="_x0000_s1203" type="#_x0000_t65" style="position:absolute;margin-left:253.95pt;margin-top:139.8pt;width:198pt;height:138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10) </w:t>
                      </w:r>
                      <w:proofErr w:type="spellStart"/>
                      <w:r w:rsidRPr="00A55A8D">
                        <w:rPr>
                          <w:rFonts w:ascii="Times New Roman" w:hAnsi="Times New Roman" w:cs="Times New Roman"/>
                          <w:sz w:val="24"/>
                          <w:szCs w:val="24"/>
                        </w:rPr>
                        <w:t>дає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згоду</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відмовляє</w:t>
                      </w:r>
                      <w:proofErr w:type="spellEnd"/>
                      <w:r w:rsidRPr="00A55A8D">
                        <w:rPr>
                          <w:rFonts w:ascii="Times New Roman" w:hAnsi="Times New Roman" w:cs="Times New Roman"/>
                          <w:sz w:val="24"/>
                          <w:szCs w:val="24"/>
                        </w:rPr>
                        <w:t xml:space="preserve"> у </w:t>
                      </w:r>
                      <w:proofErr w:type="spellStart"/>
                      <w:r w:rsidRPr="00A55A8D">
                        <w:rPr>
                          <w:rFonts w:ascii="Times New Roman" w:hAnsi="Times New Roman" w:cs="Times New Roman"/>
                          <w:sz w:val="24"/>
                          <w:szCs w:val="24"/>
                        </w:rPr>
                        <w:t>дачі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згоди</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розірвання</w:t>
                      </w:r>
                      <w:proofErr w:type="spellEnd"/>
                      <w:r w:rsidRPr="00A55A8D">
                        <w:rPr>
                          <w:rFonts w:ascii="Times New Roman" w:hAnsi="Times New Roman" w:cs="Times New Roman"/>
                          <w:sz w:val="24"/>
                          <w:szCs w:val="24"/>
                        </w:rPr>
                        <w:t xml:space="preserve"> трудового договору з </w:t>
                      </w:r>
                      <w:proofErr w:type="spellStart"/>
                      <w:r w:rsidRPr="00A55A8D">
                        <w:rPr>
                          <w:rFonts w:ascii="Times New Roman" w:hAnsi="Times New Roman" w:cs="Times New Roman"/>
                          <w:sz w:val="24"/>
                          <w:szCs w:val="24"/>
                        </w:rPr>
                        <w:t>ініціативи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роботодавця</w:t>
                      </w:r>
                      <w:proofErr w:type="spellEnd"/>
                      <w:r w:rsidRPr="00A55A8D">
                        <w:rPr>
                          <w:rFonts w:ascii="Times New Roman" w:hAnsi="Times New Roman" w:cs="Times New Roman"/>
                          <w:sz w:val="24"/>
                          <w:szCs w:val="24"/>
                        </w:rPr>
                        <w:t xml:space="preserve"> з </w:t>
                      </w:r>
                      <w:proofErr w:type="spellStart"/>
                      <w:r w:rsidRPr="00A55A8D">
                        <w:rPr>
                          <w:rFonts w:ascii="Times New Roman" w:hAnsi="Times New Roman" w:cs="Times New Roman"/>
                          <w:sz w:val="24"/>
                          <w:szCs w:val="24"/>
                        </w:rPr>
                        <w:t>працівником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який</w:t>
                      </w:r>
                      <w:proofErr w:type="spellEnd"/>
                      <w:r w:rsidRPr="00A55A8D">
                        <w:rPr>
                          <w:rFonts w:ascii="Times New Roman" w:hAnsi="Times New Roman" w:cs="Times New Roman"/>
                          <w:sz w:val="24"/>
                          <w:szCs w:val="24"/>
                        </w:rPr>
                        <w:t xml:space="preserve"> є членом </w:t>
                      </w:r>
                      <w:proofErr w:type="spellStart"/>
                      <w:r w:rsidRPr="00A55A8D">
                        <w:rPr>
                          <w:rFonts w:ascii="Times New Roman" w:hAnsi="Times New Roman" w:cs="Times New Roman"/>
                          <w:sz w:val="24"/>
                          <w:szCs w:val="24"/>
                        </w:rPr>
                        <w:t>діючої</w:t>
                      </w:r>
                      <w:proofErr w:type="spellEnd"/>
                      <w:r w:rsidRPr="00A55A8D">
                        <w:rPr>
                          <w:rFonts w:ascii="Times New Roman" w:hAnsi="Times New Roman" w:cs="Times New Roman"/>
                          <w:sz w:val="24"/>
                          <w:szCs w:val="24"/>
                        </w:rPr>
                        <w:t xml:space="preserve"> на </w:t>
                      </w:r>
                      <w:proofErr w:type="spellStart"/>
                      <w:r w:rsidRPr="00A55A8D">
                        <w:rPr>
                          <w:rFonts w:ascii="Times New Roman" w:hAnsi="Times New Roman" w:cs="Times New Roman"/>
                          <w:sz w:val="24"/>
                          <w:szCs w:val="24"/>
                        </w:rPr>
                        <w:t>підприємстві</w:t>
                      </w:r>
                      <w:proofErr w:type="spellEnd"/>
                      <w:r w:rsidRPr="00A55A8D">
                        <w:rPr>
                          <w:rFonts w:ascii="Times New Roman" w:hAnsi="Times New Roman" w:cs="Times New Roman"/>
                          <w:sz w:val="24"/>
                          <w:szCs w:val="24"/>
                        </w:rPr>
                        <w:t xml:space="preserve">, в </w:t>
                      </w:r>
                      <w:proofErr w:type="spellStart"/>
                      <w:r w:rsidRPr="00A55A8D">
                        <w:rPr>
                          <w:rFonts w:ascii="Times New Roman" w:hAnsi="Times New Roman" w:cs="Times New Roman"/>
                          <w:sz w:val="24"/>
                          <w:szCs w:val="24"/>
                        </w:rPr>
                        <w:t>установі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профспілки</w:t>
                      </w:r>
                      <w:proofErr w:type="spellEnd"/>
                      <w:r w:rsidRPr="00A55A8D">
                        <w:rPr>
                          <w:rFonts w:ascii="Times New Roman" w:hAnsi="Times New Roman" w:cs="Times New Roman"/>
                          <w:sz w:val="24"/>
                          <w:szCs w:val="24"/>
                        </w:rPr>
                        <w:t xml:space="preserve">, у </w:t>
                      </w:r>
                      <w:proofErr w:type="spellStart"/>
                      <w:r w:rsidRPr="00A55A8D">
                        <w:rPr>
                          <w:rFonts w:ascii="Times New Roman" w:hAnsi="Times New Roman" w:cs="Times New Roman"/>
                          <w:sz w:val="24"/>
                          <w:szCs w:val="24"/>
                        </w:rPr>
                        <w:t>випадках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передбачених</w:t>
                      </w:r>
                      <w:proofErr w:type="spellEnd"/>
                      <w:r w:rsidRPr="00A55A8D">
                        <w:rPr>
                          <w:rFonts w:ascii="Times New Roman" w:hAnsi="Times New Roman" w:cs="Times New Roman"/>
                          <w:sz w:val="24"/>
                          <w:szCs w:val="24"/>
                        </w:rPr>
                        <w:t xml:space="preserve"> законом;</w:t>
                      </w:r>
                    </w:p>
                  </w:txbxContent>
                </v:textbox>
              </v:shape>
            </w:pict>
          </mc:Fallback>
        </mc:AlternateContent>
      </w:r>
      <w:r w:rsidR="00A55A8D">
        <w:rPr>
          <w:rFonts w:ascii="Times New Roman" w:hAnsi="Times New Roman" w:cs="Times New Roman"/>
          <w:noProof/>
          <w:sz w:val="28"/>
          <w:szCs w:val="28"/>
          <w:lang w:eastAsia="ru-RU"/>
        </w:rPr>
        <mc:AlternateContent>
          <mc:Choice Requires="wps">
            <w:drawing>
              <wp:anchor distT="0" distB="0" distL="114300" distR="114300" simplePos="0" relativeHeight="252139520" behindDoc="0" locked="0" layoutInCell="1" allowOverlap="1" wp14:anchorId="0F16C079" wp14:editId="76E28C37">
                <wp:simplePos x="0" y="0"/>
                <wp:positionH relativeFrom="column">
                  <wp:posOffset>-327660</wp:posOffset>
                </wp:positionH>
                <wp:positionV relativeFrom="paragraph">
                  <wp:posOffset>1556385</wp:posOffset>
                </wp:positionV>
                <wp:extent cx="2514600" cy="2952750"/>
                <wp:effectExtent l="0" t="0" r="57150" b="19050"/>
                <wp:wrapNone/>
                <wp:docPr id="284" name="Загнутый угол 284"/>
                <wp:cNvGraphicFramePr/>
                <a:graphic xmlns:a="http://schemas.openxmlformats.org/drawingml/2006/main">
                  <a:graphicData uri="http://schemas.microsoft.com/office/word/2010/wordprocessingShape">
                    <wps:wsp>
                      <wps:cNvSpPr/>
                      <wps:spPr>
                        <a:xfrm>
                          <a:off x="0" y="0"/>
                          <a:ext cx="2514600" cy="295275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9) </w:t>
                            </w:r>
                            <w:proofErr w:type="spellStart"/>
                            <w:r w:rsidRPr="00A55A8D">
                              <w:rPr>
                                <w:rFonts w:ascii="Times New Roman" w:hAnsi="Times New Roman" w:cs="Times New Roman"/>
                                <w:sz w:val="24"/>
                                <w:szCs w:val="24"/>
                              </w:rPr>
                              <w:t>приймає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рішення</w:t>
                            </w:r>
                            <w:proofErr w:type="spellEnd"/>
                            <w:r w:rsidRPr="00A55A8D">
                              <w:rPr>
                                <w:rFonts w:ascii="Times New Roman" w:hAnsi="Times New Roman" w:cs="Times New Roman"/>
                                <w:sz w:val="24"/>
                                <w:szCs w:val="24"/>
                              </w:rPr>
                              <w:t xml:space="preserve"> про </w:t>
                            </w:r>
                            <w:proofErr w:type="spellStart"/>
                            <w:r w:rsidRPr="00A55A8D">
                              <w:rPr>
                                <w:rFonts w:ascii="Times New Roman" w:hAnsi="Times New Roman" w:cs="Times New Roman"/>
                                <w:sz w:val="24"/>
                                <w:szCs w:val="24"/>
                              </w:rPr>
                              <w:t>вимогу</w:t>
                            </w:r>
                            <w:proofErr w:type="spellEnd"/>
                            <w:r w:rsidRPr="00A55A8D">
                              <w:rPr>
                                <w:rFonts w:ascii="Times New Roman" w:hAnsi="Times New Roman" w:cs="Times New Roman"/>
                                <w:sz w:val="24"/>
                                <w:szCs w:val="24"/>
                              </w:rPr>
                              <w:t xml:space="preserve"> до </w:t>
                            </w:r>
                            <w:proofErr w:type="spellStart"/>
                            <w:r w:rsidRPr="00A55A8D">
                              <w:rPr>
                                <w:rFonts w:ascii="Times New Roman" w:hAnsi="Times New Roman" w:cs="Times New Roman"/>
                                <w:sz w:val="24"/>
                                <w:szCs w:val="24"/>
                              </w:rPr>
                              <w:t>роботодавця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розірвати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трудовий</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договір</w:t>
                            </w:r>
                            <w:proofErr w:type="spellEnd"/>
                            <w:r w:rsidRPr="00A55A8D">
                              <w:rPr>
                                <w:rFonts w:ascii="Times New Roman" w:hAnsi="Times New Roman" w:cs="Times New Roman"/>
                                <w:sz w:val="24"/>
                                <w:szCs w:val="24"/>
                              </w:rPr>
                              <w:t xml:space="preserve"> (контракт) з </w:t>
                            </w:r>
                            <w:proofErr w:type="spellStart"/>
                            <w:r w:rsidRPr="00A55A8D">
                              <w:rPr>
                                <w:rFonts w:ascii="Times New Roman" w:hAnsi="Times New Roman" w:cs="Times New Roman"/>
                                <w:sz w:val="24"/>
                                <w:szCs w:val="24"/>
                              </w:rPr>
                              <w:t>керівником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підприємства</w:t>
                            </w:r>
                            <w:proofErr w:type="spellEnd"/>
                            <w:r w:rsidRPr="00A55A8D">
                              <w:rPr>
                                <w:rFonts w:ascii="Times New Roman" w:hAnsi="Times New Roman" w:cs="Times New Roman"/>
                                <w:sz w:val="24"/>
                                <w:szCs w:val="24"/>
                              </w:rPr>
                              <w:t xml:space="preserve">, установи,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якщо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він</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порушує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цей</w:t>
                            </w:r>
                            <w:proofErr w:type="spellEnd"/>
                            <w:r w:rsidRPr="00A55A8D">
                              <w:rPr>
                                <w:rFonts w:ascii="Times New Roman" w:hAnsi="Times New Roman" w:cs="Times New Roman"/>
                                <w:sz w:val="24"/>
                                <w:szCs w:val="24"/>
                              </w:rPr>
                              <w:t xml:space="preserve"> Закон, </w:t>
                            </w:r>
                            <w:proofErr w:type="spellStart"/>
                            <w:r w:rsidRPr="00A55A8D">
                              <w:rPr>
                                <w:rFonts w:ascii="Times New Roman" w:hAnsi="Times New Roman" w:cs="Times New Roman"/>
                                <w:sz w:val="24"/>
                                <w:szCs w:val="24"/>
                              </w:rPr>
                              <w:t>законодавство</w:t>
                            </w:r>
                            <w:proofErr w:type="spellEnd"/>
                            <w:r w:rsidRPr="00A55A8D">
                              <w:rPr>
                                <w:rFonts w:ascii="Times New Roman" w:hAnsi="Times New Roman" w:cs="Times New Roman"/>
                                <w:sz w:val="24"/>
                                <w:szCs w:val="24"/>
                              </w:rPr>
                              <w:t xml:space="preserve"> про </w:t>
                            </w:r>
                            <w:proofErr w:type="spellStart"/>
                            <w:r w:rsidRPr="00A55A8D">
                              <w:rPr>
                                <w:rFonts w:ascii="Times New Roman" w:hAnsi="Times New Roman" w:cs="Times New Roman"/>
                                <w:sz w:val="24"/>
                                <w:szCs w:val="24"/>
                              </w:rPr>
                              <w:t>працю</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ухиляється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від</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участі</w:t>
                            </w:r>
                            <w:proofErr w:type="spellEnd"/>
                            <w:r w:rsidRPr="00A55A8D">
                              <w:rPr>
                                <w:rFonts w:ascii="Times New Roman" w:hAnsi="Times New Roman" w:cs="Times New Roman"/>
                                <w:sz w:val="24"/>
                                <w:szCs w:val="24"/>
                              </w:rPr>
                              <w:t xml:space="preserve"> </w:t>
                            </w:r>
                            <w:proofErr w:type="gramStart"/>
                            <w:r w:rsidRPr="00A55A8D">
                              <w:rPr>
                                <w:rFonts w:ascii="Times New Roman" w:hAnsi="Times New Roman" w:cs="Times New Roman"/>
                                <w:sz w:val="24"/>
                                <w:szCs w:val="24"/>
                              </w:rPr>
                              <w:t>у переговорах</w:t>
                            </w:r>
                            <w:proofErr w:type="gram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щодо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укладення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зміни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колективного</w:t>
                            </w:r>
                            <w:proofErr w:type="spellEnd"/>
                            <w:r w:rsidRPr="00A55A8D">
                              <w:rPr>
                                <w:rFonts w:ascii="Times New Roman" w:hAnsi="Times New Roman" w:cs="Times New Roman"/>
                                <w:sz w:val="24"/>
                                <w:szCs w:val="24"/>
                              </w:rPr>
                              <w:t xml:space="preserve"> договору, не </w:t>
                            </w:r>
                            <w:proofErr w:type="spellStart"/>
                            <w:r w:rsidRPr="00A55A8D">
                              <w:rPr>
                                <w:rFonts w:ascii="Times New Roman" w:hAnsi="Times New Roman" w:cs="Times New Roman"/>
                                <w:sz w:val="24"/>
                                <w:szCs w:val="24"/>
                              </w:rPr>
                              <w:t>виконує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зобов'язань</w:t>
                            </w:r>
                            <w:proofErr w:type="spellEnd"/>
                            <w:r w:rsidRPr="00A55A8D">
                              <w:rPr>
                                <w:rFonts w:ascii="Times New Roman" w:hAnsi="Times New Roman" w:cs="Times New Roman"/>
                                <w:sz w:val="24"/>
                                <w:szCs w:val="24"/>
                              </w:rPr>
                              <w:t xml:space="preserve"> за </w:t>
                            </w:r>
                            <w:proofErr w:type="spellStart"/>
                            <w:r w:rsidRPr="00A55A8D">
                              <w:rPr>
                                <w:rFonts w:ascii="Times New Roman" w:hAnsi="Times New Roman" w:cs="Times New Roman"/>
                                <w:sz w:val="24"/>
                                <w:szCs w:val="24"/>
                              </w:rPr>
                              <w:t>колективним</w:t>
                            </w:r>
                            <w:proofErr w:type="spellEnd"/>
                            <w:r w:rsidRPr="00A55A8D">
                              <w:rPr>
                                <w:rFonts w:ascii="Times New Roman" w:hAnsi="Times New Roman" w:cs="Times New Roman"/>
                                <w:sz w:val="24"/>
                                <w:szCs w:val="24"/>
                              </w:rPr>
                              <w:t xml:space="preserve"> договором, </w:t>
                            </w:r>
                            <w:proofErr w:type="spellStart"/>
                            <w:r w:rsidRPr="00A55A8D">
                              <w:rPr>
                                <w:rFonts w:ascii="Times New Roman" w:hAnsi="Times New Roman" w:cs="Times New Roman"/>
                                <w:sz w:val="24"/>
                                <w:szCs w:val="24"/>
                              </w:rPr>
                              <w:t>допускає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інші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порушення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законодавства</w:t>
                            </w:r>
                            <w:proofErr w:type="spellEnd"/>
                            <w:r w:rsidRPr="00A55A8D">
                              <w:rPr>
                                <w:rFonts w:ascii="Times New Roman" w:hAnsi="Times New Roman" w:cs="Times New Roman"/>
                                <w:sz w:val="24"/>
                                <w:szCs w:val="24"/>
                              </w:rPr>
                              <w:t xml:space="preserve"> про </w:t>
                            </w:r>
                            <w:proofErr w:type="spellStart"/>
                            <w:r w:rsidRPr="00A55A8D">
                              <w:rPr>
                                <w:rFonts w:ascii="Times New Roman" w:hAnsi="Times New Roman" w:cs="Times New Roman"/>
                                <w:sz w:val="24"/>
                                <w:szCs w:val="24"/>
                              </w:rPr>
                              <w:t>колективні</w:t>
                            </w:r>
                            <w:proofErr w:type="spellEnd"/>
                            <w:r w:rsidRPr="00A55A8D">
                              <w:rPr>
                                <w:rFonts w:ascii="Times New Roman" w:hAnsi="Times New Roman" w:cs="Times New Roman"/>
                                <w:sz w:val="24"/>
                                <w:szCs w:val="24"/>
                              </w:rPr>
                              <w:t xml:space="preserve"> договори;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16C079" id="Загнутый угол 284" o:spid="_x0000_s1204" type="#_x0000_t65" style="position:absolute;margin-left:-25.8pt;margin-top:122.55pt;width:198pt;height:232.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9) </w:t>
                      </w:r>
                      <w:proofErr w:type="spellStart"/>
                      <w:r w:rsidRPr="00A55A8D">
                        <w:rPr>
                          <w:rFonts w:ascii="Times New Roman" w:hAnsi="Times New Roman" w:cs="Times New Roman"/>
                          <w:sz w:val="24"/>
                          <w:szCs w:val="24"/>
                        </w:rPr>
                        <w:t>приймає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рішення</w:t>
                      </w:r>
                      <w:proofErr w:type="spellEnd"/>
                      <w:r w:rsidRPr="00A55A8D">
                        <w:rPr>
                          <w:rFonts w:ascii="Times New Roman" w:hAnsi="Times New Roman" w:cs="Times New Roman"/>
                          <w:sz w:val="24"/>
                          <w:szCs w:val="24"/>
                        </w:rPr>
                        <w:t xml:space="preserve"> про </w:t>
                      </w:r>
                      <w:proofErr w:type="spellStart"/>
                      <w:r w:rsidRPr="00A55A8D">
                        <w:rPr>
                          <w:rFonts w:ascii="Times New Roman" w:hAnsi="Times New Roman" w:cs="Times New Roman"/>
                          <w:sz w:val="24"/>
                          <w:szCs w:val="24"/>
                        </w:rPr>
                        <w:t>вимогу</w:t>
                      </w:r>
                      <w:proofErr w:type="spellEnd"/>
                      <w:r w:rsidRPr="00A55A8D">
                        <w:rPr>
                          <w:rFonts w:ascii="Times New Roman" w:hAnsi="Times New Roman" w:cs="Times New Roman"/>
                          <w:sz w:val="24"/>
                          <w:szCs w:val="24"/>
                        </w:rPr>
                        <w:t xml:space="preserve"> до </w:t>
                      </w:r>
                      <w:proofErr w:type="spellStart"/>
                      <w:r w:rsidRPr="00A55A8D">
                        <w:rPr>
                          <w:rFonts w:ascii="Times New Roman" w:hAnsi="Times New Roman" w:cs="Times New Roman"/>
                          <w:sz w:val="24"/>
                          <w:szCs w:val="24"/>
                        </w:rPr>
                        <w:t>роботодавця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розірвати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трудовий</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договір</w:t>
                      </w:r>
                      <w:proofErr w:type="spellEnd"/>
                      <w:r w:rsidRPr="00A55A8D">
                        <w:rPr>
                          <w:rFonts w:ascii="Times New Roman" w:hAnsi="Times New Roman" w:cs="Times New Roman"/>
                          <w:sz w:val="24"/>
                          <w:szCs w:val="24"/>
                        </w:rPr>
                        <w:t xml:space="preserve"> (контракт) з </w:t>
                      </w:r>
                      <w:proofErr w:type="spellStart"/>
                      <w:r w:rsidRPr="00A55A8D">
                        <w:rPr>
                          <w:rFonts w:ascii="Times New Roman" w:hAnsi="Times New Roman" w:cs="Times New Roman"/>
                          <w:sz w:val="24"/>
                          <w:szCs w:val="24"/>
                        </w:rPr>
                        <w:t>керівником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підприємства</w:t>
                      </w:r>
                      <w:proofErr w:type="spellEnd"/>
                      <w:r w:rsidRPr="00A55A8D">
                        <w:rPr>
                          <w:rFonts w:ascii="Times New Roman" w:hAnsi="Times New Roman" w:cs="Times New Roman"/>
                          <w:sz w:val="24"/>
                          <w:szCs w:val="24"/>
                        </w:rPr>
                        <w:t xml:space="preserve">, установи,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якщо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він</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порушує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цей</w:t>
                      </w:r>
                      <w:proofErr w:type="spellEnd"/>
                      <w:r w:rsidRPr="00A55A8D">
                        <w:rPr>
                          <w:rFonts w:ascii="Times New Roman" w:hAnsi="Times New Roman" w:cs="Times New Roman"/>
                          <w:sz w:val="24"/>
                          <w:szCs w:val="24"/>
                        </w:rPr>
                        <w:t xml:space="preserve"> Закон, </w:t>
                      </w:r>
                      <w:proofErr w:type="spellStart"/>
                      <w:r w:rsidRPr="00A55A8D">
                        <w:rPr>
                          <w:rFonts w:ascii="Times New Roman" w:hAnsi="Times New Roman" w:cs="Times New Roman"/>
                          <w:sz w:val="24"/>
                          <w:szCs w:val="24"/>
                        </w:rPr>
                        <w:t>законодавство</w:t>
                      </w:r>
                      <w:proofErr w:type="spellEnd"/>
                      <w:r w:rsidRPr="00A55A8D">
                        <w:rPr>
                          <w:rFonts w:ascii="Times New Roman" w:hAnsi="Times New Roman" w:cs="Times New Roman"/>
                          <w:sz w:val="24"/>
                          <w:szCs w:val="24"/>
                        </w:rPr>
                        <w:t xml:space="preserve"> про </w:t>
                      </w:r>
                      <w:proofErr w:type="spellStart"/>
                      <w:r w:rsidRPr="00A55A8D">
                        <w:rPr>
                          <w:rFonts w:ascii="Times New Roman" w:hAnsi="Times New Roman" w:cs="Times New Roman"/>
                          <w:sz w:val="24"/>
                          <w:szCs w:val="24"/>
                        </w:rPr>
                        <w:t>працю</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ухиляється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від</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участі</w:t>
                      </w:r>
                      <w:proofErr w:type="spellEnd"/>
                      <w:r w:rsidRPr="00A55A8D">
                        <w:rPr>
                          <w:rFonts w:ascii="Times New Roman" w:hAnsi="Times New Roman" w:cs="Times New Roman"/>
                          <w:sz w:val="24"/>
                          <w:szCs w:val="24"/>
                        </w:rPr>
                        <w:t xml:space="preserve"> </w:t>
                      </w:r>
                      <w:proofErr w:type="gramStart"/>
                      <w:r w:rsidRPr="00A55A8D">
                        <w:rPr>
                          <w:rFonts w:ascii="Times New Roman" w:hAnsi="Times New Roman" w:cs="Times New Roman"/>
                          <w:sz w:val="24"/>
                          <w:szCs w:val="24"/>
                        </w:rPr>
                        <w:t>у переговорах</w:t>
                      </w:r>
                      <w:proofErr w:type="gram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щодо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укладення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зміни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колективного</w:t>
                      </w:r>
                      <w:proofErr w:type="spellEnd"/>
                      <w:r w:rsidRPr="00A55A8D">
                        <w:rPr>
                          <w:rFonts w:ascii="Times New Roman" w:hAnsi="Times New Roman" w:cs="Times New Roman"/>
                          <w:sz w:val="24"/>
                          <w:szCs w:val="24"/>
                        </w:rPr>
                        <w:t xml:space="preserve"> договору, не </w:t>
                      </w:r>
                      <w:proofErr w:type="spellStart"/>
                      <w:r w:rsidRPr="00A55A8D">
                        <w:rPr>
                          <w:rFonts w:ascii="Times New Roman" w:hAnsi="Times New Roman" w:cs="Times New Roman"/>
                          <w:sz w:val="24"/>
                          <w:szCs w:val="24"/>
                        </w:rPr>
                        <w:t>виконує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зобов'язань</w:t>
                      </w:r>
                      <w:proofErr w:type="spellEnd"/>
                      <w:r w:rsidRPr="00A55A8D">
                        <w:rPr>
                          <w:rFonts w:ascii="Times New Roman" w:hAnsi="Times New Roman" w:cs="Times New Roman"/>
                          <w:sz w:val="24"/>
                          <w:szCs w:val="24"/>
                        </w:rPr>
                        <w:t xml:space="preserve"> за </w:t>
                      </w:r>
                      <w:proofErr w:type="spellStart"/>
                      <w:r w:rsidRPr="00A55A8D">
                        <w:rPr>
                          <w:rFonts w:ascii="Times New Roman" w:hAnsi="Times New Roman" w:cs="Times New Roman"/>
                          <w:sz w:val="24"/>
                          <w:szCs w:val="24"/>
                        </w:rPr>
                        <w:t>колективним</w:t>
                      </w:r>
                      <w:proofErr w:type="spellEnd"/>
                      <w:r w:rsidRPr="00A55A8D">
                        <w:rPr>
                          <w:rFonts w:ascii="Times New Roman" w:hAnsi="Times New Roman" w:cs="Times New Roman"/>
                          <w:sz w:val="24"/>
                          <w:szCs w:val="24"/>
                        </w:rPr>
                        <w:t xml:space="preserve"> договором, </w:t>
                      </w:r>
                      <w:proofErr w:type="spellStart"/>
                      <w:r w:rsidRPr="00A55A8D">
                        <w:rPr>
                          <w:rFonts w:ascii="Times New Roman" w:hAnsi="Times New Roman" w:cs="Times New Roman"/>
                          <w:sz w:val="24"/>
                          <w:szCs w:val="24"/>
                        </w:rPr>
                        <w:t>допускає</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інші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порушення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законодавства</w:t>
                      </w:r>
                      <w:proofErr w:type="spellEnd"/>
                      <w:r w:rsidRPr="00A55A8D">
                        <w:rPr>
                          <w:rFonts w:ascii="Times New Roman" w:hAnsi="Times New Roman" w:cs="Times New Roman"/>
                          <w:sz w:val="24"/>
                          <w:szCs w:val="24"/>
                        </w:rPr>
                        <w:t xml:space="preserve"> про </w:t>
                      </w:r>
                      <w:proofErr w:type="spellStart"/>
                      <w:r w:rsidRPr="00A55A8D">
                        <w:rPr>
                          <w:rFonts w:ascii="Times New Roman" w:hAnsi="Times New Roman" w:cs="Times New Roman"/>
                          <w:sz w:val="24"/>
                          <w:szCs w:val="24"/>
                        </w:rPr>
                        <w:t>колективні</w:t>
                      </w:r>
                      <w:proofErr w:type="spellEnd"/>
                      <w:r w:rsidRPr="00A55A8D">
                        <w:rPr>
                          <w:rFonts w:ascii="Times New Roman" w:hAnsi="Times New Roman" w:cs="Times New Roman"/>
                          <w:sz w:val="24"/>
                          <w:szCs w:val="24"/>
                        </w:rPr>
                        <w:t xml:space="preserve"> договори;</w:t>
                      </w:r>
                    </w:p>
                  </w:txbxContent>
                </v:textbox>
              </v:shape>
            </w:pict>
          </mc:Fallback>
        </mc:AlternateContent>
      </w:r>
      <w:r w:rsidR="00A55A8D">
        <w:rPr>
          <w:rFonts w:ascii="Times New Roman" w:hAnsi="Times New Roman" w:cs="Times New Roman"/>
          <w:noProof/>
          <w:sz w:val="28"/>
          <w:szCs w:val="28"/>
          <w:lang w:eastAsia="ru-RU"/>
        </w:rPr>
        <mc:AlternateContent>
          <mc:Choice Requires="wps">
            <w:drawing>
              <wp:anchor distT="0" distB="0" distL="114300" distR="114300" simplePos="0" relativeHeight="252135424" behindDoc="0" locked="0" layoutInCell="1" allowOverlap="1" wp14:anchorId="346D8AF4" wp14:editId="6978764C">
                <wp:simplePos x="0" y="0"/>
                <wp:positionH relativeFrom="column">
                  <wp:posOffset>-327660</wp:posOffset>
                </wp:positionH>
                <wp:positionV relativeFrom="paragraph">
                  <wp:posOffset>51435</wp:posOffset>
                </wp:positionV>
                <wp:extent cx="2514600" cy="1238250"/>
                <wp:effectExtent l="0" t="0" r="57150" b="19050"/>
                <wp:wrapNone/>
                <wp:docPr id="282" name="Загнутый угол 282"/>
                <wp:cNvGraphicFramePr/>
                <a:graphic xmlns:a="http://schemas.openxmlformats.org/drawingml/2006/main">
                  <a:graphicData uri="http://schemas.microsoft.com/office/word/2010/wordprocessingShape">
                    <wps:wsp>
                      <wps:cNvSpPr/>
                      <wps:spPr>
                        <a:xfrm>
                          <a:off x="0" y="0"/>
                          <a:ext cx="2514600" cy="123825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28797A">
                            <w:pPr>
                              <w:jc w:val="center"/>
                              <w:rPr>
                                <w:rFonts w:ascii="Times New Roman" w:hAnsi="Times New Roman" w:cs="Times New Roman"/>
                                <w:sz w:val="24"/>
                                <w:szCs w:val="24"/>
                              </w:rPr>
                            </w:pPr>
                            <w:r w:rsidRPr="00A55A8D">
                              <w:rPr>
                                <w:rFonts w:ascii="Times New Roman" w:hAnsi="Times New Roman" w:cs="Times New Roman"/>
                                <w:sz w:val="24"/>
                                <w:szCs w:val="24"/>
                              </w:rPr>
                              <w:t xml:space="preserve">7) </w:t>
                            </w:r>
                            <w:proofErr w:type="spellStart"/>
                            <w:r w:rsidRPr="00A55A8D">
                              <w:rPr>
                                <w:rFonts w:ascii="Times New Roman" w:hAnsi="Times New Roman" w:cs="Times New Roman"/>
                                <w:sz w:val="24"/>
                                <w:szCs w:val="24"/>
                              </w:rPr>
                              <w:t>бере</w:t>
                            </w:r>
                            <w:proofErr w:type="spellEnd"/>
                            <w:r w:rsidRPr="00A55A8D">
                              <w:rPr>
                                <w:rFonts w:ascii="Times New Roman" w:hAnsi="Times New Roman" w:cs="Times New Roman"/>
                                <w:sz w:val="24"/>
                                <w:szCs w:val="24"/>
                              </w:rPr>
                              <w:t xml:space="preserve"> участь у </w:t>
                            </w:r>
                            <w:proofErr w:type="spellStart"/>
                            <w:r w:rsidRPr="00A55A8D">
                              <w:rPr>
                                <w:rFonts w:ascii="Times New Roman" w:hAnsi="Times New Roman" w:cs="Times New Roman"/>
                                <w:sz w:val="24"/>
                                <w:szCs w:val="24"/>
                              </w:rPr>
                              <w:t>розробці</w:t>
                            </w:r>
                            <w:proofErr w:type="spellEnd"/>
                            <w:r w:rsidRPr="00A55A8D">
                              <w:rPr>
                                <w:rFonts w:ascii="Times New Roman" w:hAnsi="Times New Roman" w:cs="Times New Roman"/>
                                <w:sz w:val="24"/>
                                <w:szCs w:val="24"/>
                              </w:rPr>
                              <w:t xml:space="preserve"> правил </w:t>
                            </w:r>
                            <w:proofErr w:type="spellStart"/>
                            <w:r w:rsidRPr="00A55A8D">
                              <w:rPr>
                                <w:rFonts w:ascii="Times New Roman" w:hAnsi="Times New Roman" w:cs="Times New Roman"/>
                                <w:sz w:val="24"/>
                                <w:szCs w:val="24"/>
                              </w:rPr>
                              <w:t>внутрішнього</w:t>
                            </w:r>
                            <w:proofErr w:type="spellEnd"/>
                            <w:r w:rsidRPr="00A55A8D">
                              <w:rPr>
                                <w:rFonts w:ascii="Times New Roman" w:hAnsi="Times New Roman" w:cs="Times New Roman"/>
                                <w:sz w:val="24"/>
                                <w:szCs w:val="24"/>
                              </w:rPr>
                              <w:t xml:space="preserve"> трудового </w:t>
                            </w:r>
                            <w:proofErr w:type="spellStart"/>
                            <w:r w:rsidRPr="00A55A8D">
                              <w:rPr>
                                <w:rFonts w:ascii="Times New Roman" w:hAnsi="Times New Roman" w:cs="Times New Roman"/>
                                <w:sz w:val="24"/>
                                <w:szCs w:val="24"/>
                              </w:rPr>
                              <w:t>розпорядку</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підприємства</w:t>
                            </w:r>
                            <w:proofErr w:type="spellEnd"/>
                            <w:r w:rsidRPr="00A55A8D">
                              <w:rPr>
                                <w:rFonts w:ascii="Times New Roman" w:hAnsi="Times New Roman" w:cs="Times New Roman"/>
                                <w:sz w:val="24"/>
                                <w:szCs w:val="24"/>
                              </w:rPr>
                              <w:t xml:space="preserve">, установи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6D8AF4" id="Загнутый угол 282" o:spid="_x0000_s1205" type="#_x0000_t65" style="position:absolute;margin-left:-25.8pt;margin-top:4.05pt;width:198pt;height:97.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28797A">
                      <w:pPr>
                        <w:jc w:val="center"/>
                        <w:rPr>
                          <w:rFonts w:ascii="Times New Roman" w:hAnsi="Times New Roman" w:cs="Times New Roman"/>
                          <w:sz w:val="24"/>
                          <w:szCs w:val="24"/>
                        </w:rPr>
                      </w:pPr>
                      <w:r w:rsidRPr="00A55A8D">
                        <w:rPr>
                          <w:rFonts w:ascii="Times New Roman" w:hAnsi="Times New Roman" w:cs="Times New Roman"/>
                          <w:sz w:val="24"/>
                          <w:szCs w:val="24"/>
                        </w:rPr>
                        <w:t xml:space="preserve">7) </w:t>
                      </w:r>
                      <w:proofErr w:type="spellStart"/>
                      <w:r w:rsidRPr="00A55A8D">
                        <w:rPr>
                          <w:rFonts w:ascii="Times New Roman" w:hAnsi="Times New Roman" w:cs="Times New Roman"/>
                          <w:sz w:val="24"/>
                          <w:szCs w:val="24"/>
                        </w:rPr>
                        <w:t>бере</w:t>
                      </w:r>
                      <w:proofErr w:type="spellEnd"/>
                      <w:r w:rsidRPr="00A55A8D">
                        <w:rPr>
                          <w:rFonts w:ascii="Times New Roman" w:hAnsi="Times New Roman" w:cs="Times New Roman"/>
                          <w:sz w:val="24"/>
                          <w:szCs w:val="24"/>
                        </w:rPr>
                        <w:t xml:space="preserve"> участь у </w:t>
                      </w:r>
                      <w:proofErr w:type="spellStart"/>
                      <w:r w:rsidRPr="00A55A8D">
                        <w:rPr>
                          <w:rFonts w:ascii="Times New Roman" w:hAnsi="Times New Roman" w:cs="Times New Roman"/>
                          <w:sz w:val="24"/>
                          <w:szCs w:val="24"/>
                        </w:rPr>
                        <w:t>розробці</w:t>
                      </w:r>
                      <w:proofErr w:type="spellEnd"/>
                      <w:r w:rsidRPr="00A55A8D">
                        <w:rPr>
                          <w:rFonts w:ascii="Times New Roman" w:hAnsi="Times New Roman" w:cs="Times New Roman"/>
                          <w:sz w:val="24"/>
                          <w:szCs w:val="24"/>
                        </w:rPr>
                        <w:t xml:space="preserve"> правил </w:t>
                      </w:r>
                      <w:proofErr w:type="spellStart"/>
                      <w:r w:rsidRPr="00A55A8D">
                        <w:rPr>
                          <w:rFonts w:ascii="Times New Roman" w:hAnsi="Times New Roman" w:cs="Times New Roman"/>
                          <w:sz w:val="24"/>
                          <w:szCs w:val="24"/>
                        </w:rPr>
                        <w:t>внутрішнього</w:t>
                      </w:r>
                      <w:proofErr w:type="spellEnd"/>
                      <w:r w:rsidRPr="00A55A8D">
                        <w:rPr>
                          <w:rFonts w:ascii="Times New Roman" w:hAnsi="Times New Roman" w:cs="Times New Roman"/>
                          <w:sz w:val="24"/>
                          <w:szCs w:val="24"/>
                        </w:rPr>
                        <w:t xml:space="preserve"> трудового </w:t>
                      </w:r>
                      <w:proofErr w:type="spellStart"/>
                      <w:r w:rsidRPr="00A55A8D">
                        <w:rPr>
                          <w:rFonts w:ascii="Times New Roman" w:hAnsi="Times New Roman" w:cs="Times New Roman"/>
                          <w:sz w:val="24"/>
                          <w:szCs w:val="24"/>
                        </w:rPr>
                        <w:t>розпорядку</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підприємства</w:t>
                      </w:r>
                      <w:proofErr w:type="spellEnd"/>
                      <w:r w:rsidRPr="00A55A8D">
                        <w:rPr>
                          <w:rFonts w:ascii="Times New Roman" w:hAnsi="Times New Roman" w:cs="Times New Roman"/>
                          <w:sz w:val="24"/>
                          <w:szCs w:val="24"/>
                        </w:rPr>
                        <w:t xml:space="preserve">, установи </w:t>
                      </w:r>
                      <w:proofErr w:type="spellStart"/>
                      <w:r w:rsidRPr="00A55A8D">
                        <w:rPr>
                          <w:rFonts w:ascii="Times New Roman" w:hAnsi="Times New Roman" w:cs="Times New Roman"/>
                          <w:sz w:val="24"/>
                          <w:szCs w:val="24"/>
                        </w:rPr>
                        <w:t>або</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організації</w:t>
                      </w:r>
                      <w:proofErr w:type="spellEnd"/>
                      <w:r w:rsidRPr="00A55A8D">
                        <w:rPr>
                          <w:rFonts w:ascii="Times New Roman" w:hAnsi="Times New Roman" w:cs="Times New Roman"/>
                          <w:sz w:val="24"/>
                          <w:szCs w:val="24"/>
                        </w:rPr>
                        <w:t>;</w:t>
                      </w:r>
                    </w:p>
                  </w:txbxContent>
                </v:textbox>
              </v:shape>
            </w:pict>
          </mc:Fallback>
        </mc:AlternateContent>
      </w:r>
      <w:r w:rsidR="00A55A8D">
        <w:rPr>
          <w:rFonts w:ascii="Times New Roman" w:hAnsi="Times New Roman" w:cs="Times New Roman"/>
          <w:noProof/>
          <w:sz w:val="28"/>
          <w:szCs w:val="28"/>
          <w:lang w:eastAsia="ru-RU"/>
        </w:rPr>
        <mc:AlternateContent>
          <mc:Choice Requires="wps">
            <w:drawing>
              <wp:anchor distT="0" distB="0" distL="114300" distR="114300" simplePos="0" relativeHeight="252147712" behindDoc="0" locked="0" layoutInCell="1" allowOverlap="1" wp14:anchorId="0F16C079" wp14:editId="76E28C37">
                <wp:simplePos x="0" y="0"/>
                <wp:positionH relativeFrom="column">
                  <wp:posOffset>-318135</wp:posOffset>
                </wp:positionH>
                <wp:positionV relativeFrom="paragraph">
                  <wp:posOffset>7109460</wp:posOffset>
                </wp:positionV>
                <wp:extent cx="2514600" cy="1943100"/>
                <wp:effectExtent l="0" t="0" r="57150" b="19050"/>
                <wp:wrapNone/>
                <wp:docPr id="288" name="Загнутый угол 288"/>
                <wp:cNvGraphicFramePr/>
                <a:graphic xmlns:a="http://schemas.openxmlformats.org/drawingml/2006/main">
                  <a:graphicData uri="http://schemas.microsoft.com/office/word/2010/wordprocessingShape">
                    <wps:wsp>
                      <wps:cNvSpPr/>
                      <wps:spPr>
                        <a:xfrm>
                          <a:off x="0" y="0"/>
                          <a:ext cx="2514600" cy="19431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13) </w:t>
                            </w:r>
                            <w:proofErr w:type="spellStart"/>
                            <w:r w:rsidRPr="00A55A8D">
                              <w:rPr>
                                <w:rFonts w:ascii="Times New Roman" w:hAnsi="Times New Roman" w:cs="Times New Roman"/>
                                <w:sz w:val="24"/>
                                <w:szCs w:val="24"/>
                              </w:rPr>
                              <w:t>здійснює</w:t>
                            </w:r>
                            <w:proofErr w:type="spellEnd"/>
                            <w:r w:rsidRPr="00A55A8D">
                              <w:rPr>
                                <w:rFonts w:ascii="Times New Roman" w:hAnsi="Times New Roman" w:cs="Times New Roman"/>
                                <w:sz w:val="24"/>
                                <w:szCs w:val="24"/>
                              </w:rPr>
                              <w:t xml:space="preserve"> контроль за </w:t>
                            </w:r>
                            <w:proofErr w:type="spellStart"/>
                            <w:r w:rsidRPr="00A55A8D">
                              <w:rPr>
                                <w:rFonts w:ascii="Times New Roman" w:hAnsi="Times New Roman" w:cs="Times New Roman"/>
                                <w:sz w:val="24"/>
                                <w:szCs w:val="24"/>
                              </w:rPr>
                              <w:t>підготовкою</w:t>
                            </w:r>
                            <w:proofErr w:type="spellEnd"/>
                            <w:r w:rsidRPr="00A55A8D">
                              <w:rPr>
                                <w:rFonts w:ascii="Times New Roman" w:hAnsi="Times New Roman" w:cs="Times New Roman"/>
                                <w:sz w:val="24"/>
                                <w:szCs w:val="24"/>
                              </w:rPr>
                              <w:t xml:space="preserve"> та </w:t>
                            </w:r>
                            <w:proofErr w:type="spellStart"/>
                            <w:r w:rsidRPr="00A55A8D">
                              <w:rPr>
                                <w:rFonts w:ascii="Times New Roman" w:hAnsi="Times New Roman" w:cs="Times New Roman"/>
                                <w:sz w:val="24"/>
                                <w:szCs w:val="24"/>
                              </w:rPr>
                              <w:t>поданням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роботодавцем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документів</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необхідних</w:t>
                            </w:r>
                            <w:proofErr w:type="spellEnd"/>
                            <w:r w:rsidRPr="00A55A8D">
                              <w:rPr>
                                <w:rFonts w:ascii="Times New Roman" w:hAnsi="Times New Roman" w:cs="Times New Roman"/>
                                <w:sz w:val="24"/>
                                <w:szCs w:val="24"/>
                              </w:rPr>
                              <w:t xml:space="preserve"> для </w:t>
                            </w:r>
                            <w:proofErr w:type="spellStart"/>
                            <w:r w:rsidRPr="00A55A8D">
                              <w:rPr>
                                <w:rFonts w:ascii="Times New Roman" w:hAnsi="Times New Roman" w:cs="Times New Roman"/>
                                <w:sz w:val="24"/>
                                <w:szCs w:val="24"/>
                              </w:rPr>
                              <w:t>призначення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пенсій</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працівникам</w:t>
                            </w:r>
                            <w:proofErr w:type="spellEnd"/>
                            <w:r w:rsidRPr="00A55A8D">
                              <w:rPr>
                                <w:rFonts w:ascii="Times New Roman" w:hAnsi="Times New Roman" w:cs="Times New Roman"/>
                                <w:sz w:val="24"/>
                                <w:szCs w:val="24"/>
                              </w:rPr>
                              <w:t xml:space="preserve"> і членам </w:t>
                            </w:r>
                            <w:proofErr w:type="spellStart"/>
                            <w:r w:rsidRPr="00A55A8D">
                              <w:rPr>
                                <w:rFonts w:ascii="Times New Roman" w:hAnsi="Times New Roman" w:cs="Times New Roman"/>
                                <w:sz w:val="24"/>
                                <w:szCs w:val="24"/>
                              </w:rPr>
                              <w:t>їх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сімей</w:t>
                            </w:r>
                            <w:proofErr w:type="spellEnd"/>
                            <w:r w:rsidRPr="00A55A8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6C079" id="Загнутый угол 288" o:spid="_x0000_s1206" type="#_x0000_t65" style="position:absolute;margin-left:-25.05pt;margin-top:559.8pt;width:198pt;height:153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13) </w:t>
                      </w:r>
                      <w:proofErr w:type="spellStart"/>
                      <w:r w:rsidRPr="00A55A8D">
                        <w:rPr>
                          <w:rFonts w:ascii="Times New Roman" w:hAnsi="Times New Roman" w:cs="Times New Roman"/>
                          <w:sz w:val="24"/>
                          <w:szCs w:val="24"/>
                        </w:rPr>
                        <w:t>здійснює</w:t>
                      </w:r>
                      <w:proofErr w:type="spellEnd"/>
                      <w:r w:rsidRPr="00A55A8D">
                        <w:rPr>
                          <w:rFonts w:ascii="Times New Roman" w:hAnsi="Times New Roman" w:cs="Times New Roman"/>
                          <w:sz w:val="24"/>
                          <w:szCs w:val="24"/>
                        </w:rPr>
                        <w:t xml:space="preserve"> контроль за </w:t>
                      </w:r>
                      <w:proofErr w:type="spellStart"/>
                      <w:r w:rsidRPr="00A55A8D">
                        <w:rPr>
                          <w:rFonts w:ascii="Times New Roman" w:hAnsi="Times New Roman" w:cs="Times New Roman"/>
                          <w:sz w:val="24"/>
                          <w:szCs w:val="24"/>
                        </w:rPr>
                        <w:t>підготовкою</w:t>
                      </w:r>
                      <w:proofErr w:type="spellEnd"/>
                      <w:r w:rsidRPr="00A55A8D">
                        <w:rPr>
                          <w:rFonts w:ascii="Times New Roman" w:hAnsi="Times New Roman" w:cs="Times New Roman"/>
                          <w:sz w:val="24"/>
                          <w:szCs w:val="24"/>
                        </w:rPr>
                        <w:t xml:space="preserve"> та </w:t>
                      </w:r>
                      <w:proofErr w:type="spellStart"/>
                      <w:r w:rsidRPr="00A55A8D">
                        <w:rPr>
                          <w:rFonts w:ascii="Times New Roman" w:hAnsi="Times New Roman" w:cs="Times New Roman"/>
                          <w:sz w:val="24"/>
                          <w:szCs w:val="24"/>
                        </w:rPr>
                        <w:t>поданням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роботодавцем</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документів</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необхідних</w:t>
                      </w:r>
                      <w:proofErr w:type="spellEnd"/>
                      <w:r w:rsidRPr="00A55A8D">
                        <w:rPr>
                          <w:rFonts w:ascii="Times New Roman" w:hAnsi="Times New Roman" w:cs="Times New Roman"/>
                          <w:sz w:val="24"/>
                          <w:szCs w:val="24"/>
                        </w:rPr>
                        <w:t xml:space="preserve"> для </w:t>
                      </w:r>
                      <w:proofErr w:type="spellStart"/>
                      <w:r w:rsidRPr="00A55A8D">
                        <w:rPr>
                          <w:rFonts w:ascii="Times New Roman" w:hAnsi="Times New Roman" w:cs="Times New Roman"/>
                          <w:sz w:val="24"/>
                          <w:szCs w:val="24"/>
                        </w:rPr>
                        <w:t>призначення</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пенсій</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працівникам</w:t>
                      </w:r>
                      <w:proofErr w:type="spellEnd"/>
                      <w:r w:rsidRPr="00A55A8D">
                        <w:rPr>
                          <w:rFonts w:ascii="Times New Roman" w:hAnsi="Times New Roman" w:cs="Times New Roman"/>
                          <w:sz w:val="24"/>
                          <w:szCs w:val="24"/>
                        </w:rPr>
                        <w:t xml:space="preserve"> і членам </w:t>
                      </w:r>
                      <w:proofErr w:type="spellStart"/>
                      <w:r w:rsidRPr="00A55A8D">
                        <w:rPr>
                          <w:rFonts w:ascii="Times New Roman" w:hAnsi="Times New Roman" w:cs="Times New Roman"/>
                          <w:sz w:val="24"/>
                          <w:szCs w:val="24"/>
                        </w:rPr>
                        <w:t>їх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сімей</w:t>
                      </w:r>
                      <w:proofErr w:type="spellEnd"/>
                      <w:r w:rsidRPr="00A55A8D">
                        <w:rPr>
                          <w:rFonts w:ascii="Times New Roman" w:hAnsi="Times New Roman" w:cs="Times New Roman"/>
                          <w:sz w:val="24"/>
                          <w:szCs w:val="24"/>
                        </w:rPr>
                        <w:t>;</w:t>
                      </w:r>
                    </w:p>
                  </w:txbxContent>
                </v:textbox>
              </v:shape>
            </w:pict>
          </mc:Fallback>
        </mc:AlternateContent>
      </w:r>
      <w:r w:rsidR="00A55A8D">
        <w:rPr>
          <w:rFonts w:ascii="Times New Roman" w:hAnsi="Times New Roman" w:cs="Times New Roman"/>
          <w:noProof/>
          <w:sz w:val="28"/>
          <w:szCs w:val="28"/>
          <w:lang w:eastAsia="ru-RU"/>
        </w:rPr>
        <mc:AlternateContent>
          <mc:Choice Requires="wps">
            <w:drawing>
              <wp:anchor distT="0" distB="0" distL="114300" distR="114300" simplePos="0" relativeHeight="252143616" behindDoc="0" locked="0" layoutInCell="1" allowOverlap="1" wp14:anchorId="0F16C079" wp14:editId="76E28C37">
                <wp:simplePos x="0" y="0"/>
                <wp:positionH relativeFrom="column">
                  <wp:posOffset>-318135</wp:posOffset>
                </wp:positionH>
                <wp:positionV relativeFrom="paragraph">
                  <wp:posOffset>4813935</wp:posOffset>
                </wp:positionV>
                <wp:extent cx="2514600" cy="1943100"/>
                <wp:effectExtent l="0" t="0" r="57150" b="19050"/>
                <wp:wrapNone/>
                <wp:docPr id="286" name="Загнутый угол 286"/>
                <wp:cNvGraphicFramePr/>
                <a:graphic xmlns:a="http://schemas.openxmlformats.org/drawingml/2006/main">
                  <a:graphicData uri="http://schemas.microsoft.com/office/word/2010/wordprocessingShape">
                    <wps:wsp>
                      <wps:cNvSpPr/>
                      <wps:spPr>
                        <a:xfrm>
                          <a:off x="0" y="0"/>
                          <a:ext cx="2514600" cy="19431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11) </w:t>
                            </w:r>
                            <w:proofErr w:type="spellStart"/>
                            <w:r w:rsidRPr="00A55A8D">
                              <w:rPr>
                                <w:rFonts w:ascii="Times New Roman" w:hAnsi="Times New Roman" w:cs="Times New Roman"/>
                                <w:sz w:val="24"/>
                                <w:szCs w:val="24"/>
                              </w:rPr>
                              <w:t>бере</w:t>
                            </w:r>
                            <w:proofErr w:type="spellEnd"/>
                            <w:r w:rsidRPr="00A55A8D">
                              <w:rPr>
                                <w:rFonts w:ascii="Times New Roman" w:hAnsi="Times New Roman" w:cs="Times New Roman"/>
                                <w:sz w:val="24"/>
                                <w:szCs w:val="24"/>
                              </w:rPr>
                              <w:t xml:space="preserve"> участь у </w:t>
                            </w:r>
                            <w:proofErr w:type="spellStart"/>
                            <w:r w:rsidRPr="00A55A8D">
                              <w:rPr>
                                <w:rFonts w:ascii="Times New Roman" w:hAnsi="Times New Roman" w:cs="Times New Roman"/>
                                <w:sz w:val="24"/>
                                <w:szCs w:val="24"/>
                              </w:rPr>
                              <w:t>розслідуванні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нещасних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випадків</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професійних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захворювань</w:t>
                            </w:r>
                            <w:proofErr w:type="spellEnd"/>
                            <w:r w:rsidRPr="00A55A8D">
                              <w:rPr>
                                <w:rFonts w:ascii="Times New Roman" w:hAnsi="Times New Roman" w:cs="Times New Roman"/>
                                <w:sz w:val="24"/>
                                <w:szCs w:val="24"/>
                              </w:rPr>
                              <w:t xml:space="preserve"> і </w:t>
                            </w:r>
                            <w:proofErr w:type="spellStart"/>
                            <w:r w:rsidRPr="00A55A8D">
                              <w:rPr>
                                <w:rFonts w:ascii="Times New Roman" w:hAnsi="Times New Roman" w:cs="Times New Roman"/>
                                <w:sz w:val="24"/>
                                <w:szCs w:val="24"/>
                              </w:rPr>
                              <w:t>аварій</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роботі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комісії</w:t>
                            </w:r>
                            <w:proofErr w:type="spellEnd"/>
                            <w:r w:rsidRPr="00A55A8D">
                              <w:rPr>
                                <w:rFonts w:ascii="Times New Roman" w:hAnsi="Times New Roman" w:cs="Times New Roman"/>
                                <w:sz w:val="24"/>
                                <w:szCs w:val="24"/>
                              </w:rPr>
                              <w:t xml:space="preserve"> з </w:t>
                            </w:r>
                            <w:proofErr w:type="spellStart"/>
                            <w:r w:rsidRPr="00A55A8D">
                              <w:rPr>
                                <w:rFonts w:ascii="Times New Roman" w:hAnsi="Times New Roman" w:cs="Times New Roman"/>
                                <w:sz w:val="24"/>
                                <w:szCs w:val="24"/>
                              </w:rPr>
                              <w:t>питань</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охорони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w:t>
                            </w:r>
                            <w:proofErr w:type="spellEnd"/>
                            <w:r w:rsidRPr="00A55A8D">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16C079" id="Загнутый угол 286" o:spid="_x0000_s1207" type="#_x0000_t65" style="position:absolute;margin-left:-25.05pt;margin-top:379.05pt;width:198pt;height:153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A55A8D">
                        <w:rPr>
                          <w:rFonts w:ascii="Times New Roman" w:hAnsi="Times New Roman" w:cs="Times New Roman"/>
                          <w:sz w:val="24"/>
                          <w:szCs w:val="24"/>
                        </w:rPr>
                        <w:t xml:space="preserve">11) </w:t>
                      </w:r>
                      <w:proofErr w:type="spellStart"/>
                      <w:r w:rsidRPr="00A55A8D">
                        <w:rPr>
                          <w:rFonts w:ascii="Times New Roman" w:hAnsi="Times New Roman" w:cs="Times New Roman"/>
                          <w:sz w:val="24"/>
                          <w:szCs w:val="24"/>
                        </w:rPr>
                        <w:t>бере</w:t>
                      </w:r>
                      <w:proofErr w:type="spellEnd"/>
                      <w:r w:rsidRPr="00A55A8D">
                        <w:rPr>
                          <w:rFonts w:ascii="Times New Roman" w:hAnsi="Times New Roman" w:cs="Times New Roman"/>
                          <w:sz w:val="24"/>
                          <w:szCs w:val="24"/>
                        </w:rPr>
                        <w:t xml:space="preserve"> участь у </w:t>
                      </w:r>
                      <w:proofErr w:type="spellStart"/>
                      <w:r w:rsidRPr="00A55A8D">
                        <w:rPr>
                          <w:rFonts w:ascii="Times New Roman" w:hAnsi="Times New Roman" w:cs="Times New Roman"/>
                          <w:sz w:val="24"/>
                          <w:szCs w:val="24"/>
                        </w:rPr>
                        <w:t>розслідуванні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нещасних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випадків</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професійних</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захворювань</w:t>
                      </w:r>
                      <w:proofErr w:type="spellEnd"/>
                      <w:r w:rsidRPr="00A55A8D">
                        <w:rPr>
                          <w:rFonts w:ascii="Times New Roman" w:hAnsi="Times New Roman" w:cs="Times New Roman"/>
                          <w:sz w:val="24"/>
                          <w:szCs w:val="24"/>
                        </w:rPr>
                        <w:t xml:space="preserve"> і </w:t>
                      </w:r>
                      <w:proofErr w:type="spellStart"/>
                      <w:r w:rsidRPr="00A55A8D">
                        <w:rPr>
                          <w:rFonts w:ascii="Times New Roman" w:hAnsi="Times New Roman" w:cs="Times New Roman"/>
                          <w:sz w:val="24"/>
                          <w:szCs w:val="24"/>
                        </w:rPr>
                        <w:t>аварій</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роботі</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комісії</w:t>
                      </w:r>
                      <w:proofErr w:type="spellEnd"/>
                      <w:r w:rsidRPr="00A55A8D">
                        <w:rPr>
                          <w:rFonts w:ascii="Times New Roman" w:hAnsi="Times New Roman" w:cs="Times New Roman"/>
                          <w:sz w:val="24"/>
                          <w:szCs w:val="24"/>
                        </w:rPr>
                        <w:t xml:space="preserve"> з </w:t>
                      </w:r>
                      <w:proofErr w:type="spellStart"/>
                      <w:r w:rsidRPr="00A55A8D">
                        <w:rPr>
                          <w:rFonts w:ascii="Times New Roman" w:hAnsi="Times New Roman" w:cs="Times New Roman"/>
                          <w:sz w:val="24"/>
                          <w:szCs w:val="24"/>
                        </w:rPr>
                        <w:t>питань</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охорони</w:t>
                      </w:r>
                      <w:proofErr w:type="spellEnd"/>
                      <w:r w:rsidRPr="00A55A8D">
                        <w:rPr>
                          <w:rFonts w:ascii="Times New Roman" w:hAnsi="Times New Roman" w:cs="Times New Roman"/>
                          <w:sz w:val="24"/>
                          <w:szCs w:val="24"/>
                        </w:rPr>
                        <w:t xml:space="preserve"> </w:t>
                      </w:r>
                      <w:proofErr w:type="spellStart"/>
                      <w:r w:rsidRPr="00A55A8D">
                        <w:rPr>
                          <w:rFonts w:ascii="Times New Roman" w:hAnsi="Times New Roman" w:cs="Times New Roman"/>
                          <w:sz w:val="24"/>
                          <w:szCs w:val="24"/>
                        </w:rPr>
                        <w:t>праці</w:t>
                      </w:r>
                      <w:proofErr w:type="spellEnd"/>
                      <w:r w:rsidRPr="00A55A8D">
                        <w:rPr>
                          <w:rFonts w:ascii="Times New Roman" w:hAnsi="Times New Roman" w:cs="Times New Roman"/>
                          <w:sz w:val="24"/>
                          <w:szCs w:val="24"/>
                        </w:rPr>
                        <w:t>;</w:t>
                      </w:r>
                    </w:p>
                  </w:txbxContent>
                </v:textbox>
              </v:shape>
            </w:pict>
          </mc:Fallback>
        </mc:AlternateContent>
      </w:r>
      <w:r w:rsidR="00A55A8D">
        <w:rPr>
          <w:rFonts w:ascii="Times New Roman" w:hAnsi="Times New Roman" w:cs="Times New Roman"/>
          <w:sz w:val="28"/>
          <w:szCs w:val="28"/>
          <w:lang w:val="en-US"/>
        </w:rPr>
        <w:t xml:space="preserve">                                                                                                                                                        </w:t>
      </w: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24B01"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61024" behindDoc="0" locked="0" layoutInCell="1" allowOverlap="1" wp14:anchorId="7877AE5E" wp14:editId="22695100">
                <wp:simplePos x="0" y="0"/>
                <wp:positionH relativeFrom="column">
                  <wp:posOffset>2415540</wp:posOffset>
                </wp:positionH>
                <wp:positionV relativeFrom="paragraph">
                  <wp:posOffset>466725</wp:posOffset>
                </wp:positionV>
                <wp:extent cx="619125" cy="323850"/>
                <wp:effectExtent l="57150" t="38100" r="28575" b="76200"/>
                <wp:wrapNone/>
                <wp:docPr id="296" name="Двойная стрелка влево/вправо 296"/>
                <wp:cNvGraphicFramePr/>
                <a:graphic xmlns:a="http://schemas.openxmlformats.org/drawingml/2006/main">
                  <a:graphicData uri="http://schemas.microsoft.com/office/word/2010/wordprocessingShape">
                    <wps:wsp>
                      <wps:cNvSpPr/>
                      <wps:spPr>
                        <a:xfrm>
                          <a:off x="0" y="0"/>
                          <a:ext cx="619125" cy="323850"/>
                        </a:xfrm>
                        <a:prstGeom prst="lef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FB12D" id="Двойная стрелка влево/вправо 296" o:spid="_x0000_s1026" type="#_x0000_t69" style="position:absolute;margin-left:190.2pt;margin-top:36.75pt;width:48.75pt;height:25.5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" adj="5649" fillcolor="#4f7ac7 [3032]" stroked="f">
                <v:fill color2="#416fc3 [3176]" rotate="t" colors="0 #6083cb;.5 #3e70ca;1 #2e61ba" focus="100%" type="gradient">
                  <o:fill v:ext="view" type="gradientUnscaled"/>
                </v:fill>
                <v:shadow on="t" color="black" opacity="41287f" offset="0,1.5pt"/>
              </v:shape>
            </w:pict>
          </mc:Fallback>
        </mc:AlternateContent>
      </w: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24B01"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63072" behindDoc="0" locked="0" layoutInCell="1" allowOverlap="1" wp14:anchorId="7877AE5E" wp14:editId="22695100">
                <wp:simplePos x="0" y="0"/>
                <wp:positionH relativeFrom="column">
                  <wp:posOffset>2444115</wp:posOffset>
                </wp:positionH>
                <wp:positionV relativeFrom="paragraph">
                  <wp:posOffset>52070</wp:posOffset>
                </wp:positionV>
                <wp:extent cx="619125" cy="323850"/>
                <wp:effectExtent l="57150" t="38100" r="28575" b="76200"/>
                <wp:wrapNone/>
                <wp:docPr id="297" name="Двойная стрелка влево/вправо 297"/>
                <wp:cNvGraphicFramePr/>
                <a:graphic xmlns:a="http://schemas.openxmlformats.org/drawingml/2006/main">
                  <a:graphicData uri="http://schemas.microsoft.com/office/word/2010/wordprocessingShape">
                    <wps:wsp>
                      <wps:cNvSpPr/>
                      <wps:spPr>
                        <a:xfrm>
                          <a:off x="0" y="0"/>
                          <a:ext cx="619125" cy="323850"/>
                        </a:xfrm>
                        <a:prstGeom prst="lef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240C52" id="Двойная стрелка влево/вправо 297" o:spid="_x0000_s1026" type="#_x0000_t69" style="position:absolute;margin-left:192.45pt;margin-top:4.1pt;width:48.75pt;height:25.5pt;z-index:2521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" adj="5649" fillcolor="#4f7ac7 [3032]" stroked="f">
                <v:fill color2="#416fc3 [3176]" rotate="t" colors="0 #6083cb;.5 #3e70ca;1 #2e61ba" focus="100%" type="gradient">
                  <o:fill v:ext="view" type="gradientUnscaled"/>
                </v:fill>
                <v:shadow on="t" color="black" opacity="41287f" offset="0,1.5pt"/>
              </v:shape>
            </w:pict>
          </mc:Fallback>
        </mc:AlternateContent>
      </w: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24B01"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65120" behindDoc="0" locked="0" layoutInCell="1" allowOverlap="1" wp14:anchorId="7877AE5E" wp14:editId="22695100">
                <wp:simplePos x="0" y="0"/>
                <wp:positionH relativeFrom="column">
                  <wp:posOffset>2244090</wp:posOffset>
                </wp:positionH>
                <wp:positionV relativeFrom="paragraph">
                  <wp:posOffset>118745</wp:posOffset>
                </wp:positionV>
                <wp:extent cx="619125" cy="323850"/>
                <wp:effectExtent l="57150" t="38100" r="28575" b="76200"/>
                <wp:wrapNone/>
                <wp:docPr id="298" name="Двойная стрелка влево/вправо 298"/>
                <wp:cNvGraphicFramePr/>
                <a:graphic xmlns:a="http://schemas.openxmlformats.org/drawingml/2006/main">
                  <a:graphicData uri="http://schemas.microsoft.com/office/word/2010/wordprocessingShape">
                    <wps:wsp>
                      <wps:cNvSpPr/>
                      <wps:spPr>
                        <a:xfrm>
                          <a:off x="0" y="0"/>
                          <a:ext cx="619125" cy="323850"/>
                        </a:xfrm>
                        <a:prstGeom prst="lef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5660A6" id="Двойная стрелка влево/вправо 298" o:spid="_x0000_s1026" type="#_x0000_t69" style="position:absolute;margin-left:176.7pt;margin-top:9.35pt;width:48.75pt;height:25.5pt;z-index:25216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" adj="5649" fillcolor="#4f7ac7 [3032]" stroked="f">
                <v:fill color2="#416fc3 [3176]" rotate="t" colors="0 #6083cb;.5 #3e70ca;1 #2e61ba" focus="100%" type="gradient">
                  <o:fill v:ext="view" type="gradientUnscaled"/>
                </v:fill>
                <v:shadow on="t" color="black" opacity="41287f" offset="0,1.5pt"/>
              </v:shape>
            </w:pict>
          </mc:Fallback>
        </mc:AlternateContent>
      </w: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55A8D" w:rsidP="00AA2D37">
      <w:pPr>
        <w:tabs>
          <w:tab w:val="left" w:pos="6600"/>
        </w:tabs>
        <w:spacing w:line="480" w:lineRule="auto"/>
        <w:rPr>
          <w:rFonts w:ascii="Times New Roman" w:hAnsi="Times New Roman" w:cs="Times New Roman"/>
          <w:sz w:val="28"/>
          <w:szCs w:val="28"/>
          <w:lang w:val="en-US"/>
        </w:rPr>
      </w:pPr>
    </w:p>
    <w:p w:rsidR="00A55A8D" w:rsidRDefault="00A24B01"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75360" behindDoc="0" locked="0" layoutInCell="1" allowOverlap="1" wp14:anchorId="7877AE5E" wp14:editId="22695100">
                <wp:simplePos x="0" y="0"/>
                <wp:positionH relativeFrom="column">
                  <wp:posOffset>2386965</wp:posOffset>
                </wp:positionH>
                <wp:positionV relativeFrom="paragraph">
                  <wp:posOffset>4318635</wp:posOffset>
                </wp:positionV>
                <wp:extent cx="619125" cy="323850"/>
                <wp:effectExtent l="57150" t="38100" r="28575" b="76200"/>
                <wp:wrapNone/>
                <wp:docPr id="303" name="Двойная стрелка влево/вправо 303"/>
                <wp:cNvGraphicFramePr/>
                <a:graphic xmlns:a="http://schemas.openxmlformats.org/drawingml/2006/main">
                  <a:graphicData uri="http://schemas.microsoft.com/office/word/2010/wordprocessingShape">
                    <wps:wsp>
                      <wps:cNvSpPr/>
                      <wps:spPr>
                        <a:xfrm>
                          <a:off x="0" y="0"/>
                          <a:ext cx="619125" cy="323850"/>
                        </a:xfrm>
                        <a:prstGeom prst="lef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49E17E" id="Двойная стрелка влево/вправо 303" o:spid="_x0000_s1026" type="#_x0000_t69" style="position:absolute;margin-left:187.95pt;margin-top:340.05pt;width:48.75pt;height:25.5pt;z-index:25217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" adj="5649" fillcolor="#4f7ac7 [3032]" stroked="f">
                <v:fill color2="#416fc3 [3176]" rotate="t" colors="0 #6083cb;.5 #3e70ca;1 #2e61ba"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73312" behindDoc="0" locked="0" layoutInCell="1" allowOverlap="1" wp14:anchorId="7877AE5E" wp14:editId="22695100">
                <wp:simplePos x="0" y="0"/>
                <wp:positionH relativeFrom="column">
                  <wp:posOffset>2352675</wp:posOffset>
                </wp:positionH>
                <wp:positionV relativeFrom="paragraph">
                  <wp:posOffset>1380490</wp:posOffset>
                </wp:positionV>
                <wp:extent cx="619125" cy="323850"/>
                <wp:effectExtent l="57150" t="38100" r="28575" b="76200"/>
                <wp:wrapNone/>
                <wp:docPr id="302" name="Двойная стрелка влево/вправо 302"/>
                <wp:cNvGraphicFramePr/>
                <a:graphic xmlns:a="http://schemas.openxmlformats.org/drawingml/2006/main">
                  <a:graphicData uri="http://schemas.microsoft.com/office/word/2010/wordprocessingShape">
                    <wps:wsp>
                      <wps:cNvSpPr/>
                      <wps:spPr>
                        <a:xfrm>
                          <a:off x="0" y="0"/>
                          <a:ext cx="619125" cy="323850"/>
                        </a:xfrm>
                        <a:prstGeom prst="lef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F9840" id="Двойная стрелка влево/вправо 302" o:spid="_x0000_s1026" type="#_x0000_t69" style="position:absolute;margin-left:185.25pt;margin-top:108.7pt;width:48.75pt;height:25.5pt;z-index:25217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" adj="5649" fillcolor="#4f7ac7 [3032]" stroked="f">
                <v:fill color2="#416fc3 [3176]" rotate="t" colors="0 #6083cb;.5 #3e70ca;1 #2e61ba" focus="100%" type="gradient">
                  <o:fill v:ext="view" type="gradientUnscaled"/>
                </v:fill>
                <v:shadow on="t" color="black" opacity="41287f" offset="0,1.5pt"/>
              </v:shape>
            </w:pict>
          </mc:Fallback>
        </mc:AlternateContent>
      </w:r>
      <w:r w:rsidR="00235FF6">
        <w:rPr>
          <w:rFonts w:ascii="Times New Roman" w:hAnsi="Times New Roman" w:cs="Times New Roman"/>
          <w:noProof/>
          <w:sz w:val="28"/>
          <w:szCs w:val="28"/>
          <w:lang w:eastAsia="ru-RU"/>
        </w:rPr>
        <mc:AlternateContent>
          <mc:Choice Requires="wps">
            <w:drawing>
              <wp:anchor distT="0" distB="0" distL="114300" distR="114300" simplePos="0" relativeHeight="252157952" behindDoc="0" locked="0" layoutInCell="1" allowOverlap="1" wp14:anchorId="012501A0" wp14:editId="03BBF759">
                <wp:simplePos x="0" y="0"/>
                <wp:positionH relativeFrom="column">
                  <wp:posOffset>3219450</wp:posOffset>
                </wp:positionH>
                <wp:positionV relativeFrom="paragraph">
                  <wp:posOffset>3637915</wp:posOffset>
                </wp:positionV>
                <wp:extent cx="2514600" cy="1943100"/>
                <wp:effectExtent l="0" t="0" r="57150" b="19050"/>
                <wp:wrapNone/>
                <wp:docPr id="294" name="Загнутый угол 294"/>
                <wp:cNvGraphicFramePr/>
                <a:graphic xmlns:a="http://schemas.openxmlformats.org/drawingml/2006/main">
                  <a:graphicData uri="http://schemas.microsoft.com/office/word/2010/wordprocessingShape">
                    <wps:wsp>
                      <wps:cNvSpPr/>
                      <wps:spPr>
                        <a:xfrm>
                          <a:off x="0" y="0"/>
                          <a:ext cx="2514600" cy="19431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proofErr w:type="spellStart"/>
                            <w:r w:rsidRPr="00235FF6">
                              <w:rPr>
                                <w:rFonts w:ascii="Times New Roman" w:hAnsi="Times New Roman" w:cs="Times New Roman"/>
                                <w:sz w:val="24"/>
                                <w:szCs w:val="24"/>
                              </w:rPr>
                              <w:t>Виборні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органи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профспілкової</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організації</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що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діють</w:t>
                            </w:r>
                            <w:proofErr w:type="spellEnd"/>
                            <w:r w:rsidRPr="00235FF6">
                              <w:rPr>
                                <w:rFonts w:ascii="Times New Roman" w:hAnsi="Times New Roman" w:cs="Times New Roman"/>
                                <w:sz w:val="24"/>
                                <w:szCs w:val="24"/>
                              </w:rPr>
                              <w:t xml:space="preserve"> на </w:t>
                            </w:r>
                            <w:proofErr w:type="spellStart"/>
                            <w:r w:rsidRPr="00235FF6">
                              <w:rPr>
                                <w:rFonts w:ascii="Times New Roman" w:hAnsi="Times New Roman" w:cs="Times New Roman"/>
                                <w:sz w:val="24"/>
                                <w:szCs w:val="24"/>
                              </w:rPr>
                              <w:t>підприємстві</w:t>
                            </w:r>
                            <w:proofErr w:type="spellEnd"/>
                            <w:r w:rsidRPr="00235FF6">
                              <w:rPr>
                                <w:rFonts w:ascii="Times New Roman" w:hAnsi="Times New Roman" w:cs="Times New Roman"/>
                                <w:sz w:val="24"/>
                                <w:szCs w:val="24"/>
                              </w:rPr>
                              <w:t xml:space="preserve">, в </w:t>
                            </w:r>
                            <w:proofErr w:type="spellStart"/>
                            <w:r w:rsidRPr="00235FF6">
                              <w:rPr>
                                <w:rFonts w:ascii="Times New Roman" w:hAnsi="Times New Roman" w:cs="Times New Roman"/>
                                <w:sz w:val="24"/>
                                <w:szCs w:val="24"/>
                              </w:rPr>
                              <w:t>установі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або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організації</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мають</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також</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інші</w:t>
                            </w:r>
                            <w:proofErr w:type="spellEnd"/>
                            <w:r w:rsidRPr="00235FF6">
                              <w:rPr>
                                <w:rFonts w:ascii="Times New Roman" w:hAnsi="Times New Roman" w:cs="Times New Roman"/>
                                <w:sz w:val="24"/>
                                <w:szCs w:val="24"/>
                              </w:rPr>
                              <w:t xml:space="preserve"> права, </w:t>
                            </w:r>
                            <w:proofErr w:type="spellStart"/>
                            <w:r w:rsidRPr="00235FF6">
                              <w:rPr>
                                <w:rFonts w:ascii="Times New Roman" w:hAnsi="Times New Roman" w:cs="Times New Roman"/>
                                <w:sz w:val="24"/>
                                <w:szCs w:val="24"/>
                              </w:rPr>
                              <w:t>передбачені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законодавством</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України</w:t>
                            </w:r>
                            <w:proofErr w:type="spellEnd"/>
                            <w:r w:rsidRPr="00235FF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501A0" id="Загнутый угол 294" o:spid="_x0000_s1208" type="#_x0000_t65" style="position:absolute;margin-left:253.5pt;margin-top:286.45pt;width:198pt;height:153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proofErr w:type="spellStart"/>
                      <w:r w:rsidRPr="00235FF6">
                        <w:rPr>
                          <w:rFonts w:ascii="Times New Roman" w:hAnsi="Times New Roman" w:cs="Times New Roman"/>
                          <w:sz w:val="24"/>
                          <w:szCs w:val="24"/>
                        </w:rPr>
                        <w:t>Виборні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органи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профспілкової</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організації</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що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діють</w:t>
                      </w:r>
                      <w:proofErr w:type="spellEnd"/>
                      <w:r w:rsidRPr="00235FF6">
                        <w:rPr>
                          <w:rFonts w:ascii="Times New Roman" w:hAnsi="Times New Roman" w:cs="Times New Roman"/>
                          <w:sz w:val="24"/>
                          <w:szCs w:val="24"/>
                        </w:rPr>
                        <w:t xml:space="preserve"> на </w:t>
                      </w:r>
                      <w:proofErr w:type="spellStart"/>
                      <w:r w:rsidRPr="00235FF6">
                        <w:rPr>
                          <w:rFonts w:ascii="Times New Roman" w:hAnsi="Times New Roman" w:cs="Times New Roman"/>
                          <w:sz w:val="24"/>
                          <w:szCs w:val="24"/>
                        </w:rPr>
                        <w:t>підприємстві</w:t>
                      </w:r>
                      <w:proofErr w:type="spellEnd"/>
                      <w:r w:rsidRPr="00235FF6">
                        <w:rPr>
                          <w:rFonts w:ascii="Times New Roman" w:hAnsi="Times New Roman" w:cs="Times New Roman"/>
                          <w:sz w:val="24"/>
                          <w:szCs w:val="24"/>
                        </w:rPr>
                        <w:t xml:space="preserve">, в </w:t>
                      </w:r>
                      <w:proofErr w:type="spellStart"/>
                      <w:r w:rsidRPr="00235FF6">
                        <w:rPr>
                          <w:rFonts w:ascii="Times New Roman" w:hAnsi="Times New Roman" w:cs="Times New Roman"/>
                          <w:sz w:val="24"/>
                          <w:szCs w:val="24"/>
                        </w:rPr>
                        <w:t>установі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або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організації</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мають</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також</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інші</w:t>
                      </w:r>
                      <w:proofErr w:type="spellEnd"/>
                      <w:r w:rsidRPr="00235FF6">
                        <w:rPr>
                          <w:rFonts w:ascii="Times New Roman" w:hAnsi="Times New Roman" w:cs="Times New Roman"/>
                          <w:sz w:val="24"/>
                          <w:szCs w:val="24"/>
                        </w:rPr>
                        <w:t xml:space="preserve"> права, </w:t>
                      </w:r>
                      <w:proofErr w:type="spellStart"/>
                      <w:r w:rsidRPr="00235FF6">
                        <w:rPr>
                          <w:rFonts w:ascii="Times New Roman" w:hAnsi="Times New Roman" w:cs="Times New Roman"/>
                          <w:sz w:val="24"/>
                          <w:szCs w:val="24"/>
                        </w:rPr>
                        <w:t>передбачені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законодавством</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України</w:t>
                      </w:r>
                      <w:proofErr w:type="spellEnd"/>
                      <w:r w:rsidRPr="00235FF6">
                        <w:rPr>
                          <w:rFonts w:ascii="Times New Roman" w:hAnsi="Times New Roman" w:cs="Times New Roman"/>
                          <w:sz w:val="24"/>
                          <w:szCs w:val="24"/>
                        </w:rPr>
                        <w:t>.</w:t>
                      </w:r>
                    </w:p>
                  </w:txbxContent>
                </v:textbox>
              </v:shape>
            </w:pict>
          </mc:Fallback>
        </mc:AlternateContent>
      </w:r>
      <w:r w:rsidR="00235FF6">
        <w:rPr>
          <w:rFonts w:ascii="Times New Roman" w:hAnsi="Times New Roman" w:cs="Times New Roman"/>
          <w:noProof/>
          <w:sz w:val="28"/>
          <w:szCs w:val="28"/>
          <w:lang w:eastAsia="ru-RU"/>
        </w:rPr>
        <mc:AlternateContent>
          <mc:Choice Requires="wps">
            <w:drawing>
              <wp:anchor distT="0" distB="0" distL="114300" distR="114300" simplePos="0" relativeHeight="252155904" behindDoc="0" locked="0" layoutInCell="1" allowOverlap="1" wp14:anchorId="012501A0" wp14:editId="03BBF759">
                <wp:simplePos x="0" y="0"/>
                <wp:positionH relativeFrom="column">
                  <wp:posOffset>-356235</wp:posOffset>
                </wp:positionH>
                <wp:positionV relativeFrom="paragraph">
                  <wp:posOffset>3642360</wp:posOffset>
                </wp:positionV>
                <wp:extent cx="2514600" cy="1943100"/>
                <wp:effectExtent l="0" t="0" r="57150" b="19050"/>
                <wp:wrapNone/>
                <wp:docPr id="293" name="Загнутый угол 293"/>
                <wp:cNvGraphicFramePr/>
                <a:graphic xmlns:a="http://schemas.openxmlformats.org/drawingml/2006/main">
                  <a:graphicData uri="http://schemas.microsoft.com/office/word/2010/wordprocessingShape">
                    <wps:wsp>
                      <wps:cNvSpPr/>
                      <wps:spPr>
                        <a:xfrm>
                          <a:off x="0" y="0"/>
                          <a:ext cx="2514600" cy="19431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235FF6">
                              <w:rPr>
                                <w:rFonts w:ascii="Times New Roman" w:hAnsi="Times New Roman" w:cs="Times New Roman"/>
                                <w:sz w:val="24"/>
                                <w:szCs w:val="24"/>
                              </w:rPr>
                              <w:t xml:space="preserve">17) </w:t>
                            </w:r>
                            <w:proofErr w:type="spellStart"/>
                            <w:r w:rsidRPr="00235FF6">
                              <w:rPr>
                                <w:rFonts w:ascii="Times New Roman" w:hAnsi="Times New Roman" w:cs="Times New Roman"/>
                                <w:sz w:val="24"/>
                                <w:szCs w:val="24"/>
                              </w:rPr>
                              <w:t>представляє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інтереси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працівників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підприємства-боржника</w:t>
                            </w:r>
                            <w:proofErr w:type="spellEnd"/>
                            <w:r w:rsidRPr="00235FF6">
                              <w:rPr>
                                <w:rFonts w:ascii="Times New Roman" w:hAnsi="Times New Roman" w:cs="Times New Roman"/>
                                <w:sz w:val="24"/>
                                <w:szCs w:val="24"/>
                              </w:rPr>
                              <w:t xml:space="preserve"> у </w:t>
                            </w:r>
                            <w:proofErr w:type="spellStart"/>
                            <w:r w:rsidRPr="00235FF6">
                              <w:rPr>
                                <w:rFonts w:ascii="Times New Roman" w:hAnsi="Times New Roman" w:cs="Times New Roman"/>
                                <w:sz w:val="24"/>
                                <w:szCs w:val="24"/>
                              </w:rPr>
                              <w:t>ході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процедури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банкрутства</w:t>
                            </w:r>
                            <w:proofErr w:type="spellEnd"/>
                            <w:r w:rsidRPr="00235FF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501A0" id="Загнутый угол 293" o:spid="_x0000_s1209" type="#_x0000_t65" style="position:absolute;margin-left:-28.05pt;margin-top:286.8pt;width:198pt;height:153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235FF6">
                        <w:rPr>
                          <w:rFonts w:ascii="Times New Roman" w:hAnsi="Times New Roman" w:cs="Times New Roman"/>
                          <w:sz w:val="24"/>
                          <w:szCs w:val="24"/>
                        </w:rPr>
                        <w:t xml:space="preserve">17) </w:t>
                      </w:r>
                      <w:proofErr w:type="spellStart"/>
                      <w:r w:rsidRPr="00235FF6">
                        <w:rPr>
                          <w:rFonts w:ascii="Times New Roman" w:hAnsi="Times New Roman" w:cs="Times New Roman"/>
                          <w:sz w:val="24"/>
                          <w:szCs w:val="24"/>
                        </w:rPr>
                        <w:t>представляє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інтереси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працівників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підприємства-боржника</w:t>
                      </w:r>
                      <w:proofErr w:type="spellEnd"/>
                      <w:r w:rsidRPr="00235FF6">
                        <w:rPr>
                          <w:rFonts w:ascii="Times New Roman" w:hAnsi="Times New Roman" w:cs="Times New Roman"/>
                          <w:sz w:val="24"/>
                          <w:szCs w:val="24"/>
                        </w:rPr>
                        <w:t xml:space="preserve"> у </w:t>
                      </w:r>
                      <w:proofErr w:type="spellStart"/>
                      <w:r w:rsidRPr="00235FF6">
                        <w:rPr>
                          <w:rFonts w:ascii="Times New Roman" w:hAnsi="Times New Roman" w:cs="Times New Roman"/>
                          <w:sz w:val="24"/>
                          <w:szCs w:val="24"/>
                        </w:rPr>
                        <w:t>ході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процедури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банкрутства</w:t>
                      </w:r>
                      <w:proofErr w:type="spellEnd"/>
                      <w:r w:rsidRPr="00235FF6">
                        <w:rPr>
                          <w:rFonts w:ascii="Times New Roman" w:hAnsi="Times New Roman" w:cs="Times New Roman"/>
                          <w:sz w:val="24"/>
                          <w:szCs w:val="24"/>
                        </w:rPr>
                        <w:t>.</w:t>
                      </w:r>
                    </w:p>
                  </w:txbxContent>
                </v:textbox>
              </v:shape>
            </w:pict>
          </mc:Fallback>
        </mc:AlternateContent>
      </w:r>
      <w:r w:rsidR="00235FF6">
        <w:rPr>
          <w:rFonts w:ascii="Times New Roman" w:hAnsi="Times New Roman" w:cs="Times New Roman"/>
          <w:noProof/>
          <w:sz w:val="28"/>
          <w:szCs w:val="28"/>
          <w:lang w:eastAsia="ru-RU"/>
        </w:rPr>
        <mc:AlternateContent>
          <mc:Choice Requires="wps">
            <w:drawing>
              <wp:anchor distT="0" distB="0" distL="114300" distR="114300" simplePos="0" relativeHeight="252151808" behindDoc="0" locked="0" layoutInCell="1" allowOverlap="1" wp14:anchorId="5D722A9E" wp14:editId="7FD9E974">
                <wp:simplePos x="0" y="0"/>
                <wp:positionH relativeFrom="column">
                  <wp:posOffset>-384810</wp:posOffset>
                </wp:positionH>
                <wp:positionV relativeFrom="paragraph">
                  <wp:posOffset>-5715</wp:posOffset>
                </wp:positionV>
                <wp:extent cx="2514600" cy="3390900"/>
                <wp:effectExtent l="0" t="0" r="57150" b="19050"/>
                <wp:wrapNone/>
                <wp:docPr id="291" name="Загнутый угол 291"/>
                <wp:cNvGraphicFramePr/>
                <a:graphic xmlns:a="http://schemas.openxmlformats.org/drawingml/2006/main">
                  <a:graphicData uri="http://schemas.microsoft.com/office/word/2010/wordprocessingShape">
                    <wps:wsp>
                      <wps:cNvSpPr/>
                      <wps:spPr>
                        <a:xfrm>
                          <a:off x="0" y="0"/>
                          <a:ext cx="2514600" cy="33909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235FF6">
                              <w:rPr>
                                <w:rFonts w:ascii="Times New Roman" w:hAnsi="Times New Roman" w:cs="Times New Roman"/>
                                <w:sz w:val="24"/>
                                <w:szCs w:val="24"/>
                              </w:rPr>
                              <w:t xml:space="preserve">15) </w:t>
                            </w:r>
                            <w:proofErr w:type="spellStart"/>
                            <w:r w:rsidRPr="00235FF6">
                              <w:rPr>
                                <w:rFonts w:ascii="Times New Roman" w:hAnsi="Times New Roman" w:cs="Times New Roman"/>
                                <w:sz w:val="24"/>
                                <w:szCs w:val="24"/>
                              </w:rPr>
                              <w:t>представляє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інтереси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застрахованих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осіб</w:t>
                            </w:r>
                            <w:proofErr w:type="spellEnd"/>
                            <w:r w:rsidRPr="00235FF6">
                              <w:rPr>
                                <w:rFonts w:ascii="Times New Roman" w:hAnsi="Times New Roman" w:cs="Times New Roman"/>
                                <w:sz w:val="24"/>
                                <w:szCs w:val="24"/>
                              </w:rPr>
                              <w:t xml:space="preserve"> у </w:t>
                            </w:r>
                            <w:proofErr w:type="spellStart"/>
                            <w:r w:rsidRPr="00235FF6">
                              <w:rPr>
                                <w:rFonts w:ascii="Times New Roman" w:hAnsi="Times New Roman" w:cs="Times New Roman"/>
                                <w:sz w:val="24"/>
                                <w:szCs w:val="24"/>
                              </w:rPr>
                              <w:t>комісії</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із</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соціального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страхування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направляє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працівників</w:t>
                            </w:r>
                            <w:proofErr w:type="spellEnd"/>
                            <w:r w:rsidRPr="00235FF6">
                              <w:rPr>
                                <w:rFonts w:ascii="Times New Roman" w:hAnsi="Times New Roman" w:cs="Times New Roman"/>
                                <w:sz w:val="24"/>
                                <w:szCs w:val="24"/>
                              </w:rPr>
                              <w:t xml:space="preserve"> на </w:t>
                            </w:r>
                            <w:proofErr w:type="spellStart"/>
                            <w:r w:rsidRPr="00235FF6">
                              <w:rPr>
                                <w:rFonts w:ascii="Times New Roman" w:hAnsi="Times New Roman" w:cs="Times New Roman"/>
                                <w:sz w:val="24"/>
                                <w:szCs w:val="24"/>
                              </w:rPr>
                              <w:t>умовах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передбачених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колективним</w:t>
                            </w:r>
                            <w:proofErr w:type="spellEnd"/>
                            <w:r w:rsidRPr="00235FF6">
                              <w:rPr>
                                <w:rFonts w:ascii="Times New Roman" w:hAnsi="Times New Roman" w:cs="Times New Roman"/>
                                <w:sz w:val="24"/>
                                <w:szCs w:val="24"/>
                              </w:rPr>
                              <w:t xml:space="preserve"> договором </w:t>
                            </w:r>
                            <w:proofErr w:type="spellStart"/>
                            <w:r w:rsidRPr="00235FF6">
                              <w:rPr>
                                <w:rFonts w:ascii="Times New Roman" w:hAnsi="Times New Roman" w:cs="Times New Roman"/>
                                <w:sz w:val="24"/>
                                <w:szCs w:val="24"/>
                              </w:rPr>
                              <w:t>або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угодою</w:t>
                            </w:r>
                            <w:proofErr w:type="spellEnd"/>
                            <w:r w:rsidRPr="00235FF6">
                              <w:rPr>
                                <w:rFonts w:ascii="Times New Roman" w:hAnsi="Times New Roman" w:cs="Times New Roman"/>
                                <w:sz w:val="24"/>
                                <w:szCs w:val="24"/>
                              </w:rPr>
                              <w:t xml:space="preserve">, до </w:t>
                            </w:r>
                            <w:proofErr w:type="spellStart"/>
                            <w:r w:rsidRPr="00235FF6">
                              <w:rPr>
                                <w:rFonts w:ascii="Times New Roman" w:hAnsi="Times New Roman" w:cs="Times New Roman"/>
                                <w:sz w:val="24"/>
                                <w:szCs w:val="24"/>
                              </w:rPr>
                              <w:t>санаторіїв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профілакторіїв</w:t>
                            </w:r>
                            <w:proofErr w:type="spellEnd"/>
                            <w:r w:rsidRPr="00235FF6">
                              <w:rPr>
                                <w:rFonts w:ascii="Times New Roman" w:hAnsi="Times New Roman" w:cs="Times New Roman"/>
                                <w:sz w:val="24"/>
                                <w:szCs w:val="24"/>
                              </w:rPr>
                              <w:t xml:space="preserve"> і </w:t>
                            </w:r>
                            <w:proofErr w:type="spellStart"/>
                            <w:r w:rsidRPr="00235FF6">
                              <w:rPr>
                                <w:rFonts w:ascii="Times New Roman" w:hAnsi="Times New Roman" w:cs="Times New Roman"/>
                                <w:sz w:val="24"/>
                                <w:szCs w:val="24"/>
                              </w:rPr>
                              <w:t>будинків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відпочинку</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туристичних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комплексів</w:t>
                            </w:r>
                            <w:proofErr w:type="spellEnd"/>
                            <w:r w:rsidRPr="00235FF6">
                              <w:rPr>
                                <w:rFonts w:ascii="Times New Roman" w:hAnsi="Times New Roman" w:cs="Times New Roman"/>
                                <w:sz w:val="24"/>
                                <w:szCs w:val="24"/>
                              </w:rPr>
                              <w:t xml:space="preserve">, баз та </w:t>
                            </w:r>
                            <w:proofErr w:type="spellStart"/>
                            <w:r w:rsidRPr="00235FF6">
                              <w:rPr>
                                <w:rFonts w:ascii="Times New Roman" w:hAnsi="Times New Roman" w:cs="Times New Roman"/>
                                <w:sz w:val="24"/>
                                <w:szCs w:val="24"/>
                              </w:rPr>
                              <w:t>оздоровчих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закладів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перевіряє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організацію</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медичного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обслуговування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працівників</w:t>
                            </w:r>
                            <w:proofErr w:type="spellEnd"/>
                            <w:r w:rsidRPr="00235FF6">
                              <w:rPr>
                                <w:rFonts w:ascii="Times New Roman" w:hAnsi="Times New Roman" w:cs="Times New Roman"/>
                                <w:sz w:val="24"/>
                                <w:szCs w:val="24"/>
                              </w:rPr>
                              <w:t xml:space="preserve"> та </w:t>
                            </w:r>
                            <w:proofErr w:type="spellStart"/>
                            <w:r w:rsidRPr="00235FF6">
                              <w:rPr>
                                <w:rFonts w:ascii="Times New Roman" w:hAnsi="Times New Roman" w:cs="Times New Roman"/>
                                <w:sz w:val="24"/>
                                <w:szCs w:val="24"/>
                              </w:rPr>
                              <w:t>членів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їх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сімей</w:t>
                            </w:r>
                            <w:proofErr w:type="spellEnd"/>
                            <w:r w:rsidRPr="00235FF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722A9E" id="Загнутый угол 291" o:spid="_x0000_s1210" type="#_x0000_t65" style="position:absolute;margin-left:-30.3pt;margin-top:-.45pt;width:198pt;height:267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235FF6">
                        <w:rPr>
                          <w:rFonts w:ascii="Times New Roman" w:hAnsi="Times New Roman" w:cs="Times New Roman"/>
                          <w:sz w:val="24"/>
                          <w:szCs w:val="24"/>
                        </w:rPr>
                        <w:t xml:space="preserve">15) </w:t>
                      </w:r>
                      <w:proofErr w:type="spellStart"/>
                      <w:r w:rsidRPr="00235FF6">
                        <w:rPr>
                          <w:rFonts w:ascii="Times New Roman" w:hAnsi="Times New Roman" w:cs="Times New Roman"/>
                          <w:sz w:val="24"/>
                          <w:szCs w:val="24"/>
                        </w:rPr>
                        <w:t>представляє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інтереси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застрахованих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осіб</w:t>
                      </w:r>
                      <w:proofErr w:type="spellEnd"/>
                      <w:r w:rsidRPr="00235FF6">
                        <w:rPr>
                          <w:rFonts w:ascii="Times New Roman" w:hAnsi="Times New Roman" w:cs="Times New Roman"/>
                          <w:sz w:val="24"/>
                          <w:szCs w:val="24"/>
                        </w:rPr>
                        <w:t xml:space="preserve"> у </w:t>
                      </w:r>
                      <w:proofErr w:type="spellStart"/>
                      <w:r w:rsidRPr="00235FF6">
                        <w:rPr>
                          <w:rFonts w:ascii="Times New Roman" w:hAnsi="Times New Roman" w:cs="Times New Roman"/>
                          <w:sz w:val="24"/>
                          <w:szCs w:val="24"/>
                        </w:rPr>
                        <w:t>комісії</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із</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соціального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страхування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направляє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працівників</w:t>
                      </w:r>
                      <w:proofErr w:type="spellEnd"/>
                      <w:r w:rsidRPr="00235FF6">
                        <w:rPr>
                          <w:rFonts w:ascii="Times New Roman" w:hAnsi="Times New Roman" w:cs="Times New Roman"/>
                          <w:sz w:val="24"/>
                          <w:szCs w:val="24"/>
                        </w:rPr>
                        <w:t xml:space="preserve"> на </w:t>
                      </w:r>
                      <w:proofErr w:type="spellStart"/>
                      <w:r w:rsidRPr="00235FF6">
                        <w:rPr>
                          <w:rFonts w:ascii="Times New Roman" w:hAnsi="Times New Roman" w:cs="Times New Roman"/>
                          <w:sz w:val="24"/>
                          <w:szCs w:val="24"/>
                        </w:rPr>
                        <w:t>умовах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передбачених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колективним</w:t>
                      </w:r>
                      <w:proofErr w:type="spellEnd"/>
                      <w:r w:rsidRPr="00235FF6">
                        <w:rPr>
                          <w:rFonts w:ascii="Times New Roman" w:hAnsi="Times New Roman" w:cs="Times New Roman"/>
                          <w:sz w:val="24"/>
                          <w:szCs w:val="24"/>
                        </w:rPr>
                        <w:t xml:space="preserve"> договором </w:t>
                      </w:r>
                      <w:proofErr w:type="spellStart"/>
                      <w:r w:rsidRPr="00235FF6">
                        <w:rPr>
                          <w:rFonts w:ascii="Times New Roman" w:hAnsi="Times New Roman" w:cs="Times New Roman"/>
                          <w:sz w:val="24"/>
                          <w:szCs w:val="24"/>
                        </w:rPr>
                        <w:t>або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угодою</w:t>
                      </w:r>
                      <w:proofErr w:type="spellEnd"/>
                      <w:r w:rsidRPr="00235FF6">
                        <w:rPr>
                          <w:rFonts w:ascii="Times New Roman" w:hAnsi="Times New Roman" w:cs="Times New Roman"/>
                          <w:sz w:val="24"/>
                          <w:szCs w:val="24"/>
                        </w:rPr>
                        <w:t xml:space="preserve">, до </w:t>
                      </w:r>
                      <w:proofErr w:type="spellStart"/>
                      <w:r w:rsidRPr="00235FF6">
                        <w:rPr>
                          <w:rFonts w:ascii="Times New Roman" w:hAnsi="Times New Roman" w:cs="Times New Roman"/>
                          <w:sz w:val="24"/>
                          <w:szCs w:val="24"/>
                        </w:rPr>
                        <w:t>санаторіїв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профілакторіїв</w:t>
                      </w:r>
                      <w:proofErr w:type="spellEnd"/>
                      <w:r w:rsidRPr="00235FF6">
                        <w:rPr>
                          <w:rFonts w:ascii="Times New Roman" w:hAnsi="Times New Roman" w:cs="Times New Roman"/>
                          <w:sz w:val="24"/>
                          <w:szCs w:val="24"/>
                        </w:rPr>
                        <w:t xml:space="preserve"> і </w:t>
                      </w:r>
                      <w:proofErr w:type="spellStart"/>
                      <w:r w:rsidRPr="00235FF6">
                        <w:rPr>
                          <w:rFonts w:ascii="Times New Roman" w:hAnsi="Times New Roman" w:cs="Times New Roman"/>
                          <w:sz w:val="24"/>
                          <w:szCs w:val="24"/>
                        </w:rPr>
                        <w:t>будинків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відпочинку</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туристичних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комплексів</w:t>
                      </w:r>
                      <w:proofErr w:type="spellEnd"/>
                      <w:r w:rsidRPr="00235FF6">
                        <w:rPr>
                          <w:rFonts w:ascii="Times New Roman" w:hAnsi="Times New Roman" w:cs="Times New Roman"/>
                          <w:sz w:val="24"/>
                          <w:szCs w:val="24"/>
                        </w:rPr>
                        <w:t xml:space="preserve">, баз та </w:t>
                      </w:r>
                      <w:proofErr w:type="spellStart"/>
                      <w:r w:rsidRPr="00235FF6">
                        <w:rPr>
                          <w:rFonts w:ascii="Times New Roman" w:hAnsi="Times New Roman" w:cs="Times New Roman"/>
                          <w:sz w:val="24"/>
                          <w:szCs w:val="24"/>
                        </w:rPr>
                        <w:t>оздоровчих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закладів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перевіряє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організацію</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медичного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обслуговування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працівників</w:t>
                      </w:r>
                      <w:proofErr w:type="spellEnd"/>
                      <w:r w:rsidRPr="00235FF6">
                        <w:rPr>
                          <w:rFonts w:ascii="Times New Roman" w:hAnsi="Times New Roman" w:cs="Times New Roman"/>
                          <w:sz w:val="24"/>
                          <w:szCs w:val="24"/>
                        </w:rPr>
                        <w:t xml:space="preserve"> та </w:t>
                      </w:r>
                      <w:proofErr w:type="spellStart"/>
                      <w:r w:rsidRPr="00235FF6">
                        <w:rPr>
                          <w:rFonts w:ascii="Times New Roman" w:hAnsi="Times New Roman" w:cs="Times New Roman"/>
                          <w:sz w:val="24"/>
                          <w:szCs w:val="24"/>
                        </w:rPr>
                        <w:t>членів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їх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сімей</w:t>
                      </w:r>
                      <w:proofErr w:type="spellEnd"/>
                      <w:r w:rsidRPr="00235FF6">
                        <w:rPr>
                          <w:rFonts w:ascii="Times New Roman" w:hAnsi="Times New Roman" w:cs="Times New Roman"/>
                          <w:sz w:val="24"/>
                          <w:szCs w:val="24"/>
                        </w:rPr>
                        <w:t>;</w:t>
                      </w:r>
                    </w:p>
                  </w:txbxContent>
                </v:textbox>
              </v:shape>
            </w:pict>
          </mc:Fallback>
        </mc:AlternateContent>
      </w:r>
      <w:r w:rsidR="00235FF6">
        <w:rPr>
          <w:rFonts w:ascii="Times New Roman" w:hAnsi="Times New Roman" w:cs="Times New Roman"/>
          <w:noProof/>
          <w:sz w:val="28"/>
          <w:szCs w:val="28"/>
          <w:lang w:eastAsia="ru-RU"/>
        </w:rPr>
        <mc:AlternateContent>
          <mc:Choice Requires="wps">
            <w:drawing>
              <wp:anchor distT="0" distB="0" distL="114300" distR="114300" simplePos="0" relativeHeight="252153856" behindDoc="0" locked="0" layoutInCell="1" allowOverlap="1" wp14:anchorId="012501A0" wp14:editId="03BBF759">
                <wp:simplePos x="0" y="0"/>
                <wp:positionH relativeFrom="margin">
                  <wp:posOffset>3110865</wp:posOffset>
                </wp:positionH>
                <wp:positionV relativeFrom="paragraph">
                  <wp:posOffset>-5715</wp:posOffset>
                </wp:positionV>
                <wp:extent cx="2771775" cy="3429000"/>
                <wp:effectExtent l="0" t="0" r="66675" b="19050"/>
                <wp:wrapNone/>
                <wp:docPr id="292" name="Загнутый угол 292"/>
                <wp:cNvGraphicFramePr/>
                <a:graphic xmlns:a="http://schemas.openxmlformats.org/drawingml/2006/main">
                  <a:graphicData uri="http://schemas.microsoft.com/office/word/2010/wordprocessingShape">
                    <wps:wsp>
                      <wps:cNvSpPr/>
                      <wps:spPr>
                        <a:xfrm>
                          <a:off x="0" y="0"/>
                          <a:ext cx="2771775" cy="3429000"/>
                        </a:xfrm>
                        <a:prstGeom prst="foldedCorner">
                          <a:avLst/>
                        </a:prstGeom>
                      </wps:spPr>
                      <wps:style>
                        <a:lnRef idx="1">
                          <a:schemeClr val="accent5"/>
                        </a:lnRef>
                        <a:fillRef idx="2">
                          <a:schemeClr val="accent5"/>
                        </a:fillRef>
                        <a:effectRef idx="1">
                          <a:schemeClr val="accent5"/>
                        </a:effectRef>
                        <a:fontRef idx="minor">
                          <a:schemeClr val="dk1"/>
                        </a:fontRef>
                      </wps:style>
                      <wps:txbx>
                        <w:txbxContent>
                          <w:p w:rsidR="00FF3AF6" w:rsidRPr="0028797A" w:rsidRDefault="00FF3AF6" w:rsidP="00A55A8D">
                            <w:pPr>
                              <w:jc w:val="center"/>
                              <w:rPr>
                                <w:rFonts w:ascii="Times New Roman" w:hAnsi="Times New Roman" w:cs="Times New Roman"/>
                                <w:sz w:val="24"/>
                                <w:szCs w:val="24"/>
                              </w:rPr>
                            </w:pPr>
                            <w:r w:rsidRPr="00235FF6">
                              <w:rPr>
                                <w:rFonts w:ascii="Times New Roman" w:hAnsi="Times New Roman" w:cs="Times New Roman"/>
                                <w:sz w:val="24"/>
                                <w:szCs w:val="24"/>
                              </w:rPr>
                              <w:t xml:space="preserve">16) разом з </w:t>
                            </w:r>
                            <w:proofErr w:type="spellStart"/>
                            <w:r w:rsidRPr="00235FF6">
                              <w:rPr>
                                <w:rFonts w:ascii="Times New Roman" w:hAnsi="Times New Roman" w:cs="Times New Roman"/>
                                <w:sz w:val="24"/>
                                <w:szCs w:val="24"/>
                              </w:rPr>
                              <w:t>роботодавцем</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відповідно</w:t>
                            </w:r>
                            <w:proofErr w:type="spellEnd"/>
                            <w:r w:rsidRPr="00235FF6">
                              <w:rPr>
                                <w:rFonts w:ascii="Times New Roman" w:hAnsi="Times New Roman" w:cs="Times New Roman"/>
                                <w:sz w:val="24"/>
                                <w:szCs w:val="24"/>
                              </w:rPr>
                              <w:t xml:space="preserve"> до </w:t>
                            </w:r>
                            <w:proofErr w:type="spellStart"/>
                            <w:r w:rsidRPr="00235FF6">
                              <w:rPr>
                                <w:rFonts w:ascii="Times New Roman" w:hAnsi="Times New Roman" w:cs="Times New Roman"/>
                                <w:sz w:val="24"/>
                                <w:szCs w:val="24"/>
                              </w:rPr>
                              <w:t>колективного</w:t>
                            </w:r>
                            <w:proofErr w:type="spellEnd"/>
                            <w:r w:rsidRPr="00235FF6">
                              <w:rPr>
                                <w:rFonts w:ascii="Times New Roman" w:hAnsi="Times New Roman" w:cs="Times New Roman"/>
                                <w:sz w:val="24"/>
                                <w:szCs w:val="24"/>
                              </w:rPr>
                              <w:t xml:space="preserve"> договору </w:t>
                            </w:r>
                            <w:proofErr w:type="spellStart"/>
                            <w:r w:rsidRPr="00235FF6">
                              <w:rPr>
                                <w:rFonts w:ascii="Times New Roman" w:hAnsi="Times New Roman" w:cs="Times New Roman"/>
                                <w:sz w:val="24"/>
                                <w:szCs w:val="24"/>
                              </w:rPr>
                              <w:t>визначає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розмір</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коштів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що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будуть</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спрямовані</w:t>
                            </w:r>
                            <w:proofErr w:type="spellEnd"/>
                            <w:r w:rsidRPr="00235FF6">
                              <w:rPr>
                                <w:rFonts w:ascii="Times New Roman" w:hAnsi="Times New Roman" w:cs="Times New Roman"/>
                                <w:sz w:val="24"/>
                                <w:szCs w:val="24"/>
                              </w:rPr>
                              <w:t xml:space="preserve"> на </w:t>
                            </w:r>
                            <w:proofErr w:type="spellStart"/>
                            <w:r w:rsidRPr="00235FF6">
                              <w:rPr>
                                <w:rFonts w:ascii="Times New Roman" w:hAnsi="Times New Roman" w:cs="Times New Roman"/>
                                <w:sz w:val="24"/>
                                <w:szCs w:val="24"/>
                              </w:rPr>
                              <w:t>будівництво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реконструкцію</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утримання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житла</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здійснює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облік</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громадян</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які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потребують</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поліпшення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житлових</w:t>
                            </w:r>
                            <w:proofErr w:type="spellEnd"/>
                            <w:r w:rsidRPr="00235FF6">
                              <w:rPr>
                                <w:rFonts w:ascii="Times New Roman" w:hAnsi="Times New Roman" w:cs="Times New Roman"/>
                                <w:sz w:val="24"/>
                                <w:szCs w:val="24"/>
                              </w:rPr>
                              <w:t xml:space="preserve"> умов, </w:t>
                            </w:r>
                            <w:proofErr w:type="spellStart"/>
                            <w:r w:rsidRPr="00235FF6">
                              <w:rPr>
                                <w:rFonts w:ascii="Times New Roman" w:hAnsi="Times New Roman" w:cs="Times New Roman"/>
                                <w:sz w:val="24"/>
                                <w:szCs w:val="24"/>
                              </w:rPr>
                              <w:t>розподіляє</w:t>
                            </w:r>
                            <w:proofErr w:type="spellEnd"/>
                            <w:r w:rsidRPr="00235FF6">
                              <w:rPr>
                                <w:rFonts w:ascii="Times New Roman" w:hAnsi="Times New Roman" w:cs="Times New Roman"/>
                                <w:sz w:val="24"/>
                                <w:szCs w:val="24"/>
                              </w:rPr>
                              <w:t xml:space="preserve"> у </w:t>
                            </w:r>
                            <w:proofErr w:type="spellStart"/>
                            <w:r w:rsidRPr="00235FF6">
                              <w:rPr>
                                <w:rFonts w:ascii="Times New Roman" w:hAnsi="Times New Roman" w:cs="Times New Roman"/>
                                <w:sz w:val="24"/>
                                <w:szCs w:val="24"/>
                              </w:rPr>
                              <w:t>встановленому</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законодавством</w:t>
                            </w:r>
                            <w:proofErr w:type="spellEnd"/>
                            <w:r w:rsidRPr="00235FF6">
                              <w:rPr>
                                <w:rFonts w:ascii="Times New Roman" w:hAnsi="Times New Roman" w:cs="Times New Roman"/>
                                <w:sz w:val="24"/>
                                <w:szCs w:val="24"/>
                              </w:rPr>
                              <w:t xml:space="preserve"> порядку жилу </w:t>
                            </w:r>
                            <w:proofErr w:type="spellStart"/>
                            <w:r w:rsidRPr="00235FF6">
                              <w:rPr>
                                <w:rFonts w:ascii="Times New Roman" w:hAnsi="Times New Roman" w:cs="Times New Roman"/>
                                <w:sz w:val="24"/>
                                <w:szCs w:val="24"/>
                              </w:rPr>
                              <w:t>площу</w:t>
                            </w:r>
                            <w:proofErr w:type="spellEnd"/>
                            <w:r w:rsidRPr="00235FF6">
                              <w:rPr>
                                <w:rFonts w:ascii="Times New Roman" w:hAnsi="Times New Roman" w:cs="Times New Roman"/>
                                <w:sz w:val="24"/>
                                <w:szCs w:val="24"/>
                              </w:rPr>
                              <w:t xml:space="preserve"> в </w:t>
                            </w:r>
                            <w:proofErr w:type="spellStart"/>
                            <w:r w:rsidRPr="00235FF6">
                              <w:rPr>
                                <w:rFonts w:ascii="Times New Roman" w:hAnsi="Times New Roman" w:cs="Times New Roman"/>
                                <w:sz w:val="24"/>
                                <w:szCs w:val="24"/>
                              </w:rPr>
                              <w:t>будинках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збудованих</w:t>
                            </w:r>
                            <w:proofErr w:type="spellEnd"/>
                            <w:r w:rsidRPr="00235FF6">
                              <w:rPr>
                                <w:rFonts w:ascii="Times New Roman" w:hAnsi="Times New Roman" w:cs="Times New Roman"/>
                                <w:sz w:val="24"/>
                                <w:szCs w:val="24"/>
                              </w:rPr>
                              <w:t xml:space="preserve"> за </w:t>
                            </w:r>
                            <w:proofErr w:type="spellStart"/>
                            <w:r w:rsidRPr="00235FF6">
                              <w:rPr>
                                <w:rFonts w:ascii="Times New Roman" w:hAnsi="Times New Roman" w:cs="Times New Roman"/>
                                <w:sz w:val="24"/>
                                <w:szCs w:val="24"/>
                              </w:rPr>
                              <w:t>кошти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або</w:t>
                            </w:r>
                            <w:proofErr w:type="spellEnd"/>
                            <w:r w:rsidRPr="00235FF6">
                              <w:rPr>
                                <w:rFonts w:ascii="Times New Roman" w:hAnsi="Times New Roman" w:cs="Times New Roman"/>
                                <w:sz w:val="24"/>
                                <w:szCs w:val="24"/>
                              </w:rPr>
                              <w:t xml:space="preserve"> за </w:t>
                            </w:r>
                            <w:proofErr w:type="spellStart"/>
                            <w:r w:rsidRPr="00235FF6">
                              <w:rPr>
                                <w:rFonts w:ascii="Times New Roman" w:hAnsi="Times New Roman" w:cs="Times New Roman"/>
                                <w:sz w:val="24"/>
                                <w:szCs w:val="24"/>
                              </w:rPr>
                              <w:t>участю</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підприємства</w:t>
                            </w:r>
                            <w:proofErr w:type="spellEnd"/>
                            <w:r w:rsidRPr="00235FF6">
                              <w:rPr>
                                <w:rFonts w:ascii="Times New Roman" w:hAnsi="Times New Roman" w:cs="Times New Roman"/>
                                <w:sz w:val="24"/>
                                <w:szCs w:val="24"/>
                              </w:rPr>
                              <w:t xml:space="preserve">, установи, </w:t>
                            </w:r>
                            <w:proofErr w:type="spellStart"/>
                            <w:r w:rsidRPr="00235FF6">
                              <w:rPr>
                                <w:rFonts w:ascii="Times New Roman" w:hAnsi="Times New Roman" w:cs="Times New Roman"/>
                                <w:sz w:val="24"/>
                                <w:szCs w:val="24"/>
                              </w:rPr>
                              <w:t>організації</w:t>
                            </w:r>
                            <w:proofErr w:type="spellEnd"/>
                            <w:r w:rsidRPr="00235FF6">
                              <w:rPr>
                                <w:rFonts w:ascii="Times New Roman" w:hAnsi="Times New Roman" w:cs="Times New Roman"/>
                                <w:sz w:val="24"/>
                                <w:szCs w:val="24"/>
                              </w:rPr>
                              <w:t xml:space="preserve">, а </w:t>
                            </w:r>
                            <w:proofErr w:type="spellStart"/>
                            <w:r w:rsidRPr="00235FF6">
                              <w:rPr>
                                <w:rFonts w:ascii="Times New Roman" w:hAnsi="Times New Roman" w:cs="Times New Roman"/>
                                <w:sz w:val="24"/>
                                <w:szCs w:val="24"/>
                              </w:rPr>
                              <w:t>також</w:t>
                            </w:r>
                            <w:proofErr w:type="spellEnd"/>
                            <w:r w:rsidRPr="00235FF6">
                              <w:rPr>
                                <w:rFonts w:ascii="Times New Roman" w:hAnsi="Times New Roman" w:cs="Times New Roman"/>
                                <w:sz w:val="24"/>
                                <w:szCs w:val="24"/>
                              </w:rPr>
                              <w:t xml:space="preserve"> ту жилу </w:t>
                            </w:r>
                            <w:proofErr w:type="spellStart"/>
                            <w:r w:rsidRPr="00235FF6">
                              <w:rPr>
                                <w:rFonts w:ascii="Times New Roman" w:hAnsi="Times New Roman" w:cs="Times New Roman"/>
                                <w:sz w:val="24"/>
                                <w:szCs w:val="24"/>
                              </w:rPr>
                              <w:t>площу</w:t>
                            </w:r>
                            <w:proofErr w:type="spellEnd"/>
                            <w:r w:rsidRPr="00235FF6">
                              <w:rPr>
                                <w:rFonts w:ascii="Times New Roman" w:hAnsi="Times New Roman" w:cs="Times New Roman"/>
                                <w:sz w:val="24"/>
                                <w:szCs w:val="24"/>
                              </w:rPr>
                              <w:t xml:space="preserve">, яка </w:t>
                            </w:r>
                            <w:proofErr w:type="spellStart"/>
                            <w:r w:rsidRPr="00235FF6">
                              <w:rPr>
                                <w:rFonts w:ascii="Times New Roman" w:hAnsi="Times New Roman" w:cs="Times New Roman"/>
                                <w:sz w:val="24"/>
                                <w:szCs w:val="24"/>
                              </w:rPr>
                              <w:t>надається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роботодавцеві</w:t>
                            </w:r>
                            <w:proofErr w:type="spellEnd"/>
                            <w:r w:rsidRPr="00235FF6">
                              <w:rPr>
                                <w:rFonts w:ascii="Times New Roman" w:hAnsi="Times New Roman" w:cs="Times New Roman"/>
                                <w:sz w:val="24"/>
                                <w:szCs w:val="24"/>
                              </w:rPr>
                              <w:t xml:space="preserve"> у </w:t>
                            </w:r>
                            <w:proofErr w:type="spellStart"/>
                            <w:r w:rsidRPr="00235FF6">
                              <w:rPr>
                                <w:rFonts w:ascii="Times New Roman" w:hAnsi="Times New Roman" w:cs="Times New Roman"/>
                                <w:sz w:val="24"/>
                                <w:szCs w:val="24"/>
                              </w:rPr>
                              <w:t>розпорядження</w:t>
                            </w:r>
                            <w:proofErr w:type="spellEnd"/>
                            <w:r w:rsidRPr="00235FF6">
                              <w:rPr>
                                <w:rFonts w:ascii="Times New Roman" w:hAnsi="Times New Roman" w:cs="Times New Roman"/>
                                <w:sz w:val="24"/>
                                <w:szCs w:val="24"/>
                              </w:rPr>
                              <w:t xml:space="preserve"> в </w:t>
                            </w:r>
                            <w:proofErr w:type="spellStart"/>
                            <w:r w:rsidRPr="00235FF6">
                              <w:rPr>
                                <w:rFonts w:ascii="Times New Roman" w:hAnsi="Times New Roman" w:cs="Times New Roman"/>
                                <w:sz w:val="24"/>
                                <w:szCs w:val="24"/>
                              </w:rPr>
                              <w:t>інших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будинках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контролює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житлово-побутове</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обслуговування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працівників</w:t>
                            </w:r>
                            <w:proofErr w:type="spellEnd"/>
                            <w:r w:rsidRPr="00235FF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501A0" id="Загнутый угол 292" o:spid="_x0000_s1211" type="#_x0000_t65" style="position:absolute;margin-left:244.95pt;margin-top:-.45pt;width:218.25pt;height:270pt;z-index:25215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" adj="18000" fillcolor="#82a0d7 [2168]" strokecolor="#4472c4 [3208]" strokeweight=".5pt">
                <v:fill color2="#678ccf [2616]" rotate="t" colors="0 #a8b7df;.5 #9aabd9;1 #879ed7" focus="100%" type="gradient">
                  <o:fill v:ext="view" type="gradientUnscaled"/>
                </v:fill>
                <v:stroke joinstyle="miter"/>
                <v:textbox>
                  <w:txbxContent>
                    <w:p w:rsidR="00FF3AF6" w:rsidRPr="0028797A" w:rsidRDefault="00FF3AF6" w:rsidP="00A55A8D">
                      <w:pPr>
                        <w:jc w:val="center"/>
                        <w:rPr>
                          <w:rFonts w:ascii="Times New Roman" w:hAnsi="Times New Roman" w:cs="Times New Roman"/>
                          <w:sz w:val="24"/>
                          <w:szCs w:val="24"/>
                        </w:rPr>
                      </w:pPr>
                      <w:r w:rsidRPr="00235FF6">
                        <w:rPr>
                          <w:rFonts w:ascii="Times New Roman" w:hAnsi="Times New Roman" w:cs="Times New Roman"/>
                          <w:sz w:val="24"/>
                          <w:szCs w:val="24"/>
                        </w:rPr>
                        <w:t xml:space="preserve">16) разом з </w:t>
                      </w:r>
                      <w:proofErr w:type="spellStart"/>
                      <w:r w:rsidRPr="00235FF6">
                        <w:rPr>
                          <w:rFonts w:ascii="Times New Roman" w:hAnsi="Times New Roman" w:cs="Times New Roman"/>
                          <w:sz w:val="24"/>
                          <w:szCs w:val="24"/>
                        </w:rPr>
                        <w:t>роботодавцем</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відповідно</w:t>
                      </w:r>
                      <w:proofErr w:type="spellEnd"/>
                      <w:r w:rsidRPr="00235FF6">
                        <w:rPr>
                          <w:rFonts w:ascii="Times New Roman" w:hAnsi="Times New Roman" w:cs="Times New Roman"/>
                          <w:sz w:val="24"/>
                          <w:szCs w:val="24"/>
                        </w:rPr>
                        <w:t xml:space="preserve"> до </w:t>
                      </w:r>
                      <w:proofErr w:type="spellStart"/>
                      <w:r w:rsidRPr="00235FF6">
                        <w:rPr>
                          <w:rFonts w:ascii="Times New Roman" w:hAnsi="Times New Roman" w:cs="Times New Roman"/>
                          <w:sz w:val="24"/>
                          <w:szCs w:val="24"/>
                        </w:rPr>
                        <w:t>колективного</w:t>
                      </w:r>
                      <w:proofErr w:type="spellEnd"/>
                      <w:r w:rsidRPr="00235FF6">
                        <w:rPr>
                          <w:rFonts w:ascii="Times New Roman" w:hAnsi="Times New Roman" w:cs="Times New Roman"/>
                          <w:sz w:val="24"/>
                          <w:szCs w:val="24"/>
                        </w:rPr>
                        <w:t xml:space="preserve"> договору </w:t>
                      </w:r>
                      <w:proofErr w:type="spellStart"/>
                      <w:r w:rsidRPr="00235FF6">
                        <w:rPr>
                          <w:rFonts w:ascii="Times New Roman" w:hAnsi="Times New Roman" w:cs="Times New Roman"/>
                          <w:sz w:val="24"/>
                          <w:szCs w:val="24"/>
                        </w:rPr>
                        <w:t>визначає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розмір</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коштів</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що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будуть</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спрямовані</w:t>
                      </w:r>
                      <w:proofErr w:type="spellEnd"/>
                      <w:r w:rsidRPr="00235FF6">
                        <w:rPr>
                          <w:rFonts w:ascii="Times New Roman" w:hAnsi="Times New Roman" w:cs="Times New Roman"/>
                          <w:sz w:val="24"/>
                          <w:szCs w:val="24"/>
                        </w:rPr>
                        <w:t xml:space="preserve"> на </w:t>
                      </w:r>
                      <w:proofErr w:type="spellStart"/>
                      <w:r w:rsidRPr="00235FF6">
                        <w:rPr>
                          <w:rFonts w:ascii="Times New Roman" w:hAnsi="Times New Roman" w:cs="Times New Roman"/>
                          <w:sz w:val="24"/>
                          <w:szCs w:val="24"/>
                        </w:rPr>
                        <w:t>будівництво</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реконструкцію</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утримання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житла</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здійснює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облік</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громадян</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які</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потребують</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поліпшення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житлових</w:t>
                      </w:r>
                      <w:proofErr w:type="spellEnd"/>
                      <w:r w:rsidRPr="00235FF6">
                        <w:rPr>
                          <w:rFonts w:ascii="Times New Roman" w:hAnsi="Times New Roman" w:cs="Times New Roman"/>
                          <w:sz w:val="24"/>
                          <w:szCs w:val="24"/>
                        </w:rPr>
                        <w:t xml:space="preserve"> умов, </w:t>
                      </w:r>
                      <w:proofErr w:type="spellStart"/>
                      <w:r w:rsidRPr="00235FF6">
                        <w:rPr>
                          <w:rFonts w:ascii="Times New Roman" w:hAnsi="Times New Roman" w:cs="Times New Roman"/>
                          <w:sz w:val="24"/>
                          <w:szCs w:val="24"/>
                        </w:rPr>
                        <w:t>розподіляє</w:t>
                      </w:r>
                      <w:proofErr w:type="spellEnd"/>
                      <w:r w:rsidRPr="00235FF6">
                        <w:rPr>
                          <w:rFonts w:ascii="Times New Roman" w:hAnsi="Times New Roman" w:cs="Times New Roman"/>
                          <w:sz w:val="24"/>
                          <w:szCs w:val="24"/>
                        </w:rPr>
                        <w:t xml:space="preserve"> у </w:t>
                      </w:r>
                      <w:proofErr w:type="spellStart"/>
                      <w:r w:rsidRPr="00235FF6">
                        <w:rPr>
                          <w:rFonts w:ascii="Times New Roman" w:hAnsi="Times New Roman" w:cs="Times New Roman"/>
                          <w:sz w:val="24"/>
                          <w:szCs w:val="24"/>
                        </w:rPr>
                        <w:t>встановленому</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законодавством</w:t>
                      </w:r>
                      <w:proofErr w:type="spellEnd"/>
                      <w:r w:rsidRPr="00235FF6">
                        <w:rPr>
                          <w:rFonts w:ascii="Times New Roman" w:hAnsi="Times New Roman" w:cs="Times New Roman"/>
                          <w:sz w:val="24"/>
                          <w:szCs w:val="24"/>
                        </w:rPr>
                        <w:t xml:space="preserve"> порядку жилу </w:t>
                      </w:r>
                      <w:proofErr w:type="spellStart"/>
                      <w:r w:rsidRPr="00235FF6">
                        <w:rPr>
                          <w:rFonts w:ascii="Times New Roman" w:hAnsi="Times New Roman" w:cs="Times New Roman"/>
                          <w:sz w:val="24"/>
                          <w:szCs w:val="24"/>
                        </w:rPr>
                        <w:t>площу</w:t>
                      </w:r>
                      <w:proofErr w:type="spellEnd"/>
                      <w:r w:rsidRPr="00235FF6">
                        <w:rPr>
                          <w:rFonts w:ascii="Times New Roman" w:hAnsi="Times New Roman" w:cs="Times New Roman"/>
                          <w:sz w:val="24"/>
                          <w:szCs w:val="24"/>
                        </w:rPr>
                        <w:t xml:space="preserve"> в </w:t>
                      </w:r>
                      <w:proofErr w:type="spellStart"/>
                      <w:r w:rsidRPr="00235FF6">
                        <w:rPr>
                          <w:rFonts w:ascii="Times New Roman" w:hAnsi="Times New Roman" w:cs="Times New Roman"/>
                          <w:sz w:val="24"/>
                          <w:szCs w:val="24"/>
                        </w:rPr>
                        <w:t>будинках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збудованих</w:t>
                      </w:r>
                      <w:proofErr w:type="spellEnd"/>
                      <w:r w:rsidRPr="00235FF6">
                        <w:rPr>
                          <w:rFonts w:ascii="Times New Roman" w:hAnsi="Times New Roman" w:cs="Times New Roman"/>
                          <w:sz w:val="24"/>
                          <w:szCs w:val="24"/>
                        </w:rPr>
                        <w:t xml:space="preserve"> за </w:t>
                      </w:r>
                      <w:proofErr w:type="spellStart"/>
                      <w:r w:rsidRPr="00235FF6">
                        <w:rPr>
                          <w:rFonts w:ascii="Times New Roman" w:hAnsi="Times New Roman" w:cs="Times New Roman"/>
                          <w:sz w:val="24"/>
                          <w:szCs w:val="24"/>
                        </w:rPr>
                        <w:t>кошти</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або</w:t>
                      </w:r>
                      <w:proofErr w:type="spellEnd"/>
                      <w:r w:rsidRPr="00235FF6">
                        <w:rPr>
                          <w:rFonts w:ascii="Times New Roman" w:hAnsi="Times New Roman" w:cs="Times New Roman"/>
                          <w:sz w:val="24"/>
                          <w:szCs w:val="24"/>
                        </w:rPr>
                        <w:t xml:space="preserve"> за </w:t>
                      </w:r>
                      <w:proofErr w:type="spellStart"/>
                      <w:r w:rsidRPr="00235FF6">
                        <w:rPr>
                          <w:rFonts w:ascii="Times New Roman" w:hAnsi="Times New Roman" w:cs="Times New Roman"/>
                          <w:sz w:val="24"/>
                          <w:szCs w:val="24"/>
                        </w:rPr>
                        <w:t>участю</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підприємства</w:t>
                      </w:r>
                      <w:proofErr w:type="spellEnd"/>
                      <w:r w:rsidRPr="00235FF6">
                        <w:rPr>
                          <w:rFonts w:ascii="Times New Roman" w:hAnsi="Times New Roman" w:cs="Times New Roman"/>
                          <w:sz w:val="24"/>
                          <w:szCs w:val="24"/>
                        </w:rPr>
                        <w:t xml:space="preserve">, установи, </w:t>
                      </w:r>
                      <w:proofErr w:type="spellStart"/>
                      <w:r w:rsidRPr="00235FF6">
                        <w:rPr>
                          <w:rFonts w:ascii="Times New Roman" w:hAnsi="Times New Roman" w:cs="Times New Roman"/>
                          <w:sz w:val="24"/>
                          <w:szCs w:val="24"/>
                        </w:rPr>
                        <w:t>організації</w:t>
                      </w:r>
                      <w:proofErr w:type="spellEnd"/>
                      <w:r w:rsidRPr="00235FF6">
                        <w:rPr>
                          <w:rFonts w:ascii="Times New Roman" w:hAnsi="Times New Roman" w:cs="Times New Roman"/>
                          <w:sz w:val="24"/>
                          <w:szCs w:val="24"/>
                        </w:rPr>
                        <w:t xml:space="preserve">, а </w:t>
                      </w:r>
                      <w:proofErr w:type="spellStart"/>
                      <w:r w:rsidRPr="00235FF6">
                        <w:rPr>
                          <w:rFonts w:ascii="Times New Roman" w:hAnsi="Times New Roman" w:cs="Times New Roman"/>
                          <w:sz w:val="24"/>
                          <w:szCs w:val="24"/>
                        </w:rPr>
                        <w:t>також</w:t>
                      </w:r>
                      <w:proofErr w:type="spellEnd"/>
                      <w:r w:rsidRPr="00235FF6">
                        <w:rPr>
                          <w:rFonts w:ascii="Times New Roman" w:hAnsi="Times New Roman" w:cs="Times New Roman"/>
                          <w:sz w:val="24"/>
                          <w:szCs w:val="24"/>
                        </w:rPr>
                        <w:t xml:space="preserve"> ту жилу </w:t>
                      </w:r>
                      <w:proofErr w:type="spellStart"/>
                      <w:r w:rsidRPr="00235FF6">
                        <w:rPr>
                          <w:rFonts w:ascii="Times New Roman" w:hAnsi="Times New Roman" w:cs="Times New Roman"/>
                          <w:sz w:val="24"/>
                          <w:szCs w:val="24"/>
                        </w:rPr>
                        <w:t>площу</w:t>
                      </w:r>
                      <w:proofErr w:type="spellEnd"/>
                      <w:r w:rsidRPr="00235FF6">
                        <w:rPr>
                          <w:rFonts w:ascii="Times New Roman" w:hAnsi="Times New Roman" w:cs="Times New Roman"/>
                          <w:sz w:val="24"/>
                          <w:szCs w:val="24"/>
                        </w:rPr>
                        <w:t xml:space="preserve">, яка </w:t>
                      </w:r>
                      <w:proofErr w:type="spellStart"/>
                      <w:r w:rsidRPr="00235FF6">
                        <w:rPr>
                          <w:rFonts w:ascii="Times New Roman" w:hAnsi="Times New Roman" w:cs="Times New Roman"/>
                          <w:sz w:val="24"/>
                          <w:szCs w:val="24"/>
                        </w:rPr>
                        <w:t>надається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роботодавцеві</w:t>
                      </w:r>
                      <w:proofErr w:type="spellEnd"/>
                      <w:r w:rsidRPr="00235FF6">
                        <w:rPr>
                          <w:rFonts w:ascii="Times New Roman" w:hAnsi="Times New Roman" w:cs="Times New Roman"/>
                          <w:sz w:val="24"/>
                          <w:szCs w:val="24"/>
                        </w:rPr>
                        <w:t xml:space="preserve"> у </w:t>
                      </w:r>
                      <w:proofErr w:type="spellStart"/>
                      <w:r w:rsidRPr="00235FF6">
                        <w:rPr>
                          <w:rFonts w:ascii="Times New Roman" w:hAnsi="Times New Roman" w:cs="Times New Roman"/>
                          <w:sz w:val="24"/>
                          <w:szCs w:val="24"/>
                        </w:rPr>
                        <w:t>розпорядження</w:t>
                      </w:r>
                      <w:proofErr w:type="spellEnd"/>
                      <w:r w:rsidRPr="00235FF6">
                        <w:rPr>
                          <w:rFonts w:ascii="Times New Roman" w:hAnsi="Times New Roman" w:cs="Times New Roman"/>
                          <w:sz w:val="24"/>
                          <w:szCs w:val="24"/>
                        </w:rPr>
                        <w:t xml:space="preserve"> в </w:t>
                      </w:r>
                      <w:proofErr w:type="spellStart"/>
                      <w:r w:rsidRPr="00235FF6">
                        <w:rPr>
                          <w:rFonts w:ascii="Times New Roman" w:hAnsi="Times New Roman" w:cs="Times New Roman"/>
                          <w:sz w:val="24"/>
                          <w:szCs w:val="24"/>
                        </w:rPr>
                        <w:t>інших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будинках</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контролює</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житлово-побутове</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обслуговування</w:t>
                      </w:r>
                      <w:proofErr w:type="spellEnd"/>
                      <w:r w:rsidRPr="00235FF6">
                        <w:rPr>
                          <w:rFonts w:ascii="Times New Roman" w:hAnsi="Times New Roman" w:cs="Times New Roman"/>
                          <w:sz w:val="24"/>
                          <w:szCs w:val="24"/>
                        </w:rPr>
                        <w:t xml:space="preserve"> </w:t>
                      </w:r>
                      <w:proofErr w:type="spellStart"/>
                      <w:r w:rsidRPr="00235FF6">
                        <w:rPr>
                          <w:rFonts w:ascii="Times New Roman" w:hAnsi="Times New Roman" w:cs="Times New Roman"/>
                          <w:sz w:val="24"/>
                          <w:szCs w:val="24"/>
                        </w:rPr>
                        <w:t>працівників</w:t>
                      </w:r>
                      <w:proofErr w:type="spellEnd"/>
                      <w:r w:rsidRPr="00235FF6">
                        <w:rPr>
                          <w:rFonts w:ascii="Times New Roman" w:hAnsi="Times New Roman" w:cs="Times New Roman"/>
                          <w:sz w:val="24"/>
                          <w:szCs w:val="24"/>
                        </w:rPr>
                        <w:t>;</w:t>
                      </w:r>
                    </w:p>
                  </w:txbxContent>
                </v:textbox>
                <w10:wrap anchorx="margin"/>
              </v:shape>
            </w:pict>
          </mc:Fallback>
        </mc:AlternateContent>
      </w:r>
      <w:r w:rsidR="001A2386">
        <w:rPr>
          <w:rFonts w:ascii="Times New Roman" w:hAnsi="Times New Roman" w:cs="Times New Roman"/>
          <w:sz w:val="28"/>
          <w:szCs w:val="28"/>
          <w:lang w:val="en-US"/>
        </w:rPr>
        <w:t xml:space="preserve">                                                                                                                                                      </w:t>
      </w: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1A2386" w:rsidP="00AA2D37">
      <w:pPr>
        <w:tabs>
          <w:tab w:val="left" w:pos="6600"/>
        </w:tabs>
        <w:spacing w:line="480" w:lineRule="auto"/>
        <w:rPr>
          <w:rFonts w:ascii="Times New Roman" w:hAnsi="Times New Roman" w:cs="Times New Roman"/>
          <w:sz w:val="28"/>
          <w:szCs w:val="28"/>
          <w:lang w:val="en-US"/>
        </w:rPr>
      </w:pPr>
    </w:p>
    <w:p w:rsidR="001A2386" w:rsidRDefault="00DC730F" w:rsidP="00AA2D37">
      <w:pPr>
        <w:tabs>
          <w:tab w:val="left" w:pos="6600"/>
        </w:tabs>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176384" behindDoc="0" locked="0" layoutInCell="1" allowOverlap="1">
                <wp:simplePos x="0" y="0"/>
                <wp:positionH relativeFrom="column">
                  <wp:posOffset>34290</wp:posOffset>
                </wp:positionH>
                <wp:positionV relativeFrom="paragraph">
                  <wp:posOffset>503555</wp:posOffset>
                </wp:positionV>
                <wp:extent cx="5314950" cy="809625"/>
                <wp:effectExtent l="57150" t="38100" r="57150" b="85725"/>
                <wp:wrapNone/>
                <wp:docPr id="304" name="Блок-схема: альтернативный процесс 304"/>
                <wp:cNvGraphicFramePr/>
                <a:graphic xmlns:a="http://schemas.openxmlformats.org/drawingml/2006/main">
                  <a:graphicData uri="http://schemas.microsoft.com/office/word/2010/wordprocessingShape">
                    <wps:wsp>
                      <wps:cNvSpPr/>
                      <wps:spPr>
                        <a:xfrm>
                          <a:off x="0" y="0"/>
                          <a:ext cx="5314950" cy="809625"/>
                        </a:xfrm>
                        <a:prstGeom prst="flowChartAlternateProcess">
                          <a:avLst/>
                        </a:prstGeom>
                      </wps:spPr>
                      <wps:style>
                        <a:lnRef idx="0">
                          <a:schemeClr val="accent2"/>
                        </a:lnRef>
                        <a:fillRef idx="3">
                          <a:schemeClr val="accent2"/>
                        </a:fillRef>
                        <a:effectRef idx="3">
                          <a:schemeClr val="accent2"/>
                        </a:effectRef>
                        <a:fontRef idx="minor">
                          <a:schemeClr val="lt1"/>
                        </a:fontRef>
                      </wps:style>
                      <wps:txbx>
                        <w:txbxContent>
                          <w:p w:rsidR="00FF3AF6" w:rsidRPr="00870E19" w:rsidRDefault="00FF3AF6" w:rsidP="00DC730F">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Гарантії діяльності профспілок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04" o:spid="_x0000_s1212" type="#_x0000_t176" style="position:absolute;margin-left:2.7pt;margin-top:39.65pt;width:418.5pt;height:63.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" fillcolor="#ee853d [3029]" stroked="f">
                <v:fill color2="#ec7a2d [3173]" rotate="t" colors="0 #f18c55;.5 #f67b28;1 #e56b17" focus="100%" type="gradient">
                  <o:fill v:ext="view" type="gradientUnscaled"/>
                </v:fill>
                <v:shadow on="t" color="black" opacity="41287f" offset="0,1.5pt"/>
                <v:textbox>
                  <w:txbxContent>
                    <w:p w:rsidR="00FF3AF6" w:rsidRPr="00870E19" w:rsidRDefault="00FF3AF6" w:rsidP="00DC730F">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Гарантії діяльності профспілок</w:t>
                      </w:r>
                    </w:p>
                  </w:txbxContent>
                </v:textbox>
              </v:shape>
            </w:pict>
          </mc:Fallback>
        </mc:AlternateContent>
      </w:r>
    </w:p>
    <w:p w:rsidR="001A2386" w:rsidRDefault="00026694"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26694" w:rsidRDefault="00026694" w:rsidP="00AA2D37">
      <w:pPr>
        <w:tabs>
          <w:tab w:val="left" w:pos="6600"/>
        </w:tabs>
        <w:spacing w:line="480" w:lineRule="auto"/>
        <w:rPr>
          <w:rFonts w:ascii="Times New Roman" w:hAnsi="Times New Roman" w:cs="Times New Roman"/>
          <w:sz w:val="28"/>
          <w:szCs w:val="28"/>
          <w:lang w:val="uk-UA"/>
        </w:rPr>
      </w:pPr>
    </w:p>
    <w:p w:rsidR="00026694" w:rsidRDefault="00151A36"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77408" behindDoc="0" locked="0" layoutInCell="1" allowOverlap="1">
                <wp:simplePos x="0" y="0"/>
                <wp:positionH relativeFrom="page">
                  <wp:posOffset>1796902</wp:posOffset>
                </wp:positionH>
                <wp:positionV relativeFrom="paragraph">
                  <wp:posOffset>43608</wp:posOffset>
                </wp:positionV>
                <wp:extent cx="5109166" cy="962025"/>
                <wp:effectExtent l="57150" t="38100" r="53975" b="85725"/>
                <wp:wrapNone/>
                <wp:docPr id="305" name="Пятиугольник 305"/>
                <wp:cNvGraphicFramePr/>
                <a:graphic xmlns:a="http://schemas.openxmlformats.org/drawingml/2006/main">
                  <a:graphicData uri="http://schemas.microsoft.com/office/word/2010/wordprocessingShape">
                    <wps:wsp>
                      <wps:cNvSpPr/>
                      <wps:spPr>
                        <a:xfrm flipH="1">
                          <a:off x="0" y="0"/>
                          <a:ext cx="5109166" cy="962025"/>
                        </a:xfrm>
                        <a:prstGeom prst="homePlate">
                          <a:avLst/>
                        </a:prstGeom>
                      </wps:spPr>
                      <wps:style>
                        <a:lnRef idx="0">
                          <a:schemeClr val="accent4"/>
                        </a:lnRef>
                        <a:fillRef idx="3">
                          <a:schemeClr val="accent4"/>
                        </a:fillRef>
                        <a:effectRef idx="3">
                          <a:schemeClr val="accent4"/>
                        </a:effectRef>
                        <a:fontRef idx="minor">
                          <a:schemeClr val="lt1"/>
                        </a:fontRef>
                      </wps:style>
                      <wps:txbx>
                        <w:txbxContent>
                          <w:p w:rsidR="00FF3AF6" w:rsidRPr="00151A36" w:rsidRDefault="00FF3AF6" w:rsidP="00DC730F">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Члени </w:t>
                            </w:r>
                            <w:proofErr w:type="spellStart"/>
                            <w:r w:rsidRPr="00151A36">
                              <w:rPr>
                                <w:rFonts w:ascii="Times New Roman" w:hAnsi="Times New Roman" w:cs="Times New Roman"/>
                                <w:color w:val="000000" w:themeColor="text1"/>
                                <w:sz w:val="28"/>
                                <w:szCs w:val="28"/>
                              </w:rPr>
                              <w:t>виборних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органів</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а </w:t>
                            </w:r>
                            <w:proofErr w:type="spellStart"/>
                            <w:r w:rsidRPr="00151A36">
                              <w:rPr>
                                <w:rFonts w:ascii="Times New Roman" w:hAnsi="Times New Roman" w:cs="Times New Roman"/>
                                <w:color w:val="000000" w:themeColor="text1"/>
                                <w:sz w:val="28"/>
                                <w:szCs w:val="28"/>
                              </w:rPr>
                              <w:t>також</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повноважні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представники</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цих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органів</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мають</w:t>
                            </w:r>
                            <w:proofErr w:type="spellEnd"/>
                            <w:r w:rsidRPr="00151A36">
                              <w:rPr>
                                <w:rFonts w:ascii="Times New Roman" w:hAnsi="Times New Roman" w:cs="Times New Roman"/>
                                <w:color w:val="000000" w:themeColor="text1"/>
                                <w:sz w:val="28"/>
                                <w:szCs w:val="28"/>
                              </w:rPr>
                              <w:t xml:space="preserve"> право: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Пятиугольник 305" o:spid="_x0000_s1213" type="#_x0000_t15" style="position:absolute;margin-left:141.5pt;margin-top:3.45pt;width:402.3pt;height:75.75pt;flip:x;z-index:252177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" adj="19566" fillcolor="#ffc310 [3031]" stroked="f">
                <v:fill color2="#fcbd00 [3175]" rotate="t" colors="0 #ffc746;.5 #ffc600;1 #e5b600" focus="100%" type="gradient">
                  <o:fill v:ext="view" type="gradientUnscaled"/>
                </v:fill>
                <v:shadow on="t" color="black" opacity="41287f" offset="0,1.5pt"/>
                <v:textbox>
                  <w:txbxContent>
                    <w:p w:rsidR="00FF3AF6" w:rsidRPr="00151A36" w:rsidRDefault="00FF3AF6" w:rsidP="00DC730F">
                      <w:pPr>
                        <w:jc w:val="center"/>
                        <w:rPr>
                          <w:rFonts w:ascii="Times New Roman" w:hAnsi="Times New Roman" w:cs="Times New Roman"/>
                          <w:color w:val="000000" w:themeColor="text1"/>
                          <w:sz w:val="28"/>
                          <w:szCs w:val="28"/>
                        </w:rPr>
                      </w:pPr>
                      <w:r w:rsidRPr="00151A36">
                        <w:rPr>
                          <w:rFonts w:ascii="Times New Roman" w:hAnsi="Times New Roman" w:cs="Times New Roman"/>
                          <w:color w:val="000000" w:themeColor="text1"/>
                          <w:sz w:val="28"/>
                          <w:szCs w:val="28"/>
                        </w:rPr>
                        <w:t xml:space="preserve">Члени </w:t>
                      </w:r>
                      <w:proofErr w:type="spellStart"/>
                      <w:r w:rsidRPr="00151A36">
                        <w:rPr>
                          <w:rFonts w:ascii="Times New Roman" w:hAnsi="Times New Roman" w:cs="Times New Roman"/>
                          <w:color w:val="000000" w:themeColor="text1"/>
                          <w:sz w:val="28"/>
                          <w:szCs w:val="28"/>
                        </w:rPr>
                        <w:t>виборних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органів</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об'єднань</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профспілок</w:t>
                      </w:r>
                      <w:proofErr w:type="spellEnd"/>
                      <w:r w:rsidRPr="00151A36">
                        <w:rPr>
                          <w:rFonts w:ascii="Times New Roman" w:hAnsi="Times New Roman" w:cs="Times New Roman"/>
                          <w:color w:val="000000" w:themeColor="text1"/>
                          <w:sz w:val="28"/>
                          <w:szCs w:val="28"/>
                        </w:rPr>
                        <w:t xml:space="preserve">, а </w:t>
                      </w:r>
                      <w:proofErr w:type="spellStart"/>
                      <w:r w:rsidRPr="00151A36">
                        <w:rPr>
                          <w:rFonts w:ascii="Times New Roman" w:hAnsi="Times New Roman" w:cs="Times New Roman"/>
                          <w:color w:val="000000" w:themeColor="text1"/>
                          <w:sz w:val="28"/>
                          <w:szCs w:val="28"/>
                        </w:rPr>
                        <w:t>також</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повноважні</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представники</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цих</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органів</w:t>
                      </w:r>
                      <w:proofErr w:type="spellEnd"/>
                      <w:r w:rsidRPr="00151A36">
                        <w:rPr>
                          <w:rFonts w:ascii="Times New Roman" w:hAnsi="Times New Roman" w:cs="Times New Roman"/>
                          <w:color w:val="000000" w:themeColor="text1"/>
                          <w:sz w:val="28"/>
                          <w:szCs w:val="28"/>
                        </w:rPr>
                        <w:t xml:space="preserve"> </w:t>
                      </w:r>
                      <w:proofErr w:type="spellStart"/>
                      <w:r w:rsidRPr="00151A36">
                        <w:rPr>
                          <w:rFonts w:ascii="Times New Roman" w:hAnsi="Times New Roman" w:cs="Times New Roman"/>
                          <w:color w:val="000000" w:themeColor="text1"/>
                          <w:sz w:val="28"/>
                          <w:szCs w:val="28"/>
                        </w:rPr>
                        <w:t>мають</w:t>
                      </w:r>
                      <w:proofErr w:type="spellEnd"/>
                      <w:r w:rsidRPr="00151A36">
                        <w:rPr>
                          <w:rFonts w:ascii="Times New Roman" w:hAnsi="Times New Roman" w:cs="Times New Roman"/>
                          <w:color w:val="000000" w:themeColor="text1"/>
                          <w:sz w:val="28"/>
                          <w:szCs w:val="28"/>
                        </w:rPr>
                        <w:t xml:space="preserve"> право:</w:t>
                      </w:r>
                    </w:p>
                  </w:txbxContent>
                </v:textbox>
                <w10:wrap anchorx="page"/>
              </v:shape>
            </w:pict>
          </mc:Fallback>
        </mc:AlternateContent>
      </w:r>
    </w:p>
    <w:p w:rsidR="00026694" w:rsidRDefault="00026694" w:rsidP="00AA2D37">
      <w:pPr>
        <w:tabs>
          <w:tab w:val="left" w:pos="6600"/>
        </w:tabs>
        <w:spacing w:line="480" w:lineRule="auto"/>
        <w:rPr>
          <w:rFonts w:ascii="Times New Roman" w:hAnsi="Times New Roman" w:cs="Times New Roman"/>
          <w:sz w:val="28"/>
          <w:szCs w:val="28"/>
          <w:lang w:val="uk-UA"/>
        </w:rPr>
      </w:pPr>
    </w:p>
    <w:p w:rsidR="00026694" w:rsidRDefault="00151A36"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89696" behindDoc="0" locked="0" layoutInCell="1" allowOverlap="1">
                <wp:simplePos x="0" y="0"/>
                <wp:positionH relativeFrom="column">
                  <wp:posOffset>5463540</wp:posOffset>
                </wp:positionH>
                <wp:positionV relativeFrom="paragraph">
                  <wp:posOffset>198312</wp:posOffset>
                </wp:positionV>
                <wp:extent cx="533400" cy="619125"/>
                <wp:effectExtent l="57150" t="38100" r="76200" b="85725"/>
                <wp:wrapNone/>
                <wp:docPr id="315" name="Выгнутая вправо стрелка 315"/>
                <wp:cNvGraphicFramePr/>
                <a:graphic xmlns:a="http://schemas.openxmlformats.org/drawingml/2006/main">
                  <a:graphicData uri="http://schemas.microsoft.com/office/word/2010/wordprocessingShape">
                    <wps:wsp>
                      <wps:cNvSpPr/>
                      <wps:spPr>
                        <a:xfrm>
                          <a:off x="0" y="0"/>
                          <a:ext cx="533400" cy="619125"/>
                        </a:xfrm>
                        <a:prstGeom prst="curved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58DAB4" id="Выгнутая вправо стрелка 315" o:spid="_x0000_s1026" type="#_x0000_t103" style="position:absolute;margin-left:430.2pt;margin-top:15.6pt;width:42pt;height:48.7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" adj="12295,19274,5400" fillcolor="#ffc310 [3031]" stroked="f">
                <v:fill color2="#fcbd00 [3175]" rotate="t" colors="0 #ffc746;.5 #ffc600;1 #e5b600"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78432" behindDoc="0" locked="0" layoutInCell="1" allowOverlap="1">
                <wp:simplePos x="0" y="0"/>
                <wp:positionH relativeFrom="column">
                  <wp:posOffset>-32385</wp:posOffset>
                </wp:positionH>
                <wp:positionV relativeFrom="paragraph">
                  <wp:posOffset>176383</wp:posOffset>
                </wp:positionV>
                <wp:extent cx="5153025" cy="1047750"/>
                <wp:effectExtent l="0" t="0" r="28575" b="19050"/>
                <wp:wrapNone/>
                <wp:docPr id="306" name="Блок-схема: знак завершения 306"/>
                <wp:cNvGraphicFramePr/>
                <a:graphic xmlns:a="http://schemas.openxmlformats.org/drawingml/2006/main">
                  <a:graphicData uri="http://schemas.microsoft.com/office/word/2010/wordprocessingShape">
                    <wps:wsp>
                      <wps:cNvSpPr/>
                      <wps:spPr>
                        <a:xfrm>
                          <a:off x="0" y="0"/>
                          <a:ext cx="5153025" cy="104775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1) </w:t>
                            </w:r>
                            <w:proofErr w:type="spellStart"/>
                            <w:r w:rsidRPr="00151A36">
                              <w:rPr>
                                <w:rFonts w:ascii="Times New Roman" w:hAnsi="Times New Roman" w:cs="Times New Roman"/>
                                <w:sz w:val="28"/>
                                <w:szCs w:val="28"/>
                              </w:rPr>
                              <w:t>безперешкодно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відвідувати</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оглядати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місця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роботи</w:t>
                            </w:r>
                            <w:proofErr w:type="spellEnd"/>
                            <w:r w:rsidRPr="00151A36">
                              <w:rPr>
                                <w:rFonts w:ascii="Times New Roman" w:hAnsi="Times New Roman" w:cs="Times New Roman"/>
                                <w:sz w:val="28"/>
                                <w:szCs w:val="28"/>
                              </w:rPr>
                              <w:t xml:space="preserve"> на </w:t>
                            </w:r>
                            <w:proofErr w:type="spellStart"/>
                            <w:r w:rsidRPr="00151A36">
                              <w:rPr>
                                <w:rFonts w:ascii="Times New Roman" w:hAnsi="Times New Roman" w:cs="Times New Roman"/>
                                <w:sz w:val="28"/>
                                <w:szCs w:val="28"/>
                              </w:rPr>
                              <w:t>підприємстві</w:t>
                            </w:r>
                            <w:proofErr w:type="spellEnd"/>
                            <w:r w:rsidRPr="00151A36">
                              <w:rPr>
                                <w:rFonts w:ascii="Times New Roman" w:hAnsi="Times New Roman" w:cs="Times New Roman"/>
                                <w:sz w:val="28"/>
                                <w:szCs w:val="28"/>
                              </w:rPr>
                              <w:t xml:space="preserve">, в </w:t>
                            </w:r>
                            <w:proofErr w:type="spellStart"/>
                            <w:r w:rsidRPr="00151A36">
                              <w:rPr>
                                <w:rFonts w:ascii="Times New Roman" w:hAnsi="Times New Roman" w:cs="Times New Roman"/>
                                <w:sz w:val="28"/>
                                <w:szCs w:val="28"/>
                              </w:rPr>
                              <w:t>установі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організації</w:t>
                            </w:r>
                            <w:proofErr w:type="spellEnd"/>
                            <w:r w:rsidRPr="00151A36">
                              <w:rPr>
                                <w:rFonts w:ascii="Times New Roman" w:hAnsi="Times New Roman" w:cs="Times New Roman"/>
                                <w:sz w:val="28"/>
                                <w:szCs w:val="28"/>
                              </w:rPr>
                              <w:t xml:space="preserve">, де </w:t>
                            </w:r>
                            <w:proofErr w:type="spellStart"/>
                            <w:r w:rsidRPr="00151A36">
                              <w:rPr>
                                <w:rFonts w:ascii="Times New Roman" w:hAnsi="Times New Roman" w:cs="Times New Roman"/>
                                <w:sz w:val="28"/>
                                <w:szCs w:val="28"/>
                              </w:rPr>
                              <w:t>працюють</w:t>
                            </w:r>
                            <w:proofErr w:type="spellEnd"/>
                            <w:r w:rsidRPr="00151A36">
                              <w:rPr>
                                <w:rFonts w:ascii="Times New Roman" w:hAnsi="Times New Roman" w:cs="Times New Roman"/>
                                <w:sz w:val="28"/>
                                <w:szCs w:val="28"/>
                              </w:rPr>
                              <w:t xml:space="preserve"> члени </w:t>
                            </w:r>
                            <w:proofErr w:type="spellStart"/>
                            <w:r w:rsidRPr="00151A36">
                              <w:rPr>
                                <w:rFonts w:ascii="Times New Roman" w:hAnsi="Times New Roman" w:cs="Times New Roman"/>
                                <w:sz w:val="28"/>
                                <w:szCs w:val="28"/>
                              </w:rPr>
                              <w:t>профспілок</w:t>
                            </w:r>
                            <w:proofErr w:type="spellEnd"/>
                            <w:r w:rsidRPr="00151A36">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знак завершения 306" o:spid="_x0000_s1214" type="#_x0000_t116" style="position:absolute;margin-left:-2.55pt;margin-top:13.9pt;width:405.75pt;height:8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" fillcolor="#ffd555 [2167]" strokecolor="#ffc000 [3207]" strokeweight=".5pt">
                <v:fill color2="#ffcc31 [2615]" rotate="t" colors="0 #ffdd9c;.5 #ffd78e;1 #ffd479" focus="100%" type="gradient">
                  <o:fill v:ext="view" type="gradientUnscaled"/>
                </v:fill>
                <v:textbo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1) </w:t>
                      </w:r>
                      <w:proofErr w:type="spellStart"/>
                      <w:r w:rsidRPr="00151A36">
                        <w:rPr>
                          <w:rFonts w:ascii="Times New Roman" w:hAnsi="Times New Roman" w:cs="Times New Roman"/>
                          <w:sz w:val="28"/>
                          <w:szCs w:val="28"/>
                        </w:rPr>
                        <w:t>безперешкодно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відвідувати</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оглядати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місця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роботи</w:t>
                      </w:r>
                      <w:proofErr w:type="spellEnd"/>
                      <w:r w:rsidRPr="00151A36">
                        <w:rPr>
                          <w:rFonts w:ascii="Times New Roman" w:hAnsi="Times New Roman" w:cs="Times New Roman"/>
                          <w:sz w:val="28"/>
                          <w:szCs w:val="28"/>
                        </w:rPr>
                        <w:t xml:space="preserve"> на </w:t>
                      </w:r>
                      <w:proofErr w:type="spellStart"/>
                      <w:r w:rsidRPr="00151A36">
                        <w:rPr>
                          <w:rFonts w:ascii="Times New Roman" w:hAnsi="Times New Roman" w:cs="Times New Roman"/>
                          <w:sz w:val="28"/>
                          <w:szCs w:val="28"/>
                        </w:rPr>
                        <w:t>підприємстві</w:t>
                      </w:r>
                      <w:proofErr w:type="spellEnd"/>
                      <w:r w:rsidRPr="00151A36">
                        <w:rPr>
                          <w:rFonts w:ascii="Times New Roman" w:hAnsi="Times New Roman" w:cs="Times New Roman"/>
                          <w:sz w:val="28"/>
                          <w:szCs w:val="28"/>
                        </w:rPr>
                        <w:t xml:space="preserve">, в </w:t>
                      </w:r>
                      <w:proofErr w:type="spellStart"/>
                      <w:r w:rsidRPr="00151A36">
                        <w:rPr>
                          <w:rFonts w:ascii="Times New Roman" w:hAnsi="Times New Roman" w:cs="Times New Roman"/>
                          <w:sz w:val="28"/>
                          <w:szCs w:val="28"/>
                        </w:rPr>
                        <w:t>установі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організації</w:t>
                      </w:r>
                      <w:proofErr w:type="spellEnd"/>
                      <w:r w:rsidRPr="00151A36">
                        <w:rPr>
                          <w:rFonts w:ascii="Times New Roman" w:hAnsi="Times New Roman" w:cs="Times New Roman"/>
                          <w:sz w:val="28"/>
                          <w:szCs w:val="28"/>
                        </w:rPr>
                        <w:t xml:space="preserve">, де </w:t>
                      </w:r>
                      <w:proofErr w:type="spellStart"/>
                      <w:r w:rsidRPr="00151A36">
                        <w:rPr>
                          <w:rFonts w:ascii="Times New Roman" w:hAnsi="Times New Roman" w:cs="Times New Roman"/>
                          <w:sz w:val="28"/>
                          <w:szCs w:val="28"/>
                        </w:rPr>
                        <w:t>працюють</w:t>
                      </w:r>
                      <w:proofErr w:type="spellEnd"/>
                      <w:r w:rsidRPr="00151A36">
                        <w:rPr>
                          <w:rFonts w:ascii="Times New Roman" w:hAnsi="Times New Roman" w:cs="Times New Roman"/>
                          <w:sz w:val="28"/>
                          <w:szCs w:val="28"/>
                        </w:rPr>
                        <w:t xml:space="preserve"> члени </w:t>
                      </w:r>
                      <w:proofErr w:type="spellStart"/>
                      <w:r w:rsidRPr="00151A36">
                        <w:rPr>
                          <w:rFonts w:ascii="Times New Roman" w:hAnsi="Times New Roman" w:cs="Times New Roman"/>
                          <w:sz w:val="28"/>
                          <w:szCs w:val="28"/>
                        </w:rPr>
                        <w:t>профспілок</w:t>
                      </w:r>
                      <w:proofErr w:type="spellEnd"/>
                      <w:r w:rsidRPr="00151A36">
                        <w:rPr>
                          <w:rFonts w:ascii="Times New Roman" w:hAnsi="Times New Roman" w:cs="Times New Roman"/>
                          <w:sz w:val="28"/>
                          <w:szCs w:val="28"/>
                        </w:rPr>
                        <w:t>;</w:t>
                      </w:r>
                    </w:p>
                  </w:txbxContent>
                </v:textbox>
              </v:shape>
            </w:pict>
          </mc:Fallback>
        </mc:AlternateContent>
      </w:r>
    </w:p>
    <w:p w:rsidR="00026694" w:rsidRDefault="00026694" w:rsidP="00AA2D37">
      <w:pPr>
        <w:tabs>
          <w:tab w:val="left" w:pos="6600"/>
        </w:tabs>
        <w:spacing w:line="480" w:lineRule="auto"/>
        <w:rPr>
          <w:rFonts w:ascii="Times New Roman" w:hAnsi="Times New Roman" w:cs="Times New Roman"/>
          <w:sz w:val="28"/>
          <w:szCs w:val="28"/>
          <w:lang w:val="uk-UA"/>
        </w:rPr>
      </w:pPr>
    </w:p>
    <w:p w:rsidR="00026694" w:rsidRDefault="008A497D"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99936" behindDoc="0" locked="0" layoutInCell="1" allowOverlap="1" wp14:anchorId="673BF511" wp14:editId="02358D62">
                <wp:simplePos x="0" y="0"/>
                <wp:positionH relativeFrom="column">
                  <wp:posOffset>5377815</wp:posOffset>
                </wp:positionH>
                <wp:positionV relativeFrom="paragraph">
                  <wp:posOffset>7633335</wp:posOffset>
                </wp:positionV>
                <wp:extent cx="533400" cy="619125"/>
                <wp:effectExtent l="57150" t="38100" r="76200" b="85725"/>
                <wp:wrapNone/>
                <wp:docPr id="320" name="Выгнутая вправо стрелка 320"/>
                <wp:cNvGraphicFramePr/>
                <a:graphic xmlns:a="http://schemas.openxmlformats.org/drawingml/2006/main">
                  <a:graphicData uri="http://schemas.microsoft.com/office/word/2010/wordprocessingShape">
                    <wps:wsp>
                      <wps:cNvSpPr/>
                      <wps:spPr>
                        <a:xfrm>
                          <a:off x="0" y="0"/>
                          <a:ext cx="533400" cy="619125"/>
                        </a:xfrm>
                        <a:prstGeom prst="curved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62CDA" id="Выгнутая вправо стрелка 320" o:spid="_x0000_s1026" type="#_x0000_t103" style="position:absolute;margin-left:423.45pt;margin-top:601.05pt;width:42pt;height:48.75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" adj="12295,19274,5400" fillcolor="#ffc310 [3031]" stroked="f">
                <v:fill color2="#fcbd00 [3175]" rotate="t" colors="0 #ffc746;.5 #ffc600;1 #e5b600"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97888" behindDoc="0" locked="0" layoutInCell="1" allowOverlap="1" wp14:anchorId="673BF511" wp14:editId="02358D62">
                <wp:simplePos x="0" y="0"/>
                <wp:positionH relativeFrom="column">
                  <wp:posOffset>5387340</wp:posOffset>
                </wp:positionH>
                <wp:positionV relativeFrom="paragraph">
                  <wp:posOffset>5985510</wp:posOffset>
                </wp:positionV>
                <wp:extent cx="533400" cy="619125"/>
                <wp:effectExtent l="57150" t="38100" r="76200" b="85725"/>
                <wp:wrapNone/>
                <wp:docPr id="319" name="Выгнутая вправо стрелка 319"/>
                <wp:cNvGraphicFramePr/>
                <a:graphic xmlns:a="http://schemas.openxmlformats.org/drawingml/2006/main">
                  <a:graphicData uri="http://schemas.microsoft.com/office/word/2010/wordprocessingShape">
                    <wps:wsp>
                      <wps:cNvSpPr/>
                      <wps:spPr>
                        <a:xfrm>
                          <a:off x="0" y="0"/>
                          <a:ext cx="533400" cy="619125"/>
                        </a:xfrm>
                        <a:prstGeom prst="curved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0A17B3" id="Выгнутая вправо стрелка 319" o:spid="_x0000_s1026" type="#_x0000_t103" style="position:absolute;margin-left:424.2pt;margin-top:471.3pt;width:42pt;height:48.75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" adj="12295,19274,5400" fillcolor="#ffc310 [3031]" stroked="f">
                <v:fill color2="#fcbd00 [3175]" rotate="t" colors="0 #ffc746;.5 #ffc600;1 #e5b600"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95840" behindDoc="0" locked="0" layoutInCell="1" allowOverlap="1" wp14:anchorId="673BF511" wp14:editId="02358D62">
                <wp:simplePos x="0" y="0"/>
                <wp:positionH relativeFrom="column">
                  <wp:posOffset>5415915</wp:posOffset>
                </wp:positionH>
                <wp:positionV relativeFrom="paragraph">
                  <wp:posOffset>4137660</wp:posOffset>
                </wp:positionV>
                <wp:extent cx="533400" cy="619125"/>
                <wp:effectExtent l="57150" t="38100" r="76200" b="85725"/>
                <wp:wrapNone/>
                <wp:docPr id="318" name="Выгнутая вправо стрелка 318"/>
                <wp:cNvGraphicFramePr/>
                <a:graphic xmlns:a="http://schemas.openxmlformats.org/drawingml/2006/main">
                  <a:graphicData uri="http://schemas.microsoft.com/office/word/2010/wordprocessingShape">
                    <wps:wsp>
                      <wps:cNvSpPr/>
                      <wps:spPr>
                        <a:xfrm>
                          <a:off x="0" y="0"/>
                          <a:ext cx="533400" cy="619125"/>
                        </a:xfrm>
                        <a:prstGeom prst="curved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D9759" id="Выгнутая вправо стрелка 318" o:spid="_x0000_s1026" type="#_x0000_t103" style="position:absolute;margin-left:426.45pt;margin-top:325.8pt;width:42pt;height:48.75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" adj="12295,19274,5400" fillcolor="#ffc310 [3031]" stroked="f">
                <v:fill color2="#fcbd00 [3175]" rotate="t" colors="0 #ffc746;.5 #ffc600;1 #e5b600"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93792" behindDoc="0" locked="0" layoutInCell="1" allowOverlap="1" wp14:anchorId="673BF511" wp14:editId="02358D62">
                <wp:simplePos x="0" y="0"/>
                <wp:positionH relativeFrom="column">
                  <wp:posOffset>5406390</wp:posOffset>
                </wp:positionH>
                <wp:positionV relativeFrom="paragraph">
                  <wp:posOffset>2366010</wp:posOffset>
                </wp:positionV>
                <wp:extent cx="533400" cy="619125"/>
                <wp:effectExtent l="57150" t="38100" r="76200" b="85725"/>
                <wp:wrapNone/>
                <wp:docPr id="317" name="Выгнутая вправо стрелка 317"/>
                <wp:cNvGraphicFramePr/>
                <a:graphic xmlns:a="http://schemas.openxmlformats.org/drawingml/2006/main">
                  <a:graphicData uri="http://schemas.microsoft.com/office/word/2010/wordprocessingShape">
                    <wps:wsp>
                      <wps:cNvSpPr/>
                      <wps:spPr>
                        <a:xfrm>
                          <a:off x="0" y="0"/>
                          <a:ext cx="533400" cy="619125"/>
                        </a:xfrm>
                        <a:prstGeom prst="curved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0A4516" id="Выгнутая вправо стрелка 317" o:spid="_x0000_s1026" type="#_x0000_t103" style="position:absolute;margin-left:425.7pt;margin-top:186.3pt;width:42pt;height:48.75pt;z-index:25219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" adj="12295,19274,5400" fillcolor="#ffc310 [3031]" stroked="f">
                <v:fill color2="#fcbd00 [3175]" rotate="t" colors="0 #ffc746;.5 #ffc600;1 #e5b600"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91744" behindDoc="0" locked="0" layoutInCell="1" allowOverlap="1" wp14:anchorId="673BF511" wp14:editId="02358D62">
                <wp:simplePos x="0" y="0"/>
                <wp:positionH relativeFrom="column">
                  <wp:posOffset>5362575</wp:posOffset>
                </wp:positionH>
                <wp:positionV relativeFrom="paragraph">
                  <wp:posOffset>675640</wp:posOffset>
                </wp:positionV>
                <wp:extent cx="533400" cy="619125"/>
                <wp:effectExtent l="57150" t="38100" r="76200" b="85725"/>
                <wp:wrapNone/>
                <wp:docPr id="316" name="Выгнутая вправо стрелка 316"/>
                <wp:cNvGraphicFramePr/>
                <a:graphic xmlns:a="http://schemas.openxmlformats.org/drawingml/2006/main">
                  <a:graphicData uri="http://schemas.microsoft.com/office/word/2010/wordprocessingShape">
                    <wps:wsp>
                      <wps:cNvSpPr/>
                      <wps:spPr>
                        <a:xfrm>
                          <a:off x="0" y="0"/>
                          <a:ext cx="533400" cy="619125"/>
                        </a:xfrm>
                        <a:prstGeom prst="curved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445654" id="Выгнутая вправо стрелка 316" o:spid="_x0000_s1026" type="#_x0000_t103" style="position:absolute;margin-left:422.25pt;margin-top:53.2pt;width:42pt;height:48.7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" adj="12295,19274,5400" fillcolor="#ffc310 [3031]" stroked="f">
                <v:fill color2="#fcbd00 [3175]" rotate="t" colors="0 #ffc746;.5 #ffc600;1 #e5b600" focus="100%" type="gradient">
                  <o:fill v:ext="view" type="gradientUnscaled"/>
                </v:fill>
                <v:shadow on="t" color="black" opacity="41287f" offset="0,1.5pt"/>
              </v:shape>
            </w:pict>
          </mc:Fallback>
        </mc:AlternateContent>
      </w:r>
      <w:r w:rsidR="00026694">
        <w:rPr>
          <w:rFonts w:ascii="Times New Roman" w:hAnsi="Times New Roman" w:cs="Times New Roman"/>
          <w:noProof/>
          <w:sz w:val="28"/>
          <w:szCs w:val="28"/>
          <w:lang w:eastAsia="ru-RU"/>
        </w:rPr>
        <mc:AlternateContent>
          <mc:Choice Requires="wps">
            <w:drawing>
              <wp:anchor distT="0" distB="0" distL="114300" distR="114300" simplePos="0" relativeHeight="252180480" behindDoc="0" locked="0" layoutInCell="1" allowOverlap="1" wp14:anchorId="478B153C" wp14:editId="3DBA6E25">
                <wp:simplePos x="0" y="0"/>
                <wp:positionH relativeFrom="margin">
                  <wp:align>left</wp:align>
                </wp:positionH>
                <wp:positionV relativeFrom="paragraph">
                  <wp:posOffset>327025</wp:posOffset>
                </wp:positionV>
                <wp:extent cx="5153025" cy="1666875"/>
                <wp:effectExtent l="0" t="0" r="28575" b="28575"/>
                <wp:wrapNone/>
                <wp:docPr id="307" name="Блок-схема: знак завершения 307"/>
                <wp:cNvGraphicFramePr/>
                <a:graphic xmlns:a="http://schemas.openxmlformats.org/drawingml/2006/main">
                  <a:graphicData uri="http://schemas.microsoft.com/office/word/2010/wordprocessingShape">
                    <wps:wsp>
                      <wps:cNvSpPr/>
                      <wps:spPr>
                        <a:xfrm>
                          <a:off x="0" y="0"/>
                          <a:ext cx="5153025" cy="166687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2) </w:t>
                            </w:r>
                            <w:proofErr w:type="spellStart"/>
                            <w:r w:rsidRPr="00151A36">
                              <w:rPr>
                                <w:rFonts w:ascii="Times New Roman" w:hAnsi="Times New Roman" w:cs="Times New Roman"/>
                                <w:sz w:val="28"/>
                                <w:szCs w:val="28"/>
                              </w:rPr>
                              <w:t>вимагати</w:t>
                            </w:r>
                            <w:proofErr w:type="spellEnd"/>
                            <w:r w:rsidRPr="00151A36">
                              <w:rPr>
                                <w:rFonts w:ascii="Times New Roman" w:hAnsi="Times New Roman" w:cs="Times New Roman"/>
                                <w:sz w:val="28"/>
                                <w:szCs w:val="28"/>
                              </w:rPr>
                              <w:t xml:space="preserve"> і </w:t>
                            </w:r>
                            <w:proofErr w:type="spellStart"/>
                            <w:r w:rsidRPr="00151A36">
                              <w:rPr>
                                <w:rFonts w:ascii="Times New Roman" w:hAnsi="Times New Roman" w:cs="Times New Roman"/>
                                <w:sz w:val="28"/>
                                <w:szCs w:val="28"/>
                              </w:rPr>
                              <w:t>одержувати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від</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роботодавця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іншої</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посадової</w:t>
                            </w:r>
                            <w:proofErr w:type="spellEnd"/>
                            <w:r w:rsidRPr="00151A36">
                              <w:rPr>
                                <w:rFonts w:ascii="Times New Roman" w:hAnsi="Times New Roman" w:cs="Times New Roman"/>
                                <w:sz w:val="28"/>
                                <w:szCs w:val="28"/>
                              </w:rPr>
                              <w:t xml:space="preserve"> особи </w:t>
                            </w:r>
                            <w:proofErr w:type="spellStart"/>
                            <w:r w:rsidRPr="00151A36">
                              <w:rPr>
                                <w:rFonts w:ascii="Times New Roman" w:hAnsi="Times New Roman" w:cs="Times New Roman"/>
                                <w:sz w:val="28"/>
                                <w:szCs w:val="28"/>
                              </w:rPr>
                              <w:t>відповідні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документи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відомості</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пояснення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що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стосуються</w:t>
                            </w:r>
                            <w:proofErr w:type="spellEnd"/>
                            <w:r w:rsidRPr="00151A36">
                              <w:rPr>
                                <w:rFonts w:ascii="Times New Roman" w:hAnsi="Times New Roman" w:cs="Times New Roman"/>
                                <w:sz w:val="28"/>
                                <w:szCs w:val="28"/>
                              </w:rPr>
                              <w:t xml:space="preserve"> умов </w:t>
                            </w:r>
                            <w:proofErr w:type="spellStart"/>
                            <w:r w:rsidRPr="00151A36">
                              <w:rPr>
                                <w:rFonts w:ascii="Times New Roman" w:hAnsi="Times New Roman" w:cs="Times New Roman"/>
                                <w:sz w:val="28"/>
                                <w:szCs w:val="28"/>
                              </w:rPr>
                              <w:t>праці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виконання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колективних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договорів</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угод</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додержання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законодавства</w:t>
                            </w:r>
                            <w:proofErr w:type="spellEnd"/>
                            <w:r w:rsidRPr="00151A36">
                              <w:rPr>
                                <w:rFonts w:ascii="Times New Roman" w:hAnsi="Times New Roman" w:cs="Times New Roman"/>
                                <w:sz w:val="28"/>
                                <w:szCs w:val="28"/>
                              </w:rPr>
                              <w:t xml:space="preserve"> про </w:t>
                            </w:r>
                            <w:proofErr w:type="spellStart"/>
                            <w:r w:rsidRPr="00151A36">
                              <w:rPr>
                                <w:rFonts w:ascii="Times New Roman" w:hAnsi="Times New Roman" w:cs="Times New Roman"/>
                                <w:sz w:val="28"/>
                                <w:szCs w:val="28"/>
                              </w:rPr>
                              <w:t>працю</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соціально-економічних</w:t>
                            </w:r>
                            <w:proofErr w:type="spellEnd"/>
                            <w:r w:rsidRPr="00151A36">
                              <w:rPr>
                                <w:rFonts w:ascii="Times New Roman" w:hAnsi="Times New Roman" w:cs="Times New Roman"/>
                                <w:sz w:val="28"/>
                                <w:szCs w:val="28"/>
                              </w:rPr>
                              <w:t xml:space="preserve"> прав </w:t>
                            </w:r>
                            <w:proofErr w:type="spellStart"/>
                            <w:r w:rsidRPr="00151A36">
                              <w:rPr>
                                <w:rFonts w:ascii="Times New Roman" w:hAnsi="Times New Roman" w:cs="Times New Roman"/>
                                <w:sz w:val="28"/>
                                <w:szCs w:val="28"/>
                              </w:rPr>
                              <w:t>працівників</w:t>
                            </w:r>
                            <w:proofErr w:type="spellEnd"/>
                            <w:r w:rsidRPr="00151A36">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B153C" id="Блок-схема: знак завершения 307" o:spid="_x0000_s1215" type="#_x0000_t116" style="position:absolute;margin-left:0;margin-top:25.75pt;width:405.75pt;height:131.25pt;z-index:252180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" fillcolor="#ffd555 [2167]" strokecolor="#ffc000 [3207]" strokeweight=".5pt">
                <v:fill color2="#ffcc31 [2615]" rotate="t" colors="0 #ffdd9c;.5 #ffd78e;1 #ffd479" focus="100%" type="gradient">
                  <o:fill v:ext="view" type="gradientUnscaled"/>
                </v:fill>
                <v:textbo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2) </w:t>
                      </w:r>
                      <w:proofErr w:type="spellStart"/>
                      <w:r w:rsidRPr="00151A36">
                        <w:rPr>
                          <w:rFonts w:ascii="Times New Roman" w:hAnsi="Times New Roman" w:cs="Times New Roman"/>
                          <w:sz w:val="28"/>
                          <w:szCs w:val="28"/>
                        </w:rPr>
                        <w:t>вимагати</w:t>
                      </w:r>
                      <w:proofErr w:type="spellEnd"/>
                      <w:r w:rsidRPr="00151A36">
                        <w:rPr>
                          <w:rFonts w:ascii="Times New Roman" w:hAnsi="Times New Roman" w:cs="Times New Roman"/>
                          <w:sz w:val="28"/>
                          <w:szCs w:val="28"/>
                        </w:rPr>
                        <w:t xml:space="preserve"> і </w:t>
                      </w:r>
                      <w:proofErr w:type="spellStart"/>
                      <w:r w:rsidRPr="00151A36">
                        <w:rPr>
                          <w:rFonts w:ascii="Times New Roman" w:hAnsi="Times New Roman" w:cs="Times New Roman"/>
                          <w:sz w:val="28"/>
                          <w:szCs w:val="28"/>
                        </w:rPr>
                        <w:t>одержувати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від</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роботодавця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іншої</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посадової</w:t>
                      </w:r>
                      <w:proofErr w:type="spellEnd"/>
                      <w:r w:rsidRPr="00151A36">
                        <w:rPr>
                          <w:rFonts w:ascii="Times New Roman" w:hAnsi="Times New Roman" w:cs="Times New Roman"/>
                          <w:sz w:val="28"/>
                          <w:szCs w:val="28"/>
                        </w:rPr>
                        <w:t xml:space="preserve"> особи </w:t>
                      </w:r>
                      <w:proofErr w:type="spellStart"/>
                      <w:r w:rsidRPr="00151A36">
                        <w:rPr>
                          <w:rFonts w:ascii="Times New Roman" w:hAnsi="Times New Roman" w:cs="Times New Roman"/>
                          <w:sz w:val="28"/>
                          <w:szCs w:val="28"/>
                        </w:rPr>
                        <w:t>відповідні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документи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відомості</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пояснення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що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стосуються</w:t>
                      </w:r>
                      <w:proofErr w:type="spellEnd"/>
                      <w:r w:rsidRPr="00151A36">
                        <w:rPr>
                          <w:rFonts w:ascii="Times New Roman" w:hAnsi="Times New Roman" w:cs="Times New Roman"/>
                          <w:sz w:val="28"/>
                          <w:szCs w:val="28"/>
                        </w:rPr>
                        <w:t xml:space="preserve"> умов </w:t>
                      </w:r>
                      <w:proofErr w:type="spellStart"/>
                      <w:r w:rsidRPr="00151A36">
                        <w:rPr>
                          <w:rFonts w:ascii="Times New Roman" w:hAnsi="Times New Roman" w:cs="Times New Roman"/>
                          <w:sz w:val="28"/>
                          <w:szCs w:val="28"/>
                        </w:rPr>
                        <w:t>праці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виконання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колективних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договорів</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угод</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додержання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законодавства</w:t>
                      </w:r>
                      <w:proofErr w:type="spellEnd"/>
                      <w:r w:rsidRPr="00151A36">
                        <w:rPr>
                          <w:rFonts w:ascii="Times New Roman" w:hAnsi="Times New Roman" w:cs="Times New Roman"/>
                          <w:sz w:val="28"/>
                          <w:szCs w:val="28"/>
                        </w:rPr>
                        <w:t xml:space="preserve"> про </w:t>
                      </w:r>
                      <w:proofErr w:type="spellStart"/>
                      <w:r w:rsidRPr="00151A36">
                        <w:rPr>
                          <w:rFonts w:ascii="Times New Roman" w:hAnsi="Times New Roman" w:cs="Times New Roman"/>
                          <w:sz w:val="28"/>
                          <w:szCs w:val="28"/>
                        </w:rPr>
                        <w:t>працю</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соціально-економічних</w:t>
                      </w:r>
                      <w:proofErr w:type="spellEnd"/>
                      <w:r w:rsidRPr="00151A36">
                        <w:rPr>
                          <w:rFonts w:ascii="Times New Roman" w:hAnsi="Times New Roman" w:cs="Times New Roman"/>
                          <w:sz w:val="28"/>
                          <w:szCs w:val="28"/>
                        </w:rPr>
                        <w:t xml:space="preserve"> прав </w:t>
                      </w:r>
                      <w:proofErr w:type="spellStart"/>
                      <w:r w:rsidRPr="00151A36">
                        <w:rPr>
                          <w:rFonts w:ascii="Times New Roman" w:hAnsi="Times New Roman" w:cs="Times New Roman"/>
                          <w:sz w:val="28"/>
                          <w:szCs w:val="28"/>
                        </w:rPr>
                        <w:t>працівників</w:t>
                      </w:r>
                      <w:proofErr w:type="spellEnd"/>
                      <w:r w:rsidRPr="00151A36">
                        <w:rPr>
                          <w:rFonts w:ascii="Times New Roman" w:hAnsi="Times New Roman" w:cs="Times New Roman"/>
                          <w:sz w:val="28"/>
                          <w:szCs w:val="28"/>
                        </w:rPr>
                        <w:t>;</w:t>
                      </w:r>
                    </w:p>
                  </w:txbxContent>
                </v:textbox>
                <w10:wrap anchorx="margin"/>
              </v:shape>
            </w:pict>
          </mc:Fallback>
        </mc:AlternateContent>
      </w:r>
      <w:r w:rsidR="00026694">
        <w:rPr>
          <w:rFonts w:ascii="Times New Roman" w:hAnsi="Times New Roman" w:cs="Times New Roman"/>
          <w:noProof/>
          <w:sz w:val="28"/>
          <w:szCs w:val="28"/>
          <w:lang w:eastAsia="ru-RU"/>
        </w:rPr>
        <mc:AlternateContent>
          <mc:Choice Requires="wps">
            <w:drawing>
              <wp:anchor distT="0" distB="0" distL="114300" distR="114300" simplePos="0" relativeHeight="252182528" behindDoc="0" locked="0" layoutInCell="1" allowOverlap="1" wp14:anchorId="76660A68" wp14:editId="43AA386F">
                <wp:simplePos x="0" y="0"/>
                <wp:positionH relativeFrom="margin">
                  <wp:posOffset>-28575</wp:posOffset>
                </wp:positionH>
                <wp:positionV relativeFrom="paragraph">
                  <wp:posOffset>2404110</wp:posOffset>
                </wp:positionV>
                <wp:extent cx="5153025" cy="914400"/>
                <wp:effectExtent l="0" t="0" r="28575" b="19050"/>
                <wp:wrapNone/>
                <wp:docPr id="308" name="Блок-схема: знак завершения 308"/>
                <wp:cNvGraphicFramePr/>
                <a:graphic xmlns:a="http://schemas.openxmlformats.org/drawingml/2006/main">
                  <a:graphicData uri="http://schemas.microsoft.com/office/word/2010/wordprocessingShape">
                    <wps:wsp>
                      <wps:cNvSpPr/>
                      <wps:spPr>
                        <a:xfrm>
                          <a:off x="0" y="0"/>
                          <a:ext cx="5153025" cy="9144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3) </w:t>
                            </w:r>
                            <w:proofErr w:type="spellStart"/>
                            <w:r w:rsidRPr="00151A36">
                              <w:rPr>
                                <w:rFonts w:ascii="Times New Roman" w:hAnsi="Times New Roman" w:cs="Times New Roman"/>
                                <w:sz w:val="28"/>
                                <w:szCs w:val="28"/>
                              </w:rPr>
                              <w:t>безпосередньо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звертатися</w:t>
                            </w:r>
                            <w:proofErr w:type="spellEnd"/>
                            <w:r w:rsidRPr="00151A36">
                              <w:rPr>
                                <w:rFonts w:ascii="Times New Roman" w:hAnsi="Times New Roman" w:cs="Times New Roman"/>
                                <w:sz w:val="28"/>
                                <w:szCs w:val="28"/>
                              </w:rPr>
                              <w:t xml:space="preserve"> з </w:t>
                            </w:r>
                            <w:proofErr w:type="spellStart"/>
                            <w:r w:rsidRPr="00151A36">
                              <w:rPr>
                                <w:rFonts w:ascii="Times New Roman" w:hAnsi="Times New Roman" w:cs="Times New Roman"/>
                                <w:sz w:val="28"/>
                                <w:szCs w:val="28"/>
                              </w:rPr>
                              <w:t>профспілкових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питань</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усно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або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письмово</w:t>
                            </w:r>
                            <w:proofErr w:type="spellEnd"/>
                            <w:r w:rsidRPr="00151A36">
                              <w:rPr>
                                <w:rFonts w:ascii="Times New Roman" w:hAnsi="Times New Roman" w:cs="Times New Roman"/>
                                <w:sz w:val="28"/>
                                <w:szCs w:val="28"/>
                              </w:rPr>
                              <w:t xml:space="preserve"> до </w:t>
                            </w:r>
                            <w:proofErr w:type="spellStart"/>
                            <w:r w:rsidRPr="00151A36">
                              <w:rPr>
                                <w:rFonts w:ascii="Times New Roman" w:hAnsi="Times New Roman" w:cs="Times New Roman"/>
                                <w:sz w:val="28"/>
                                <w:szCs w:val="28"/>
                              </w:rPr>
                              <w:t>роботодавця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посадових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осіб</w:t>
                            </w:r>
                            <w:proofErr w:type="spellEnd"/>
                            <w:r w:rsidRPr="00151A36">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0A68" id="Блок-схема: знак завершения 308" o:spid="_x0000_s1216" type="#_x0000_t116" style="position:absolute;margin-left:-2.25pt;margin-top:189.3pt;width:405.75pt;height:1in;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" fillcolor="#ffd555 [2167]" strokecolor="#ffc000 [3207]" strokeweight=".5pt">
                <v:fill color2="#ffcc31 [2615]" rotate="t" colors="0 #ffdd9c;.5 #ffd78e;1 #ffd479" focus="100%" type="gradient">
                  <o:fill v:ext="view" type="gradientUnscaled"/>
                </v:fill>
                <v:textbo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3) </w:t>
                      </w:r>
                      <w:proofErr w:type="spellStart"/>
                      <w:r w:rsidRPr="00151A36">
                        <w:rPr>
                          <w:rFonts w:ascii="Times New Roman" w:hAnsi="Times New Roman" w:cs="Times New Roman"/>
                          <w:sz w:val="28"/>
                          <w:szCs w:val="28"/>
                        </w:rPr>
                        <w:t>безпосередньо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звертатися</w:t>
                      </w:r>
                      <w:proofErr w:type="spellEnd"/>
                      <w:r w:rsidRPr="00151A36">
                        <w:rPr>
                          <w:rFonts w:ascii="Times New Roman" w:hAnsi="Times New Roman" w:cs="Times New Roman"/>
                          <w:sz w:val="28"/>
                          <w:szCs w:val="28"/>
                        </w:rPr>
                        <w:t xml:space="preserve"> з </w:t>
                      </w:r>
                      <w:proofErr w:type="spellStart"/>
                      <w:r w:rsidRPr="00151A36">
                        <w:rPr>
                          <w:rFonts w:ascii="Times New Roman" w:hAnsi="Times New Roman" w:cs="Times New Roman"/>
                          <w:sz w:val="28"/>
                          <w:szCs w:val="28"/>
                        </w:rPr>
                        <w:t>профспілкових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питань</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усно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або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письмово</w:t>
                      </w:r>
                      <w:proofErr w:type="spellEnd"/>
                      <w:r w:rsidRPr="00151A36">
                        <w:rPr>
                          <w:rFonts w:ascii="Times New Roman" w:hAnsi="Times New Roman" w:cs="Times New Roman"/>
                          <w:sz w:val="28"/>
                          <w:szCs w:val="28"/>
                        </w:rPr>
                        <w:t xml:space="preserve"> до </w:t>
                      </w:r>
                      <w:proofErr w:type="spellStart"/>
                      <w:r w:rsidRPr="00151A36">
                        <w:rPr>
                          <w:rFonts w:ascii="Times New Roman" w:hAnsi="Times New Roman" w:cs="Times New Roman"/>
                          <w:sz w:val="28"/>
                          <w:szCs w:val="28"/>
                        </w:rPr>
                        <w:t>роботодавця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посадових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осіб</w:t>
                      </w:r>
                      <w:proofErr w:type="spellEnd"/>
                      <w:r w:rsidRPr="00151A36">
                        <w:rPr>
                          <w:rFonts w:ascii="Times New Roman" w:hAnsi="Times New Roman" w:cs="Times New Roman"/>
                          <w:sz w:val="28"/>
                          <w:szCs w:val="28"/>
                        </w:rPr>
                        <w:t>;</w:t>
                      </w:r>
                    </w:p>
                  </w:txbxContent>
                </v:textbox>
                <w10:wrap anchorx="margin"/>
              </v:shape>
            </w:pict>
          </mc:Fallback>
        </mc:AlternateContent>
      </w:r>
      <w:r w:rsidR="00026694">
        <w:rPr>
          <w:rFonts w:ascii="Times New Roman" w:hAnsi="Times New Roman" w:cs="Times New Roman"/>
          <w:noProof/>
          <w:sz w:val="28"/>
          <w:szCs w:val="28"/>
          <w:lang w:eastAsia="ru-RU"/>
        </w:rPr>
        <mc:AlternateContent>
          <mc:Choice Requires="wps">
            <w:drawing>
              <wp:anchor distT="0" distB="0" distL="114300" distR="114300" simplePos="0" relativeHeight="252184576" behindDoc="0" locked="0" layoutInCell="1" allowOverlap="1" wp14:anchorId="76660A68" wp14:editId="43AA386F">
                <wp:simplePos x="0" y="0"/>
                <wp:positionH relativeFrom="margin">
                  <wp:posOffset>-66675</wp:posOffset>
                </wp:positionH>
                <wp:positionV relativeFrom="paragraph">
                  <wp:posOffset>3775710</wp:posOffset>
                </wp:positionV>
                <wp:extent cx="5153025" cy="1676400"/>
                <wp:effectExtent l="0" t="0" r="28575" b="19050"/>
                <wp:wrapNone/>
                <wp:docPr id="309" name="Блок-схема: знак завершения 309"/>
                <wp:cNvGraphicFramePr/>
                <a:graphic xmlns:a="http://schemas.openxmlformats.org/drawingml/2006/main">
                  <a:graphicData uri="http://schemas.microsoft.com/office/word/2010/wordprocessingShape">
                    <wps:wsp>
                      <wps:cNvSpPr/>
                      <wps:spPr>
                        <a:xfrm>
                          <a:off x="0" y="0"/>
                          <a:ext cx="5153025" cy="16764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4) </w:t>
                            </w:r>
                            <w:proofErr w:type="spellStart"/>
                            <w:r w:rsidRPr="00151A36">
                              <w:rPr>
                                <w:rFonts w:ascii="Times New Roman" w:hAnsi="Times New Roman" w:cs="Times New Roman"/>
                                <w:sz w:val="28"/>
                                <w:szCs w:val="28"/>
                              </w:rPr>
                              <w:t>перевіряти</w:t>
                            </w:r>
                            <w:proofErr w:type="spellEnd"/>
                            <w:r w:rsidRPr="00151A36">
                              <w:rPr>
                                <w:rFonts w:ascii="Times New Roman" w:hAnsi="Times New Roman" w:cs="Times New Roman"/>
                                <w:sz w:val="28"/>
                                <w:szCs w:val="28"/>
                              </w:rPr>
                              <w:t xml:space="preserve"> роботу </w:t>
                            </w:r>
                            <w:proofErr w:type="spellStart"/>
                            <w:r w:rsidRPr="00151A36">
                              <w:rPr>
                                <w:rFonts w:ascii="Times New Roman" w:hAnsi="Times New Roman" w:cs="Times New Roman"/>
                                <w:sz w:val="28"/>
                                <w:szCs w:val="28"/>
                              </w:rPr>
                              <w:t>закладів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торгівлі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громадського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харчування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охорони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здоров'я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дитячих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закладів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гуртожитків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транспортних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підприємств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підприємств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побутових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послуг</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що</w:t>
                            </w:r>
                            <w:proofErr w:type="spellEnd"/>
                            <w:r w:rsidRPr="00151A36">
                              <w:rPr>
                                <w:rFonts w:ascii="Times New Roman" w:hAnsi="Times New Roman" w:cs="Times New Roman"/>
                                <w:sz w:val="28"/>
                                <w:szCs w:val="28"/>
                              </w:rPr>
                              <w:t xml:space="preserve"> належать </w:t>
                            </w:r>
                            <w:proofErr w:type="spellStart"/>
                            <w:r w:rsidRPr="00151A36">
                              <w:rPr>
                                <w:rFonts w:ascii="Times New Roman" w:hAnsi="Times New Roman" w:cs="Times New Roman"/>
                                <w:sz w:val="28"/>
                                <w:szCs w:val="28"/>
                              </w:rPr>
                              <w:t>даному</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підприємству</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установі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організації</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або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їх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обслуговують</w:t>
                            </w:r>
                            <w:proofErr w:type="spellEnd"/>
                            <w:r w:rsidRPr="00151A36">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0A68" id="Блок-схема: знак завершения 309" o:spid="_x0000_s1217" type="#_x0000_t116" style="position:absolute;margin-left:-5.25pt;margin-top:297.3pt;width:405.75pt;height:132pt;z-index:25218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" fillcolor="#ffd555 [2167]" strokecolor="#ffc000 [3207]" strokeweight=".5pt">
                <v:fill color2="#ffcc31 [2615]" rotate="t" colors="0 #ffdd9c;.5 #ffd78e;1 #ffd479" focus="100%" type="gradient">
                  <o:fill v:ext="view" type="gradientUnscaled"/>
                </v:fill>
                <v:textbo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4) </w:t>
                      </w:r>
                      <w:proofErr w:type="spellStart"/>
                      <w:r w:rsidRPr="00151A36">
                        <w:rPr>
                          <w:rFonts w:ascii="Times New Roman" w:hAnsi="Times New Roman" w:cs="Times New Roman"/>
                          <w:sz w:val="28"/>
                          <w:szCs w:val="28"/>
                        </w:rPr>
                        <w:t>перевіряти</w:t>
                      </w:r>
                      <w:proofErr w:type="spellEnd"/>
                      <w:r w:rsidRPr="00151A36">
                        <w:rPr>
                          <w:rFonts w:ascii="Times New Roman" w:hAnsi="Times New Roman" w:cs="Times New Roman"/>
                          <w:sz w:val="28"/>
                          <w:szCs w:val="28"/>
                        </w:rPr>
                        <w:t xml:space="preserve"> роботу </w:t>
                      </w:r>
                      <w:proofErr w:type="spellStart"/>
                      <w:r w:rsidRPr="00151A36">
                        <w:rPr>
                          <w:rFonts w:ascii="Times New Roman" w:hAnsi="Times New Roman" w:cs="Times New Roman"/>
                          <w:sz w:val="28"/>
                          <w:szCs w:val="28"/>
                        </w:rPr>
                        <w:t>закладів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торгівлі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громадського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харчування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охорони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здоров'я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дитячих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закладів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гуртожитків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транспортних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підприємств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підприємств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побутових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послуг</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що</w:t>
                      </w:r>
                      <w:proofErr w:type="spellEnd"/>
                      <w:r w:rsidRPr="00151A36">
                        <w:rPr>
                          <w:rFonts w:ascii="Times New Roman" w:hAnsi="Times New Roman" w:cs="Times New Roman"/>
                          <w:sz w:val="28"/>
                          <w:szCs w:val="28"/>
                        </w:rPr>
                        <w:t xml:space="preserve"> належать </w:t>
                      </w:r>
                      <w:proofErr w:type="spellStart"/>
                      <w:r w:rsidRPr="00151A36">
                        <w:rPr>
                          <w:rFonts w:ascii="Times New Roman" w:hAnsi="Times New Roman" w:cs="Times New Roman"/>
                          <w:sz w:val="28"/>
                          <w:szCs w:val="28"/>
                        </w:rPr>
                        <w:t>даному</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підприємству</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установі</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організації</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або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їх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обслуговують</w:t>
                      </w:r>
                      <w:proofErr w:type="spellEnd"/>
                      <w:r w:rsidRPr="00151A36">
                        <w:rPr>
                          <w:rFonts w:ascii="Times New Roman" w:hAnsi="Times New Roman" w:cs="Times New Roman"/>
                          <w:sz w:val="28"/>
                          <w:szCs w:val="28"/>
                        </w:rPr>
                        <w:t>;</w:t>
                      </w:r>
                    </w:p>
                  </w:txbxContent>
                </v:textbox>
                <w10:wrap anchorx="margin"/>
              </v:shape>
            </w:pict>
          </mc:Fallback>
        </mc:AlternateContent>
      </w:r>
      <w:r w:rsidR="00026694">
        <w:rPr>
          <w:rFonts w:ascii="Times New Roman" w:hAnsi="Times New Roman" w:cs="Times New Roman"/>
          <w:noProof/>
          <w:sz w:val="28"/>
          <w:szCs w:val="28"/>
          <w:lang w:eastAsia="ru-RU"/>
        </w:rPr>
        <mc:AlternateContent>
          <mc:Choice Requires="wps">
            <w:drawing>
              <wp:anchor distT="0" distB="0" distL="114300" distR="114300" simplePos="0" relativeHeight="252186624" behindDoc="0" locked="0" layoutInCell="1" allowOverlap="1" wp14:anchorId="76660A68" wp14:editId="43AA386F">
                <wp:simplePos x="0" y="0"/>
                <wp:positionH relativeFrom="column">
                  <wp:posOffset>-99060</wp:posOffset>
                </wp:positionH>
                <wp:positionV relativeFrom="paragraph">
                  <wp:posOffset>5985510</wp:posOffset>
                </wp:positionV>
                <wp:extent cx="5153025" cy="1028700"/>
                <wp:effectExtent l="0" t="0" r="28575" b="19050"/>
                <wp:wrapNone/>
                <wp:docPr id="310" name="Блок-схема: знак завершения 310"/>
                <wp:cNvGraphicFramePr/>
                <a:graphic xmlns:a="http://schemas.openxmlformats.org/drawingml/2006/main">
                  <a:graphicData uri="http://schemas.microsoft.com/office/word/2010/wordprocessingShape">
                    <wps:wsp>
                      <wps:cNvSpPr/>
                      <wps:spPr>
                        <a:xfrm>
                          <a:off x="0" y="0"/>
                          <a:ext cx="5153025" cy="10287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5) </w:t>
                            </w:r>
                            <w:proofErr w:type="spellStart"/>
                            <w:r w:rsidRPr="00151A36">
                              <w:rPr>
                                <w:rFonts w:ascii="Times New Roman" w:hAnsi="Times New Roman" w:cs="Times New Roman"/>
                                <w:sz w:val="28"/>
                                <w:szCs w:val="28"/>
                              </w:rPr>
                              <w:t>розміщувати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власну</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інформацію</w:t>
                            </w:r>
                            <w:proofErr w:type="spellEnd"/>
                            <w:r w:rsidRPr="00151A36">
                              <w:rPr>
                                <w:rFonts w:ascii="Times New Roman" w:hAnsi="Times New Roman" w:cs="Times New Roman"/>
                                <w:sz w:val="28"/>
                                <w:szCs w:val="28"/>
                              </w:rPr>
                              <w:t xml:space="preserve"> у </w:t>
                            </w:r>
                            <w:proofErr w:type="spellStart"/>
                            <w:r w:rsidRPr="00151A36">
                              <w:rPr>
                                <w:rFonts w:ascii="Times New Roman" w:hAnsi="Times New Roman" w:cs="Times New Roman"/>
                                <w:sz w:val="28"/>
                                <w:szCs w:val="28"/>
                              </w:rPr>
                              <w:t>приміщеннях</w:t>
                            </w:r>
                            <w:proofErr w:type="spellEnd"/>
                            <w:r w:rsidRPr="00151A36">
                              <w:rPr>
                                <w:rFonts w:ascii="Times New Roman" w:hAnsi="Times New Roman" w:cs="Times New Roman"/>
                                <w:sz w:val="28"/>
                                <w:szCs w:val="28"/>
                              </w:rPr>
                              <w:t xml:space="preserve"> і на </w:t>
                            </w:r>
                            <w:proofErr w:type="spellStart"/>
                            <w:r w:rsidRPr="00151A36">
                              <w:rPr>
                                <w:rFonts w:ascii="Times New Roman" w:hAnsi="Times New Roman" w:cs="Times New Roman"/>
                                <w:sz w:val="28"/>
                                <w:szCs w:val="28"/>
                              </w:rPr>
                              <w:t>території</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підприємства</w:t>
                            </w:r>
                            <w:proofErr w:type="spellEnd"/>
                            <w:r w:rsidRPr="00151A36">
                              <w:rPr>
                                <w:rFonts w:ascii="Times New Roman" w:hAnsi="Times New Roman" w:cs="Times New Roman"/>
                                <w:sz w:val="28"/>
                                <w:szCs w:val="28"/>
                              </w:rPr>
                              <w:t xml:space="preserve">, установи </w:t>
                            </w:r>
                            <w:proofErr w:type="spellStart"/>
                            <w:r w:rsidRPr="00151A36">
                              <w:rPr>
                                <w:rFonts w:ascii="Times New Roman" w:hAnsi="Times New Roman" w:cs="Times New Roman"/>
                                <w:sz w:val="28"/>
                                <w:szCs w:val="28"/>
                              </w:rPr>
                              <w:t>або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організації</w:t>
                            </w:r>
                            <w:proofErr w:type="spellEnd"/>
                            <w:r w:rsidRPr="00151A36">
                              <w:rPr>
                                <w:rFonts w:ascii="Times New Roman" w:hAnsi="Times New Roman" w:cs="Times New Roman"/>
                                <w:sz w:val="28"/>
                                <w:szCs w:val="28"/>
                              </w:rPr>
                              <w:t xml:space="preserve"> в </w:t>
                            </w:r>
                            <w:proofErr w:type="spellStart"/>
                            <w:r w:rsidRPr="00151A36">
                              <w:rPr>
                                <w:rFonts w:ascii="Times New Roman" w:hAnsi="Times New Roman" w:cs="Times New Roman"/>
                                <w:sz w:val="28"/>
                                <w:szCs w:val="28"/>
                              </w:rPr>
                              <w:t>доступних</w:t>
                            </w:r>
                            <w:proofErr w:type="spellEnd"/>
                            <w:r w:rsidRPr="00151A36">
                              <w:rPr>
                                <w:rFonts w:ascii="Times New Roman" w:hAnsi="Times New Roman" w:cs="Times New Roman"/>
                                <w:sz w:val="28"/>
                                <w:szCs w:val="28"/>
                              </w:rPr>
                              <w:t xml:space="preserve"> для </w:t>
                            </w:r>
                            <w:proofErr w:type="spellStart"/>
                            <w:r w:rsidRPr="00151A36">
                              <w:rPr>
                                <w:rFonts w:ascii="Times New Roman" w:hAnsi="Times New Roman" w:cs="Times New Roman"/>
                                <w:sz w:val="28"/>
                                <w:szCs w:val="28"/>
                              </w:rPr>
                              <w:t>працівників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місцях</w:t>
                            </w:r>
                            <w:proofErr w:type="spellEnd"/>
                            <w:r w:rsidRPr="00151A36">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0A68" id="Блок-схема: знак завершения 310" o:spid="_x0000_s1218" type="#_x0000_t116" style="position:absolute;margin-left:-7.8pt;margin-top:471.3pt;width:405.75pt;height:81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" fillcolor="#ffd555 [2167]" strokecolor="#ffc000 [3207]" strokeweight=".5pt">
                <v:fill color2="#ffcc31 [2615]" rotate="t" colors="0 #ffdd9c;.5 #ffd78e;1 #ffd479" focus="100%" type="gradient">
                  <o:fill v:ext="view" type="gradientUnscaled"/>
                </v:fill>
                <v:textbo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5) </w:t>
                      </w:r>
                      <w:proofErr w:type="spellStart"/>
                      <w:r w:rsidRPr="00151A36">
                        <w:rPr>
                          <w:rFonts w:ascii="Times New Roman" w:hAnsi="Times New Roman" w:cs="Times New Roman"/>
                          <w:sz w:val="28"/>
                          <w:szCs w:val="28"/>
                        </w:rPr>
                        <w:t>розміщувати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власну</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інформацію</w:t>
                      </w:r>
                      <w:proofErr w:type="spellEnd"/>
                      <w:r w:rsidRPr="00151A36">
                        <w:rPr>
                          <w:rFonts w:ascii="Times New Roman" w:hAnsi="Times New Roman" w:cs="Times New Roman"/>
                          <w:sz w:val="28"/>
                          <w:szCs w:val="28"/>
                        </w:rPr>
                        <w:t xml:space="preserve"> у </w:t>
                      </w:r>
                      <w:proofErr w:type="spellStart"/>
                      <w:r w:rsidRPr="00151A36">
                        <w:rPr>
                          <w:rFonts w:ascii="Times New Roman" w:hAnsi="Times New Roman" w:cs="Times New Roman"/>
                          <w:sz w:val="28"/>
                          <w:szCs w:val="28"/>
                        </w:rPr>
                        <w:t>приміщеннях</w:t>
                      </w:r>
                      <w:proofErr w:type="spellEnd"/>
                      <w:r w:rsidRPr="00151A36">
                        <w:rPr>
                          <w:rFonts w:ascii="Times New Roman" w:hAnsi="Times New Roman" w:cs="Times New Roman"/>
                          <w:sz w:val="28"/>
                          <w:szCs w:val="28"/>
                        </w:rPr>
                        <w:t xml:space="preserve"> і на </w:t>
                      </w:r>
                      <w:proofErr w:type="spellStart"/>
                      <w:r w:rsidRPr="00151A36">
                        <w:rPr>
                          <w:rFonts w:ascii="Times New Roman" w:hAnsi="Times New Roman" w:cs="Times New Roman"/>
                          <w:sz w:val="28"/>
                          <w:szCs w:val="28"/>
                        </w:rPr>
                        <w:t>території</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підприємства</w:t>
                      </w:r>
                      <w:proofErr w:type="spellEnd"/>
                      <w:r w:rsidRPr="00151A36">
                        <w:rPr>
                          <w:rFonts w:ascii="Times New Roman" w:hAnsi="Times New Roman" w:cs="Times New Roman"/>
                          <w:sz w:val="28"/>
                          <w:szCs w:val="28"/>
                        </w:rPr>
                        <w:t xml:space="preserve">, установи </w:t>
                      </w:r>
                      <w:proofErr w:type="spellStart"/>
                      <w:r w:rsidRPr="00151A36">
                        <w:rPr>
                          <w:rFonts w:ascii="Times New Roman" w:hAnsi="Times New Roman" w:cs="Times New Roman"/>
                          <w:sz w:val="28"/>
                          <w:szCs w:val="28"/>
                        </w:rPr>
                        <w:t>або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організації</w:t>
                      </w:r>
                      <w:proofErr w:type="spellEnd"/>
                      <w:r w:rsidRPr="00151A36">
                        <w:rPr>
                          <w:rFonts w:ascii="Times New Roman" w:hAnsi="Times New Roman" w:cs="Times New Roman"/>
                          <w:sz w:val="28"/>
                          <w:szCs w:val="28"/>
                        </w:rPr>
                        <w:t xml:space="preserve"> в </w:t>
                      </w:r>
                      <w:proofErr w:type="spellStart"/>
                      <w:r w:rsidRPr="00151A36">
                        <w:rPr>
                          <w:rFonts w:ascii="Times New Roman" w:hAnsi="Times New Roman" w:cs="Times New Roman"/>
                          <w:sz w:val="28"/>
                          <w:szCs w:val="28"/>
                        </w:rPr>
                        <w:t>доступних</w:t>
                      </w:r>
                      <w:proofErr w:type="spellEnd"/>
                      <w:r w:rsidRPr="00151A36">
                        <w:rPr>
                          <w:rFonts w:ascii="Times New Roman" w:hAnsi="Times New Roman" w:cs="Times New Roman"/>
                          <w:sz w:val="28"/>
                          <w:szCs w:val="28"/>
                        </w:rPr>
                        <w:t xml:space="preserve"> для </w:t>
                      </w:r>
                      <w:proofErr w:type="spellStart"/>
                      <w:r w:rsidRPr="00151A36">
                        <w:rPr>
                          <w:rFonts w:ascii="Times New Roman" w:hAnsi="Times New Roman" w:cs="Times New Roman"/>
                          <w:sz w:val="28"/>
                          <w:szCs w:val="28"/>
                        </w:rPr>
                        <w:t>працівників</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місцях</w:t>
                      </w:r>
                      <w:proofErr w:type="spellEnd"/>
                      <w:r w:rsidRPr="00151A36">
                        <w:rPr>
                          <w:rFonts w:ascii="Times New Roman" w:hAnsi="Times New Roman" w:cs="Times New Roman"/>
                          <w:sz w:val="28"/>
                          <w:szCs w:val="28"/>
                        </w:rPr>
                        <w:t>;</w:t>
                      </w:r>
                    </w:p>
                  </w:txbxContent>
                </v:textbox>
              </v:shape>
            </w:pict>
          </mc:Fallback>
        </mc:AlternateContent>
      </w:r>
      <w:r w:rsidR="00026694">
        <w:rPr>
          <w:rFonts w:ascii="Times New Roman" w:hAnsi="Times New Roman" w:cs="Times New Roman"/>
          <w:noProof/>
          <w:sz w:val="28"/>
          <w:szCs w:val="28"/>
          <w:lang w:eastAsia="ru-RU"/>
        </w:rPr>
        <mc:AlternateContent>
          <mc:Choice Requires="wps">
            <w:drawing>
              <wp:anchor distT="0" distB="0" distL="114300" distR="114300" simplePos="0" relativeHeight="252188672" behindDoc="0" locked="0" layoutInCell="1" allowOverlap="1" wp14:anchorId="76660A68" wp14:editId="43AA386F">
                <wp:simplePos x="0" y="0"/>
                <wp:positionH relativeFrom="column">
                  <wp:posOffset>-118110</wp:posOffset>
                </wp:positionH>
                <wp:positionV relativeFrom="paragraph">
                  <wp:posOffset>7489825</wp:posOffset>
                </wp:positionV>
                <wp:extent cx="5153025" cy="1343025"/>
                <wp:effectExtent l="0" t="0" r="28575" b="28575"/>
                <wp:wrapNone/>
                <wp:docPr id="311" name="Блок-схема: знак завершения 311"/>
                <wp:cNvGraphicFramePr/>
                <a:graphic xmlns:a="http://schemas.openxmlformats.org/drawingml/2006/main">
                  <a:graphicData uri="http://schemas.microsoft.com/office/word/2010/wordprocessingShape">
                    <wps:wsp>
                      <wps:cNvSpPr/>
                      <wps:spPr>
                        <a:xfrm>
                          <a:off x="0" y="0"/>
                          <a:ext cx="5153025" cy="134302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6) </w:t>
                            </w:r>
                            <w:proofErr w:type="spellStart"/>
                            <w:r w:rsidRPr="00151A36">
                              <w:rPr>
                                <w:rFonts w:ascii="Times New Roman" w:hAnsi="Times New Roman" w:cs="Times New Roman"/>
                                <w:sz w:val="28"/>
                                <w:szCs w:val="28"/>
                              </w:rPr>
                              <w:t>перевіряти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розрахунки</w:t>
                            </w:r>
                            <w:proofErr w:type="spellEnd"/>
                            <w:r w:rsidRPr="00151A36">
                              <w:rPr>
                                <w:rFonts w:ascii="Times New Roman" w:hAnsi="Times New Roman" w:cs="Times New Roman"/>
                                <w:sz w:val="28"/>
                                <w:szCs w:val="28"/>
                              </w:rPr>
                              <w:t xml:space="preserve"> з оплати </w:t>
                            </w:r>
                            <w:proofErr w:type="spellStart"/>
                            <w:r w:rsidRPr="00151A36">
                              <w:rPr>
                                <w:rFonts w:ascii="Times New Roman" w:hAnsi="Times New Roman" w:cs="Times New Roman"/>
                                <w:sz w:val="28"/>
                                <w:szCs w:val="28"/>
                              </w:rPr>
                              <w:t>праці</w:t>
                            </w:r>
                            <w:proofErr w:type="spellEnd"/>
                            <w:r w:rsidRPr="00151A36">
                              <w:rPr>
                                <w:rFonts w:ascii="Times New Roman" w:hAnsi="Times New Roman" w:cs="Times New Roman"/>
                                <w:sz w:val="28"/>
                                <w:szCs w:val="28"/>
                              </w:rPr>
                              <w:t xml:space="preserve"> та державного </w:t>
                            </w:r>
                            <w:proofErr w:type="spellStart"/>
                            <w:r w:rsidRPr="00151A36">
                              <w:rPr>
                                <w:rFonts w:ascii="Times New Roman" w:hAnsi="Times New Roman" w:cs="Times New Roman"/>
                                <w:sz w:val="28"/>
                                <w:szCs w:val="28"/>
                              </w:rPr>
                              <w:t>соціального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страхування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використання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коштів</w:t>
                            </w:r>
                            <w:proofErr w:type="spellEnd"/>
                            <w:r w:rsidRPr="00151A36">
                              <w:rPr>
                                <w:rFonts w:ascii="Times New Roman" w:hAnsi="Times New Roman" w:cs="Times New Roman"/>
                                <w:sz w:val="28"/>
                                <w:szCs w:val="28"/>
                              </w:rPr>
                              <w:t xml:space="preserve"> для </w:t>
                            </w:r>
                            <w:proofErr w:type="spellStart"/>
                            <w:r w:rsidRPr="00151A36">
                              <w:rPr>
                                <w:rFonts w:ascii="Times New Roman" w:hAnsi="Times New Roman" w:cs="Times New Roman"/>
                                <w:sz w:val="28"/>
                                <w:szCs w:val="28"/>
                              </w:rPr>
                              <w:t>соціальних</w:t>
                            </w:r>
                            <w:proofErr w:type="spellEnd"/>
                            <w:r w:rsidRPr="00151A36">
                              <w:rPr>
                                <w:rFonts w:ascii="Times New Roman" w:hAnsi="Times New Roman" w:cs="Times New Roman"/>
                                <w:sz w:val="28"/>
                                <w:szCs w:val="28"/>
                              </w:rPr>
                              <w:t xml:space="preserve"> і </w:t>
                            </w:r>
                            <w:proofErr w:type="spellStart"/>
                            <w:r w:rsidRPr="00151A36">
                              <w:rPr>
                                <w:rFonts w:ascii="Times New Roman" w:hAnsi="Times New Roman" w:cs="Times New Roman"/>
                                <w:sz w:val="28"/>
                                <w:szCs w:val="28"/>
                              </w:rPr>
                              <w:t>культурних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заходів</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житлового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будівництва</w:t>
                            </w:r>
                            <w:proofErr w:type="spellEnd"/>
                            <w:r w:rsidRPr="00151A36">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0A68" id="Блок-схема: знак завершения 311" o:spid="_x0000_s1219" type="#_x0000_t116" style="position:absolute;margin-left:-9.3pt;margin-top:589.75pt;width:405.75pt;height:105.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" fillcolor="#ffd555 [2167]" strokecolor="#ffc000 [3207]" strokeweight=".5pt">
                <v:fill color2="#ffcc31 [2615]" rotate="t" colors="0 #ffdd9c;.5 #ffd78e;1 #ffd479" focus="100%" type="gradient">
                  <o:fill v:ext="view" type="gradientUnscaled"/>
                </v:fill>
                <v:textbox>
                  <w:txbxContent>
                    <w:p w:rsidR="00FF3AF6" w:rsidRPr="00151A36" w:rsidRDefault="00FF3AF6" w:rsidP="00026694">
                      <w:pPr>
                        <w:jc w:val="center"/>
                        <w:rPr>
                          <w:rFonts w:ascii="Times New Roman" w:hAnsi="Times New Roman" w:cs="Times New Roman"/>
                          <w:sz w:val="28"/>
                          <w:szCs w:val="28"/>
                        </w:rPr>
                      </w:pPr>
                      <w:r w:rsidRPr="00151A36">
                        <w:rPr>
                          <w:rFonts w:ascii="Times New Roman" w:hAnsi="Times New Roman" w:cs="Times New Roman"/>
                          <w:sz w:val="28"/>
                          <w:szCs w:val="28"/>
                        </w:rPr>
                        <w:t xml:space="preserve">6) </w:t>
                      </w:r>
                      <w:proofErr w:type="spellStart"/>
                      <w:r w:rsidRPr="00151A36">
                        <w:rPr>
                          <w:rFonts w:ascii="Times New Roman" w:hAnsi="Times New Roman" w:cs="Times New Roman"/>
                          <w:sz w:val="28"/>
                          <w:szCs w:val="28"/>
                        </w:rPr>
                        <w:t>перевіряти</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розрахунки</w:t>
                      </w:r>
                      <w:proofErr w:type="spellEnd"/>
                      <w:r w:rsidRPr="00151A36">
                        <w:rPr>
                          <w:rFonts w:ascii="Times New Roman" w:hAnsi="Times New Roman" w:cs="Times New Roman"/>
                          <w:sz w:val="28"/>
                          <w:szCs w:val="28"/>
                        </w:rPr>
                        <w:t xml:space="preserve"> з оплати </w:t>
                      </w:r>
                      <w:proofErr w:type="spellStart"/>
                      <w:r w:rsidRPr="00151A36">
                        <w:rPr>
                          <w:rFonts w:ascii="Times New Roman" w:hAnsi="Times New Roman" w:cs="Times New Roman"/>
                          <w:sz w:val="28"/>
                          <w:szCs w:val="28"/>
                        </w:rPr>
                        <w:t>праці</w:t>
                      </w:r>
                      <w:proofErr w:type="spellEnd"/>
                      <w:r w:rsidRPr="00151A36">
                        <w:rPr>
                          <w:rFonts w:ascii="Times New Roman" w:hAnsi="Times New Roman" w:cs="Times New Roman"/>
                          <w:sz w:val="28"/>
                          <w:szCs w:val="28"/>
                        </w:rPr>
                        <w:t xml:space="preserve"> та державного </w:t>
                      </w:r>
                      <w:proofErr w:type="spellStart"/>
                      <w:r w:rsidRPr="00151A36">
                        <w:rPr>
                          <w:rFonts w:ascii="Times New Roman" w:hAnsi="Times New Roman" w:cs="Times New Roman"/>
                          <w:sz w:val="28"/>
                          <w:szCs w:val="28"/>
                        </w:rPr>
                        <w:t>соціального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страхування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використання</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коштів</w:t>
                      </w:r>
                      <w:proofErr w:type="spellEnd"/>
                      <w:r w:rsidRPr="00151A36">
                        <w:rPr>
                          <w:rFonts w:ascii="Times New Roman" w:hAnsi="Times New Roman" w:cs="Times New Roman"/>
                          <w:sz w:val="28"/>
                          <w:szCs w:val="28"/>
                        </w:rPr>
                        <w:t xml:space="preserve"> для </w:t>
                      </w:r>
                      <w:proofErr w:type="spellStart"/>
                      <w:r w:rsidRPr="00151A36">
                        <w:rPr>
                          <w:rFonts w:ascii="Times New Roman" w:hAnsi="Times New Roman" w:cs="Times New Roman"/>
                          <w:sz w:val="28"/>
                          <w:szCs w:val="28"/>
                        </w:rPr>
                        <w:t>соціальних</w:t>
                      </w:r>
                      <w:proofErr w:type="spellEnd"/>
                      <w:r w:rsidRPr="00151A36">
                        <w:rPr>
                          <w:rFonts w:ascii="Times New Roman" w:hAnsi="Times New Roman" w:cs="Times New Roman"/>
                          <w:sz w:val="28"/>
                          <w:szCs w:val="28"/>
                        </w:rPr>
                        <w:t xml:space="preserve"> і </w:t>
                      </w:r>
                      <w:proofErr w:type="spellStart"/>
                      <w:r w:rsidRPr="00151A36">
                        <w:rPr>
                          <w:rFonts w:ascii="Times New Roman" w:hAnsi="Times New Roman" w:cs="Times New Roman"/>
                          <w:sz w:val="28"/>
                          <w:szCs w:val="28"/>
                        </w:rPr>
                        <w:t>культурних</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заходів</w:t>
                      </w:r>
                      <w:proofErr w:type="spellEnd"/>
                      <w:r w:rsidRPr="00151A36">
                        <w:rPr>
                          <w:rFonts w:ascii="Times New Roman" w:hAnsi="Times New Roman" w:cs="Times New Roman"/>
                          <w:sz w:val="28"/>
                          <w:szCs w:val="28"/>
                        </w:rPr>
                        <w:t xml:space="preserve"> та </w:t>
                      </w:r>
                      <w:proofErr w:type="spellStart"/>
                      <w:r w:rsidRPr="00151A36">
                        <w:rPr>
                          <w:rFonts w:ascii="Times New Roman" w:hAnsi="Times New Roman" w:cs="Times New Roman"/>
                          <w:sz w:val="28"/>
                          <w:szCs w:val="28"/>
                        </w:rPr>
                        <w:t>житлового</w:t>
                      </w:r>
                      <w:proofErr w:type="spellEnd"/>
                      <w:r w:rsidRPr="00151A36">
                        <w:rPr>
                          <w:rFonts w:ascii="Times New Roman" w:hAnsi="Times New Roman" w:cs="Times New Roman"/>
                          <w:sz w:val="28"/>
                          <w:szCs w:val="28"/>
                        </w:rPr>
                        <w:t xml:space="preserve"> </w:t>
                      </w:r>
                      <w:proofErr w:type="spellStart"/>
                      <w:r w:rsidRPr="00151A36">
                        <w:rPr>
                          <w:rFonts w:ascii="Times New Roman" w:hAnsi="Times New Roman" w:cs="Times New Roman"/>
                          <w:sz w:val="28"/>
                          <w:szCs w:val="28"/>
                        </w:rPr>
                        <w:t>будівництва</w:t>
                      </w:r>
                      <w:proofErr w:type="spellEnd"/>
                      <w:r w:rsidRPr="00151A36">
                        <w:rPr>
                          <w:rFonts w:ascii="Times New Roman" w:hAnsi="Times New Roman" w:cs="Times New Roman"/>
                          <w:sz w:val="28"/>
                          <w:szCs w:val="28"/>
                        </w:rPr>
                        <w:t>.</w:t>
                      </w:r>
                    </w:p>
                  </w:txbxContent>
                </v:textbox>
              </v:shape>
            </w:pict>
          </mc:Fallback>
        </mc:AlternateContent>
      </w:r>
      <w:r w:rsidR="009F7200">
        <w:rPr>
          <w:rFonts w:ascii="Times New Roman" w:hAnsi="Times New Roman" w:cs="Times New Roman"/>
          <w:sz w:val="28"/>
          <w:szCs w:val="28"/>
          <w:lang w:val="uk-UA"/>
        </w:rPr>
        <w:t xml:space="preserve">                                                                                                                                                       </w:t>
      </w: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9F7200" w:rsidP="00AA2D37">
      <w:pPr>
        <w:tabs>
          <w:tab w:val="left" w:pos="6600"/>
        </w:tabs>
        <w:spacing w:line="480" w:lineRule="auto"/>
        <w:rPr>
          <w:rFonts w:ascii="Times New Roman" w:hAnsi="Times New Roman" w:cs="Times New Roman"/>
          <w:sz w:val="28"/>
          <w:szCs w:val="28"/>
          <w:lang w:val="uk-UA"/>
        </w:rPr>
      </w:pPr>
    </w:p>
    <w:p w:rsidR="009F7200" w:rsidRDefault="002A4E3E"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14272" behindDoc="0" locked="0" layoutInCell="1" allowOverlap="1" wp14:anchorId="524422E7" wp14:editId="1AFBE0F8">
                <wp:simplePos x="0" y="0"/>
                <wp:positionH relativeFrom="column">
                  <wp:posOffset>4063365</wp:posOffset>
                </wp:positionH>
                <wp:positionV relativeFrom="paragraph">
                  <wp:posOffset>3413760</wp:posOffset>
                </wp:positionV>
                <wp:extent cx="800100" cy="495300"/>
                <wp:effectExtent l="19050" t="19050" r="38100" b="38100"/>
                <wp:wrapNone/>
                <wp:docPr id="329" name="Стрелка вправо с вырезом 329"/>
                <wp:cNvGraphicFramePr/>
                <a:graphic xmlns:a="http://schemas.openxmlformats.org/drawingml/2006/main">
                  <a:graphicData uri="http://schemas.microsoft.com/office/word/2010/wordprocessingShape">
                    <wps:wsp>
                      <wps:cNvSpPr/>
                      <wps:spPr>
                        <a:xfrm rot="5400000">
                          <a:off x="0" y="0"/>
                          <a:ext cx="800100" cy="495300"/>
                        </a:xfrm>
                        <a:prstGeom prst="notch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BB6C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Стрелка вправо с вырезом 329" o:spid="_x0000_s1026" type="#_x0000_t94" style="position:absolute;margin-left:319.95pt;margin-top:268.8pt;width:63pt;height:39pt;rotation:90;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" adj="14914" fillcolor="#c3c3c3 [2166]" strokecolor="#a5a5a5 [3206]" strokeweight=".5pt">
                <v:fill color2="#b6b6b6 [2614]" rotate="t" colors="0 #d2d2d2;.5 #c8c8c8;1 silver" focus="100%" type="gradient">
                  <o:fill v:ext="view" type="gradientUnscaled"/>
                </v:fill>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07104" behindDoc="0" locked="0" layoutInCell="1" allowOverlap="1" wp14:anchorId="1D91561F" wp14:editId="6BA198C2">
                <wp:simplePos x="0" y="0"/>
                <wp:positionH relativeFrom="column">
                  <wp:posOffset>3120390</wp:posOffset>
                </wp:positionH>
                <wp:positionV relativeFrom="paragraph">
                  <wp:posOffset>4185285</wp:posOffset>
                </wp:positionV>
                <wp:extent cx="2657475" cy="1543050"/>
                <wp:effectExtent l="0" t="0" r="28575" b="19050"/>
                <wp:wrapNone/>
                <wp:docPr id="325" name="Скругленный прямоугольник 325"/>
                <wp:cNvGraphicFramePr/>
                <a:graphic xmlns:a="http://schemas.openxmlformats.org/drawingml/2006/main">
                  <a:graphicData uri="http://schemas.microsoft.com/office/word/2010/wordprocessingShape">
                    <wps:wsp>
                      <wps:cNvSpPr/>
                      <wps:spPr>
                        <a:xfrm>
                          <a:off x="0" y="0"/>
                          <a:ext cx="2657475" cy="1543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F3AF6" w:rsidRDefault="00FF3AF6" w:rsidP="002A4E3E">
                            <w:pPr>
                              <w:jc w:val="center"/>
                            </w:pPr>
                            <w:r w:rsidRPr="00C62496">
                              <w:rPr>
                                <w:rFonts w:ascii="Times New Roman" w:hAnsi="Times New Roman" w:cs="Times New Roman"/>
                                <w:sz w:val="28"/>
                                <w:lang w:val="uk-UA"/>
                              </w:rPr>
                              <w:t>профспілки здійснюють представництво та захист у порядку, передбаченому законодавством та їх статутами</w:t>
                            </w:r>
                            <w:r>
                              <w:rPr>
                                <w:rFonts w:ascii="Times New Roman" w:hAnsi="Times New Roman" w:cs="Times New Roman"/>
                                <w:sz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1561F" id="Скругленный прямоугольник 325" o:spid="_x0000_s1220" style="position:absolute;margin-left:245.7pt;margin-top:329.55pt;width:209.25pt;height:121.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" fillcolor="#c3c3c3 [2166]" strokecolor="#a5a5a5 [3206]" strokeweight=".5pt">
                <v:fill color2="#b6b6b6 [2614]" rotate="t" colors="0 #d2d2d2;.5 #c8c8c8;1 silver" focus="100%" type="gradient">
                  <o:fill v:ext="view" type="gradientUnscaled"/>
                </v:fill>
                <v:stroke joinstyle="miter"/>
                <v:textbox>
                  <w:txbxContent>
                    <w:p w:rsidR="00FF3AF6" w:rsidRDefault="00FF3AF6" w:rsidP="002A4E3E">
                      <w:pPr>
                        <w:jc w:val="center"/>
                      </w:pPr>
                      <w:r w:rsidRPr="00C62496">
                        <w:rPr>
                          <w:rFonts w:ascii="Times New Roman" w:hAnsi="Times New Roman" w:cs="Times New Roman"/>
                          <w:sz w:val="28"/>
                          <w:lang w:val="uk-UA"/>
                        </w:rPr>
                        <w:t>профспілки здійснюють представництво та захист у порядку, передбаченому законодавством та їх статутами</w:t>
                      </w:r>
                      <w:r>
                        <w:rPr>
                          <w:rFonts w:ascii="Times New Roman" w:hAnsi="Times New Roman" w:cs="Times New Roman"/>
                          <w:sz w:val="28"/>
                          <w:lang w:val="uk-UA"/>
                        </w:rPr>
                        <w:t>.</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12224" behindDoc="0" locked="0" layoutInCell="1" allowOverlap="1" wp14:anchorId="0BABC31E" wp14:editId="57691F2D">
                <wp:simplePos x="0" y="0"/>
                <wp:positionH relativeFrom="column">
                  <wp:posOffset>624840</wp:posOffset>
                </wp:positionH>
                <wp:positionV relativeFrom="paragraph">
                  <wp:posOffset>3394710</wp:posOffset>
                </wp:positionV>
                <wp:extent cx="800100" cy="495300"/>
                <wp:effectExtent l="19050" t="19050" r="38100" b="38100"/>
                <wp:wrapNone/>
                <wp:docPr id="328" name="Стрелка вправо с вырезом 328"/>
                <wp:cNvGraphicFramePr/>
                <a:graphic xmlns:a="http://schemas.openxmlformats.org/drawingml/2006/main">
                  <a:graphicData uri="http://schemas.microsoft.com/office/word/2010/wordprocessingShape">
                    <wps:wsp>
                      <wps:cNvSpPr/>
                      <wps:spPr>
                        <a:xfrm rot="5400000">
                          <a:off x="0" y="0"/>
                          <a:ext cx="800100" cy="495300"/>
                        </a:xfrm>
                        <a:prstGeom prst="notch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58E2" id="Стрелка вправо с вырезом 328" o:spid="_x0000_s1026" type="#_x0000_t94" style="position:absolute;margin-left:49.2pt;margin-top:267.3pt;width:63pt;height:39pt;rotation:9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" adj="14914" fillcolor="#c3c3c3 [2166]" strokecolor="#a5a5a5 [3206]" strokeweight=".5pt">
                <v:fill color2="#b6b6b6 [2614]" rotate="t" colors="0 #d2d2d2;.5 #c8c8c8;1 silver" focus="100%" type="gradient">
                  <o:fill v:ext="view" type="gradientUnscaled"/>
                </v:fill>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05056" behindDoc="0" locked="0" layoutInCell="1" allowOverlap="1">
                <wp:simplePos x="0" y="0"/>
                <wp:positionH relativeFrom="column">
                  <wp:posOffset>-205938</wp:posOffset>
                </wp:positionH>
                <wp:positionV relativeFrom="paragraph">
                  <wp:posOffset>4185285</wp:posOffset>
                </wp:positionV>
                <wp:extent cx="2657475" cy="1543050"/>
                <wp:effectExtent l="0" t="0" r="28575" b="19050"/>
                <wp:wrapNone/>
                <wp:docPr id="324" name="Скругленный прямоугольник 324"/>
                <wp:cNvGraphicFramePr/>
                <a:graphic xmlns:a="http://schemas.openxmlformats.org/drawingml/2006/main">
                  <a:graphicData uri="http://schemas.microsoft.com/office/word/2010/wordprocessingShape">
                    <wps:wsp>
                      <wps:cNvSpPr/>
                      <wps:spPr>
                        <a:xfrm>
                          <a:off x="0" y="0"/>
                          <a:ext cx="2657475" cy="1543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FF3AF6" w:rsidRDefault="00FF3AF6" w:rsidP="002A4E3E">
                            <w:pPr>
                              <w:jc w:val="center"/>
                            </w:pPr>
                            <w:r w:rsidRPr="00C62496">
                              <w:rPr>
                                <w:rFonts w:ascii="Times New Roman" w:hAnsi="Times New Roman" w:cs="Times New Roman"/>
                                <w:sz w:val="28"/>
                                <w:lang w:val="uk-UA"/>
                              </w:rPr>
                              <w:t>профспілки та їх об’єднання здійснюють представництво та захист інтересів працівників незалежно від їх членства у профспілці.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4" o:spid="_x0000_s1221" style="position:absolute;margin-left:-16.2pt;margin-top:329.55pt;width:209.25pt;height:12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" fillcolor="#c3c3c3 [2166]" strokecolor="#a5a5a5 [3206]" strokeweight=".5pt">
                <v:fill color2="#b6b6b6 [2614]" rotate="t" colors="0 #d2d2d2;.5 #c8c8c8;1 silver" focus="100%" type="gradient">
                  <o:fill v:ext="view" type="gradientUnscaled"/>
                </v:fill>
                <v:stroke joinstyle="miter"/>
                <v:textbox>
                  <w:txbxContent>
                    <w:p w:rsidR="00FF3AF6" w:rsidRDefault="00FF3AF6" w:rsidP="002A4E3E">
                      <w:pPr>
                        <w:jc w:val="center"/>
                      </w:pPr>
                      <w:r w:rsidRPr="00C62496">
                        <w:rPr>
                          <w:rFonts w:ascii="Times New Roman" w:hAnsi="Times New Roman" w:cs="Times New Roman"/>
                          <w:sz w:val="28"/>
                          <w:lang w:val="uk-UA"/>
                        </w:rPr>
                        <w:t>профспілки та їх об’єднання здійснюють представництво та захист інтересів працівників незалежно від їх членства у профспілці.</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10176" behindDoc="0" locked="0" layoutInCell="1" allowOverlap="1" wp14:anchorId="0492039A" wp14:editId="70A0D5E0">
                <wp:simplePos x="0" y="0"/>
                <wp:positionH relativeFrom="column">
                  <wp:posOffset>1615439</wp:posOffset>
                </wp:positionH>
                <wp:positionV relativeFrom="paragraph">
                  <wp:posOffset>1052778</wp:posOffset>
                </wp:positionV>
                <wp:extent cx="800100" cy="495300"/>
                <wp:effectExtent l="57150" t="38100" r="114300" b="0"/>
                <wp:wrapNone/>
                <wp:docPr id="327" name="Стрелка вправо с вырезом 327"/>
                <wp:cNvGraphicFramePr/>
                <a:graphic xmlns:a="http://schemas.openxmlformats.org/drawingml/2006/main">
                  <a:graphicData uri="http://schemas.microsoft.com/office/word/2010/wordprocessingShape">
                    <wps:wsp>
                      <wps:cNvSpPr/>
                      <wps:spPr>
                        <a:xfrm rot="7570655">
                          <a:off x="0" y="0"/>
                          <a:ext cx="800100" cy="495300"/>
                        </a:xfrm>
                        <a:prstGeom prst="notch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3618E" id="Стрелка вправо с вырезом 327" o:spid="_x0000_s1026" type="#_x0000_t94" style="position:absolute;margin-left:127.2pt;margin-top:82.9pt;width:63pt;height:39pt;rotation:8269174fd;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" adj="14914" fillcolor="#c3c3c3 [2166]" strokecolor="#a5a5a5 [3206]" strokeweight=".5pt">
                <v:fill color2="#b6b6b6 [2614]" rotate="t" colors="0 #d2d2d2;.5 #c8c8c8;1 silver" focus="100%" type="gradient">
                  <o:fill v:ext="view" type="gradientUnscaled"/>
                </v:fill>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00960" behindDoc="0" locked="0" layoutInCell="1" allowOverlap="1">
                <wp:simplePos x="0" y="0"/>
                <wp:positionH relativeFrom="page">
                  <wp:align>center</wp:align>
                </wp:positionH>
                <wp:positionV relativeFrom="paragraph">
                  <wp:posOffset>-72390</wp:posOffset>
                </wp:positionV>
                <wp:extent cx="4572000" cy="876300"/>
                <wp:effectExtent l="57150" t="38100" r="57150" b="76200"/>
                <wp:wrapNone/>
                <wp:docPr id="321" name="Прямоугольник с двумя скругленными соседними углами 321"/>
                <wp:cNvGraphicFramePr/>
                <a:graphic xmlns:a="http://schemas.openxmlformats.org/drawingml/2006/main">
                  <a:graphicData uri="http://schemas.microsoft.com/office/word/2010/wordprocessingShape">
                    <wps:wsp>
                      <wps:cNvSpPr/>
                      <wps:spPr>
                        <a:xfrm>
                          <a:off x="0" y="0"/>
                          <a:ext cx="4572000" cy="876300"/>
                        </a:xfrm>
                        <a:prstGeom prst="round2SameRect">
                          <a:avLst/>
                        </a:prstGeom>
                      </wps:spPr>
                      <wps:style>
                        <a:lnRef idx="0">
                          <a:schemeClr val="accent3"/>
                        </a:lnRef>
                        <a:fillRef idx="3">
                          <a:schemeClr val="accent3"/>
                        </a:fillRef>
                        <a:effectRef idx="3">
                          <a:schemeClr val="accent3"/>
                        </a:effectRef>
                        <a:fontRef idx="minor">
                          <a:schemeClr val="lt1"/>
                        </a:fontRef>
                      </wps:style>
                      <wps:txbx>
                        <w:txbxContent>
                          <w:p w:rsidR="00FF3AF6" w:rsidRPr="00462798" w:rsidRDefault="00FF3AF6" w:rsidP="009F7200">
                            <w:pPr>
                              <w:jc w:val="center"/>
                              <w:rPr>
                                <w:color w:val="FFFFFF" w:themeColor="background1"/>
                                <w:sz w:val="28"/>
                                <w:szCs w:val="28"/>
                              </w:rPr>
                            </w:pPr>
                            <w:r w:rsidRPr="00462798">
                              <w:rPr>
                                <w:rFonts w:ascii="Times New Roman" w:hAnsi="Times New Roman" w:cs="Times New Roman"/>
                                <w:color w:val="FFFFFF" w:themeColor="background1"/>
                                <w:sz w:val="28"/>
                                <w:szCs w:val="28"/>
                                <w:lang w:val="uk-UA"/>
                              </w:rPr>
                              <w:t>Особливості захисту інтересів працівників профспілками: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Прямоугольник с двумя скругленными соседними углами 321" o:spid="_x0000_s1222" style="position:absolute;margin-left:0;margin-top:-5.7pt;width:5in;height:69pt;z-index:252200960;visibility:visible;mso-wrap-style:square;mso-wrap-distance-left:9pt;mso-wrap-distance-top:0;mso-wrap-distance-right:9pt;mso-wrap-distance-bottom:0;mso-position-horizontal:center;mso-position-horizontal-relative:page;mso-position-vertical:absolute;mso-position-vertical-relative:text;v-text-anchor:middle" coordsize="4572000,876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" adj="-11796480,,5400" path="m146053,l4425947,v80663,,146053,65390,146053,146053l4572000,876300r,l,876300r,l,146053c,65390,65390,,146053,xe" fillcolor="#aaa [3030]" stroked="f">
                <v:fill color2="#a3a3a3 [3174]" rotate="t" colors="0 #afafaf;.5 #a5a5a5;1 #929292" focus="100%" type="gradient">
                  <o:fill v:ext="view" type="gradientUnscaled"/>
                </v:fill>
                <v:stroke joinstyle="miter"/>
                <v:shadow on="t" color="black" opacity="41287f" offset="0,1.5pt"/>
                <v:formulas/>
                <v:path arrowok="t" o:connecttype="custom" o:connectlocs="146053,0;4425947,0;4572000,146053;4572000,876300;4572000,876300;0,876300;0,876300;0,146053;146053,0" o:connectangles="0,0,0,0,0,0,0,0,0" textboxrect="0,0,4572000,876300"/>
                <v:textbox>
                  <w:txbxContent>
                    <w:p w:rsidR="00FF3AF6" w:rsidRPr="00462798" w:rsidRDefault="00FF3AF6" w:rsidP="009F7200">
                      <w:pPr>
                        <w:jc w:val="center"/>
                        <w:rPr>
                          <w:color w:val="FFFFFF" w:themeColor="background1"/>
                          <w:sz w:val="28"/>
                          <w:szCs w:val="28"/>
                        </w:rPr>
                      </w:pPr>
                      <w:r w:rsidRPr="00462798">
                        <w:rPr>
                          <w:rFonts w:ascii="Times New Roman" w:hAnsi="Times New Roman" w:cs="Times New Roman"/>
                          <w:color w:val="FFFFFF" w:themeColor="background1"/>
                          <w:sz w:val="28"/>
                          <w:szCs w:val="28"/>
                          <w:lang w:val="uk-UA"/>
                        </w:rPr>
                        <w:t>Особливості захисту інтересів працівників профспілками:</w:t>
                      </w:r>
                    </w:p>
                  </w:txbxContent>
                </v:textbox>
                <w10:wrap anchorx="page"/>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08128" behindDoc="0" locked="0" layoutInCell="1" allowOverlap="1">
                <wp:simplePos x="0" y="0"/>
                <wp:positionH relativeFrom="column">
                  <wp:posOffset>3148965</wp:posOffset>
                </wp:positionH>
                <wp:positionV relativeFrom="paragraph">
                  <wp:posOffset>1051560</wp:posOffset>
                </wp:positionV>
                <wp:extent cx="800100" cy="495300"/>
                <wp:effectExtent l="114300" t="19050" r="57150" b="0"/>
                <wp:wrapNone/>
                <wp:docPr id="326" name="Стрелка вправо с вырезом 326"/>
                <wp:cNvGraphicFramePr/>
                <a:graphic xmlns:a="http://schemas.openxmlformats.org/drawingml/2006/main">
                  <a:graphicData uri="http://schemas.microsoft.com/office/word/2010/wordprocessingShape">
                    <wps:wsp>
                      <wps:cNvSpPr/>
                      <wps:spPr>
                        <a:xfrm rot="3089961">
                          <a:off x="0" y="0"/>
                          <a:ext cx="800100" cy="495300"/>
                        </a:xfrm>
                        <a:prstGeom prst="notchedRightArrow">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1A6D0" id="Стрелка вправо с вырезом 326" o:spid="_x0000_s1026" type="#_x0000_t94" style="position:absolute;margin-left:247.95pt;margin-top:82.8pt;width:63pt;height:39pt;rotation:3375061fd;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" adj="14914" fillcolor="#c3c3c3 [2166]" strokecolor="#a5a5a5 [3206]" strokeweight=".5pt">
                <v:fill color2="#b6b6b6 [2614]" rotate="t" colors="0 #d2d2d2;.5 #c8c8c8;1 silver" focus="100%" type="gradient">
                  <o:fill v:ext="view" type="gradientUnscaled"/>
                </v:fill>
              </v:shape>
            </w:pict>
          </mc:Fallback>
        </mc:AlternateContent>
      </w:r>
      <w:r w:rsidR="009F7200">
        <w:rPr>
          <w:rFonts w:ascii="Times New Roman" w:hAnsi="Times New Roman" w:cs="Times New Roman"/>
          <w:noProof/>
          <w:sz w:val="28"/>
          <w:szCs w:val="28"/>
          <w:lang w:eastAsia="ru-RU"/>
        </w:rPr>
        <mc:AlternateContent>
          <mc:Choice Requires="wps">
            <w:drawing>
              <wp:anchor distT="0" distB="0" distL="114300" distR="114300" simplePos="0" relativeHeight="252204032" behindDoc="0" locked="0" layoutInCell="1" allowOverlap="1" wp14:anchorId="65D7081A" wp14:editId="055EADBB">
                <wp:simplePos x="0" y="0"/>
                <wp:positionH relativeFrom="column">
                  <wp:posOffset>3044190</wp:posOffset>
                </wp:positionH>
                <wp:positionV relativeFrom="paragraph">
                  <wp:posOffset>1604010</wp:posOffset>
                </wp:positionV>
                <wp:extent cx="2743200" cy="1524000"/>
                <wp:effectExtent l="0" t="0" r="19050" b="19050"/>
                <wp:wrapNone/>
                <wp:docPr id="323" name="Овал 323"/>
                <wp:cNvGraphicFramePr/>
                <a:graphic xmlns:a="http://schemas.openxmlformats.org/drawingml/2006/main">
                  <a:graphicData uri="http://schemas.microsoft.com/office/word/2010/wordprocessingShape">
                    <wps:wsp>
                      <wps:cNvSpPr/>
                      <wps:spPr>
                        <a:xfrm>
                          <a:off x="0" y="0"/>
                          <a:ext cx="2743200" cy="15240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FF3AF6" w:rsidRPr="00462798" w:rsidRDefault="00FF3AF6" w:rsidP="009F7200">
                            <w:pPr>
                              <w:jc w:val="center"/>
                              <w:rPr>
                                <w:sz w:val="28"/>
                                <w:szCs w:val="28"/>
                              </w:rPr>
                            </w:pPr>
                            <w:r w:rsidRPr="00462798">
                              <w:rPr>
                                <w:rFonts w:ascii="Times New Roman" w:hAnsi="Times New Roman" w:cs="Times New Roman"/>
                                <w:sz w:val="28"/>
                                <w:szCs w:val="28"/>
                                <w:lang w:val="uk-UA"/>
                              </w:rPr>
                              <w:t>При індивідуальному трудовому спорі: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7081A" id="Овал 323" o:spid="_x0000_s1223" style="position:absolute;margin-left:239.7pt;margin-top:126.3pt;width:3in;height:120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rsidR="00FF3AF6" w:rsidRPr="00462798" w:rsidRDefault="00FF3AF6" w:rsidP="009F7200">
                      <w:pPr>
                        <w:jc w:val="center"/>
                        <w:rPr>
                          <w:sz w:val="28"/>
                          <w:szCs w:val="28"/>
                        </w:rPr>
                      </w:pPr>
                      <w:r w:rsidRPr="00462798">
                        <w:rPr>
                          <w:rFonts w:ascii="Times New Roman" w:hAnsi="Times New Roman" w:cs="Times New Roman"/>
                          <w:sz w:val="28"/>
                          <w:szCs w:val="28"/>
                          <w:lang w:val="uk-UA"/>
                        </w:rPr>
                        <w:t>При індивідуальному трудовому спорі:</w:t>
                      </w:r>
                    </w:p>
                  </w:txbxContent>
                </v:textbox>
              </v:oval>
            </w:pict>
          </mc:Fallback>
        </mc:AlternateContent>
      </w:r>
      <w:r w:rsidR="009F7200">
        <w:rPr>
          <w:rFonts w:ascii="Times New Roman" w:hAnsi="Times New Roman" w:cs="Times New Roman"/>
          <w:noProof/>
          <w:sz w:val="28"/>
          <w:szCs w:val="28"/>
          <w:lang w:eastAsia="ru-RU"/>
        </w:rPr>
        <mc:AlternateContent>
          <mc:Choice Requires="wps">
            <w:drawing>
              <wp:anchor distT="0" distB="0" distL="114300" distR="114300" simplePos="0" relativeHeight="252201984" behindDoc="0" locked="0" layoutInCell="1" allowOverlap="1">
                <wp:simplePos x="0" y="0"/>
                <wp:positionH relativeFrom="column">
                  <wp:posOffset>-232410</wp:posOffset>
                </wp:positionH>
                <wp:positionV relativeFrom="paragraph">
                  <wp:posOffset>1594485</wp:posOffset>
                </wp:positionV>
                <wp:extent cx="2743200" cy="1524000"/>
                <wp:effectExtent l="0" t="0" r="19050" b="19050"/>
                <wp:wrapNone/>
                <wp:docPr id="322" name="Овал 322"/>
                <wp:cNvGraphicFramePr/>
                <a:graphic xmlns:a="http://schemas.openxmlformats.org/drawingml/2006/main">
                  <a:graphicData uri="http://schemas.microsoft.com/office/word/2010/wordprocessingShape">
                    <wps:wsp>
                      <wps:cNvSpPr/>
                      <wps:spPr>
                        <a:xfrm>
                          <a:off x="0" y="0"/>
                          <a:ext cx="2743200" cy="15240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FF3AF6" w:rsidRPr="00462798" w:rsidRDefault="00FF3AF6" w:rsidP="009F7200">
                            <w:pPr>
                              <w:jc w:val="center"/>
                              <w:rPr>
                                <w:sz w:val="28"/>
                                <w:szCs w:val="28"/>
                              </w:rPr>
                            </w:pPr>
                            <w:r w:rsidRPr="00462798">
                              <w:rPr>
                                <w:rFonts w:ascii="Times New Roman" w:hAnsi="Times New Roman" w:cs="Times New Roman"/>
                                <w:sz w:val="28"/>
                                <w:szCs w:val="28"/>
                                <w:lang w:val="uk-UA"/>
                              </w:rPr>
                              <w:t>При колективному трудовому спорі: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22" o:spid="_x0000_s1224" style="position:absolute;margin-left:-18.3pt;margin-top:125.55pt;width:3in;height:120pt;z-index:25220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FF3AF6" w:rsidRPr="00462798" w:rsidRDefault="00FF3AF6" w:rsidP="009F7200">
                      <w:pPr>
                        <w:jc w:val="center"/>
                        <w:rPr>
                          <w:sz w:val="28"/>
                          <w:szCs w:val="28"/>
                        </w:rPr>
                      </w:pPr>
                      <w:r w:rsidRPr="00462798">
                        <w:rPr>
                          <w:rFonts w:ascii="Times New Roman" w:hAnsi="Times New Roman" w:cs="Times New Roman"/>
                          <w:sz w:val="28"/>
                          <w:szCs w:val="28"/>
                          <w:lang w:val="uk-UA"/>
                        </w:rPr>
                        <w:t>При колективному трудовому спорі:</w:t>
                      </w:r>
                    </w:p>
                  </w:txbxContent>
                </v:textbox>
              </v:oval>
            </w:pict>
          </mc:Fallback>
        </mc:AlternateContent>
      </w:r>
      <w:r w:rsidR="008155BF">
        <w:rPr>
          <w:rFonts w:ascii="Times New Roman" w:hAnsi="Times New Roman" w:cs="Times New Roman"/>
          <w:sz w:val="28"/>
          <w:szCs w:val="28"/>
          <w:lang w:val="uk-UA"/>
        </w:rPr>
        <w:t xml:space="preserve">                                                                                                                                                     </w:t>
      </w: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p>
    <w:p w:rsidR="008155BF" w:rsidRDefault="008155BF"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38825" cy="2638425"/>
            <wp:effectExtent l="57150" t="38100" r="0" b="85725"/>
            <wp:docPr id="330" name="Схема 3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AC385D" w:rsidRDefault="00885959" w:rsidP="00AA2D37">
      <w:pPr>
        <w:tabs>
          <w:tab w:val="left" w:pos="6600"/>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28608" behindDoc="0" locked="0" layoutInCell="1" allowOverlap="1" wp14:anchorId="1C2E1B1D" wp14:editId="2FD2D82A">
                <wp:simplePos x="0" y="0"/>
                <wp:positionH relativeFrom="column">
                  <wp:posOffset>4082415</wp:posOffset>
                </wp:positionH>
                <wp:positionV relativeFrom="paragraph">
                  <wp:posOffset>4461510</wp:posOffset>
                </wp:positionV>
                <wp:extent cx="885825" cy="485775"/>
                <wp:effectExtent l="0" t="47625" r="57150" b="76200"/>
                <wp:wrapNone/>
                <wp:docPr id="339" name="Стрелка вправо с вырезом 339"/>
                <wp:cNvGraphicFramePr/>
                <a:graphic xmlns:a="http://schemas.openxmlformats.org/drawingml/2006/main">
                  <a:graphicData uri="http://schemas.microsoft.com/office/word/2010/wordprocessingShape">
                    <wps:wsp>
                      <wps:cNvSpPr/>
                      <wps:spPr>
                        <a:xfrm rot="5400000">
                          <a:off x="0" y="0"/>
                          <a:ext cx="885825" cy="485775"/>
                        </a:xfrm>
                        <a:prstGeom prst="notch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23A1D" id="Стрелка вправо с вырезом 339" o:spid="_x0000_s1026" type="#_x0000_t94" style="position:absolute;margin-left:321.45pt;margin-top:351.3pt;width:69.75pt;height:38.25pt;rotation:90;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" adj="15677" fillcolor="#ffc310 [3031]" stroked="f">
                <v:fill color2="#fcbd00 [3175]" rotate="t" colors="0 #ffc746;.5 #ffc600;1 #e5b600"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21440" behindDoc="0" locked="0" layoutInCell="1" allowOverlap="1" wp14:anchorId="00F8EFFC" wp14:editId="691B4693">
                <wp:simplePos x="0" y="0"/>
                <wp:positionH relativeFrom="column">
                  <wp:posOffset>3272790</wp:posOffset>
                </wp:positionH>
                <wp:positionV relativeFrom="paragraph">
                  <wp:posOffset>5175250</wp:posOffset>
                </wp:positionV>
                <wp:extent cx="2476500" cy="4124325"/>
                <wp:effectExtent l="57150" t="38100" r="57150" b="85725"/>
                <wp:wrapNone/>
                <wp:docPr id="335" name="Прямоугольник 335"/>
                <wp:cNvGraphicFramePr/>
                <a:graphic xmlns:a="http://schemas.openxmlformats.org/drawingml/2006/main">
                  <a:graphicData uri="http://schemas.microsoft.com/office/word/2010/wordprocessingShape">
                    <wps:wsp>
                      <wps:cNvSpPr/>
                      <wps:spPr>
                        <a:xfrm>
                          <a:off x="0" y="0"/>
                          <a:ext cx="2476500" cy="41243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F3AF6" w:rsidRPr="00885959" w:rsidRDefault="00FF3AF6" w:rsidP="00AC385D">
                            <w:pPr>
                              <w:jc w:val="center"/>
                              <w:rPr>
                                <w:color w:val="000000" w:themeColor="text1"/>
                              </w:rPr>
                            </w:pPr>
                            <w:r w:rsidRPr="00885959">
                              <w:rPr>
                                <w:rFonts w:ascii="Times New Roman" w:hAnsi="Times New Roman" w:cs="Times New Roman"/>
                                <w:bCs/>
                                <w:color w:val="000000" w:themeColor="text1"/>
                                <w:sz w:val="28"/>
                                <w:lang w:val="uk-UA"/>
                              </w:rPr>
                              <w:t>Що стосується мінімуму (10 працівників – профспілка), це положення також порушує норми Конвенції. Тим паче, невеликі підприємства, персонал яких менше 10 осіб, не в змозі буде створити первинний профспілковий орган.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8EFFC" id="Прямоугольник 335" o:spid="_x0000_s1225" style="position:absolute;margin-left:257.7pt;margin-top:407.5pt;width:195pt;height:324.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" fillcolor="#77b64e [3033]" stroked="f">
                <v:fill color2="#6eaa46 [3177]" rotate="t" colors="0 #81b861;.5 #6fb242;1 #61a235" focus="100%" type="gradient">
                  <o:fill v:ext="view" type="gradientUnscaled"/>
                </v:fill>
                <v:shadow on="t" color="black" opacity="41287f" offset="0,1.5pt"/>
                <v:textbox>
                  <w:txbxContent>
                    <w:p w:rsidR="00FF3AF6" w:rsidRPr="00885959" w:rsidRDefault="00FF3AF6" w:rsidP="00AC385D">
                      <w:pPr>
                        <w:jc w:val="center"/>
                        <w:rPr>
                          <w:color w:val="000000" w:themeColor="text1"/>
                        </w:rPr>
                      </w:pPr>
                      <w:r w:rsidRPr="00885959">
                        <w:rPr>
                          <w:rFonts w:ascii="Times New Roman" w:hAnsi="Times New Roman" w:cs="Times New Roman"/>
                          <w:bCs/>
                          <w:color w:val="000000" w:themeColor="text1"/>
                          <w:sz w:val="28"/>
                          <w:lang w:val="uk-UA"/>
                        </w:rPr>
                        <w:t>Що стосується мінімуму (10 працівників – профспілка), це положення також порушує норми Конвенції. Тим паче, невеликі підприємства, персонал яких менше 10 осіб, не в змозі буде створити первинний профспілковий орган.</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26560" behindDoc="0" locked="0" layoutInCell="1" allowOverlap="1" wp14:anchorId="23BFF9FB" wp14:editId="16E5CF41">
                <wp:simplePos x="0" y="0"/>
                <wp:positionH relativeFrom="column">
                  <wp:posOffset>977265</wp:posOffset>
                </wp:positionH>
                <wp:positionV relativeFrom="paragraph">
                  <wp:posOffset>4442460</wp:posOffset>
                </wp:positionV>
                <wp:extent cx="885825" cy="485775"/>
                <wp:effectExtent l="0" t="47625" r="57150" b="76200"/>
                <wp:wrapNone/>
                <wp:docPr id="338" name="Стрелка вправо с вырезом 338"/>
                <wp:cNvGraphicFramePr/>
                <a:graphic xmlns:a="http://schemas.openxmlformats.org/drawingml/2006/main">
                  <a:graphicData uri="http://schemas.microsoft.com/office/word/2010/wordprocessingShape">
                    <wps:wsp>
                      <wps:cNvSpPr/>
                      <wps:spPr>
                        <a:xfrm rot="5400000">
                          <a:off x="0" y="0"/>
                          <a:ext cx="885825" cy="485775"/>
                        </a:xfrm>
                        <a:prstGeom prst="notch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45941E" id="Стрелка вправо с вырезом 338" o:spid="_x0000_s1026" type="#_x0000_t94" style="position:absolute;margin-left:76.95pt;margin-top:349.8pt;width:69.75pt;height:38.25pt;rotation:90;z-index:25222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" adj="15677" fillcolor="#ffc310 [3031]" stroked="f">
                <v:fill color2="#fcbd00 [3175]" rotate="t" colors="0 #ffc746;.5 #ffc600;1 #e5b600"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19392" behindDoc="0" locked="0" layoutInCell="1" allowOverlap="1">
                <wp:simplePos x="0" y="0"/>
                <wp:positionH relativeFrom="column">
                  <wp:posOffset>205740</wp:posOffset>
                </wp:positionH>
                <wp:positionV relativeFrom="paragraph">
                  <wp:posOffset>5156835</wp:posOffset>
                </wp:positionV>
                <wp:extent cx="2476500" cy="4095750"/>
                <wp:effectExtent l="57150" t="38100" r="57150" b="76200"/>
                <wp:wrapNone/>
                <wp:docPr id="334" name="Прямоугольник 334"/>
                <wp:cNvGraphicFramePr/>
                <a:graphic xmlns:a="http://schemas.openxmlformats.org/drawingml/2006/main">
                  <a:graphicData uri="http://schemas.microsoft.com/office/word/2010/wordprocessingShape">
                    <wps:wsp>
                      <wps:cNvSpPr/>
                      <wps:spPr>
                        <a:xfrm>
                          <a:off x="0" y="0"/>
                          <a:ext cx="2476500" cy="40957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FF3AF6" w:rsidRPr="00885959" w:rsidRDefault="00FF3AF6" w:rsidP="00AC385D">
                            <w:pPr>
                              <w:jc w:val="center"/>
                              <w:rPr>
                                <w:rFonts w:ascii="Times New Roman" w:hAnsi="Times New Roman" w:cs="Times New Roman"/>
                                <w:bCs/>
                                <w:color w:val="000000" w:themeColor="text1"/>
                                <w:sz w:val="28"/>
                                <w:lang w:val="uk-UA"/>
                              </w:rPr>
                            </w:pPr>
                            <w:r w:rsidRPr="00885959">
                              <w:rPr>
                                <w:rFonts w:ascii="Times New Roman" w:hAnsi="Times New Roman" w:cs="Times New Roman"/>
                                <w:color w:val="000000" w:themeColor="text1"/>
                                <w:sz w:val="28"/>
                                <w:lang w:val="uk-UA"/>
                              </w:rPr>
                              <w:t xml:space="preserve">Порушує положення статей 2 і 3 </w:t>
                            </w:r>
                            <w:r w:rsidRPr="00885959">
                              <w:rPr>
                                <w:rFonts w:ascii="Times New Roman" w:hAnsi="Times New Roman" w:cs="Times New Roman"/>
                                <w:bCs/>
                                <w:color w:val="000000" w:themeColor="text1"/>
                                <w:sz w:val="28"/>
                                <w:lang w:val="uk-UA"/>
                              </w:rPr>
                              <w:t>Конвенції про свободу асоціації та захист права на організацію (далі – Конвенція), які забороняють державі обмежувати право на створення профспілок.</w:t>
                            </w:r>
                          </w:p>
                          <w:p w:rsidR="00FF3AF6" w:rsidRPr="00885959" w:rsidRDefault="00FF3AF6" w:rsidP="00AC385D">
                            <w:pPr>
                              <w:jc w:val="center"/>
                              <w:rPr>
                                <w:color w:val="000000" w:themeColor="text1"/>
                              </w:rPr>
                            </w:pPr>
                            <w:r w:rsidRPr="00885959">
                              <w:rPr>
                                <w:rFonts w:ascii="Times New Roman" w:hAnsi="Times New Roman" w:cs="Times New Roman"/>
                                <w:bCs/>
                                <w:color w:val="000000" w:themeColor="text1"/>
                                <w:sz w:val="28"/>
                                <w:lang w:val="uk-UA"/>
                              </w:rPr>
                              <w:t>Оскільки зазначений міжнародний акт ратифікований Україною, в даному випадку діє принцип примату міжнародного права. Так як проект закону суперечить зазначеній конвенції, він не може бути прийнятим Верховною Радою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4" o:spid="_x0000_s1226" style="position:absolute;margin-left:16.2pt;margin-top:406.05pt;width:195pt;height:32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" fillcolor="#77b64e [3033]" stroked="f">
                <v:fill color2="#6eaa46 [3177]" rotate="t" colors="0 #81b861;.5 #6fb242;1 #61a235" focus="100%" type="gradient">
                  <o:fill v:ext="view" type="gradientUnscaled"/>
                </v:fill>
                <v:shadow on="t" color="black" opacity="41287f" offset="0,1.5pt"/>
                <v:textbox>
                  <w:txbxContent>
                    <w:p w:rsidR="00FF3AF6" w:rsidRPr="00885959" w:rsidRDefault="00FF3AF6" w:rsidP="00AC385D">
                      <w:pPr>
                        <w:jc w:val="center"/>
                        <w:rPr>
                          <w:rFonts w:ascii="Times New Roman" w:hAnsi="Times New Roman" w:cs="Times New Roman"/>
                          <w:bCs/>
                          <w:color w:val="000000" w:themeColor="text1"/>
                          <w:sz w:val="28"/>
                          <w:lang w:val="uk-UA"/>
                        </w:rPr>
                      </w:pPr>
                      <w:r w:rsidRPr="00885959">
                        <w:rPr>
                          <w:rFonts w:ascii="Times New Roman" w:hAnsi="Times New Roman" w:cs="Times New Roman"/>
                          <w:color w:val="000000" w:themeColor="text1"/>
                          <w:sz w:val="28"/>
                          <w:lang w:val="uk-UA"/>
                        </w:rPr>
                        <w:t xml:space="preserve">Порушує положення статей 2 і 3 </w:t>
                      </w:r>
                      <w:r w:rsidRPr="00885959">
                        <w:rPr>
                          <w:rFonts w:ascii="Times New Roman" w:hAnsi="Times New Roman" w:cs="Times New Roman"/>
                          <w:bCs/>
                          <w:color w:val="000000" w:themeColor="text1"/>
                          <w:sz w:val="28"/>
                          <w:lang w:val="uk-UA"/>
                        </w:rPr>
                        <w:t>Конвенції про свободу асоціації та захист права на організацію (далі – Конвенція), які забороняють державі обмежувати право на створення профспілок.</w:t>
                      </w:r>
                    </w:p>
                    <w:p w:rsidR="00FF3AF6" w:rsidRPr="00885959" w:rsidRDefault="00FF3AF6" w:rsidP="00AC385D">
                      <w:pPr>
                        <w:jc w:val="center"/>
                        <w:rPr>
                          <w:color w:val="000000" w:themeColor="text1"/>
                        </w:rPr>
                      </w:pPr>
                      <w:r w:rsidRPr="00885959">
                        <w:rPr>
                          <w:rFonts w:ascii="Times New Roman" w:hAnsi="Times New Roman" w:cs="Times New Roman"/>
                          <w:bCs/>
                          <w:color w:val="000000" w:themeColor="text1"/>
                          <w:sz w:val="28"/>
                          <w:lang w:val="uk-UA"/>
                        </w:rPr>
                        <w:t>Оскільки зазначений міжнародний акт ратифікований Україною, в даному випадку діє принцип примату міжнародного права. Так як проект закону суперечить зазначеній конвенції, він не може бути прийнятим Верховною Радою України.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24512" behindDoc="0" locked="0" layoutInCell="1" allowOverlap="1" wp14:anchorId="06D6AB90" wp14:editId="748057A6">
                <wp:simplePos x="0" y="0"/>
                <wp:positionH relativeFrom="column">
                  <wp:posOffset>1377315</wp:posOffset>
                </wp:positionH>
                <wp:positionV relativeFrom="paragraph">
                  <wp:posOffset>1762760</wp:posOffset>
                </wp:positionV>
                <wp:extent cx="885825" cy="485775"/>
                <wp:effectExtent l="142875" t="9525" r="209550" b="0"/>
                <wp:wrapNone/>
                <wp:docPr id="337" name="Стрелка вправо с вырезом 337"/>
                <wp:cNvGraphicFramePr/>
                <a:graphic xmlns:a="http://schemas.openxmlformats.org/drawingml/2006/main">
                  <a:graphicData uri="http://schemas.microsoft.com/office/word/2010/wordprocessingShape">
                    <wps:wsp>
                      <wps:cNvSpPr/>
                      <wps:spPr>
                        <a:xfrm rot="7959461">
                          <a:off x="0" y="0"/>
                          <a:ext cx="885825" cy="485775"/>
                        </a:xfrm>
                        <a:prstGeom prst="notch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CE356D" id="Стрелка вправо с вырезом 337" o:spid="_x0000_s1026" type="#_x0000_t94" style="position:absolute;margin-left:108.45pt;margin-top:138.8pt;width:69.75pt;height:38.25pt;rotation:8693854fd;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" adj="15677" fillcolor="#ffc310 [3031]" stroked="f">
                <v:fill color2="#fcbd00 [3175]" rotate="t" colors="0 #ffc746;.5 #ffc600;1 #e5b600"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15296" behindDoc="0" locked="0" layoutInCell="1" allowOverlap="1">
                <wp:simplePos x="0" y="0"/>
                <wp:positionH relativeFrom="margin">
                  <wp:posOffset>322580</wp:posOffset>
                </wp:positionH>
                <wp:positionV relativeFrom="paragraph">
                  <wp:posOffset>32385</wp:posOffset>
                </wp:positionV>
                <wp:extent cx="4972050" cy="1543050"/>
                <wp:effectExtent l="57150" t="38100" r="57150" b="76200"/>
                <wp:wrapNone/>
                <wp:docPr id="331" name="Блок-схема: знак завершения 331"/>
                <wp:cNvGraphicFramePr/>
                <a:graphic xmlns:a="http://schemas.openxmlformats.org/drawingml/2006/main">
                  <a:graphicData uri="http://schemas.microsoft.com/office/word/2010/wordprocessingShape">
                    <wps:wsp>
                      <wps:cNvSpPr/>
                      <wps:spPr>
                        <a:xfrm>
                          <a:off x="0" y="0"/>
                          <a:ext cx="4972050" cy="15430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FF3AF6" w:rsidRPr="00870E19" w:rsidRDefault="00FF3AF6" w:rsidP="00AC385D">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Зміни до діючого Закону України «Про професійні спілки, їх права та гарантії діяльності», що стосуються діяльності профспілок: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Блок-схема: знак завершения 331" o:spid="_x0000_s1227" type="#_x0000_t116" style="position:absolute;margin-left:25.4pt;margin-top:2.55pt;width:391.5pt;height:121.5pt;z-index:252215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" fillcolor="#77b64e [3033]" stroked="f">
                <v:fill color2="#6eaa46 [3177]" rotate="t" colors="0 #81b861;.5 #6fb242;1 #61a235" focus="100%" type="gradient">
                  <o:fill v:ext="view" type="gradientUnscaled"/>
                </v:fill>
                <v:shadow on="t" color="black" opacity="41287f" offset="0,1.5pt"/>
                <v:textbox>
                  <w:txbxContent>
                    <w:p w:rsidR="00FF3AF6" w:rsidRPr="00870E19" w:rsidRDefault="00FF3AF6" w:rsidP="00AC385D">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Зміни до діючого Закону України «Про професійні спілки, їх права та гарантії діяльності», що стосуються діяльності профспілок:</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22464" behindDoc="0" locked="0" layoutInCell="1" allowOverlap="1">
                <wp:simplePos x="0" y="0"/>
                <wp:positionH relativeFrom="column">
                  <wp:posOffset>3672840</wp:posOffset>
                </wp:positionH>
                <wp:positionV relativeFrom="paragraph">
                  <wp:posOffset>1756410</wp:posOffset>
                </wp:positionV>
                <wp:extent cx="885825" cy="485775"/>
                <wp:effectExtent l="180975" t="28575" r="133350" b="0"/>
                <wp:wrapNone/>
                <wp:docPr id="336" name="Стрелка вправо с вырезом 336"/>
                <wp:cNvGraphicFramePr/>
                <a:graphic xmlns:a="http://schemas.openxmlformats.org/drawingml/2006/main">
                  <a:graphicData uri="http://schemas.microsoft.com/office/word/2010/wordprocessingShape">
                    <wps:wsp>
                      <wps:cNvSpPr/>
                      <wps:spPr>
                        <a:xfrm rot="2973157">
                          <a:off x="0" y="0"/>
                          <a:ext cx="885825" cy="485775"/>
                        </a:xfrm>
                        <a:prstGeom prst="notched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BBF00" id="Стрелка вправо с вырезом 336" o:spid="_x0000_s1026" type="#_x0000_t94" style="position:absolute;margin-left:289.2pt;margin-top:138.3pt;width:69.75pt;height:38.25pt;rotation:3247480fd;z-index:25222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" adj="15677" fillcolor="#ffc310 [3031]" stroked="f">
                <v:fill color2="#fcbd00 [3175]" rotate="t" colors="0 #ffc746;.5 #ffc600;1 #e5b600" focus="100%" type="gradient">
                  <o:fill v:ext="view" type="gradientUnscaled"/>
                </v:fill>
                <v:shadow on="t" color="black" opacity="41287f" offset="0,1.5pt"/>
              </v:shape>
            </w:pict>
          </mc:Fallback>
        </mc:AlternateContent>
      </w:r>
      <w:r w:rsidR="00AC385D">
        <w:rPr>
          <w:rFonts w:ascii="Times New Roman" w:hAnsi="Times New Roman" w:cs="Times New Roman"/>
          <w:noProof/>
          <w:sz w:val="28"/>
          <w:szCs w:val="28"/>
          <w:lang w:eastAsia="ru-RU"/>
        </w:rPr>
        <mc:AlternateContent>
          <mc:Choice Requires="wps">
            <w:drawing>
              <wp:anchor distT="0" distB="0" distL="114300" distR="114300" simplePos="0" relativeHeight="252218368" behindDoc="0" locked="0" layoutInCell="1" allowOverlap="1" wp14:anchorId="0E6181B8" wp14:editId="4DBA2E2F">
                <wp:simplePos x="0" y="0"/>
                <wp:positionH relativeFrom="column">
                  <wp:posOffset>3168015</wp:posOffset>
                </wp:positionH>
                <wp:positionV relativeFrom="paragraph">
                  <wp:posOffset>2404110</wp:posOffset>
                </wp:positionV>
                <wp:extent cx="2552700" cy="1809750"/>
                <wp:effectExtent l="0" t="0" r="19050" b="19050"/>
                <wp:wrapNone/>
                <wp:docPr id="333" name="Скругленный прямоугольник 333"/>
                <wp:cNvGraphicFramePr/>
                <a:graphic xmlns:a="http://schemas.openxmlformats.org/drawingml/2006/main">
                  <a:graphicData uri="http://schemas.microsoft.com/office/word/2010/wordprocessingShape">
                    <wps:wsp>
                      <wps:cNvSpPr/>
                      <wps:spPr>
                        <a:xfrm>
                          <a:off x="0" y="0"/>
                          <a:ext cx="2552700" cy="18097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F3AF6" w:rsidRPr="00462798" w:rsidRDefault="00FF3AF6" w:rsidP="00AC385D">
                            <w:pPr>
                              <w:jc w:val="center"/>
                              <w:rPr>
                                <w:sz w:val="28"/>
                                <w:szCs w:val="28"/>
                              </w:rPr>
                            </w:pPr>
                            <w:r w:rsidRPr="00462798">
                              <w:rPr>
                                <w:rFonts w:ascii="Times New Roman" w:hAnsi="Times New Roman" w:cs="Times New Roman"/>
                                <w:sz w:val="28"/>
                                <w:szCs w:val="28"/>
                                <w:lang w:val="uk-UA"/>
                              </w:rPr>
                              <w:t>2) пропонується мінімум для створення профспілки – 10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6181B8" id="Скругленный прямоугольник 333" o:spid="_x0000_s1228" style="position:absolute;margin-left:249.45pt;margin-top:189.3pt;width:201pt;height:142.5pt;z-index:252218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" fillcolor="#ffd555 [2167]" strokecolor="#ffc000 [3207]" strokeweight=".5pt">
                <v:fill color2="#ffcc31 [2615]" rotate="t" colors="0 #ffdd9c;.5 #ffd78e;1 #ffd479" focus="100%" type="gradient">
                  <o:fill v:ext="view" type="gradientUnscaled"/>
                </v:fill>
                <v:stroke joinstyle="miter"/>
                <v:textbox>
                  <w:txbxContent>
                    <w:p w:rsidR="00FF3AF6" w:rsidRPr="00462798" w:rsidRDefault="00FF3AF6" w:rsidP="00AC385D">
                      <w:pPr>
                        <w:jc w:val="center"/>
                        <w:rPr>
                          <w:sz w:val="28"/>
                          <w:szCs w:val="28"/>
                        </w:rPr>
                      </w:pPr>
                      <w:r w:rsidRPr="00462798">
                        <w:rPr>
                          <w:rFonts w:ascii="Times New Roman" w:hAnsi="Times New Roman" w:cs="Times New Roman"/>
                          <w:sz w:val="28"/>
                          <w:szCs w:val="28"/>
                          <w:lang w:val="uk-UA"/>
                        </w:rPr>
                        <w:t>2) пропонується мінімум для створення профспілки – 10 осіб.</w:t>
                      </w:r>
                    </w:p>
                  </w:txbxContent>
                </v:textbox>
              </v:roundrect>
            </w:pict>
          </mc:Fallback>
        </mc:AlternateContent>
      </w:r>
      <w:r w:rsidR="00AC385D">
        <w:rPr>
          <w:rFonts w:ascii="Times New Roman" w:hAnsi="Times New Roman" w:cs="Times New Roman"/>
          <w:noProof/>
          <w:sz w:val="28"/>
          <w:szCs w:val="28"/>
          <w:lang w:eastAsia="ru-RU"/>
        </w:rPr>
        <mc:AlternateContent>
          <mc:Choice Requires="wps">
            <w:drawing>
              <wp:anchor distT="0" distB="0" distL="114300" distR="114300" simplePos="0" relativeHeight="252216320" behindDoc="0" locked="0" layoutInCell="1" allowOverlap="1">
                <wp:simplePos x="0" y="0"/>
                <wp:positionH relativeFrom="column">
                  <wp:posOffset>148590</wp:posOffset>
                </wp:positionH>
                <wp:positionV relativeFrom="paragraph">
                  <wp:posOffset>2394585</wp:posOffset>
                </wp:positionV>
                <wp:extent cx="2552700" cy="1809750"/>
                <wp:effectExtent l="0" t="0" r="19050" b="19050"/>
                <wp:wrapNone/>
                <wp:docPr id="332" name="Скругленный прямоугольник 332"/>
                <wp:cNvGraphicFramePr/>
                <a:graphic xmlns:a="http://schemas.openxmlformats.org/drawingml/2006/main">
                  <a:graphicData uri="http://schemas.microsoft.com/office/word/2010/wordprocessingShape">
                    <wps:wsp>
                      <wps:cNvSpPr/>
                      <wps:spPr>
                        <a:xfrm>
                          <a:off x="0" y="0"/>
                          <a:ext cx="2552700" cy="18097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F3AF6" w:rsidRPr="00462798" w:rsidRDefault="00FF3AF6" w:rsidP="00AC385D">
                            <w:pPr>
                              <w:jc w:val="center"/>
                              <w:rPr>
                                <w:sz w:val="28"/>
                                <w:szCs w:val="28"/>
                              </w:rPr>
                            </w:pPr>
                            <w:r w:rsidRPr="00462798">
                              <w:rPr>
                                <w:rFonts w:ascii="Times New Roman" w:hAnsi="Times New Roman" w:cs="Times New Roman"/>
                                <w:sz w:val="28"/>
                                <w:szCs w:val="28"/>
                                <w:lang w:val="uk-UA"/>
                              </w:rPr>
                              <w:t>1) кількість профспілок на одному підприємстві – не більше двох;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32" o:spid="_x0000_s1229" style="position:absolute;margin-left:11.7pt;margin-top:188.55pt;width:201pt;height:142.5pt;z-index:252216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" fillcolor="#ffd555 [2167]" strokecolor="#ffc000 [3207]" strokeweight=".5pt">
                <v:fill color2="#ffcc31 [2615]" rotate="t" colors="0 #ffdd9c;.5 #ffd78e;1 #ffd479" focus="100%" type="gradient">
                  <o:fill v:ext="view" type="gradientUnscaled"/>
                </v:fill>
                <v:stroke joinstyle="miter"/>
                <v:textbox>
                  <w:txbxContent>
                    <w:p w:rsidR="00FF3AF6" w:rsidRPr="00462798" w:rsidRDefault="00FF3AF6" w:rsidP="00AC385D">
                      <w:pPr>
                        <w:jc w:val="center"/>
                        <w:rPr>
                          <w:sz w:val="28"/>
                          <w:szCs w:val="28"/>
                        </w:rPr>
                      </w:pPr>
                      <w:r w:rsidRPr="00462798">
                        <w:rPr>
                          <w:rFonts w:ascii="Times New Roman" w:hAnsi="Times New Roman" w:cs="Times New Roman"/>
                          <w:sz w:val="28"/>
                          <w:szCs w:val="28"/>
                          <w:lang w:val="uk-UA"/>
                        </w:rPr>
                        <w:t>1) кількість профспілок на одному підприємстві – не більше двох;</w:t>
                      </w:r>
                    </w:p>
                  </w:txbxContent>
                </v:textbox>
              </v:roundrect>
            </w:pict>
          </mc:Fallback>
        </mc:AlternateContent>
      </w:r>
      <w:r>
        <w:rPr>
          <w:rFonts w:ascii="Times New Roman" w:hAnsi="Times New Roman" w:cs="Times New Roman"/>
          <w:sz w:val="28"/>
          <w:szCs w:val="28"/>
          <w:lang w:val="uk-UA"/>
        </w:rPr>
        <w:t xml:space="preserve">                                                                                                                                                      </w:t>
      </w: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885959" w:rsidRDefault="00885959" w:rsidP="00AA2D37">
      <w:pPr>
        <w:tabs>
          <w:tab w:val="left" w:pos="6600"/>
        </w:tabs>
        <w:spacing w:line="480" w:lineRule="auto"/>
        <w:rPr>
          <w:rFonts w:ascii="Times New Roman" w:hAnsi="Times New Roman" w:cs="Times New Roman"/>
          <w:sz w:val="28"/>
          <w:szCs w:val="28"/>
          <w:lang w:val="uk-UA"/>
        </w:rPr>
      </w:pPr>
    </w:p>
    <w:p w:rsidR="001C50CB" w:rsidRDefault="00885959" w:rsidP="005637E1">
      <w:pPr>
        <w:tabs>
          <w:tab w:val="left" w:pos="660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2.3.4. Комісії з трудових спорів та їх роль у захисті трудових прав працівників</w:t>
      </w:r>
    </w:p>
    <w:p w:rsidR="001C50CB" w:rsidRDefault="001C50CB"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76925" cy="3200400"/>
            <wp:effectExtent l="57150" t="38100" r="28575" b="76200"/>
            <wp:docPr id="347" name="Схема 3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1C50CB" w:rsidRDefault="001C50CB" w:rsidP="00885959">
      <w:pPr>
        <w:tabs>
          <w:tab w:val="left" w:pos="6600"/>
        </w:tabs>
        <w:spacing w:line="360" w:lineRule="auto"/>
        <w:jc w:val="both"/>
        <w:rPr>
          <w:rFonts w:ascii="Times New Roman" w:hAnsi="Times New Roman" w:cs="Times New Roman"/>
          <w:sz w:val="28"/>
          <w:szCs w:val="28"/>
          <w:lang w:val="uk-UA"/>
        </w:rPr>
      </w:pPr>
    </w:p>
    <w:p w:rsidR="001C50CB" w:rsidRDefault="001C50CB" w:rsidP="00885959">
      <w:pPr>
        <w:tabs>
          <w:tab w:val="left" w:pos="6600"/>
        </w:tabs>
        <w:spacing w:line="360" w:lineRule="auto"/>
        <w:jc w:val="both"/>
        <w:rPr>
          <w:rFonts w:ascii="Times New Roman" w:hAnsi="Times New Roman" w:cs="Times New Roman"/>
          <w:sz w:val="28"/>
          <w:szCs w:val="28"/>
          <w:lang w:val="uk-UA"/>
        </w:rPr>
      </w:pPr>
    </w:p>
    <w:p w:rsidR="00885959" w:rsidRDefault="00885959" w:rsidP="00885959">
      <w:pPr>
        <w:tabs>
          <w:tab w:val="left" w:pos="6600"/>
        </w:tabs>
        <w:spacing w:line="360" w:lineRule="auto"/>
        <w:jc w:val="both"/>
        <w:rPr>
          <w:rFonts w:ascii="Times New Roman" w:hAnsi="Times New Roman" w:cs="Times New Roman"/>
          <w:sz w:val="28"/>
          <w:szCs w:val="28"/>
          <w:lang w:val="uk-UA"/>
        </w:rPr>
      </w:pPr>
      <w:r>
        <w:rPr>
          <w:noProof/>
          <w:lang w:eastAsia="ru-RU"/>
        </w:rPr>
        <w:drawing>
          <wp:inline distT="0" distB="0" distL="0" distR="0">
            <wp:extent cx="6047764" cy="3552190"/>
            <wp:effectExtent l="0" t="0" r="0" b="0"/>
            <wp:docPr id="340" name="Рисунок 340" descr="http://allreferat.com.ua/content/mal2/%D0%9A%D0%BE%D0%BC%D0%BF%D0%B5%D1%82%D0%B5%D0%BD%D1%86%D1%96%D1%8F%20%D0%BA%D0%BE%D0%BC%D1%96%D1%81%D1%96%D1%97%20%D0%B7%20%D1%82%D1%80%D1%83%D0%B4%D0%BE%D0%B2%D0%B8%D1%85%20%D1%81%D0%BF%D0%BE%D1%80%D1%96%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referat.com.ua/content/mal2/%D0%9A%D0%BE%D0%BC%D0%BF%D0%B5%D1%82%D0%B5%D0%BD%D1%86%D1%96%D1%8F%20%D0%BA%D0%BE%D0%BC%D1%96%D1%81%D1%96%D1%97%20%D0%B7%20%D1%82%D1%80%D1%83%D0%B4%D0%BE%D0%B2%D0%B8%D1%85%20%D1%81%D0%BF%D0%BE%D1%80%D1%96%D0%B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60488" cy="3559664"/>
                    </a:xfrm>
                    <a:prstGeom prst="rect">
                      <a:avLst/>
                    </a:prstGeom>
                    <a:noFill/>
                    <a:ln>
                      <a:noFill/>
                    </a:ln>
                  </pic:spPr>
                </pic:pic>
              </a:graphicData>
            </a:graphic>
          </wp:inline>
        </w:drawing>
      </w:r>
    </w:p>
    <w:p w:rsidR="00440A15" w:rsidRDefault="00440A15" w:rsidP="00885959">
      <w:pPr>
        <w:tabs>
          <w:tab w:val="left" w:pos="6600"/>
        </w:tabs>
        <w:spacing w:line="360" w:lineRule="auto"/>
        <w:jc w:val="both"/>
        <w:rPr>
          <w:rFonts w:ascii="Times New Roman" w:hAnsi="Times New Roman" w:cs="Times New Roman"/>
          <w:sz w:val="28"/>
          <w:szCs w:val="28"/>
          <w:lang w:val="uk-UA"/>
        </w:rPr>
      </w:pPr>
    </w:p>
    <w:p w:rsidR="00440A15" w:rsidRDefault="00DE7ED9"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29632" behindDoc="0" locked="0" layoutInCell="1" allowOverlap="1">
                <wp:simplePos x="0" y="0"/>
                <wp:positionH relativeFrom="margin">
                  <wp:posOffset>2625725</wp:posOffset>
                </wp:positionH>
                <wp:positionV relativeFrom="paragraph">
                  <wp:posOffset>411480</wp:posOffset>
                </wp:positionV>
                <wp:extent cx="515935" cy="6032818"/>
                <wp:effectExtent l="41910" t="15240" r="59690" b="193040"/>
                <wp:wrapNone/>
                <wp:docPr id="348" name="Правая фигурная скобка 348"/>
                <wp:cNvGraphicFramePr/>
                <a:graphic xmlns:a="http://schemas.openxmlformats.org/drawingml/2006/main">
                  <a:graphicData uri="http://schemas.microsoft.com/office/word/2010/wordprocessingShape">
                    <wps:wsp>
                      <wps:cNvSpPr/>
                      <wps:spPr>
                        <a:xfrm rot="5400000">
                          <a:off x="0" y="0"/>
                          <a:ext cx="515935" cy="6032818"/>
                        </a:xfrm>
                        <a:prstGeom prst="rightBrace">
                          <a:avLst/>
                        </a:prstGeom>
                        <a:effectLst>
                          <a:outerShdw blurRad="50800" dist="38100" dir="5400000" algn="t"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01CE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48" o:spid="_x0000_s1026" type="#_x0000_t88" style="position:absolute;margin-left:206.75pt;margin-top:32.4pt;width:40.6pt;height:475.05pt;rotation:90;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" adj="154" strokecolor="black [3200]" strokeweight="1.5pt">
                <v:stroke joinstyle="miter"/>
                <v:shadow on="t" color="black" opacity="26214f" origin=",-.5" offset="0,3pt"/>
                <w10:wrap anchorx="margin"/>
              </v:shape>
            </w:pict>
          </mc:Fallback>
        </mc:AlternateContent>
      </w:r>
      <w:r w:rsidR="00440A15">
        <w:rPr>
          <w:rFonts w:ascii="Times New Roman" w:hAnsi="Times New Roman" w:cs="Times New Roman"/>
          <w:noProof/>
          <w:sz w:val="28"/>
          <w:szCs w:val="28"/>
          <w:lang w:eastAsia="ru-RU"/>
        </w:rPr>
        <w:drawing>
          <wp:inline distT="0" distB="0" distL="0" distR="0">
            <wp:extent cx="6019800" cy="335280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Строки звернення до комісії з трудових спорів.jpg"/>
                    <pic:cNvPicPr/>
                  </pic:nvPicPr>
                  <pic:blipFill>
                    <a:blip r:embed="rId102">
                      <a:extLst>
                        <a:ext uri="{28A0092B-C50C-407E-A947-70E740481C1C}">
                          <a14:useLocalDpi xmlns:a14="http://schemas.microsoft.com/office/drawing/2010/main" val="0"/>
                        </a:ext>
                      </a:extLst>
                    </a:blip>
                    <a:stretch>
                      <a:fillRect/>
                    </a:stretch>
                  </pic:blipFill>
                  <pic:spPr>
                    <a:xfrm>
                      <a:off x="0" y="0"/>
                      <a:ext cx="6019800" cy="3352800"/>
                    </a:xfrm>
                    <a:prstGeom prst="rect">
                      <a:avLst/>
                    </a:prstGeom>
                  </pic:spPr>
                </pic:pic>
              </a:graphicData>
            </a:graphic>
          </wp:inline>
        </w:drawing>
      </w:r>
    </w:p>
    <w:p w:rsidR="00440A15" w:rsidRDefault="00DE7ED9"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30656" behindDoc="0" locked="0" layoutInCell="1" allowOverlap="1">
                <wp:simplePos x="0" y="0"/>
                <wp:positionH relativeFrom="margin">
                  <wp:align>right</wp:align>
                </wp:positionH>
                <wp:positionV relativeFrom="paragraph">
                  <wp:posOffset>323850</wp:posOffset>
                </wp:positionV>
                <wp:extent cx="6032500" cy="1304925"/>
                <wp:effectExtent l="0" t="0" r="25400" b="28575"/>
                <wp:wrapNone/>
                <wp:docPr id="349" name="Скругленный прямоугольник 349"/>
                <wp:cNvGraphicFramePr/>
                <a:graphic xmlns:a="http://schemas.openxmlformats.org/drawingml/2006/main">
                  <a:graphicData uri="http://schemas.microsoft.com/office/word/2010/wordprocessingShape">
                    <wps:wsp>
                      <wps:cNvSpPr/>
                      <wps:spPr>
                        <a:xfrm>
                          <a:off x="0" y="0"/>
                          <a:ext cx="6032500" cy="130492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FF3AF6" w:rsidRPr="00593F22" w:rsidRDefault="00FF3AF6" w:rsidP="00DE7ED9">
                            <w:pPr>
                              <w:jc w:val="center"/>
                              <w:rPr>
                                <w:rFonts w:ascii="Times New Roman" w:hAnsi="Times New Roman" w:cs="Times New Roman"/>
                                <w:color w:val="000000" w:themeColor="text1"/>
                                <w:sz w:val="28"/>
                                <w:szCs w:val="28"/>
                                <w:lang w:val="uk-UA"/>
                              </w:rPr>
                            </w:pPr>
                            <w:r w:rsidRPr="00593F22">
                              <w:rPr>
                                <w:rFonts w:ascii="Times New Roman" w:hAnsi="Times New Roman" w:cs="Times New Roman"/>
                                <w:color w:val="000000" w:themeColor="text1"/>
                                <w:sz w:val="28"/>
                                <w:szCs w:val="28"/>
                                <w:lang w:val="uk-UA"/>
                              </w:rPr>
                              <w:t>Якщо працівник не знав про порушення свого права, то перебіг строку для звернення до комісії з трудових спорів не розпочинається. Необхідно мати на увазі, що тільки з дня, коли працівник з відповідних документів дізнався про порушення свого права, розпочинається відрахування строку для звернення в комісію з трудових спорів.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49" o:spid="_x0000_s1230" style="position:absolute;left:0;text-align:left;margin-left:423.8pt;margin-top:25.5pt;width:475pt;height:102.75pt;z-index:252230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" fillcolor="white [3201]" strokecolor="black [3200]" strokeweight="1.5pt">
                <v:stroke joinstyle="miter"/>
                <v:textbox>
                  <w:txbxContent>
                    <w:p w:rsidR="00FF3AF6" w:rsidRPr="00593F22" w:rsidRDefault="00FF3AF6" w:rsidP="00DE7ED9">
                      <w:pPr>
                        <w:jc w:val="center"/>
                        <w:rPr>
                          <w:rFonts w:ascii="Times New Roman" w:hAnsi="Times New Roman" w:cs="Times New Roman"/>
                          <w:color w:val="000000" w:themeColor="text1"/>
                          <w:sz w:val="28"/>
                          <w:szCs w:val="28"/>
                          <w:lang w:val="uk-UA"/>
                        </w:rPr>
                      </w:pPr>
                      <w:r w:rsidRPr="00593F22">
                        <w:rPr>
                          <w:rFonts w:ascii="Times New Roman" w:hAnsi="Times New Roman" w:cs="Times New Roman"/>
                          <w:color w:val="000000" w:themeColor="text1"/>
                          <w:sz w:val="28"/>
                          <w:szCs w:val="28"/>
                          <w:lang w:val="uk-UA"/>
                        </w:rPr>
                        <w:t>Якщо працівник не знав про порушення свого права, то перебіг строку для звернення до комісії з трудових спорів не розпочинається. Необхідно мати на увазі, що тільки з дня, коли працівник з відповідних документів дізнався про порушення свого права, розпочинається відрахування строку для звернення в комісію з трудових спорів.</w:t>
                      </w:r>
                    </w:p>
                  </w:txbxContent>
                </v:textbox>
                <w10:wrap anchorx="margin"/>
              </v:roundrect>
            </w:pict>
          </mc:Fallback>
        </mc:AlternateContent>
      </w:r>
    </w:p>
    <w:p w:rsidR="00440A15" w:rsidRDefault="00440A15" w:rsidP="00885959">
      <w:pPr>
        <w:tabs>
          <w:tab w:val="left" w:pos="6600"/>
        </w:tabs>
        <w:spacing w:line="360" w:lineRule="auto"/>
        <w:jc w:val="both"/>
        <w:rPr>
          <w:rFonts w:ascii="Times New Roman" w:hAnsi="Times New Roman" w:cs="Times New Roman"/>
          <w:sz w:val="28"/>
          <w:szCs w:val="28"/>
          <w:lang w:val="uk-UA"/>
        </w:rPr>
      </w:pPr>
    </w:p>
    <w:p w:rsidR="00440A15" w:rsidRDefault="00440A15" w:rsidP="00885959">
      <w:pPr>
        <w:tabs>
          <w:tab w:val="left" w:pos="6600"/>
        </w:tabs>
        <w:spacing w:line="360" w:lineRule="auto"/>
        <w:jc w:val="both"/>
        <w:rPr>
          <w:rFonts w:ascii="Times New Roman" w:hAnsi="Times New Roman" w:cs="Times New Roman"/>
          <w:sz w:val="28"/>
          <w:szCs w:val="28"/>
          <w:lang w:val="uk-UA"/>
        </w:rPr>
      </w:pPr>
    </w:p>
    <w:p w:rsidR="00DE7ED9" w:rsidRDefault="00DE7ED9" w:rsidP="00885959">
      <w:pPr>
        <w:tabs>
          <w:tab w:val="left" w:pos="6600"/>
        </w:tabs>
        <w:spacing w:line="360" w:lineRule="auto"/>
        <w:jc w:val="both"/>
        <w:rPr>
          <w:rFonts w:ascii="Times New Roman" w:hAnsi="Times New Roman" w:cs="Times New Roman"/>
          <w:sz w:val="28"/>
          <w:szCs w:val="28"/>
          <w:lang w:val="uk-UA"/>
        </w:rPr>
      </w:pPr>
    </w:p>
    <w:p w:rsidR="00263482" w:rsidRDefault="009A13F8"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31680" behindDoc="0" locked="0" layoutInCell="1" allowOverlap="1">
                <wp:simplePos x="0" y="0"/>
                <wp:positionH relativeFrom="margin">
                  <wp:align>center</wp:align>
                </wp:positionH>
                <wp:positionV relativeFrom="paragraph">
                  <wp:posOffset>147955</wp:posOffset>
                </wp:positionV>
                <wp:extent cx="5076825" cy="1028700"/>
                <wp:effectExtent l="0" t="19050" r="28575" b="19050"/>
                <wp:wrapNone/>
                <wp:docPr id="350" name="Горизонтальный свиток 350"/>
                <wp:cNvGraphicFramePr/>
                <a:graphic xmlns:a="http://schemas.openxmlformats.org/drawingml/2006/main">
                  <a:graphicData uri="http://schemas.microsoft.com/office/word/2010/wordprocessingShape">
                    <wps:wsp>
                      <wps:cNvSpPr/>
                      <wps:spPr>
                        <a:xfrm>
                          <a:off x="0" y="0"/>
                          <a:ext cx="5076825" cy="1028700"/>
                        </a:xfrm>
                        <a:prstGeom prst="horizontalScroll">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F3AF6" w:rsidRPr="00F75806" w:rsidRDefault="00FF3AF6" w:rsidP="00263482">
                            <w:pPr>
                              <w:jc w:val="center"/>
                              <w:rPr>
                                <w:rFonts w:ascii="Times New Roman" w:hAnsi="Times New Roman" w:cs="Times New Roman"/>
                                <w:b/>
                                <w:sz w:val="28"/>
                                <w:szCs w:val="28"/>
                                <w:lang w:val="uk-UA"/>
                              </w:rPr>
                            </w:pPr>
                            <w:r w:rsidRPr="00F75806">
                              <w:rPr>
                                <w:rStyle w:val="ab"/>
                                <w:rFonts w:ascii="Times New Roman" w:hAnsi="Times New Roman" w:cs="Times New Roman"/>
                                <w:b w:val="0"/>
                                <w:color w:val="000000"/>
                                <w:sz w:val="28"/>
                                <w:szCs w:val="28"/>
                                <w:lang w:val="uk-UA"/>
                              </w:rPr>
                              <w:t>Порядок і строки розгляду спору в КТС.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350" o:spid="_x0000_s1231" type="#_x0000_t98" style="position:absolute;left:0;text-align:left;margin-left:0;margin-top:11.65pt;width:399.75pt;height:81pt;z-index:25223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" fillcolor="#ed7d31 [3205]" strokecolor="#823b0b [1605]" strokeweight="1pt">
                <v:stroke joinstyle="miter"/>
                <v:textbox>
                  <w:txbxContent>
                    <w:p w:rsidR="00FF3AF6" w:rsidRPr="00F75806" w:rsidRDefault="00FF3AF6" w:rsidP="00263482">
                      <w:pPr>
                        <w:jc w:val="center"/>
                        <w:rPr>
                          <w:rFonts w:ascii="Times New Roman" w:hAnsi="Times New Roman" w:cs="Times New Roman"/>
                          <w:b/>
                          <w:sz w:val="28"/>
                          <w:szCs w:val="28"/>
                          <w:lang w:val="uk-UA"/>
                        </w:rPr>
                      </w:pPr>
                      <w:r w:rsidRPr="00F75806">
                        <w:rPr>
                          <w:rStyle w:val="ab"/>
                          <w:rFonts w:ascii="Times New Roman" w:hAnsi="Times New Roman" w:cs="Times New Roman"/>
                          <w:b w:val="0"/>
                          <w:color w:val="000000"/>
                          <w:sz w:val="28"/>
                          <w:szCs w:val="28"/>
                          <w:lang w:val="uk-UA"/>
                        </w:rPr>
                        <w:t>Порядок і строки розгляду спору в КТС.</w:t>
                      </w:r>
                    </w:p>
                  </w:txbxContent>
                </v:textbox>
                <w10:wrap anchorx="margin"/>
              </v:shape>
            </w:pict>
          </mc:Fallback>
        </mc:AlternateContent>
      </w:r>
    </w:p>
    <w:p w:rsidR="00263482" w:rsidRDefault="00263482" w:rsidP="00885959">
      <w:pPr>
        <w:tabs>
          <w:tab w:val="left" w:pos="6600"/>
        </w:tabs>
        <w:spacing w:line="360" w:lineRule="auto"/>
        <w:jc w:val="both"/>
        <w:rPr>
          <w:rFonts w:ascii="Times New Roman" w:hAnsi="Times New Roman" w:cs="Times New Roman"/>
          <w:sz w:val="28"/>
          <w:szCs w:val="28"/>
          <w:lang w:val="uk-UA"/>
        </w:rPr>
      </w:pPr>
    </w:p>
    <w:p w:rsidR="00DE7ED9" w:rsidRDefault="009A13F8"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37824" behindDoc="0" locked="0" layoutInCell="1" allowOverlap="1" wp14:anchorId="5C278D1A" wp14:editId="745D0F82">
                <wp:simplePos x="0" y="0"/>
                <wp:positionH relativeFrom="column">
                  <wp:posOffset>-537210</wp:posOffset>
                </wp:positionH>
                <wp:positionV relativeFrom="paragraph">
                  <wp:posOffset>1807845</wp:posOffset>
                </wp:positionV>
                <wp:extent cx="533400" cy="666750"/>
                <wp:effectExtent l="76200" t="38100" r="57150" b="76200"/>
                <wp:wrapNone/>
                <wp:docPr id="354" name="Выгнутая влево стрелка 354"/>
                <wp:cNvGraphicFramePr/>
                <a:graphic xmlns:a="http://schemas.openxmlformats.org/drawingml/2006/main">
                  <a:graphicData uri="http://schemas.microsoft.com/office/word/2010/wordprocessingShape">
                    <wps:wsp>
                      <wps:cNvSpPr/>
                      <wps:spPr>
                        <a:xfrm>
                          <a:off x="0" y="0"/>
                          <a:ext cx="533400" cy="666750"/>
                        </a:xfrm>
                        <a:prstGeom prst="curv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53EBA3" id="Выгнутая влево стрелка 354" o:spid="_x0000_s1026" type="#_x0000_t102" style="position:absolute;margin-left:-42.3pt;margin-top:142.35pt;width:42pt;height:52.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" adj=",,16200" fillcolor="#ee853d [3029]" stroked="f">
                <v:fill color2="#ec7a2d [3173]" rotate="t" colors="0 #f18c55;.5 #f67b28;1 #e56b17"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35776" behindDoc="0" locked="0" layoutInCell="1" allowOverlap="1">
                <wp:simplePos x="0" y="0"/>
                <wp:positionH relativeFrom="column">
                  <wp:posOffset>-213360</wp:posOffset>
                </wp:positionH>
                <wp:positionV relativeFrom="paragraph">
                  <wp:posOffset>302895</wp:posOffset>
                </wp:positionV>
                <wp:extent cx="533400" cy="666750"/>
                <wp:effectExtent l="76200" t="38100" r="57150" b="76200"/>
                <wp:wrapNone/>
                <wp:docPr id="353" name="Выгнутая влево стрелка 353"/>
                <wp:cNvGraphicFramePr/>
                <a:graphic xmlns:a="http://schemas.openxmlformats.org/drawingml/2006/main">
                  <a:graphicData uri="http://schemas.microsoft.com/office/word/2010/wordprocessingShape">
                    <wps:wsp>
                      <wps:cNvSpPr/>
                      <wps:spPr>
                        <a:xfrm>
                          <a:off x="0" y="0"/>
                          <a:ext cx="533400" cy="666750"/>
                        </a:xfrm>
                        <a:prstGeom prst="curv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A3C3AC" id="Выгнутая влево стрелка 353" o:spid="_x0000_s1026" type="#_x0000_t102" style="position:absolute;margin-left:-16.8pt;margin-top:23.85pt;width:42pt;height:52.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" adj=",,16200" fillcolor="#ee853d [3029]" stroked="f">
                <v:fill color2="#ec7a2d [3173]" rotate="t" colors="0 #f18c55;.5 #f67b28;1 #e56b17"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34752" behindDoc="0" locked="0" layoutInCell="1" allowOverlap="1" wp14:anchorId="6D0DC1EE" wp14:editId="43D5B7B4">
                <wp:simplePos x="0" y="0"/>
                <wp:positionH relativeFrom="margin">
                  <wp:posOffset>63500</wp:posOffset>
                </wp:positionH>
                <wp:positionV relativeFrom="paragraph">
                  <wp:posOffset>1426845</wp:posOffset>
                </wp:positionV>
                <wp:extent cx="5924550" cy="1914525"/>
                <wp:effectExtent l="0" t="0" r="19050" b="28575"/>
                <wp:wrapNone/>
                <wp:docPr id="352" name="Блок-схема: знак завершения 352"/>
                <wp:cNvGraphicFramePr/>
                <a:graphic xmlns:a="http://schemas.openxmlformats.org/drawingml/2006/main">
                  <a:graphicData uri="http://schemas.microsoft.com/office/word/2010/wordprocessingShape">
                    <wps:wsp>
                      <wps:cNvSpPr/>
                      <wps:spPr>
                        <a:xfrm>
                          <a:off x="0" y="0"/>
                          <a:ext cx="5924550" cy="191452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593F22" w:rsidRDefault="00FF3AF6" w:rsidP="009A13F8">
                            <w:pPr>
                              <w:jc w:val="center"/>
                              <w:rPr>
                                <w:rFonts w:ascii="Times New Roman" w:hAnsi="Times New Roman" w:cs="Times New Roman"/>
                                <w:sz w:val="28"/>
                                <w:szCs w:val="28"/>
                                <w:lang w:val="uk-UA"/>
                              </w:rPr>
                            </w:pPr>
                            <w:r w:rsidRPr="00593F22">
                              <w:rPr>
                                <w:rFonts w:ascii="Times New Roman" w:hAnsi="Times New Roman" w:cs="Times New Roman"/>
                                <w:color w:val="000000"/>
                                <w:sz w:val="28"/>
                                <w:szCs w:val="28"/>
                              </w:rPr>
                              <w:t xml:space="preserve">Спори </w:t>
                            </w:r>
                            <w:proofErr w:type="spellStart"/>
                            <w:r w:rsidRPr="00593F22">
                              <w:rPr>
                                <w:rFonts w:ascii="Times New Roman" w:hAnsi="Times New Roman" w:cs="Times New Roman"/>
                                <w:color w:val="000000"/>
                                <w:sz w:val="28"/>
                                <w:szCs w:val="28"/>
                              </w:rPr>
                              <w:t>повинні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розглядатися</w:t>
                            </w:r>
                            <w:proofErr w:type="spellEnd"/>
                            <w:r w:rsidRPr="00593F22">
                              <w:rPr>
                                <w:rFonts w:ascii="Times New Roman" w:hAnsi="Times New Roman" w:cs="Times New Roman"/>
                                <w:color w:val="000000"/>
                                <w:sz w:val="28"/>
                                <w:szCs w:val="28"/>
                              </w:rPr>
                              <w:t xml:space="preserve"> у </w:t>
                            </w:r>
                            <w:proofErr w:type="spellStart"/>
                            <w:r w:rsidRPr="00593F22">
                              <w:rPr>
                                <w:rFonts w:ascii="Times New Roman" w:hAnsi="Times New Roman" w:cs="Times New Roman"/>
                                <w:color w:val="000000"/>
                                <w:sz w:val="28"/>
                                <w:szCs w:val="28"/>
                              </w:rPr>
                              <w:t>присутності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який</w:t>
                            </w:r>
                            <w:proofErr w:type="spellEnd"/>
                            <w:r w:rsidRPr="00593F22">
                              <w:rPr>
                                <w:rFonts w:ascii="Times New Roman" w:hAnsi="Times New Roman" w:cs="Times New Roman"/>
                                <w:color w:val="000000"/>
                                <w:sz w:val="28"/>
                                <w:szCs w:val="28"/>
                              </w:rPr>
                              <w:t xml:space="preserve"> подав </w:t>
                            </w:r>
                            <w:proofErr w:type="spellStart"/>
                            <w:r w:rsidRPr="00593F22">
                              <w:rPr>
                                <w:rFonts w:ascii="Times New Roman" w:hAnsi="Times New Roman" w:cs="Times New Roman"/>
                                <w:color w:val="000000"/>
                                <w:sz w:val="28"/>
                                <w:szCs w:val="28"/>
                              </w:rPr>
                              <w:t>заяву</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представника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роботодавця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Розгляд</w:t>
                            </w:r>
                            <w:proofErr w:type="spellEnd"/>
                            <w:r w:rsidRPr="00593F22">
                              <w:rPr>
                                <w:rFonts w:ascii="Times New Roman" w:hAnsi="Times New Roman" w:cs="Times New Roman"/>
                                <w:color w:val="000000"/>
                                <w:sz w:val="28"/>
                                <w:szCs w:val="28"/>
                              </w:rPr>
                              <w:t xml:space="preserve"> трудового спору за </w:t>
                            </w:r>
                            <w:proofErr w:type="spellStart"/>
                            <w:r w:rsidRPr="00593F22">
                              <w:rPr>
                                <w:rFonts w:ascii="Times New Roman" w:hAnsi="Times New Roman" w:cs="Times New Roman"/>
                                <w:color w:val="000000"/>
                                <w:sz w:val="28"/>
                                <w:szCs w:val="28"/>
                              </w:rPr>
                              <w:t>відсутності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допускається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лише</w:t>
                            </w:r>
                            <w:proofErr w:type="spellEnd"/>
                            <w:r w:rsidRPr="00593F22">
                              <w:rPr>
                                <w:rFonts w:ascii="Times New Roman" w:hAnsi="Times New Roman" w:cs="Times New Roman"/>
                                <w:color w:val="000000"/>
                                <w:sz w:val="28"/>
                                <w:szCs w:val="28"/>
                              </w:rPr>
                              <w:t xml:space="preserve"> за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письмовою</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заявою</w:t>
                            </w:r>
                            <w:proofErr w:type="spellEnd"/>
                            <w:r w:rsidRPr="00593F22">
                              <w:rPr>
                                <w:rFonts w:ascii="Times New Roman" w:hAnsi="Times New Roman" w:cs="Times New Roman"/>
                                <w:color w:val="000000"/>
                                <w:sz w:val="28"/>
                                <w:szCs w:val="28"/>
                              </w:rPr>
                              <w:t xml:space="preserve">. За </w:t>
                            </w:r>
                            <w:proofErr w:type="spellStart"/>
                            <w:r w:rsidRPr="00593F22">
                              <w:rPr>
                                <w:rFonts w:ascii="Times New Roman" w:hAnsi="Times New Roman" w:cs="Times New Roman"/>
                                <w:color w:val="000000"/>
                                <w:sz w:val="28"/>
                                <w:szCs w:val="28"/>
                              </w:rPr>
                              <w:t>бажанням</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при </w:t>
                            </w:r>
                            <w:proofErr w:type="spellStart"/>
                            <w:r w:rsidRPr="00593F22">
                              <w:rPr>
                                <w:rFonts w:ascii="Times New Roman" w:hAnsi="Times New Roman" w:cs="Times New Roman"/>
                                <w:color w:val="000000"/>
                                <w:sz w:val="28"/>
                                <w:szCs w:val="28"/>
                              </w:rPr>
                              <w:t>розгляді</w:t>
                            </w:r>
                            <w:proofErr w:type="spellEnd"/>
                            <w:r w:rsidRPr="00593F22">
                              <w:rPr>
                                <w:rFonts w:ascii="Times New Roman" w:hAnsi="Times New Roman" w:cs="Times New Roman"/>
                                <w:color w:val="000000"/>
                                <w:sz w:val="28"/>
                                <w:szCs w:val="28"/>
                              </w:rPr>
                              <w:t xml:space="preserve"> спору </w:t>
                            </w:r>
                            <w:proofErr w:type="spellStart"/>
                            <w:r w:rsidRPr="00593F22">
                              <w:rPr>
                                <w:rFonts w:ascii="Times New Roman" w:hAnsi="Times New Roman" w:cs="Times New Roman"/>
                                <w:color w:val="000000"/>
                                <w:sz w:val="28"/>
                                <w:szCs w:val="28"/>
                              </w:rPr>
                              <w:t>від</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імені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може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виступати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представник</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виборного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профспілкового</w:t>
                            </w:r>
                            <w:proofErr w:type="spellEnd"/>
                            <w:r w:rsidRPr="00593F22">
                              <w:rPr>
                                <w:rFonts w:ascii="Times New Roman" w:hAnsi="Times New Roman" w:cs="Times New Roman"/>
                                <w:color w:val="000000"/>
                                <w:sz w:val="28"/>
                                <w:szCs w:val="28"/>
                              </w:rPr>
                              <w:t xml:space="preserve"> органу </w:t>
                            </w:r>
                            <w:proofErr w:type="spellStart"/>
                            <w:r w:rsidRPr="00593F22">
                              <w:rPr>
                                <w:rFonts w:ascii="Times New Roman" w:hAnsi="Times New Roman" w:cs="Times New Roman"/>
                                <w:color w:val="000000"/>
                                <w:sz w:val="28"/>
                                <w:szCs w:val="28"/>
                              </w:rPr>
                              <w:t>або</w:t>
                            </w:r>
                            <w:proofErr w:type="spellEnd"/>
                            <w:r w:rsidRPr="00593F22">
                              <w:rPr>
                                <w:rFonts w:ascii="Times New Roman" w:hAnsi="Times New Roman" w:cs="Times New Roman"/>
                                <w:color w:val="000000"/>
                                <w:sz w:val="28"/>
                                <w:szCs w:val="28"/>
                              </w:rPr>
                              <w:t xml:space="preserve"> за </w:t>
                            </w:r>
                            <w:proofErr w:type="spellStart"/>
                            <w:r w:rsidRPr="00593F22">
                              <w:rPr>
                                <w:rFonts w:ascii="Times New Roman" w:hAnsi="Times New Roman" w:cs="Times New Roman"/>
                                <w:color w:val="000000"/>
                                <w:sz w:val="28"/>
                                <w:szCs w:val="28"/>
                              </w:rPr>
                              <w:t>вибором</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інша</w:t>
                            </w:r>
                            <w:proofErr w:type="spellEnd"/>
                            <w:r w:rsidRPr="00593F22">
                              <w:rPr>
                                <w:rFonts w:ascii="Times New Roman" w:hAnsi="Times New Roman" w:cs="Times New Roman"/>
                                <w:color w:val="000000"/>
                                <w:sz w:val="28"/>
                                <w:szCs w:val="28"/>
                              </w:rPr>
                              <w:t xml:space="preserve"> особа, в тому </w:t>
                            </w:r>
                            <w:proofErr w:type="spellStart"/>
                            <w:r w:rsidRPr="00593F22">
                              <w:rPr>
                                <w:rFonts w:ascii="Times New Roman" w:hAnsi="Times New Roman" w:cs="Times New Roman"/>
                                <w:color w:val="000000"/>
                                <w:sz w:val="28"/>
                                <w:szCs w:val="28"/>
                              </w:rPr>
                              <w:t>числі</w:t>
                            </w:r>
                            <w:proofErr w:type="spellEnd"/>
                            <w:r w:rsidRPr="00593F22">
                              <w:rPr>
                                <w:rFonts w:ascii="Times New Roman" w:hAnsi="Times New Roman" w:cs="Times New Roman"/>
                                <w:color w:val="000000"/>
                                <w:sz w:val="28"/>
                                <w:szCs w:val="28"/>
                              </w:rPr>
                              <w:t xml:space="preserve"> адвокат.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DC1EE" id="Блок-схема: знак завершения 352" o:spid="_x0000_s1232" type="#_x0000_t116" style="position:absolute;left:0;text-align:left;margin-left:5pt;margin-top:112.35pt;width:466.5pt;height:150.75pt;z-index:2522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" fillcolor="#ffd555 [2167]" strokecolor="#ffc000 [3207]" strokeweight=".5pt">
                <v:fill color2="#ffcc31 [2615]" rotate="t" colors="0 #ffdd9c;.5 #ffd78e;1 #ffd479" focus="100%" type="gradient">
                  <o:fill v:ext="view" type="gradientUnscaled"/>
                </v:fill>
                <v:textbox>
                  <w:txbxContent>
                    <w:p w:rsidR="00FF3AF6" w:rsidRPr="00593F22" w:rsidRDefault="00FF3AF6" w:rsidP="009A13F8">
                      <w:pPr>
                        <w:jc w:val="center"/>
                        <w:rPr>
                          <w:rFonts w:ascii="Times New Roman" w:hAnsi="Times New Roman" w:cs="Times New Roman"/>
                          <w:sz w:val="28"/>
                          <w:szCs w:val="28"/>
                          <w:lang w:val="uk-UA"/>
                        </w:rPr>
                      </w:pPr>
                      <w:r w:rsidRPr="00593F22">
                        <w:rPr>
                          <w:rFonts w:ascii="Times New Roman" w:hAnsi="Times New Roman" w:cs="Times New Roman"/>
                          <w:color w:val="000000"/>
                          <w:sz w:val="28"/>
                          <w:szCs w:val="28"/>
                        </w:rPr>
                        <w:t xml:space="preserve">Спори </w:t>
                      </w:r>
                      <w:proofErr w:type="spellStart"/>
                      <w:r w:rsidRPr="00593F22">
                        <w:rPr>
                          <w:rFonts w:ascii="Times New Roman" w:hAnsi="Times New Roman" w:cs="Times New Roman"/>
                          <w:color w:val="000000"/>
                          <w:sz w:val="28"/>
                          <w:szCs w:val="28"/>
                        </w:rPr>
                        <w:t>повинні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розглядатися</w:t>
                      </w:r>
                      <w:proofErr w:type="spellEnd"/>
                      <w:r w:rsidRPr="00593F22">
                        <w:rPr>
                          <w:rFonts w:ascii="Times New Roman" w:hAnsi="Times New Roman" w:cs="Times New Roman"/>
                          <w:color w:val="000000"/>
                          <w:sz w:val="28"/>
                          <w:szCs w:val="28"/>
                        </w:rPr>
                        <w:t xml:space="preserve"> у </w:t>
                      </w:r>
                      <w:proofErr w:type="spellStart"/>
                      <w:r w:rsidRPr="00593F22">
                        <w:rPr>
                          <w:rFonts w:ascii="Times New Roman" w:hAnsi="Times New Roman" w:cs="Times New Roman"/>
                          <w:color w:val="000000"/>
                          <w:sz w:val="28"/>
                          <w:szCs w:val="28"/>
                        </w:rPr>
                        <w:t>присутності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який</w:t>
                      </w:r>
                      <w:proofErr w:type="spellEnd"/>
                      <w:r w:rsidRPr="00593F22">
                        <w:rPr>
                          <w:rFonts w:ascii="Times New Roman" w:hAnsi="Times New Roman" w:cs="Times New Roman"/>
                          <w:color w:val="000000"/>
                          <w:sz w:val="28"/>
                          <w:szCs w:val="28"/>
                        </w:rPr>
                        <w:t xml:space="preserve"> подав </w:t>
                      </w:r>
                      <w:proofErr w:type="spellStart"/>
                      <w:r w:rsidRPr="00593F22">
                        <w:rPr>
                          <w:rFonts w:ascii="Times New Roman" w:hAnsi="Times New Roman" w:cs="Times New Roman"/>
                          <w:color w:val="000000"/>
                          <w:sz w:val="28"/>
                          <w:szCs w:val="28"/>
                        </w:rPr>
                        <w:t>заяву</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представника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роботодавця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Розгляд</w:t>
                      </w:r>
                      <w:proofErr w:type="spellEnd"/>
                      <w:r w:rsidRPr="00593F22">
                        <w:rPr>
                          <w:rFonts w:ascii="Times New Roman" w:hAnsi="Times New Roman" w:cs="Times New Roman"/>
                          <w:color w:val="000000"/>
                          <w:sz w:val="28"/>
                          <w:szCs w:val="28"/>
                        </w:rPr>
                        <w:t xml:space="preserve"> трудового спору за </w:t>
                      </w:r>
                      <w:proofErr w:type="spellStart"/>
                      <w:r w:rsidRPr="00593F22">
                        <w:rPr>
                          <w:rFonts w:ascii="Times New Roman" w:hAnsi="Times New Roman" w:cs="Times New Roman"/>
                          <w:color w:val="000000"/>
                          <w:sz w:val="28"/>
                          <w:szCs w:val="28"/>
                        </w:rPr>
                        <w:t>відсутності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допускається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лише</w:t>
                      </w:r>
                      <w:proofErr w:type="spellEnd"/>
                      <w:r w:rsidRPr="00593F22">
                        <w:rPr>
                          <w:rFonts w:ascii="Times New Roman" w:hAnsi="Times New Roman" w:cs="Times New Roman"/>
                          <w:color w:val="000000"/>
                          <w:sz w:val="28"/>
                          <w:szCs w:val="28"/>
                        </w:rPr>
                        <w:t xml:space="preserve"> за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письмовою</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заявою</w:t>
                      </w:r>
                      <w:proofErr w:type="spellEnd"/>
                      <w:r w:rsidRPr="00593F22">
                        <w:rPr>
                          <w:rFonts w:ascii="Times New Roman" w:hAnsi="Times New Roman" w:cs="Times New Roman"/>
                          <w:color w:val="000000"/>
                          <w:sz w:val="28"/>
                          <w:szCs w:val="28"/>
                        </w:rPr>
                        <w:t xml:space="preserve">. За </w:t>
                      </w:r>
                      <w:proofErr w:type="spellStart"/>
                      <w:r w:rsidRPr="00593F22">
                        <w:rPr>
                          <w:rFonts w:ascii="Times New Roman" w:hAnsi="Times New Roman" w:cs="Times New Roman"/>
                          <w:color w:val="000000"/>
                          <w:sz w:val="28"/>
                          <w:szCs w:val="28"/>
                        </w:rPr>
                        <w:t>бажанням</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при </w:t>
                      </w:r>
                      <w:proofErr w:type="spellStart"/>
                      <w:r w:rsidRPr="00593F22">
                        <w:rPr>
                          <w:rFonts w:ascii="Times New Roman" w:hAnsi="Times New Roman" w:cs="Times New Roman"/>
                          <w:color w:val="000000"/>
                          <w:sz w:val="28"/>
                          <w:szCs w:val="28"/>
                        </w:rPr>
                        <w:t>розгляді</w:t>
                      </w:r>
                      <w:proofErr w:type="spellEnd"/>
                      <w:r w:rsidRPr="00593F22">
                        <w:rPr>
                          <w:rFonts w:ascii="Times New Roman" w:hAnsi="Times New Roman" w:cs="Times New Roman"/>
                          <w:color w:val="000000"/>
                          <w:sz w:val="28"/>
                          <w:szCs w:val="28"/>
                        </w:rPr>
                        <w:t xml:space="preserve"> спору </w:t>
                      </w:r>
                      <w:proofErr w:type="spellStart"/>
                      <w:r w:rsidRPr="00593F22">
                        <w:rPr>
                          <w:rFonts w:ascii="Times New Roman" w:hAnsi="Times New Roman" w:cs="Times New Roman"/>
                          <w:color w:val="000000"/>
                          <w:sz w:val="28"/>
                          <w:szCs w:val="28"/>
                        </w:rPr>
                        <w:t>від</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імені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може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виступати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представник</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виборного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профспілкового</w:t>
                      </w:r>
                      <w:proofErr w:type="spellEnd"/>
                      <w:r w:rsidRPr="00593F22">
                        <w:rPr>
                          <w:rFonts w:ascii="Times New Roman" w:hAnsi="Times New Roman" w:cs="Times New Roman"/>
                          <w:color w:val="000000"/>
                          <w:sz w:val="28"/>
                          <w:szCs w:val="28"/>
                        </w:rPr>
                        <w:t xml:space="preserve"> органу </w:t>
                      </w:r>
                      <w:proofErr w:type="spellStart"/>
                      <w:r w:rsidRPr="00593F22">
                        <w:rPr>
                          <w:rFonts w:ascii="Times New Roman" w:hAnsi="Times New Roman" w:cs="Times New Roman"/>
                          <w:color w:val="000000"/>
                          <w:sz w:val="28"/>
                          <w:szCs w:val="28"/>
                        </w:rPr>
                        <w:t>або</w:t>
                      </w:r>
                      <w:proofErr w:type="spellEnd"/>
                      <w:r w:rsidRPr="00593F22">
                        <w:rPr>
                          <w:rFonts w:ascii="Times New Roman" w:hAnsi="Times New Roman" w:cs="Times New Roman"/>
                          <w:color w:val="000000"/>
                          <w:sz w:val="28"/>
                          <w:szCs w:val="28"/>
                        </w:rPr>
                        <w:t xml:space="preserve"> за </w:t>
                      </w:r>
                      <w:proofErr w:type="spellStart"/>
                      <w:r w:rsidRPr="00593F22">
                        <w:rPr>
                          <w:rFonts w:ascii="Times New Roman" w:hAnsi="Times New Roman" w:cs="Times New Roman"/>
                          <w:color w:val="000000"/>
                          <w:sz w:val="28"/>
                          <w:szCs w:val="28"/>
                        </w:rPr>
                        <w:t>вибором</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інша</w:t>
                      </w:r>
                      <w:proofErr w:type="spellEnd"/>
                      <w:r w:rsidRPr="00593F22">
                        <w:rPr>
                          <w:rFonts w:ascii="Times New Roman" w:hAnsi="Times New Roman" w:cs="Times New Roman"/>
                          <w:color w:val="000000"/>
                          <w:sz w:val="28"/>
                          <w:szCs w:val="28"/>
                        </w:rPr>
                        <w:t xml:space="preserve"> особа, в тому </w:t>
                      </w:r>
                      <w:proofErr w:type="spellStart"/>
                      <w:r w:rsidRPr="00593F22">
                        <w:rPr>
                          <w:rFonts w:ascii="Times New Roman" w:hAnsi="Times New Roman" w:cs="Times New Roman"/>
                          <w:color w:val="000000"/>
                          <w:sz w:val="28"/>
                          <w:szCs w:val="28"/>
                        </w:rPr>
                        <w:t>числі</w:t>
                      </w:r>
                      <w:proofErr w:type="spellEnd"/>
                      <w:r w:rsidRPr="00593F22">
                        <w:rPr>
                          <w:rFonts w:ascii="Times New Roman" w:hAnsi="Times New Roman" w:cs="Times New Roman"/>
                          <w:color w:val="000000"/>
                          <w:sz w:val="28"/>
                          <w:szCs w:val="28"/>
                        </w:rPr>
                        <w:t xml:space="preserve"> адвокат. </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32704" behindDoc="0" locked="0" layoutInCell="1" allowOverlap="1">
                <wp:simplePos x="0" y="0"/>
                <wp:positionH relativeFrom="column">
                  <wp:posOffset>624840</wp:posOffset>
                </wp:positionH>
                <wp:positionV relativeFrom="paragraph">
                  <wp:posOffset>426720</wp:posOffset>
                </wp:positionV>
                <wp:extent cx="5276850" cy="838200"/>
                <wp:effectExtent l="0" t="0" r="19050" b="19050"/>
                <wp:wrapNone/>
                <wp:docPr id="351" name="Блок-схема: знак завершения 351"/>
                <wp:cNvGraphicFramePr/>
                <a:graphic xmlns:a="http://schemas.openxmlformats.org/drawingml/2006/main">
                  <a:graphicData uri="http://schemas.microsoft.com/office/word/2010/wordprocessingShape">
                    <wps:wsp>
                      <wps:cNvSpPr/>
                      <wps:spPr>
                        <a:xfrm>
                          <a:off x="0" y="0"/>
                          <a:ext cx="5276850" cy="8382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593F22" w:rsidRDefault="00FF3AF6" w:rsidP="00263482">
                            <w:pPr>
                              <w:jc w:val="center"/>
                              <w:rPr>
                                <w:rFonts w:ascii="Times New Roman" w:hAnsi="Times New Roman" w:cs="Times New Roman"/>
                                <w:i/>
                                <w:sz w:val="28"/>
                                <w:szCs w:val="28"/>
                                <w:lang w:val="uk-UA"/>
                              </w:rPr>
                            </w:pPr>
                            <w:r w:rsidRPr="00593F22">
                              <w:rPr>
                                <w:rStyle w:val="ac"/>
                                <w:rFonts w:ascii="Times New Roman" w:hAnsi="Times New Roman" w:cs="Times New Roman"/>
                                <w:i w:val="0"/>
                                <w:color w:val="000000"/>
                                <w:sz w:val="28"/>
                                <w:szCs w:val="28"/>
                                <w:lang w:val="uk-UA"/>
                              </w:rPr>
                              <w:t xml:space="preserve">Комісія з трудових спорів зобов'язана розглянути трудовий спір у </w:t>
                            </w:r>
                            <w:r w:rsidRPr="00593F22">
                              <w:rPr>
                                <w:rStyle w:val="ac"/>
                                <w:rFonts w:ascii="Times New Roman" w:hAnsi="Times New Roman" w:cs="Times New Roman"/>
                                <w:b/>
                                <w:i w:val="0"/>
                                <w:color w:val="000000"/>
                                <w:sz w:val="28"/>
                                <w:szCs w:val="28"/>
                                <w:lang w:val="uk-UA"/>
                              </w:rPr>
                              <w:t xml:space="preserve">десятиденний строк </w:t>
                            </w:r>
                            <w:r w:rsidRPr="00593F22">
                              <w:rPr>
                                <w:rStyle w:val="ac"/>
                                <w:rFonts w:ascii="Times New Roman" w:hAnsi="Times New Roman" w:cs="Times New Roman"/>
                                <w:i w:val="0"/>
                                <w:color w:val="000000"/>
                                <w:sz w:val="28"/>
                                <w:szCs w:val="28"/>
                                <w:lang w:val="uk-UA"/>
                              </w:rPr>
                              <w:t>з дня подання заяви працівником.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знак завершения 351" o:spid="_x0000_s1233" type="#_x0000_t116" style="position:absolute;left:0;text-align:left;margin-left:49.2pt;margin-top:33.6pt;width:415.5pt;height:6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" fillcolor="#ffd555 [2167]" strokecolor="#ffc000 [3207]" strokeweight=".5pt">
                <v:fill color2="#ffcc31 [2615]" rotate="t" colors="0 #ffdd9c;.5 #ffd78e;1 #ffd479" focus="100%" type="gradient">
                  <o:fill v:ext="view" type="gradientUnscaled"/>
                </v:fill>
                <v:textbox>
                  <w:txbxContent>
                    <w:p w:rsidR="00FF3AF6" w:rsidRPr="00593F22" w:rsidRDefault="00FF3AF6" w:rsidP="00263482">
                      <w:pPr>
                        <w:jc w:val="center"/>
                        <w:rPr>
                          <w:rFonts w:ascii="Times New Roman" w:hAnsi="Times New Roman" w:cs="Times New Roman"/>
                          <w:i/>
                          <w:sz w:val="28"/>
                          <w:szCs w:val="28"/>
                          <w:lang w:val="uk-UA"/>
                        </w:rPr>
                      </w:pPr>
                      <w:r w:rsidRPr="00593F22">
                        <w:rPr>
                          <w:rStyle w:val="ac"/>
                          <w:rFonts w:ascii="Times New Roman" w:hAnsi="Times New Roman" w:cs="Times New Roman"/>
                          <w:i w:val="0"/>
                          <w:color w:val="000000"/>
                          <w:sz w:val="28"/>
                          <w:szCs w:val="28"/>
                          <w:lang w:val="uk-UA"/>
                        </w:rPr>
                        <w:t xml:space="preserve">Комісія з трудових спорів зобов'язана розглянути трудовий спір у </w:t>
                      </w:r>
                      <w:r w:rsidRPr="00593F22">
                        <w:rPr>
                          <w:rStyle w:val="ac"/>
                          <w:rFonts w:ascii="Times New Roman" w:hAnsi="Times New Roman" w:cs="Times New Roman"/>
                          <w:b/>
                          <w:i w:val="0"/>
                          <w:color w:val="000000"/>
                          <w:sz w:val="28"/>
                          <w:szCs w:val="28"/>
                          <w:lang w:val="uk-UA"/>
                        </w:rPr>
                        <w:t xml:space="preserve">десятиденний строк </w:t>
                      </w:r>
                      <w:r w:rsidRPr="00593F22">
                        <w:rPr>
                          <w:rStyle w:val="ac"/>
                          <w:rFonts w:ascii="Times New Roman" w:hAnsi="Times New Roman" w:cs="Times New Roman"/>
                          <w:i w:val="0"/>
                          <w:color w:val="000000"/>
                          <w:sz w:val="28"/>
                          <w:szCs w:val="28"/>
                          <w:lang w:val="uk-UA"/>
                        </w:rPr>
                        <w:t>з дня подання заяви працівником.</w:t>
                      </w:r>
                    </w:p>
                  </w:txbxContent>
                </v:textbox>
              </v:shape>
            </w:pict>
          </mc:Fallback>
        </mc:AlternateContent>
      </w:r>
      <w:r w:rsidR="008A1485">
        <w:rPr>
          <w:rFonts w:ascii="Times New Roman" w:hAnsi="Times New Roman" w:cs="Times New Roman"/>
          <w:sz w:val="28"/>
          <w:szCs w:val="28"/>
          <w:lang w:val="uk-UA"/>
        </w:rPr>
        <w:t xml:space="preserve">                                                                                                                                                     </w:t>
      </w:r>
    </w:p>
    <w:p w:rsidR="008A1485" w:rsidRDefault="008A1485" w:rsidP="00885959">
      <w:pPr>
        <w:tabs>
          <w:tab w:val="left" w:pos="6600"/>
        </w:tabs>
        <w:spacing w:line="360" w:lineRule="auto"/>
        <w:jc w:val="both"/>
        <w:rPr>
          <w:rFonts w:ascii="Times New Roman" w:hAnsi="Times New Roman" w:cs="Times New Roman"/>
          <w:sz w:val="28"/>
          <w:szCs w:val="28"/>
          <w:lang w:val="uk-UA"/>
        </w:rPr>
      </w:pPr>
    </w:p>
    <w:p w:rsidR="008A1485" w:rsidRDefault="008A1485" w:rsidP="00885959">
      <w:pPr>
        <w:tabs>
          <w:tab w:val="left" w:pos="6600"/>
        </w:tabs>
        <w:spacing w:line="360" w:lineRule="auto"/>
        <w:jc w:val="both"/>
        <w:rPr>
          <w:rFonts w:ascii="Times New Roman" w:hAnsi="Times New Roman" w:cs="Times New Roman"/>
          <w:sz w:val="28"/>
          <w:szCs w:val="28"/>
          <w:lang w:val="uk-UA"/>
        </w:rPr>
      </w:pPr>
    </w:p>
    <w:p w:rsidR="008A1485" w:rsidRDefault="008A1485" w:rsidP="00885959">
      <w:pPr>
        <w:tabs>
          <w:tab w:val="left" w:pos="6600"/>
        </w:tabs>
        <w:spacing w:line="360" w:lineRule="auto"/>
        <w:jc w:val="both"/>
        <w:rPr>
          <w:rFonts w:ascii="Times New Roman" w:hAnsi="Times New Roman" w:cs="Times New Roman"/>
          <w:sz w:val="28"/>
          <w:szCs w:val="28"/>
          <w:lang w:val="uk-UA"/>
        </w:rPr>
      </w:pPr>
    </w:p>
    <w:p w:rsidR="008A1485" w:rsidRDefault="008A1485" w:rsidP="00885959">
      <w:pPr>
        <w:tabs>
          <w:tab w:val="left" w:pos="6600"/>
        </w:tabs>
        <w:spacing w:line="360" w:lineRule="auto"/>
        <w:jc w:val="both"/>
        <w:rPr>
          <w:rFonts w:ascii="Times New Roman" w:hAnsi="Times New Roman" w:cs="Times New Roman"/>
          <w:sz w:val="28"/>
          <w:szCs w:val="28"/>
          <w:lang w:val="uk-UA"/>
        </w:rPr>
      </w:pPr>
    </w:p>
    <w:p w:rsidR="008A1485" w:rsidRDefault="008A1485" w:rsidP="00885959">
      <w:pPr>
        <w:tabs>
          <w:tab w:val="left" w:pos="6600"/>
        </w:tabs>
        <w:spacing w:line="360" w:lineRule="auto"/>
        <w:jc w:val="both"/>
        <w:rPr>
          <w:rFonts w:ascii="Times New Roman" w:hAnsi="Times New Roman" w:cs="Times New Roman"/>
          <w:sz w:val="28"/>
          <w:szCs w:val="28"/>
          <w:lang w:val="uk-UA"/>
        </w:rPr>
      </w:pPr>
    </w:p>
    <w:p w:rsidR="008A1485" w:rsidRDefault="008A1485" w:rsidP="00885959">
      <w:pPr>
        <w:tabs>
          <w:tab w:val="left" w:pos="6600"/>
        </w:tabs>
        <w:spacing w:line="360" w:lineRule="auto"/>
        <w:jc w:val="both"/>
        <w:rPr>
          <w:rFonts w:ascii="Times New Roman" w:hAnsi="Times New Roman" w:cs="Times New Roman"/>
          <w:sz w:val="28"/>
          <w:szCs w:val="28"/>
          <w:lang w:val="uk-UA"/>
        </w:rPr>
      </w:pPr>
    </w:p>
    <w:p w:rsidR="008A1485" w:rsidRDefault="008A1485" w:rsidP="00885959">
      <w:pPr>
        <w:tabs>
          <w:tab w:val="left" w:pos="6600"/>
        </w:tabs>
        <w:spacing w:line="360" w:lineRule="auto"/>
        <w:jc w:val="both"/>
        <w:rPr>
          <w:rFonts w:ascii="Times New Roman" w:hAnsi="Times New Roman" w:cs="Times New Roman"/>
          <w:sz w:val="28"/>
          <w:szCs w:val="28"/>
          <w:lang w:val="uk-UA"/>
        </w:rPr>
      </w:pPr>
    </w:p>
    <w:p w:rsidR="00A936DF" w:rsidRDefault="00593F22"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39872" behindDoc="0" locked="0" layoutInCell="1" allowOverlap="1" wp14:anchorId="14E38942" wp14:editId="781563CB">
                <wp:simplePos x="0" y="0"/>
                <wp:positionH relativeFrom="margin">
                  <wp:align>right</wp:align>
                </wp:positionH>
                <wp:positionV relativeFrom="paragraph">
                  <wp:posOffset>-187960</wp:posOffset>
                </wp:positionV>
                <wp:extent cx="5276850" cy="1977656"/>
                <wp:effectExtent l="0" t="0" r="19050" b="22860"/>
                <wp:wrapNone/>
                <wp:docPr id="355" name="Блок-схема: знак завершения 355"/>
                <wp:cNvGraphicFramePr/>
                <a:graphic xmlns:a="http://schemas.openxmlformats.org/drawingml/2006/main">
                  <a:graphicData uri="http://schemas.microsoft.com/office/word/2010/wordprocessingShape">
                    <wps:wsp>
                      <wps:cNvSpPr/>
                      <wps:spPr>
                        <a:xfrm>
                          <a:off x="0" y="0"/>
                          <a:ext cx="5276850" cy="1977656"/>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593F22" w:rsidRDefault="00FF3AF6" w:rsidP="00A936DF">
                            <w:pPr>
                              <w:jc w:val="center"/>
                              <w:rPr>
                                <w:rFonts w:ascii="Times New Roman" w:hAnsi="Times New Roman" w:cs="Times New Roman"/>
                                <w:sz w:val="28"/>
                                <w:szCs w:val="28"/>
                                <w:lang w:val="uk-UA"/>
                              </w:rPr>
                            </w:pPr>
                            <w:r w:rsidRPr="00593F22">
                              <w:rPr>
                                <w:rFonts w:ascii="Times New Roman" w:hAnsi="Times New Roman" w:cs="Times New Roman"/>
                                <w:color w:val="000000"/>
                                <w:sz w:val="28"/>
                                <w:szCs w:val="28"/>
                              </w:rPr>
                              <w:t xml:space="preserve">У </w:t>
                            </w:r>
                            <w:proofErr w:type="spellStart"/>
                            <w:r w:rsidRPr="00593F22">
                              <w:rPr>
                                <w:rFonts w:ascii="Times New Roman" w:hAnsi="Times New Roman" w:cs="Times New Roman"/>
                                <w:color w:val="000000"/>
                                <w:sz w:val="28"/>
                                <w:szCs w:val="28"/>
                              </w:rPr>
                              <w:t>разі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нез'явлення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або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представника</w:t>
                            </w:r>
                            <w:proofErr w:type="spellEnd"/>
                            <w:r w:rsidRPr="00593F22">
                              <w:rPr>
                                <w:rFonts w:ascii="Times New Roman" w:hAnsi="Times New Roman" w:cs="Times New Roman"/>
                                <w:color w:val="000000"/>
                                <w:sz w:val="28"/>
                                <w:szCs w:val="28"/>
                              </w:rPr>
                              <w:t xml:space="preserve"> на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розгляд</w:t>
                            </w:r>
                            <w:proofErr w:type="spellEnd"/>
                            <w:r w:rsidRPr="00593F22">
                              <w:rPr>
                                <w:rFonts w:ascii="Times New Roman" w:hAnsi="Times New Roman" w:cs="Times New Roman"/>
                                <w:color w:val="000000"/>
                                <w:sz w:val="28"/>
                                <w:szCs w:val="28"/>
                              </w:rPr>
                              <w:t xml:space="preserve"> заяви </w:t>
                            </w:r>
                            <w:proofErr w:type="spellStart"/>
                            <w:r w:rsidRPr="00593F22">
                              <w:rPr>
                                <w:rFonts w:ascii="Times New Roman" w:hAnsi="Times New Roman" w:cs="Times New Roman"/>
                                <w:color w:val="000000"/>
                                <w:sz w:val="28"/>
                                <w:szCs w:val="28"/>
                              </w:rPr>
                              <w:t>відкладається</w:t>
                            </w:r>
                            <w:proofErr w:type="spellEnd"/>
                            <w:r w:rsidRPr="00593F22">
                              <w:rPr>
                                <w:rFonts w:ascii="Times New Roman" w:hAnsi="Times New Roman" w:cs="Times New Roman"/>
                                <w:color w:val="000000"/>
                                <w:sz w:val="28"/>
                                <w:szCs w:val="28"/>
                              </w:rPr>
                              <w:t xml:space="preserve"> до </w:t>
                            </w:r>
                            <w:proofErr w:type="spellStart"/>
                            <w:r w:rsidRPr="00593F22">
                              <w:rPr>
                                <w:rFonts w:ascii="Times New Roman" w:hAnsi="Times New Roman" w:cs="Times New Roman"/>
                                <w:color w:val="000000"/>
                                <w:sz w:val="28"/>
                                <w:szCs w:val="28"/>
                              </w:rPr>
                              <w:t>наступного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При повторному </w:t>
                            </w:r>
                            <w:proofErr w:type="spellStart"/>
                            <w:r w:rsidRPr="00593F22">
                              <w:rPr>
                                <w:rFonts w:ascii="Times New Roman" w:hAnsi="Times New Roman" w:cs="Times New Roman"/>
                                <w:color w:val="000000"/>
                                <w:sz w:val="28"/>
                                <w:szCs w:val="28"/>
                              </w:rPr>
                              <w:t>нез'явленні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без </w:t>
                            </w:r>
                            <w:proofErr w:type="spellStart"/>
                            <w:r w:rsidRPr="00593F22">
                              <w:rPr>
                                <w:rFonts w:ascii="Times New Roman" w:hAnsi="Times New Roman" w:cs="Times New Roman"/>
                                <w:color w:val="000000"/>
                                <w:sz w:val="28"/>
                                <w:szCs w:val="28"/>
                              </w:rPr>
                              <w:t>поважних</w:t>
                            </w:r>
                            <w:proofErr w:type="spellEnd"/>
                            <w:r w:rsidRPr="00593F22">
                              <w:rPr>
                                <w:rFonts w:ascii="Times New Roman" w:hAnsi="Times New Roman" w:cs="Times New Roman"/>
                                <w:color w:val="000000"/>
                                <w:sz w:val="28"/>
                                <w:szCs w:val="28"/>
                              </w:rPr>
                              <w:t xml:space="preserve"> причин </w:t>
                            </w:r>
                            <w:proofErr w:type="spellStart"/>
                            <w:r w:rsidRPr="00593F22">
                              <w:rPr>
                                <w:rFonts w:ascii="Times New Roman" w:hAnsi="Times New Roman" w:cs="Times New Roman"/>
                                <w:color w:val="000000"/>
                                <w:sz w:val="28"/>
                                <w:szCs w:val="28"/>
                              </w:rPr>
                              <w:t>комісія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може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винести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про </w:t>
                            </w:r>
                            <w:proofErr w:type="spellStart"/>
                            <w:r w:rsidRPr="00593F22">
                              <w:rPr>
                                <w:rFonts w:ascii="Times New Roman" w:hAnsi="Times New Roman" w:cs="Times New Roman"/>
                                <w:color w:val="000000"/>
                                <w:sz w:val="28"/>
                                <w:szCs w:val="28"/>
                              </w:rPr>
                              <w:t>зняття</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розгляду</w:t>
                            </w:r>
                            <w:proofErr w:type="spellEnd"/>
                            <w:r w:rsidRPr="00593F22">
                              <w:rPr>
                                <w:rFonts w:ascii="Times New Roman" w:hAnsi="Times New Roman" w:cs="Times New Roman"/>
                                <w:color w:val="000000"/>
                                <w:sz w:val="28"/>
                                <w:szCs w:val="28"/>
                              </w:rPr>
                              <w:t xml:space="preserve"> заяви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щодо</w:t>
                            </w:r>
                            <w:proofErr w:type="spellEnd"/>
                            <w:r w:rsidRPr="00593F22">
                              <w:rPr>
                                <w:rFonts w:ascii="Times New Roman" w:hAnsi="Times New Roman" w:cs="Times New Roman"/>
                                <w:color w:val="000000"/>
                                <w:sz w:val="28"/>
                                <w:szCs w:val="28"/>
                              </w:rPr>
                              <w:t xml:space="preserve"> трудового спору.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38942" id="Блок-схема: знак завершения 355" o:spid="_x0000_s1234" type="#_x0000_t116" style="position:absolute;left:0;text-align:left;margin-left:364.3pt;margin-top:-14.8pt;width:415.5pt;height:155.7pt;z-index:25223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" fillcolor="#ffd555 [2167]" strokecolor="#ffc000 [3207]" strokeweight=".5pt">
                <v:fill color2="#ffcc31 [2615]" rotate="t" colors="0 #ffdd9c;.5 #ffd78e;1 #ffd479" focus="100%" type="gradient">
                  <o:fill v:ext="view" type="gradientUnscaled"/>
                </v:fill>
                <v:textbox>
                  <w:txbxContent>
                    <w:p w:rsidR="00FF3AF6" w:rsidRPr="00593F22" w:rsidRDefault="00FF3AF6" w:rsidP="00A936DF">
                      <w:pPr>
                        <w:jc w:val="center"/>
                        <w:rPr>
                          <w:rFonts w:ascii="Times New Roman" w:hAnsi="Times New Roman" w:cs="Times New Roman"/>
                          <w:sz w:val="28"/>
                          <w:szCs w:val="28"/>
                          <w:lang w:val="uk-UA"/>
                        </w:rPr>
                      </w:pPr>
                      <w:r w:rsidRPr="00593F22">
                        <w:rPr>
                          <w:rFonts w:ascii="Times New Roman" w:hAnsi="Times New Roman" w:cs="Times New Roman"/>
                          <w:color w:val="000000"/>
                          <w:sz w:val="28"/>
                          <w:szCs w:val="28"/>
                        </w:rPr>
                        <w:t xml:space="preserve">У </w:t>
                      </w:r>
                      <w:proofErr w:type="spellStart"/>
                      <w:r w:rsidRPr="00593F22">
                        <w:rPr>
                          <w:rFonts w:ascii="Times New Roman" w:hAnsi="Times New Roman" w:cs="Times New Roman"/>
                          <w:color w:val="000000"/>
                          <w:sz w:val="28"/>
                          <w:szCs w:val="28"/>
                        </w:rPr>
                        <w:t>разі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нез'явлення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або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представника</w:t>
                      </w:r>
                      <w:proofErr w:type="spellEnd"/>
                      <w:r w:rsidRPr="00593F22">
                        <w:rPr>
                          <w:rFonts w:ascii="Times New Roman" w:hAnsi="Times New Roman" w:cs="Times New Roman"/>
                          <w:color w:val="000000"/>
                          <w:sz w:val="28"/>
                          <w:szCs w:val="28"/>
                        </w:rPr>
                        <w:t xml:space="preserve"> на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розгляд</w:t>
                      </w:r>
                      <w:proofErr w:type="spellEnd"/>
                      <w:r w:rsidRPr="00593F22">
                        <w:rPr>
                          <w:rFonts w:ascii="Times New Roman" w:hAnsi="Times New Roman" w:cs="Times New Roman"/>
                          <w:color w:val="000000"/>
                          <w:sz w:val="28"/>
                          <w:szCs w:val="28"/>
                        </w:rPr>
                        <w:t xml:space="preserve"> заяви </w:t>
                      </w:r>
                      <w:proofErr w:type="spellStart"/>
                      <w:r w:rsidRPr="00593F22">
                        <w:rPr>
                          <w:rFonts w:ascii="Times New Roman" w:hAnsi="Times New Roman" w:cs="Times New Roman"/>
                          <w:color w:val="000000"/>
                          <w:sz w:val="28"/>
                          <w:szCs w:val="28"/>
                        </w:rPr>
                        <w:t>відкладається</w:t>
                      </w:r>
                      <w:proofErr w:type="spellEnd"/>
                      <w:r w:rsidRPr="00593F22">
                        <w:rPr>
                          <w:rFonts w:ascii="Times New Roman" w:hAnsi="Times New Roman" w:cs="Times New Roman"/>
                          <w:color w:val="000000"/>
                          <w:sz w:val="28"/>
                          <w:szCs w:val="28"/>
                        </w:rPr>
                        <w:t xml:space="preserve"> до </w:t>
                      </w:r>
                      <w:proofErr w:type="spellStart"/>
                      <w:r w:rsidRPr="00593F22">
                        <w:rPr>
                          <w:rFonts w:ascii="Times New Roman" w:hAnsi="Times New Roman" w:cs="Times New Roman"/>
                          <w:color w:val="000000"/>
                          <w:sz w:val="28"/>
                          <w:szCs w:val="28"/>
                        </w:rPr>
                        <w:t>наступного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При повторному </w:t>
                      </w:r>
                      <w:proofErr w:type="spellStart"/>
                      <w:r w:rsidRPr="00593F22">
                        <w:rPr>
                          <w:rFonts w:ascii="Times New Roman" w:hAnsi="Times New Roman" w:cs="Times New Roman"/>
                          <w:color w:val="000000"/>
                          <w:sz w:val="28"/>
                          <w:szCs w:val="28"/>
                        </w:rPr>
                        <w:t>нез'явленні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без </w:t>
                      </w:r>
                      <w:proofErr w:type="spellStart"/>
                      <w:r w:rsidRPr="00593F22">
                        <w:rPr>
                          <w:rFonts w:ascii="Times New Roman" w:hAnsi="Times New Roman" w:cs="Times New Roman"/>
                          <w:color w:val="000000"/>
                          <w:sz w:val="28"/>
                          <w:szCs w:val="28"/>
                        </w:rPr>
                        <w:t>поважних</w:t>
                      </w:r>
                      <w:proofErr w:type="spellEnd"/>
                      <w:r w:rsidRPr="00593F22">
                        <w:rPr>
                          <w:rFonts w:ascii="Times New Roman" w:hAnsi="Times New Roman" w:cs="Times New Roman"/>
                          <w:color w:val="000000"/>
                          <w:sz w:val="28"/>
                          <w:szCs w:val="28"/>
                        </w:rPr>
                        <w:t xml:space="preserve"> причин </w:t>
                      </w:r>
                      <w:proofErr w:type="spellStart"/>
                      <w:r w:rsidRPr="00593F22">
                        <w:rPr>
                          <w:rFonts w:ascii="Times New Roman" w:hAnsi="Times New Roman" w:cs="Times New Roman"/>
                          <w:color w:val="000000"/>
                          <w:sz w:val="28"/>
                          <w:szCs w:val="28"/>
                        </w:rPr>
                        <w:t>комісія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може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винести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про </w:t>
                      </w:r>
                      <w:proofErr w:type="spellStart"/>
                      <w:r w:rsidRPr="00593F22">
                        <w:rPr>
                          <w:rFonts w:ascii="Times New Roman" w:hAnsi="Times New Roman" w:cs="Times New Roman"/>
                          <w:color w:val="000000"/>
                          <w:sz w:val="28"/>
                          <w:szCs w:val="28"/>
                        </w:rPr>
                        <w:t>зняття</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розгляду</w:t>
                      </w:r>
                      <w:proofErr w:type="spellEnd"/>
                      <w:r w:rsidRPr="00593F22">
                        <w:rPr>
                          <w:rFonts w:ascii="Times New Roman" w:hAnsi="Times New Roman" w:cs="Times New Roman"/>
                          <w:color w:val="000000"/>
                          <w:sz w:val="28"/>
                          <w:szCs w:val="28"/>
                        </w:rPr>
                        <w:t xml:space="preserve"> заяви </w:t>
                      </w:r>
                      <w:proofErr w:type="spellStart"/>
                      <w:r w:rsidRPr="00593F22">
                        <w:rPr>
                          <w:rFonts w:ascii="Times New Roman" w:hAnsi="Times New Roman" w:cs="Times New Roman"/>
                          <w:color w:val="000000"/>
                          <w:sz w:val="28"/>
                          <w:szCs w:val="28"/>
                        </w:rPr>
                        <w:t>працівника</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щодо</w:t>
                      </w:r>
                      <w:proofErr w:type="spellEnd"/>
                      <w:r w:rsidRPr="00593F22">
                        <w:rPr>
                          <w:rFonts w:ascii="Times New Roman" w:hAnsi="Times New Roman" w:cs="Times New Roman"/>
                          <w:color w:val="000000"/>
                          <w:sz w:val="28"/>
                          <w:szCs w:val="28"/>
                        </w:rPr>
                        <w:t xml:space="preserve"> трудового спору.</w:t>
                      </w:r>
                    </w:p>
                  </w:txbxContent>
                </v:textbox>
                <w10:wrap anchorx="margin"/>
              </v:shape>
            </w:pict>
          </mc:Fallback>
        </mc:AlternateContent>
      </w:r>
      <w:r w:rsidR="00A936DF">
        <w:rPr>
          <w:rFonts w:ascii="Times New Roman" w:hAnsi="Times New Roman" w:cs="Times New Roman"/>
          <w:noProof/>
          <w:sz w:val="28"/>
          <w:szCs w:val="28"/>
          <w:lang w:eastAsia="ru-RU"/>
        </w:rPr>
        <mc:AlternateContent>
          <mc:Choice Requires="wps">
            <w:drawing>
              <wp:anchor distT="0" distB="0" distL="114300" distR="114300" simplePos="0" relativeHeight="252246016" behindDoc="0" locked="0" layoutInCell="1" allowOverlap="1" wp14:anchorId="7BA18594" wp14:editId="7E8E7B4B">
                <wp:simplePos x="0" y="0"/>
                <wp:positionH relativeFrom="column">
                  <wp:posOffset>-152400</wp:posOffset>
                </wp:positionH>
                <wp:positionV relativeFrom="paragraph">
                  <wp:posOffset>93345</wp:posOffset>
                </wp:positionV>
                <wp:extent cx="533400" cy="666750"/>
                <wp:effectExtent l="76200" t="38100" r="57150" b="76200"/>
                <wp:wrapNone/>
                <wp:docPr id="358" name="Выгнутая влево стрелка 358"/>
                <wp:cNvGraphicFramePr/>
                <a:graphic xmlns:a="http://schemas.openxmlformats.org/drawingml/2006/main">
                  <a:graphicData uri="http://schemas.microsoft.com/office/word/2010/wordprocessingShape">
                    <wps:wsp>
                      <wps:cNvSpPr/>
                      <wps:spPr>
                        <a:xfrm>
                          <a:off x="0" y="0"/>
                          <a:ext cx="533400" cy="666750"/>
                        </a:xfrm>
                        <a:prstGeom prst="curv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E86AAF" id="Выгнутая влево стрелка 358" o:spid="_x0000_s1026" type="#_x0000_t102" style="position:absolute;margin-left:-12pt;margin-top:7.35pt;width:42pt;height:52.5pt;z-index:25224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" adj=",,16200" fillcolor="#ee853d [3029]" stroked="f">
                <v:fill color2="#ec7a2d [3173]" rotate="t" colors="0 #f18c55;.5 #f67b28;1 #e56b17" focus="100%" type="gradient">
                  <o:fill v:ext="view" type="gradientUnscaled"/>
                </v:fill>
                <v:shadow on="t" color="black" opacity="41287f" offset="0,1.5pt"/>
              </v:shape>
            </w:pict>
          </mc:Fallback>
        </mc:AlternateContent>
      </w:r>
    </w:p>
    <w:p w:rsidR="00A936DF" w:rsidRDefault="00A936DF" w:rsidP="00885959">
      <w:pPr>
        <w:tabs>
          <w:tab w:val="left" w:pos="6600"/>
        </w:tabs>
        <w:spacing w:line="360" w:lineRule="auto"/>
        <w:jc w:val="both"/>
        <w:rPr>
          <w:rFonts w:ascii="Times New Roman" w:hAnsi="Times New Roman" w:cs="Times New Roman"/>
          <w:sz w:val="28"/>
          <w:szCs w:val="28"/>
          <w:lang w:val="uk-UA"/>
        </w:rPr>
      </w:pPr>
    </w:p>
    <w:p w:rsidR="00A936DF" w:rsidRDefault="00A936DF" w:rsidP="00885959">
      <w:pPr>
        <w:tabs>
          <w:tab w:val="left" w:pos="6600"/>
        </w:tabs>
        <w:spacing w:line="360" w:lineRule="auto"/>
        <w:jc w:val="both"/>
        <w:rPr>
          <w:rFonts w:ascii="Times New Roman" w:hAnsi="Times New Roman" w:cs="Times New Roman"/>
          <w:sz w:val="28"/>
          <w:szCs w:val="28"/>
          <w:lang w:val="uk-UA"/>
        </w:rPr>
      </w:pPr>
    </w:p>
    <w:p w:rsidR="00A936DF" w:rsidRDefault="00A936DF" w:rsidP="00885959">
      <w:pPr>
        <w:tabs>
          <w:tab w:val="left" w:pos="6600"/>
        </w:tabs>
        <w:spacing w:line="360" w:lineRule="auto"/>
        <w:jc w:val="both"/>
        <w:rPr>
          <w:rFonts w:ascii="Times New Roman" w:hAnsi="Times New Roman" w:cs="Times New Roman"/>
          <w:sz w:val="28"/>
          <w:szCs w:val="28"/>
          <w:lang w:val="uk-UA"/>
        </w:rPr>
      </w:pPr>
    </w:p>
    <w:p w:rsidR="00A936DF" w:rsidRDefault="00593F22"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41920" behindDoc="0" locked="0" layoutInCell="1" allowOverlap="1" wp14:anchorId="7C5D679D" wp14:editId="265CE67A">
                <wp:simplePos x="0" y="0"/>
                <wp:positionH relativeFrom="margin">
                  <wp:posOffset>650875</wp:posOffset>
                </wp:positionH>
                <wp:positionV relativeFrom="paragraph">
                  <wp:posOffset>293223</wp:posOffset>
                </wp:positionV>
                <wp:extent cx="5276850" cy="1304925"/>
                <wp:effectExtent l="0" t="0" r="19050" b="28575"/>
                <wp:wrapNone/>
                <wp:docPr id="356" name="Блок-схема: знак завершения 356"/>
                <wp:cNvGraphicFramePr/>
                <a:graphic xmlns:a="http://schemas.openxmlformats.org/drawingml/2006/main">
                  <a:graphicData uri="http://schemas.microsoft.com/office/word/2010/wordprocessingShape">
                    <wps:wsp>
                      <wps:cNvSpPr/>
                      <wps:spPr>
                        <a:xfrm>
                          <a:off x="0" y="0"/>
                          <a:ext cx="5276850" cy="1304925"/>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593F22" w:rsidRDefault="00FF3AF6" w:rsidP="00A936DF">
                            <w:pPr>
                              <w:jc w:val="center"/>
                              <w:rPr>
                                <w:rFonts w:ascii="Times New Roman" w:hAnsi="Times New Roman" w:cs="Times New Roman"/>
                                <w:sz w:val="28"/>
                                <w:szCs w:val="28"/>
                                <w:lang w:val="uk-UA"/>
                              </w:rPr>
                            </w:pPr>
                            <w:proofErr w:type="spellStart"/>
                            <w:r w:rsidRPr="00593F22">
                              <w:rPr>
                                <w:rFonts w:ascii="Times New Roman" w:hAnsi="Times New Roman" w:cs="Times New Roman"/>
                                <w:color w:val="000000"/>
                                <w:sz w:val="28"/>
                                <w:szCs w:val="28"/>
                              </w:rPr>
                              <w:t>Комісія</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має</w:t>
                            </w:r>
                            <w:proofErr w:type="spellEnd"/>
                            <w:r w:rsidRPr="00593F22">
                              <w:rPr>
                                <w:rFonts w:ascii="Times New Roman" w:hAnsi="Times New Roman" w:cs="Times New Roman"/>
                                <w:color w:val="000000"/>
                                <w:sz w:val="28"/>
                                <w:szCs w:val="28"/>
                              </w:rPr>
                              <w:t xml:space="preserve"> право </w:t>
                            </w:r>
                            <w:proofErr w:type="spellStart"/>
                            <w:r w:rsidRPr="00593F22">
                              <w:rPr>
                                <w:rFonts w:ascii="Times New Roman" w:hAnsi="Times New Roman" w:cs="Times New Roman"/>
                                <w:color w:val="000000"/>
                                <w:sz w:val="28"/>
                                <w:szCs w:val="28"/>
                              </w:rPr>
                              <w:t>викликати</w:t>
                            </w:r>
                            <w:proofErr w:type="spellEnd"/>
                            <w:r w:rsidRPr="00593F22">
                              <w:rPr>
                                <w:rFonts w:ascii="Times New Roman" w:hAnsi="Times New Roman" w:cs="Times New Roman"/>
                                <w:color w:val="000000"/>
                                <w:sz w:val="28"/>
                                <w:szCs w:val="28"/>
                              </w:rPr>
                              <w:t xml:space="preserve"> на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свідків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доручати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спеціалістам</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здійснювати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технічні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бухгалтерські</w:t>
                            </w:r>
                            <w:proofErr w:type="spellEnd"/>
                            <w:r w:rsidRPr="00593F22">
                              <w:rPr>
                                <w:rFonts w:ascii="Times New Roman" w:hAnsi="Times New Roman" w:cs="Times New Roman"/>
                                <w:color w:val="000000"/>
                                <w:sz w:val="28"/>
                                <w:szCs w:val="28"/>
                              </w:rPr>
                              <w:t xml:space="preserve"> та </w:t>
                            </w:r>
                            <w:proofErr w:type="spellStart"/>
                            <w:r w:rsidRPr="00593F22">
                              <w:rPr>
                                <w:rFonts w:ascii="Times New Roman" w:hAnsi="Times New Roman" w:cs="Times New Roman"/>
                                <w:color w:val="000000"/>
                                <w:sz w:val="28"/>
                                <w:szCs w:val="28"/>
                              </w:rPr>
                              <w:t>інші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перевірки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вимагати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від</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роботодавця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необхідні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розрахунки</w:t>
                            </w:r>
                            <w:proofErr w:type="spellEnd"/>
                            <w:r w:rsidRPr="00593F22">
                              <w:rPr>
                                <w:rFonts w:ascii="Times New Roman" w:hAnsi="Times New Roman" w:cs="Times New Roman"/>
                                <w:color w:val="000000"/>
                                <w:sz w:val="28"/>
                                <w:szCs w:val="28"/>
                              </w:rPr>
                              <w:t xml:space="preserve"> та </w:t>
                            </w:r>
                            <w:proofErr w:type="spellStart"/>
                            <w:r w:rsidRPr="00593F22">
                              <w:rPr>
                                <w:rFonts w:ascii="Times New Roman" w:hAnsi="Times New Roman" w:cs="Times New Roman"/>
                                <w:color w:val="000000"/>
                                <w:sz w:val="28"/>
                                <w:szCs w:val="28"/>
                              </w:rPr>
                              <w:t>документи</w:t>
                            </w:r>
                            <w:proofErr w:type="spellEnd"/>
                            <w:r w:rsidRPr="00593F22">
                              <w:rPr>
                                <w:rFonts w:ascii="Times New Roman" w:hAnsi="Times New Roman" w:cs="Times New Roman"/>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D679D" id="Блок-схема: знак завершения 356" o:spid="_x0000_s1235" type="#_x0000_t116" style="position:absolute;left:0;text-align:left;margin-left:51.25pt;margin-top:23.1pt;width:415.5pt;height:10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" fillcolor="#ffd555 [2167]" strokecolor="#ffc000 [3207]" strokeweight=".5pt">
                <v:fill color2="#ffcc31 [2615]" rotate="t" colors="0 #ffdd9c;.5 #ffd78e;1 #ffd479" focus="100%" type="gradient">
                  <o:fill v:ext="view" type="gradientUnscaled"/>
                </v:fill>
                <v:textbox>
                  <w:txbxContent>
                    <w:p w:rsidR="00FF3AF6" w:rsidRPr="00593F22" w:rsidRDefault="00FF3AF6" w:rsidP="00A936DF">
                      <w:pPr>
                        <w:jc w:val="center"/>
                        <w:rPr>
                          <w:rFonts w:ascii="Times New Roman" w:hAnsi="Times New Roman" w:cs="Times New Roman"/>
                          <w:sz w:val="28"/>
                          <w:szCs w:val="28"/>
                          <w:lang w:val="uk-UA"/>
                        </w:rPr>
                      </w:pPr>
                      <w:proofErr w:type="spellStart"/>
                      <w:r w:rsidRPr="00593F22">
                        <w:rPr>
                          <w:rFonts w:ascii="Times New Roman" w:hAnsi="Times New Roman" w:cs="Times New Roman"/>
                          <w:color w:val="000000"/>
                          <w:sz w:val="28"/>
                          <w:szCs w:val="28"/>
                        </w:rPr>
                        <w:t>Комісія</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має</w:t>
                      </w:r>
                      <w:proofErr w:type="spellEnd"/>
                      <w:r w:rsidRPr="00593F22">
                        <w:rPr>
                          <w:rFonts w:ascii="Times New Roman" w:hAnsi="Times New Roman" w:cs="Times New Roman"/>
                          <w:color w:val="000000"/>
                          <w:sz w:val="28"/>
                          <w:szCs w:val="28"/>
                        </w:rPr>
                        <w:t xml:space="preserve"> право </w:t>
                      </w:r>
                      <w:proofErr w:type="spellStart"/>
                      <w:r w:rsidRPr="00593F22">
                        <w:rPr>
                          <w:rFonts w:ascii="Times New Roman" w:hAnsi="Times New Roman" w:cs="Times New Roman"/>
                          <w:color w:val="000000"/>
                          <w:sz w:val="28"/>
                          <w:szCs w:val="28"/>
                        </w:rPr>
                        <w:t>викликати</w:t>
                      </w:r>
                      <w:proofErr w:type="spellEnd"/>
                      <w:r w:rsidRPr="00593F22">
                        <w:rPr>
                          <w:rFonts w:ascii="Times New Roman" w:hAnsi="Times New Roman" w:cs="Times New Roman"/>
                          <w:color w:val="000000"/>
                          <w:sz w:val="28"/>
                          <w:szCs w:val="28"/>
                        </w:rPr>
                        <w:t xml:space="preserve"> на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свідків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доручати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спеціалістам</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здійснювати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технічні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бухгалтерські</w:t>
                      </w:r>
                      <w:proofErr w:type="spellEnd"/>
                      <w:r w:rsidRPr="00593F22">
                        <w:rPr>
                          <w:rFonts w:ascii="Times New Roman" w:hAnsi="Times New Roman" w:cs="Times New Roman"/>
                          <w:color w:val="000000"/>
                          <w:sz w:val="28"/>
                          <w:szCs w:val="28"/>
                        </w:rPr>
                        <w:t xml:space="preserve"> та </w:t>
                      </w:r>
                      <w:proofErr w:type="spellStart"/>
                      <w:r w:rsidRPr="00593F22">
                        <w:rPr>
                          <w:rFonts w:ascii="Times New Roman" w:hAnsi="Times New Roman" w:cs="Times New Roman"/>
                          <w:color w:val="000000"/>
                          <w:sz w:val="28"/>
                          <w:szCs w:val="28"/>
                        </w:rPr>
                        <w:t>інші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перевірки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вимагати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від</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роботодавця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необхідні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розрахунки</w:t>
                      </w:r>
                      <w:proofErr w:type="spellEnd"/>
                      <w:r w:rsidRPr="00593F22">
                        <w:rPr>
                          <w:rFonts w:ascii="Times New Roman" w:hAnsi="Times New Roman" w:cs="Times New Roman"/>
                          <w:color w:val="000000"/>
                          <w:sz w:val="28"/>
                          <w:szCs w:val="28"/>
                        </w:rPr>
                        <w:t xml:space="preserve"> та </w:t>
                      </w:r>
                      <w:proofErr w:type="spellStart"/>
                      <w:r w:rsidRPr="00593F22">
                        <w:rPr>
                          <w:rFonts w:ascii="Times New Roman" w:hAnsi="Times New Roman" w:cs="Times New Roman"/>
                          <w:color w:val="000000"/>
                          <w:sz w:val="28"/>
                          <w:szCs w:val="28"/>
                        </w:rPr>
                        <w:t>документи</w:t>
                      </w:r>
                      <w:proofErr w:type="spellEnd"/>
                      <w:r w:rsidRPr="00593F22">
                        <w:rPr>
                          <w:rFonts w:ascii="Times New Roman" w:hAnsi="Times New Roman" w:cs="Times New Roman"/>
                          <w:color w:val="000000"/>
                          <w:sz w:val="28"/>
                          <w:szCs w:val="28"/>
                        </w:rPr>
                        <w:t>.</w:t>
                      </w:r>
                    </w:p>
                  </w:txbxContent>
                </v:textbox>
                <w10:wrap anchorx="margin"/>
              </v:shape>
            </w:pict>
          </mc:Fallback>
        </mc:AlternateContent>
      </w:r>
    </w:p>
    <w:p w:rsidR="00A936DF" w:rsidRDefault="00593F22"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48064" behindDoc="0" locked="0" layoutInCell="1" allowOverlap="1" wp14:anchorId="7BA18594" wp14:editId="7E8E7B4B">
                <wp:simplePos x="0" y="0"/>
                <wp:positionH relativeFrom="column">
                  <wp:posOffset>-86995</wp:posOffset>
                </wp:positionH>
                <wp:positionV relativeFrom="paragraph">
                  <wp:posOffset>46990</wp:posOffset>
                </wp:positionV>
                <wp:extent cx="533400" cy="666750"/>
                <wp:effectExtent l="76200" t="38100" r="57150" b="76200"/>
                <wp:wrapNone/>
                <wp:docPr id="359" name="Выгнутая влево стрелка 359"/>
                <wp:cNvGraphicFramePr/>
                <a:graphic xmlns:a="http://schemas.openxmlformats.org/drawingml/2006/main">
                  <a:graphicData uri="http://schemas.microsoft.com/office/word/2010/wordprocessingShape">
                    <wps:wsp>
                      <wps:cNvSpPr/>
                      <wps:spPr>
                        <a:xfrm>
                          <a:off x="0" y="0"/>
                          <a:ext cx="533400" cy="666750"/>
                        </a:xfrm>
                        <a:prstGeom prst="curv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7EB57" id="Выгнутая влево стрелка 359" o:spid="_x0000_s1026" type="#_x0000_t102" style="position:absolute;margin-left:-6.85pt;margin-top:3.7pt;width:42pt;height:52.5pt;z-index:25224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" adj=",,16200" fillcolor="#ee853d [3029]" stroked="f">
                <v:fill color2="#ec7a2d [3173]" rotate="t" colors="0 #f18c55;.5 #f67b28;1 #e56b17" focus="100%" type="gradient">
                  <o:fill v:ext="view" type="gradientUnscaled"/>
                </v:fill>
                <v:shadow on="t" color="black" opacity="41287f" offset="0,1.5pt"/>
              </v:shape>
            </w:pict>
          </mc:Fallback>
        </mc:AlternateContent>
      </w:r>
    </w:p>
    <w:p w:rsidR="00A936DF" w:rsidRDefault="00A936DF" w:rsidP="00885959">
      <w:pPr>
        <w:tabs>
          <w:tab w:val="left" w:pos="6600"/>
        </w:tabs>
        <w:spacing w:line="360" w:lineRule="auto"/>
        <w:jc w:val="both"/>
        <w:rPr>
          <w:rFonts w:ascii="Times New Roman" w:hAnsi="Times New Roman" w:cs="Times New Roman"/>
          <w:sz w:val="28"/>
          <w:szCs w:val="28"/>
          <w:lang w:val="uk-UA"/>
        </w:rPr>
      </w:pPr>
    </w:p>
    <w:p w:rsidR="00A936DF" w:rsidRDefault="00A936DF" w:rsidP="00885959">
      <w:pPr>
        <w:tabs>
          <w:tab w:val="left" w:pos="6600"/>
        </w:tabs>
        <w:spacing w:line="360" w:lineRule="auto"/>
        <w:jc w:val="both"/>
        <w:rPr>
          <w:rFonts w:ascii="Times New Roman" w:hAnsi="Times New Roman" w:cs="Times New Roman"/>
          <w:sz w:val="28"/>
          <w:szCs w:val="28"/>
          <w:lang w:val="uk-UA"/>
        </w:rPr>
      </w:pPr>
    </w:p>
    <w:p w:rsidR="00A936DF" w:rsidRDefault="00593F22"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43968" behindDoc="0" locked="0" layoutInCell="1" allowOverlap="1" wp14:anchorId="5CBD1523" wp14:editId="5CE0B4AF">
                <wp:simplePos x="0" y="0"/>
                <wp:positionH relativeFrom="margin">
                  <wp:align>right</wp:align>
                </wp:positionH>
                <wp:positionV relativeFrom="paragraph">
                  <wp:posOffset>135801</wp:posOffset>
                </wp:positionV>
                <wp:extent cx="5276850" cy="2286000"/>
                <wp:effectExtent l="0" t="0" r="19050" b="19050"/>
                <wp:wrapNone/>
                <wp:docPr id="357" name="Блок-схема: знак завершения 357"/>
                <wp:cNvGraphicFramePr/>
                <a:graphic xmlns:a="http://schemas.openxmlformats.org/drawingml/2006/main">
                  <a:graphicData uri="http://schemas.microsoft.com/office/word/2010/wordprocessingShape">
                    <wps:wsp>
                      <wps:cNvSpPr/>
                      <wps:spPr>
                        <a:xfrm>
                          <a:off x="0" y="0"/>
                          <a:ext cx="5276850" cy="2286000"/>
                        </a:xfrm>
                        <a:prstGeom prst="flowChartTerminator">
                          <a:avLst/>
                        </a:prstGeom>
                      </wps:spPr>
                      <wps:style>
                        <a:lnRef idx="1">
                          <a:schemeClr val="accent4"/>
                        </a:lnRef>
                        <a:fillRef idx="2">
                          <a:schemeClr val="accent4"/>
                        </a:fillRef>
                        <a:effectRef idx="1">
                          <a:schemeClr val="accent4"/>
                        </a:effectRef>
                        <a:fontRef idx="minor">
                          <a:schemeClr val="dk1"/>
                        </a:fontRef>
                      </wps:style>
                      <wps:txbx>
                        <w:txbxContent>
                          <w:p w:rsidR="00FF3AF6" w:rsidRPr="00593F22" w:rsidRDefault="00FF3AF6" w:rsidP="00A936DF">
                            <w:pPr>
                              <w:jc w:val="center"/>
                              <w:rPr>
                                <w:rFonts w:ascii="Times New Roman" w:hAnsi="Times New Roman" w:cs="Times New Roman"/>
                                <w:sz w:val="28"/>
                                <w:szCs w:val="28"/>
                                <w:lang w:val="uk-UA"/>
                              </w:rPr>
                            </w:pP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проводяться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відкрито</w:t>
                            </w:r>
                            <w:proofErr w:type="spellEnd"/>
                            <w:r w:rsidRPr="00593F22">
                              <w:rPr>
                                <w:rFonts w:ascii="Times New Roman" w:hAnsi="Times New Roman" w:cs="Times New Roman"/>
                                <w:color w:val="000000"/>
                                <w:sz w:val="28"/>
                                <w:szCs w:val="28"/>
                              </w:rPr>
                              <w:t xml:space="preserve">, на них </w:t>
                            </w:r>
                            <w:proofErr w:type="spellStart"/>
                            <w:r w:rsidRPr="00593F22">
                              <w:rPr>
                                <w:rFonts w:ascii="Times New Roman" w:hAnsi="Times New Roman" w:cs="Times New Roman"/>
                                <w:color w:val="000000"/>
                                <w:sz w:val="28"/>
                                <w:szCs w:val="28"/>
                              </w:rPr>
                              <w:t>можуть</w:t>
                            </w:r>
                            <w:proofErr w:type="spellEnd"/>
                            <w:r w:rsidRPr="00593F22">
                              <w:rPr>
                                <w:rFonts w:ascii="Times New Roman" w:hAnsi="Times New Roman" w:cs="Times New Roman"/>
                                <w:color w:val="000000"/>
                                <w:sz w:val="28"/>
                                <w:szCs w:val="28"/>
                              </w:rPr>
                              <w:t xml:space="preserve"> бути </w:t>
                            </w:r>
                            <w:proofErr w:type="spellStart"/>
                            <w:r w:rsidRPr="00593F22">
                              <w:rPr>
                                <w:rFonts w:ascii="Times New Roman" w:hAnsi="Times New Roman" w:cs="Times New Roman"/>
                                <w:color w:val="000000"/>
                                <w:sz w:val="28"/>
                                <w:szCs w:val="28"/>
                              </w:rPr>
                              <w:t>присутні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всі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бажаючі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веде</w:t>
                            </w:r>
                            <w:proofErr w:type="spellEnd"/>
                            <w:r w:rsidRPr="00593F22">
                              <w:rPr>
                                <w:rFonts w:ascii="Times New Roman" w:hAnsi="Times New Roman" w:cs="Times New Roman"/>
                                <w:color w:val="000000"/>
                                <w:sz w:val="28"/>
                                <w:szCs w:val="28"/>
                              </w:rPr>
                              <w:t xml:space="preserve"> голова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або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заступник. </w:t>
                            </w:r>
                            <w:proofErr w:type="spellStart"/>
                            <w:r w:rsidRPr="00593F22">
                              <w:rPr>
                                <w:rFonts w:ascii="Times New Roman" w:hAnsi="Times New Roman" w:cs="Times New Roman"/>
                                <w:color w:val="000000"/>
                                <w:sz w:val="28"/>
                                <w:szCs w:val="28"/>
                              </w:rPr>
                              <w:t>Секретар</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веде</w:t>
                            </w:r>
                            <w:proofErr w:type="spellEnd"/>
                            <w:r w:rsidRPr="00593F22">
                              <w:rPr>
                                <w:rFonts w:ascii="Times New Roman" w:hAnsi="Times New Roman" w:cs="Times New Roman"/>
                                <w:color w:val="000000"/>
                                <w:sz w:val="28"/>
                                <w:szCs w:val="28"/>
                              </w:rPr>
                              <w:t xml:space="preserve"> протокол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Протокол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підписує</w:t>
                            </w:r>
                            <w:proofErr w:type="spellEnd"/>
                            <w:r w:rsidRPr="00593F22">
                              <w:rPr>
                                <w:rFonts w:ascii="Times New Roman" w:hAnsi="Times New Roman" w:cs="Times New Roman"/>
                                <w:color w:val="000000"/>
                                <w:sz w:val="28"/>
                                <w:szCs w:val="28"/>
                              </w:rPr>
                              <w:t xml:space="preserve"> голова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або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заступник і </w:t>
                            </w:r>
                            <w:proofErr w:type="spellStart"/>
                            <w:r w:rsidRPr="00593F22">
                              <w:rPr>
                                <w:rFonts w:ascii="Times New Roman" w:hAnsi="Times New Roman" w:cs="Times New Roman"/>
                                <w:color w:val="000000"/>
                                <w:sz w:val="28"/>
                                <w:szCs w:val="28"/>
                              </w:rPr>
                              <w:t>секретар</w:t>
                            </w:r>
                            <w:proofErr w:type="spellEnd"/>
                            <w:r w:rsidRPr="00593F22">
                              <w:rPr>
                                <w:rFonts w:ascii="Times New Roman" w:hAnsi="Times New Roman" w:cs="Times New Roman"/>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D1523" id="Блок-схема: знак завершения 357" o:spid="_x0000_s1236" type="#_x0000_t116" style="position:absolute;left:0;text-align:left;margin-left:364.3pt;margin-top:10.7pt;width:415.5pt;height:180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" fillcolor="#ffd555 [2167]" strokecolor="#ffc000 [3207]" strokeweight=".5pt">
                <v:fill color2="#ffcc31 [2615]" rotate="t" colors="0 #ffdd9c;.5 #ffd78e;1 #ffd479" focus="100%" type="gradient">
                  <o:fill v:ext="view" type="gradientUnscaled"/>
                </v:fill>
                <v:textbox>
                  <w:txbxContent>
                    <w:p w:rsidR="00FF3AF6" w:rsidRPr="00593F22" w:rsidRDefault="00FF3AF6" w:rsidP="00A936DF">
                      <w:pPr>
                        <w:jc w:val="center"/>
                        <w:rPr>
                          <w:rFonts w:ascii="Times New Roman" w:hAnsi="Times New Roman" w:cs="Times New Roman"/>
                          <w:sz w:val="28"/>
                          <w:szCs w:val="28"/>
                          <w:lang w:val="uk-UA"/>
                        </w:rPr>
                      </w:pP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проводяться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відкрито</w:t>
                      </w:r>
                      <w:proofErr w:type="spellEnd"/>
                      <w:r w:rsidRPr="00593F22">
                        <w:rPr>
                          <w:rFonts w:ascii="Times New Roman" w:hAnsi="Times New Roman" w:cs="Times New Roman"/>
                          <w:color w:val="000000"/>
                          <w:sz w:val="28"/>
                          <w:szCs w:val="28"/>
                        </w:rPr>
                        <w:t xml:space="preserve">, на них </w:t>
                      </w:r>
                      <w:proofErr w:type="spellStart"/>
                      <w:r w:rsidRPr="00593F22">
                        <w:rPr>
                          <w:rFonts w:ascii="Times New Roman" w:hAnsi="Times New Roman" w:cs="Times New Roman"/>
                          <w:color w:val="000000"/>
                          <w:sz w:val="28"/>
                          <w:szCs w:val="28"/>
                        </w:rPr>
                        <w:t>можуть</w:t>
                      </w:r>
                      <w:proofErr w:type="spellEnd"/>
                      <w:r w:rsidRPr="00593F22">
                        <w:rPr>
                          <w:rFonts w:ascii="Times New Roman" w:hAnsi="Times New Roman" w:cs="Times New Roman"/>
                          <w:color w:val="000000"/>
                          <w:sz w:val="28"/>
                          <w:szCs w:val="28"/>
                        </w:rPr>
                        <w:t xml:space="preserve"> бути </w:t>
                      </w:r>
                      <w:proofErr w:type="spellStart"/>
                      <w:r w:rsidRPr="00593F22">
                        <w:rPr>
                          <w:rFonts w:ascii="Times New Roman" w:hAnsi="Times New Roman" w:cs="Times New Roman"/>
                          <w:color w:val="000000"/>
                          <w:sz w:val="28"/>
                          <w:szCs w:val="28"/>
                        </w:rPr>
                        <w:t>присутні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всі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бажаючі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веде</w:t>
                      </w:r>
                      <w:proofErr w:type="spellEnd"/>
                      <w:r w:rsidRPr="00593F22">
                        <w:rPr>
                          <w:rFonts w:ascii="Times New Roman" w:hAnsi="Times New Roman" w:cs="Times New Roman"/>
                          <w:color w:val="000000"/>
                          <w:sz w:val="28"/>
                          <w:szCs w:val="28"/>
                        </w:rPr>
                        <w:t xml:space="preserve"> голова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або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заступник. </w:t>
                      </w:r>
                      <w:proofErr w:type="spellStart"/>
                      <w:r w:rsidRPr="00593F22">
                        <w:rPr>
                          <w:rFonts w:ascii="Times New Roman" w:hAnsi="Times New Roman" w:cs="Times New Roman"/>
                          <w:color w:val="000000"/>
                          <w:sz w:val="28"/>
                          <w:szCs w:val="28"/>
                        </w:rPr>
                        <w:t>Секретар</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веде</w:t>
                      </w:r>
                      <w:proofErr w:type="spellEnd"/>
                      <w:r w:rsidRPr="00593F22">
                        <w:rPr>
                          <w:rFonts w:ascii="Times New Roman" w:hAnsi="Times New Roman" w:cs="Times New Roman"/>
                          <w:color w:val="000000"/>
                          <w:sz w:val="28"/>
                          <w:szCs w:val="28"/>
                        </w:rPr>
                        <w:t xml:space="preserve"> протокол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Протокол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підписує</w:t>
                      </w:r>
                      <w:proofErr w:type="spellEnd"/>
                      <w:r w:rsidRPr="00593F22">
                        <w:rPr>
                          <w:rFonts w:ascii="Times New Roman" w:hAnsi="Times New Roman" w:cs="Times New Roman"/>
                          <w:color w:val="000000"/>
                          <w:sz w:val="28"/>
                          <w:szCs w:val="28"/>
                        </w:rPr>
                        <w:t xml:space="preserve"> голова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або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його</w:t>
                      </w:r>
                      <w:proofErr w:type="spellEnd"/>
                      <w:r w:rsidRPr="00593F22">
                        <w:rPr>
                          <w:rFonts w:ascii="Times New Roman" w:hAnsi="Times New Roman" w:cs="Times New Roman"/>
                          <w:color w:val="000000"/>
                          <w:sz w:val="28"/>
                          <w:szCs w:val="28"/>
                        </w:rPr>
                        <w:t xml:space="preserve"> заступник і </w:t>
                      </w:r>
                      <w:proofErr w:type="spellStart"/>
                      <w:r w:rsidRPr="00593F22">
                        <w:rPr>
                          <w:rFonts w:ascii="Times New Roman" w:hAnsi="Times New Roman" w:cs="Times New Roman"/>
                          <w:color w:val="000000"/>
                          <w:sz w:val="28"/>
                          <w:szCs w:val="28"/>
                        </w:rPr>
                        <w:t>секретар</w:t>
                      </w:r>
                      <w:proofErr w:type="spellEnd"/>
                      <w:r w:rsidRPr="00593F22">
                        <w:rPr>
                          <w:rFonts w:ascii="Times New Roman" w:hAnsi="Times New Roman" w:cs="Times New Roman"/>
                          <w:color w:val="000000"/>
                          <w:sz w:val="28"/>
                          <w:szCs w:val="28"/>
                        </w:rPr>
                        <w:t>.</w:t>
                      </w:r>
                    </w:p>
                  </w:txbxContent>
                </v:textbox>
                <w10:wrap anchorx="margin"/>
              </v:shape>
            </w:pict>
          </mc:Fallback>
        </mc:AlternateContent>
      </w:r>
    </w:p>
    <w:p w:rsidR="00A936DF" w:rsidRDefault="00593F22"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50112" behindDoc="0" locked="0" layoutInCell="1" allowOverlap="1" wp14:anchorId="7BA18594" wp14:editId="7E8E7B4B">
                <wp:simplePos x="0" y="0"/>
                <wp:positionH relativeFrom="column">
                  <wp:posOffset>-56087</wp:posOffset>
                </wp:positionH>
                <wp:positionV relativeFrom="paragraph">
                  <wp:posOffset>289250</wp:posOffset>
                </wp:positionV>
                <wp:extent cx="533400" cy="666750"/>
                <wp:effectExtent l="76200" t="38100" r="57150" b="76200"/>
                <wp:wrapNone/>
                <wp:docPr id="360" name="Выгнутая влево стрелка 360"/>
                <wp:cNvGraphicFramePr/>
                <a:graphic xmlns:a="http://schemas.openxmlformats.org/drawingml/2006/main">
                  <a:graphicData uri="http://schemas.microsoft.com/office/word/2010/wordprocessingShape">
                    <wps:wsp>
                      <wps:cNvSpPr/>
                      <wps:spPr>
                        <a:xfrm>
                          <a:off x="0" y="0"/>
                          <a:ext cx="533400" cy="666750"/>
                        </a:xfrm>
                        <a:prstGeom prst="curv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605974" id="Выгнутая влево стрелка 360" o:spid="_x0000_s1026" type="#_x0000_t102" style="position:absolute;margin-left:-4.4pt;margin-top:22.8pt;width:42pt;height:52.5pt;z-index:25225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" adj=",,16200" fillcolor="#ee853d [3029]" stroked="f">
                <v:fill color2="#ec7a2d [3173]" rotate="t" colors="0 #f18c55;.5 #f67b28;1 #e56b17" focus="100%" type="gradient">
                  <o:fill v:ext="view" type="gradientUnscaled"/>
                </v:fill>
                <v:shadow on="t" color="black" opacity="41287f" offset="0,1.5pt"/>
              </v:shape>
            </w:pict>
          </mc:Fallback>
        </mc:AlternateContent>
      </w:r>
    </w:p>
    <w:p w:rsidR="00A936DF" w:rsidRDefault="00A936DF" w:rsidP="00885959">
      <w:pPr>
        <w:tabs>
          <w:tab w:val="left" w:pos="6600"/>
        </w:tabs>
        <w:spacing w:line="360" w:lineRule="auto"/>
        <w:jc w:val="both"/>
        <w:rPr>
          <w:rFonts w:ascii="Times New Roman" w:hAnsi="Times New Roman" w:cs="Times New Roman"/>
          <w:sz w:val="28"/>
          <w:szCs w:val="28"/>
          <w:lang w:val="uk-UA"/>
        </w:rPr>
      </w:pPr>
    </w:p>
    <w:p w:rsidR="008A1485" w:rsidRDefault="008A1485" w:rsidP="00885959">
      <w:pPr>
        <w:tabs>
          <w:tab w:val="left" w:pos="6600"/>
        </w:tabs>
        <w:spacing w:line="360" w:lineRule="auto"/>
        <w:jc w:val="both"/>
        <w:rPr>
          <w:rFonts w:ascii="Times New Roman" w:hAnsi="Times New Roman" w:cs="Times New Roman"/>
          <w:sz w:val="28"/>
          <w:szCs w:val="28"/>
          <w:lang w:val="uk-UA"/>
        </w:rPr>
      </w:pPr>
    </w:p>
    <w:p w:rsidR="00A936DF" w:rsidRDefault="00A936DF" w:rsidP="00885959">
      <w:pPr>
        <w:tabs>
          <w:tab w:val="left" w:pos="6600"/>
        </w:tabs>
        <w:spacing w:line="360" w:lineRule="auto"/>
        <w:jc w:val="both"/>
        <w:rPr>
          <w:rFonts w:ascii="Times New Roman" w:hAnsi="Times New Roman" w:cs="Times New Roman"/>
          <w:sz w:val="28"/>
          <w:szCs w:val="28"/>
          <w:lang w:val="uk-UA"/>
        </w:rPr>
      </w:pPr>
    </w:p>
    <w:p w:rsidR="00A936DF" w:rsidRDefault="00A936DF" w:rsidP="00885959">
      <w:pPr>
        <w:tabs>
          <w:tab w:val="left" w:pos="6600"/>
        </w:tabs>
        <w:spacing w:line="360" w:lineRule="auto"/>
        <w:jc w:val="both"/>
        <w:rPr>
          <w:rFonts w:ascii="Times New Roman" w:hAnsi="Times New Roman" w:cs="Times New Roman"/>
          <w:sz w:val="28"/>
          <w:szCs w:val="28"/>
          <w:lang w:val="uk-UA"/>
        </w:rPr>
      </w:pPr>
    </w:p>
    <w:p w:rsidR="00A936DF" w:rsidRDefault="00593F22"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52160" behindDoc="0" locked="0" layoutInCell="1" allowOverlap="1" wp14:anchorId="6B866ED8" wp14:editId="1F57380D">
                <wp:simplePos x="0" y="0"/>
                <wp:positionH relativeFrom="margin">
                  <wp:align>center</wp:align>
                </wp:positionH>
                <wp:positionV relativeFrom="paragraph">
                  <wp:posOffset>234994</wp:posOffset>
                </wp:positionV>
                <wp:extent cx="5076825" cy="1028700"/>
                <wp:effectExtent l="0" t="19050" r="28575" b="19050"/>
                <wp:wrapNone/>
                <wp:docPr id="361" name="Горизонтальный свиток 361"/>
                <wp:cNvGraphicFramePr/>
                <a:graphic xmlns:a="http://schemas.openxmlformats.org/drawingml/2006/main">
                  <a:graphicData uri="http://schemas.microsoft.com/office/word/2010/wordprocessingShape">
                    <wps:wsp>
                      <wps:cNvSpPr/>
                      <wps:spPr>
                        <a:xfrm>
                          <a:off x="0" y="0"/>
                          <a:ext cx="5076825" cy="1028700"/>
                        </a:xfrm>
                        <a:prstGeom prst="horizontalScroll">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F3AF6" w:rsidRPr="00F75806" w:rsidRDefault="00FF3AF6" w:rsidP="00A936DF">
                            <w:pPr>
                              <w:jc w:val="center"/>
                              <w:rPr>
                                <w:rFonts w:ascii="Times New Roman" w:hAnsi="Times New Roman" w:cs="Times New Roman"/>
                                <w:b/>
                                <w:sz w:val="28"/>
                                <w:szCs w:val="28"/>
                                <w:lang w:val="uk-UA"/>
                              </w:rPr>
                            </w:pPr>
                            <w:r w:rsidRPr="00F75806">
                              <w:rPr>
                                <w:rStyle w:val="ab"/>
                                <w:rFonts w:ascii="Times New Roman" w:hAnsi="Times New Roman" w:cs="Times New Roman"/>
                                <w:b w:val="0"/>
                                <w:color w:val="000000"/>
                                <w:sz w:val="28"/>
                                <w:szCs w:val="28"/>
                                <w:lang w:val="uk-UA"/>
                              </w:rPr>
                              <w:t>Порядок прийняття рішення КТС.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6ED8" id="Горизонтальный свиток 361" o:spid="_x0000_s1237" type="#_x0000_t98" style="position:absolute;left:0;text-align:left;margin-left:0;margin-top:18.5pt;width:399.75pt;height:81pt;z-index:25225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" fillcolor="#ed7d31 [3205]" strokecolor="#823b0b [1605]" strokeweight="1pt">
                <v:stroke joinstyle="miter"/>
                <v:textbox>
                  <w:txbxContent>
                    <w:p w:rsidR="00FF3AF6" w:rsidRPr="00F75806" w:rsidRDefault="00FF3AF6" w:rsidP="00A936DF">
                      <w:pPr>
                        <w:jc w:val="center"/>
                        <w:rPr>
                          <w:rFonts w:ascii="Times New Roman" w:hAnsi="Times New Roman" w:cs="Times New Roman"/>
                          <w:b/>
                          <w:sz w:val="28"/>
                          <w:szCs w:val="28"/>
                          <w:lang w:val="uk-UA"/>
                        </w:rPr>
                      </w:pPr>
                      <w:r w:rsidRPr="00F75806">
                        <w:rPr>
                          <w:rStyle w:val="ab"/>
                          <w:rFonts w:ascii="Times New Roman" w:hAnsi="Times New Roman" w:cs="Times New Roman"/>
                          <w:b w:val="0"/>
                          <w:color w:val="000000"/>
                          <w:sz w:val="28"/>
                          <w:szCs w:val="28"/>
                          <w:lang w:val="uk-UA"/>
                        </w:rPr>
                        <w:t>Порядок прийняття рішення КТС.</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53184" behindDoc="0" locked="0" layoutInCell="1" allowOverlap="1">
                <wp:simplePos x="0" y="0"/>
                <wp:positionH relativeFrom="margin">
                  <wp:align>center</wp:align>
                </wp:positionH>
                <wp:positionV relativeFrom="paragraph">
                  <wp:posOffset>1216070</wp:posOffset>
                </wp:positionV>
                <wp:extent cx="1200150" cy="552450"/>
                <wp:effectExtent l="57150" t="38100" r="57150" b="76200"/>
                <wp:wrapNone/>
                <wp:docPr id="362" name="Стрелка вниз 362"/>
                <wp:cNvGraphicFramePr/>
                <a:graphic xmlns:a="http://schemas.openxmlformats.org/drawingml/2006/main">
                  <a:graphicData uri="http://schemas.microsoft.com/office/word/2010/wordprocessingShape">
                    <wps:wsp>
                      <wps:cNvSpPr/>
                      <wps:spPr>
                        <a:xfrm>
                          <a:off x="0" y="0"/>
                          <a:ext cx="1200150" cy="552450"/>
                        </a:xfrm>
                        <a:prstGeom prst="down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4B231E" id="Стрелка вниз 362" o:spid="_x0000_s1026" type="#_x0000_t67" style="position:absolute;margin-left:0;margin-top:95.75pt;width:94.5pt;height:43.5pt;z-index:252253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" adj="10800" fillcolor="#ffc310 [3031]" stroked="f">
                <v:fill color2="#fcbd00 [3175]" rotate="t" colors="0 #ffc746;.5 #ffc600;1 #e5b600" focus="100%" type="gradient">
                  <o:fill v:ext="view" type="gradientUnscaled"/>
                </v:fill>
                <v:shadow on="t" color="black" opacity="41287f" offset="0,1.5pt"/>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54208" behindDoc="0" locked="0" layoutInCell="1" allowOverlap="1">
                <wp:simplePos x="0" y="0"/>
                <wp:positionH relativeFrom="margin">
                  <wp:align>center</wp:align>
                </wp:positionH>
                <wp:positionV relativeFrom="paragraph">
                  <wp:posOffset>1814579</wp:posOffset>
                </wp:positionV>
                <wp:extent cx="5267325" cy="1265275"/>
                <wp:effectExtent l="0" t="0" r="28575" b="11430"/>
                <wp:wrapNone/>
                <wp:docPr id="363" name="Прямоугольник с двумя скругленными соседними углами 363"/>
                <wp:cNvGraphicFramePr/>
                <a:graphic xmlns:a="http://schemas.openxmlformats.org/drawingml/2006/main">
                  <a:graphicData uri="http://schemas.microsoft.com/office/word/2010/wordprocessingShape">
                    <wps:wsp>
                      <wps:cNvSpPr/>
                      <wps:spPr>
                        <a:xfrm>
                          <a:off x="0" y="0"/>
                          <a:ext cx="5267325" cy="1265275"/>
                        </a:xfrm>
                        <a:prstGeom prst="round2SameRect">
                          <a:avLst/>
                        </a:prstGeom>
                      </wps:spPr>
                      <wps:style>
                        <a:lnRef idx="1">
                          <a:schemeClr val="accent4"/>
                        </a:lnRef>
                        <a:fillRef idx="2">
                          <a:schemeClr val="accent4"/>
                        </a:fillRef>
                        <a:effectRef idx="1">
                          <a:schemeClr val="accent4"/>
                        </a:effectRef>
                        <a:fontRef idx="minor">
                          <a:schemeClr val="dk1"/>
                        </a:fontRef>
                      </wps:style>
                      <wps:txbx>
                        <w:txbxContent>
                          <w:p w:rsidR="00FF3AF6" w:rsidRPr="00593F22" w:rsidRDefault="00FF3AF6" w:rsidP="00A45CCD">
                            <w:pPr>
                              <w:jc w:val="center"/>
                              <w:rPr>
                                <w:rFonts w:ascii="Times New Roman" w:hAnsi="Times New Roman" w:cs="Times New Roman"/>
                                <w:sz w:val="28"/>
                                <w:szCs w:val="28"/>
                              </w:rPr>
                            </w:pPr>
                            <w:proofErr w:type="spellStart"/>
                            <w:r w:rsidRPr="00593F22">
                              <w:rPr>
                                <w:rFonts w:ascii="Times New Roman" w:hAnsi="Times New Roman" w:cs="Times New Roman"/>
                                <w:color w:val="000000"/>
                                <w:sz w:val="28"/>
                                <w:szCs w:val="28"/>
                              </w:rPr>
                              <w:t>Комісія</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приймає</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більшістю</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голосів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членів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присутніх</w:t>
                            </w:r>
                            <w:proofErr w:type="spellEnd"/>
                            <w:r w:rsidRPr="00593F22">
                              <w:rPr>
                                <w:rFonts w:ascii="Times New Roman" w:hAnsi="Times New Roman" w:cs="Times New Roman"/>
                                <w:color w:val="000000"/>
                                <w:sz w:val="28"/>
                                <w:szCs w:val="28"/>
                              </w:rPr>
                              <w:t xml:space="preserve"> на </w:t>
                            </w:r>
                            <w:proofErr w:type="spellStart"/>
                            <w:r w:rsidRPr="00593F22">
                              <w:rPr>
                                <w:rFonts w:ascii="Times New Roman" w:hAnsi="Times New Roman" w:cs="Times New Roman"/>
                                <w:color w:val="000000"/>
                                <w:sz w:val="28"/>
                                <w:szCs w:val="28"/>
                              </w:rPr>
                              <w:t>її</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засіданні</w:t>
                            </w:r>
                            <w:proofErr w:type="spellEnd"/>
                            <w:r w:rsidRPr="00593F22">
                              <w:rPr>
                                <w:rFonts w:ascii="Times New Roman" w:hAnsi="Times New Roman" w:cs="Times New Roman"/>
                                <w:color w:val="000000"/>
                                <w:sz w:val="28"/>
                                <w:szCs w:val="28"/>
                              </w:rPr>
                              <w:t xml:space="preserve">. Член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який</w:t>
                            </w:r>
                            <w:proofErr w:type="spellEnd"/>
                            <w:r w:rsidRPr="00593F22">
                              <w:rPr>
                                <w:rFonts w:ascii="Times New Roman" w:hAnsi="Times New Roman" w:cs="Times New Roman"/>
                                <w:color w:val="000000"/>
                                <w:sz w:val="28"/>
                                <w:szCs w:val="28"/>
                              </w:rPr>
                              <w:t xml:space="preserve"> не </w:t>
                            </w:r>
                            <w:proofErr w:type="spellStart"/>
                            <w:r w:rsidRPr="00593F22">
                              <w:rPr>
                                <w:rFonts w:ascii="Times New Roman" w:hAnsi="Times New Roman" w:cs="Times New Roman"/>
                                <w:color w:val="000000"/>
                                <w:sz w:val="28"/>
                                <w:szCs w:val="28"/>
                              </w:rPr>
                              <w:t>згоден</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рішенням</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більшості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членів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теж</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підписує</w:t>
                            </w:r>
                            <w:proofErr w:type="spellEnd"/>
                            <w:r w:rsidRPr="00593F22">
                              <w:rPr>
                                <w:rFonts w:ascii="Times New Roman" w:hAnsi="Times New Roman" w:cs="Times New Roman"/>
                                <w:color w:val="000000"/>
                                <w:sz w:val="28"/>
                                <w:szCs w:val="28"/>
                              </w:rPr>
                              <w:t xml:space="preserve"> протокол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363" o:spid="_x0000_s1238" style="position:absolute;left:0;text-align:left;margin-left:0;margin-top:142.9pt;width:414.75pt;height:99.65pt;z-index:25225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267325,126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" adj="-11796480,,5400" path="m210883,l5056442,v116467,,210883,94416,210883,210883l5267325,1265275r,l,1265275r,l,210883c,94416,94416,,210883,xe" fillcolor="#ffd555 [2167]" strokecolor="#ffc000 [3207]" strokeweight=".5pt">
                <v:fill color2="#ffcc31 [2615]" rotate="t" colors="0 #ffdd9c;.5 #ffd78e;1 #ffd479" focus="100%" type="gradient">
                  <o:fill v:ext="view" type="gradientUnscaled"/>
                </v:fill>
                <v:stroke joinstyle="miter"/>
                <v:formulas/>
                <v:path arrowok="t" o:connecttype="custom" o:connectlocs="210883,0;5056442,0;5267325,210883;5267325,1265275;5267325,1265275;0,1265275;0,1265275;0,210883;210883,0" o:connectangles="0,0,0,0,0,0,0,0,0" textboxrect="0,0,5267325,1265275"/>
                <v:textbox>
                  <w:txbxContent>
                    <w:p w:rsidR="00FF3AF6" w:rsidRPr="00593F22" w:rsidRDefault="00FF3AF6" w:rsidP="00A45CCD">
                      <w:pPr>
                        <w:jc w:val="center"/>
                        <w:rPr>
                          <w:rFonts w:ascii="Times New Roman" w:hAnsi="Times New Roman" w:cs="Times New Roman"/>
                          <w:sz w:val="28"/>
                          <w:szCs w:val="28"/>
                        </w:rPr>
                      </w:pPr>
                      <w:proofErr w:type="spellStart"/>
                      <w:r w:rsidRPr="00593F22">
                        <w:rPr>
                          <w:rFonts w:ascii="Times New Roman" w:hAnsi="Times New Roman" w:cs="Times New Roman"/>
                          <w:color w:val="000000"/>
                          <w:sz w:val="28"/>
                          <w:szCs w:val="28"/>
                        </w:rPr>
                        <w:t>Комісія</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приймає</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більшістю</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голосів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членів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присутніх</w:t>
                      </w:r>
                      <w:proofErr w:type="spellEnd"/>
                      <w:r w:rsidRPr="00593F22">
                        <w:rPr>
                          <w:rFonts w:ascii="Times New Roman" w:hAnsi="Times New Roman" w:cs="Times New Roman"/>
                          <w:color w:val="000000"/>
                          <w:sz w:val="28"/>
                          <w:szCs w:val="28"/>
                        </w:rPr>
                        <w:t xml:space="preserve"> на </w:t>
                      </w:r>
                      <w:proofErr w:type="spellStart"/>
                      <w:r w:rsidRPr="00593F22">
                        <w:rPr>
                          <w:rFonts w:ascii="Times New Roman" w:hAnsi="Times New Roman" w:cs="Times New Roman"/>
                          <w:color w:val="000000"/>
                          <w:sz w:val="28"/>
                          <w:szCs w:val="28"/>
                        </w:rPr>
                        <w:t>її</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засіданні</w:t>
                      </w:r>
                      <w:proofErr w:type="spellEnd"/>
                      <w:r w:rsidRPr="00593F22">
                        <w:rPr>
                          <w:rFonts w:ascii="Times New Roman" w:hAnsi="Times New Roman" w:cs="Times New Roman"/>
                          <w:color w:val="000000"/>
                          <w:sz w:val="28"/>
                          <w:szCs w:val="28"/>
                        </w:rPr>
                        <w:t xml:space="preserve">. Член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який</w:t>
                      </w:r>
                      <w:proofErr w:type="spellEnd"/>
                      <w:r w:rsidRPr="00593F22">
                        <w:rPr>
                          <w:rFonts w:ascii="Times New Roman" w:hAnsi="Times New Roman" w:cs="Times New Roman"/>
                          <w:color w:val="000000"/>
                          <w:sz w:val="28"/>
                          <w:szCs w:val="28"/>
                        </w:rPr>
                        <w:t xml:space="preserve"> не </w:t>
                      </w:r>
                      <w:proofErr w:type="spellStart"/>
                      <w:r w:rsidRPr="00593F22">
                        <w:rPr>
                          <w:rFonts w:ascii="Times New Roman" w:hAnsi="Times New Roman" w:cs="Times New Roman"/>
                          <w:color w:val="000000"/>
                          <w:sz w:val="28"/>
                          <w:szCs w:val="28"/>
                        </w:rPr>
                        <w:t>згоден</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рішенням</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більшості</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членів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теж</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підписує</w:t>
                      </w:r>
                      <w:proofErr w:type="spellEnd"/>
                      <w:r w:rsidRPr="00593F22">
                        <w:rPr>
                          <w:rFonts w:ascii="Times New Roman" w:hAnsi="Times New Roman" w:cs="Times New Roman"/>
                          <w:color w:val="000000"/>
                          <w:sz w:val="28"/>
                          <w:szCs w:val="28"/>
                        </w:rPr>
                        <w:t xml:space="preserve"> протокол </w:t>
                      </w:r>
                      <w:proofErr w:type="spellStart"/>
                      <w:r w:rsidRPr="00593F22">
                        <w:rPr>
                          <w:rFonts w:ascii="Times New Roman" w:hAnsi="Times New Roman" w:cs="Times New Roman"/>
                          <w:color w:val="000000"/>
                          <w:sz w:val="28"/>
                          <w:szCs w:val="28"/>
                        </w:rPr>
                        <w:t>засідання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w:t>
                      </w:r>
                    </w:p>
                  </w:txbxContent>
                </v:textbox>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56256" behindDoc="0" locked="0" layoutInCell="1" allowOverlap="1" wp14:anchorId="6BB3957D" wp14:editId="637ABA85">
                <wp:simplePos x="0" y="0"/>
                <wp:positionH relativeFrom="margin">
                  <wp:posOffset>2339001</wp:posOffset>
                </wp:positionH>
                <wp:positionV relativeFrom="paragraph">
                  <wp:posOffset>3151077</wp:posOffset>
                </wp:positionV>
                <wp:extent cx="1200150" cy="552450"/>
                <wp:effectExtent l="57150" t="38100" r="57150" b="76200"/>
                <wp:wrapNone/>
                <wp:docPr id="364" name="Стрелка вниз 364"/>
                <wp:cNvGraphicFramePr/>
                <a:graphic xmlns:a="http://schemas.openxmlformats.org/drawingml/2006/main">
                  <a:graphicData uri="http://schemas.microsoft.com/office/word/2010/wordprocessingShape">
                    <wps:wsp>
                      <wps:cNvSpPr/>
                      <wps:spPr>
                        <a:xfrm>
                          <a:off x="0" y="0"/>
                          <a:ext cx="1200150" cy="552450"/>
                        </a:xfrm>
                        <a:prstGeom prst="down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6FB2EC" id="Стрелка вниз 364" o:spid="_x0000_s1026" type="#_x0000_t67" style="position:absolute;margin-left:184.15pt;margin-top:248.1pt;width:94.5pt;height:43.5pt;z-index:252256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" adj="10800" fillcolor="#ffc310 [3031]" stroked="f">
                <v:fill color2="#fcbd00 [3175]" rotate="t" colors="0 #ffc746;.5 #ffc600;1 #e5b600" focus="100%" type="gradient">
                  <o:fill v:ext="view" type="gradientUnscaled"/>
                </v:fill>
                <v:shadow on="t" color="black" opacity="41287f" offset="0,1.5pt"/>
                <w10:wrap anchorx="margin"/>
              </v:shape>
            </w:pict>
          </mc:Fallback>
        </mc:AlternateContent>
      </w:r>
    </w:p>
    <w:p w:rsidR="00440A15" w:rsidRDefault="00A45CCD"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57280" behindDoc="0" locked="0" layoutInCell="1" allowOverlap="1">
                <wp:simplePos x="0" y="0"/>
                <wp:positionH relativeFrom="margin">
                  <wp:align>right</wp:align>
                </wp:positionH>
                <wp:positionV relativeFrom="paragraph">
                  <wp:posOffset>865188</wp:posOffset>
                </wp:positionV>
                <wp:extent cx="581025" cy="6248400"/>
                <wp:effectExtent l="119063" t="71437" r="128587" b="166688"/>
                <wp:wrapNone/>
                <wp:docPr id="366" name="Левая фигурная скобка 366"/>
                <wp:cNvGraphicFramePr/>
                <a:graphic xmlns:a="http://schemas.openxmlformats.org/drawingml/2006/main">
                  <a:graphicData uri="http://schemas.microsoft.com/office/word/2010/wordprocessingShape">
                    <wps:wsp>
                      <wps:cNvSpPr/>
                      <wps:spPr>
                        <a:xfrm rot="16200000">
                          <a:off x="0" y="0"/>
                          <a:ext cx="581025" cy="6248400"/>
                        </a:xfrm>
                        <a:prstGeom prst="leftBrace">
                          <a:avLst/>
                        </a:prstGeom>
                        <a:effectLst>
                          <a:outerShdw blurRad="63500" sx="102000" sy="102000" algn="ctr"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E4DD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66" o:spid="_x0000_s1026" type="#_x0000_t87" style="position:absolute;margin-left:-5.45pt;margin-top:68.15pt;width:45.75pt;height:492pt;rotation:-90;z-index:25225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" adj="167" strokecolor="black [3200]" strokeweight="1.5pt">
                <v:stroke joinstyle="miter"/>
                <v:shadow on="t" type="perspective" color="black" opacity="26214f" offset="0,0" matrix="66847f,,,66847f"/>
                <w10:wrap anchorx="margin"/>
              </v:shape>
            </w:pict>
          </mc:Fallback>
        </mc:AlternateContent>
      </w:r>
      <w:r w:rsidR="00440A15">
        <w:rPr>
          <w:rFonts w:ascii="Times New Roman" w:hAnsi="Times New Roman" w:cs="Times New Roman"/>
          <w:noProof/>
          <w:sz w:val="28"/>
          <w:szCs w:val="28"/>
          <w:lang w:eastAsia="ru-RU"/>
        </w:rPr>
        <w:drawing>
          <wp:inline distT="0" distB="0" distL="0" distR="0">
            <wp:extent cx="6019800" cy="35814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Зміст рішення КТС щодо індивідуального трудового спору.jpg"/>
                    <pic:cNvPicPr/>
                  </pic:nvPicPr>
                  <pic:blipFill>
                    <a:blip r:embed="rId103">
                      <a:extLst>
                        <a:ext uri="{28A0092B-C50C-407E-A947-70E740481C1C}">
                          <a14:useLocalDpi xmlns:a14="http://schemas.microsoft.com/office/drawing/2010/main" val="0"/>
                        </a:ext>
                      </a:extLst>
                    </a:blip>
                    <a:stretch>
                      <a:fillRect/>
                    </a:stretch>
                  </pic:blipFill>
                  <pic:spPr>
                    <a:xfrm>
                      <a:off x="0" y="0"/>
                      <a:ext cx="6019800" cy="3581400"/>
                    </a:xfrm>
                    <a:prstGeom prst="rect">
                      <a:avLst/>
                    </a:prstGeom>
                  </pic:spPr>
                </pic:pic>
              </a:graphicData>
            </a:graphic>
          </wp:inline>
        </w:drawing>
      </w:r>
    </w:p>
    <w:p w:rsidR="00A45CCD" w:rsidRDefault="00A45CCD" w:rsidP="00885959">
      <w:pPr>
        <w:tabs>
          <w:tab w:val="left" w:pos="6600"/>
        </w:tabs>
        <w:spacing w:line="360" w:lineRule="auto"/>
        <w:jc w:val="both"/>
        <w:rPr>
          <w:rFonts w:ascii="Times New Roman" w:hAnsi="Times New Roman" w:cs="Times New Roman"/>
          <w:sz w:val="28"/>
          <w:szCs w:val="28"/>
          <w:lang w:val="uk-UA"/>
        </w:rPr>
      </w:pPr>
    </w:p>
    <w:p w:rsidR="00A45CCD" w:rsidRDefault="00A45CCD"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58304" behindDoc="0" locked="0" layoutInCell="1" allowOverlap="1">
                <wp:simplePos x="0" y="0"/>
                <wp:positionH relativeFrom="margin">
                  <wp:align>right</wp:align>
                </wp:positionH>
                <wp:positionV relativeFrom="paragraph">
                  <wp:posOffset>317589</wp:posOffset>
                </wp:positionV>
                <wp:extent cx="5975498" cy="4286250"/>
                <wp:effectExtent l="152400" t="133350" r="158750" b="133350"/>
                <wp:wrapNone/>
                <wp:docPr id="367" name="Прямоугольник 367"/>
                <wp:cNvGraphicFramePr/>
                <a:graphic xmlns:a="http://schemas.openxmlformats.org/drawingml/2006/main">
                  <a:graphicData uri="http://schemas.microsoft.com/office/word/2010/wordprocessingShape">
                    <wps:wsp>
                      <wps:cNvSpPr/>
                      <wps:spPr>
                        <a:xfrm>
                          <a:off x="0" y="0"/>
                          <a:ext cx="5975498" cy="4286250"/>
                        </a:xfrm>
                        <a:prstGeom prst="rect">
                          <a:avLst/>
                        </a:prstGeom>
                        <a:ln w="28575"/>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rsidR="00FF3AF6" w:rsidRPr="00593F22" w:rsidRDefault="00FF3AF6" w:rsidP="00C62DCC">
                            <w:pPr>
                              <w:pStyle w:val="a5"/>
                              <w:numPr>
                                <w:ilvl w:val="0"/>
                                <w:numId w:val="12"/>
                              </w:numPr>
                              <w:jc w:val="center"/>
                              <w:rPr>
                                <w:rFonts w:ascii="Times New Roman" w:hAnsi="Times New Roman" w:cs="Times New Roman"/>
                                <w:color w:val="000000"/>
                                <w:sz w:val="28"/>
                                <w:szCs w:val="28"/>
                                <w:lang w:val="uk-UA"/>
                              </w:rPr>
                            </w:pPr>
                            <w:r w:rsidRPr="00593F22">
                              <w:rPr>
                                <w:rFonts w:ascii="Times New Roman" w:hAnsi="Times New Roman" w:cs="Times New Roman"/>
                                <w:color w:val="000000"/>
                                <w:sz w:val="28"/>
                                <w:szCs w:val="28"/>
                                <w:lang w:val="uk-UA"/>
                              </w:rPr>
                              <w:t>Копії рішення КТС у триденний строк вручаються працівникові та роботодавцю. Вручення копії рішення оформляться підписами сторін трудового договору. Слід фіксувати і дату вручення рішення комісії з трудових спорів.</w:t>
                            </w:r>
                          </w:p>
                          <w:p w:rsidR="00FF3AF6" w:rsidRPr="00593F22" w:rsidRDefault="00FF3AF6" w:rsidP="00A45CCD">
                            <w:pPr>
                              <w:jc w:val="center"/>
                              <w:rPr>
                                <w:rFonts w:ascii="Times New Roman" w:hAnsi="Times New Roman" w:cs="Times New Roman"/>
                                <w:color w:val="000000"/>
                                <w:sz w:val="28"/>
                                <w:szCs w:val="28"/>
                                <w:lang w:val="uk-UA"/>
                              </w:rPr>
                            </w:pPr>
                          </w:p>
                          <w:p w:rsidR="00FF3AF6" w:rsidRPr="00593F22" w:rsidRDefault="00FF3AF6" w:rsidP="00C62DCC">
                            <w:pPr>
                              <w:pStyle w:val="a5"/>
                              <w:numPr>
                                <w:ilvl w:val="0"/>
                                <w:numId w:val="12"/>
                              </w:numPr>
                              <w:jc w:val="center"/>
                              <w:rPr>
                                <w:rFonts w:ascii="Times New Roman" w:hAnsi="Times New Roman" w:cs="Times New Roman"/>
                                <w:color w:val="000000"/>
                                <w:sz w:val="28"/>
                                <w:szCs w:val="28"/>
                              </w:rPr>
                            </w:pP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прийняте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комісією</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не </w:t>
                            </w:r>
                            <w:proofErr w:type="spellStart"/>
                            <w:r w:rsidRPr="00593F22">
                              <w:rPr>
                                <w:rFonts w:ascii="Times New Roman" w:hAnsi="Times New Roman" w:cs="Times New Roman"/>
                                <w:color w:val="000000"/>
                                <w:sz w:val="28"/>
                                <w:szCs w:val="28"/>
                              </w:rPr>
                              <w:t>переглядається</w:t>
                            </w:r>
                            <w:proofErr w:type="spellEnd"/>
                            <w:r w:rsidRPr="00593F22">
                              <w:rPr>
                                <w:rFonts w:ascii="Times New Roman" w:hAnsi="Times New Roman" w:cs="Times New Roman"/>
                                <w:color w:val="000000"/>
                                <w:sz w:val="28"/>
                                <w:szCs w:val="28"/>
                              </w:rPr>
                              <w:t xml:space="preserve">, але </w:t>
                            </w:r>
                            <w:proofErr w:type="spellStart"/>
                            <w:r w:rsidRPr="00593F22">
                              <w:rPr>
                                <w:rFonts w:ascii="Times New Roman" w:hAnsi="Times New Roman" w:cs="Times New Roman"/>
                                <w:color w:val="000000"/>
                                <w:sz w:val="28"/>
                                <w:szCs w:val="28"/>
                              </w:rPr>
                              <w:t>комісія</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може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винести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додаткове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для </w:t>
                            </w:r>
                            <w:proofErr w:type="spellStart"/>
                            <w:r w:rsidRPr="00593F22">
                              <w:rPr>
                                <w:rFonts w:ascii="Times New Roman" w:hAnsi="Times New Roman" w:cs="Times New Roman"/>
                                <w:color w:val="000000"/>
                                <w:sz w:val="28"/>
                                <w:szCs w:val="28"/>
                              </w:rPr>
                              <w:t>роз’яснення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вже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прийнятого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w:t>
                            </w:r>
                          </w:p>
                          <w:p w:rsidR="00FF3AF6" w:rsidRPr="00593F22" w:rsidRDefault="00FF3AF6" w:rsidP="00A45CCD">
                            <w:pPr>
                              <w:jc w:val="center"/>
                              <w:rPr>
                                <w:rFonts w:ascii="Times New Roman" w:hAnsi="Times New Roman" w:cs="Times New Roman"/>
                                <w:color w:val="000000"/>
                                <w:sz w:val="28"/>
                                <w:szCs w:val="28"/>
                              </w:rPr>
                            </w:pPr>
                          </w:p>
                          <w:p w:rsidR="00FF3AF6" w:rsidRPr="00593F22" w:rsidRDefault="00FF3AF6" w:rsidP="00C62DCC">
                            <w:pPr>
                              <w:pStyle w:val="a5"/>
                              <w:numPr>
                                <w:ilvl w:val="0"/>
                                <w:numId w:val="12"/>
                              </w:numPr>
                              <w:jc w:val="center"/>
                              <w:rPr>
                                <w:rFonts w:ascii="Times New Roman" w:hAnsi="Times New Roman" w:cs="Times New Roman"/>
                                <w:sz w:val="28"/>
                                <w:szCs w:val="28"/>
                                <w:lang w:val="uk-UA"/>
                              </w:rPr>
                            </w:pPr>
                            <w:r w:rsidRPr="00593F22">
                              <w:rPr>
                                <w:rFonts w:ascii="Times New Roman" w:hAnsi="Times New Roman" w:cs="Times New Roman"/>
                                <w:color w:val="000000"/>
                                <w:sz w:val="28"/>
                                <w:szCs w:val="28"/>
                              </w:rPr>
                              <w:t xml:space="preserve">Суд не </w:t>
                            </w:r>
                            <w:proofErr w:type="spellStart"/>
                            <w:r w:rsidRPr="00593F22">
                              <w:rPr>
                                <w:rFonts w:ascii="Times New Roman" w:hAnsi="Times New Roman" w:cs="Times New Roman"/>
                                <w:color w:val="000000"/>
                                <w:sz w:val="28"/>
                                <w:szCs w:val="28"/>
                              </w:rPr>
                              <w:t>має</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наглядових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чи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контролюючих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повноважень</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щодо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з трудового спору, </w:t>
                            </w:r>
                            <w:proofErr w:type="spellStart"/>
                            <w:r w:rsidRPr="00593F22">
                              <w:rPr>
                                <w:rFonts w:ascii="Times New Roman" w:hAnsi="Times New Roman" w:cs="Times New Roman"/>
                                <w:color w:val="000000"/>
                                <w:sz w:val="28"/>
                                <w:szCs w:val="28"/>
                              </w:rPr>
                              <w:t>прийнятого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комісією</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і не </w:t>
                            </w:r>
                            <w:proofErr w:type="spellStart"/>
                            <w:r w:rsidRPr="00593F22">
                              <w:rPr>
                                <w:rFonts w:ascii="Times New Roman" w:hAnsi="Times New Roman" w:cs="Times New Roman"/>
                                <w:color w:val="000000"/>
                                <w:sz w:val="28"/>
                                <w:szCs w:val="28"/>
                              </w:rPr>
                              <w:t>має</w:t>
                            </w:r>
                            <w:proofErr w:type="spellEnd"/>
                            <w:r w:rsidRPr="00593F22">
                              <w:rPr>
                                <w:rFonts w:ascii="Times New Roman" w:hAnsi="Times New Roman" w:cs="Times New Roman"/>
                                <w:color w:val="000000"/>
                                <w:sz w:val="28"/>
                                <w:szCs w:val="28"/>
                              </w:rPr>
                              <w:t xml:space="preserve"> права </w:t>
                            </w:r>
                            <w:proofErr w:type="spellStart"/>
                            <w:r w:rsidRPr="00593F22">
                              <w:rPr>
                                <w:rFonts w:ascii="Times New Roman" w:hAnsi="Times New Roman" w:cs="Times New Roman"/>
                                <w:color w:val="000000"/>
                                <w:sz w:val="28"/>
                                <w:szCs w:val="28"/>
                              </w:rPr>
                              <w:t>переглядати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змінювати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чи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скасовувати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7" o:spid="_x0000_s1239" style="position:absolute;left:0;text-align:left;margin-left:419.3pt;margin-top:25pt;width:470.5pt;height:337.5pt;z-index:25225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" fillcolor="white [3201]" strokecolor="black [3200]" strokeweight="2.25pt">
                <v:shadow on="t" type="perspective" color="black" opacity="26214f" offset="0,0" matrix="66847f,,,66847f"/>
                <v:textbox>
                  <w:txbxContent>
                    <w:p w:rsidR="00FF3AF6" w:rsidRPr="00593F22" w:rsidRDefault="00FF3AF6" w:rsidP="00C62DCC">
                      <w:pPr>
                        <w:pStyle w:val="a5"/>
                        <w:numPr>
                          <w:ilvl w:val="0"/>
                          <w:numId w:val="12"/>
                        </w:numPr>
                        <w:jc w:val="center"/>
                        <w:rPr>
                          <w:rFonts w:ascii="Times New Roman" w:hAnsi="Times New Roman" w:cs="Times New Roman"/>
                          <w:color w:val="000000"/>
                          <w:sz w:val="28"/>
                          <w:szCs w:val="28"/>
                          <w:lang w:val="uk-UA"/>
                        </w:rPr>
                      </w:pPr>
                      <w:r w:rsidRPr="00593F22">
                        <w:rPr>
                          <w:rFonts w:ascii="Times New Roman" w:hAnsi="Times New Roman" w:cs="Times New Roman"/>
                          <w:color w:val="000000"/>
                          <w:sz w:val="28"/>
                          <w:szCs w:val="28"/>
                          <w:lang w:val="uk-UA"/>
                        </w:rPr>
                        <w:t>Копії рішення КТС у триденний строк вручаються працівникові та роботодавцю. Вручення копії рішення оформляться підписами сторін трудового договору. Слід фіксувати і дату вручення рішення комісії з трудових спорів.</w:t>
                      </w:r>
                    </w:p>
                    <w:p w:rsidR="00FF3AF6" w:rsidRPr="00593F22" w:rsidRDefault="00FF3AF6" w:rsidP="00A45CCD">
                      <w:pPr>
                        <w:jc w:val="center"/>
                        <w:rPr>
                          <w:rFonts w:ascii="Times New Roman" w:hAnsi="Times New Roman" w:cs="Times New Roman"/>
                          <w:color w:val="000000"/>
                          <w:sz w:val="28"/>
                          <w:szCs w:val="28"/>
                          <w:lang w:val="uk-UA"/>
                        </w:rPr>
                      </w:pPr>
                    </w:p>
                    <w:p w:rsidR="00FF3AF6" w:rsidRPr="00593F22" w:rsidRDefault="00FF3AF6" w:rsidP="00C62DCC">
                      <w:pPr>
                        <w:pStyle w:val="a5"/>
                        <w:numPr>
                          <w:ilvl w:val="0"/>
                          <w:numId w:val="12"/>
                        </w:numPr>
                        <w:jc w:val="center"/>
                        <w:rPr>
                          <w:rFonts w:ascii="Times New Roman" w:hAnsi="Times New Roman" w:cs="Times New Roman"/>
                          <w:color w:val="000000"/>
                          <w:sz w:val="28"/>
                          <w:szCs w:val="28"/>
                        </w:rPr>
                      </w:pP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прийняте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комісією</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не </w:t>
                      </w:r>
                      <w:proofErr w:type="spellStart"/>
                      <w:r w:rsidRPr="00593F22">
                        <w:rPr>
                          <w:rFonts w:ascii="Times New Roman" w:hAnsi="Times New Roman" w:cs="Times New Roman"/>
                          <w:color w:val="000000"/>
                          <w:sz w:val="28"/>
                          <w:szCs w:val="28"/>
                        </w:rPr>
                        <w:t>переглядається</w:t>
                      </w:r>
                      <w:proofErr w:type="spellEnd"/>
                      <w:r w:rsidRPr="00593F22">
                        <w:rPr>
                          <w:rFonts w:ascii="Times New Roman" w:hAnsi="Times New Roman" w:cs="Times New Roman"/>
                          <w:color w:val="000000"/>
                          <w:sz w:val="28"/>
                          <w:szCs w:val="28"/>
                        </w:rPr>
                        <w:t xml:space="preserve">, але </w:t>
                      </w:r>
                      <w:proofErr w:type="spellStart"/>
                      <w:r w:rsidRPr="00593F22">
                        <w:rPr>
                          <w:rFonts w:ascii="Times New Roman" w:hAnsi="Times New Roman" w:cs="Times New Roman"/>
                          <w:color w:val="000000"/>
                          <w:sz w:val="28"/>
                          <w:szCs w:val="28"/>
                        </w:rPr>
                        <w:t>комісія</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може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винести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додаткове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для </w:t>
                      </w:r>
                      <w:proofErr w:type="spellStart"/>
                      <w:r w:rsidRPr="00593F22">
                        <w:rPr>
                          <w:rFonts w:ascii="Times New Roman" w:hAnsi="Times New Roman" w:cs="Times New Roman"/>
                          <w:color w:val="000000"/>
                          <w:sz w:val="28"/>
                          <w:szCs w:val="28"/>
                        </w:rPr>
                        <w:t>роз’яснення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вже</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прийнятого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w:t>
                      </w:r>
                    </w:p>
                    <w:p w:rsidR="00FF3AF6" w:rsidRPr="00593F22" w:rsidRDefault="00FF3AF6" w:rsidP="00A45CCD">
                      <w:pPr>
                        <w:jc w:val="center"/>
                        <w:rPr>
                          <w:rFonts w:ascii="Times New Roman" w:hAnsi="Times New Roman" w:cs="Times New Roman"/>
                          <w:color w:val="000000"/>
                          <w:sz w:val="28"/>
                          <w:szCs w:val="28"/>
                        </w:rPr>
                      </w:pPr>
                    </w:p>
                    <w:p w:rsidR="00FF3AF6" w:rsidRPr="00593F22" w:rsidRDefault="00FF3AF6" w:rsidP="00C62DCC">
                      <w:pPr>
                        <w:pStyle w:val="a5"/>
                        <w:numPr>
                          <w:ilvl w:val="0"/>
                          <w:numId w:val="12"/>
                        </w:numPr>
                        <w:jc w:val="center"/>
                        <w:rPr>
                          <w:rFonts w:ascii="Times New Roman" w:hAnsi="Times New Roman" w:cs="Times New Roman"/>
                          <w:sz w:val="28"/>
                          <w:szCs w:val="28"/>
                          <w:lang w:val="uk-UA"/>
                        </w:rPr>
                      </w:pPr>
                      <w:r w:rsidRPr="00593F22">
                        <w:rPr>
                          <w:rFonts w:ascii="Times New Roman" w:hAnsi="Times New Roman" w:cs="Times New Roman"/>
                          <w:color w:val="000000"/>
                          <w:sz w:val="28"/>
                          <w:szCs w:val="28"/>
                        </w:rPr>
                        <w:t xml:space="preserve">Суд не </w:t>
                      </w:r>
                      <w:proofErr w:type="spellStart"/>
                      <w:r w:rsidRPr="00593F22">
                        <w:rPr>
                          <w:rFonts w:ascii="Times New Roman" w:hAnsi="Times New Roman" w:cs="Times New Roman"/>
                          <w:color w:val="000000"/>
                          <w:sz w:val="28"/>
                          <w:szCs w:val="28"/>
                        </w:rPr>
                        <w:t>має</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наглядових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чи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контролюючих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повноважень</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щодо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з трудового спору, </w:t>
                      </w:r>
                      <w:proofErr w:type="spellStart"/>
                      <w:r w:rsidRPr="00593F22">
                        <w:rPr>
                          <w:rFonts w:ascii="Times New Roman" w:hAnsi="Times New Roman" w:cs="Times New Roman"/>
                          <w:color w:val="000000"/>
                          <w:sz w:val="28"/>
                          <w:szCs w:val="28"/>
                        </w:rPr>
                        <w:t>прийнятого</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комісією</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 xml:space="preserve">, і не </w:t>
                      </w:r>
                      <w:proofErr w:type="spellStart"/>
                      <w:r w:rsidRPr="00593F22">
                        <w:rPr>
                          <w:rFonts w:ascii="Times New Roman" w:hAnsi="Times New Roman" w:cs="Times New Roman"/>
                          <w:color w:val="000000"/>
                          <w:sz w:val="28"/>
                          <w:szCs w:val="28"/>
                        </w:rPr>
                        <w:t>має</w:t>
                      </w:r>
                      <w:proofErr w:type="spellEnd"/>
                      <w:r w:rsidRPr="00593F22">
                        <w:rPr>
                          <w:rFonts w:ascii="Times New Roman" w:hAnsi="Times New Roman" w:cs="Times New Roman"/>
                          <w:color w:val="000000"/>
                          <w:sz w:val="28"/>
                          <w:szCs w:val="28"/>
                        </w:rPr>
                        <w:t xml:space="preserve"> права </w:t>
                      </w:r>
                      <w:proofErr w:type="spellStart"/>
                      <w:r w:rsidRPr="00593F22">
                        <w:rPr>
                          <w:rFonts w:ascii="Times New Roman" w:hAnsi="Times New Roman" w:cs="Times New Roman"/>
                          <w:color w:val="000000"/>
                          <w:sz w:val="28"/>
                          <w:szCs w:val="28"/>
                        </w:rPr>
                        <w:t>переглядати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змінювати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чи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скасовувати</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рішення</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комісії</w:t>
                      </w:r>
                      <w:proofErr w:type="spellEnd"/>
                      <w:r w:rsidRPr="00593F22">
                        <w:rPr>
                          <w:rFonts w:ascii="Times New Roman" w:hAnsi="Times New Roman" w:cs="Times New Roman"/>
                          <w:color w:val="000000"/>
                          <w:sz w:val="28"/>
                          <w:szCs w:val="28"/>
                        </w:rPr>
                        <w:t xml:space="preserve"> з </w:t>
                      </w:r>
                      <w:proofErr w:type="spellStart"/>
                      <w:r w:rsidRPr="00593F22">
                        <w:rPr>
                          <w:rFonts w:ascii="Times New Roman" w:hAnsi="Times New Roman" w:cs="Times New Roman"/>
                          <w:color w:val="000000"/>
                          <w:sz w:val="28"/>
                          <w:szCs w:val="28"/>
                        </w:rPr>
                        <w:t>трудових</w:t>
                      </w:r>
                      <w:proofErr w:type="spellEnd"/>
                      <w:r w:rsidRPr="00593F22">
                        <w:rPr>
                          <w:rFonts w:ascii="Times New Roman" w:hAnsi="Times New Roman" w:cs="Times New Roman"/>
                          <w:color w:val="000000"/>
                          <w:sz w:val="28"/>
                          <w:szCs w:val="28"/>
                        </w:rPr>
                        <w:t xml:space="preserve"> </w:t>
                      </w:r>
                      <w:proofErr w:type="spellStart"/>
                      <w:r w:rsidRPr="00593F22">
                        <w:rPr>
                          <w:rFonts w:ascii="Times New Roman" w:hAnsi="Times New Roman" w:cs="Times New Roman"/>
                          <w:color w:val="000000"/>
                          <w:sz w:val="28"/>
                          <w:szCs w:val="28"/>
                        </w:rPr>
                        <w:t>спорів</w:t>
                      </w:r>
                      <w:proofErr w:type="spellEnd"/>
                      <w:r w:rsidRPr="00593F22">
                        <w:rPr>
                          <w:rFonts w:ascii="Times New Roman" w:hAnsi="Times New Roman" w:cs="Times New Roman"/>
                          <w:color w:val="000000"/>
                          <w:sz w:val="28"/>
                          <w:szCs w:val="28"/>
                        </w:rPr>
                        <w:t>.</w:t>
                      </w:r>
                    </w:p>
                  </w:txbxContent>
                </v:textbox>
                <w10:wrap anchorx="margin"/>
              </v:rect>
            </w:pict>
          </mc:Fallback>
        </mc:AlternateContent>
      </w:r>
    </w:p>
    <w:p w:rsidR="00A45CCD" w:rsidRDefault="00A45CCD"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60352" behindDoc="0" locked="0" layoutInCell="1" allowOverlap="1" wp14:anchorId="7CEF13F0" wp14:editId="7ADCD35F">
                <wp:simplePos x="0" y="0"/>
                <wp:positionH relativeFrom="margin">
                  <wp:posOffset>257175</wp:posOffset>
                </wp:positionH>
                <wp:positionV relativeFrom="paragraph">
                  <wp:posOffset>14605</wp:posOffset>
                </wp:positionV>
                <wp:extent cx="5076825" cy="1028700"/>
                <wp:effectExtent l="0" t="19050" r="28575" b="19050"/>
                <wp:wrapNone/>
                <wp:docPr id="368" name="Горизонтальный свиток 368"/>
                <wp:cNvGraphicFramePr/>
                <a:graphic xmlns:a="http://schemas.openxmlformats.org/drawingml/2006/main">
                  <a:graphicData uri="http://schemas.microsoft.com/office/word/2010/wordprocessingShape">
                    <wps:wsp>
                      <wps:cNvSpPr/>
                      <wps:spPr>
                        <a:xfrm>
                          <a:off x="0" y="0"/>
                          <a:ext cx="5076825" cy="1028700"/>
                        </a:xfrm>
                        <a:prstGeom prst="horizontalScroll">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F3AF6" w:rsidRPr="00174334" w:rsidRDefault="00FF3AF6" w:rsidP="003537EC">
                            <w:pPr>
                              <w:jc w:val="center"/>
                              <w:rPr>
                                <w:rFonts w:ascii="Times New Roman" w:hAnsi="Times New Roman" w:cs="Times New Roman"/>
                                <w:b/>
                                <w:sz w:val="28"/>
                                <w:szCs w:val="28"/>
                                <w:lang w:val="uk-UA"/>
                              </w:rPr>
                            </w:pPr>
                            <w:r w:rsidRPr="00174334">
                              <w:rPr>
                                <w:rStyle w:val="ab"/>
                                <w:rFonts w:ascii="Times New Roman" w:hAnsi="Times New Roman" w:cs="Times New Roman"/>
                                <w:b w:val="0"/>
                                <w:color w:val="000000"/>
                                <w:sz w:val="28"/>
                                <w:szCs w:val="28"/>
                                <w:lang w:val="uk-UA"/>
                              </w:rPr>
                              <w:t>Оскарження рішення КТС.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F13F0" id="Горизонтальный свиток 368" o:spid="_x0000_s1240" type="#_x0000_t98" style="position:absolute;left:0;text-align:left;margin-left:20.25pt;margin-top:1.15pt;width:399.75pt;height:81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" fillcolor="#ed7d31 [3205]" strokecolor="#823b0b [1605]" strokeweight="1pt">
                <v:stroke joinstyle="miter"/>
                <v:textbox>
                  <w:txbxContent>
                    <w:p w:rsidR="00FF3AF6" w:rsidRPr="00174334" w:rsidRDefault="00FF3AF6" w:rsidP="003537EC">
                      <w:pPr>
                        <w:jc w:val="center"/>
                        <w:rPr>
                          <w:rFonts w:ascii="Times New Roman" w:hAnsi="Times New Roman" w:cs="Times New Roman"/>
                          <w:b/>
                          <w:sz w:val="28"/>
                          <w:szCs w:val="28"/>
                          <w:lang w:val="uk-UA"/>
                        </w:rPr>
                      </w:pPr>
                      <w:r w:rsidRPr="00174334">
                        <w:rPr>
                          <w:rStyle w:val="ab"/>
                          <w:rFonts w:ascii="Times New Roman" w:hAnsi="Times New Roman" w:cs="Times New Roman"/>
                          <w:b w:val="0"/>
                          <w:color w:val="000000"/>
                          <w:sz w:val="28"/>
                          <w:szCs w:val="28"/>
                          <w:lang w:val="uk-UA"/>
                        </w:rPr>
                        <w:t>Оскарження рішення КТС.</w:t>
                      </w:r>
                    </w:p>
                  </w:txbxContent>
                </v:textbox>
                <w10:wrap anchorx="margin"/>
              </v:shape>
            </w:pict>
          </mc:Fallback>
        </mc:AlternateContent>
      </w: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6496" behindDoc="0" locked="0" layoutInCell="1" allowOverlap="1" wp14:anchorId="4BA3F40D" wp14:editId="6BD6756E">
                <wp:simplePos x="0" y="0"/>
                <wp:positionH relativeFrom="column">
                  <wp:posOffset>3568065</wp:posOffset>
                </wp:positionH>
                <wp:positionV relativeFrom="paragraph">
                  <wp:posOffset>285510</wp:posOffset>
                </wp:positionV>
                <wp:extent cx="561975" cy="371475"/>
                <wp:effectExtent l="114300" t="38100" r="85725" b="28575"/>
                <wp:wrapNone/>
                <wp:docPr id="373" name="Стрелка вправо с вырезом 373"/>
                <wp:cNvGraphicFramePr/>
                <a:graphic xmlns:a="http://schemas.openxmlformats.org/drawingml/2006/main">
                  <a:graphicData uri="http://schemas.microsoft.com/office/word/2010/wordprocessingShape">
                    <wps:wsp>
                      <wps:cNvSpPr/>
                      <wps:spPr>
                        <a:xfrm rot="3207443">
                          <a:off x="0" y="0"/>
                          <a:ext cx="561975" cy="371475"/>
                        </a:xfrm>
                        <a:prstGeom prst="notch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68207" id="Стрелка вправо с вырезом 373" o:spid="_x0000_s1026" type="#_x0000_t94" style="position:absolute;margin-left:280.95pt;margin-top:22.5pt;width:44.25pt;height:29.25pt;rotation:3503383fd;z-index:25226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" adj="14461" fillcolor="#ee853d [3029]" stroked="f">
                <v:fill color2="#ec7a2d [3173]" rotate="t" colors="0 #f18c55;.5 #f67b28;1 #e56b17" focus="100%" type="gradient">
                  <o:fill v:ext="view" type="gradientUnscaled"/>
                </v:fill>
                <v:shadow on="t" color="black" opacity="41287f" offset="0,1.5pt"/>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64448" behindDoc="0" locked="0" layoutInCell="1" allowOverlap="1">
                <wp:simplePos x="0" y="0"/>
                <wp:positionH relativeFrom="column">
                  <wp:posOffset>1377315</wp:posOffset>
                </wp:positionH>
                <wp:positionV relativeFrom="paragraph">
                  <wp:posOffset>273050</wp:posOffset>
                </wp:positionV>
                <wp:extent cx="561975" cy="371475"/>
                <wp:effectExtent l="0" t="114300" r="47625" b="104775"/>
                <wp:wrapNone/>
                <wp:docPr id="372" name="Стрелка вправо с вырезом 372"/>
                <wp:cNvGraphicFramePr/>
                <a:graphic xmlns:a="http://schemas.openxmlformats.org/drawingml/2006/main">
                  <a:graphicData uri="http://schemas.microsoft.com/office/word/2010/wordprocessingShape">
                    <wps:wsp>
                      <wps:cNvSpPr/>
                      <wps:spPr>
                        <a:xfrm rot="8364138">
                          <a:off x="0" y="0"/>
                          <a:ext cx="561975" cy="371475"/>
                        </a:xfrm>
                        <a:prstGeom prst="notched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ED4B0" id="Стрелка вправо с вырезом 372" o:spid="_x0000_s1026" type="#_x0000_t94" style="position:absolute;margin-left:108.45pt;margin-top:21.5pt;width:44.25pt;height:29.25pt;rotation:9135869fd;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" adj="14461" fillcolor="#ee853d [3029]" stroked="f">
                <v:fill color2="#ec7a2d [3173]" rotate="t" colors="0 #f18c55;.5 #f67b28;1 #e56b17" focus="100%" type="gradient">
                  <o:fill v:ext="view" type="gradientUnscaled"/>
                </v:fill>
                <v:shadow on="t" color="black" opacity="41287f" offset="0,1.5pt"/>
              </v:shape>
            </w:pict>
          </mc:Fallback>
        </mc:AlternateContent>
      </w:r>
    </w:p>
    <w:p w:rsidR="003537EC" w:rsidRDefault="003537EC"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1376" behindDoc="0" locked="0" layoutInCell="1" allowOverlap="1">
                <wp:simplePos x="0" y="0"/>
                <wp:positionH relativeFrom="margin">
                  <wp:posOffset>-232410</wp:posOffset>
                </wp:positionH>
                <wp:positionV relativeFrom="paragraph">
                  <wp:posOffset>417195</wp:posOffset>
                </wp:positionV>
                <wp:extent cx="2771775" cy="1866900"/>
                <wp:effectExtent l="0" t="0" r="28575" b="19050"/>
                <wp:wrapNone/>
                <wp:docPr id="370" name="Скругленный прямоугольник 370"/>
                <wp:cNvGraphicFramePr/>
                <a:graphic xmlns:a="http://schemas.openxmlformats.org/drawingml/2006/main">
                  <a:graphicData uri="http://schemas.microsoft.com/office/word/2010/wordprocessingShape">
                    <wps:wsp>
                      <wps:cNvSpPr/>
                      <wps:spPr>
                        <a:xfrm>
                          <a:off x="0" y="0"/>
                          <a:ext cx="2771775" cy="18669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F3AF6" w:rsidRPr="00593F22" w:rsidRDefault="00FF3AF6" w:rsidP="00593F22">
                            <w:pPr>
                              <w:jc w:val="center"/>
                              <w:rPr>
                                <w:rFonts w:ascii="Times New Roman" w:hAnsi="Times New Roman" w:cs="Times New Roman"/>
                                <w:sz w:val="28"/>
                                <w:szCs w:val="28"/>
                                <w:lang w:val="uk-UA"/>
                              </w:rPr>
                            </w:pPr>
                            <w:r w:rsidRPr="00593F22">
                              <w:rPr>
                                <w:rFonts w:ascii="Times New Roman" w:hAnsi="Times New Roman" w:cs="Times New Roman"/>
                                <w:color w:val="000000"/>
                                <w:sz w:val="28"/>
                                <w:szCs w:val="28"/>
                                <w:lang w:val="uk-UA"/>
                              </w:rPr>
                              <w:t>У разі незгоди з рішенням КТС працівник може оскаржити рішення в десятиденний строк з дня вручення йому виписки з протоколу засідання КТС чи його копії.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70" o:spid="_x0000_s1241" style="position:absolute;left:0;text-align:left;margin-left:-18.3pt;margin-top:32.85pt;width:218.25pt;height:147pt;z-index:2522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" fillcolor="#ffd555 [2167]" strokecolor="#ffc000 [3207]" strokeweight=".5pt">
                <v:fill color2="#ffcc31 [2615]" rotate="t" colors="0 #ffdd9c;.5 #ffd78e;1 #ffd479" focus="100%" type="gradient">
                  <o:fill v:ext="view" type="gradientUnscaled"/>
                </v:fill>
                <v:stroke joinstyle="miter"/>
                <v:textbox>
                  <w:txbxContent>
                    <w:p w:rsidR="00FF3AF6" w:rsidRPr="00593F22" w:rsidRDefault="00FF3AF6" w:rsidP="00593F22">
                      <w:pPr>
                        <w:jc w:val="center"/>
                        <w:rPr>
                          <w:rFonts w:ascii="Times New Roman" w:hAnsi="Times New Roman" w:cs="Times New Roman"/>
                          <w:sz w:val="28"/>
                          <w:szCs w:val="28"/>
                          <w:lang w:val="uk-UA"/>
                        </w:rPr>
                      </w:pPr>
                      <w:r w:rsidRPr="00593F22">
                        <w:rPr>
                          <w:rFonts w:ascii="Times New Roman" w:hAnsi="Times New Roman" w:cs="Times New Roman"/>
                          <w:color w:val="000000"/>
                          <w:sz w:val="28"/>
                          <w:szCs w:val="28"/>
                          <w:lang w:val="uk-UA"/>
                        </w:rPr>
                        <w:t>У разі незгоди з рішенням КТС працівник може оскаржити рішення в десятиденний строк з дня вручення йому виписки з протоколу засідання КТС чи його копії.</w:t>
                      </w:r>
                    </w:p>
                  </w:txbxContent>
                </v:textbox>
                <w10:wrap anchorx="margin"/>
              </v:roundrect>
            </w:pict>
          </mc:Fallback>
        </mc:AlternateContent>
      </w:r>
    </w:p>
    <w:p w:rsidR="003537EC" w:rsidRDefault="003537EC"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3424" behindDoc="0" locked="0" layoutInCell="1" allowOverlap="1" wp14:anchorId="7BBDCF0C" wp14:editId="3BBCF4CF">
                <wp:simplePos x="0" y="0"/>
                <wp:positionH relativeFrom="margin">
                  <wp:posOffset>2875177</wp:posOffset>
                </wp:positionH>
                <wp:positionV relativeFrom="paragraph">
                  <wp:posOffset>7117</wp:posOffset>
                </wp:positionV>
                <wp:extent cx="2952750" cy="2147777"/>
                <wp:effectExtent l="0" t="0" r="19050" b="24130"/>
                <wp:wrapNone/>
                <wp:docPr id="371" name="Скругленный прямоугольник 371"/>
                <wp:cNvGraphicFramePr/>
                <a:graphic xmlns:a="http://schemas.openxmlformats.org/drawingml/2006/main">
                  <a:graphicData uri="http://schemas.microsoft.com/office/word/2010/wordprocessingShape">
                    <wps:wsp>
                      <wps:cNvSpPr/>
                      <wps:spPr>
                        <a:xfrm>
                          <a:off x="0" y="0"/>
                          <a:ext cx="2952750" cy="2147777"/>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FF3AF6" w:rsidRPr="00593F22" w:rsidRDefault="00FF3AF6" w:rsidP="000829A8">
                            <w:pPr>
                              <w:pStyle w:val="ad"/>
                              <w:spacing w:before="0" w:beforeAutospacing="0" w:after="300" w:afterAutospacing="0"/>
                              <w:jc w:val="center"/>
                              <w:rPr>
                                <w:color w:val="000000"/>
                                <w:sz w:val="28"/>
                                <w:szCs w:val="28"/>
                                <w:lang w:val="uk-UA"/>
                              </w:rPr>
                            </w:pPr>
                            <w:r w:rsidRPr="00593F22">
                              <w:rPr>
                                <w:color w:val="000000"/>
                                <w:sz w:val="28"/>
                                <w:szCs w:val="28"/>
                                <w:lang w:val="uk-UA"/>
                              </w:rPr>
                              <w:t>Формою оскарження рішення комісії з трудових спорів є позовна заява працівника. Працівник може звернутися до суду за вирішенням індивідуального трудового спору і в разі порушення строку розгляду його заяви в комісії з трудових спорів.</w:t>
                            </w:r>
                          </w:p>
                          <w:p w:rsidR="00FF3AF6" w:rsidRPr="00593F22" w:rsidRDefault="00FF3AF6" w:rsidP="000829A8">
                            <w:pPr>
                              <w:jc w:val="center"/>
                              <w:rPr>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DCF0C" id="Скругленный прямоугольник 371" o:spid="_x0000_s1242" style="position:absolute;left:0;text-align:left;margin-left:226.4pt;margin-top:.55pt;width:232.5pt;height:169.1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" fillcolor="#ffd555 [2167]" strokecolor="#ffc000 [3207]" strokeweight=".5pt">
                <v:fill color2="#ffcc31 [2615]" rotate="t" colors="0 #ffdd9c;.5 #ffd78e;1 #ffd479" focus="100%" type="gradient">
                  <o:fill v:ext="view" type="gradientUnscaled"/>
                </v:fill>
                <v:stroke joinstyle="miter"/>
                <v:textbox>
                  <w:txbxContent>
                    <w:p w:rsidR="00FF3AF6" w:rsidRPr="00593F22" w:rsidRDefault="00FF3AF6" w:rsidP="000829A8">
                      <w:pPr>
                        <w:pStyle w:val="ad"/>
                        <w:spacing w:before="0" w:beforeAutospacing="0" w:after="300" w:afterAutospacing="0"/>
                        <w:jc w:val="center"/>
                        <w:rPr>
                          <w:color w:val="000000"/>
                          <w:sz w:val="28"/>
                          <w:szCs w:val="28"/>
                          <w:lang w:val="uk-UA"/>
                        </w:rPr>
                      </w:pPr>
                      <w:r w:rsidRPr="00593F22">
                        <w:rPr>
                          <w:color w:val="000000"/>
                          <w:sz w:val="28"/>
                          <w:szCs w:val="28"/>
                          <w:lang w:val="uk-UA"/>
                        </w:rPr>
                        <w:t>Формою оскарження рішення комісії з трудових спорів є позовна заява працівника. Працівник може звернутися до суду за вирішенням індивідуального трудового спору і в разі порушення строку розгляду його заяви в комісії з трудових спорів.</w:t>
                      </w:r>
                    </w:p>
                    <w:p w:rsidR="00FF3AF6" w:rsidRPr="00593F22" w:rsidRDefault="00FF3AF6" w:rsidP="000829A8">
                      <w:pPr>
                        <w:jc w:val="center"/>
                        <w:rPr>
                          <w:sz w:val="28"/>
                          <w:szCs w:val="28"/>
                          <w:lang w:val="uk-UA"/>
                        </w:rPr>
                      </w:pPr>
                    </w:p>
                  </w:txbxContent>
                </v:textbox>
                <w10:wrap anchorx="margin"/>
              </v:roundrect>
            </w:pict>
          </mc:Fallback>
        </mc:AlternateContent>
      </w: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3537EC" w:rsidRDefault="003537EC" w:rsidP="00885959">
      <w:pPr>
        <w:tabs>
          <w:tab w:val="left" w:pos="6600"/>
        </w:tabs>
        <w:spacing w:line="360" w:lineRule="auto"/>
        <w:jc w:val="both"/>
        <w:rPr>
          <w:rFonts w:ascii="Times New Roman" w:hAnsi="Times New Roman" w:cs="Times New Roman"/>
          <w:sz w:val="28"/>
          <w:szCs w:val="28"/>
          <w:lang w:val="uk-UA"/>
        </w:rPr>
      </w:pPr>
    </w:p>
    <w:p w:rsidR="00A46B9B" w:rsidRPr="003537EC" w:rsidRDefault="00A46B9B" w:rsidP="00885959">
      <w:pPr>
        <w:tabs>
          <w:tab w:val="left" w:pos="6600"/>
        </w:tabs>
        <w:spacing w:line="360" w:lineRule="auto"/>
        <w:jc w:val="both"/>
        <w:rPr>
          <w:rFonts w:ascii="Times New Roman" w:hAnsi="Times New Roman" w:cs="Times New Roman"/>
          <w:sz w:val="28"/>
          <w:szCs w:val="28"/>
          <w:lang w:val="uk-UA"/>
        </w:rPr>
      </w:pPr>
    </w:p>
    <w:p w:rsidR="00440A15" w:rsidRDefault="00440A15"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70886" cy="4933507"/>
            <wp:effectExtent l="0" t="0" r="1905" b="63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Випадки перенесення індивідуального трудового спору до місцевого суду.jpg"/>
                    <pic:cNvPicPr/>
                  </pic:nvPicPr>
                  <pic:blipFill>
                    <a:blip r:embed="rId104">
                      <a:extLst>
                        <a:ext uri="{28A0092B-C50C-407E-A947-70E740481C1C}">
                          <a14:useLocalDpi xmlns:a14="http://schemas.microsoft.com/office/drawing/2010/main" val="0"/>
                        </a:ext>
                      </a:extLst>
                    </a:blip>
                    <a:stretch>
                      <a:fillRect/>
                    </a:stretch>
                  </pic:blipFill>
                  <pic:spPr>
                    <a:xfrm>
                      <a:off x="0" y="0"/>
                      <a:ext cx="6186882" cy="4946295"/>
                    </a:xfrm>
                    <a:prstGeom prst="rect">
                      <a:avLst/>
                    </a:prstGeom>
                  </pic:spPr>
                </pic:pic>
              </a:graphicData>
            </a:graphic>
          </wp:inline>
        </w:drawing>
      </w:r>
    </w:p>
    <w:p w:rsidR="00440A15" w:rsidRDefault="00440A15" w:rsidP="00885959">
      <w:pPr>
        <w:tabs>
          <w:tab w:val="left" w:pos="6600"/>
        </w:tabs>
        <w:spacing w:line="360" w:lineRule="auto"/>
        <w:jc w:val="both"/>
        <w:rPr>
          <w:rFonts w:ascii="Times New Roman" w:hAnsi="Times New Roman" w:cs="Times New Roman"/>
          <w:sz w:val="28"/>
          <w:szCs w:val="28"/>
          <w:lang w:val="uk-UA"/>
        </w:rPr>
      </w:pPr>
    </w:p>
    <w:p w:rsidR="00440A15" w:rsidRDefault="00A54B15"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8544" behindDoc="0" locked="0" layoutInCell="1" allowOverlap="1" wp14:anchorId="1B2D51CD" wp14:editId="34A7F127">
                <wp:simplePos x="0" y="0"/>
                <wp:positionH relativeFrom="margin">
                  <wp:posOffset>205740</wp:posOffset>
                </wp:positionH>
                <wp:positionV relativeFrom="paragraph">
                  <wp:posOffset>13335</wp:posOffset>
                </wp:positionV>
                <wp:extent cx="5286375" cy="1028700"/>
                <wp:effectExtent l="0" t="19050" r="28575" b="19050"/>
                <wp:wrapNone/>
                <wp:docPr id="374" name="Горизонтальный свиток 374"/>
                <wp:cNvGraphicFramePr/>
                <a:graphic xmlns:a="http://schemas.openxmlformats.org/drawingml/2006/main">
                  <a:graphicData uri="http://schemas.microsoft.com/office/word/2010/wordprocessingShape">
                    <wps:wsp>
                      <wps:cNvSpPr/>
                      <wps:spPr>
                        <a:xfrm>
                          <a:off x="0" y="0"/>
                          <a:ext cx="5286375" cy="1028700"/>
                        </a:xfrm>
                        <a:prstGeom prst="horizontalScroll">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F3AF6" w:rsidRPr="00174334" w:rsidRDefault="00FF3AF6" w:rsidP="00A54B15">
                            <w:pPr>
                              <w:jc w:val="center"/>
                              <w:rPr>
                                <w:rFonts w:ascii="Times New Roman" w:hAnsi="Times New Roman" w:cs="Times New Roman"/>
                                <w:b/>
                                <w:sz w:val="28"/>
                                <w:szCs w:val="28"/>
                                <w:lang w:val="uk-UA"/>
                              </w:rPr>
                            </w:pPr>
                            <w:r w:rsidRPr="00174334">
                              <w:rPr>
                                <w:rStyle w:val="ab"/>
                                <w:rFonts w:ascii="Times New Roman" w:hAnsi="Times New Roman" w:cs="Times New Roman"/>
                                <w:b w:val="0"/>
                                <w:color w:val="000000"/>
                                <w:sz w:val="28"/>
                                <w:szCs w:val="28"/>
                                <w:lang w:val="uk-UA"/>
                              </w:rPr>
                              <w:t>Строк і порядок виконання рішення КТС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51CD" id="Горизонтальный свиток 374" o:spid="_x0000_s1243" type="#_x0000_t98" style="position:absolute;left:0;text-align:left;margin-left:16.2pt;margin-top:1.05pt;width:416.25pt;height:81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" fillcolor="#ed7d31 [3205]" strokecolor="#823b0b [1605]" strokeweight="1pt">
                <v:stroke joinstyle="miter"/>
                <v:textbox>
                  <w:txbxContent>
                    <w:p w:rsidR="00FF3AF6" w:rsidRPr="00174334" w:rsidRDefault="00FF3AF6" w:rsidP="00A54B15">
                      <w:pPr>
                        <w:jc w:val="center"/>
                        <w:rPr>
                          <w:rFonts w:ascii="Times New Roman" w:hAnsi="Times New Roman" w:cs="Times New Roman"/>
                          <w:b/>
                          <w:sz w:val="28"/>
                          <w:szCs w:val="28"/>
                          <w:lang w:val="uk-UA"/>
                        </w:rPr>
                      </w:pPr>
                      <w:r w:rsidRPr="00174334">
                        <w:rPr>
                          <w:rStyle w:val="ab"/>
                          <w:rFonts w:ascii="Times New Roman" w:hAnsi="Times New Roman" w:cs="Times New Roman"/>
                          <w:b w:val="0"/>
                          <w:color w:val="000000"/>
                          <w:sz w:val="28"/>
                          <w:szCs w:val="28"/>
                          <w:lang w:val="uk-UA"/>
                        </w:rPr>
                        <w:t>Строк і порядок виконання рішення КТС</w:t>
                      </w:r>
                    </w:p>
                  </w:txbxContent>
                </v:textbox>
                <w10:wrap anchorx="margin"/>
              </v:shape>
            </w:pict>
          </mc:Fallback>
        </mc:AlternateContent>
      </w:r>
    </w:p>
    <w:p w:rsidR="00440A15" w:rsidRDefault="00440A15" w:rsidP="00885959">
      <w:pPr>
        <w:tabs>
          <w:tab w:val="left" w:pos="6600"/>
        </w:tabs>
        <w:spacing w:line="360" w:lineRule="auto"/>
        <w:jc w:val="both"/>
        <w:rPr>
          <w:rFonts w:ascii="Times New Roman" w:hAnsi="Times New Roman" w:cs="Times New Roman"/>
          <w:sz w:val="28"/>
          <w:szCs w:val="28"/>
          <w:lang w:val="uk-UA"/>
        </w:rPr>
      </w:pPr>
    </w:p>
    <w:p w:rsidR="00A54B15" w:rsidRDefault="00A54B15" w:rsidP="00885959">
      <w:pPr>
        <w:tabs>
          <w:tab w:val="left" w:pos="6600"/>
        </w:tabs>
        <w:spacing w:line="360" w:lineRule="auto"/>
        <w:jc w:val="both"/>
        <w:rPr>
          <w:rFonts w:ascii="Times New Roman" w:hAnsi="Times New Roman" w:cs="Times New Roman"/>
          <w:sz w:val="28"/>
          <w:szCs w:val="28"/>
          <w:lang w:val="uk-UA"/>
        </w:rPr>
      </w:pPr>
    </w:p>
    <w:p w:rsidR="00440A15" w:rsidRDefault="00440A15"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40425" cy="2324100"/>
            <wp:effectExtent l="0" t="0" r="317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Строки виконання роботодавцем рішення КТС.jpg"/>
                    <pic:cNvPicPr/>
                  </pic:nvPicPr>
                  <pic:blipFill>
                    <a:blip r:embed="rId105">
                      <a:extLst>
                        <a:ext uri="{28A0092B-C50C-407E-A947-70E740481C1C}">
                          <a14:useLocalDpi xmlns:a14="http://schemas.microsoft.com/office/drawing/2010/main" val="0"/>
                        </a:ext>
                      </a:extLst>
                    </a:blip>
                    <a:stretch>
                      <a:fillRect/>
                    </a:stretch>
                  </pic:blipFill>
                  <pic:spPr>
                    <a:xfrm>
                      <a:off x="0" y="0"/>
                      <a:ext cx="5940425" cy="2324100"/>
                    </a:xfrm>
                    <a:prstGeom prst="rect">
                      <a:avLst/>
                    </a:prstGeom>
                  </pic:spPr>
                </pic:pic>
              </a:graphicData>
            </a:graphic>
          </wp:inline>
        </w:drawing>
      </w:r>
    </w:p>
    <w:p w:rsidR="00440A15" w:rsidRDefault="00743BBE"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72640" behindDoc="0" locked="0" layoutInCell="1" allowOverlap="1">
                <wp:simplePos x="0" y="0"/>
                <wp:positionH relativeFrom="column">
                  <wp:posOffset>3624897</wp:posOffset>
                </wp:positionH>
                <wp:positionV relativeFrom="paragraph">
                  <wp:posOffset>118428</wp:posOffset>
                </wp:positionV>
                <wp:extent cx="581025" cy="381000"/>
                <wp:effectExtent l="42863" t="33337" r="52387" b="0"/>
                <wp:wrapNone/>
                <wp:docPr id="290" name="Стрелка вправо с вырезом 290"/>
                <wp:cNvGraphicFramePr/>
                <a:graphic xmlns:a="http://schemas.openxmlformats.org/drawingml/2006/main">
                  <a:graphicData uri="http://schemas.microsoft.com/office/word/2010/wordprocessingShape">
                    <wps:wsp>
                      <wps:cNvSpPr/>
                      <wps:spPr>
                        <a:xfrm rot="3553807">
                          <a:off x="0" y="0"/>
                          <a:ext cx="581025" cy="381000"/>
                        </a:xfrm>
                        <a:prstGeom prst="notch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4C61A" id="Стрелка вправо с вырезом 290" o:spid="_x0000_s1026" type="#_x0000_t94" style="position:absolute;margin-left:285.4pt;margin-top:9.35pt;width:45.75pt;height:30pt;rotation:3881705fd;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" adj="14518" fillcolor="#ed7d31 [3205]" strokecolor="#823b0b [1605]"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74688" behindDoc="0" locked="0" layoutInCell="1" allowOverlap="1" wp14:anchorId="4EA181C8" wp14:editId="24FCAF92">
                <wp:simplePos x="0" y="0"/>
                <wp:positionH relativeFrom="column">
                  <wp:posOffset>1186498</wp:posOffset>
                </wp:positionH>
                <wp:positionV relativeFrom="paragraph">
                  <wp:posOffset>89420</wp:posOffset>
                </wp:positionV>
                <wp:extent cx="581025" cy="381000"/>
                <wp:effectExtent l="42863" t="33337" r="90487" b="0"/>
                <wp:wrapNone/>
                <wp:docPr id="312" name="Стрелка вправо с вырезом 312"/>
                <wp:cNvGraphicFramePr/>
                <a:graphic xmlns:a="http://schemas.openxmlformats.org/drawingml/2006/main">
                  <a:graphicData uri="http://schemas.microsoft.com/office/word/2010/wordprocessingShape">
                    <wps:wsp>
                      <wps:cNvSpPr/>
                      <wps:spPr>
                        <a:xfrm rot="7584665">
                          <a:off x="0" y="0"/>
                          <a:ext cx="581025" cy="381000"/>
                        </a:xfrm>
                        <a:prstGeom prst="notch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4BF60" id="Стрелка вправо с вырезом 312" o:spid="_x0000_s1026" type="#_x0000_t94" style="position:absolute;margin-left:93.45pt;margin-top:7.05pt;width:45.75pt;height:30pt;rotation:8284477fd;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" adj="14518" fillcolor="#ed7d31 [3205]" strokecolor="#823b0b [1605]" strokeweight="1pt"/>
            </w:pict>
          </mc:Fallback>
        </mc:AlternateContent>
      </w:r>
    </w:p>
    <w:p w:rsidR="00A54B15" w:rsidRDefault="00743BBE"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71616" behindDoc="0" locked="0" layoutInCell="1" allowOverlap="1" wp14:anchorId="1E433A50" wp14:editId="1420CDA2">
                <wp:simplePos x="0" y="0"/>
                <wp:positionH relativeFrom="column">
                  <wp:posOffset>3098460</wp:posOffset>
                </wp:positionH>
                <wp:positionV relativeFrom="paragraph">
                  <wp:posOffset>292543</wp:posOffset>
                </wp:positionV>
                <wp:extent cx="2381693" cy="4848225"/>
                <wp:effectExtent l="0" t="0" r="19050" b="28575"/>
                <wp:wrapNone/>
                <wp:docPr id="258" name="Прямоугольник с двумя скругленными соседними углами 258"/>
                <wp:cNvGraphicFramePr/>
                <a:graphic xmlns:a="http://schemas.openxmlformats.org/drawingml/2006/main">
                  <a:graphicData uri="http://schemas.microsoft.com/office/word/2010/wordprocessingShape">
                    <wps:wsp>
                      <wps:cNvSpPr/>
                      <wps:spPr>
                        <a:xfrm>
                          <a:off x="0" y="0"/>
                          <a:ext cx="2381693" cy="4848225"/>
                        </a:xfrm>
                        <a:prstGeom prst="round2SameRect">
                          <a:avLst/>
                        </a:prstGeom>
                      </wps:spPr>
                      <wps:style>
                        <a:lnRef idx="1">
                          <a:schemeClr val="accent2"/>
                        </a:lnRef>
                        <a:fillRef idx="2">
                          <a:schemeClr val="accent2"/>
                        </a:fillRef>
                        <a:effectRef idx="1">
                          <a:schemeClr val="accent2"/>
                        </a:effectRef>
                        <a:fontRef idx="minor">
                          <a:schemeClr val="dk1"/>
                        </a:fontRef>
                      </wps:style>
                      <wps:txbx>
                        <w:txbxContent>
                          <w:p w:rsidR="00FF3AF6" w:rsidRPr="000829A8" w:rsidRDefault="00FF3AF6" w:rsidP="00743BBE">
                            <w:pPr>
                              <w:spacing w:after="300" w:line="240" w:lineRule="auto"/>
                              <w:jc w:val="center"/>
                              <w:rPr>
                                <w:rFonts w:ascii="Times New Roman" w:eastAsia="Times New Roman" w:hAnsi="Times New Roman" w:cs="Times New Roman"/>
                                <w:color w:val="000000"/>
                                <w:sz w:val="28"/>
                                <w:szCs w:val="28"/>
                                <w:lang w:val="uk-UA" w:eastAsia="ru-RU"/>
                              </w:rPr>
                            </w:pPr>
                            <w:r w:rsidRPr="000829A8">
                              <w:rPr>
                                <w:rFonts w:ascii="Times New Roman" w:eastAsia="Times New Roman" w:hAnsi="Times New Roman" w:cs="Times New Roman"/>
                                <w:color w:val="000000"/>
                                <w:sz w:val="28"/>
                                <w:szCs w:val="28"/>
                                <w:lang w:val="uk-UA" w:eastAsia="ru-RU"/>
                              </w:rPr>
                              <w:t>Посвідчення про примусове виконання рішення з трудового спору має бути засвідчено (підписано) головою або заступником голови КТС організації і печаткою цієї комісії.</w:t>
                            </w:r>
                          </w:p>
                          <w:p w:rsidR="00FF3AF6" w:rsidRPr="000829A8" w:rsidRDefault="00FF3AF6" w:rsidP="000829A8">
                            <w:pPr>
                              <w:spacing w:after="300" w:line="240" w:lineRule="auto"/>
                              <w:jc w:val="center"/>
                              <w:rPr>
                                <w:rFonts w:ascii="Times New Roman" w:eastAsia="Times New Roman" w:hAnsi="Times New Roman" w:cs="Times New Roman"/>
                                <w:color w:val="000000"/>
                                <w:sz w:val="28"/>
                                <w:szCs w:val="28"/>
                                <w:lang w:val="uk-UA" w:eastAsia="ru-RU"/>
                              </w:rPr>
                            </w:pPr>
                            <w:r w:rsidRPr="000829A8">
                              <w:rPr>
                                <w:rFonts w:ascii="Times New Roman" w:eastAsia="Times New Roman" w:hAnsi="Times New Roman" w:cs="Times New Roman"/>
                                <w:color w:val="000000"/>
                                <w:sz w:val="28"/>
                                <w:szCs w:val="28"/>
                                <w:lang w:val="uk-UA" w:eastAsia="ru-RU"/>
                              </w:rPr>
                              <w:t>Посвідчення не видається, якщо працівник чи роботодавець звернувся у встановлений строк із заявою про вирішення трудового спору до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3A50" id="Прямоугольник с двумя скругленными соседними углами 258" o:spid="_x0000_s1244" style="position:absolute;left:0;text-align:left;margin-left:243.95pt;margin-top:23.05pt;width:187.55pt;height:381.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693,484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" adj="-11796480,,5400" path="m396957,l1984736,v219233,,396957,177724,396957,396957l2381693,4848225r,l,4848225r,l,396957c,177724,177724,,396957,xe" fillcolor="#f3a875 [2165]" strokecolor="#ed7d31 [3205]" strokeweight=".5pt">
                <v:fill color2="#f09558 [2613]" rotate="t" colors="0 #f7bda4;.5 #f5b195;1 #f8a581" focus="100%" type="gradient">
                  <o:fill v:ext="view" type="gradientUnscaled"/>
                </v:fill>
                <v:stroke joinstyle="miter"/>
                <v:formulas/>
                <v:path arrowok="t" o:connecttype="custom" o:connectlocs="396957,0;1984736,0;2381693,396957;2381693,4848225;2381693,4848225;0,4848225;0,4848225;0,396957;396957,0" o:connectangles="0,0,0,0,0,0,0,0,0" textboxrect="0,0,2381693,4848225"/>
                <v:textbox>
                  <w:txbxContent>
                    <w:p w:rsidR="00FF3AF6" w:rsidRPr="000829A8" w:rsidRDefault="00FF3AF6" w:rsidP="00743BBE">
                      <w:pPr>
                        <w:spacing w:after="300" w:line="240" w:lineRule="auto"/>
                        <w:jc w:val="center"/>
                        <w:rPr>
                          <w:rFonts w:ascii="Times New Roman" w:eastAsia="Times New Roman" w:hAnsi="Times New Roman" w:cs="Times New Roman"/>
                          <w:color w:val="000000"/>
                          <w:sz w:val="28"/>
                          <w:szCs w:val="28"/>
                          <w:lang w:val="uk-UA" w:eastAsia="ru-RU"/>
                        </w:rPr>
                      </w:pPr>
                      <w:r w:rsidRPr="000829A8">
                        <w:rPr>
                          <w:rFonts w:ascii="Times New Roman" w:eastAsia="Times New Roman" w:hAnsi="Times New Roman" w:cs="Times New Roman"/>
                          <w:color w:val="000000"/>
                          <w:sz w:val="28"/>
                          <w:szCs w:val="28"/>
                          <w:lang w:val="uk-UA" w:eastAsia="ru-RU"/>
                        </w:rPr>
                        <w:t>Посвідчення про примусове виконання рішення з трудового спору має бути засвідчено (підписано) головою або заступником голови КТС організації і печаткою цієї комісії.</w:t>
                      </w:r>
                    </w:p>
                    <w:p w:rsidR="00FF3AF6" w:rsidRPr="000829A8" w:rsidRDefault="00FF3AF6" w:rsidP="000829A8">
                      <w:pPr>
                        <w:spacing w:after="300" w:line="240" w:lineRule="auto"/>
                        <w:jc w:val="center"/>
                        <w:rPr>
                          <w:rFonts w:ascii="Times New Roman" w:eastAsia="Times New Roman" w:hAnsi="Times New Roman" w:cs="Times New Roman"/>
                          <w:color w:val="000000"/>
                          <w:sz w:val="28"/>
                          <w:szCs w:val="28"/>
                          <w:lang w:val="uk-UA" w:eastAsia="ru-RU"/>
                        </w:rPr>
                      </w:pPr>
                      <w:r w:rsidRPr="000829A8">
                        <w:rPr>
                          <w:rFonts w:ascii="Times New Roman" w:eastAsia="Times New Roman" w:hAnsi="Times New Roman" w:cs="Times New Roman"/>
                          <w:color w:val="000000"/>
                          <w:sz w:val="28"/>
                          <w:szCs w:val="28"/>
                          <w:lang w:val="uk-UA" w:eastAsia="ru-RU"/>
                        </w:rPr>
                        <w:t>Посвідчення не видається, якщо працівник чи роботодавець звернувся у встановлений строк із заявою про вирішення трудового спору до суду.</w:t>
                      </w:r>
                    </w:p>
                  </w:txbxContent>
                </v:textbox>
              </v:shape>
            </w:pict>
          </mc:Fallback>
        </mc:AlternateContent>
      </w:r>
      <w:r w:rsidR="00DF05A6">
        <w:rPr>
          <w:rFonts w:ascii="Times New Roman" w:hAnsi="Times New Roman" w:cs="Times New Roman"/>
          <w:noProof/>
          <w:sz w:val="28"/>
          <w:szCs w:val="28"/>
          <w:lang w:eastAsia="ru-RU"/>
        </w:rPr>
        <mc:AlternateContent>
          <mc:Choice Requires="wps">
            <w:drawing>
              <wp:anchor distT="0" distB="0" distL="114300" distR="114300" simplePos="0" relativeHeight="252269568" behindDoc="0" locked="0" layoutInCell="1" allowOverlap="1">
                <wp:simplePos x="0" y="0"/>
                <wp:positionH relativeFrom="column">
                  <wp:posOffset>15240</wp:posOffset>
                </wp:positionH>
                <wp:positionV relativeFrom="paragraph">
                  <wp:posOffset>281305</wp:posOffset>
                </wp:positionV>
                <wp:extent cx="2495550" cy="4857750"/>
                <wp:effectExtent l="0" t="0" r="19050" b="19050"/>
                <wp:wrapNone/>
                <wp:docPr id="244" name="Прямоугольник с двумя скругленными соседними углами 244"/>
                <wp:cNvGraphicFramePr/>
                <a:graphic xmlns:a="http://schemas.openxmlformats.org/drawingml/2006/main">
                  <a:graphicData uri="http://schemas.microsoft.com/office/word/2010/wordprocessingShape">
                    <wps:wsp>
                      <wps:cNvSpPr/>
                      <wps:spPr>
                        <a:xfrm>
                          <a:off x="0" y="0"/>
                          <a:ext cx="2495550" cy="4857750"/>
                        </a:xfrm>
                        <a:prstGeom prst="round2SameRect">
                          <a:avLst/>
                        </a:prstGeom>
                      </wps:spPr>
                      <wps:style>
                        <a:lnRef idx="1">
                          <a:schemeClr val="accent2"/>
                        </a:lnRef>
                        <a:fillRef idx="2">
                          <a:schemeClr val="accent2"/>
                        </a:fillRef>
                        <a:effectRef idx="1">
                          <a:schemeClr val="accent2"/>
                        </a:effectRef>
                        <a:fontRef idx="minor">
                          <a:schemeClr val="dk1"/>
                        </a:fontRef>
                      </wps:style>
                      <wps:txbx>
                        <w:txbxContent>
                          <w:p w:rsidR="00FF3AF6" w:rsidRPr="000829A8" w:rsidRDefault="00FF3AF6" w:rsidP="00DF05A6">
                            <w:pPr>
                              <w:jc w:val="center"/>
                              <w:rPr>
                                <w:rFonts w:ascii="Times New Roman" w:hAnsi="Times New Roman" w:cs="Times New Roman"/>
                                <w:sz w:val="28"/>
                                <w:szCs w:val="28"/>
                                <w:lang w:val="uk-UA"/>
                              </w:rPr>
                            </w:pPr>
                            <w:r w:rsidRPr="000829A8">
                              <w:rPr>
                                <w:rFonts w:ascii="Times New Roman" w:hAnsi="Times New Roman" w:cs="Times New Roman"/>
                                <w:color w:val="000000"/>
                                <w:sz w:val="28"/>
                                <w:szCs w:val="28"/>
                                <w:lang w:val="uk-UA"/>
                              </w:rPr>
                              <w:t>Невиконання рішення КТС у встановлені строки дає право працівникові вимагати примусового виконання рішення комісії з трудового спору. На підставі посвідчення, пред’явленого не пізніше тримісячного строку до місцевого відділу державної виконавчої служби, державний виконавець виконує рішення КТС у примусовому порядку. Посвідчення про примусове виконання рішення з трудового спору можуть видавати і КТС підрозділів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ик с двумя скругленными соседними углами 244" o:spid="_x0000_s1245" style="position:absolute;left:0;text-align:left;margin-left:1.2pt;margin-top:22.15pt;width:196.5pt;height:382.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5550,485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" adj="-11796480,,5400" path="m415933,l2079617,v229713,,415933,186220,415933,415933l2495550,4857750r,l,4857750r,l,415933c,186220,186220,,415933,xe" fillcolor="#f3a875 [2165]" strokecolor="#ed7d31 [3205]" strokeweight=".5pt">
                <v:fill color2="#f09558 [2613]" rotate="t" colors="0 #f7bda4;.5 #f5b195;1 #f8a581" focus="100%" type="gradient">
                  <o:fill v:ext="view" type="gradientUnscaled"/>
                </v:fill>
                <v:stroke joinstyle="miter"/>
                <v:formulas/>
                <v:path arrowok="t" o:connecttype="custom" o:connectlocs="415933,0;2079617,0;2495550,415933;2495550,4857750;2495550,4857750;0,4857750;0,4857750;0,415933;415933,0" o:connectangles="0,0,0,0,0,0,0,0,0" textboxrect="0,0,2495550,4857750"/>
                <v:textbox>
                  <w:txbxContent>
                    <w:p w:rsidR="00FF3AF6" w:rsidRPr="000829A8" w:rsidRDefault="00FF3AF6" w:rsidP="00DF05A6">
                      <w:pPr>
                        <w:jc w:val="center"/>
                        <w:rPr>
                          <w:rFonts w:ascii="Times New Roman" w:hAnsi="Times New Roman" w:cs="Times New Roman"/>
                          <w:sz w:val="28"/>
                          <w:szCs w:val="28"/>
                          <w:lang w:val="uk-UA"/>
                        </w:rPr>
                      </w:pPr>
                      <w:r w:rsidRPr="000829A8">
                        <w:rPr>
                          <w:rFonts w:ascii="Times New Roman" w:hAnsi="Times New Roman" w:cs="Times New Roman"/>
                          <w:color w:val="000000"/>
                          <w:sz w:val="28"/>
                          <w:szCs w:val="28"/>
                          <w:lang w:val="uk-UA"/>
                        </w:rPr>
                        <w:t>Невиконання рішення КТС у встановлені строки дає право працівникові вимагати примусового виконання рішення комісії з трудового спору. На підставі посвідчення, пред’явленого не пізніше тримісячного строку до місцевого відділу державної виконавчої служби, державний виконавець виконує рішення КТС у примусовому порядку. Посвідчення про примусове виконання рішення з трудового спору можуть видавати і КТС підрозділів організації.</w:t>
                      </w:r>
                    </w:p>
                  </w:txbxContent>
                </v:textbox>
              </v:shape>
            </w:pict>
          </mc:Fallback>
        </mc:AlternateContent>
      </w:r>
    </w:p>
    <w:p w:rsidR="00A54B15" w:rsidRDefault="00A54B15" w:rsidP="00885959">
      <w:pPr>
        <w:tabs>
          <w:tab w:val="left" w:pos="6600"/>
        </w:tabs>
        <w:spacing w:line="360" w:lineRule="auto"/>
        <w:jc w:val="both"/>
        <w:rPr>
          <w:rFonts w:ascii="Times New Roman" w:hAnsi="Times New Roman" w:cs="Times New Roman"/>
          <w:sz w:val="28"/>
          <w:szCs w:val="28"/>
          <w:lang w:val="uk-UA"/>
        </w:rPr>
      </w:pPr>
    </w:p>
    <w:p w:rsidR="00A54B15" w:rsidRDefault="00A54B15" w:rsidP="00885959">
      <w:pPr>
        <w:tabs>
          <w:tab w:val="left" w:pos="6600"/>
        </w:tabs>
        <w:spacing w:line="360" w:lineRule="auto"/>
        <w:jc w:val="both"/>
        <w:rPr>
          <w:rFonts w:ascii="Times New Roman" w:hAnsi="Times New Roman" w:cs="Times New Roman"/>
          <w:sz w:val="28"/>
          <w:szCs w:val="28"/>
          <w:lang w:val="uk-UA"/>
        </w:rPr>
      </w:pPr>
    </w:p>
    <w:p w:rsidR="00A54B15" w:rsidRDefault="00A54B15" w:rsidP="00885959">
      <w:pPr>
        <w:tabs>
          <w:tab w:val="left" w:pos="6600"/>
        </w:tabs>
        <w:spacing w:line="360" w:lineRule="auto"/>
        <w:jc w:val="both"/>
        <w:rPr>
          <w:rFonts w:ascii="Times New Roman" w:hAnsi="Times New Roman" w:cs="Times New Roman"/>
          <w:sz w:val="28"/>
          <w:szCs w:val="28"/>
          <w:lang w:val="uk-UA"/>
        </w:rPr>
      </w:pPr>
    </w:p>
    <w:p w:rsidR="000829A8" w:rsidRDefault="000829A8" w:rsidP="00885959">
      <w:pPr>
        <w:tabs>
          <w:tab w:val="left" w:pos="6600"/>
        </w:tabs>
        <w:spacing w:line="360" w:lineRule="auto"/>
        <w:jc w:val="both"/>
        <w:rPr>
          <w:rFonts w:ascii="Times New Roman" w:hAnsi="Times New Roman" w:cs="Times New Roman"/>
          <w:sz w:val="28"/>
          <w:szCs w:val="28"/>
          <w:lang w:val="uk-UA"/>
        </w:rPr>
      </w:pPr>
    </w:p>
    <w:p w:rsidR="00440A15" w:rsidRDefault="00440A15"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029325" cy="4600575"/>
            <wp:effectExtent l="0" t="0" r="9525" b="9525"/>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Зміст посвідчення на про примусове виконання рішення КТС.jpg"/>
                    <pic:cNvPicPr/>
                  </pic:nvPicPr>
                  <pic:blipFill>
                    <a:blip r:embed="rId106">
                      <a:extLst>
                        <a:ext uri="{28A0092B-C50C-407E-A947-70E740481C1C}">
                          <a14:useLocalDpi xmlns:a14="http://schemas.microsoft.com/office/drawing/2010/main" val="0"/>
                        </a:ext>
                      </a:extLst>
                    </a:blip>
                    <a:stretch>
                      <a:fillRect/>
                    </a:stretch>
                  </pic:blipFill>
                  <pic:spPr>
                    <a:xfrm>
                      <a:off x="0" y="0"/>
                      <a:ext cx="6029325" cy="4600575"/>
                    </a:xfrm>
                    <a:prstGeom prst="rect">
                      <a:avLst/>
                    </a:prstGeom>
                  </pic:spPr>
                </pic:pic>
              </a:graphicData>
            </a:graphic>
          </wp:inline>
        </w:drawing>
      </w:r>
    </w:p>
    <w:p w:rsidR="00440A15" w:rsidRDefault="00440A15" w:rsidP="00885959">
      <w:pPr>
        <w:tabs>
          <w:tab w:val="left" w:pos="6600"/>
        </w:tabs>
        <w:spacing w:line="360" w:lineRule="auto"/>
        <w:jc w:val="both"/>
        <w:rPr>
          <w:rFonts w:ascii="Times New Roman" w:hAnsi="Times New Roman" w:cs="Times New Roman"/>
          <w:sz w:val="28"/>
          <w:szCs w:val="28"/>
          <w:lang w:val="uk-UA"/>
        </w:rPr>
      </w:pPr>
    </w:p>
    <w:p w:rsidR="00440A15" w:rsidRDefault="000829A8"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75712" behindDoc="0" locked="0" layoutInCell="1" allowOverlap="1">
                <wp:simplePos x="0" y="0"/>
                <wp:positionH relativeFrom="page">
                  <wp:posOffset>3170052</wp:posOffset>
                </wp:positionH>
                <wp:positionV relativeFrom="paragraph">
                  <wp:posOffset>2820</wp:posOffset>
                </wp:positionV>
                <wp:extent cx="1194612" cy="1000125"/>
                <wp:effectExtent l="0" t="17145" r="45720" b="45720"/>
                <wp:wrapNone/>
                <wp:docPr id="313" name="Стрелка вправо с вырезом 313"/>
                <wp:cNvGraphicFramePr/>
                <a:graphic xmlns:a="http://schemas.openxmlformats.org/drawingml/2006/main">
                  <a:graphicData uri="http://schemas.microsoft.com/office/word/2010/wordprocessingShape">
                    <wps:wsp>
                      <wps:cNvSpPr/>
                      <wps:spPr>
                        <a:xfrm rot="5400000">
                          <a:off x="0" y="0"/>
                          <a:ext cx="1194612" cy="1000125"/>
                        </a:xfrm>
                        <a:prstGeom prst="notch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8FA3D6" id="Стрелка вправо с вырезом 313" o:spid="_x0000_s1026" type="#_x0000_t94" style="position:absolute;margin-left:249.6pt;margin-top:.2pt;width:94.05pt;height:78.75pt;rotation:90;z-index:252275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" adj="12558" fillcolor="#ffd555 [2167]" strokecolor="#ffc000 [3207]" strokeweight=".5pt">
                <v:fill color2="#ffcc31 [2615]" rotate="t" colors="0 #ffdd9c;.5 #ffd78e;1 #ffd479" focus="100%" type="gradient">
                  <o:fill v:ext="view" type="gradientUnscaled"/>
                </v:fill>
                <w10:wrap anchorx="page"/>
              </v:shape>
            </w:pict>
          </mc:Fallback>
        </mc:AlternateContent>
      </w:r>
    </w:p>
    <w:p w:rsidR="00440A15" w:rsidRDefault="00440A15" w:rsidP="00885959">
      <w:pPr>
        <w:tabs>
          <w:tab w:val="left" w:pos="6600"/>
        </w:tabs>
        <w:spacing w:line="360" w:lineRule="auto"/>
        <w:jc w:val="both"/>
        <w:rPr>
          <w:rFonts w:ascii="Times New Roman" w:hAnsi="Times New Roman" w:cs="Times New Roman"/>
          <w:sz w:val="28"/>
          <w:szCs w:val="28"/>
          <w:lang w:val="uk-UA"/>
        </w:rPr>
      </w:pPr>
    </w:p>
    <w:p w:rsidR="00440A15" w:rsidRDefault="00440A15" w:rsidP="00885959">
      <w:pPr>
        <w:tabs>
          <w:tab w:val="left" w:pos="6600"/>
        </w:tabs>
        <w:spacing w:line="360" w:lineRule="auto"/>
        <w:jc w:val="both"/>
        <w:rPr>
          <w:rFonts w:ascii="Times New Roman" w:hAnsi="Times New Roman" w:cs="Times New Roman"/>
          <w:sz w:val="28"/>
          <w:szCs w:val="28"/>
          <w:lang w:val="uk-UA"/>
        </w:rPr>
      </w:pPr>
    </w:p>
    <w:p w:rsidR="00440A15" w:rsidRDefault="00743BBE"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76736" behindDoc="0" locked="0" layoutInCell="1" allowOverlap="1">
                <wp:simplePos x="0" y="0"/>
                <wp:positionH relativeFrom="page">
                  <wp:posOffset>1162050</wp:posOffset>
                </wp:positionH>
                <wp:positionV relativeFrom="paragraph">
                  <wp:posOffset>81280</wp:posOffset>
                </wp:positionV>
                <wp:extent cx="5238750" cy="2486025"/>
                <wp:effectExtent l="0" t="0" r="19050" b="28575"/>
                <wp:wrapNone/>
                <wp:docPr id="314" name="Прямоугольник с двумя усеченными соседними углами 314"/>
                <wp:cNvGraphicFramePr/>
                <a:graphic xmlns:a="http://schemas.openxmlformats.org/drawingml/2006/main">
                  <a:graphicData uri="http://schemas.microsoft.com/office/word/2010/wordprocessingShape">
                    <wps:wsp>
                      <wps:cNvSpPr/>
                      <wps:spPr>
                        <a:xfrm>
                          <a:off x="0" y="0"/>
                          <a:ext cx="5238750" cy="2486025"/>
                        </a:xfrm>
                        <a:prstGeom prst="snip2SameRect">
                          <a:avLst/>
                        </a:prstGeom>
                      </wps:spPr>
                      <wps:style>
                        <a:lnRef idx="1">
                          <a:schemeClr val="accent4"/>
                        </a:lnRef>
                        <a:fillRef idx="2">
                          <a:schemeClr val="accent4"/>
                        </a:fillRef>
                        <a:effectRef idx="1">
                          <a:schemeClr val="accent4"/>
                        </a:effectRef>
                        <a:fontRef idx="minor">
                          <a:schemeClr val="dk1"/>
                        </a:fontRef>
                      </wps:style>
                      <wps:txbx>
                        <w:txbxContent>
                          <w:p w:rsidR="00FF3AF6" w:rsidRPr="000829A8" w:rsidRDefault="00FF3AF6" w:rsidP="00743BBE">
                            <w:pPr>
                              <w:jc w:val="center"/>
                              <w:rPr>
                                <w:rFonts w:ascii="Times New Roman" w:hAnsi="Times New Roman" w:cs="Times New Roman"/>
                                <w:color w:val="000000" w:themeColor="text1"/>
                                <w:sz w:val="28"/>
                                <w:szCs w:val="28"/>
                                <w:lang w:val="uk-UA"/>
                              </w:rPr>
                            </w:pPr>
                            <w:r w:rsidRPr="000829A8">
                              <w:rPr>
                                <w:rFonts w:ascii="Times New Roman" w:hAnsi="Times New Roman" w:cs="Times New Roman"/>
                                <w:color w:val="000000" w:themeColor="text1"/>
                                <w:sz w:val="28"/>
                                <w:szCs w:val="28"/>
                                <w:lang w:val="uk-UA"/>
                              </w:rPr>
                              <w:t>Якщо посвідчення КТС про примусове виконання рішення з трудового спору втрачено, то КТС може видати працівникові дублікат цього посвідчення. Питання про видачу дубліката зазначеного посвідчення розглядається на засіданні КТС у присутності працівника та роботодавця.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ямоугольник с двумя усеченными соседними углами 314" o:spid="_x0000_s1246" style="position:absolute;left:0;text-align:left;margin-left:91.5pt;margin-top:6.4pt;width:412.5pt;height:195.75pt;z-index:2522767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5238750,2486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" adj="-11796480,,5400" path="m414346,l4824404,r414346,414346l5238750,2486025r,l,2486025r,l,414346,414346,xe" fillcolor="#ffd555 [2167]" strokecolor="#ffc000 [3207]" strokeweight=".5pt">
                <v:fill color2="#ffcc31 [2615]" rotate="t" colors="0 #ffdd9c;.5 #ffd78e;1 #ffd479" focus="100%" type="gradient">
                  <o:fill v:ext="view" type="gradientUnscaled"/>
                </v:fill>
                <v:stroke joinstyle="miter"/>
                <v:formulas/>
                <v:path arrowok="t" o:connecttype="custom" o:connectlocs="414346,0;4824404,0;5238750,414346;5238750,2486025;5238750,2486025;0,2486025;0,2486025;0,414346;414346,0" o:connectangles="0,0,0,0,0,0,0,0,0" textboxrect="0,0,5238750,2486025"/>
                <v:textbox>
                  <w:txbxContent>
                    <w:p w:rsidR="00FF3AF6" w:rsidRPr="000829A8" w:rsidRDefault="00FF3AF6" w:rsidP="00743BBE">
                      <w:pPr>
                        <w:jc w:val="center"/>
                        <w:rPr>
                          <w:rFonts w:ascii="Times New Roman" w:hAnsi="Times New Roman" w:cs="Times New Roman"/>
                          <w:color w:val="000000" w:themeColor="text1"/>
                          <w:sz w:val="28"/>
                          <w:szCs w:val="28"/>
                          <w:lang w:val="uk-UA"/>
                        </w:rPr>
                      </w:pPr>
                      <w:r w:rsidRPr="000829A8">
                        <w:rPr>
                          <w:rFonts w:ascii="Times New Roman" w:hAnsi="Times New Roman" w:cs="Times New Roman"/>
                          <w:color w:val="000000" w:themeColor="text1"/>
                          <w:sz w:val="28"/>
                          <w:szCs w:val="28"/>
                          <w:lang w:val="uk-UA"/>
                        </w:rPr>
                        <w:t>Якщо посвідчення КТС про примусове виконання рішення з трудового спору втрачено, то КТС може видати працівникові дублікат цього посвідчення. Питання про видачу дубліката зазначеного посвідчення розглядається на засіданні КТС у присутності працівника та роботодавця.</w:t>
                      </w:r>
                    </w:p>
                  </w:txbxContent>
                </v:textbox>
                <w10:wrap anchorx="page"/>
              </v:shape>
            </w:pict>
          </mc:Fallback>
        </mc:AlternateContent>
      </w:r>
    </w:p>
    <w:p w:rsidR="00440A15" w:rsidRDefault="00440A15"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4013835"/>
            <wp:effectExtent l="0" t="0" r="3175" b="5715"/>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Трудові спори, що підлягають безпосередньому розглядові в суді.jpg"/>
                    <pic:cNvPicPr/>
                  </pic:nvPicPr>
                  <pic:blipFill>
                    <a:blip r:embed="rId107">
                      <a:extLst>
                        <a:ext uri="{28A0092B-C50C-407E-A947-70E740481C1C}">
                          <a14:useLocalDpi xmlns:a14="http://schemas.microsoft.com/office/drawing/2010/main" val="0"/>
                        </a:ext>
                      </a:extLst>
                    </a:blip>
                    <a:stretch>
                      <a:fillRect/>
                    </a:stretch>
                  </pic:blipFill>
                  <pic:spPr>
                    <a:xfrm>
                      <a:off x="0" y="0"/>
                      <a:ext cx="5940425" cy="4013835"/>
                    </a:xfrm>
                    <a:prstGeom prst="rect">
                      <a:avLst/>
                    </a:prstGeom>
                  </pic:spPr>
                </pic:pic>
              </a:graphicData>
            </a:graphic>
          </wp:inline>
        </w:drawing>
      </w:r>
    </w:p>
    <w:p w:rsidR="00440A15" w:rsidRDefault="008C241F"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48350" cy="5019675"/>
            <wp:effectExtent l="38100" t="0" r="19050" b="0"/>
            <wp:docPr id="365" name="Схема 3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0829A8" w:rsidRDefault="000829A8" w:rsidP="000829A8">
      <w:pPr>
        <w:tabs>
          <w:tab w:val="left" w:pos="66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p>
    <w:p w:rsidR="000829A8" w:rsidRDefault="00512906" w:rsidP="00ED4335">
      <w:pPr>
        <w:tabs>
          <w:tab w:val="left" w:pos="66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2.4. Захист трудових прав під час карантину: звільнення, дистанційна робота, відпустка, лікарняний</w:t>
      </w:r>
    </w:p>
    <w:p w:rsidR="007F1294" w:rsidRDefault="004F60D8"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895975" cy="4635795"/>
            <wp:effectExtent l="57150" t="19050" r="9525" b="0"/>
            <wp:docPr id="381" name="Схема 3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7F1294" w:rsidRDefault="007F1294"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21534" cy="3444949"/>
            <wp:effectExtent l="0" t="0" r="3175" b="317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карануут.jpg"/>
                    <pic:cNvPicPr/>
                  </pic:nvPicPr>
                  <pic:blipFill rotWithShape="1">
                    <a:blip r:embed="rId118">
                      <a:extLst>
                        <a:ext uri="{28A0092B-C50C-407E-A947-70E740481C1C}">
                          <a14:useLocalDpi xmlns:a14="http://schemas.microsoft.com/office/drawing/2010/main" val="0"/>
                        </a:ext>
                      </a:extLst>
                    </a:blip>
                    <a:srcRect r="836" b="9152"/>
                    <a:stretch/>
                  </pic:blipFill>
                  <pic:spPr bwMode="auto">
                    <a:xfrm>
                      <a:off x="0" y="0"/>
                      <a:ext cx="5960597" cy="3467675"/>
                    </a:xfrm>
                    <a:prstGeom prst="rect">
                      <a:avLst/>
                    </a:prstGeom>
                    <a:ln>
                      <a:noFill/>
                    </a:ln>
                    <a:extLst>
                      <a:ext uri="{53640926-AAD7-44D8-BBD7-CCE9431645EC}">
                        <a14:shadowObscured xmlns:a14="http://schemas.microsoft.com/office/drawing/2010/main"/>
                      </a:ext>
                    </a:extLst>
                  </pic:spPr>
                </pic:pic>
              </a:graphicData>
            </a:graphic>
          </wp:inline>
        </w:drawing>
      </w:r>
    </w:p>
    <w:p w:rsidR="00DD531A" w:rsidRDefault="00DD531A" w:rsidP="00885959">
      <w:pPr>
        <w:tabs>
          <w:tab w:val="left" w:pos="6600"/>
        </w:tabs>
        <w:spacing w:line="360" w:lineRule="auto"/>
        <w:jc w:val="both"/>
        <w:rPr>
          <w:rFonts w:ascii="Times New Roman" w:hAnsi="Times New Roman" w:cs="Times New Roman"/>
          <w:sz w:val="28"/>
          <w:szCs w:val="28"/>
          <w:lang w:val="uk-UA"/>
        </w:rPr>
      </w:pPr>
    </w:p>
    <w:p w:rsidR="007F1294" w:rsidRDefault="007F1294"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145619" cy="6800850"/>
            <wp:effectExtent l="0" t="0" r="762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пидваол.jpg"/>
                    <pic:cNvPicPr/>
                  </pic:nvPicPr>
                  <pic:blipFill>
                    <a:blip r:embed="rId119">
                      <a:extLst>
                        <a:ext uri="{28A0092B-C50C-407E-A947-70E740481C1C}">
                          <a14:useLocalDpi xmlns:a14="http://schemas.microsoft.com/office/drawing/2010/main" val="0"/>
                        </a:ext>
                      </a:extLst>
                    </a:blip>
                    <a:stretch>
                      <a:fillRect/>
                    </a:stretch>
                  </pic:blipFill>
                  <pic:spPr>
                    <a:xfrm>
                      <a:off x="0" y="0"/>
                      <a:ext cx="6146231" cy="6801527"/>
                    </a:xfrm>
                    <a:prstGeom prst="rect">
                      <a:avLst/>
                    </a:prstGeom>
                  </pic:spPr>
                </pic:pic>
              </a:graphicData>
            </a:graphic>
          </wp:inline>
        </w:drawing>
      </w:r>
    </w:p>
    <w:p w:rsidR="00DD531A" w:rsidRDefault="00DD531A" w:rsidP="00885959">
      <w:pPr>
        <w:tabs>
          <w:tab w:val="left" w:pos="6600"/>
        </w:tabs>
        <w:spacing w:line="360" w:lineRule="auto"/>
        <w:jc w:val="both"/>
        <w:rPr>
          <w:rFonts w:ascii="Times New Roman" w:hAnsi="Times New Roman" w:cs="Times New Roman"/>
          <w:sz w:val="28"/>
          <w:szCs w:val="28"/>
          <w:lang w:val="uk-UA"/>
        </w:rPr>
      </w:pPr>
    </w:p>
    <w:p w:rsidR="00DD531A" w:rsidRDefault="00DD531A" w:rsidP="00885959">
      <w:pPr>
        <w:tabs>
          <w:tab w:val="left" w:pos="6600"/>
        </w:tabs>
        <w:spacing w:line="360" w:lineRule="auto"/>
        <w:jc w:val="both"/>
        <w:rPr>
          <w:rFonts w:ascii="Times New Roman" w:hAnsi="Times New Roman" w:cs="Times New Roman"/>
          <w:sz w:val="28"/>
          <w:szCs w:val="28"/>
          <w:lang w:val="uk-UA"/>
        </w:rPr>
      </w:pPr>
    </w:p>
    <w:p w:rsidR="00DD531A" w:rsidRDefault="00DD531A" w:rsidP="00885959">
      <w:pPr>
        <w:tabs>
          <w:tab w:val="left" w:pos="6600"/>
        </w:tabs>
        <w:spacing w:line="360" w:lineRule="auto"/>
        <w:jc w:val="both"/>
        <w:rPr>
          <w:rFonts w:ascii="Times New Roman" w:hAnsi="Times New Roman" w:cs="Times New Roman"/>
          <w:sz w:val="28"/>
          <w:szCs w:val="28"/>
          <w:lang w:val="uk-UA"/>
        </w:rPr>
      </w:pPr>
    </w:p>
    <w:p w:rsidR="00DD531A" w:rsidRDefault="00DD531A" w:rsidP="00885959">
      <w:pPr>
        <w:tabs>
          <w:tab w:val="left" w:pos="6600"/>
        </w:tabs>
        <w:spacing w:line="360" w:lineRule="auto"/>
        <w:jc w:val="both"/>
        <w:rPr>
          <w:rFonts w:ascii="Times New Roman" w:hAnsi="Times New Roman" w:cs="Times New Roman"/>
          <w:sz w:val="28"/>
          <w:szCs w:val="28"/>
          <w:lang w:val="uk-UA"/>
        </w:rPr>
      </w:pPr>
    </w:p>
    <w:p w:rsidR="00DD531A" w:rsidRDefault="00DD531A" w:rsidP="00885959">
      <w:pPr>
        <w:tabs>
          <w:tab w:val="left" w:pos="6600"/>
        </w:tabs>
        <w:spacing w:line="360" w:lineRule="auto"/>
        <w:jc w:val="both"/>
        <w:rPr>
          <w:rFonts w:ascii="Times New Roman" w:hAnsi="Times New Roman" w:cs="Times New Roman"/>
          <w:sz w:val="28"/>
          <w:szCs w:val="28"/>
          <w:lang w:val="uk-UA"/>
        </w:rPr>
      </w:pPr>
    </w:p>
    <w:p w:rsidR="00DD531A" w:rsidRDefault="00DD531A" w:rsidP="00885959">
      <w:pPr>
        <w:tabs>
          <w:tab w:val="left" w:pos="6600"/>
        </w:tabs>
        <w:spacing w:line="360" w:lineRule="auto"/>
        <w:jc w:val="both"/>
        <w:rPr>
          <w:rFonts w:ascii="Times New Roman" w:hAnsi="Times New Roman" w:cs="Times New Roman"/>
          <w:sz w:val="28"/>
          <w:szCs w:val="28"/>
          <w:lang w:val="uk-UA"/>
        </w:rPr>
      </w:pPr>
    </w:p>
    <w:p w:rsidR="007F1294" w:rsidRDefault="007F1294"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6092456" cy="6934200"/>
            <wp:effectExtent l="0" t="0" r="381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карантинуущ.jpg"/>
                    <pic:cNvPicPr/>
                  </pic:nvPicPr>
                  <pic:blipFill>
                    <a:blip r:embed="rId120">
                      <a:extLst>
                        <a:ext uri="{28A0092B-C50C-407E-A947-70E740481C1C}">
                          <a14:useLocalDpi xmlns:a14="http://schemas.microsoft.com/office/drawing/2010/main" val="0"/>
                        </a:ext>
                      </a:extLst>
                    </a:blip>
                    <a:stretch>
                      <a:fillRect/>
                    </a:stretch>
                  </pic:blipFill>
                  <pic:spPr>
                    <a:xfrm>
                      <a:off x="0" y="0"/>
                      <a:ext cx="6095905" cy="6938126"/>
                    </a:xfrm>
                    <a:prstGeom prst="rect">
                      <a:avLst/>
                    </a:prstGeom>
                  </pic:spPr>
                </pic:pic>
              </a:graphicData>
            </a:graphic>
          </wp:inline>
        </w:drawing>
      </w:r>
    </w:p>
    <w:p w:rsidR="00773D1B" w:rsidRDefault="00773D1B" w:rsidP="00885959">
      <w:pPr>
        <w:tabs>
          <w:tab w:val="left" w:pos="6600"/>
        </w:tabs>
        <w:spacing w:line="360" w:lineRule="auto"/>
        <w:jc w:val="both"/>
        <w:rPr>
          <w:rFonts w:ascii="Times New Roman" w:hAnsi="Times New Roman" w:cs="Times New Roman"/>
          <w:sz w:val="28"/>
          <w:szCs w:val="28"/>
          <w:lang w:val="uk-UA"/>
        </w:rPr>
      </w:pPr>
    </w:p>
    <w:p w:rsidR="00773D1B" w:rsidRDefault="00773D1B" w:rsidP="00885959">
      <w:pPr>
        <w:tabs>
          <w:tab w:val="left" w:pos="6600"/>
        </w:tabs>
        <w:spacing w:line="360" w:lineRule="auto"/>
        <w:jc w:val="both"/>
        <w:rPr>
          <w:rFonts w:ascii="Times New Roman" w:hAnsi="Times New Roman" w:cs="Times New Roman"/>
          <w:sz w:val="28"/>
          <w:szCs w:val="28"/>
          <w:lang w:val="uk-UA"/>
        </w:rPr>
      </w:pPr>
    </w:p>
    <w:p w:rsidR="00773D1B" w:rsidRDefault="00773D1B" w:rsidP="00885959">
      <w:pPr>
        <w:tabs>
          <w:tab w:val="left" w:pos="6600"/>
        </w:tabs>
        <w:spacing w:line="360" w:lineRule="auto"/>
        <w:jc w:val="both"/>
        <w:rPr>
          <w:rFonts w:ascii="Times New Roman" w:hAnsi="Times New Roman" w:cs="Times New Roman"/>
          <w:sz w:val="28"/>
          <w:szCs w:val="28"/>
          <w:lang w:val="uk-UA"/>
        </w:rPr>
      </w:pPr>
    </w:p>
    <w:p w:rsidR="00773D1B" w:rsidRDefault="00773D1B" w:rsidP="00885959">
      <w:pPr>
        <w:tabs>
          <w:tab w:val="left" w:pos="6600"/>
        </w:tabs>
        <w:spacing w:line="360" w:lineRule="auto"/>
        <w:jc w:val="both"/>
        <w:rPr>
          <w:rFonts w:ascii="Times New Roman" w:hAnsi="Times New Roman" w:cs="Times New Roman"/>
          <w:sz w:val="28"/>
          <w:szCs w:val="28"/>
          <w:lang w:val="uk-UA"/>
        </w:rPr>
      </w:pPr>
    </w:p>
    <w:p w:rsidR="00773D1B" w:rsidRDefault="006A7ECD"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79808" behindDoc="0" locked="0" layoutInCell="1" allowOverlap="1">
                <wp:simplePos x="0" y="0"/>
                <wp:positionH relativeFrom="page">
                  <wp:align>center</wp:align>
                </wp:positionH>
                <wp:positionV relativeFrom="paragraph">
                  <wp:posOffset>71755</wp:posOffset>
                </wp:positionV>
                <wp:extent cx="5724525" cy="1571625"/>
                <wp:effectExtent l="57150" t="38100" r="66675" b="85725"/>
                <wp:wrapNone/>
                <wp:docPr id="382" name="Блок-схема: альтернативный процесс 382"/>
                <wp:cNvGraphicFramePr/>
                <a:graphic xmlns:a="http://schemas.openxmlformats.org/drawingml/2006/main">
                  <a:graphicData uri="http://schemas.microsoft.com/office/word/2010/wordprocessingShape">
                    <wps:wsp>
                      <wps:cNvSpPr/>
                      <wps:spPr>
                        <a:xfrm>
                          <a:off x="0" y="0"/>
                          <a:ext cx="5724525" cy="1571625"/>
                        </a:xfrm>
                        <a:prstGeom prst="flowChartAlternateProcess">
                          <a:avLst/>
                        </a:prstGeom>
                      </wps:spPr>
                      <wps:style>
                        <a:lnRef idx="0">
                          <a:schemeClr val="accent6"/>
                        </a:lnRef>
                        <a:fillRef idx="3">
                          <a:schemeClr val="accent6"/>
                        </a:fillRef>
                        <a:effectRef idx="3">
                          <a:schemeClr val="accent6"/>
                        </a:effectRef>
                        <a:fontRef idx="minor">
                          <a:schemeClr val="lt1"/>
                        </a:fontRef>
                      </wps:style>
                      <wps:txbx>
                        <w:txbxContent>
                          <w:p w:rsidR="00FF3AF6" w:rsidRPr="00174334" w:rsidRDefault="00FF3AF6" w:rsidP="00DD531A">
                            <w:pPr>
                              <w:jc w:val="center"/>
                              <w:rPr>
                                <w:color w:val="000000" w:themeColor="text1"/>
                                <w:sz w:val="28"/>
                                <w:szCs w:val="28"/>
                              </w:rPr>
                            </w:pPr>
                            <w:r w:rsidRPr="00174334">
                              <w:rPr>
                                <w:rFonts w:ascii="Times New Roman" w:hAnsi="Times New Roman" w:cs="Times New Roman"/>
                                <w:color w:val="000000" w:themeColor="text1"/>
                                <w:sz w:val="28"/>
                                <w:szCs w:val="28"/>
                                <w:lang w:val="uk-UA"/>
                              </w:rPr>
                              <w:t xml:space="preserve">Проектом Закону </w:t>
                            </w:r>
                            <w:r w:rsidRPr="00174334">
                              <w:rPr>
                                <w:rFonts w:ascii="Times New Roman" w:hAnsi="Times New Roman" w:cs="Times New Roman"/>
                                <w:bCs/>
                                <w:color w:val="000000" w:themeColor="text1"/>
                                <w:sz w:val="28"/>
                                <w:szCs w:val="28"/>
                              </w:rPr>
                              <w:t xml:space="preserve">про </w:t>
                            </w:r>
                            <w:r w:rsidRPr="00174334">
                              <w:rPr>
                                <w:rFonts w:ascii="Times New Roman" w:hAnsi="Times New Roman" w:cs="Times New Roman"/>
                                <w:bCs/>
                                <w:color w:val="000000" w:themeColor="text1"/>
                                <w:sz w:val="28"/>
                                <w:szCs w:val="28"/>
                                <w:lang w:val="uk-UA"/>
                              </w:rPr>
                              <w:t>внесення змін до деяких законодавчих актів щодо удосконалення правового регулювання дистанційної роботи (Проект Закону № 4051) пропонується закріпити процедуру і розмежувати на законодавчому рівні такі форми роботи 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82" o:spid="_x0000_s1247" type="#_x0000_t176" style="position:absolute;left:0;text-align:left;margin-left:0;margin-top:5.65pt;width:450.75pt;height:123.75pt;z-index:252279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" fillcolor="#77b64e [3033]" stroked="f">
                <v:fill color2="#6eaa46 [3177]" rotate="t" colors="0 #81b861;.5 #6fb242;1 #61a235" focus="100%" type="gradient">
                  <o:fill v:ext="view" type="gradientUnscaled"/>
                </v:fill>
                <v:shadow on="t" color="black" opacity="41287f" offset="0,1.5pt"/>
                <v:textbox>
                  <w:txbxContent>
                    <w:p w:rsidR="00FF3AF6" w:rsidRPr="00174334" w:rsidRDefault="00FF3AF6" w:rsidP="00DD531A">
                      <w:pPr>
                        <w:jc w:val="center"/>
                        <w:rPr>
                          <w:color w:val="000000" w:themeColor="text1"/>
                          <w:sz w:val="28"/>
                          <w:szCs w:val="28"/>
                        </w:rPr>
                      </w:pPr>
                      <w:r w:rsidRPr="00174334">
                        <w:rPr>
                          <w:rFonts w:ascii="Times New Roman" w:hAnsi="Times New Roman" w:cs="Times New Roman"/>
                          <w:color w:val="000000" w:themeColor="text1"/>
                          <w:sz w:val="28"/>
                          <w:szCs w:val="28"/>
                          <w:lang w:val="uk-UA"/>
                        </w:rPr>
                        <w:t xml:space="preserve">Проектом Закону </w:t>
                      </w:r>
                      <w:r w:rsidRPr="00174334">
                        <w:rPr>
                          <w:rFonts w:ascii="Times New Roman" w:hAnsi="Times New Roman" w:cs="Times New Roman"/>
                          <w:bCs/>
                          <w:color w:val="000000" w:themeColor="text1"/>
                          <w:sz w:val="28"/>
                          <w:szCs w:val="28"/>
                        </w:rPr>
                        <w:t xml:space="preserve">про </w:t>
                      </w:r>
                      <w:r w:rsidRPr="00174334">
                        <w:rPr>
                          <w:rFonts w:ascii="Times New Roman" w:hAnsi="Times New Roman" w:cs="Times New Roman"/>
                          <w:bCs/>
                          <w:color w:val="000000" w:themeColor="text1"/>
                          <w:sz w:val="28"/>
                          <w:szCs w:val="28"/>
                          <w:lang w:val="uk-UA"/>
                        </w:rPr>
                        <w:t>внесення змін до деяких законодавчих актів щодо удосконалення правового регулювання дистанційної роботи (Проект Закону № 4051) пропонується закріпити процедуру і розмежувати на законодавчому рівні такі форми роботи як:</w:t>
                      </w:r>
                    </w:p>
                  </w:txbxContent>
                </v:textbox>
                <w10:wrap anchorx="page"/>
              </v:shape>
            </w:pict>
          </mc:Fallback>
        </mc:AlternateContent>
      </w:r>
    </w:p>
    <w:p w:rsidR="009A05FF" w:rsidRDefault="009A05FF" w:rsidP="00885959">
      <w:pPr>
        <w:tabs>
          <w:tab w:val="left" w:pos="6600"/>
        </w:tabs>
        <w:spacing w:line="360" w:lineRule="auto"/>
        <w:jc w:val="both"/>
        <w:rPr>
          <w:rFonts w:ascii="Times New Roman" w:hAnsi="Times New Roman" w:cs="Times New Roman"/>
          <w:sz w:val="28"/>
          <w:szCs w:val="28"/>
          <w:lang w:val="uk-UA"/>
        </w:rPr>
      </w:pPr>
    </w:p>
    <w:p w:rsidR="009A05FF" w:rsidRDefault="009A05FF" w:rsidP="00885959">
      <w:pPr>
        <w:tabs>
          <w:tab w:val="left" w:pos="6600"/>
        </w:tabs>
        <w:spacing w:line="360" w:lineRule="auto"/>
        <w:jc w:val="both"/>
        <w:rPr>
          <w:rFonts w:ascii="Times New Roman" w:hAnsi="Times New Roman" w:cs="Times New Roman"/>
          <w:sz w:val="28"/>
          <w:szCs w:val="28"/>
          <w:lang w:val="uk-UA"/>
        </w:rPr>
      </w:pPr>
    </w:p>
    <w:p w:rsidR="006A7ECD" w:rsidRDefault="006A7ECD" w:rsidP="00885959">
      <w:pPr>
        <w:tabs>
          <w:tab w:val="left" w:pos="6600"/>
        </w:tabs>
        <w:spacing w:line="360" w:lineRule="auto"/>
        <w:jc w:val="both"/>
        <w:rPr>
          <w:rFonts w:ascii="Times New Roman" w:hAnsi="Times New Roman" w:cs="Times New Roman"/>
          <w:sz w:val="28"/>
          <w:szCs w:val="28"/>
          <w:lang w:val="uk-UA"/>
        </w:rPr>
      </w:pPr>
    </w:p>
    <w:p w:rsidR="006A7ECD" w:rsidRDefault="006A7ECD"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80832" behindDoc="0" locked="0" layoutInCell="1" allowOverlap="1">
                <wp:simplePos x="0" y="0"/>
                <wp:positionH relativeFrom="page">
                  <wp:align>center</wp:align>
                </wp:positionH>
                <wp:positionV relativeFrom="paragraph">
                  <wp:posOffset>401919</wp:posOffset>
                </wp:positionV>
                <wp:extent cx="1133475" cy="876300"/>
                <wp:effectExtent l="0" t="23812" r="42862" b="42863"/>
                <wp:wrapNone/>
                <wp:docPr id="384" name="Стрелка вправо с вырезом 384"/>
                <wp:cNvGraphicFramePr/>
                <a:graphic xmlns:a="http://schemas.openxmlformats.org/drawingml/2006/main">
                  <a:graphicData uri="http://schemas.microsoft.com/office/word/2010/wordprocessingShape">
                    <wps:wsp>
                      <wps:cNvSpPr/>
                      <wps:spPr>
                        <a:xfrm rot="5400000">
                          <a:off x="0" y="0"/>
                          <a:ext cx="1133475" cy="876300"/>
                        </a:xfrm>
                        <a:prstGeom prst="notched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C55F4D" id="Стрелка вправо с вырезом 384" o:spid="_x0000_s1026" type="#_x0000_t94" style="position:absolute;margin-left:0;margin-top:31.65pt;width:89.25pt;height:69pt;rotation:90;z-index:25228083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" adj="13250" fillcolor="#9ecb81 [2169]" strokecolor="#70ad47 [3209]" strokeweight=".5pt">
                <v:fill color2="#8ac066 [2617]" rotate="t" colors="0 #b5d5a7;.5 #aace99;1 #9cca86" focus="100%" type="gradient">
                  <o:fill v:ext="view" type="gradientUnscaled"/>
                </v:fill>
                <w10:wrap anchorx="page"/>
              </v:shape>
            </w:pict>
          </mc:Fallback>
        </mc:AlternateContent>
      </w:r>
    </w:p>
    <w:p w:rsidR="009A05FF" w:rsidRDefault="009A05FF" w:rsidP="00885959">
      <w:pPr>
        <w:tabs>
          <w:tab w:val="left" w:pos="6600"/>
        </w:tabs>
        <w:spacing w:line="360" w:lineRule="auto"/>
        <w:jc w:val="both"/>
        <w:rPr>
          <w:rFonts w:ascii="Times New Roman" w:hAnsi="Times New Roman" w:cs="Times New Roman"/>
          <w:sz w:val="28"/>
          <w:szCs w:val="28"/>
          <w:lang w:val="uk-UA"/>
        </w:rPr>
      </w:pPr>
    </w:p>
    <w:p w:rsidR="006A7ECD" w:rsidRDefault="006A7ECD" w:rsidP="00885959">
      <w:pPr>
        <w:tabs>
          <w:tab w:val="left" w:pos="6600"/>
        </w:tabs>
        <w:spacing w:line="360" w:lineRule="auto"/>
        <w:jc w:val="both"/>
        <w:rPr>
          <w:rFonts w:ascii="Times New Roman" w:hAnsi="Times New Roman" w:cs="Times New Roman"/>
          <w:sz w:val="28"/>
          <w:szCs w:val="28"/>
          <w:lang w:val="uk-UA"/>
        </w:rPr>
      </w:pPr>
    </w:p>
    <w:p w:rsidR="006A7ECD" w:rsidRDefault="009A05FF"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53125" cy="6326372"/>
            <wp:effectExtent l="57150" t="19050" r="9525" b="36830"/>
            <wp:docPr id="383" name="Схема 3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ED4335" w:rsidRDefault="006A7ECD"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81856" behindDoc="0" locked="0" layoutInCell="1" allowOverlap="1">
                <wp:simplePos x="0" y="0"/>
                <wp:positionH relativeFrom="column">
                  <wp:posOffset>492760</wp:posOffset>
                </wp:positionH>
                <wp:positionV relativeFrom="paragraph">
                  <wp:posOffset>172366</wp:posOffset>
                </wp:positionV>
                <wp:extent cx="4954772" cy="1201479"/>
                <wp:effectExtent l="57150" t="38100" r="55880" b="74930"/>
                <wp:wrapNone/>
                <wp:docPr id="385" name="Блок-схема: альтернативный процесс 385"/>
                <wp:cNvGraphicFramePr/>
                <a:graphic xmlns:a="http://schemas.openxmlformats.org/drawingml/2006/main">
                  <a:graphicData uri="http://schemas.microsoft.com/office/word/2010/wordprocessingShape">
                    <wps:wsp>
                      <wps:cNvSpPr/>
                      <wps:spPr>
                        <a:xfrm>
                          <a:off x="0" y="0"/>
                          <a:ext cx="4954772" cy="1201479"/>
                        </a:xfrm>
                        <a:prstGeom prst="flowChartAlternateProcess">
                          <a:avLst/>
                        </a:prstGeom>
                      </wps:spPr>
                      <wps:style>
                        <a:lnRef idx="0">
                          <a:schemeClr val="accent4"/>
                        </a:lnRef>
                        <a:fillRef idx="3">
                          <a:schemeClr val="accent4"/>
                        </a:fillRef>
                        <a:effectRef idx="3">
                          <a:schemeClr val="accent4"/>
                        </a:effectRef>
                        <a:fontRef idx="minor">
                          <a:schemeClr val="lt1"/>
                        </a:fontRef>
                      </wps:style>
                      <wps:txbx>
                        <w:txbxContent>
                          <w:p w:rsidR="00FF3AF6" w:rsidRPr="00870E19" w:rsidRDefault="00FF3AF6" w:rsidP="006A7ECD">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Відмінності між надомною та дистанційною роботою: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альтернативный процесс 385" o:spid="_x0000_s1248" type="#_x0000_t176" style="position:absolute;left:0;text-align:left;margin-left:38.8pt;margin-top:13.55pt;width:390.15pt;height:94.6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" fillcolor="#ffc310 [3031]" stroked="f">
                <v:fill color2="#fcbd00 [3175]" rotate="t" colors="0 #ffc746;.5 #ffc600;1 #e5b600" focus="100%" type="gradient">
                  <o:fill v:ext="view" type="gradientUnscaled"/>
                </v:fill>
                <v:shadow on="t" color="black" opacity="41287f" offset="0,1.5pt"/>
                <v:textbox>
                  <w:txbxContent>
                    <w:p w:rsidR="00FF3AF6" w:rsidRPr="00870E19" w:rsidRDefault="00FF3AF6" w:rsidP="006A7ECD">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Відмінності між надомною та дистанційною роботою:</w:t>
                      </w:r>
                    </w:p>
                  </w:txbxContent>
                </v:textbox>
              </v:shape>
            </w:pict>
          </mc:Fallback>
        </mc:AlternateContent>
      </w:r>
      <w:r>
        <w:rPr>
          <w:rFonts w:ascii="Times New Roman" w:hAnsi="Times New Roman" w:cs="Times New Roman"/>
          <w:sz w:val="28"/>
          <w:szCs w:val="28"/>
          <w:lang w:val="uk-UA"/>
        </w:rPr>
        <w:t xml:space="preserve">     </w:t>
      </w:r>
    </w:p>
    <w:p w:rsidR="00ED4335" w:rsidRDefault="00ED4335" w:rsidP="00885959">
      <w:pPr>
        <w:tabs>
          <w:tab w:val="left" w:pos="6600"/>
        </w:tabs>
        <w:spacing w:line="360" w:lineRule="auto"/>
        <w:jc w:val="both"/>
        <w:rPr>
          <w:rFonts w:ascii="Times New Roman" w:hAnsi="Times New Roman" w:cs="Times New Roman"/>
          <w:sz w:val="28"/>
          <w:szCs w:val="28"/>
          <w:lang w:val="uk-UA"/>
        </w:rPr>
      </w:pPr>
    </w:p>
    <w:p w:rsidR="006A7ECD" w:rsidRDefault="006A7ECD"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6A7ECD" w:rsidRDefault="006A7ECD" w:rsidP="00885959">
      <w:pPr>
        <w:tabs>
          <w:tab w:val="left" w:pos="6600"/>
        </w:tabs>
        <w:spacing w:line="360" w:lineRule="auto"/>
        <w:jc w:val="both"/>
        <w:rPr>
          <w:rFonts w:ascii="Times New Roman" w:hAnsi="Times New Roman" w:cs="Times New Roman"/>
          <w:sz w:val="28"/>
          <w:szCs w:val="28"/>
          <w:lang w:val="uk-UA"/>
        </w:rPr>
      </w:pPr>
    </w:p>
    <w:p w:rsidR="006A7ECD" w:rsidRDefault="005A20A9"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92096" behindDoc="0" locked="0" layoutInCell="1" allowOverlap="1" wp14:anchorId="0340090A" wp14:editId="4AA766EA">
                <wp:simplePos x="0" y="0"/>
                <wp:positionH relativeFrom="column">
                  <wp:posOffset>1262061</wp:posOffset>
                </wp:positionH>
                <wp:positionV relativeFrom="paragraph">
                  <wp:posOffset>44754</wp:posOffset>
                </wp:positionV>
                <wp:extent cx="1016635" cy="600710"/>
                <wp:effectExtent l="93663" t="20637" r="162877" b="0"/>
                <wp:wrapNone/>
                <wp:docPr id="393" name="Стрелка вправо с вырезом 393"/>
                <wp:cNvGraphicFramePr/>
                <a:graphic xmlns:a="http://schemas.openxmlformats.org/drawingml/2006/main">
                  <a:graphicData uri="http://schemas.microsoft.com/office/word/2010/wordprocessingShape">
                    <wps:wsp>
                      <wps:cNvSpPr/>
                      <wps:spPr>
                        <a:xfrm rot="7747000">
                          <a:off x="0" y="0"/>
                          <a:ext cx="1016635" cy="600710"/>
                        </a:xfrm>
                        <a:prstGeom prst="notch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1F58" id="Стрелка вправо с вырезом 393" o:spid="_x0000_s1026" type="#_x0000_t94" style="position:absolute;margin-left:99.35pt;margin-top:3.5pt;width:80.05pt;height:47.3pt;rotation:8461790fd;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" adj="15218" fillcolor="#ffd555 [2167]" strokecolor="#ffc000 [3207]" strokeweight=".5pt">
                <v:fill color2="#ffcc31 [2615]" rotate="t" colors="0 #ffdd9c;.5 #ffd78e;1 #ffd479" focus="100%" type="gradient">
                  <o:fill v:ext="view" type="gradientUnscaled"/>
                </v:fill>
              </v:shape>
            </w:pict>
          </mc:Fallback>
        </mc:AlternateContent>
      </w:r>
      <w:r w:rsidR="00EB4E3F">
        <w:rPr>
          <w:rFonts w:ascii="Times New Roman" w:hAnsi="Times New Roman" w:cs="Times New Roman"/>
          <w:noProof/>
          <w:sz w:val="28"/>
          <w:szCs w:val="28"/>
          <w:lang w:eastAsia="ru-RU"/>
        </w:rPr>
        <mc:AlternateContent>
          <mc:Choice Requires="wps">
            <w:drawing>
              <wp:anchor distT="0" distB="0" distL="114300" distR="114300" simplePos="0" relativeHeight="252290048" behindDoc="0" locked="0" layoutInCell="1" allowOverlap="1">
                <wp:simplePos x="0" y="0"/>
                <wp:positionH relativeFrom="column">
                  <wp:posOffset>3544570</wp:posOffset>
                </wp:positionH>
                <wp:positionV relativeFrom="paragraph">
                  <wp:posOffset>62865</wp:posOffset>
                </wp:positionV>
                <wp:extent cx="1016635" cy="600710"/>
                <wp:effectExtent l="131763" t="20637" r="86677" b="0"/>
                <wp:wrapNone/>
                <wp:docPr id="392" name="Стрелка вправо с вырезом 392"/>
                <wp:cNvGraphicFramePr/>
                <a:graphic xmlns:a="http://schemas.openxmlformats.org/drawingml/2006/main">
                  <a:graphicData uri="http://schemas.microsoft.com/office/word/2010/wordprocessingShape">
                    <wps:wsp>
                      <wps:cNvSpPr/>
                      <wps:spPr>
                        <a:xfrm rot="3157477">
                          <a:off x="0" y="0"/>
                          <a:ext cx="1016635" cy="600710"/>
                        </a:xfrm>
                        <a:prstGeom prst="notchedRightArrow">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1A22" id="Стрелка вправо с вырезом 392" o:spid="_x0000_s1026" type="#_x0000_t94" style="position:absolute;margin-left:279.1pt;margin-top:4.95pt;width:80.05pt;height:47.3pt;rotation:3448807fd;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" adj="15218" fillcolor="#ffd555 [2167]" strokecolor="#ffc000 [3207]" strokeweight=".5pt">
                <v:fill color2="#ffcc31 [2615]" rotate="t" colors="0 #ffdd9c;.5 #ffd78e;1 #ffd479" focus="100%" type="gradient">
                  <o:fill v:ext="view" type="gradientUnscaled"/>
                </v:fill>
              </v:shape>
            </w:pict>
          </mc:Fallback>
        </mc:AlternateContent>
      </w:r>
    </w:p>
    <w:p w:rsidR="006A7ECD" w:rsidRDefault="006A7ECD" w:rsidP="00885959">
      <w:pPr>
        <w:tabs>
          <w:tab w:val="left" w:pos="6600"/>
        </w:tabs>
        <w:spacing w:line="360" w:lineRule="auto"/>
        <w:jc w:val="both"/>
        <w:rPr>
          <w:rFonts w:ascii="Times New Roman" w:hAnsi="Times New Roman" w:cs="Times New Roman"/>
          <w:sz w:val="28"/>
          <w:szCs w:val="28"/>
          <w:lang w:val="uk-UA"/>
        </w:rPr>
      </w:pPr>
    </w:p>
    <w:p w:rsidR="006A7ECD" w:rsidRDefault="00ED4335"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84928" behindDoc="0" locked="0" layoutInCell="1" allowOverlap="1" wp14:anchorId="21AF5C38" wp14:editId="5F71A7DC">
                <wp:simplePos x="0" y="0"/>
                <wp:positionH relativeFrom="margin">
                  <wp:align>right</wp:align>
                </wp:positionH>
                <wp:positionV relativeFrom="paragraph">
                  <wp:posOffset>253764</wp:posOffset>
                </wp:positionV>
                <wp:extent cx="2914650" cy="477830"/>
                <wp:effectExtent l="57150" t="38100" r="57150" b="74930"/>
                <wp:wrapNone/>
                <wp:docPr id="388" name="Прямоугольник 388"/>
                <wp:cNvGraphicFramePr/>
                <a:graphic xmlns:a="http://schemas.openxmlformats.org/drawingml/2006/main">
                  <a:graphicData uri="http://schemas.microsoft.com/office/word/2010/wordprocessingShape">
                    <wps:wsp>
                      <wps:cNvSpPr/>
                      <wps:spPr>
                        <a:xfrm>
                          <a:off x="0" y="0"/>
                          <a:ext cx="2914650" cy="47783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FF3AF6" w:rsidRPr="00870E19" w:rsidRDefault="00FF3AF6" w:rsidP="006B0F9D">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Дистанційна робота: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AF5C38" id="Прямоугольник 388" o:spid="_x0000_s1249" style="position:absolute;left:0;text-align:left;margin-left:178.3pt;margin-top:20pt;width:229.5pt;height:37.6pt;z-index:2522849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" fillcolor="#ee853d [3029]" stroked="f">
                <v:fill color2="#ec7a2d [3173]" rotate="t" colors="0 #f18c55;.5 #f67b28;1 #e56b17" focus="100%" type="gradient">
                  <o:fill v:ext="view" type="gradientUnscaled"/>
                </v:fill>
                <v:shadow on="t" color="black" opacity="41287f" offset="0,1.5pt"/>
                <v:textbox>
                  <w:txbxContent>
                    <w:p w:rsidR="00FF3AF6" w:rsidRPr="00870E19" w:rsidRDefault="00FF3AF6" w:rsidP="006B0F9D">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Дистанційна робота:</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82880" behindDoc="0" locked="0" layoutInCell="1" allowOverlap="1">
                <wp:simplePos x="0" y="0"/>
                <wp:positionH relativeFrom="column">
                  <wp:posOffset>-16510</wp:posOffset>
                </wp:positionH>
                <wp:positionV relativeFrom="paragraph">
                  <wp:posOffset>230284</wp:posOffset>
                </wp:positionV>
                <wp:extent cx="2914650" cy="478465"/>
                <wp:effectExtent l="57150" t="38100" r="57150" b="74295"/>
                <wp:wrapNone/>
                <wp:docPr id="387" name="Прямоугольник 387"/>
                <wp:cNvGraphicFramePr/>
                <a:graphic xmlns:a="http://schemas.openxmlformats.org/drawingml/2006/main">
                  <a:graphicData uri="http://schemas.microsoft.com/office/word/2010/wordprocessingShape">
                    <wps:wsp>
                      <wps:cNvSpPr/>
                      <wps:spPr>
                        <a:xfrm>
                          <a:off x="0" y="0"/>
                          <a:ext cx="2914650" cy="478465"/>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FF3AF6" w:rsidRPr="00870E19" w:rsidRDefault="00FF3AF6" w:rsidP="006B0F9D">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Надомна робота: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387" o:spid="_x0000_s1250" style="position:absolute;left:0;text-align:left;margin-left:-1.3pt;margin-top:18.15pt;width:229.5pt;height:37.65pt;z-index:25228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" fillcolor="#aaa [3030]" stroked="f">
                <v:fill color2="#a3a3a3 [3174]" rotate="t" colors="0 #afafaf;.5 #a5a5a5;1 #929292" focus="100%" type="gradient">
                  <o:fill v:ext="view" type="gradientUnscaled"/>
                </v:fill>
                <v:shadow on="t" color="black" opacity="41287f" offset="0,1.5pt"/>
                <v:textbox>
                  <w:txbxContent>
                    <w:p w:rsidR="00FF3AF6" w:rsidRPr="00870E19" w:rsidRDefault="00FF3AF6" w:rsidP="006B0F9D">
                      <w:pPr>
                        <w:jc w:val="center"/>
                        <w:rPr>
                          <w:rFonts w:ascii="Times New Roman" w:hAnsi="Times New Roman" w:cs="Times New Roman"/>
                          <w:color w:val="000000" w:themeColor="text1"/>
                          <w:sz w:val="28"/>
                          <w:szCs w:val="28"/>
                          <w:lang w:val="uk-UA"/>
                        </w:rPr>
                      </w:pPr>
                      <w:r w:rsidRPr="00870E19">
                        <w:rPr>
                          <w:rFonts w:ascii="Times New Roman" w:hAnsi="Times New Roman" w:cs="Times New Roman"/>
                          <w:color w:val="000000" w:themeColor="text1"/>
                          <w:sz w:val="28"/>
                          <w:szCs w:val="28"/>
                          <w:lang w:val="uk-UA"/>
                        </w:rPr>
                        <w:t>Надомна робота:</w:t>
                      </w:r>
                    </w:p>
                  </w:txbxContent>
                </v:textbox>
              </v:rect>
            </w:pict>
          </mc:Fallback>
        </mc:AlternateContent>
      </w:r>
    </w:p>
    <w:p w:rsidR="006A7ECD" w:rsidRDefault="00ED4335"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89024" behindDoc="0" locked="0" layoutInCell="1" allowOverlap="1" wp14:anchorId="4E396ECF" wp14:editId="0C5CEAFF">
                <wp:simplePos x="0" y="0"/>
                <wp:positionH relativeFrom="margin">
                  <wp:posOffset>2960237</wp:posOffset>
                </wp:positionH>
                <wp:positionV relativeFrom="paragraph">
                  <wp:posOffset>406888</wp:posOffset>
                </wp:positionV>
                <wp:extent cx="2914650" cy="4114800"/>
                <wp:effectExtent l="0" t="0" r="19050" b="19050"/>
                <wp:wrapNone/>
                <wp:docPr id="391" name="Прямоугольник 391"/>
                <wp:cNvGraphicFramePr/>
                <a:graphic xmlns:a="http://schemas.openxmlformats.org/drawingml/2006/main">
                  <a:graphicData uri="http://schemas.microsoft.com/office/word/2010/wordprocessingShape">
                    <wps:wsp>
                      <wps:cNvSpPr/>
                      <wps:spPr>
                        <a:xfrm>
                          <a:off x="0" y="0"/>
                          <a:ext cx="2914650" cy="4114800"/>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FF3AF6" w:rsidRPr="00ED4335" w:rsidRDefault="00FF3AF6" w:rsidP="00C62DCC">
                            <w:pPr>
                              <w:pStyle w:val="a5"/>
                              <w:numPr>
                                <w:ilvl w:val="0"/>
                                <w:numId w:val="14"/>
                              </w:numPr>
                              <w:jc w:val="center"/>
                              <w:rPr>
                                <w:rFonts w:ascii="Times New Roman" w:hAnsi="Times New Roman" w:cs="Times New Roman"/>
                                <w:bCs/>
                                <w:sz w:val="28"/>
                                <w:szCs w:val="28"/>
                                <w:lang w:val="uk-UA"/>
                              </w:rPr>
                            </w:pPr>
                            <w:r w:rsidRPr="00ED4335">
                              <w:rPr>
                                <w:rFonts w:ascii="Times New Roman" w:hAnsi="Times New Roman" w:cs="Times New Roman"/>
                                <w:bCs/>
                                <w:sz w:val="28"/>
                                <w:szCs w:val="28"/>
                                <w:lang w:val="uk-UA"/>
                              </w:rPr>
                              <w:t xml:space="preserve">працівник вільний у виборі місця роботи та несе персональну відповідальність за забезпечення безпечних та нешкідливих умов праці на ньому; </w:t>
                            </w:r>
                          </w:p>
                          <w:p w:rsidR="00FF3AF6" w:rsidRPr="00ED4335" w:rsidRDefault="00FF3AF6" w:rsidP="00C62DCC">
                            <w:pPr>
                              <w:pStyle w:val="a5"/>
                              <w:numPr>
                                <w:ilvl w:val="0"/>
                                <w:numId w:val="14"/>
                              </w:numPr>
                              <w:jc w:val="center"/>
                              <w:rPr>
                                <w:sz w:val="28"/>
                                <w:szCs w:val="28"/>
                              </w:rPr>
                            </w:pPr>
                            <w:r w:rsidRPr="00ED4335">
                              <w:rPr>
                                <w:rFonts w:ascii="Times New Roman" w:hAnsi="Times New Roman" w:cs="Times New Roman"/>
                                <w:bCs/>
                                <w:sz w:val="28"/>
                                <w:szCs w:val="28"/>
                                <w:lang w:val="uk-UA"/>
                              </w:rPr>
                              <w:t>розподіл робочого часу здійснюється на розсуд працівника: за загальними правилами на нього не поширюються правила внутрішнього трудового розпорядку, однак загальна тривалість робочого часу не може перевищувати норм, встановлених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96ECF" id="Прямоугольник 391" o:spid="_x0000_s1251" style="position:absolute;left:0;text-align:left;margin-left:233.1pt;margin-top:32.05pt;width:229.5pt;height:324pt;z-index:25228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" fillcolor="#f3a875 [2165]" strokecolor="#ed7d31 [3205]" strokeweight=".5pt">
                <v:fill color2="#f09558 [2613]" rotate="t" colors="0 #f7bda4;.5 #f5b195;1 #f8a581" focus="100%" type="gradient">
                  <o:fill v:ext="view" type="gradientUnscaled"/>
                </v:fill>
                <v:textbox>
                  <w:txbxContent>
                    <w:p w:rsidR="00FF3AF6" w:rsidRPr="00ED4335" w:rsidRDefault="00FF3AF6" w:rsidP="00C62DCC">
                      <w:pPr>
                        <w:pStyle w:val="a5"/>
                        <w:numPr>
                          <w:ilvl w:val="0"/>
                          <w:numId w:val="14"/>
                        </w:numPr>
                        <w:jc w:val="center"/>
                        <w:rPr>
                          <w:rFonts w:ascii="Times New Roman" w:hAnsi="Times New Roman" w:cs="Times New Roman"/>
                          <w:bCs/>
                          <w:sz w:val="28"/>
                          <w:szCs w:val="28"/>
                          <w:lang w:val="uk-UA"/>
                        </w:rPr>
                      </w:pPr>
                      <w:r w:rsidRPr="00ED4335">
                        <w:rPr>
                          <w:rFonts w:ascii="Times New Roman" w:hAnsi="Times New Roman" w:cs="Times New Roman"/>
                          <w:bCs/>
                          <w:sz w:val="28"/>
                          <w:szCs w:val="28"/>
                          <w:lang w:val="uk-UA"/>
                        </w:rPr>
                        <w:t xml:space="preserve">працівник вільний у виборі місця роботи та несе персональну відповідальність за забезпечення безпечних та нешкідливих умов праці на ньому; </w:t>
                      </w:r>
                    </w:p>
                    <w:p w:rsidR="00FF3AF6" w:rsidRPr="00ED4335" w:rsidRDefault="00FF3AF6" w:rsidP="00C62DCC">
                      <w:pPr>
                        <w:pStyle w:val="a5"/>
                        <w:numPr>
                          <w:ilvl w:val="0"/>
                          <w:numId w:val="14"/>
                        </w:numPr>
                        <w:jc w:val="center"/>
                        <w:rPr>
                          <w:sz w:val="28"/>
                          <w:szCs w:val="28"/>
                        </w:rPr>
                      </w:pPr>
                      <w:r w:rsidRPr="00ED4335">
                        <w:rPr>
                          <w:rFonts w:ascii="Times New Roman" w:hAnsi="Times New Roman" w:cs="Times New Roman"/>
                          <w:bCs/>
                          <w:sz w:val="28"/>
                          <w:szCs w:val="28"/>
                          <w:lang w:val="uk-UA"/>
                        </w:rPr>
                        <w:t>розподіл робочого часу здійснюється на розсуд працівника: за загальними правилами на нього не поширюються правила внутрішнього трудового розпорядку, однак загальна тривалість робочого часу не може перевищувати норм, встановлених законом.</w:t>
                      </w:r>
                    </w:p>
                  </w:txbxContent>
                </v:textbox>
                <w10:wrap anchorx="margin"/>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86976" behindDoc="0" locked="0" layoutInCell="1" allowOverlap="1" wp14:anchorId="6FC0604E" wp14:editId="423B8DEA">
                <wp:simplePos x="0" y="0"/>
                <wp:positionH relativeFrom="margin">
                  <wp:posOffset>-27512</wp:posOffset>
                </wp:positionH>
                <wp:positionV relativeFrom="paragraph">
                  <wp:posOffset>406888</wp:posOffset>
                </wp:positionV>
                <wp:extent cx="2914650" cy="4104168"/>
                <wp:effectExtent l="0" t="0" r="19050" b="10795"/>
                <wp:wrapNone/>
                <wp:docPr id="389" name="Прямоугольник 389"/>
                <wp:cNvGraphicFramePr/>
                <a:graphic xmlns:a="http://schemas.openxmlformats.org/drawingml/2006/main">
                  <a:graphicData uri="http://schemas.microsoft.com/office/word/2010/wordprocessingShape">
                    <wps:wsp>
                      <wps:cNvSpPr/>
                      <wps:spPr>
                        <a:xfrm>
                          <a:off x="0" y="0"/>
                          <a:ext cx="2914650" cy="4104168"/>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FF3AF6" w:rsidRPr="00ED4335" w:rsidRDefault="00FF3AF6" w:rsidP="00C62DCC">
                            <w:pPr>
                              <w:pStyle w:val="a5"/>
                              <w:numPr>
                                <w:ilvl w:val="0"/>
                                <w:numId w:val="13"/>
                              </w:numPr>
                              <w:jc w:val="center"/>
                              <w:rPr>
                                <w:rFonts w:ascii="Times New Roman" w:hAnsi="Times New Roman" w:cs="Times New Roman"/>
                                <w:bCs/>
                                <w:sz w:val="28"/>
                                <w:szCs w:val="28"/>
                                <w:lang w:val="uk-UA"/>
                              </w:rPr>
                            </w:pPr>
                            <w:r w:rsidRPr="00ED4335">
                              <w:rPr>
                                <w:rFonts w:ascii="Times New Roman" w:hAnsi="Times New Roman" w:cs="Times New Roman"/>
                                <w:bCs/>
                                <w:sz w:val="28"/>
                                <w:szCs w:val="28"/>
                                <w:lang w:val="uk-UA"/>
                              </w:rPr>
                              <w:t xml:space="preserve">місце працівника є фіксованим; </w:t>
                            </w:r>
                          </w:p>
                          <w:p w:rsidR="00FF3AF6" w:rsidRPr="00ED4335" w:rsidRDefault="00FF3AF6" w:rsidP="00C62DCC">
                            <w:pPr>
                              <w:pStyle w:val="a5"/>
                              <w:numPr>
                                <w:ilvl w:val="0"/>
                                <w:numId w:val="13"/>
                              </w:numPr>
                              <w:jc w:val="center"/>
                              <w:rPr>
                                <w:rFonts w:ascii="Times New Roman" w:hAnsi="Times New Roman" w:cs="Times New Roman"/>
                                <w:bCs/>
                                <w:sz w:val="28"/>
                                <w:szCs w:val="28"/>
                                <w:lang w:val="uk-UA"/>
                              </w:rPr>
                            </w:pPr>
                            <w:r w:rsidRPr="00ED4335">
                              <w:rPr>
                                <w:rFonts w:ascii="Times New Roman" w:hAnsi="Times New Roman" w:cs="Times New Roman"/>
                                <w:bCs/>
                                <w:sz w:val="28"/>
                                <w:szCs w:val="28"/>
                                <w:lang w:val="uk-UA"/>
                              </w:rPr>
                              <w:t xml:space="preserve">на працівників поширюється загальний режим роботи підприємства; </w:t>
                            </w:r>
                          </w:p>
                          <w:p w:rsidR="00FF3AF6" w:rsidRPr="00ED4335" w:rsidRDefault="00FF3AF6" w:rsidP="00C62DCC">
                            <w:pPr>
                              <w:pStyle w:val="a5"/>
                              <w:numPr>
                                <w:ilvl w:val="0"/>
                                <w:numId w:val="13"/>
                              </w:numPr>
                              <w:jc w:val="center"/>
                              <w:rPr>
                                <w:rFonts w:ascii="Times New Roman" w:hAnsi="Times New Roman" w:cs="Times New Roman"/>
                                <w:bCs/>
                                <w:sz w:val="28"/>
                                <w:szCs w:val="28"/>
                                <w:lang w:val="uk-UA"/>
                              </w:rPr>
                            </w:pPr>
                            <w:r w:rsidRPr="00ED4335">
                              <w:rPr>
                                <w:rFonts w:ascii="Times New Roman" w:hAnsi="Times New Roman" w:cs="Times New Roman"/>
                                <w:bCs/>
                                <w:sz w:val="28"/>
                                <w:szCs w:val="28"/>
                                <w:lang w:val="uk-UA"/>
                              </w:rPr>
                              <w:t xml:space="preserve">виконання надомної роботи не тягне за собою змін в нормуванні, оплаті праці та не впливає на обсяг трудових прав працівників; </w:t>
                            </w:r>
                          </w:p>
                          <w:p w:rsidR="00FF3AF6" w:rsidRPr="00ED4335" w:rsidRDefault="00FF3AF6" w:rsidP="00C62DCC">
                            <w:pPr>
                              <w:pStyle w:val="a5"/>
                              <w:numPr>
                                <w:ilvl w:val="0"/>
                                <w:numId w:val="13"/>
                              </w:numPr>
                              <w:jc w:val="center"/>
                              <w:rPr>
                                <w:sz w:val="28"/>
                                <w:szCs w:val="28"/>
                                <w:lang w:val="uk-UA"/>
                              </w:rPr>
                            </w:pPr>
                            <w:r w:rsidRPr="00ED4335">
                              <w:rPr>
                                <w:rFonts w:ascii="Times New Roman" w:hAnsi="Times New Roman" w:cs="Times New Roman"/>
                                <w:bCs/>
                                <w:sz w:val="28"/>
                                <w:szCs w:val="28"/>
                                <w:lang w:val="uk-UA"/>
                              </w:rPr>
                              <w:t>це допустимо лише для осіб, які мають потрібні житлово-побутові умови, а також практичні навички або можуть бути навчені цим навичкам для виконання певних робіт.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C0604E" id="Прямоугольник 389" o:spid="_x0000_s1252" style="position:absolute;left:0;text-align:left;margin-left:-2.15pt;margin-top:32.05pt;width:229.5pt;height:323.15pt;z-index:25228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" fillcolor="#c3c3c3 [2166]" strokecolor="#a5a5a5 [3206]" strokeweight=".5pt">
                <v:fill color2="#b6b6b6 [2614]" rotate="t" colors="0 #d2d2d2;.5 #c8c8c8;1 silver" focus="100%" type="gradient">
                  <o:fill v:ext="view" type="gradientUnscaled"/>
                </v:fill>
                <v:textbox>
                  <w:txbxContent>
                    <w:p w:rsidR="00FF3AF6" w:rsidRPr="00ED4335" w:rsidRDefault="00FF3AF6" w:rsidP="00C62DCC">
                      <w:pPr>
                        <w:pStyle w:val="a5"/>
                        <w:numPr>
                          <w:ilvl w:val="0"/>
                          <w:numId w:val="13"/>
                        </w:numPr>
                        <w:jc w:val="center"/>
                        <w:rPr>
                          <w:rFonts w:ascii="Times New Roman" w:hAnsi="Times New Roman" w:cs="Times New Roman"/>
                          <w:bCs/>
                          <w:sz w:val="28"/>
                          <w:szCs w:val="28"/>
                          <w:lang w:val="uk-UA"/>
                        </w:rPr>
                      </w:pPr>
                      <w:r w:rsidRPr="00ED4335">
                        <w:rPr>
                          <w:rFonts w:ascii="Times New Roman" w:hAnsi="Times New Roman" w:cs="Times New Roman"/>
                          <w:bCs/>
                          <w:sz w:val="28"/>
                          <w:szCs w:val="28"/>
                          <w:lang w:val="uk-UA"/>
                        </w:rPr>
                        <w:t xml:space="preserve">місце працівника є фіксованим; </w:t>
                      </w:r>
                    </w:p>
                    <w:p w:rsidR="00FF3AF6" w:rsidRPr="00ED4335" w:rsidRDefault="00FF3AF6" w:rsidP="00C62DCC">
                      <w:pPr>
                        <w:pStyle w:val="a5"/>
                        <w:numPr>
                          <w:ilvl w:val="0"/>
                          <w:numId w:val="13"/>
                        </w:numPr>
                        <w:jc w:val="center"/>
                        <w:rPr>
                          <w:rFonts w:ascii="Times New Roman" w:hAnsi="Times New Roman" w:cs="Times New Roman"/>
                          <w:bCs/>
                          <w:sz w:val="28"/>
                          <w:szCs w:val="28"/>
                          <w:lang w:val="uk-UA"/>
                        </w:rPr>
                      </w:pPr>
                      <w:r w:rsidRPr="00ED4335">
                        <w:rPr>
                          <w:rFonts w:ascii="Times New Roman" w:hAnsi="Times New Roman" w:cs="Times New Roman"/>
                          <w:bCs/>
                          <w:sz w:val="28"/>
                          <w:szCs w:val="28"/>
                          <w:lang w:val="uk-UA"/>
                        </w:rPr>
                        <w:t xml:space="preserve">на працівників поширюється загальний режим роботи підприємства; </w:t>
                      </w:r>
                    </w:p>
                    <w:p w:rsidR="00FF3AF6" w:rsidRPr="00ED4335" w:rsidRDefault="00FF3AF6" w:rsidP="00C62DCC">
                      <w:pPr>
                        <w:pStyle w:val="a5"/>
                        <w:numPr>
                          <w:ilvl w:val="0"/>
                          <w:numId w:val="13"/>
                        </w:numPr>
                        <w:jc w:val="center"/>
                        <w:rPr>
                          <w:rFonts w:ascii="Times New Roman" w:hAnsi="Times New Roman" w:cs="Times New Roman"/>
                          <w:bCs/>
                          <w:sz w:val="28"/>
                          <w:szCs w:val="28"/>
                          <w:lang w:val="uk-UA"/>
                        </w:rPr>
                      </w:pPr>
                      <w:r w:rsidRPr="00ED4335">
                        <w:rPr>
                          <w:rFonts w:ascii="Times New Roman" w:hAnsi="Times New Roman" w:cs="Times New Roman"/>
                          <w:bCs/>
                          <w:sz w:val="28"/>
                          <w:szCs w:val="28"/>
                          <w:lang w:val="uk-UA"/>
                        </w:rPr>
                        <w:t xml:space="preserve">виконання надомної роботи не тягне за собою змін в нормуванні, оплаті праці та не впливає на обсяг трудових прав працівників; </w:t>
                      </w:r>
                    </w:p>
                    <w:p w:rsidR="00FF3AF6" w:rsidRPr="00ED4335" w:rsidRDefault="00FF3AF6" w:rsidP="00C62DCC">
                      <w:pPr>
                        <w:pStyle w:val="a5"/>
                        <w:numPr>
                          <w:ilvl w:val="0"/>
                          <w:numId w:val="13"/>
                        </w:numPr>
                        <w:jc w:val="center"/>
                        <w:rPr>
                          <w:sz w:val="28"/>
                          <w:szCs w:val="28"/>
                          <w:lang w:val="uk-UA"/>
                        </w:rPr>
                      </w:pPr>
                      <w:r w:rsidRPr="00ED4335">
                        <w:rPr>
                          <w:rFonts w:ascii="Times New Roman" w:hAnsi="Times New Roman" w:cs="Times New Roman"/>
                          <w:bCs/>
                          <w:sz w:val="28"/>
                          <w:szCs w:val="28"/>
                          <w:lang w:val="uk-UA"/>
                        </w:rPr>
                        <w:t>це допустимо лише для осіб, які мають потрібні житлово-побутові умови, а також практичні навички або можуть бути навчені цим навичкам для виконання певних робіт.</w:t>
                      </w:r>
                    </w:p>
                  </w:txbxContent>
                </v:textbox>
                <w10:wrap anchorx="margin"/>
              </v:rect>
            </w:pict>
          </mc:Fallback>
        </mc:AlternateContent>
      </w:r>
    </w:p>
    <w:p w:rsidR="000C5318" w:rsidRDefault="000C5318"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634B0B" w:rsidRDefault="00634B0B" w:rsidP="00885959">
      <w:pPr>
        <w:tabs>
          <w:tab w:val="left" w:pos="6600"/>
        </w:tabs>
        <w:spacing w:line="360" w:lineRule="auto"/>
        <w:jc w:val="both"/>
        <w:rPr>
          <w:rFonts w:ascii="Times New Roman" w:hAnsi="Times New Roman" w:cs="Times New Roman"/>
          <w:sz w:val="28"/>
          <w:szCs w:val="28"/>
          <w:lang w:val="uk-UA"/>
        </w:rPr>
      </w:pPr>
    </w:p>
    <w:p w:rsidR="0009271A" w:rsidRDefault="0009271A" w:rsidP="00885959">
      <w:pPr>
        <w:tabs>
          <w:tab w:val="left" w:pos="6600"/>
        </w:tabs>
        <w:spacing w:line="360" w:lineRule="auto"/>
        <w:jc w:val="both"/>
        <w:rPr>
          <w:rFonts w:ascii="Times New Roman" w:hAnsi="Times New Roman" w:cs="Times New Roman"/>
          <w:sz w:val="28"/>
          <w:szCs w:val="28"/>
          <w:lang w:val="uk-UA"/>
        </w:rPr>
      </w:pPr>
    </w:p>
    <w:p w:rsidR="0009271A" w:rsidRDefault="0009271A" w:rsidP="00885959">
      <w:pPr>
        <w:tabs>
          <w:tab w:val="left" w:pos="6600"/>
        </w:tabs>
        <w:spacing w:line="360" w:lineRule="auto"/>
        <w:jc w:val="both"/>
        <w:rPr>
          <w:rFonts w:ascii="Times New Roman" w:hAnsi="Times New Roman" w:cs="Times New Roman"/>
          <w:sz w:val="28"/>
          <w:szCs w:val="28"/>
          <w:lang w:val="uk-UA"/>
        </w:rPr>
      </w:pPr>
    </w:p>
    <w:p w:rsidR="00634B0B" w:rsidRDefault="0009271A"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93120" behindDoc="0" locked="0" layoutInCell="1" allowOverlap="1">
                <wp:simplePos x="0" y="0"/>
                <wp:positionH relativeFrom="margin">
                  <wp:posOffset>2586989</wp:posOffset>
                </wp:positionH>
                <wp:positionV relativeFrom="paragraph">
                  <wp:posOffset>1549400</wp:posOffset>
                </wp:positionV>
                <wp:extent cx="561975" cy="5972175"/>
                <wp:effectExtent l="57150" t="19050" r="85725" b="257175"/>
                <wp:wrapNone/>
                <wp:docPr id="397" name="Правая фигурная скобка 397"/>
                <wp:cNvGraphicFramePr/>
                <a:graphic xmlns:a="http://schemas.openxmlformats.org/drawingml/2006/main">
                  <a:graphicData uri="http://schemas.microsoft.com/office/word/2010/wordprocessingShape">
                    <wps:wsp>
                      <wps:cNvSpPr/>
                      <wps:spPr>
                        <a:xfrm rot="5400000">
                          <a:off x="0" y="0"/>
                          <a:ext cx="561975" cy="5972175"/>
                        </a:xfrm>
                        <a:prstGeom prst="rightBrace">
                          <a:avLst/>
                        </a:prstGeom>
                        <a:ln w="28575"/>
                        <a:effectLst>
                          <a:outerShdw blurRad="50800" dist="38100" dir="5400000" algn="t" rotWithShape="0">
                            <a:prstClr val="black">
                              <a:alpha val="40000"/>
                            </a:prstClr>
                          </a:outerShdw>
                        </a:effectLst>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EEFB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97" o:spid="_x0000_s1026" type="#_x0000_t88" style="position:absolute;margin-left:203.7pt;margin-top:122pt;width:44.25pt;height:470.25pt;rotation:90;z-index:25229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" adj="169" strokecolor="black [3200]" strokeweight="2.25pt">
                <v:stroke joinstyle="miter"/>
                <v:shadow on="t" color="black" opacity="26214f" origin=",-.5" offset="0,3pt"/>
                <w10:wrap anchorx="margin"/>
              </v:shape>
            </w:pict>
          </mc:Fallback>
        </mc:AlternateContent>
      </w:r>
      <w:r w:rsidR="00634B0B">
        <w:rPr>
          <w:rFonts w:ascii="Times New Roman" w:hAnsi="Times New Roman" w:cs="Times New Roman"/>
          <w:noProof/>
          <w:sz w:val="28"/>
          <w:szCs w:val="28"/>
          <w:lang w:eastAsia="ru-RU"/>
        </w:rPr>
        <w:drawing>
          <wp:inline distT="0" distB="0" distL="0" distR="0">
            <wp:extent cx="5486400" cy="3914775"/>
            <wp:effectExtent l="0" t="0" r="0" b="9525"/>
            <wp:docPr id="394" name="Схема 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09271A" w:rsidRDefault="0009271A" w:rsidP="00885959">
      <w:pPr>
        <w:tabs>
          <w:tab w:val="left" w:pos="6600"/>
        </w:tabs>
        <w:spacing w:line="360" w:lineRule="auto"/>
        <w:jc w:val="both"/>
        <w:rPr>
          <w:rFonts w:ascii="Times New Roman" w:hAnsi="Times New Roman" w:cs="Times New Roman"/>
          <w:sz w:val="28"/>
          <w:szCs w:val="28"/>
          <w:lang w:val="uk-UA"/>
        </w:rPr>
      </w:pPr>
    </w:p>
    <w:p w:rsidR="0009271A" w:rsidRDefault="0009271A"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94144" behindDoc="0" locked="0" layoutInCell="1" allowOverlap="1">
                <wp:simplePos x="0" y="0"/>
                <wp:positionH relativeFrom="margin">
                  <wp:align>center</wp:align>
                </wp:positionH>
                <wp:positionV relativeFrom="paragraph">
                  <wp:posOffset>784860</wp:posOffset>
                </wp:positionV>
                <wp:extent cx="5505450" cy="3219450"/>
                <wp:effectExtent l="19050" t="0" r="19050" b="19050"/>
                <wp:wrapNone/>
                <wp:docPr id="399" name="Блок-схема: подготовка 399"/>
                <wp:cNvGraphicFramePr/>
                <a:graphic xmlns:a="http://schemas.openxmlformats.org/drawingml/2006/main">
                  <a:graphicData uri="http://schemas.microsoft.com/office/word/2010/wordprocessingShape">
                    <wps:wsp>
                      <wps:cNvSpPr/>
                      <wps:spPr>
                        <a:xfrm>
                          <a:off x="0" y="0"/>
                          <a:ext cx="5505450" cy="3219450"/>
                        </a:xfrm>
                        <a:prstGeom prst="flowChartPreparation">
                          <a:avLst/>
                        </a:prstGeom>
                      </wps:spPr>
                      <wps:style>
                        <a:lnRef idx="1">
                          <a:schemeClr val="accent2"/>
                        </a:lnRef>
                        <a:fillRef idx="2">
                          <a:schemeClr val="accent2"/>
                        </a:fillRef>
                        <a:effectRef idx="1">
                          <a:schemeClr val="accent2"/>
                        </a:effectRef>
                        <a:fontRef idx="minor">
                          <a:schemeClr val="dk1"/>
                        </a:fontRef>
                      </wps:style>
                      <wps:txbx>
                        <w:txbxContent>
                          <w:p w:rsidR="00FF3AF6" w:rsidRPr="00971822" w:rsidRDefault="00FF3AF6" w:rsidP="00971822">
                            <w:pPr>
                              <w:spacing w:after="0" w:line="276" w:lineRule="auto"/>
                              <w:jc w:val="center"/>
                              <w:rPr>
                                <w:rFonts w:ascii="Times New Roman" w:hAnsi="Times New Roman" w:cs="Times New Roman"/>
                                <w:bCs/>
                                <w:sz w:val="28"/>
                                <w:szCs w:val="28"/>
                                <w:lang w:val="uk-UA"/>
                              </w:rPr>
                            </w:pPr>
                            <w:r w:rsidRPr="00971822">
                              <w:rPr>
                                <w:rFonts w:ascii="Times New Roman" w:hAnsi="Times New Roman" w:cs="Times New Roman"/>
                                <w:bCs/>
                                <w:sz w:val="28"/>
                                <w:szCs w:val="28"/>
                                <w:lang w:val="uk-UA"/>
                              </w:rPr>
                              <w:t>Запропонований народними депутатами Проект Закону № 4051 матиме позитивні наслідки як для працівників, так і для роботодавців. Адже, роботодавці не позбавляються персоналу, який виконує необхідну для існування підприємства роботу, а працівник залишається при виконанні трудових обов’язків, хоч і поза місцем основної роботи, і отримує за це заробітну плату. Це оптимальний варіант регулювання трудових відносин на час дії карантину.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подготовка 399" o:spid="_x0000_s1253" type="#_x0000_t117" style="position:absolute;left:0;text-align:left;margin-left:0;margin-top:61.8pt;width:433.5pt;height:253.5pt;z-index:25229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" fillcolor="#f3a875 [2165]" strokecolor="#ed7d31 [3205]" strokeweight=".5pt">
                <v:fill color2="#f09558 [2613]" rotate="t" colors="0 #f7bda4;.5 #f5b195;1 #f8a581" focus="100%" type="gradient">
                  <o:fill v:ext="view" type="gradientUnscaled"/>
                </v:fill>
                <v:textbox>
                  <w:txbxContent>
                    <w:p w:rsidR="00FF3AF6" w:rsidRPr="00971822" w:rsidRDefault="00FF3AF6" w:rsidP="00971822">
                      <w:pPr>
                        <w:spacing w:after="0" w:line="276" w:lineRule="auto"/>
                        <w:jc w:val="center"/>
                        <w:rPr>
                          <w:rFonts w:ascii="Times New Roman" w:hAnsi="Times New Roman" w:cs="Times New Roman"/>
                          <w:bCs/>
                          <w:sz w:val="28"/>
                          <w:szCs w:val="28"/>
                          <w:lang w:val="uk-UA"/>
                        </w:rPr>
                      </w:pPr>
                      <w:r w:rsidRPr="00971822">
                        <w:rPr>
                          <w:rFonts w:ascii="Times New Roman" w:hAnsi="Times New Roman" w:cs="Times New Roman"/>
                          <w:bCs/>
                          <w:sz w:val="28"/>
                          <w:szCs w:val="28"/>
                          <w:lang w:val="uk-UA"/>
                        </w:rPr>
                        <w:t>Запропонований народними депутатами Проект Закону № 4051 матиме позитивні наслідки як для працівників, так і для роботодавців. Адже, роботодавці не позбавляються персоналу, який виконує необхідну для існування підприємства роботу, а працівник залишається при виконанні трудових обов’язків, хоч і поза місцем основної роботи, і отримує за це заробітну плату. Це оптимальний варіант регулювання трудових відносин на час дії карантину.</w:t>
                      </w:r>
                    </w:p>
                  </w:txbxContent>
                </v:textbox>
                <w10:wrap anchorx="margin"/>
              </v:shape>
            </w:pict>
          </mc:Fallback>
        </mc:AlternateContent>
      </w:r>
    </w:p>
    <w:p w:rsidR="00773D1B" w:rsidRDefault="00773D1B" w:rsidP="00885959">
      <w:pPr>
        <w:tabs>
          <w:tab w:val="left" w:pos="660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8991600"/>
            <wp:effectExtent l="0" t="0" r="317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ost_870_89534766_2143672295763014_3795903215875129344_o.jpg"/>
                    <pic:cNvPicPr/>
                  </pic:nvPicPr>
                  <pic:blipFill>
                    <a:blip r:embed="rId131">
                      <a:extLst>
                        <a:ext uri="{28A0092B-C50C-407E-A947-70E740481C1C}">
                          <a14:useLocalDpi xmlns:a14="http://schemas.microsoft.com/office/drawing/2010/main" val="0"/>
                        </a:ext>
                      </a:extLst>
                    </a:blip>
                    <a:stretch>
                      <a:fillRect/>
                    </a:stretch>
                  </pic:blipFill>
                  <pic:spPr>
                    <a:xfrm>
                      <a:off x="0" y="0"/>
                      <a:ext cx="5940425" cy="8991600"/>
                    </a:xfrm>
                    <a:prstGeom prst="rect">
                      <a:avLst/>
                    </a:prstGeom>
                  </pic:spPr>
                </pic:pic>
              </a:graphicData>
            </a:graphic>
          </wp:inline>
        </w:drawing>
      </w:r>
    </w:p>
    <w:p w:rsidR="00773D1B" w:rsidRDefault="0028235B" w:rsidP="00870E19">
      <w:pPr>
        <w:tabs>
          <w:tab w:val="left" w:pos="6600"/>
        </w:tabs>
        <w:spacing w:after="0" w:line="360" w:lineRule="auto"/>
        <w:ind w:firstLine="709"/>
        <w:contextualSpacing/>
        <w:jc w:val="center"/>
        <w:rPr>
          <w:rFonts w:ascii="Times New Roman" w:eastAsia="Calibri" w:hAnsi="Times New Roman" w:cs="Times New Roman"/>
          <w:sz w:val="28"/>
          <w:szCs w:val="28"/>
          <w:lang w:val="uk-UA"/>
        </w:rPr>
      </w:pPr>
      <w:bookmarkStart w:id="5" w:name="_Toc534887393"/>
      <w:r w:rsidRPr="0028235B">
        <w:rPr>
          <w:rFonts w:ascii="Times New Roman" w:eastAsia="Calibri" w:hAnsi="Times New Roman" w:cs="Times New Roman"/>
          <w:sz w:val="28"/>
          <w:szCs w:val="28"/>
          <w:lang w:val="uk-UA"/>
        </w:rPr>
        <w:lastRenderedPageBreak/>
        <w:t>ВИСНОВКИ</w:t>
      </w:r>
      <w:bookmarkEnd w:id="5"/>
    </w:p>
    <w:p w:rsidR="007848A6" w:rsidRDefault="007848A6" w:rsidP="00870E19">
      <w:pPr>
        <w:tabs>
          <w:tab w:val="left" w:pos="6600"/>
        </w:tabs>
        <w:spacing w:after="0" w:line="360" w:lineRule="auto"/>
        <w:ind w:firstLine="709"/>
        <w:contextualSpacing/>
        <w:jc w:val="center"/>
        <w:rPr>
          <w:rFonts w:ascii="Times New Roman" w:eastAsia="Calibri" w:hAnsi="Times New Roman" w:cs="Times New Roman"/>
          <w:sz w:val="28"/>
          <w:szCs w:val="28"/>
          <w:lang w:val="uk-UA"/>
        </w:rPr>
      </w:pPr>
    </w:p>
    <w:p w:rsidR="007848A6" w:rsidRDefault="007848A6" w:rsidP="00870E19">
      <w:pPr>
        <w:tabs>
          <w:tab w:val="left" w:pos="6600"/>
        </w:tabs>
        <w:spacing w:after="0" w:line="360" w:lineRule="auto"/>
        <w:ind w:firstLine="709"/>
        <w:contextualSpacing/>
        <w:jc w:val="center"/>
        <w:rPr>
          <w:rFonts w:ascii="Times New Roman" w:eastAsia="Calibri" w:hAnsi="Times New Roman" w:cs="Times New Roman"/>
          <w:sz w:val="28"/>
          <w:szCs w:val="28"/>
          <w:lang w:val="uk-UA"/>
        </w:rPr>
      </w:pPr>
    </w:p>
    <w:p w:rsidR="0028235B" w:rsidRDefault="0028235B" w:rsidP="00870E19">
      <w:pPr>
        <w:tabs>
          <w:tab w:val="left" w:pos="6600"/>
        </w:tabs>
        <w:spacing w:after="0" w:line="360" w:lineRule="auto"/>
        <w:ind w:firstLine="709"/>
        <w:contextualSpacing/>
        <w:jc w:val="both"/>
        <w:rPr>
          <w:rFonts w:ascii="Times New Roman" w:eastAsia="Calibri" w:hAnsi="Times New Roman" w:cs="Times New Roman"/>
          <w:sz w:val="28"/>
          <w:lang w:val="uk-UA"/>
        </w:rPr>
      </w:pPr>
      <w:r w:rsidRPr="00E10338">
        <w:rPr>
          <w:rFonts w:ascii="Times New Roman" w:eastAsia="Calibri" w:hAnsi="Times New Roman" w:cs="Times New Roman"/>
          <w:sz w:val="28"/>
          <w:lang w:val="uk-UA"/>
        </w:rPr>
        <w:t>У кваліфікаційній роботі на основі комплексног</w:t>
      </w:r>
      <w:r>
        <w:rPr>
          <w:rFonts w:ascii="Times New Roman" w:eastAsia="Calibri" w:hAnsi="Times New Roman" w:cs="Times New Roman"/>
          <w:sz w:val="28"/>
          <w:lang w:val="uk-UA"/>
        </w:rPr>
        <w:t>о аналізу правового забезпечення захисту трудових прав працівників</w:t>
      </w:r>
      <w:r w:rsidRPr="00E10338">
        <w:rPr>
          <w:rFonts w:ascii="Times New Roman" w:eastAsia="Calibri" w:hAnsi="Times New Roman" w:cs="Times New Roman"/>
          <w:sz w:val="28"/>
          <w:lang w:val="uk-UA"/>
        </w:rPr>
        <w:t xml:space="preserve">, здійснено теоретичне узагальнення і вирішення поставлених завдань. </w:t>
      </w:r>
      <w:r w:rsidRPr="00965AD9">
        <w:rPr>
          <w:rFonts w:ascii="Times New Roman" w:eastAsia="Calibri" w:hAnsi="Times New Roman" w:cs="Times New Roman"/>
          <w:sz w:val="28"/>
          <w:lang w:val="uk-UA"/>
        </w:rPr>
        <w:t>У</w:t>
      </w:r>
      <w:r w:rsidRPr="00E10338">
        <w:rPr>
          <w:rFonts w:ascii="Times New Roman" w:eastAsia="Calibri" w:hAnsi="Times New Roman" w:cs="Times New Roman"/>
          <w:sz w:val="28"/>
          <w:lang w:val="uk-UA"/>
        </w:rPr>
        <w:t xml:space="preserve"> </w:t>
      </w:r>
      <w:r w:rsidRPr="00965AD9">
        <w:rPr>
          <w:rFonts w:ascii="Times New Roman" w:eastAsia="Calibri" w:hAnsi="Times New Roman" w:cs="Times New Roman"/>
          <w:sz w:val="28"/>
          <w:lang w:val="uk-UA"/>
        </w:rPr>
        <w:t>результаті сформульовано ряд висновків, основні з них такі:</w:t>
      </w:r>
    </w:p>
    <w:p w:rsidR="0040526B" w:rsidRDefault="0040526B" w:rsidP="00C62DCC">
      <w:pPr>
        <w:pStyle w:val="a5"/>
        <w:numPr>
          <w:ilvl w:val="0"/>
          <w:numId w:val="15"/>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Розглянувши та проаналізувавши національні та міжнародні законодавчі акти, п</w:t>
      </w:r>
      <w:r w:rsidRPr="00940E0D">
        <w:rPr>
          <w:rFonts w:ascii="Times New Roman" w:hAnsi="Times New Roman" w:cs="Times New Roman"/>
          <w:sz w:val="28"/>
          <w:lang w:val="uk-UA"/>
        </w:rPr>
        <w:t>ропонуємо наступне визначення міжнародно-правової трудової норми –  загальнообов’язкове правило поведінки, встановлене одним чи кількома суб’єктами міжнародного права, у сферах, що виникають або тісно пов’язані із трудовими правовідносинами, дія якого поширюється на дві та більше держави.</w:t>
      </w:r>
      <w:r>
        <w:rPr>
          <w:rFonts w:ascii="Times New Roman" w:hAnsi="Times New Roman" w:cs="Times New Roman"/>
          <w:sz w:val="28"/>
          <w:lang w:val="uk-UA"/>
        </w:rPr>
        <w:t xml:space="preserve"> В</w:t>
      </w:r>
      <w:r w:rsidRPr="00940E0D">
        <w:rPr>
          <w:rFonts w:ascii="Times New Roman" w:hAnsi="Times New Roman" w:cs="Times New Roman"/>
          <w:sz w:val="28"/>
          <w:lang w:val="uk-UA"/>
        </w:rPr>
        <w:t xml:space="preserve">арто зазначити, що нормативно-правовий акт міжнародного характеру є результатом правотворчої діяльності суб’єкту міжнародного права, який </w:t>
      </w:r>
      <w:r>
        <w:rPr>
          <w:rFonts w:ascii="Times New Roman" w:hAnsi="Times New Roman" w:cs="Times New Roman"/>
          <w:sz w:val="28"/>
          <w:lang w:val="uk-UA"/>
        </w:rPr>
        <w:t>є</w:t>
      </w:r>
      <w:r w:rsidRPr="00940E0D">
        <w:rPr>
          <w:rFonts w:ascii="Times New Roman" w:hAnsi="Times New Roman" w:cs="Times New Roman"/>
          <w:sz w:val="28"/>
          <w:lang w:val="uk-UA"/>
        </w:rPr>
        <w:t xml:space="preserve"> джерелом права, і, відповідно, має форму зовнішнього виразу: 1) міжнародна конвенція, 2) міжнародний договір, 3) міжнародна угода, 4) декларація, 5) пакт тощо</w:t>
      </w:r>
      <w:r>
        <w:rPr>
          <w:rFonts w:ascii="Times New Roman" w:hAnsi="Times New Roman" w:cs="Times New Roman"/>
          <w:sz w:val="28"/>
          <w:lang w:val="uk-UA"/>
        </w:rPr>
        <w:t xml:space="preserve">. </w:t>
      </w:r>
    </w:p>
    <w:p w:rsidR="008E2CDA" w:rsidRPr="00940E0D" w:rsidRDefault="008E2CDA" w:rsidP="00C62DCC">
      <w:pPr>
        <w:pStyle w:val="a5"/>
        <w:numPr>
          <w:ilvl w:val="0"/>
          <w:numId w:val="15"/>
        </w:numPr>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Х</w:t>
      </w:r>
      <w:r w:rsidRPr="00940E0D">
        <w:rPr>
          <w:rFonts w:ascii="Times New Roman" w:hAnsi="Times New Roman" w:cs="Times New Roman"/>
          <w:sz w:val="28"/>
          <w:lang w:val="uk-UA"/>
        </w:rPr>
        <w:t>арактерною рисою для міжнародно-правових актів трудового права є пріоритет над нормами національного права. Оскільки ратифікація міжнародних угод передбачає безумовне приєднання до змісту певного такого документу (у випадку відповідності його норм Конституції України), він автоматично набуває юридичну силу, вищу за інше законодавство;</w:t>
      </w:r>
    </w:p>
    <w:p w:rsidR="008E2CDA" w:rsidRPr="00940E0D"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Ч</w:t>
      </w:r>
      <w:r w:rsidRPr="00940E0D">
        <w:rPr>
          <w:rFonts w:ascii="Times New Roman" w:hAnsi="Times New Roman" w:cs="Times New Roman"/>
          <w:sz w:val="28"/>
          <w:lang w:val="uk-UA"/>
        </w:rPr>
        <w:t>инним законодавством України передбачається широке встановлення обов’язків та усебічне гарантування прав, закріплення трудових гарантій працівникам, що є відповідністю загальновизнаним міжнародним нормам трудового права;</w:t>
      </w:r>
    </w:p>
    <w:p w:rsidR="008E2CDA" w:rsidRPr="00940E0D"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І</w:t>
      </w:r>
      <w:r w:rsidRPr="00940E0D">
        <w:rPr>
          <w:rFonts w:ascii="Times New Roman" w:hAnsi="Times New Roman" w:cs="Times New Roman"/>
          <w:sz w:val="28"/>
          <w:lang w:val="uk-UA"/>
        </w:rPr>
        <w:t>мплементація переважної більшості актів міжнародного права, які регулюють питання праці різних категорій працівників має висвітлення у внутрішньодержавному нормативному регулюванні трудових відносин;</w:t>
      </w:r>
    </w:p>
    <w:p w:rsidR="0028235B"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lastRenderedPageBreak/>
        <w:t>П</w:t>
      </w:r>
      <w:r w:rsidRPr="00940E0D">
        <w:rPr>
          <w:rFonts w:ascii="Times New Roman" w:hAnsi="Times New Roman" w:cs="Times New Roman"/>
          <w:sz w:val="28"/>
          <w:lang w:val="uk-UA"/>
        </w:rPr>
        <w:t>арламент та уряд України ефективно виконують обов’язки, що випливають із суті міжнародних угод, учасницею яких є Україна. Більше того, внутрішня політика держави спрямована на законодавче закріплення гарантій своїм громадянам, що є реалізацією проголошеної у статті першій Конституції України нашої де</w:t>
      </w:r>
      <w:r w:rsidR="00617698">
        <w:rPr>
          <w:rFonts w:ascii="Times New Roman" w:hAnsi="Times New Roman" w:cs="Times New Roman"/>
          <w:sz w:val="28"/>
          <w:lang w:val="uk-UA"/>
        </w:rPr>
        <w:t>ржави як соціальної та правової;</w:t>
      </w:r>
    </w:p>
    <w:p w:rsidR="008E2CDA" w:rsidRP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 xml:space="preserve">В </w:t>
      </w:r>
      <w:r w:rsidRPr="00A3386A">
        <w:rPr>
          <w:rFonts w:ascii="Times New Roman" w:hAnsi="Times New Roman" w:cs="Times New Roman"/>
          <w:iCs/>
          <w:sz w:val="28"/>
          <w:lang w:val="uk-UA"/>
        </w:rPr>
        <w:t>Україні ще досі продовжується тенденція вчинення роботодавцями порушень трудового законодавства, про що свідчить значна база судових справ, більшість з яких перебуває на стадії розгляду судами України на різних ланках</w:t>
      </w:r>
      <w:r>
        <w:rPr>
          <w:rFonts w:ascii="Times New Roman" w:hAnsi="Times New Roman" w:cs="Times New Roman"/>
          <w:iCs/>
          <w:sz w:val="28"/>
          <w:lang w:val="uk-UA"/>
        </w:rPr>
        <w:t>;</w:t>
      </w:r>
    </w:p>
    <w:p w:rsidR="008E2CDA" w:rsidRP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iCs/>
          <w:sz w:val="28"/>
          <w:lang w:val="uk-UA"/>
        </w:rPr>
        <w:t>П</w:t>
      </w:r>
      <w:r w:rsidRPr="00A3386A">
        <w:rPr>
          <w:rFonts w:ascii="Times New Roman" w:hAnsi="Times New Roman" w:cs="Times New Roman"/>
          <w:iCs/>
          <w:sz w:val="28"/>
          <w:lang w:val="uk-UA"/>
        </w:rPr>
        <w:t>ом’якшення штрафних та адміністративних санкцій роботодавцям є, на нашу думку, позитивною зміною в законодавстві України, оскільки мета їх існування має зводитися до попередження і подальшого припинення, а не до покарання</w:t>
      </w:r>
      <w:r>
        <w:rPr>
          <w:rFonts w:ascii="Times New Roman" w:hAnsi="Times New Roman" w:cs="Times New Roman"/>
          <w:iCs/>
          <w:sz w:val="28"/>
          <w:lang w:val="uk-UA"/>
        </w:rPr>
        <w:t>;</w:t>
      </w:r>
    </w:p>
    <w:p w:rsidR="008E2CDA" w:rsidRP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iCs/>
          <w:sz w:val="28"/>
          <w:lang w:val="uk-UA"/>
        </w:rPr>
        <w:t>З</w:t>
      </w:r>
      <w:r w:rsidRPr="00A3386A">
        <w:rPr>
          <w:rFonts w:ascii="Times New Roman" w:hAnsi="Times New Roman" w:cs="Times New Roman"/>
          <w:iCs/>
          <w:sz w:val="28"/>
          <w:lang w:val="uk-UA"/>
        </w:rPr>
        <w:t>апропонована класифікація правопорушень,</w:t>
      </w:r>
      <w:r w:rsidR="00502A6C">
        <w:rPr>
          <w:rFonts w:ascii="Times New Roman" w:hAnsi="Times New Roman" w:cs="Times New Roman"/>
          <w:iCs/>
          <w:sz w:val="28"/>
          <w:lang w:val="uk-UA"/>
        </w:rPr>
        <w:t xml:space="preserve"> </w:t>
      </w:r>
      <w:r w:rsidR="00502A6C" w:rsidRPr="00A3386A">
        <w:rPr>
          <w:rFonts w:ascii="Times New Roman" w:hAnsi="Times New Roman" w:cs="Times New Roman"/>
          <w:iCs/>
          <w:sz w:val="28"/>
          <w:lang w:val="uk-UA"/>
        </w:rPr>
        <w:t>вчинюваних роботодавцями</w:t>
      </w:r>
      <w:r w:rsidR="00502A6C">
        <w:rPr>
          <w:rFonts w:ascii="Times New Roman" w:hAnsi="Times New Roman" w:cs="Times New Roman"/>
          <w:iCs/>
          <w:sz w:val="28"/>
          <w:lang w:val="uk-UA"/>
        </w:rPr>
        <w:t>, серед яких найпоширенішими є ф</w:t>
      </w:r>
      <w:r w:rsidR="00502A6C" w:rsidRPr="00A3386A">
        <w:rPr>
          <w:rFonts w:ascii="Times New Roman" w:hAnsi="Times New Roman" w:cs="Times New Roman"/>
          <w:iCs/>
          <w:sz w:val="28"/>
          <w:lang w:val="uk-UA"/>
        </w:rPr>
        <w:t>актичний допуск працівника до виконання роботи без належного оформлення трудового договору</w:t>
      </w:r>
      <w:r w:rsidR="00502A6C">
        <w:rPr>
          <w:rFonts w:ascii="Times New Roman" w:hAnsi="Times New Roman" w:cs="Times New Roman"/>
          <w:iCs/>
          <w:sz w:val="28"/>
          <w:lang w:val="uk-UA"/>
        </w:rPr>
        <w:t>; о</w:t>
      </w:r>
      <w:r w:rsidR="00502A6C" w:rsidRPr="00A3386A">
        <w:rPr>
          <w:rFonts w:ascii="Times New Roman" w:hAnsi="Times New Roman" w:cs="Times New Roman"/>
          <w:iCs/>
          <w:sz w:val="28"/>
          <w:lang w:val="uk-UA"/>
        </w:rPr>
        <w:t>формлення працівника на неповний робочий час у разі фактичного виконання роботи протягом повного робочого часу, установленого на підприємстві</w:t>
      </w:r>
      <w:r w:rsidR="00502A6C">
        <w:rPr>
          <w:rFonts w:ascii="Times New Roman" w:hAnsi="Times New Roman" w:cs="Times New Roman"/>
          <w:iCs/>
          <w:sz w:val="28"/>
          <w:lang w:val="uk-UA"/>
        </w:rPr>
        <w:t>; в</w:t>
      </w:r>
      <w:r w:rsidR="00502A6C" w:rsidRPr="00A3386A">
        <w:rPr>
          <w:rFonts w:ascii="Times New Roman" w:hAnsi="Times New Roman" w:cs="Times New Roman"/>
          <w:iCs/>
          <w:sz w:val="28"/>
          <w:lang w:val="uk-UA"/>
        </w:rPr>
        <w:t>иплата заробітної плати (винагороди) без нарахування та сплати Єдиного внеску на загальнообов’язкове державне соціальне страхування та податків</w:t>
      </w:r>
      <w:r w:rsidR="00502A6C">
        <w:rPr>
          <w:rFonts w:ascii="Times New Roman" w:hAnsi="Times New Roman" w:cs="Times New Roman"/>
          <w:iCs/>
          <w:sz w:val="28"/>
          <w:lang w:val="uk-UA"/>
        </w:rPr>
        <w:t>;</w:t>
      </w:r>
      <w:r w:rsidRPr="00A3386A">
        <w:rPr>
          <w:rFonts w:ascii="Times New Roman" w:hAnsi="Times New Roman" w:cs="Times New Roman"/>
          <w:iCs/>
          <w:sz w:val="28"/>
          <w:lang w:val="uk-UA"/>
        </w:rPr>
        <w:t xml:space="preserve"> </w:t>
      </w:r>
      <w:r w:rsidR="00502A6C">
        <w:rPr>
          <w:rFonts w:ascii="Times New Roman" w:hAnsi="Times New Roman" w:cs="Times New Roman"/>
          <w:iCs/>
          <w:sz w:val="28"/>
          <w:lang w:val="uk-UA"/>
        </w:rPr>
        <w:t>п</w:t>
      </w:r>
      <w:r w:rsidR="00502A6C" w:rsidRPr="00A3386A">
        <w:rPr>
          <w:rFonts w:ascii="Times New Roman" w:hAnsi="Times New Roman" w:cs="Times New Roman"/>
          <w:iCs/>
          <w:sz w:val="28"/>
          <w:lang w:val="uk-UA"/>
        </w:rPr>
        <w:t>орушення встановлених законодавством чи угодою строків виплати зарплати працівникам, інших виплат, передбачених законодавством про працю, більш як за один місяць, виплата їх не в повному обсязі</w:t>
      </w:r>
      <w:r w:rsidR="00502A6C">
        <w:rPr>
          <w:rFonts w:ascii="Times New Roman" w:hAnsi="Times New Roman" w:cs="Times New Roman"/>
          <w:iCs/>
          <w:sz w:val="28"/>
          <w:lang w:val="uk-UA"/>
        </w:rPr>
        <w:t>; н</w:t>
      </w:r>
      <w:r w:rsidR="00502A6C" w:rsidRPr="00A3386A">
        <w:rPr>
          <w:rFonts w:ascii="Times New Roman" w:hAnsi="Times New Roman" w:cs="Times New Roman"/>
          <w:iCs/>
          <w:sz w:val="28"/>
          <w:lang w:val="uk-UA"/>
        </w:rPr>
        <w:t>едотримання мінімальних державних гарантій в оплаті праці</w:t>
      </w:r>
      <w:r w:rsidR="00502A6C">
        <w:rPr>
          <w:rFonts w:ascii="Times New Roman" w:hAnsi="Times New Roman" w:cs="Times New Roman"/>
          <w:iCs/>
          <w:sz w:val="28"/>
          <w:lang w:val="uk-UA"/>
        </w:rPr>
        <w:t>; н</w:t>
      </w:r>
      <w:r w:rsidR="00502A6C" w:rsidRPr="00A3386A">
        <w:rPr>
          <w:rFonts w:ascii="Times New Roman" w:hAnsi="Times New Roman" w:cs="Times New Roman"/>
          <w:iCs/>
          <w:sz w:val="28"/>
          <w:lang w:val="uk-UA"/>
        </w:rPr>
        <w:t>едотримання встановлених законом гарантій та пільг працівникам, які залучаються до виконання військового обов’язку</w:t>
      </w:r>
      <w:r w:rsidR="00502A6C">
        <w:rPr>
          <w:rFonts w:ascii="Times New Roman" w:hAnsi="Times New Roman" w:cs="Times New Roman"/>
          <w:iCs/>
          <w:sz w:val="28"/>
          <w:lang w:val="uk-UA"/>
        </w:rPr>
        <w:t>; н</w:t>
      </w:r>
      <w:r w:rsidR="00502A6C" w:rsidRPr="00A3386A">
        <w:rPr>
          <w:rFonts w:ascii="Times New Roman" w:hAnsi="Times New Roman" w:cs="Times New Roman"/>
          <w:iCs/>
          <w:sz w:val="28"/>
          <w:lang w:val="uk-UA"/>
        </w:rPr>
        <w:t>едопущення представників державного органу до проведення перевірки з питань додержання законодавства про працю, створення інших перешкод при її проведенні</w:t>
      </w:r>
      <w:r w:rsidR="00502A6C">
        <w:rPr>
          <w:rFonts w:ascii="Times New Roman" w:hAnsi="Times New Roman" w:cs="Times New Roman"/>
          <w:iCs/>
          <w:sz w:val="28"/>
          <w:lang w:val="uk-UA"/>
        </w:rPr>
        <w:t xml:space="preserve">; </w:t>
      </w:r>
      <w:r w:rsidR="00AA11B1">
        <w:rPr>
          <w:rFonts w:ascii="Times New Roman" w:hAnsi="Times New Roman" w:cs="Times New Roman"/>
          <w:iCs/>
          <w:sz w:val="28"/>
          <w:lang w:val="uk-UA"/>
        </w:rPr>
        <w:t>н</w:t>
      </w:r>
      <w:r w:rsidR="00502A6C" w:rsidRPr="00A3386A">
        <w:rPr>
          <w:rFonts w:ascii="Times New Roman" w:hAnsi="Times New Roman" w:cs="Times New Roman"/>
          <w:iCs/>
          <w:sz w:val="28"/>
          <w:lang w:val="uk-UA"/>
        </w:rPr>
        <w:t xml:space="preserve">едопущення до проведення перевірки представниками державного органу, перешкоджання в її проведенні щодо питань неоформлених працівників, неповної зайнятості та неповної сплати </w:t>
      </w:r>
      <w:r w:rsidR="00502A6C" w:rsidRPr="00A3386A">
        <w:rPr>
          <w:rFonts w:ascii="Times New Roman" w:hAnsi="Times New Roman" w:cs="Times New Roman"/>
          <w:iCs/>
          <w:sz w:val="28"/>
          <w:lang w:val="uk-UA"/>
        </w:rPr>
        <w:lastRenderedPageBreak/>
        <w:t>Єдиного внеску на загальнообов’язкове державне соціальне страхування і податків</w:t>
      </w:r>
      <w:r w:rsidR="00AA11B1">
        <w:rPr>
          <w:rFonts w:ascii="Times New Roman" w:hAnsi="Times New Roman" w:cs="Times New Roman"/>
          <w:iCs/>
          <w:sz w:val="28"/>
          <w:lang w:val="uk-UA"/>
        </w:rPr>
        <w:t>;</w:t>
      </w:r>
      <w:r w:rsidR="00C3632D">
        <w:rPr>
          <w:rFonts w:ascii="Times New Roman" w:hAnsi="Times New Roman" w:cs="Times New Roman"/>
          <w:iCs/>
          <w:sz w:val="28"/>
          <w:lang w:val="uk-UA"/>
        </w:rPr>
        <w:t xml:space="preserve"> п</w:t>
      </w:r>
      <w:r w:rsidR="00C3632D" w:rsidRPr="00A3386A">
        <w:rPr>
          <w:rFonts w:ascii="Times New Roman" w:hAnsi="Times New Roman" w:cs="Times New Roman"/>
          <w:iCs/>
          <w:sz w:val="28"/>
          <w:lang w:val="uk-UA"/>
        </w:rPr>
        <w:t>орушення інших вимог трудового законодавства</w:t>
      </w:r>
      <w:r w:rsidR="00C3632D">
        <w:rPr>
          <w:rFonts w:ascii="Times New Roman" w:hAnsi="Times New Roman" w:cs="Times New Roman"/>
          <w:iCs/>
          <w:sz w:val="28"/>
          <w:lang w:val="uk-UA"/>
        </w:rPr>
        <w:t>.</w:t>
      </w:r>
      <w:r w:rsidR="00502A6C">
        <w:rPr>
          <w:rFonts w:ascii="Times New Roman" w:hAnsi="Times New Roman" w:cs="Times New Roman"/>
          <w:iCs/>
          <w:sz w:val="28"/>
          <w:lang w:val="uk-UA"/>
        </w:rPr>
        <w:t xml:space="preserve"> Дана класифікація </w:t>
      </w:r>
      <w:r w:rsidRPr="00A3386A">
        <w:rPr>
          <w:rFonts w:ascii="Times New Roman" w:hAnsi="Times New Roman" w:cs="Times New Roman"/>
          <w:iCs/>
          <w:sz w:val="28"/>
          <w:lang w:val="uk-UA"/>
        </w:rPr>
        <w:t>дає змогу мати уявлення про зв’язок трудового права з іншими галузями права при вчиненні (невчиненні) діяння, яке порушує приписи законодавства. Цей зв’язок важливий при встановленні обставин спору для захисту порушених прав у судовому порядку</w:t>
      </w:r>
      <w:r>
        <w:rPr>
          <w:rFonts w:ascii="Times New Roman" w:hAnsi="Times New Roman" w:cs="Times New Roman"/>
          <w:iCs/>
          <w:sz w:val="28"/>
          <w:lang w:val="uk-UA"/>
        </w:rPr>
        <w:t>;</w:t>
      </w:r>
    </w:p>
    <w:p w:rsidR="008E2CDA" w:rsidRP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iCs/>
          <w:sz w:val="28"/>
          <w:lang w:val="uk-UA"/>
        </w:rPr>
        <w:t>В</w:t>
      </w:r>
      <w:r w:rsidRPr="00A3386A">
        <w:rPr>
          <w:rFonts w:ascii="Times New Roman" w:hAnsi="Times New Roman" w:cs="Times New Roman"/>
          <w:iCs/>
          <w:sz w:val="28"/>
          <w:lang w:val="uk-UA"/>
        </w:rPr>
        <w:t>важаємо, що превентивні заходи, які плануються з боку Державної служби України з питань праці, матимуть наслідком зменшення кількості випадків порушення норм трудового законодавства України</w:t>
      </w:r>
      <w:r>
        <w:rPr>
          <w:rFonts w:ascii="Times New Roman" w:hAnsi="Times New Roman" w:cs="Times New Roman"/>
          <w:iCs/>
          <w:sz w:val="28"/>
          <w:lang w:val="uk-UA"/>
        </w:rPr>
        <w:t>;</w:t>
      </w:r>
    </w:p>
    <w:p w:rsidR="008E2CDA" w:rsidRPr="0040526B"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iCs/>
          <w:sz w:val="28"/>
          <w:lang w:val="uk-UA"/>
        </w:rPr>
        <w:t>П</w:t>
      </w:r>
      <w:r w:rsidRPr="00A3386A">
        <w:rPr>
          <w:rFonts w:ascii="Times New Roman" w:hAnsi="Times New Roman" w:cs="Times New Roman"/>
          <w:iCs/>
          <w:sz w:val="28"/>
          <w:lang w:val="uk-UA"/>
        </w:rPr>
        <w:t>ропонуємо Міністерству соціальної політики розробити програму загальнодержавного рівня, спрямовану на подолання випадків порушень трудового законодавства роботодавцями, до якої обов’язково необхідно залучити державні органи, зазначені нами у роботі</w:t>
      </w:r>
      <w:r>
        <w:rPr>
          <w:rFonts w:ascii="Times New Roman" w:hAnsi="Times New Roman" w:cs="Times New Roman"/>
          <w:iCs/>
          <w:sz w:val="28"/>
          <w:lang w:val="uk-UA"/>
        </w:rPr>
        <w:t>;</w:t>
      </w:r>
    </w:p>
    <w:p w:rsidR="0040526B" w:rsidRPr="008E2CDA" w:rsidRDefault="0040526B"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 xml:space="preserve">Пропонуємо закріпити на законодавчому рівні </w:t>
      </w:r>
      <w:r w:rsidRPr="00087E60">
        <w:rPr>
          <w:rFonts w:ascii="Times New Roman" w:hAnsi="Times New Roman" w:cs="Times New Roman"/>
          <w:sz w:val="28"/>
          <w:lang w:val="uk-UA"/>
        </w:rPr>
        <w:t>наступне визначення «способу захисту трудових прав» - це загальна сукупність не заборонених законом можливих варіантів відновлення чи встановлення факту порушеного права працівника, а також впливу на особу, що по</w:t>
      </w:r>
      <w:r>
        <w:rPr>
          <w:rFonts w:ascii="Times New Roman" w:hAnsi="Times New Roman" w:cs="Times New Roman"/>
          <w:sz w:val="28"/>
          <w:lang w:val="uk-UA"/>
        </w:rPr>
        <w:t>рушила трудове право працівника;</w:t>
      </w:r>
    </w:p>
    <w:p w:rsid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Одним із гарантованих прав, яке забезпечує законодавство України і, відповідно, наша держава в особі уповноважених органів є право на захист своїх прав на усій території України та поза її межами. Гарантія захисту носить конституційний характер;</w:t>
      </w:r>
    </w:p>
    <w:p w:rsid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 xml:space="preserve">Запропонований нами підхід до розуміння терміну «способи захисту трудових прав» включає наступні ознаки: сукупність можливих </w:t>
      </w:r>
      <w:proofErr w:type="spellStart"/>
      <w:r>
        <w:rPr>
          <w:rFonts w:ascii="Times New Roman" w:hAnsi="Times New Roman" w:cs="Times New Roman"/>
          <w:sz w:val="28"/>
          <w:lang w:val="uk-UA"/>
        </w:rPr>
        <w:t>правомочностей</w:t>
      </w:r>
      <w:proofErr w:type="spellEnd"/>
      <w:r>
        <w:rPr>
          <w:rFonts w:ascii="Times New Roman" w:hAnsi="Times New Roman" w:cs="Times New Roman"/>
          <w:sz w:val="28"/>
          <w:lang w:val="uk-UA"/>
        </w:rPr>
        <w:t xml:space="preserve">; непряма </w:t>
      </w:r>
      <w:proofErr w:type="spellStart"/>
      <w:r>
        <w:rPr>
          <w:rFonts w:ascii="Times New Roman" w:hAnsi="Times New Roman" w:cs="Times New Roman"/>
          <w:sz w:val="28"/>
          <w:lang w:val="uk-UA"/>
        </w:rPr>
        <w:t>дозволеність</w:t>
      </w:r>
      <w:proofErr w:type="spellEnd"/>
      <w:r>
        <w:rPr>
          <w:rFonts w:ascii="Times New Roman" w:hAnsi="Times New Roman" w:cs="Times New Roman"/>
          <w:sz w:val="28"/>
          <w:lang w:val="uk-UA"/>
        </w:rPr>
        <w:t xml:space="preserve"> законом;</w:t>
      </w:r>
      <w:r w:rsidRPr="00087E60">
        <w:rPr>
          <w:rFonts w:ascii="Times New Roman" w:hAnsi="Times New Roman" w:cs="Times New Roman"/>
          <w:sz w:val="28"/>
          <w:lang w:val="uk-UA"/>
        </w:rPr>
        <w:t xml:space="preserve"> </w:t>
      </w:r>
      <w:r>
        <w:rPr>
          <w:rFonts w:ascii="Times New Roman" w:hAnsi="Times New Roman" w:cs="Times New Roman"/>
          <w:sz w:val="28"/>
          <w:lang w:val="uk-UA"/>
        </w:rPr>
        <w:t xml:space="preserve">спрямованість на </w:t>
      </w:r>
      <w:r w:rsidRPr="00087E60">
        <w:rPr>
          <w:rFonts w:ascii="Times New Roman" w:hAnsi="Times New Roman" w:cs="Times New Roman"/>
          <w:sz w:val="28"/>
          <w:lang w:val="uk-UA"/>
        </w:rPr>
        <w:t>відновлення чи встановлення факту порушеного права працівника</w:t>
      </w:r>
      <w:r>
        <w:rPr>
          <w:rFonts w:ascii="Times New Roman" w:hAnsi="Times New Roman" w:cs="Times New Roman"/>
          <w:sz w:val="28"/>
          <w:lang w:val="uk-UA"/>
        </w:rPr>
        <w:t>; можливість</w:t>
      </w:r>
      <w:r w:rsidRPr="00087E60">
        <w:rPr>
          <w:rFonts w:ascii="Times New Roman" w:hAnsi="Times New Roman" w:cs="Times New Roman"/>
          <w:sz w:val="28"/>
          <w:lang w:val="uk-UA"/>
        </w:rPr>
        <w:t xml:space="preserve"> впливу на особу, що порушила трудове право працівника</w:t>
      </w:r>
      <w:r>
        <w:rPr>
          <w:rFonts w:ascii="Times New Roman" w:hAnsi="Times New Roman" w:cs="Times New Roman"/>
          <w:sz w:val="28"/>
          <w:lang w:val="uk-UA"/>
        </w:rPr>
        <w:t>;</w:t>
      </w:r>
    </w:p>
    <w:p w:rsid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 xml:space="preserve">Окреслені нами в роботі критерії поділу способів за групами несуть практичне значення – їхня розгалуженість є доказом того, наскільки </w:t>
      </w:r>
      <w:r>
        <w:rPr>
          <w:rFonts w:ascii="Times New Roman" w:hAnsi="Times New Roman" w:cs="Times New Roman"/>
          <w:sz w:val="28"/>
          <w:lang w:val="uk-UA"/>
        </w:rPr>
        <w:lastRenderedPageBreak/>
        <w:t>широкий вибір можливого варіанту розвитку правовідносин може виникнути від моменту виникнення потреби у захисті трудового права;</w:t>
      </w:r>
    </w:p>
    <w:p w:rsid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sz w:val="28"/>
          <w:lang w:val="uk-UA"/>
        </w:rPr>
        <w:t>Проект Закону про працю в частині медіації при вирішенні трудових спорів є досягненням у сфері захисту трудових прав працівників. Запровадження нового інституту трудового права, на нашу думку, мінімізує кількість звернень працівників до суду за вирішенням трудового спору, що може по-перше, сприяти відкритому діалогу у відносинах працівник-роботодавець і, по-друге, зменшити навантаження на суддів в частині розгляду та вирішення даних категорій справ. Це пояснює доцільність введення медіації як способу захисту трудових прав працівників;</w:t>
      </w:r>
    </w:p>
    <w:p w:rsidR="008E2CDA" w:rsidRP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sidRPr="006474D8">
        <w:rPr>
          <w:rFonts w:ascii="Times New Roman" w:hAnsi="Times New Roman" w:cs="Times New Roman"/>
          <w:sz w:val="28"/>
          <w:szCs w:val="28"/>
          <w:lang w:val="uk-UA"/>
        </w:rPr>
        <w:t>Невід’ємне право особи на працю породжує і невід’ємний захист цього права в разі його порушення. Забезпечення виконання зазначеної гарантії покладається на державні органи у відповідній сфері</w:t>
      </w:r>
      <w:r>
        <w:rPr>
          <w:rFonts w:ascii="Times New Roman" w:hAnsi="Times New Roman" w:cs="Times New Roman"/>
          <w:sz w:val="28"/>
          <w:szCs w:val="28"/>
          <w:lang w:val="uk-UA"/>
        </w:rPr>
        <w:t>;</w:t>
      </w:r>
    </w:p>
    <w:p w:rsidR="008E2CDA" w:rsidRP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sidRPr="006474D8">
        <w:rPr>
          <w:rFonts w:ascii="Times New Roman" w:hAnsi="Times New Roman" w:cs="Times New Roman"/>
          <w:sz w:val="28"/>
          <w:szCs w:val="28"/>
          <w:lang w:val="uk-UA"/>
        </w:rPr>
        <w:t>Залежно від кількості осіб на стороні суб’єкта трудових відносин, права якого потребують захисту, в теорії трудового права виділяють індивідуальні та колективні засоби захисту порушених прав</w:t>
      </w:r>
      <w:r>
        <w:rPr>
          <w:rFonts w:ascii="Times New Roman" w:hAnsi="Times New Roman" w:cs="Times New Roman"/>
          <w:sz w:val="28"/>
          <w:szCs w:val="28"/>
          <w:lang w:val="uk-UA"/>
        </w:rPr>
        <w:t>;</w:t>
      </w:r>
    </w:p>
    <w:p w:rsidR="008E2CDA" w:rsidRP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sidRPr="006474D8">
        <w:rPr>
          <w:rFonts w:ascii="Times New Roman" w:hAnsi="Times New Roman" w:cs="Times New Roman"/>
          <w:sz w:val="28"/>
          <w:szCs w:val="28"/>
          <w:lang w:val="uk-UA"/>
        </w:rPr>
        <w:t>Аналіз чинного законодавства України містить ряд нормативних положень, якими регламентований порядок застосування засобів захисту трудових прав</w:t>
      </w:r>
      <w:r>
        <w:rPr>
          <w:rFonts w:ascii="Times New Roman" w:hAnsi="Times New Roman" w:cs="Times New Roman"/>
          <w:sz w:val="28"/>
          <w:szCs w:val="28"/>
          <w:lang w:val="uk-UA"/>
        </w:rPr>
        <w:t>;</w:t>
      </w:r>
    </w:p>
    <w:p w:rsidR="008E2CDA" w:rsidRPr="007848A6"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sidRPr="006474D8">
        <w:rPr>
          <w:rFonts w:ascii="Times New Roman" w:hAnsi="Times New Roman" w:cs="Times New Roman"/>
          <w:sz w:val="28"/>
          <w:szCs w:val="28"/>
          <w:lang w:val="uk-UA"/>
        </w:rPr>
        <w:t xml:space="preserve">Пропозиція закріпити законодавчо у Законі України «Про працю» окремий розділ «Захист трудових прав» нестиме неабияке практичне значення, оскільки повна регламентація усіх процесів, пов’язаних із зазначеним питанням, що міститиметься в єдиному зводі законів, стане досконалим в процесі </w:t>
      </w:r>
      <w:proofErr w:type="spellStart"/>
      <w:r w:rsidRPr="006474D8">
        <w:rPr>
          <w:rFonts w:ascii="Times New Roman" w:hAnsi="Times New Roman" w:cs="Times New Roman"/>
          <w:sz w:val="28"/>
          <w:szCs w:val="28"/>
          <w:lang w:val="uk-UA"/>
        </w:rPr>
        <w:t>правотворення</w:t>
      </w:r>
      <w:proofErr w:type="spellEnd"/>
      <w:r w:rsidRPr="006474D8">
        <w:rPr>
          <w:rFonts w:ascii="Times New Roman" w:hAnsi="Times New Roman" w:cs="Times New Roman"/>
          <w:sz w:val="28"/>
          <w:szCs w:val="28"/>
          <w:lang w:val="uk-UA"/>
        </w:rPr>
        <w:t xml:space="preserve"> трудового законодавства</w:t>
      </w:r>
      <w:r>
        <w:rPr>
          <w:rFonts w:ascii="Times New Roman" w:hAnsi="Times New Roman" w:cs="Times New Roman"/>
          <w:sz w:val="28"/>
          <w:szCs w:val="28"/>
          <w:lang w:val="uk-UA"/>
        </w:rPr>
        <w:t>;</w:t>
      </w:r>
    </w:p>
    <w:p w:rsidR="007848A6" w:rsidRPr="008E2CDA" w:rsidRDefault="007848A6"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bCs/>
          <w:sz w:val="28"/>
          <w:lang w:val="uk-UA"/>
        </w:rPr>
        <w:t>П</w:t>
      </w:r>
      <w:r w:rsidRPr="00C62496">
        <w:rPr>
          <w:rFonts w:ascii="Times New Roman" w:hAnsi="Times New Roman" w:cs="Times New Roman"/>
          <w:bCs/>
          <w:sz w:val="28"/>
          <w:lang w:val="uk-UA"/>
        </w:rPr>
        <w:t>роекти законів</w:t>
      </w:r>
      <w:r>
        <w:rPr>
          <w:rFonts w:ascii="Times New Roman" w:hAnsi="Times New Roman" w:cs="Times New Roman"/>
          <w:bCs/>
          <w:sz w:val="28"/>
          <w:lang w:val="uk-UA"/>
        </w:rPr>
        <w:t xml:space="preserve">, а саме </w:t>
      </w:r>
      <w:r w:rsidRPr="00C62496">
        <w:rPr>
          <w:rFonts w:ascii="Times New Roman" w:hAnsi="Times New Roman" w:cs="Times New Roman"/>
          <w:sz w:val="28"/>
          <w:lang w:val="uk-UA"/>
        </w:rPr>
        <w:t>Проект Закону про внесення змін до деяких законодавчих актів України (щодо окремих питань діяльності професійних спілок)</w:t>
      </w:r>
      <w:r>
        <w:rPr>
          <w:rFonts w:ascii="Times New Roman" w:hAnsi="Times New Roman" w:cs="Times New Roman"/>
          <w:sz w:val="28"/>
          <w:lang w:val="uk-UA"/>
        </w:rPr>
        <w:t xml:space="preserve"> та </w:t>
      </w:r>
      <w:r w:rsidRPr="00C62496">
        <w:rPr>
          <w:rFonts w:ascii="Times New Roman" w:hAnsi="Times New Roman" w:cs="Times New Roman"/>
          <w:sz w:val="28"/>
          <w:lang w:val="uk-UA"/>
        </w:rPr>
        <w:t>Проект Закону про працю</w:t>
      </w:r>
      <w:r>
        <w:rPr>
          <w:rFonts w:ascii="Times New Roman" w:hAnsi="Times New Roman" w:cs="Times New Roman"/>
          <w:sz w:val="28"/>
          <w:lang w:val="uk-UA"/>
        </w:rPr>
        <w:t xml:space="preserve"> (у частині визначення </w:t>
      </w:r>
      <w:r>
        <w:rPr>
          <w:rFonts w:ascii="Times New Roman" w:hAnsi="Times New Roman" w:cs="Times New Roman"/>
          <w:bCs/>
          <w:sz w:val="28"/>
          <w:lang w:val="uk-UA"/>
        </w:rPr>
        <w:t>органів, уповноважених</w:t>
      </w:r>
      <w:r w:rsidRPr="00C62496">
        <w:rPr>
          <w:rFonts w:ascii="Times New Roman" w:hAnsi="Times New Roman" w:cs="Times New Roman"/>
          <w:bCs/>
          <w:sz w:val="28"/>
          <w:lang w:val="uk-UA"/>
        </w:rPr>
        <w:t xml:space="preserve"> для вирішення індивідуальних трудових спорів</w:t>
      </w:r>
      <w:r>
        <w:rPr>
          <w:rFonts w:ascii="Times New Roman" w:hAnsi="Times New Roman" w:cs="Times New Roman"/>
          <w:bCs/>
          <w:sz w:val="28"/>
          <w:lang w:val="uk-UA"/>
        </w:rPr>
        <w:t>)</w:t>
      </w:r>
      <w:r w:rsidRPr="00C62496">
        <w:rPr>
          <w:rFonts w:ascii="Times New Roman" w:hAnsi="Times New Roman" w:cs="Times New Roman"/>
          <w:bCs/>
          <w:sz w:val="28"/>
          <w:lang w:val="uk-UA"/>
        </w:rPr>
        <w:t xml:space="preserve">, які мають на меті внесення суттєвих змін у законодавче регулювання інституту захисту трудових прав працівників, не відповідають вимогам Конституції </w:t>
      </w:r>
      <w:r w:rsidRPr="00C62496">
        <w:rPr>
          <w:rFonts w:ascii="Times New Roman" w:hAnsi="Times New Roman" w:cs="Times New Roman"/>
          <w:bCs/>
          <w:sz w:val="28"/>
          <w:lang w:val="uk-UA"/>
        </w:rPr>
        <w:lastRenderedPageBreak/>
        <w:t>України. А тому, враховуючи аргументи, наведені у даній роботі, певні положення цих проектів мають бути відхилені. Неможливо приймати норми закону, коли вони прямо суперечать Конституції. Обмеження прав людини і громадянина недопустиме при прийнятті нового законодавства</w:t>
      </w:r>
      <w:r w:rsidR="003834A6">
        <w:rPr>
          <w:rFonts w:ascii="Times New Roman" w:hAnsi="Times New Roman" w:cs="Times New Roman"/>
          <w:bCs/>
          <w:sz w:val="28"/>
          <w:lang w:val="uk-UA"/>
        </w:rPr>
        <w:t>;</w:t>
      </w:r>
    </w:p>
    <w:p w:rsidR="008E2CDA" w:rsidRP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bCs/>
          <w:sz w:val="28"/>
          <w:lang w:val="uk-UA"/>
        </w:rPr>
        <w:t>Обмеження трудових прав працівників на період дії карантину в Україні не є правомірним. Зловживання особливим періодом, який переживає наша країна, є незаконними. А отже, будь-які незаконні дії роботодавця, що порушують чинні положення норм закону, мають припинятися. Трудове законодавство не зазнало змін у частині щодо звільнення працівників у зв’язку чи на період дії карантину;</w:t>
      </w:r>
    </w:p>
    <w:p w:rsidR="008E2CDA" w:rsidRPr="008E2CDA"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bCs/>
          <w:sz w:val="28"/>
          <w:lang w:val="uk-UA"/>
        </w:rPr>
        <w:t>Нові зміни трудового законодавства загалом поліпшують правовий статус працівників, надаючи їм право на відпустку без збереження заробітної плати. При цьому особа не позбавляється законних гарантій (соціальних та трудових), а навпаки вільно може ними користуватися;</w:t>
      </w:r>
    </w:p>
    <w:p w:rsidR="008E2CDA" w:rsidRPr="008A6B07" w:rsidRDefault="008E2CDA" w:rsidP="00C62DCC">
      <w:pPr>
        <w:pStyle w:val="a5"/>
        <w:numPr>
          <w:ilvl w:val="0"/>
          <w:numId w:val="15"/>
        </w:numPr>
        <w:spacing w:after="0" w:line="360" w:lineRule="auto"/>
        <w:ind w:left="0" w:firstLine="993"/>
        <w:jc w:val="both"/>
        <w:rPr>
          <w:rFonts w:ascii="Times New Roman" w:hAnsi="Times New Roman" w:cs="Times New Roman"/>
          <w:sz w:val="28"/>
          <w:lang w:val="uk-UA"/>
        </w:rPr>
      </w:pPr>
      <w:r>
        <w:rPr>
          <w:rFonts w:ascii="Times New Roman" w:hAnsi="Times New Roman" w:cs="Times New Roman"/>
          <w:bCs/>
          <w:sz w:val="28"/>
          <w:lang w:val="uk-UA"/>
        </w:rPr>
        <w:t>Запропонований народними депутатами Проект Закону № 4051 матиме, на нашу думку, позитивні наслідки як для працівників, так і для роботодавців. Адже, роботодавці не позбавляються персоналу, який виконує необхідну для існування підприємства роботу, а працівник залишається при виконанні трудових обов’язків, хоч і поза місцем основної роботи, і отримує за це заробітну плату. Це оптимальний варіант регулювання трудових відносин на час дії карантину. Тому ми підтримуємо прийняття зазначеного правового акту із подальшим його введенням у дію.</w:t>
      </w:r>
    </w:p>
    <w:p w:rsidR="008A6B07" w:rsidRDefault="008A6B07" w:rsidP="008A6B07">
      <w:pPr>
        <w:spacing w:after="0" w:line="360" w:lineRule="auto"/>
        <w:jc w:val="both"/>
        <w:rPr>
          <w:rFonts w:ascii="Times New Roman" w:hAnsi="Times New Roman" w:cs="Times New Roman"/>
          <w:sz w:val="28"/>
          <w:lang w:val="uk-UA"/>
        </w:rPr>
      </w:pPr>
    </w:p>
    <w:p w:rsidR="008A6B07" w:rsidRDefault="008A6B07" w:rsidP="008A6B07">
      <w:pPr>
        <w:spacing w:after="0" w:line="360" w:lineRule="auto"/>
        <w:jc w:val="both"/>
        <w:rPr>
          <w:rFonts w:ascii="Times New Roman" w:hAnsi="Times New Roman" w:cs="Times New Roman"/>
          <w:sz w:val="28"/>
          <w:lang w:val="uk-UA"/>
        </w:rPr>
      </w:pPr>
    </w:p>
    <w:p w:rsidR="008A6B07" w:rsidRDefault="008A6B07" w:rsidP="008A6B07">
      <w:pPr>
        <w:spacing w:after="0" w:line="360" w:lineRule="auto"/>
        <w:jc w:val="both"/>
        <w:rPr>
          <w:rFonts w:ascii="Times New Roman" w:hAnsi="Times New Roman" w:cs="Times New Roman"/>
          <w:sz w:val="28"/>
          <w:lang w:val="uk-UA"/>
        </w:rPr>
      </w:pPr>
    </w:p>
    <w:p w:rsidR="008A6B07" w:rsidRDefault="008A6B07" w:rsidP="008A6B07">
      <w:pPr>
        <w:spacing w:after="0" w:line="360" w:lineRule="auto"/>
        <w:jc w:val="both"/>
        <w:rPr>
          <w:rFonts w:ascii="Times New Roman" w:hAnsi="Times New Roman" w:cs="Times New Roman"/>
          <w:sz w:val="28"/>
          <w:lang w:val="uk-UA"/>
        </w:rPr>
      </w:pPr>
    </w:p>
    <w:p w:rsidR="008A6B07" w:rsidRDefault="008A6B07" w:rsidP="008A6B07">
      <w:pPr>
        <w:spacing w:after="0" w:line="360" w:lineRule="auto"/>
        <w:jc w:val="both"/>
        <w:rPr>
          <w:rFonts w:ascii="Times New Roman" w:hAnsi="Times New Roman" w:cs="Times New Roman"/>
          <w:sz w:val="28"/>
          <w:lang w:val="uk-UA"/>
        </w:rPr>
      </w:pPr>
    </w:p>
    <w:p w:rsidR="008A6B07" w:rsidRDefault="008A6B07" w:rsidP="008A6B07">
      <w:pPr>
        <w:spacing w:after="0" w:line="360" w:lineRule="auto"/>
        <w:jc w:val="both"/>
        <w:rPr>
          <w:rFonts w:ascii="Times New Roman" w:hAnsi="Times New Roman" w:cs="Times New Roman"/>
          <w:sz w:val="28"/>
          <w:lang w:val="uk-UA"/>
        </w:rPr>
      </w:pPr>
    </w:p>
    <w:p w:rsidR="008A6B07" w:rsidRDefault="008A6B07" w:rsidP="008A6B07">
      <w:pPr>
        <w:spacing w:after="0" w:line="360" w:lineRule="auto"/>
        <w:jc w:val="both"/>
        <w:rPr>
          <w:rFonts w:ascii="Times New Roman" w:hAnsi="Times New Roman" w:cs="Times New Roman"/>
          <w:sz w:val="28"/>
          <w:lang w:val="uk-UA"/>
        </w:rPr>
      </w:pPr>
    </w:p>
    <w:p w:rsidR="00887B1F" w:rsidRDefault="00887B1F" w:rsidP="00300D53">
      <w:pPr>
        <w:spacing w:after="0" w:line="360" w:lineRule="auto"/>
        <w:rPr>
          <w:rFonts w:ascii="Times New Roman" w:hAnsi="Times New Roman" w:cs="Times New Roman"/>
          <w:sz w:val="28"/>
          <w:lang w:val="uk-UA"/>
        </w:rPr>
      </w:pPr>
    </w:p>
    <w:p w:rsidR="00300D53" w:rsidRDefault="00300D53" w:rsidP="005A20A9">
      <w:pPr>
        <w:tabs>
          <w:tab w:val="left" w:pos="993"/>
        </w:tabs>
        <w:spacing w:after="0" w:line="360" w:lineRule="auto"/>
        <w:ind w:firstLine="709"/>
        <w:contextualSpacing/>
        <w:jc w:val="center"/>
        <w:rPr>
          <w:rFonts w:ascii="Times New Roman" w:hAnsi="Times New Roman" w:cs="Times New Roman"/>
          <w:sz w:val="28"/>
          <w:lang w:val="uk-UA"/>
        </w:rPr>
      </w:pPr>
      <w:r>
        <w:rPr>
          <w:rFonts w:ascii="Times New Roman" w:hAnsi="Times New Roman" w:cs="Times New Roman"/>
          <w:sz w:val="28"/>
          <w:lang w:val="uk-UA"/>
        </w:rPr>
        <w:lastRenderedPageBreak/>
        <w:t>ПЕРЕЛІК ВИКОРИСТАНИХ ДЖЕРЕЛ</w:t>
      </w:r>
    </w:p>
    <w:p w:rsidR="00300D53" w:rsidRDefault="00300D53" w:rsidP="005A20A9">
      <w:pPr>
        <w:tabs>
          <w:tab w:val="left" w:pos="993"/>
        </w:tabs>
        <w:spacing w:after="0" w:line="360" w:lineRule="auto"/>
        <w:ind w:firstLine="709"/>
        <w:contextualSpacing/>
        <w:jc w:val="center"/>
        <w:rPr>
          <w:rFonts w:ascii="Times New Roman" w:hAnsi="Times New Roman" w:cs="Times New Roman"/>
          <w:sz w:val="28"/>
          <w:lang w:val="uk-UA"/>
        </w:rPr>
      </w:pPr>
    </w:p>
    <w:p w:rsidR="00300D53" w:rsidRDefault="00300D53" w:rsidP="005A20A9">
      <w:pPr>
        <w:tabs>
          <w:tab w:val="left" w:pos="993"/>
        </w:tabs>
        <w:spacing w:after="0" w:line="360" w:lineRule="auto"/>
        <w:ind w:firstLine="709"/>
        <w:contextualSpacing/>
        <w:jc w:val="center"/>
        <w:rPr>
          <w:rFonts w:ascii="Times New Roman" w:hAnsi="Times New Roman" w:cs="Times New Roman"/>
          <w:sz w:val="28"/>
          <w:lang w:val="uk-UA"/>
        </w:rPr>
      </w:pP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7873A7">
        <w:rPr>
          <w:rFonts w:ascii="Times New Roman" w:hAnsi="Times New Roman" w:cs="Times New Roman"/>
          <w:bCs/>
          <w:iCs/>
          <w:sz w:val="28"/>
        </w:rPr>
        <w:t>Андріїв</w:t>
      </w:r>
      <w:proofErr w:type="spellEnd"/>
      <w:r w:rsidRPr="007873A7">
        <w:rPr>
          <w:rFonts w:ascii="Times New Roman" w:hAnsi="Times New Roman" w:cs="Times New Roman"/>
          <w:bCs/>
          <w:iCs/>
          <w:sz w:val="28"/>
        </w:rPr>
        <w:t xml:space="preserve"> В. М. </w:t>
      </w:r>
      <w:proofErr w:type="spellStart"/>
      <w:r w:rsidRPr="007873A7">
        <w:rPr>
          <w:rFonts w:ascii="Times New Roman" w:hAnsi="Times New Roman" w:cs="Times New Roman"/>
          <w:bCs/>
          <w:iCs/>
          <w:sz w:val="28"/>
        </w:rPr>
        <w:t>Щодо</w:t>
      </w:r>
      <w:proofErr w:type="spellEnd"/>
      <w:r w:rsidRPr="007873A7">
        <w:rPr>
          <w:rFonts w:ascii="Times New Roman" w:hAnsi="Times New Roman" w:cs="Times New Roman"/>
          <w:bCs/>
          <w:iCs/>
          <w:sz w:val="28"/>
        </w:rPr>
        <w:t xml:space="preserve"> нормативного </w:t>
      </w:r>
      <w:proofErr w:type="spellStart"/>
      <w:r w:rsidRPr="007873A7">
        <w:rPr>
          <w:rFonts w:ascii="Times New Roman" w:hAnsi="Times New Roman" w:cs="Times New Roman"/>
          <w:bCs/>
          <w:iCs/>
          <w:sz w:val="28"/>
        </w:rPr>
        <w:t>закріплення</w:t>
      </w:r>
      <w:proofErr w:type="spellEnd"/>
      <w:r w:rsidRPr="007873A7">
        <w:rPr>
          <w:rFonts w:ascii="Times New Roman" w:hAnsi="Times New Roman" w:cs="Times New Roman"/>
          <w:bCs/>
          <w:iCs/>
          <w:sz w:val="28"/>
        </w:rPr>
        <w:t xml:space="preserve"> </w:t>
      </w:r>
      <w:proofErr w:type="spellStart"/>
      <w:r w:rsidRPr="007873A7">
        <w:rPr>
          <w:rFonts w:ascii="Times New Roman" w:hAnsi="Times New Roman" w:cs="Times New Roman"/>
          <w:bCs/>
          <w:iCs/>
          <w:sz w:val="28"/>
        </w:rPr>
        <w:t>індивідуальних</w:t>
      </w:r>
      <w:proofErr w:type="spellEnd"/>
      <w:r w:rsidRPr="007873A7">
        <w:rPr>
          <w:rFonts w:ascii="Times New Roman" w:hAnsi="Times New Roman" w:cs="Times New Roman"/>
          <w:bCs/>
          <w:iCs/>
          <w:sz w:val="28"/>
        </w:rPr>
        <w:t xml:space="preserve"> </w:t>
      </w:r>
      <w:proofErr w:type="spellStart"/>
      <w:r w:rsidRPr="007873A7">
        <w:rPr>
          <w:rFonts w:ascii="Times New Roman" w:hAnsi="Times New Roman" w:cs="Times New Roman"/>
          <w:bCs/>
          <w:iCs/>
          <w:sz w:val="28"/>
        </w:rPr>
        <w:t>трудових</w:t>
      </w:r>
      <w:proofErr w:type="spellEnd"/>
      <w:r w:rsidRPr="007873A7">
        <w:rPr>
          <w:rFonts w:ascii="Times New Roman" w:hAnsi="Times New Roman" w:cs="Times New Roman"/>
          <w:bCs/>
          <w:iCs/>
          <w:sz w:val="28"/>
        </w:rPr>
        <w:t xml:space="preserve"> прав </w:t>
      </w:r>
      <w:proofErr w:type="spellStart"/>
      <w:r w:rsidRPr="007873A7">
        <w:rPr>
          <w:rFonts w:ascii="Times New Roman" w:hAnsi="Times New Roman" w:cs="Times New Roman"/>
          <w:bCs/>
          <w:iCs/>
          <w:sz w:val="28"/>
        </w:rPr>
        <w:t>працівників</w:t>
      </w:r>
      <w:proofErr w:type="spellEnd"/>
      <w:r w:rsidRPr="007873A7">
        <w:rPr>
          <w:rFonts w:ascii="Times New Roman" w:hAnsi="Times New Roman" w:cs="Times New Roman"/>
          <w:bCs/>
          <w:iCs/>
          <w:sz w:val="28"/>
        </w:rPr>
        <w:t xml:space="preserve">. </w:t>
      </w:r>
      <w:proofErr w:type="spellStart"/>
      <w:r w:rsidRPr="00E03305">
        <w:rPr>
          <w:rFonts w:ascii="Times New Roman" w:hAnsi="Times New Roman" w:cs="Times New Roman"/>
          <w:bCs/>
          <w:i/>
          <w:iCs/>
          <w:sz w:val="28"/>
        </w:rPr>
        <w:t>Трудове</w:t>
      </w:r>
      <w:proofErr w:type="spellEnd"/>
      <w:r w:rsidRPr="00E03305">
        <w:rPr>
          <w:rFonts w:ascii="Times New Roman" w:hAnsi="Times New Roman" w:cs="Times New Roman"/>
          <w:bCs/>
          <w:i/>
          <w:iCs/>
          <w:sz w:val="28"/>
        </w:rPr>
        <w:t xml:space="preserve"> </w:t>
      </w:r>
      <w:proofErr w:type="spellStart"/>
      <w:r w:rsidRPr="00E03305">
        <w:rPr>
          <w:rFonts w:ascii="Times New Roman" w:hAnsi="Times New Roman" w:cs="Times New Roman"/>
          <w:bCs/>
          <w:i/>
          <w:iCs/>
          <w:sz w:val="28"/>
        </w:rPr>
        <w:t>законодавство</w:t>
      </w:r>
      <w:proofErr w:type="spellEnd"/>
      <w:r w:rsidRPr="00E03305">
        <w:rPr>
          <w:rFonts w:ascii="Times New Roman" w:hAnsi="Times New Roman" w:cs="Times New Roman"/>
          <w:bCs/>
          <w:i/>
          <w:iCs/>
          <w:sz w:val="28"/>
        </w:rPr>
        <w:t xml:space="preserve">: шляхи </w:t>
      </w:r>
      <w:proofErr w:type="spellStart"/>
      <w:proofErr w:type="gramStart"/>
      <w:r w:rsidRPr="00E03305">
        <w:rPr>
          <w:rFonts w:ascii="Times New Roman" w:hAnsi="Times New Roman" w:cs="Times New Roman"/>
          <w:bCs/>
          <w:i/>
          <w:iCs/>
          <w:sz w:val="28"/>
        </w:rPr>
        <w:t>реформування</w:t>
      </w:r>
      <w:proofErr w:type="spellEnd"/>
      <w:r w:rsidRPr="007873A7">
        <w:rPr>
          <w:rFonts w:ascii="Times New Roman" w:hAnsi="Times New Roman" w:cs="Times New Roman"/>
          <w:bCs/>
          <w:iCs/>
          <w:sz w:val="28"/>
        </w:rPr>
        <w:t xml:space="preserve"> :</w:t>
      </w:r>
      <w:proofErr w:type="gramEnd"/>
      <w:r w:rsidRPr="007873A7">
        <w:rPr>
          <w:rFonts w:ascii="Times New Roman" w:hAnsi="Times New Roman" w:cs="Times New Roman"/>
          <w:bCs/>
          <w:iCs/>
          <w:sz w:val="28"/>
        </w:rPr>
        <w:t xml:space="preserve"> </w:t>
      </w:r>
      <w:proofErr w:type="spellStart"/>
      <w:r w:rsidRPr="007873A7">
        <w:rPr>
          <w:rFonts w:ascii="Times New Roman" w:hAnsi="Times New Roman" w:cs="Times New Roman"/>
          <w:bCs/>
          <w:iCs/>
          <w:sz w:val="28"/>
        </w:rPr>
        <w:t>матеріали</w:t>
      </w:r>
      <w:proofErr w:type="spellEnd"/>
      <w:r>
        <w:rPr>
          <w:rFonts w:ascii="Times New Roman" w:hAnsi="Times New Roman" w:cs="Times New Roman"/>
          <w:bCs/>
          <w:iCs/>
          <w:sz w:val="28"/>
        </w:rPr>
        <w:t xml:space="preserve"> ІІ </w:t>
      </w:r>
      <w:proofErr w:type="spellStart"/>
      <w:r>
        <w:rPr>
          <w:rFonts w:ascii="Times New Roman" w:hAnsi="Times New Roman" w:cs="Times New Roman"/>
          <w:bCs/>
          <w:iCs/>
          <w:sz w:val="28"/>
        </w:rPr>
        <w:t>Всеукр</w:t>
      </w:r>
      <w:proofErr w:type="spellEnd"/>
      <w:r>
        <w:rPr>
          <w:rFonts w:ascii="Times New Roman" w:hAnsi="Times New Roman" w:cs="Times New Roman"/>
          <w:bCs/>
          <w:iCs/>
          <w:sz w:val="28"/>
        </w:rPr>
        <w:t>. наук.-</w:t>
      </w:r>
      <w:proofErr w:type="spellStart"/>
      <w:r>
        <w:rPr>
          <w:rFonts w:ascii="Times New Roman" w:hAnsi="Times New Roman" w:cs="Times New Roman"/>
          <w:bCs/>
          <w:iCs/>
          <w:sz w:val="28"/>
        </w:rPr>
        <w:t>практ</w:t>
      </w:r>
      <w:proofErr w:type="spellEnd"/>
      <w:r>
        <w:rPr>
          <w:rFonts w:ascii="Times New Roman" w:hAnsi="Times New Roman" w:cs="Times New Roman"/>
          <w:bCs/>
          <w:iCs/>
          <w:sz w:val="28"/>
        </w:rPr>
        <w:t xml:space="preserve">. </w:t>
      </w:r>
      <w:proofErr w:type="spellStart"/>
      <w:r>
        <w:rPr>
          <w:rFonts w:ascii="Times New Roman" w:hAnsi="Times New Roman" w:cs="Times New Roman"/>
          <w:bCs/>
          <w:iCs/>
          <w:sz w:val="28"/>
        </w:rPr>
        <w:t>конф</w:t>
      </w:r>
      <w:proofErr w:type="spellEnd"/>
      <w:r>
        <w:rPr>
          <w:rFonts w:ascii="Times New Roman" w:hAnsi="Times New Roman" w:cs="Times New Roman"/>
          <w:bCs/>
          <w:iCs/>
          <w:sz w:val="28"/>
        </w:rPr>
        <w:t xml:space="preserve">. м. </w:t>
      </w:r>
      <w:proofErr w:type="spellStart"/>
      <w:r>
        <w:rPr>
          <w:rFonts w:ascii="Times New Roman" w:hAnsi="Times New Roman" w:cs="Times New Roman"/>
          <w:bCs/>
          <w:iCs/>
          <w:sz w:val="28"/>
        </w:rPr>
        <w:t>Харків</w:t>
      </w:r>
      <w:proofErr w:type="spellEnd"/>
      <w:r>
        <w:rPr>
          <w:rFonts w:ascii="Times New Roman" w:hAnsi="Times New Roman" w:cs="Times New Roman"/>
          <w:bCs/>
          <w:iCs/>
          <w:sz w:val="28"/>
        </w:rPr>
        <w:t xml:space="preserve">, 12 </w:t>
      </w:r>
      <w:proofErr w:type="spellStart"/>
      <w:r>
        <w:rPr>
          <w:rFonts w:ascii="Times New Roman" w:hAnsi="Times New Roman" w:cs="Times New Roman"/>
          <w:bCs/>
          <w:iCs/>
          <w:sz w:val="28"/>
        </w:rPr>
        <w:t>квіт</w:t>
      </w:r>
      <w:proofErr w:type="spellEnd"/>
      <w:r>
        <w:rPr>
          <w:rFonts w:ascii="Times New Roman" w:hAnsi="Times New Roman" w:cs="Times New Roman"/>
          <w:bCs/>
          <w:iCs/>
          <w:sz w:val="28"/>
        </w:rPr>
        <w:t xml:space="preserve">. 2013 р. </w:t>
      </w:r>
      <w:proofErr w:type="spellStart"/>
      <w:r w:rsidRPr="007873A7">
        <w:rPr>
          <w:rFonts w:ascii="Times New Roman" w:hAnsi="Times New Roman" w:cs="Times New Roman"/>
          <w:bCs/>
          <w:iCs/>
          <w:sz w:val="28"/>
        </w:rPr>
        <w:t>Харків</w:t>
      </w:r>
      <w:proofErr w:type="spellEnd"/>
      <w:r w:rsidRPr="007873A7">
        <w:rPr>
          <w:rFonts w:ascii="Times New Roman" w:hAnsi="Times New Roman" w:cs="Times New Roman"/>
          <w:bCs/>
          <w:iCs/>
          <w:sz w:val="28"/>
        </w:rPr>
        <w:t>, 2013. С. 13–17.</w:t>
      </w:r>
    </w:p>
    <w:p w:rsidR="00300D53" w:rsidRPr="00682362"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Pr>
          <w:rFonts w:ascii="Times New Roman" w:hAnsi="Times New Roman" w:cs="Times New Roman"/>
          <w:bCs/>
          <w:iCs/>
          <w:sz w:val="28"/>
          <w:lang w:val="uk-UA"/>
        </w:rPr>
        <w:t>Бонтлаб</w:t>
      </w:r>
      <w:proofErr w:type="spellEnd"/>
      <w:r>
        <w:rPr>
          <w:rFonts w:ascii="Times New Roman" w:hAnsi="Times New Roman" w:cs="Times New Roman"/>
          <w:bCs/>
          <w:iCs/>
          <w:sz w:val="28"/>
          <w:lang w:val="uk-UA"/>
        </w:rPr>
        <w:t xml:space="preserve"> Василь. </w:t>
      </w:r>
      <w:r w:rsidRPr="007E5783">
        <w:rPr>
          <w:rFonts w:ascii="Times New Roman" w:hAnsi="Times New Roman" w:cs="Times New Roman"/>
          <w:bCs/>
          <w:iCs/>
          <w:sz w:val="28"/>
        </w:rPr>
        <w:t xml:space="preserve">Право на </w:t>
      </w:r>
      <w:proofErr w:type="spellStart"/>
      <w:r w:rsidRPr="007E5783">
        <w:rPr>
          <w:rFonts w:ascii="Times New Roman" w:hAnsi="Times New Roman" w:cs="Times New Roman"/>
          <w:bCs/>
          <w:iCs/>
          <w:sz w:val="28"/>
        </w:rPr>
        <w:t>судовий</w:t>
      </w:r>
      <w:proofErr w:type="spellEnd"/>
      <w:r w:rsidRPr="007E5783">
        <w:rPr>
          <w:rFonts w:ascii="Times New Roman" w:hAnsi="Times New Roman" w:cs="Times New Roman"/>
          <w:bCs/>
          <w:iCs/>
          <w:sz w:val="28"/>
        </w:rPr>
        <w:t xml:space="preserve"> </w:t>
      </w:r>
      <w:proofErr w:type="spellStart"/>
      <w:r w:rsidRPr="007E5783">
        <w:rPr>
          <w:rFonts w:ascii="Times New Roman" w:hAnsi="Times New Roman" w:cs="Times New Roman"/>
          <w:bCs/>
          <w:iCs/>
          <w:sz w:val="28"/>
        </w:rPr>
        <w:t>захист</w:t>
      </w:r>
      <w:proofErr w:type="spellEnd"/>
      <w:r w:rsidRPr="007E5783">
        <w:rPr>
          <w:rFonts w:ascii="Times New Roman" w:hAnsi="Times New Roman" w:cs="Times New Roman"/>
          <w:bCs/>
          <w:iCs/>
          <w:sz w:val="28"/>
        </w:rPr>
        <w:t xml:space="preserve"> </w:t>
      </w:r>
      <w:proofErr w:type="spellStart"/>
      <w:r w:rsidRPr="007E5783">
        <w:rPr>
          <w:rFonts w:ascii="Times New Roman" w:hAnsi="Times New Roman" w:cs="Times New Roman"/>
          <w:bCs/>
          <w:iCs/>
          <w:sz w:val="28"/>
        </w:rPr>
        <w:t>трудових</w:t>
      </w:r>
      <w:proofErr w:type="spellEnd"/>
      <w:r w:rsidRPr="007E5783">
        <w:rPr>
          <w:rFonts w:ascii="Times New Roman" w:hAnsi="Times New Roman" w:cs="Times New Roman"/>
          <w:bCs/>
          <w:iCs/>
          <w:sz w:val="28"/>
        </w:rPr>
        <w:t xml:space="preserve"> прав: </w:t>
      </w:r>
      <w:proofErr w:type="spellStart"/>
      <w:r w:rsidRPr="007E5783">
        <w:rPr>
          <w:rFonts w:ascii="Times New Roman" w:hAnsi="Times New Roman" w:cs="Times New Roman"/>
          <w:bCs/>
          <w:iCs/>
          <w:sz w:val="28"/>
        </w:rPr>
        <w:t>науково-теоретичний</w:t>
      </w:r>
      <w:proofErr w:type="spellEnd"/>
      <w:r w:rsidRPr="007E5783">
        <w:rPr>
          <w:rFonts w:ascii="Times New Roman" w:hAnsi="Times New Roman" w:cs="Times New Roman"/>
          <w:bCs/>
          <w:iCs/>
          <w:sz w:val="28"/>
        </w:rPr>
        <w:t xml:space="preserve"> аспект</w:t>
      </w:r>
      <w:r>
        <w:rPr>
          <w:rFonts w:ascii="Times New Roman" w:hAnsi="Times New Roman" w:cs="Times New Roman"/>
          <w:bCs/>
          <w:iCs/>
          <w:sz w:val="28"/>
          <w:lang w:val="uk-UA"/>
        </w:rPr>
        <w:t xml:space="preserve">. </w:t>
      </w:r>
      <w:r w:rsidRPr="00361A07">
        <w:rPr>
          <w:rFonts w:ascii="Times New Roman" w:hAnsi="Times New Roman" w:cs="Times New Roman"/>
          <w:bCs/>
          <w:i/>
          <w:iCs/>
          <w:sz w:val="28"/>
          <w:lang w:val="uk-UA"/>
        </w:rPr>
        <w:t>Підприємництво, господарство і право. Трудове право.</w:t>
      </w:r>
      <w:r>
        <w:rPr>
          <w:rFonts w:ascii="Times New Roman" w:hAnsi="Times New Roman" w:cs="Times New Roman"/>
          <w:bCs/>
          <w:iCs/>
          <w:sz w:val="28"/>
          <w:lang w:val="uk-UA"/>
        </w:rPr>
        <w:t xml:space="preserve"> Київ, 2018. № 9. С. 68–74.</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proofErr w:type="spellStart"/>
      <w:r>
        <w:rPr>
          <w:rFonts w:ascii="Times New Roman" w:hAnsi="Times New Roman" w:cs="Times New Roman"/>
          <w:sz w:val="28"/>
          <w:lang w:val="uk-UA"/>
        </w:rPr>
        <w:t>Бурак</w:t>
      </w:r>
      <w:proofErr w:type="spellEnd"/>
      <w:r>
        <w:rPr>
          <w:rFonts w:ascii="Times New Roman" w:hAnsi="Times New Roman" w:cs="Times New Roman"/>
          <w:sz w:val="28"/>
          <w:lang w:val="uk-UA"/>
        </w:rPr>
        <w:t xml:space="preserve"> В. Я. Адміністративний захист трудових прав та законних інтересів працівників. </w:t>
      </w:r>
      <w:r w:rsidRPr="008B2ABD">
        <w:rPr>
          <w:rFonts w:ascii="Times New Roman" w:hAnsi="Times New Roman" w:cs="Times New Roman"/>
          <w:i/>
          <w:sz w:val="28"/>
          <w:lang w:val="uk-UA"/>
        </w:rPr>
        <w:t>Університетські наукові записки.</w:t>
      </w:r>
      <w:r>
        <w:rPr>
          <w:rFonts w:ascii="Times New Roman" w:hAnsi="Times New Roman" w:cs="Times New Roman"/>
          <w:sz w:val="28"/>
          <w:lang w:val="uk-UA"/>
        </w:rPr>
        <w:t xml:space="preserve"> 2016. № 59. С. 189–198.</w:t>
      </w:r>
    </w:p>
    <w:p w:rsidR="00300D53" w:rsidRPr="00115E41"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Pr>
          <w:rFonts w:ascii="Times New Roman" w:hAnsi="Times New Roman" w:cs="Times New Roman"/>
          <w:bCs/>
          <w:iCs/>
          <w:sz w:val="28"/>
          <w:lang w:val="uk-UA"/>
        </w:rPr>
        <w:t>Бущенко</w:t>
      </w:r>
      <w:proofErr w:type="spellEnd"/>
      <w:r>
        <w:rPr>
          <w:rFonts w:ascii="Times New Roman" w:hAnsi="Times New Roman" w:cs="Times New Roman"/>
          <w:bCs/>
          <w:iCs/>
          <w:sz w:val="28"/>
          <w:lang w:val="uk-UA"/>
        </w:rPr>
        <w:t xml:space="preserve"> П. А., Слюсар А. М., Швець Н. М. </w:t>
      </w:r>
      <w:proofErr w:type="spellStart"/>
      <w:r w:rsidRPr="00F420AA">
        <w:rPr>
          <w:rFonts w:ascii="Times New Roman" w:hAnsi="Times New Roman" w:cs="Times New Roman"/>
          <w:bCs/>
          <w:iCs/>
          <w:sz w:val="28"/>
        </w:rPr>
        <w:t>Трудові</w:t>
      </w:r>
      <w:proofErr w:type="spellEnd"/>
      <w:r w:rsidRPr="00F420AA">
        <w:rPr>
          <w:rFonts w:ascii="Times New Roman" w:hAnsi="Times New Roman" w:cs="Times New Roman"/>
          <w:bCs/>
          <w:iCs/>
          <w:sz w:val="28"/>
        </w:rPr>
        <w:t xml:space="preserve"> спори та порядок </w:t>
      </w:r>
      <w:proofErr w:type="spellStart"/>
      <w:r w:rsidRPr="00F420AA">
        <w:rPr>
          <w:rFonts w:ascii="Times New Roman" w:hAnsi="Times New Roman" w:cs="Times New Roman"/>
          <w:bCs/>
          <w:iCs/>
          <w:sz w:val="28"/>
        </w:rPr>
        <w:t>їх</w:t>
      </w:r>
      <w:proofErr w:type="spellEnd"/>
      <w:r w:rsidRPr="00F420AA">
        <w:rPr>
          <w:rFonts w:ascii="Times New Roman" w:hAnsi="Times New Roman" w:cs="Times New Roman"/>
          <w:bCs/>
          <w:iCs/>
          <w:sz w:val="28"/>
        </w:rPr>
        <w:t xml:space="preserve"> </w:t>
      </w:r>
      <w:proofErr w:type="spellStart"/>
      <w:proofErr w:type="gramStart"/>
      <w:r w:rsidRPr="00F420AA">
        <w:rPr>
          <w:rFonts w:ascii="Times New Roman" w:hAnsi="Times New Roman" w:cs="Times New Roman"/>
          <w:bCs/>
          <w:iCs/>
          <w:sz w:val="28"/>
        </w:rPr>
        <w:t>розгляду</w:t>
      </w:r>
      <w:proofErr w:type="spellEnd"/>
      <w:r>
        <w:rPr>
          <w:rFonts w:ascii="Times New Roman" w:hAnsi="Times New Roman" w:cs="Times New Roman"/>
          <w:bCs/>
          <w:iCs/>
          <w:sz w:val="28"/>
          <w:lang w:val="uk-UA"/>
        </w:rPr>
        <w:t xml:space="preserve"> </w:t>
      </w:r>
      <w:r w:rsidRPr="00F420AA">
        <w:rPr>
          <w:rFonts w:ascii="Times New Roman" w:hAnsi="Times New Roman" w:cs="Times New Roman"/>
          <w:bCs/>
          <w:iCs/>
          <w:sz w:val="28"/>
        </w:rPr>
        <w:t>:</w:t>
      </w:r>
      <w:proofErr w:type="gramEnd"/>
      <w:r w:rsidRPr="00F420AA">
        <w:rPr>
          <w:rFonts w:ascii="Times New Roman" w:hAnsi="Times New Roman" w:cs="Times New Roman"/>
          <w:bCs/>
          <w:iCs/>
          <w:sz w:val="28"/>
        </w:rPr>
        <w:t xml:space="preserve"> </w:t>
      </w:r>
      <w:proofErr w:type="spellStart"/>
      <w:r w:rsidRPr="00F420AA">
        <w:rPr>
          <w:rFonts w:ascii="Times New Roman" w:hAnsi="Times New Roman" w:cs="Times New Roman"/>
          <w:bCs/>
          <w:iCs/>
          <w:sz w:val="28"/>
        </w:rPr>
        <w:t>навч</w:t>
      </w:r>
      <w:proofErr w:type="spellEnd"/>
      <w:r w:rsidRPr="00F420AA">
        <w:rPr>
          <w:rFonts w:ascii="Times New Roman" w:hAnsi="Times New Roman" w:cs="Times New Roman"/>
          <w:bCs/>
          <w:iCs/>
          <w:sz w:val="28"/>
        </w:rPr>
        <w:t xml:space="preserve">. </w:t>
      </w:r>
      <w:proofErr w:type="spellStart"/>
      <w:r w:rsidRPr="00F420AA">
        <w:rPr>
          <w:rFonts w:ascii="Times New Roman" w:hAnsi="Times New Roman" w:cs="Times New Roman"/>
          <w:bCs/>
          <w:iCs/>
          <w:sz w:val="28"/>
        </w:rPr>
        <w:t>посіб</w:t>
      </w:r>
      <w:proofErr w:type="spellEnd"/>
      <w:r w:rsidRPr="00F420AA">
        <w:rPr>
          <w:rFonts w:ascii="Times New Roman" w:hAnsi="Times New Roman" w:cs="Times New Roman"/>
          <w:bCs/>
          <w:iCs/>
          <w:sz w:val="28"/>
        </w:rPr>
        <w:t xml:space="preserve">. </w:t>
      </w:r>
      <w:proofErr w:type="spellStart"/>
      <w:proofErr w:type="gramStart"/>
      <w:r>
        <w:rPr>
          <w:rFonts w:ascii="Times New Roman" w:hAnsi="Times New Roman" w:cs="Times New Roman"/>
          <w:bCs/>
          <w:iCs/>
          <w:sz w:val="28"/>
        </w:rPr>
        <w:t>Харків</w:t>
      </w:r>
      <w:proofErr w:type="spellEnd"/>
      <w:r>
        <w:rPr>
          <w:rFonts w:ascii="Times New Roman" w:hAnsi="Times New Roman" w:cs="Times New Roman"/>
          <w:bCs/>
          <w:iCs/>
          <w:sz w:val="28"/>
        </w:rPr>
        <w:t xml:space="preserve"> :</w:t>
      </w:r>
      <w:proofErr w:type="gramEnd"/>
      <w:r>
        <w:rPr>
          <w:rFonts w:ascii="Times New Roman" w:hAnsi="Times New Roman" w:cs="Times New Roman"/>
          <w:bCs/>
          <w:iCs/>
          <w:sz w:val="28"/>
        </w:rPr>
        <w:t xml:space="preserve"> </w:t>
      </w:r>
      <w:r>
        <w:rPr>
          <w:rFonts w:ascii="Times New Roman" w:hAnsi="Times New Roman" w:cs="Times New Roman"/>
          <w:bCs/>
          <w:iCs/>
          <w:sz w:val="28"/>
          <w:lang w:val="uk-UA"/>
        </w:rPr>
        <w:t>НЮУ ім. Ярослава Мудрого</w:t>
      </w:r>
      <w:r>
        <w:rPr>
          <w:rFonts w:ascii="Times New Roman" w:hAnsi="Times New Roman" w:cs="Times New Roman"/>
          <w:bCs/>
          <w:iCs/>
          <w:sz w:val="28"/>
        </w:rPr>
        <w:t>, 2013.</w:t>
      </w:r>
      <w:r w:rsidRPr="00F420AA">
        <w:rPr>
          <w:rFonts w:ascii="Times New Roman" w:hAnsi="Times New Roman" w:cs="Times New Roman"/>
          <w:bCs/>
          <w:iCs/>
          <w:sz w:val="28"/>
        </w:rPr>
        <w:t xml:space="preserve"> 110 с.</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79344F">
        <w:rPr>
          <w:rFonts w:ascii="Times New Roman" w:hAnsi="Times New Roman" w:cs="Times New Roman"/>
          <w:bCs/>
          <w:iCs/>
          <w:sz w:val="28"/>
        </w:rPr>
        <w:t>Вавженчук</w:t>
      </w:r>
      <w:proofErr w:type="spellEnd"/>
      <w:r w:rsidRPr="0079344F">
        <w:rPr>
          <w:rFonts w:ascii="Times New Roman" w:hAnsi="Times New Roman" w:cs="Times New Roman"/>
          <w:bCs/>
          <w:iCs/>
          <w:sz w:val="28"/>
        </w:rPr>
        <w:t xml:space="preserve"> С. Я. </w:t>
      </w:r>
      <w:proofErr w:type="spellStart"/>
      <w:r w:rsidRPr="0079344F">
        <w:rPr>
          <w:rFonts w:ascii="Times New Roman" w:hAnsi="Times New Roman" w:cs="Times New Roman"/>
          <w:bCs/>
          <w:iCs/>
          <w:sz w:val="28"/>
        </w:rPr>
        <w:t>Охорона</w:t>
      </w:r>
      <w:proofErr w:type="spellEnd"/>
      <w:r w:rsidRPr="0079344F">
        <w:rPr>
          <w:rFonts w:ascii="Times New Roman" w:hAnsi="Times New Roman" w:cs="Times New Roman"/>
          <w:bCs/>
          <w:iCs/>
          <w:sz w:val="28"/>
        </w:rPr>
        <w:t xml:space="preserve"> та </w:t>
      </w:r>
      <w:proofErr w:type="spellStart"/>
      <w:r w:rsidRPr="0079344F">
        <w:rPr>
          <w:rFonts w:ascii="Times New Roman" w:hAnsi="Times New Roman" w:cs="Times New Roman"/>
          <w:bCs/>
          <w:iCs/>
          <w:sz w:val="28"/>
        </w:rPr>
        <w:t>захист</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трудових</w:t>
      </w:r>
      <w:proofErr w:type="spellEnd"/>
      <w:r w:rsidRPr="0079344F">
        <w:rPr>
          <w:rFonts w:ascii="Times New Roman" w:hAnsi="Times New Roman" w:cs="Times New Roman"/>
          <w:bCs/>
          <w:iCs/>
          <w:sz w:val="28"/>
        </w:rPr>
        <w:t xml:space="preserve"> прав </w:t>
      </w:r>
      <w:proofErr w:type="spellStart"/>
      <w:r w:rsidRPr="0079344F">
        <w:rPr>
          <w:rFonts w:ascii="Times New Roman" w:hAnsi="Times New Roman" w:cs="Times New Roman"/>
          <w:bCs/>
          <w:iCs/>
          <w:sz w:val="28"/>
        </w:rPr>
        <w:t>працівників</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підручник</w:t>
      </w:r>
      <w:proofErr w:type="spellEnd"/>
      <w:r w:rsidRPr="0079344F">
        <w:rPr>
          <w:rFonts w:ascii="Times New Roman" w:hAnsi="Times New Roman" w:cs="Times New Roman"/>
          <w:bCs/>
          <w:iCs/>
          <w:sz w:val="28"/>
        </w:rPr>
        <w:t xml:space="preserve">. </w:t>
      </w:r>
      <w:proofErr w:type="spellStart"/>
      <w:proofErr w:type="gramStart"/>
      <w:r w:rsidRPr="0079344F">
        <w:rPr>
          <w:rFonts w:ascii="Times New Roman" w:hAnsi="Times New Roman" w:cs="Times New Roman"/>
          <w:bCs/>
          <w:iCs/>
          <w:sz w:val="28"/>
        </w:rPr>
        <w:t>Харків</w:t>
      </w:r>
      <w:proofErr w:type="spellEnd"/>
      <w:r>
        <w:rPr>
          <w:rFonts w:ascii="Times New Roman" w:hAnsi="Times New Roman" w:cs="Times New Roman"/>
          <w:bCs/>
          <w:iCs/>
          <w:sz w:val="28"/>
          <w:lang w:val="uk-UA"/>
        </w:rPr>
        <w:t xml:space="preserve"> </w:t>
      </w:r>
      <w:r w:rsidRPr="0079344F">
        <w:rPr>
          <w:rFonts w:ascii="Times New Roman" w:hAnsi="Times New Roman" w:cs="Times New Roman"/>
          <w:bCs/>
          <w:iCs/>
          <w:sz w:val="28"/>
        </w:rPr>
        <w:t>:</w:t>
      </w:r>
      <w:proofErr w:type="gramEnd"/>
      <w:r w:rsidRPr="0079344F">
        <w:rPr>
          <w:rFonts w:ascii="Times New Roman" w:hAnsi="Times New Roman" w:cs="Times New Roman"/>
          <w:bCs/>
          <w:iCs/>
          <w:sz w:val="28"/>
        </w:rPr>
        <w:t xml:space="preserve"> Право, 2016. 560 с.</w:t>
      </w:r>
    </w:p>
    <w:p w:rsidR="00300D53" w:rsidRPr="00AB1D29"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AB1D29">
        <w:rPr>
          <w:rFonts w:ascii="Times New Roman" w:hAnsi="Times New Roman" w:cs="Times New Roman"/>
          <w:bCs/>
          <w:iCs/>
          <w:sz w:val="28"/>
        </w:rPr>
        <w:t>Вавженчук</w:t>
      </w:r>
      <w:proofErr w:type="spellEnd"/>
      <w:r w:rsidRPr="00AB1D29">
        <w:rPr>
          <w:rFonts w:ascii="Times New Roman" w:hAnsi="Times New Roman" w:cs="Times New Roman"/>
          <w:bCs/>
          <w:iCs/>
          <w:sz w:val="28"/>
        </w:rPr>
        <w:t xml:space="preserve"> С. Я. Система </w:t>
      </w:r>
      <w:proofErr w:type="spellStart"/>
      <w:r w:rsidRPr="00AB1D29">
        <w:rPr>
          <w:rFonts w:ascii="Times New Roman" w:hAnsi="Times New Roman" w:cs="Times New Roman"/>
          <w:bCs/>
          <w:iCs/>
          <w:sz w:val="28"/>
        </w:rPr>
        <w:t>захисту</w:t>
      </w:r>
      <w:proofErr w:type="spellEnd"/>
      <w:r w:rsidRPr="00AB1D29">
        <w:rPr>
          <w:rFonts w:ascii="Times New Roman" w:hAnsi="Times New Roman" w:cs="Times New Roman"/>
          <w:bCs/>
          <w:iCs/>
          <w:sz w:val="28"/>
        </w:rPr>
        <w:t xml:space="preserve"> і </w:t>
      </w:r>
      <w:proofErr w:type="spellStart"/>
      <w:r w:rsidRPr="00AB1D29">
        <w:rPr>
          <w:rFonts w:ascii="Times New Roman" w:hAnsi="Times New Roman" w:cs="Times New Roman"/>
          <w:bCs/>
          <w:iCs/>
          <w:sz w:val="28"/>
        </w:rPr>
        <w:t>охорони</w:t>
      </w:r>
      <w:proofErr w:type="spell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конституційних</w:t>
      </w:r>
      <w:proofErr w:type="spell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трудових</w:t>
      </w:r>
      <w:proofErr w:type="spellEnd"/>
      <w:r w:rsidRPr="00AB1D29">
        <w:rPr>
          <w:rFonts w:ascii="Times New Roman" w:hAnsi="Times New Roman" w:cs="Times New Roman"/>
          <w:bCs/>
          <w:iCs/>
          <w:sz w:val="28"/>
        </w:rPr>
        <w:t xml:space="preserve"> прав </w:t>
      </w:r>
      <w:proofErr w:type="spellStart"/>
      <w:proofErr w:type="gramStart"/>
      <w:r w:rsidRPr="00AB1D29">
        <w:rPr>
          <w:rFonts w:ascii="Times New Roman" w:hAnsi="Times New Roman" w:cs="Times New Roman"/>
          <w:bCs/>
          <w:iCs/>
          <w:sz w:val="28"/>
        </w:rPr>
        <w:t>працівників</w:t>
      </w:r>
      <w:proofErr w:type="spellEnd"/>
      <w:r>
        <w:rPr>
          <w:rFonts w:ascii="Times New Roman" w:hAnsi="Times New Roman" w:cs="Times New Roman"/>
          <w:bCs/>
          <w:iCs/>
          <w:sz w:val="28"/>
          <w:lang w:val="uk-UA"/>
        </w:rPr>
        <w:t xml:space="preserve"> </w:t>
      </w:r>
      <w:r w:rsidRPr="00AB1D29">
        <w:rPr>
          <w:rFonts w:ascii="Times New Roman" w:hAnsi="Times New Roman" w:cs="Times New Roman"/>
          <w:bCs/>
          <w:iCs/>
          <w:sz w:val="28"/>
        </w:rPr>
        <w:t>:</w:t>
      </w:r>
      <w:proofErr w:type="gram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монографія</w:t>
      </w:r>
      <w:proofErr w:type="spellEnd"/>
      <w:r w:rsidRPr="00AB1D29">
        <w:rPr>
          <w:rFonts w:ascii="Times New Roman" w:hAnsi="Times New Roman" w:cs="Times New Roman"/>
          <w:bCs/>
          <w:iCs/>
          <w:sz w:val="28"/>
        </w:rPr>
        <w:t xml:space="preserve">. </w:t>
      </w:r>
      <w:proofErr w:type="spellStart"/>
      <w:proofErr w:type="gramStart"/>
      <w:r w:rsidRPr="00AB1D29">
        <w:rPr>
          <w:rFonts w:ascii="Times New Roman" w:hAnsi="Times New Roman" w:cs="Times New Roman"/>
          <w:bCs/>
          <w:iCs/>
          <w:sz w:val="28"/>
        </w:rPr>
        <w:t>Харків</w:t>
      </w:r>
      <w:proofErr w:type="spellEnd"/>
      <w:r>
        <w:rPr>
          <w:rFonts w:ascii="Times New Roman" w:hAnsi="Times New Roman" w:cs="Times New Roman"/>
          <w:bCs/>
          <w:iCs/>
          <w:sz w:val="28"/>
          <w:lang w:val="uk-UA"/>
        </w:rPr>
        <w:t xml:space="preserve"> </w:t>
      </w:r>
      <w:r w:rsidRPr="00AB1D29">
        <w:rPr>
          <w:rFonts w:ascii="Times New Roman" w:hAnsi="Times New Roman" w:cs="Times New Roman"/>
          <w:bCs/>
          <w:iCs/>
          <w:sz w:val="28"/>
        </w:rPr>
        <w:t>:</w:t>
      </w:r>
      <w:proofErr w:type="gram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Диса</w:t>
      </w:r>
      <w:proofErr w:type="spellEnd"/>
      <w:r w:rsidRPr="00AB1D29">
        <w:rPr>
          <w:rFonts w:ascii="Times New Roman" w:hAnsi="Times New Roman" w:cs="Times New Roman"/>
          <w:bCs/>
          <w:iCs/>
          <w:sz w:val="28"/>
        </w:rPr>
        <w:t xml:space="preserve"> плюс, 2013. 510 с</w:t>
      </w:r>
      <w:r>
        <w:rPr>
          <w:rFonts w:ascii="Times New Roman" w:hAnsi="Times New Roman" w:cs="Times New Roman"/>
          <w:bCs/>
          <w:iCs/>
          <w:sz w:val="28"/>
          <w:lang w:val="uk-UA"/>
        </w:rPr>
        <w:t>.</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726AAA">
        <w:rPr>
          <w:rFonts w:ascii="Times New Roman" w:hAnsi="Times New Roman" w:cs="Times New Roman"/>
          <w:bCs/>
          <w:iCs/>
          <w:sz w:val="28"/>
        </w:rPr>
        <w:t>Венедіктов</w:t>
      </w:r>
      <w:proofErr w:type="spellEnd"/>
      <w:r w:rsidRPr="00726AAA">
        <w:rPr>
          <w:rFonts w:ascii="Times New Roman" w:hAnsi="Times New Roman" w:cs="Times New Roman"/>
          <w:bCs/>
          <w:iCs/>
          <w:sz w:val="28"/>
        </w:rPr>
        <w:t xml:space="preserve"> В. С. </w:t>
      </w:r>
      <w:proofErr w:type="spellStart"/>
      <w:r w:rsidRPr="00726AAA">
        <w:rPr>
          <w:rFonts w:ascii="Times New Roman" w:hAnsi="Times New Roman" w:cs="Times New Roman"/>
          <w:bCs/>
          <w:iCs/>
          <w:sz w:val="28"/>
        </w:rPr>
        <w:t>Сучасні</w:t>
      </w:r>
      <w:proofErr w:type="spellEnd"/>
      <w:r w:rsidRPr="00726AAA">
        <w:rPr>
          <w:rFonts w:ascii="Times New Roman" w:hAnsi="Times New Roman" w:cs="Times New Roman"/>
          <w:bCs/>
          <w:iCs/>
          <w:sz w:val="28"/>
        </w:rPr>
        <w:t xml:space="preserve"> </w:t>
      </w:r>
      <w:proofErr w:type="spellStart"/>
      <w:r w:rsidRPr="00726AAA">
        <w:rPr>
          <w:rFonts w:ascii="Times New Roman" w:hAnsi="Times New Roman" w:cs="Times New Roman"/>
          <w:bCs/>
          <w:iCs/>
          <w:sz w:val="28"/>
        </w:rPr>
        <w:t>проблеми</w:t>
      </w:r>
      <w:proofErr w:type="spellEnd"/>
      <w:r w:rsidRPr="00726AAA">
        <w:rPr>
          <w:rFonts w:ascii="Times New Roman" w:hAnsi="Times New Roman" w:cs="Times New Roman"/>
          <w:bCs/>
          <w:iCs/>
          <w:sz w:val="28"/>
        </w:rPr>
        <w:t xml:space="preserve"> трудового права </w:t>
      </w:r>
      <w:proofErr w:type="spellStart"/>
      <w:proofErr w:type="gramStart"/>
      <w:r w:rsidRPr="00726AAA">
        <w:rPr>
          <w:rFonts w:ascii="Times New Roman" w:hAnsi="Times New Roman" w:cs="Times New Roman"/>
          <w:bCs/>
          <w:iCs/>
          <w:sz w:val="28"/>
        </w:rPr>
        <w:t>України</w:t>
      </w:r>
      <w:proofErr w:type="spellEnd"/>
      <w:r w:rsidRPr="00726AAA">
        <w:rPr>
          <w:rFonts w:ascii="Times New Roman" w:hAnsi="Times New Roman" w:cs="Times New Roman"/>
          <w:bCs/>
          <w:iCs/>
          <w:sz w:val="28"/>
        </w:rPr>
        <w:t xml:space="preserve"> :</w:t>
      </w:r>
      <w:proofErr w:type="gramEnd"/>
      <w:r w:rsidRPr="00726AAA">
        <w:rPr>
          <w:rFonts w:ascii="Times New Roman" w:hAnsi="Times New Roman" w:cs="Times New Roman"/>
          <w:bCs/>
          <w:iCs/>
          <w:sz w:val="28"/>
        </w:rPr>
        <w:t xml:space="preserve"> </w:t>
      </w:r>
      <w:proofErr w:type="spellStart"/>
      <w:r w:rsidRPr="00726AAA">
        <w:rPr>
          <w:rFonts w:ascii="Times New Roman" w:hAnsi="Times New Roman" w:cs="Times New Roman"/>
          <w:bCs/>
          <w:iCs/>
          <w:sz w:val="28"/>
        </w:rPr>
        <w:t>навч</w:t>
      </w:r>
      <w:proofErr w:type="spellEnd"/>
      <w:r w:rsidRPr="00726AAA">
        <w:rPr>
          <w:rFonts w:ascii="Times New Roman" w:hAnsi="Times New Roman" w:cs="Times New Roman"/>
          <w:bCs/>
          <w:iCs/>
          <w:sz w:val="28"/>
        </w:rPr>
        <w:t xml:space="preserve">. </w:t>
      </w:r>
      <w:proofErr w:type="spellStart"/>
      <w:r w:rsidRPr="00726AAA">
        <w:rPr>
          <w:rFonts w:ascii="Times New Roman" w:hAnsi="Times New Roman" w:cs="Times New Roman"/>
          <w:bCs/>
          <w:iCs/>
          <w:sz w:val="28"/>
        </w:rPr>
        <w:t>посіб</w:t>
      </w:r>
      <w:proofErr w:type="spellEnd"/>
      <w:r w:rsidRPr="00726AAA">
        <w:rPr>
          <w:rFonts w:ascii="Times New Roman" w:hAnsi="Times New Roman" w:cs="Times New Roman"/>
          <w:bCs/>
          <w:iCs/>
          <w:sz w:val="28"/>
        </w:rPr>
        <w:t xml:space="preserve">. для </w:t>
      </w:r>
      <w:proofErr w:type="spellStart"/>
      <w:r w:rsidRPr="00726AAA">
        <w:rPr>
          <w:rFonts w:ascii="Times New Roman" w:hAnsi="Times New Roman" w:cs="Times New Roman"/>
          <w:bCs/>
          <w:iCs/>
          <w:sz w:val="28"/>
        </w:rPr>
        <w:t>магістрів</w:t>
      </w:r>
      <w:proofErr w:type="spellEnd"/>
      <w:r w:rsidRPr="00726AAA">
        <w:rPr>
          <w:rFonts w:ascii="Times New Roman" w:hAnsi="Times New Roman" w:cs="Times New Roman"/>
          <w:bCs/>
          <w:iCs/>
          <w:sz w:val="28"/>
        </w:rPr>
        <w:t xml:space="preserve"> та </w:t>
      </w:r>
      <w:proofErr w:type="spellStart"/>
      <w:r w:rsidRPr="00726AAA">
        <w:rPr>
          <w:rFonts w:ascii="Times New Roman" w:hAnsi="Times New Roman" w:cs="Times New Roman"/>
          <w:bCs/>
          <w:iCs/>
          <w:sz w:val="28"/>
        </w:rPr>
        <w:t>аспірантів</w:t>
      </w:r>
      <w:proofErr w:type="spellEnd"/>
      <w:r w:rsidRPr="00726AAA">
        <w:rPr>
          <w:rFonts w:ascii="Times New Roman" w:hAnsi="Times New Roman" w:cs="Times New Roman"/>
          <w:bCs/>
          <w:iCs/>
          <w:sz w:val="28"/>
        </w:rPr>
        <w:t xml:space="preserve"> (</w:t>
      </w:r>
      <w:proofErr w:type="spellStart"/>
      <w:r w:rsidRPr="00726AAA">
        <w:rPr>
          <w:rFonts w:ascii="Times New Roman" w:hAnsi="Times New Roman" w:cs="Times New Roman"/>
          <w:bCs/>
          <w:iCs/>
          <w:sz w:val="28"/>
        </w:rPr>
        <w:t>напрям</w:t>
      </w:r>
      <w:proofErr w:type="spellEnd"/>
      <w:r w:rsidRPr="00726AAA">
        <w:rPr>
          <w:rFonts w:ascii="Times New Roman" w:hAnsi="Times New Roman" w:cs="Times New Roman"/>
          <w:bCs/>
          <w:iCs/>
          <w:sz w:val="28"/>
        </w:rPr>
        <w:t xml:space="preserve"> </w:t>
      </w:r>
      <w:proofErr w:type="spellStart"/>
      <w:r>
        <w:rPr>
          <w:rFonts w:ascii="Times New Roman" w:hAnsi="Times New Roman" w:cs="Times New Roman"/>
          <w:bCs/>
          <w:iCs/>
          <w:sz w:val="28"/>
        </w:rPr>
        <w:t>підготовки</w:t>
      </w:r>
      <w:proofErr w:type="spellEnd"/>
      <w:r>
        <w:rPr>
          <w:rFonts w:ascii="Times New Roman" w:hAnsi="Times New Roman" w:cs="Times New Roman"/>
          <w:bCs/>
          <w:iCs/>
          <w:sz w:val="28"/>
        </w:rPr>
        <w:t xml:space="preserve"> 081 «Право»). </w:t>
      </w:r>
      <w:proofErr w:type="spellStart"/>
      <w:proofErr w:type="gramStart"/>
      <w:r>
        <w:rPr>
          <w:rFonts w:ascii="Times New Roman" w:hAnsi="Times New Roman" w:cs="Times New Roman"/>
          <w:bCs/>
          <w:iCs/>
          <w:sz w:val="28"/>
        </w:rPr>
        <w:t>Харків</w:t>
      </w:r>
      <w:proofErr w:type="spellEnd"/>
      <w:r>
        <w:rPr>
          <w:rFonts w:ascii="Times New Roman" w:hAnsi="Times New Roman" w:cs="Times New Roman"/>
          <w:bCs/>
          <w:iCs/>
          <w:sz w:val="28"/>
        </w:rPr>
        <w:t xml:space="preserve"> </w:t>
      </w:r>
      <w:r w:rsidRPr="00726AAA">
        <w:rPr>
          <w:rFonts w:ascii="Times New Roman" w:hAnsi="Times New Roman" w:cs="Times New Roman"/>
          <w:bCs/>
          <w:iCs/>
          <w:sz w:val="28"/>
        </w:rPr>
        <w:t>:</w:t>
      </w:r>
      <w:proofErr w:type="gramEnd"/>
      <w:r w:rsidRPr="00726AAA">
        <w:rPr>
          <w:rFonts w:ascii="Times New Roman" w:hAnsi="Times New Roman" w:cs="Times New Roman"/>
          <w:bCs/>
          <w:iCs/>
          <w:sz w:val="28"/>
        </w:rPr>
        <w:t xml:space="preserve"> Право, 2018. 294 с.</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726AAA">
        <w:rPr>
          <w:rFonts w:ascii="Times New Roman" w:hAnsi="Times New Roman" w:cs="Times New Roman"/>
          <w:bCs/>
          <w:iCs/>
          <w:sz w:val="28"/>
        </w:rPr>
        <w:t xml:space="preserve">Гаращенко Л. П. Практика </w:t>
      </w:r>
      <w:proofErr w:type="spellStart"/>
      <w:r w:rsidRPr="00726AAA">
        <w:rPr>
          <w:rFonts w:ascii="Times New Roman" w:hAnsi="Times New Roman" w:cs="Times New Roman"/>
          <w:bCs/>
          <w:iCs/>
          <w:sz w:val="28"/>
        </w:rPr>
        <w:t>Європейського</w:t>
      </w:r>
      <w:proofErr w:type="spellEnd"/>
      <w:r w:rsidRPr="00726AAA">
        <w:rPr>
          <w:rFonts w:ascii="Times New Roman" w:hAnsi="Times New Roman" w:cs="Times New Roman"/>
          <w:bCs/>
          <w:iCs/>
          <w:sz w:val="28"/>
        </w:rPr>
        <w:t xml:space="preserve"> суду з прав </w:t>
      </w:r>
      <w:proofErr w:type="spellStart"/>
      <w:r w:rsidRPr="00726AAA">
        <w:rPr>
          <w:rFonts w:ascii="Times New Roman" w:hAnsi="Times New Roman" w:cs="Times New Roman"/>
          <w:bCs/>
          <w:iCs/>
          <w:sz w:val="28"/>
        </w:rPr>
        <w:t>людини</w:t>
      </w:r>
      <w:proofErr w:type="spellEnd"/>
      <w:r w:rsidRPr="00726AAA">
        <w:rPr>
          <w:rFonts w:ascii="Times New Roman" w:hAnsi="Times New Roman" w:cs="Times New Roman"/>
          <w:bCs/>
          <w:iCs/>
          <w:sz w:val="28"/>
        </w:rPr>
        <w:t xml:space="preserve"> </w:t>
      </w:r>
      <w:proofErr w:type="spellStart"/>
      <w:r w:rsidRPr="00726AAA">
        <w:rPr>
          <w:rFonts w:ascii="Times New Roman" w:hAnsi="Times New Roman" w:cs="Times New Roman"/>
          <w:bCs/>
          <w:iCs/>
          <w:sz w:val="28"/>
        </w:rPr>
        <w:t>щодо</w:t>
      </w:r>
      <w:proofErr w:type="spellEnd"/>
      <w:r w:rsidRPr="00726AAA">
        <w:rPr>
          <w:rFonts w:ascii="Times New Roman" w:hAnsi="Times New Roman" w:cs="Times New Roman"/>
          <w:bCs/>
          <w:iCs/>
          <w:sz w:val="28"/>
        </w:rPr>
        <w:t xml:space="preserve"> </w:t>
      </w:r>
      <w:proofErr w:type="spellStart"/>
      <w:r w:rsidRPr="00726AAA">
        <w:rPr>
          <w:rFonts w:ascii="Times New Roman" w:hAnsi="Times New Roman" w:cs="Times New Roman"/>
          <w:bCs/>
          <w:iCs/>
          <w:sz w:val="28"/>
        </w:rPr>
        <w:t>захисту</w:t>
      </w:r>
      <w:proofErr w:type="spellEnd"/>
      <w:r w:rsidRPr="00726AAA">
        <w:rPr>
          <w:rFonts w:ascii="Times New Roman" w:hAnsi="Times New Roman" w:cs="Times New Roman"/>
          <w:bCs/>
          <w:iCs/>
          <w:sz w:val="28"/>
        </w:rPr>
        <w:t xml:space="preserve"> </w:t>
      </w:r>
      <w:proofErr w:type="spellStart"/>
      <w:r w:rsidRPr="00726AAA">
        <w:rPr>
          <w:rFonts w:ascii="Times New Roman" w:hAnsi="Times New Roman" w:cs="Times New Roman"/>
          <w:bCs/>
          <w:iCs/>
          <w:sz w:val="28"/>
        </w:rPr>
        <w:t>трудових</w:t>
      </w:r>
      <w:proofErr w:type="spellEnd"/>
      <w:r w:rsidRPr="00726AAA">
        <w:rPr>
          <w:rFonts w:ascii="Times New Roman" w:hAnsi="Times New Roman" w:cs="Times New Roman"/>
          <w:bCs/>
          <w:iCs/>
          <w:sz w:val="28"/>
        </w:rPr>
        <w:t xml:space="preserve"> прав. </w:t>
      </w:r>
      <w:proofErr w:type="spellStart"/>
      <w:r w:rsidRPr="000A1DAE">
        <w:rPr>
          <w:rFonts w:ascii="Times New Roman" w:hAnsi="Times New Roman" w:cs="Times New Roman"/>
          <w:bCs/>
          <w:i/>
          <w:iCs/>
          <w:sz w:val="28"/>
        </w:rPr>
        <w:t>Судова</w:t>
      </w:r>
      <w:proofErr w:type="spellEnd"/>
      <w:r w:rsidRPr="000A1DAE">
        <w:rPr>
          <w:rFonts w:ascii="Times New Roman" w:hAnsi="Times New Roman" w:cs="Times New Roman"/>
          <w:bCs/>
          <w:i/>
          <w:iCs/>
          <w:sz w:val="28"/>
        </w:rPr>
        <w:t xml:space="preserve"> </w:t>
      </w:r>
      <w:proofErr w:type="spellStart"/>
      <w:r w:rsidRPr="000A1DAE">
        <w:rPr>
          <w:rFonts w:ascii="Times New Roman" w:hAnsi="Times New Roman" w:cs="Times New Roman"/>
          <w:bCs/>
          <w:i/>
          <w:iCs/>
          <w:sz w:val="28"/>
        </w:rPr>
        <w:t>апеляція</w:t>
      </w:r>
      <w:proofErr w:type="spellEnd"/>
      <w:r w:rsidRPr="00726AAA">
        <w:rPr>
          <w:rFonts w:ascii="Times New Roman" w:hAnsi="Times New Roman" w:cs="Times New Roman"/>
          <w:bCs/>
          <w:iCs/>
          <w:sz w:val="28"/>
        </w:rPr>
        <w:t xml:space="preserve">. </w:t>
      </w:r>
      <w:r>
        <w:rPr>
          <w:rFonts w:ascii="Times New Roman" w:hAnsi="Times New Roman" w:cs="Times New Roman"/>
          <w:bCs/>
          <w:iCs/>
          <w:sz w:val="28"/>
          <w:lang w:val="uk-UA"/>
        </w:rPr>
        <w:t xml:space="preserve">Київ, </w:t>
      </w:r>
      <w:r w:rsidRPr="00726AAA">
        <w:rPr>
          <w:rFonts w:ascii="Times New Roman" w:hAnsi="Times New Roman" w:cs="Times New Roman"/>
          <w:bCs/>
          <w:iCs/>
          <w:sz w:val="28"/>
        </w:rPr>
        <w:t>2015. № 2. С. 79–86.</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proofErr w:type="spellStart"/>
      <w:r>
        <w:rPr>
          <w:rFonts w:ascii="Times New Roman" w:hAnsi="Times New Roman" w:cs="Times New Roman"/>
          <w:sz w:val="28"/>
          <w:lang w:val="uk-UA"/>
        </w:rPr>
        <w:t>Гетьманцева</w:t>
      </w:r>
      <w:proofErr w:type="spellEnd"/>
      <w:r>
        <w:rPr>
          <w:rFonts w:ascii="Times New Roman" w:hAnsi="Times New Roman" w:cs="Times New Roman"/>
          <w:sz w:val="28"/>
          <w:lang w:val="uk-UA"/>
        </w:rPr>
        <w:t xml:space="preserve"> Н.Д., Козуб І.Г. Засіб, спосіб і форма захисту трудових прав. </w:t>
      </w:r>
      <w:r w:rsidRPr="002B6322">
        <w:rPr>
          <w:rFonts w:ascii="Times New Roman" w:hAnsi="Times New Roman" w:cs="Times New Roman"/>
          <w:i/>
          <w:sz w:val="28"/>
          <w:lang w:val="uk-UA"/>
        </w:rPr>
        <w:t>Наука і практика. Адвокат</w:t>
      </w:r>
      <w:r w:rsidRPr="002B6322">
        <w:rPr>
          <w:rFonts w:ascii="Times New Roman" w:hAnsi="Times New Roman" w:cs="Times New Roman"/>
          <w:sz w:val="28"/>
          <w:lang w:val="uk-UA"/>
        </w:rPr>
        <w:t>. 2009.</w:t>
      </w:r>
      <w:r>
        <w:rPr>
          <w:rFonts w:ascii="Times New Roman" w:hAnsi="Times New Roman" w:cs="Times New Roman"/>
          <w:sz w:val="28"/>
          <w:lang w:val="uk-UA"/>
        </w:rPr>
        <w:t xml:space="preserve"> № 11 (109). С.37–42.</w:t>
      </w:r>
    </w:p>
    <w:p w:rsidR="00300D53" w:rsidRPr="00F81909"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uk-UA"/>
        </w:rPr>
      </w:pPr>
      <w:r w:rsidRPr="00F81909">
        <w:rPr>
          <w:rFonts w:ascii="Times New Roman" w:hAnsi="Times New Roman" w:cs="Times New Roman"/>
          <w:bCs/>
          <w:iCs/>
          <w:sz w:val="28"/>
          <w:lang w:val="uk-UA"/>
        </w:rPr>
        <w:t xml:space="preserve">Глобальний індекс прав МКП: насильство і репресії щодо працівників зростають. </w:t>
      </w:r>
      <w:r w:rsidRPr="008431EB">
        <w:rPr>
          <w:rFonts w:ascii="Times New Roman" w:hAnsi="Times New Roman" w:cs="Times New Roman"/>
          <w:bCs/>
          <w:iCs/>
          <w:sz w:val="28"/>
        </w:rPr>
        <w:t>URL</w:t>
      </w:r>
      <w:r w:rsidRPr="00F81909">
        <w:rPr>
          <w:rFonts w:ascii="Times New Roman" w:hAnsi="Times New Roman" w:cs="Times New Roman"/>
          <w:bCs/>
          <w:iCs/>
          <w:sz w:val="28"/>
          <w:lang w:val="uk-UA"/>
        </w:rPr>
        <w:t xml:space="preserve">: </w:t>
      </w:r>
      <w:proofErr w:type="spellStart"/>
      <w:r w:rsidRPr="008431EB">
        <w:rPr>
          <w:rFonts w:ascii="Times New Roman" w:hAnsi="Times New Roman" w:cs="Times New Roman"/>
          <w:bCs/>
          <w:iCs/>
          <w:sz w:val="28"/>
        </w:rPr>
        <w:t>http</w:t>
      </w:r>
      <w:proofErr w:type="spellEnd"/>
      <w:r w:rsidRPr="00F81909">
        <w:rPr>
          <w:rFonts w:ascii="Times New Roman" w:hAnsi="Times New Roman" w:cs="Times New Roman"/>
          <w:bCs/>
          <w:iCs/>
          <w:sz w:val="28"/>
          <w:lang w:val="uk-UA"/>
        </w:rPr>
        <w:t xml:space="preserve">:// </w:t>
      </w:r>
      <w:proofErr w:type="spellStart"/>
      <w:r w:rsidRPr="008431EB">
        <w:rPr>
          <w:rFonts w:ascii="Times New Roman" w:hAnsi="Times New Roman" w:cs="Times New Roman"/>
          <w:bCs/>
          <w:iCs/>
          <w:sz w:val="28"/>
        </w:rPr>
        <w:t>kvpu</w:t>
      </w:r>
      <w:proofErr w:type="spellEnd"/>
      <w:r w:rsidRPr="00F81909">
        <w:rPr>
          <w:rFonts w:ascii="Times New Roman" w:hAnsi="Times New Roman" w:cs="Times New Roman"/>
          <w:bCs/>
          <w:iCs/>
          <w:sz w:val="28"/>
          <w:lang w:val="uk-UA"/>
        </w:rPr>
        <w:t>.</w:t>
      </w:r>
      <w:proofErr w:type="spellStart"/>
      <w:r w:rsidRPr="008431EB">
        <w:rPr>
          <w:rFonts w:ascii="Times New Roman" w:hAnsi="Times New Roman" w:cs="Times New Roman"/>
          <w:bCs/>
          <w:iCs/>
          <w:sz w:val="28"/>
        </w:rPr>
        <w:t>org</w:t>
      </w:r>
      <w:proofErr w:type="spellEnd"/>
      <w:r w:rsidRPr="00F81909">
        <w:rPr>
          <w:rFonts w:ascii="Times New Roman" w:hAnsi="Times New Roman" w:cs="Times New Roman"/>
          <w:bCs/>
          <w:iCs/>
          <w:sz w:val="28"/>
          <w:lang w:val="uk-UA"/>
        </w:rPr>
        <w:t>.</w:t>
      </w:r>
      <w:proofErr w:type="spellStart"/>
      <w:r w:rsidRPr="008431EB">
        <w:rPr>
          <w:rFonts w:ascii="Times New Roman" w:hAnsi="Times New Roman" w:cs="Times New Roman"/>
          <w:bCs/>
          <w:iCs/>
          <w:sz w:val="28"/>
        </w:rPr>
        <w:t>ua</w:t>
      </w:r>
      <w:proofErr w:type="spellEnd"/>
      <w:r w:rsidRPr="00F81909">
        <w:rPr>
          <w:rFonts w:ascii="Times New Roman" w:hAnsi="Times New Roman" w:cs="Times New Roman"/>
          <w:bCs/>
          <w:iCs/>
          <w:sz w:val="28"/>
          <w:lang w:val="uk-UA"/>
        </w:rPr>
        <w:t>/</w:t>
      </w:r>
      <w:proofErr w:type="spellStart"/>
      <w:r w:rsidRPr="008431EB">
        <w:rPr>
          <w:rFonts w:ascii="Times New Roman" w:hAnsi="Times New Roman" w:cs="Times New Roman"/>
          <w:bCs/>
          <w:iCs/>
          <w:sz w:val="28"/>
        </w:rPr>
        <w:t>uk</w:t>
      </w:r>
      <w:proofErr w:type="spellEnd"/>
      <w:r w:rsidRPr="00F81909">
        <w:rPr>
          <w:rFonts w:ascii="Times New Roman" w:hAnsi="Times New Roman" w:cs="Times New Roman"/>
          <w:bCs/>
          <w:iCs/>
          <w:sz w:val="28"/>
          <w:lang w:val="uk-UA"/>
        </w:rPr>
        <w:t>/</w:t>
      </w:r>
      <w:proofErr w:type="spellStart"/>
      <w:r w:rsidRPr="008431EB">
        <w:rPr>
          <w:rFonts w:ascii="Times New Roman" w:hAnsi="Times New Roman" w:cs="Times New Roman"/>
          <w:bCs/>
          <w:iCs/>
          <w:sz w:val="28"/>
        </w:rPr>
        <w:t>news</w:t>
      </w:r>
      <w:proofErr w:type="spellEnd"/>
      <w:r w:rsidRPr="00F81909">
        <w:rPr>
          <w:rFonts w:ascii="Times New Roman" w:hAnsi="Times New Roman" w:cs="Times New Roman"/>
          <w:bCs/>
          <w:iCs/>
          <w:sz w:val="28"/>
          <w:lang w:val="uk-UA"/>
        </w:rPr>
        <w:t>/5/2220-</w:t>
      </w:r>
      <w:r>
        <w:rPr>
          <w:rFonts w:ascii="Times New Roman" w:hAnsi="Times New Roman" w:cs="Times New Roman"/>
          <w:bCs/>
          <w:iCs/>
          <w:sz w:val="28"/>
        </w:rPr>
        <w:t>hlobalnyiindekspravm</w:t>
      </w:r>
      <w:r w:rsidRPr="008431EB">
        <w:rPr>
          <w:rFonts w:ascii="Times New Roman" w:hAnsi="Times New Roman" w:cs="Times New Roman"/>
          <w:bCs/>
          <w:iCs/>
          <w:sz w:val="28"/>
        </w:rPr>
        <w:t>kpnasylstvoirepresiishchodopratsivnykivzrostaiut</w:t>
      </w:r>
      <w:r>
        <w:rPr>
          <w:rFonts w:ascii="Times New Roman" w:hAnsi="Times New Roman" w:cs="Times New Roman"/>
          <w:bCs/>
          <w:iCs/>
          <w:sz w:val="28"/>
          <w:lang w:val="uk-UA"/>
        </w:rPr>
        <w:t>. (дата звернення: 02.11.2020).</w:t>
      </w:r>
    </w:p>
    <w:p w:rsidR="00300D53" w:rsidRPr="00CB03D4"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sidRPr="00CB03D4">
        <w:rPr>
          <w:rFonts w:ascii="Times New Roman" w:hAnsi="Times New Roman" w:cs="Times New Roman"/>
          <w:sz w:val="28"/>
          <w:lang w:val="uk-UA"/>
        </w:rPr>
        <w:lastRenderedPageBreak/>
        <w:t>Гоголь Ю.</w:t>
      </w:r>
      <w:r>
        <w:rPr>
          <w:rFonts w:ascii="Times New Roman" w:hAnsi="Times New Roman" w:cs="Times New Roman"/>
          <w:sz w:val="28"/>
          <w:lang w:val="uk-UA"/>
        </w:rPr>
        <w:t xml:space="preserve"> </w:t>
      </w:r>
      <w:r w:rsidRPr="00CB03D4">
        <w:rPr>
          <w:rFonts w:ascii="Times New Roman" w:hAnsi="Times New Roman" w:cs="Times New Roman"/>
          <w:sz w:val="28"/>
          <w:lang w:val="uk-UA"/>
        </w:rPr>
        <w:t xml:space="preserve">В. Захисна функція трудового права. </w:t>
      </w:r>
      <w:r w:rsidRPr="00CB03D4">
        <w:rPr>
          <w:rFonts w:ascii="Times New Roman" w:hAnsi="Times New Roman" w:cs="Times New Roman"/>
          <w:sz w:val="28"/>
          <w:lang w:val="en-US"/>
        </w:rPr>
        <w:t>URL</w:t>
      </w:r>
      <w:r w:rsidRPr="00CB03D4">
        <w:rPr>
          <w:rFonts w:ascii="Times New Roman" w:hAnsi="Times New Roman" w:cs="Times New Roman"/>
          <w:sz w:val="28"/>
        </w:rPr>
        <w:t xml:space="preserve">: </w:t>
      </w:r>
      <w:r w:rsidRPr="00CB03D4">
        <w:rPr>
          <w:rFonts w:ascii="Times New Roman" w:hAnsi="Times New Roman" w:cs="Times New Roman"/>
          <w:sz w:val="28"/>
          <w:lang w:val="uk-UA"/>
        </w:rPr>
        <w:t xml:space="preserve">http://lib.pnu.edu.ua:8080/bitstream/123456789/2914/1/Захисна%20функція%20трудового%20права.pdf. </w:t>
      </w:r>
      <w:r>
        <w:rPr>
          <w:rFonts w:ascii="Times New Roman" w:hAnsi="Times New Roman" w:cs="Times New Roman"/>
          <w:bCs/>
          <w:i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6B197B">
        <w:rPr>
          <w:rFonts w:ascii="Times New Roman" w:hAnsi="Times New Roman" w:cs="Times New Roman"/>
          <w:bCs/>
          <w:iCs/>
          <w:sz w:val="28"/>
        </w:rPr>
        <w:t xml:space="preserve">Гончарова Г. С. </w:t>
      </w:r>
      <w:proofErr w:type="spellStart"/>
      <w:r w:rsidRPr="006B197B">
        <w:rPr>
          <w:rFonts w:ascii="Times New Roman" w:hAnsi="Times New Roman" w:cs="Times New Roman"/>
          <w:bCs/>
          <w:iCs/>
          <w:sz w:val="28"/>
        </w:rPr>
        <w:t>Мирова</w:t>
      </w:r>
      <w:proofErr w:type="spellEnd"/>
      <w:r w:rsidRPr="006B197B">
        <w:rPr>
          <w:rFonts w:ascii="Times New Roman" w:hAnsi="Times New Roman" w:cs="Times New Roman"/>
          <w:bCs/>
          <w:iCs/>
          <w:sz w:val="28"/>
        </w:rPr>
        <w:t xml:space="preserve"> угода та </w:t>
      </w:r>
      <w:proofErr w:type="spellStart"/>
      <w:r w:rsidRPr="006B197B">
        <w:rPr>
          <w:rFonts w:ascii="Times New Roman" w:hAnsi="Times New Roman" w:cs="Times New Roman"/>
          <w:bCs/>
          <w:iCs/>
          <w:sz w:val="28"/>
        </w:rPr>
        <w:t>медіація</w:t>
      </w:r>
      <w:proofErr w:type="spellEnd"/>
      <w:r w:rsidRPr="006B197B">
        <w:rPr>
          <w:rFonts w:ascii="Times New Roman" w:hAnsi="Times New Roman" w:cs="Times New Roman"/>
          <w:bCs/>
          <w:iCs/>
          <w:sz w:val="28"/>
        </w:rPr>
        <w:t xml:space="preserve">: </w:t>
      </w:r>
      <w:proofErr w:type="spellStart"/>
      <w:r w:rsidRPr="006B197B">
        <w:rPr>
          <w:rFonts w:ascii="Times New Roman" w:hAnsi="Times New Roman" w:cs="Times New Roman"/>
          <w:bCs/>
          <w:iCs/>
          <w:sz w:val="28"/>
        </w:rPr>
        <w:t>загальні</w:t>
      </w:r>
      <w:proofErr w:type="spellEnd"/>
      <w:r w:rsidRPr="006B197B">
        <w:rPr>
          <w:rFonts w:ascii="Times New Roman" w:hAnsi="Times New Roman" w:cs="Times New Roman"/>
          <w:bCs/>
          <w:iCs/>
          <w:sz w:val="28"/>
        </w:rPr>
        <w:t xml:space="preserve"> </w:t>
      </w:r>
      <w:proofErr w:type="spellStart"/>
      <w:r w:rsidRPr="006B197B">
        <w:rPr>
          <w:rFonts w:ascii="Times New Roman" w:hAnsi="Times New Roman" w:cs="Times New Roman"/>
          <w:bCs/>
          <w:iCs/>
          <w:sz w:val="28"/>
        </w:rPr>
        <w:t>риси</w:t>
      </w:r>
      <w:proofErr w:type="spellEnd"/>
      <w:r w:rsidRPr="006B197B">
        <w:rPr>
          <w:rFonts w:ascii="Times New Roman" w:hAnsi="Times New Roman" w:cs="Times New Roman"/>
          <w:bCs/>
          <w:iCs/>
          <w:sz w:val="28"/>
        </w:rPr>
        <w:t xml:space="preserve"> та </w:t>
      </w:r>
      <w:proofErr w:type="spellStart"/>
      <w:r w:rsidRPr="006B197B">
        <w:rPr>
          <w:rFonts w:ascii="Times New Roman" w:hAnsi="Times New Roman" w:cs="Times New Roman"/>
          <w:bCs/>
          <w:iCs/>
          <w:sz w:val="28"/>
        </w:rPr>
        <w:t>відмінності</w:t>
      </w:r>
      <w:proofErr w:type="spellEnd"/>
      <w:r w:rsidRPr="006B197B">
        <w:rPr>
          <w:rFonts w:ascii="Times New Roman" w:hAnsi="Times New Roman" w:cs="Times New Roman"/>
          <w:bCs/>
          <w:iCs/>
          <w:sz w:val="28"/>
        </w:rPr>
        <w:t xml:space="preserve"> </w:t>
      </w:r>
      <w:proofErr w:type="spellStart"/>
      <w:r w:rsidRPr="006B197B">
        <w:rPr>
          <w:rFonts w:ascii="Times New Roman" w:hAnsi="Times New Roman" w:cs="Times New Roman"/>
          <w:bCs/>
          <w:iCs/>
          <w:sz w:val="28"/>
        </w:rPr>
        <w:t>між</w:t>
      </w:r>
      <w:proofErr w:type="spellEnd"/>
      <w:r w:rsidRPr="006B197B">
        <w:rPr>
          <w:rFonts w:ascii="Times New Roman" w:hAnsi="Times New Roman" w:cs="Times New Roman"/>
          <w:bCs/>
          <w:iCs/>
          <w:sz w:val="28"/>
        </w:rPr>
        <w:t xml:space="preserve"> ними. </w:t>
      </w:r>
      <w:r w:rsidRPr="00B377EC">
        <w:rPr>
          <w:rFonts w:ascii="Times New Roman" w:hAnsi="Times New Roman" w:cs="Times New Roman"/>
          <w:bCs/>
          <w:i/>
          <w:iCs/>
          <w:sz w:val="28"/>
        </w:rPr>
        <w:t xml:space="preserve">Право та </w:t>
      </w:r>
      <w:proofErr w:type="spellStart"/>
      <w:r w:rsidRPr="00B377EC">
        <w:rPr>
          <w:rFonts w:ascii="Times New Roman" w:hAnsi="Times New Roman" w:cs="Times New Roman"/>
          <w:bCs/>
          <w:i/>
          <w:iCs/>
          <w:sz w:val="28"/>
        </w:rPr>
        <w:t>інновації</w:t>
      </w:r>
      <w:proofErr w:type="spellEnd"/>
      <w:r w:rsidRPr="006B197B">
        <w:rPr>
          <w:rFonts w:ascii="Times New Roman" w:hAnsi="Times New Roman" w:cs="Times New Roman"/>
          <w:bCs/>
          <w:iCs/>
          <w:sz w:val="28"/>
        </w:rPr>
        <w:t>. 2013. № 4. С. 79–85.</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6F7E74">
        <w:rPr>
          <w:rFonts w:ascii="Times New Roman" w:hAnsi="Times New Roman" w:cs="Times New Roman"/>
          <w:bCs/>
          <w:iCs/>
          <w:sz w:val="28"/>
        </w:rPr>
        <w:t>Дараганова</w:t>
      </w:r>
      <w:proofErr w:type="spellEnd"/>
      <w:r w:rsidRPr="006F7E74">
        <w:rPr>
          <w:rFonts w:ascii="Times New Roman" w:hAnsi="Times New Roman" w:cs="Times New Roman"/>
          <w:bCs/>
          <w:iCs/>
          <w:sz w:val="28"/>
        </w:rPr>
        <w:t xml:space="preserve"> Н. В. Причини </w:t>
      </w:r>
      <w:proofErr w:type="spellStart"/>
      <w:r w:rsidRPr="006F7E74">
        <w:rPr>
          <w:rFonts w:ascii="Times New Roman" w:hAnsi="Times New Roman" w:cs="Times New Roman"/>
          <w:bCs/>
          <w:iCs/>
          <w:sz w:val="28"/>
        </w:rPr>
        <w:t>виникнення</w:t>
      </w:r>
      <w:proofErr w:type="spellEnd"/>
      <w:r w:rsidRPr="006F7E74">
        <w:rPr>
          <w:rFonts w:ascii="Times New Roman" w:hAnsi="Times New Roman" w:cs="Times New Roman"/>
          <w:bCs/>
          <w:iCs/>
          <w:sz w:val="28"/>
        </w:rPr>
        <w:t xml:space="preserve"> </w:t>
      </w:r>
      <w:proofErr w:type="spellStart"/>
      <w:r w:rsidRPr="006F7E74">
        <w:rPr>
          <w:rFonts w:ascii="Times New Roman" w:hAnsi="Times New Roman" w:cs="Times New Roman"/>
          <w:bCs/>
          <w:iCs/>
          <w:sz w:val="28"/>
        </w:rPr>
        <w:t>трудових</w:t>
      </w:r>
      <w:proofErr w:type="spellEnd"/>
      <w:r w:rsidRPr="006F7E74">
        <w:rPr>
          <w:rFonts w:ascii="Times New Roman" w:hAnsi="Times New Roman" w:cs="Times New Roman"/>
          <w:bCs/>
          <w:iCs/>
          <w:sz w:val="28"/>
        </w:rPr>
        <w:t xml:space="preserve"> </w:t>
      </w:r>
      <w:proofErr w:type="spellStart"/>
      <w:r w:rsidRPr="006F7E74">
        <w:rPr>
          <w:rFonts w:ascii="Times New Roman" w:hAnsi="Times New Roman" w:cs="Times New Roman"/>
          <w:bCs/>
          <w:iCs/>
          <w:sz w:val="28"/>
        </w:rPr>
        <w:t>спорів</w:t>
      </w:r>
      <w:proofErr w:type="spellEnd"/>
      <w:r>
        <w:rPr>
          <w:rFonts w:ascii="Times New Roman" w:hAnsi="Times New Roman" w:cs="Times New Roman"/>
          <w:bCs/>
          <w:iCs/>
          <w:sz w:val="28"/>
          <w:lang w:val="uk-UA"/>
        </w:rPr>
        <w:t xml:space="preserve">. </w:t>
      </w:r>
      <w:proofErr w:type="spellStart"/>
      <w:r w:rsidRPr="00B377EC">
        <w:rPr>
          <w:rFonts w:ascii="Times New Roman" w:hAnsi="Times New Roman" w:cs="Times New Roman"/>
          <w:bCs/>
          <w:i/>
          <w:iCs/>
          <w:sz w:val="28"/>
        </w:rPr>
        <w:t>Бюлетень</w:t>
      </w:r>
      <w:proofErr w:type="spellEnd"/>
      <w:r w:rsidRPr="00B377EC">
        <w:rPr>
          <w:rFonts w:ascii="Times New Roman" w:hAnsi="Times New Roman" w:cs="Times New Roman"/>
          <w:bCs/>
          <w:i/>
          <w:iCs/>
          <w:sz w:val="28"/>
        </w:rPr>
        <w:t xml:space="preserve"> </w:t>
      </w:r>
      <w:proofErr w:type="spellStart"/>
      <w:r w:rsidRPr="00B377EC">
        <w:rPr>
          <w:rFonts w:ascii="Times New Roman" w:hAnsi="Times New Roman" w:cs="Times New Roman"/>
          <w:bCs/>
          <w:i/>
          <w:iCs/>
          <w:sz w:val="28"/>
        </w:rPr>
        <w:t>Міністерства</w:t>
      </w:r>
      <w:proofErr w:type="spellEnd"/>
      <w:r w:rsidRPr="00B377EC">
        <w:rPr>
          <w:rFonts w:ascii="Times New Roman" w:hAnsi="Times New Roman" w:cs="Times New Roman"/>
          <w:bCs/>
          <w:i/>
          <w:iCs/>
          <w:sz w:val="28"/>
        </w:rPr>
        <w:t xml:space="preserve"> </w:t>
      </w:r>
      <w:proofErr w:type="spellStart"/>
      <w:r w:rsidRPr="00B377EC">
        <w:rPr>
          <w:rFonts w:ascii="Times New Roman" w:hAnsi="Times New Roman" w:cs="Times New Roman"/>
          <w:bCs/>
          <w:i/>
          <w:iCs/>
          <w:sz w:val="28"/>
        </w:rPr>
        <w:t>юстиції</w:t>
      </w:r>
      <w:proofErr w:type="spellEnd"/>
      <w:r w:rsidRPr="00B377EC">
        <w:rPr>
          <w:rFonts w:ascii="Times New Roman" w:hAnsi="Times New Roman" w:cs="Times New Roman"/>
          <w:bCs/>
          <w:i/>
          <w:iCs/>
          <w:sz w:val="28"/>
        </w:rPr>
        <w:t xml:space="preserve"> </w:t>
      </w:r>
      <w:proofErr w:type="spellStart"/>
      <w:r w:rsidRPr="00B377EC">
        <w:rPr>
          <w:rFonts w:ascii="Times New Roman" w:hAnsi="Times New Roman" w:cs="Times New Roman"/>
          <w:bCs/>
          <w:i/>
          <w:iCs/>
          <w:sz w:val="28"/>
        </w:rPr>
        <w:t>України</w:t>
      </w:r>
      <w:proofErr w:type="spellEnd"/>
      <w:r>
        <w:rPr>
          <w:rFonts w:ascii="Times New Roman" w:hAnsi="Times New Roman" w:cs="Times New Roman"/>
          <w:bCs/>
          <w:iCs/>
          <w:sz w:val="28"/>
        </w:rPr>
        <w:t>. 2011. № 6 (</w:t>
      </w:r>
      <w:proofErr w:type="spellStart"/>
      <w:r>
        <w:rPr>
          <w:rFonts w:ascii="Times New Roman" w:hAnsi="Times New Roman" w:cs="Times New Roman"/>
          <w:bCs/>
          <w:iCs/>
          <w:sz w:val="28"/>
        </w:rPr>
        <w:t>червень</w:t>
      </w:r>
      <w:proofErr w:type="spellEnd"/>
      <w:r>
        <w:rPr>
          <w:rFonts w:ascii="Times New Roman" w:hAnsi="Times New Roman" w:cs="Times New Roman"/>
          <w:bCs/>
          <w:iCs/>
          <w:sz w:val="28"/>
        </w:rPr>
        <w:t xml:space="preserve">). </w:t>
      </w:r>
      <w:r w:rsidRPr="006F7E74">
        <w:rPr>
          <w:rFonts w:ascii="Times New Roman" w:hAnsi="Times New Roman" w:cs="Times New Roman"/>
          <w:bCs/>
          <w:iCs/>
          <w:sz w:val="28"/>
        </w:rPr>
        <w:t>С. 44</w:t>
      </w:r>
      <w:r>
        <w:rPr>
          <w:rFonts w:ascii="Times New Roman" w:hAnsi="Times New Roman" w:cs="Times New Roman"/>
          <w:bCs/>
          <w:iCs/>
          <w:sz w:val="28"/>
          <w:lang w:val="uk-UA"/>
        </w:rPr>
        <w:t>–</w:t>
      </w:r>
      <w:r w:rsidRPr="006F7E74">
        <w:rPr>
          <w:rFonts w:ascii="Times New Roman" w:hAnsi="Times New Roman" w:cs="Times New Roman"/>
          <w:bCs/>
          <w:iCs/>
          <w:sz w:val="28"/>
        </w:rPr>
        <w:t>47.</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AB1D29">
        <w:rPr>
          <w:rFonts w:ascii="Times New Roman" w:hAnsi="Times New Roman" w:cs="Times New Roman"/>
          <w:bCs/>
          <w:iCs/>
          <w:sz w:val="28"/>
        </w:rPr>
        <w:t>Дашутін</w:t>
      </w:r>
      <w:proofErr w:type="spellEnd"/>
      <w:r w:rsidRPr="00AB1D29">
        <w:rPr>
          <w:rFonts w:ascii="Times New Roman" w:hAnsi="Times New Roman" w:cs="Times New Roman"/>
          <w:bCs/>
          <w:iCs/>
          <w:sz w:val="28"/>
        </w:rPr>
        <w:t xml:space="preserve"> І. В. </w:t>
      </w:r>
      <w:proofErr w:type="spellStart"/>
      <w:r w:rsidRPr="00AB1D29">
        <w:rPr>
          <w:rFonts w:ascii="Times New Roman" w:hAnsi="Times New Roman" w:cs="Times New Roman"/>
          <w:bCs/>
          <w:iCs/>
          <w:sz w:val="28"/>
        </w:rPr>
        <w:t>Правове</w:t>
      </w:r>
      <w:proofErr w:type="spell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регулювання</w:t>
      </w:r>
      <w:proofErr w:type="spellEnd"/>
      <w:r w:rsidRPr="00AB1D29">
        <w:rPr>
          <w:rFonts w:ascii="Times New Roman" w:hAnsi="Times New Roman" w:cs="Times New Roman"/>
          <w:bCs/>
          <w:iCs/>
          <w:sz w:val="28"/>
        </w:rPr>
        <w:t xml:space="preserve"> судового </w:t>
      </w:r>
      <w:proofErr w:type="spellStart"/>
      <w:r w:rsidRPr="00AB1D29">
        <w:rPr>
          <w:rFonts w:ascii="Times New Roman" w:hAnsi="Times New Roman" w:cs="Times New Roman"/>
          <w:bCs/>
          <w:iCs/>
          <w:sz w:val="28"/>
        </w:rPr>
        <w:t>захисту</w:t>
      </w:r>
      <w:proofErr w:type="spell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трудових</w:t>
      </w:r>
      <w:proofErr w:type="spellEnd"/>
      <w:r w:rsidRPr="00AB1D29">
        <w:rPr>
          <w:rFonts w:ascii="Times New Roman" w:hAnsi="Times New Roman" w:cs="Times New Roman"/>
          <w:bCs/>
          <w:iCs/>
          <w:sz w:val="28"/>
        </w:rPr>
        <w:t xml:space="preserve"> прав </w:t>
      </w:r>
      <w:proofErr w:type="spellStart"/>
      <w:r w:rsidRPr="00AB1D29">
        <w:rPr>
          <w:rFonts w:ascii="Times New Roman" w:hAnsi="Times New Roman" w:cs="Times New Roman"/>
          <w:bCs/>
          <w:iCs/>
          <w:sz w:val="28"/>
        </w:rPr>
        <w:t>громадян</w:t>
      </w:r>
      <w:proofErr w:type="spell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автореф</w:t>
      </w:r>
      <w:proofErr w:type="spell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дис</w:t>
      </w:r>
      <w:proofErr w:type="spellEnd"/>
      <w:r w:rsidRPr="00AB1D29">
        <w:rPr>
          <w:rFonts w:ascii="Times New Roman" w:hAnsi="Times New Roman" w:cs="Times New Roman"/>
          <w:bCs/>
          <w:iCs/>
          <w:sz w:val="28"/>
        </w:rPr>
        <w:t xml:space="preserve">... канд. </w:t>
      </w:r>
      <w:proofErr w:type="spellStart"/>
      <w:r w:rsidRPr="00AB1D29">
        <w:rPr>
          <w:rFonts w:ascii="Times New Roman" w:hAnsi="Times New Roman" w:cs="Times New Roman"/>
          <w:bCs/>
          <w:iCs/>
          <w:sz w:val="28"/>
        </w:rPr>
        <w:t>юрид</w:t>
      </w:r>
      <w:proofErr w:type="spellEnd"/>
      <w:r w:rsidRPr="00AB1D29">
        <w:rPr>
          <w:rFonts w:ascii="Times New Roman" w:hAnsi="Times New Roman" w:cs="Times New Roman"/>
          <w:bCs/>
          <w:iCs/>
          <w:sz w:val="28"/>
        </w:rPr>
        <w:t xml:space="preserve">. </w:t>
      </w:r>
      <w:proofErr w:type="gramStart"/>
      <w:r w:rsidRPr="00AB1D29">
        <w:rPr>
          <w:rFonts w:ascii="Times New Roman" w:hAnsi="Times New Roman" w:cs="Times New Roman"/>
          <w:bCs/>
          <w:iCs/>
          <w:sz w:val="28"/>
        </w:rPr>
        <w:t>Наук</w:t>
      </w:r>
      <w:r>
        <w:rPr>
          <w:rFonts w:ascii="Times New Roman" w:hAnsi="Times New Roman" w:cs="Times New Roman"/>
          <w:bCs/>
          <w:iCs/>
          <w:sz w:val="28"/>
          <w:lang w:val="uk-UA"/>
        </w:rPr>
        <w:t xml:space="preserve"> </w:t>
      </w:r>
      <w:r>
        <w:rPr>
          <w:rFonts w:ascii="Times New Roman" w:hAnsi="Times New Roman" w:cs="Times New Roman"/>
          <w:bCs/>
          <w:iCs/>
          <w:sz w:val="28"/>
        </w:rPr>
        <w:t>:</w:t>
      </w:r>
      <w:proofErr w:type="gramEnd"/>
      <w:r>
        <w:rPr>
          <w:rFonts w:ascii="Times New Roman" w:hAnsi="Times New Roman" w:cs="Times New Roman"/>
          <w:bCs/>
          <w:iCs/>
          <w:sz w:val="28"/>
        </w:rPr>
        <w:t xml:space="preserve"> 12.00.05. </w:t>
      </w:r>
      <w:proofErr w:type="spellStart"/>
      <w:r>
        <w:rPr>
          <w:rFonts w:ascii="Times New Roman" w:hAnsi="Times New Roman" w:cs="Times New Roman"/>
          <w:bCs/>
          <w:iCs/>
          <w:sz w:val="28"/>
        </w:rPr>
        <w:t>Харків</w:t>
      </w:r>
      <w:proofErr w:type="spellEnd"/>
      <w:r w:rsidRPr="00AB1D29">
        <w:rPr>
          <w:rFonts w:ascii="Times New Roman" w:hAnsi="Times New Roman" w:cs="Times New Roman"/>
          <w:bCs/>
          <w:iCs/>
          <w:sz w:val="28"/>
        </w:rPr>
        <w:t>, 2008. 20 с.</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6560D5">
        <w:rPr>
          <w:rFonts w:ascii="Times New Roman" w:hAnsi="Times New Roman" w:cs="Times New Roman"/>
          <w:bCs/>
          <w:iCs/>
          <w:sz w:val="28"/>
        </w:rPr>
        <w:t xml:space="preserve">Дейнека В. М. </w:t>
      </w:r>
      <w:proofErr w:type="spellStart"/>
      <w:r w:rsidRPr="006560D5">
        <w:rPr>
          <w:rFonts w:ascii="Times New Roman" w:hAnsi="Times New Roman" w:cs="Times New Roman"/>
          <w:bCs/>
          <w:iCs/>
          <w:sz w:val="28"/>
        </w:rPr>
        <w:t>Примирні</w:t>
      </w:r>
      <w:proofErr w:type="spellEnd"/>
      <w:r w:rsidRPr="006560D5">
        <w:rPr>
          <w:rFonts w:ascii="Times New Roman" w:hAnsi="Times New Roman" w:cs="Times New Roman"/>
          <w:bCs/>
          <w:iCs/>
          <w:sz w:val="28"/>
        </w:rPr>
        <w:t xml:space="preserve"> </w:t>
      </w:r>
      <w:proofErr w:type="spellStart"/>
      <w:r w:rsidRPr="006560D5">
        <w:rPr>
          <w:rFonts w:ascii="Times New Roman" w:hAnsi="Times New Roman" w:cs="Times New Roman"/>
          <w:bCs/>
          <w:iCs/>
          <w:sz w:val="28"/>
        </w:rPr>
        <w:t>процедури</w:t>
      </w:r>
      <w:proofErr w:type="spellEnd"/>
      <w:r w:rsidRPr="006560D5">
        <w:rPr>
          <w:rFonts w:ascii="Times New Roman" w:hAnsi="Times New Roman" w:cs="Times New Roman"/>
          <w:bCs/>
          <w:iCs/>
          <w:sz w:val="28"/>
        </w:rPr>
        <w:t xml:space="preserve"> </w:t>
      </w:r>
      <w:proofErr w:type="spellStart"/>
      <w:r w:rsidRPr="006560D5">
        <w:rPr>
          <w:rFonts w:ascii="Times New Roman" w:hAnsi="Times New Roman" w:cs="Times New Roman"/>
          <w:bCs/>
          <w:iCs/>
          <w:sz w:val="28"/>
        </w:rPr>
        <w:t>вирішення</w:t>
      </w:r>
      <w:proofErr w:type="spellEnd"/>
      <w:r w:rsidRPr="006560D5">
        <w:rPr>
          <w:rFonts w:ascii="Times New Roman" w:hAnsi="Times New Roman" w:cs="Times New Roman"/>
          <w:bCs/>
          <w:iCs/>
          <w:sz w:val="28"/>
        </w:rPr>
        <w:t xml:space="preserve"> </w:t>
      </w:r>
      <w:proofErr w:type="spellStart"/>
      <w:r w:rsidRPr="006560D5">
        <w:rPr>
          <w:rFonts w:ascii="Times New Roman" w:hAnsi="Times New Roman" w:cs="Times New Roman"/>
          <w:bCs/>
          <w:iCs/>
          <w:sz w:val="28"/>
        </w:rPr>
        <w:t>трудових</w:t>
      </w:r>
      <w:proofErr w:type="spellEnd"/>
      <w:r w:rsidRPr="006560D5">
        <w:rPr>
          <w:rFonts w:ascii="Times New Roman" w:hAnsi="Times New Roman" w:cs="Times New Roman"/>
          <w:bCs/>
          <w:iCs/>
          <w:sz w:val="28"/>
        </w:rPr>
        <w:t xml:space="preserve"> </w:t>
      </w:r>
      <w:proofErr w:type="spellStart"/>
      <w:proofErr w:type="gramStart"/>
      <w:r w:rsidRPr="006560D5">
        <w:rPr>
          <w:rFonts w:ascii="Times New Roman" w:hAnsi="Times New Roman" w:cs="Times New Roman"/>
          <w:bCs/>
          <w:iCs/>
          <w:sz w:val="28"/>
        </w:rPr>
        <w:t>спорів</w:t>
      </w:r>
      <w:proofErr w:type="spellEnd"/>
      <w:r w:rsidRPr="006560D5">
        <w:rPr>
          <w:rFonts w:ascii="Times New Roman" w:hAnsi="Times New Roman" w:cs="Times New Roman"/>
          <w:bCs/>
          <w:iCs/>
          <w:sz w:val="28"/>
        </w:rPr>
        <w:t xml:space="preserve"> :</w:t>
      </w:r>
      <w:proofErr w:type="gramEnd"/>
      <w:r w:rsidRPr="006560D5">
        <w:rPr>
          <w:rFonts w:ascii="Times New Roman" w:hAnsi="Times New Roman" w:cs="Times New Roman"/>
          <w:bCs/>
          <w:iCs/>
          <w:sz w:val="28"/>
        </w:rPr>
        <w:t xml:space="preserve"> </w:t>
      </w:r>
      <w:proofErr w:type="spellStart"/>
      <w:r w:rsidRPr="006560D5">
        <w:rPr>
          <w:rFonts w:ascii="Times New Roman" w:hAnsi="Times New Roman" w:cs="Times New Roman"/>
          <w:bCs/>
          <w:iCs/>
          <w:sz w:val="28"/>
        </w:rPr>
        <w:t>дис</w:t>
      </w:r>
      <w:proofErr w:type="spellEnd"/>
      <w:r>
        <w:rPr>
          <w:rFonts w:ascii="Times New Roman" w:hAnsi="Times New Roman" w:cs="Times New Roman"/>
          <w:bCs/>
          <w:iCs/>
          <w:sz w:val="28"/>
        </w:rPr>
        <w:t xml:space="preserve">. … канд. </w:t>
      </w:r>
      <w:proofErr w:type="spellStart"/>
      <w:r>
        <w:rPr>
          <w:rFonts w:ascii="Times New Roman" w:hAnsi="Times New Roman" w:cs="Times New Roman"/>
          <w:bCs/>
          <w:iCs/>
          <w:sz w:val="28"/>
        </w:rPr>
        <w:t>юрид</w:t>
      </w:r>
      <w:proofErr w:type="spellEnd"/>
      <w:r>
        <w:rPr>
          <w:rFonts w:ascii="Times New Roman" w:hAnsi="Times New Roman" w:cs="Times New Roman"/>
          <w:bCs/>
          <w:iCs/>
          <w:sz w:val="28"/>
        </w:rPr>
        <w:t xml:space="preserve">. </w:t>
      </w:r>
      <w:proofErr w:type="gramStart"/>
      <w:r>
        <w:rPr>
          <w:rFonts w:ascii="Times New Roman" w:hAnsi="Times New Roman" w:cs="Times New Roman"/>
          <w:bCs/>
          <w:iCs/>
          <w:sz w:val="28"/>
        </w:rPr>
        <w:t>наук :</w:t>
      </w:r>
      <w:proofErr w:type="gramEnd"/>
      <w:r>
        <w:rPr>
          <w:rFonts w:ascii="Times New Roman" w:hAnsi="Times New Roman" w:cs="Times New Roman"/>
          <w:bCs/>
          <w:iCs/>
          <w:sz w:val="28"/>
        </w:rPr>
        <w:t xml:space="preserve"> 12.00.05. </w:t>
      </w:r>
      <w:r w:rsidRPr="006560D5">
        <w:rPr>
          <w:rFonts w:ascii="Times New Roman" w:hAnsi="Times New Roman" w:cs="Times New Roman"/>
          <w:bCs/>
          <w:iCs/>
          <w:sz w:val="28"/>
        </w:rPr>
        <w:t>Одеса, 2015. 200 с.</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Pr>
          <w:rFonts w:ascii="Times New Roman" w:hAnsi="Times New Roman" w:cs="Times New Roman"/>
          <w:iCs/>
          <w:sz w:val="28"/>
          <w:lang w:val="uk-UA"/>
        </w:rPr>
        <w:t xml:space="preserve">Державна служба України з питань праці. Офіційний веб-портал. </w:t>
      </w:r>
      <w:r>
        <w:rPr>
          <w:rFonts w:ascii="Times New Roman" w:hAnsi="Times New Roman" w:cs="Times New Roman"/>
          <w:iCs/>
          <w:sz w:val="28"/>
          <w:lang w:val="en-US"/>
        </w:rPr>
        <w:t>URL</w:t>
      </w:r>
      <w:r>
        <w:rPr>
          <w:rFonts w:ascii="Times New Roman" w:hAnsi="Times New Roman" w:cs="Times New Roman"/>
          <w:iCs/>
          <w:sz w:val="28"/>
        </w:rPr>
        <w:t>:</w:t>
      </w:r>
      <w:r>
        <w:rPr>
          <w:rFonts w:ascii="Times New Roman" w:hAnsi="Times New Roman" w:cs="Times New Roman"/>
          <w:iCs/>
          <w:sz w:val="28"/>
          <w:lang w:val="uk-UA"/>
        </w:rPr>
        <w:t xml:space="preserve"> https://dsp.gov.ua. </w:t>
      </w:r>
      <w:r>
        <w:rPr>
          <w:rFonts w:ascii="Times New Roman" w:hAnsi="Times New Roman" w:cs="Times New Roman"/>
          <w:bCs/>
          <w:i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proofErr w:type="spellStart"/>
      <w:r>
        <w:rPr>
          <w:rFonts w:ascii="Times New Roman" w:hAnsi="Times New Roman" w:cs="Times New Roman"/>
          <w:sz w:val="28"/>
        </w:rPr>
        <w:t>Директиви</w:t>
      </w:r>
      <w:proofErr w:type="spellEnd"/>
      <w:r>
        <w:rPr>
          <w:rFonts w:ascii="Times New Roman" w:hAnsi="Times New Roman" w:cs="Times New Roman"/>
          <w:sz w:val="28"/>
        </w:rPr>
        <w:t xml:space="preserve"> ЄС та </w:t>
      </w:r>
      <w:proofErr w:type="spellStart"/>
      <w:r>
        <w:rPr>
          <w:rFonts w:ascii="Times New Roman" w:hAnsi="Times New Roman" w:cs="Times New Roman"/>
          <w:sz w:val="28"/>
        </w:rPr>
        <w:t>реформування</w:t>
      </w:r>
      <w:proofErr w:type="spellEnd"/>
      <w:r>
        <w:rPr>
          <w:rFonts w:ascii="Times New Roman" w:hAnsi="Times New Roman" w:cs="Times New Roman"/>
          <w:sz w:val="28"/>
        </w:rPr>
        <w:t xml:space="preserve"> </w:t>
      </w:r>
      <w:proofErr w:type="spellStart"/>
      <w:r>
        <w:rPr>
          <w:rFonts w:ascii="Times New Roman" w:hAnsi="Times New Roman" w:cs="Times New Roman"/>
          <w:sz w:val="28"/>
        </w:rPr>
        <w:t>законодавства</w:t>
      </w:r>
      <w:proofErr w:type="spellEnd"/>
      <w:r>
        <w:rPr>
          <w:rFonts w:ascii="Times New Roman" w:hAnsi="Times New Roman" w:cs="Times New Roman"/>
          <w:sz w:val="28"/>
        </w:rPr>
        <w:t xml:space="preserve"> </w:t>
      </w:r>
      <w:proofErr w:type="spellStart"/>
      <w:r>
        <w:rPr>
          <w:rFonts w:ascii="Times New Roman" w:hAnsi="Times New Roman" w:cs="Times New Roman"/>
          <w:sz w:val="28"/>
        </w:rPr>
        <w:t>України</w:t>
      </w:r>
      <w:proofErr w:type="spellEnd"/>
      <w:r>
        <w:rPr>
          <w:rFonts w:ascii="Times New Roman" w:hAnsi="Times New Roman" w:cs="Times New Roman"/>
          <w:sz w:val="28"/>
        </w:rPr>
        <w:t xml:space="preserve"> з БГП і </w:t>
      </w:r>
      <w:proofErr w:type="spellStart"/>
      <w:r>
        <w:rPr>
          <w:rFonts w:ascii="Times New Roman" w:hAnsi="Times New Roman" w:cs="Times New Roman"/>
          <w:sz w:val="28"/>
        </w:rPr>
        <w:t>трудових</w:t>
      </w:r>
      <w:proofErr w:type="spellEnd"/>
      <w:r>
        <w:rPr>
          <w:rFonts w:ascii="Times New Roman" w:hAnsi="Times New Roman" w:cs="Times New Roman"/>
          <w:sz w:val="28"/>
        </w:rPr>
        <w:t xml:space="preserve"> </w:t>
      </w:r>
      <w:proofErr w:type="spellStart"/>
      <w:r>
        <w:rPr>
          <w:rFonts w:ascii="Times New Roman" w:hAnsi="Times New Roman" w:cs="Times New Roman"/>
          <w:sz w:val="28"/>
        </w:rPr>
        <w:t>відносин</w:t>
      </w:r>
      <w:proofErr w:type="spellEnd"/>
      <w:r>
        <w:rPr>
          <w:rFonts w:ascii="Times New Roman" w:hAnsi="Times New Roman" w:cs="Times New Roman"/>
          <w:sz w:val="28"/>
          <w:lang w:val="uk-UA"/>
        </w:rPr>
        <w:t xml:space="preserve">. Біла книга. Січень, 2019 р. </w:t>
      </w:r>
      <w:r>
        <w:rPr>
          <w:rFonts w:ascii="Times New Roman" w:hAnsi="Times New Roman" w:cs="Times New Roman"/>
          <w:sz w:val="28"/>
          <w:lang w:val="en-US"/>
        </w:rPr>
        <w:t>URL</w:t>
      </w:r>
      <w:r>
        <w:rPr>
          <w:rFonts w:ascii="Times New Roman" w:hAnsi="Times New Roman" w:cs="Times New Roman"/>
          <w:sz w:val="28"/>
        </w:rPr>
        <w:t xml:space="preserve">: </w:t>
      </w:r>
      <w:r>
        <w:rPr>
          <w:rFonts w:ascii="Times New Roman" w:hAnsi="Times New Roman" w:cs="Times New Roman"/>
          <w:sz w:val="28"/>
          <w:lang w:val="uk-UA"/>
        </w:rPr>
        <w:t>https://www.ilo.org/wcmsp5/groups/public/---</w:t>
      </w:r>
      <w:proofErr w:type="spellStart"/>
      <w:r>
        <w:rPr>
          <w:rFonts w:ascii="Times New Roman" w:hAnsi="Times New Roman" w:cs="Times New Roman"/>
          <w:sz w:val="28"/>
          <w:lang w:val="uk-UA"/>
        </w:rPr>
        <w:t>europe</w:t>
      </w:r>
      <w:proofErr w:type="spellEnd"/>
      <w:r>
        <w:rPr>
          <w:rFonts w:ascii="Times New Roman" w:hAnsi="Times New Roman" w:cs="Times New Roman"/>
          <w:sz w:val="28"/>
          <w:lang w:val="uk-UA"/>
        </w:rPr>
        <w:t>/---</w:t>
      </w:r>
      <w:proofErr w:type="spellStart"/>
      <w:r>
        <w:rPr>
          <w:rFonts w:ascii="Times New Roman" w:hAnsi="Times New Roman" w:cs="Times New Roman"/>
          <w:sz w:val="28"/>
          <w:lang w:val="uk-UA"/>
        </w:rPr>
        <w:t>ro-geneva</w:t>
      </w:r>
      <w:proofErr w:type="spellEnd"/>
      <w:r>
        <w:rPr>
          <w:rFonts w:ascii="Times New Roman" w:hAnsi="Times New Roman" w:cs="Times New Roman"/>
          <w:sz w:val="28"/>
          <w:lang w:val="uk-UA"/>
        </w:rPr>
        <w:t>/---</w:t>
      </w:r>
      <w:proofErr w:type="spellStart"/>
      <w:r>
        <w:rPr>
          <w:rFonts w:ascii="Times New Roman" w:hAnsi="Times New Roman" w:cs="Times New Roman"/>
          <w:sz w:val="28"/>
          <w:lang w:val="uk-UA"/>
        </w:rPr>
        <w:t>sro-budapest</w:t>
      </w:r>
      <w:proofErr w:type="spellEnd"/>
      <w:r>
        <w:rPr>
          <w:rFonts w:ascii="Times New Roman" w:hAnsi="Times New Roman" w:cs="Times New Roman"/>
          <w:sz w:val="28"/>
          <w:lang w:val="uk-UA"/>
        </w:rPr>
        <w:t>/</w:t>
      </w:r>
      <w:proofErr w:type="spellStart"/>
      <w:r>
        <w:rPr>
          <w:rFonts w:ascii="Times New Roman" w:hAnsi="Times New Roman" w:cs="Times New Roman"/>
          <w:sz w:val="28"/>
          <w:lang w:val="uk-UA"/>
        </w:rPr>
        <w:t>documents</w:t>
      </w:r>
      <w:proofErr w:type="spellEnd"/>
      <w:r>
        <w:rPr>
          <w:rFonts w:ascii="Times New Roman" w:hAnsi="Times New Roman" w:cs="Times New Roman"/>
          <w:sz w:val="28"/>
          <w:lang w:val="uk-UA"/>
        </w:rPr>
        <w:t>/</w:t>
      </w:r>
      <w:proofErr w:type="spellStart"/>
      <w:r>
        <w:rPr>
          <w:rFonts w:ascii="Times New Roman" w:hAnsi="Times New Roman" w:cs="Times New Roman"/>
          <w:sz w:val="28"/>
          <w:lang w:val="uk-UA"/>
        </w:rPr>
        <w:t>publication</w:t>
      </w:r>
      <w:proofErr w:type="spellEnd"/>
      <w:r>
        <w:rPr>
          <w:rFonts w:ascii="Times New Roman" w:hAnsi="Times New Roman" w:cs="Times New Roman"/>
          <w:sz w:val="28"/>
          <w:lang w:val="uk-UA"/>
        </w:rPr>
        <w:t xml:space="preserve">/wcms_689356.pdf. </w:t>
      </w:r>
      <w:r>
        <w:rPr>
          <w:rFonts w:ascii="Times New Roman" w:hAnsi="Times New Roman" w:cs="Times New Roman"/>
          <w:bCs/>
          <w:i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iCs/>
          <w:sz w:val="28"/>
          <w:lang w:val="uk-UA"/>
        </w:rPr>
      </w:pPr>
      <w:r>
        <w:rPr>
          <w:rFonts w:ascii="Times New Roman" w:hAnsi="Times New Roman" w:cs="Times New Roman"/>
          <w:iCs/>
          <w:sz w:val="28"/>
          <w:lang w:val="uk-UA"/>
        </w:rPr>
        <w:t xml:space="preserve">Єдиний державний реєстр судових рішень. Офіційний веб-портал. </w:t>
      </w:r>
      <w:r>
        <w:rPr>
          <w:rFonts w:ascii="Times New Roman" w:hAnsi="Times New Roman" w:cs="Times New Roman"/>
          <w:iCs/>
          <w:sz w:val="28"/>
          <w:lang w:val="en-US"/>
        </w:rPr>
        <w:t>URL</w:t>
      </w:r>
      <w:r>
        <w:rPr>
          <w:rFonts w:ascii="Times New Roman" w:hAnsi="Times New Roman" w:cs="Times New Roman"/>
          <w:iCs/>
          <w:sz w:val="28"/>
        </w:rPr>
        <w:t xml:space="preserve">: </w:t>
      </w:r>
      <w:r>
        <w:rPr>
          <w:rFonts w:ascii="Times New Roman" w:hAnsi="Times New Roman" w:cs="Times New Roman"/>
          <w:iCs/>
          <w:sz w:val="28"/>
          <w:lang w:val="en-US"/>
        </w:rPr>
        <w:t>http</w:t>
      </w:r>
      <w:r>
        <w:rPr>
          <w:rFonts w:ascii="Times New Roman" w:hAnsi="Times New Roman" w:cs="Times New Roman"/>
          <w:iCs/>
          <w:sz w:val="28"/>
        </w:rPr>
        <w:t>://</w:t>
      </w:r>
      <w:proofErr w:type="spellStart"/>
      <w:r>
        <w:rPr>
          <w:rFonts w:ascii="Times New Roman" w:hAnsi="Times New Roman" w:cs="Times New Roman"/>
          <w:iCs/>
          <w:sz w:val="28"/>
          <w:lang w:val="en-US"/>
        </w:rPr>
        <w:t>reyestr</w:t>
      </w:r>
      <w:proofErr w:type="spellEnd"/>
      <w:r>
        <w:rPr>
          <w:rFonts w:ascii="Times New Roman" w:hAnsi="Times New Roman" w:cs="Times New Roman"/>
          <w:iCs/>
          <w:sz w:val="28"/>
        </w:rPr>
        <w:t>.</w:t>
      </w:r>
      <w:r>
        <w:rPr>
          <w:rFonts w:ascii="Times New Roman" w:hAnsi="Times New Roman" w:cs="Times New Roman"/>
          <w:iCs/>
          <w:sz w:val="28"/>
          <w:lang w:val="en-US"/>
        </w:rPr>
        <w:t>court</w:t>
      </w:r>
      <w:r>
        <w:rPr>
          <w:rFonts w:ascii="Times New Roman" w:hAnsi="Times New Roman" w:cs="Times New Roman"/>
          <w:iCs/>
          <w:sz w:val="28"/>
        </w:rPr>
        <w:t>.</w:t>
      </w:r>
      <w:proofErr w:type="spellStart"/>
      <w:r>
        <w:rPr>
          <w:rFonts w:ascii="Times New Roman" w:hAnsi="Times New Roman" w:cs="Times New Roman"/>
          <w:iCs/>
          <w:sz w:val="28"/>
          <w:lang w:val="en-US"/>
        </w:rPr>
        <w:t>gov</w:t>
      </w:r>
      <w:proofErr w:type="spellEnd"/>
      <w:r>
        <w:rPr>
          <w:rFonts w:ascii="Times New Roman" w:hAnsi="Times New Roman" w:cs="Times New Roman"/>
          <w:iCs/>
          <w:sz w:val="28"/>
        </w:rPr>
        <w:t>.</w:t>
      </w:r>
      <w:proofErr w:type="spellStart"/>
      <w:r>
        <w:rPr>
          <w:rFonts w:ascii="Times New Roman" w:hAnsi="Times New Roman" w:cs="Times New Roman"/>
          <w:iCs/>
          <w:sz w:val="28"/>
          <w:lang w:val="en-US"/>
        </w:rPr>
        <w:t>ua</w:t>
      </w:r>
      <w:proofErr w:type="spellEnd"/>
      <w:r>
        <w:rPr>
          <w:rFonts w:ascii="Times New Roman" w:hAnsi="Times New Roman" w:cs="Times New Roman"/>
          <w:iCs/>
          <w:sz w:val="28"/>
          <w:lang w:val="uk-UA"/>
        </w:rPr>
        <w:t xml:space="preserve">. </w:t>
      </w:r>
      <w:r>
        <w:rPr>
          <w:rFonts w:ascii="Times New Roman" w:hAnsi="Times New Roman" w:cs="Times New Roman"/>
          <w:bCs/>
          <w:i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6560D5">
        <w:rPr>
          <w:rFonts w:ascii="Times New Roman" w:hAnsi="Times New Roman" w:cs="Times New Roman"/>
          <w:bCs/>
          <w:iCs/>
          <w:sz w:val="28"/>
        </w:rPr>
        <w:t>Жигалкін</w:t>
      </w:r>
      <w:proofErr w:type="spellEnd"/>
      <w:r w:rsidRPr="006560D5">
        <w:rPr>
          <w:rFonts w:ascii="Times New Roman" w:hAnsi="Times New Roman" w:cs="Times New Roman"/>
          <w:bCs/>
          <w:iCs/>
          <w:sz w:val="28"/>
        </w:rPr>
        <w:t xml:space="preserve"> І. П. </w:t>
      </w:r>
      <w:proofErr w:type="spellStart"/>
      <w:r w:rsidRPr="006560D5">
        <w:rPr>
          <w:rFonts w:ascii="Times New Roman" w:hAnsi="Times New Roman" w:cs="Times New Roman"/>
          <w:bCs/>
          <w:iCs/>
          <w:sz w:val="28"/>
        </w:rPr>
        <w:t>Трудове</w:t>
      </w:r>
      <w:proofErr w:type="spellEnd"/>
      <w:r w:rsidRPr="006560D5">
        <w:rPr>
          <w:rFonts w:ascii="Times New Roman" w:hAnsi="Times New Roman" w:cs="Times New Roman"/>
          <w:bCs/>
          <w:iCs/>
          <w:sz w:val="28"/>
        </w:rPr>
        <w:t xml:space="preserve"> право </w:t>
      </w:r>
      <w:proofErr w:type="spellStart"/>
      <w:r w:rsidRPr="006560D5">
        <w:rPr>
          <w:rFonts w:ascii="Times New Roman" w:hAnsi="Times New Roman" w:cs="Times New Roman"/>
          <w:bCs/>
          <w:iCs/>
          <w:sz w:val="28"/>
        </w:rPr>
        <w:t>України</w:t>
      </w:r>
      <w:proofErr w:type="spellEnd"/>
      <w:r w:rsidRPr="006560D5">
        <w:rPr>
          <w:rFonts w:ascii="Times New Roman" w:hAnsi="Times New Roman" w:cs="Times New Roman"/>
          <w:bCs/>
          <w:iCs/>
          <w:sz w:val="28"/>
        </w:rPr>
        <w:t xml:space="preserve"> як </w:t>
      </w:r>
      <w:proofErr w:type="spellStart"/>
      <w:r w:rsidRPr="006560D5">
        <w:rPr>
          <w:rFonts w:ascii="Times New Roman" w:hAnsi="Times New Roman" w:cs="Times New Roman"/>
          <w:bCs/>
          <w:iCs/>
          <w:sz w:val="28"/>
        </w:rPr>
        <w:t>складова</w:t>
      </w:r>
      <w:proofErr w:type="spellEnd"/>
      <w:r w:rsidRPr="006560D5">
        <w:rPr>
          <w:rFonts w:ascii="Times New Roman" w:hAnsi="Times New Roman" w:cs="Times New Roman"/>
          <w:bCs/>
          <w:iCs/>
          <w:sz w:val="28"/>
        </w:rPr>
        <w:t xml:space="preserve"> </w:t>
      </w:r>
      <w:proofErr w:type="spellStart"/>
      <w:r w:rsidRPr="006560D5">
        <w:rPr>
          <w:rFonts w:ascii="Times New Roman" w:hAnsi="Times New Roman" w:cs="Times New Roman"/>
          <w:bCs/>
          <w:iCs/>
          <w:sz w:val="28"/>
        </w:rPr>
        <w:t>системи</w:t>
      </w:r>
      <w:proofErr w:type="spellEnd"/>
      <w:r w:rsidRPr="006560D5">
        <w:rPr>
          <w:rFonts w:ascii="Times New Roman" w:hAnsi="Times New Roman" w:cs="Times New Roman"/>
          <w:bCs/>
          <w:iCs/>
          <w:sz w:val="28"/>
        </w:rPr>
        <w:t xml:space="preserve"> </w:t>
      </w:r>
      <w:proofErr w:type="spellStart"/>
      <w:r w:rsidRPr="006560D5">
        <w:rPr>
          <w:rFonts w:ascii="Times New Roman" w:hAnsi="Times New Roman" w:cs="Times New Roman"/>
          <w:bCs/>
          <w:iCs/>
          <w:sz w:val="28"/>
        </w:rPr>
        <w:t>національного</w:t>
      </w:r>
      <w:proofErr w:type="spellEnd"/>
      <w:r w:rsidRPr="006560D5">
        <w:rPr>
          <w:rFonts w:ascii="Times New Roman" w:hAnsi="Times New Roman" w:cs="Times New Roman"/>
          <w:bCs/>
          <w:iCs/>
          <w:sz w:val="28"/>
        </w:rPr>
        <w:t xml:space="preserve"> права </w:t>
      </w:r>
      <w:proofErr w:type="spellStart"/>
      <w:r w:rsidRPr="006560D5">
        <w:rPr>
          <w:rFonts w:ascii="Times New Roman" w:hAnsi="Times New Roman" w:cs="Times New Roman"/>
          <w:bCs/>
          <w:iCs/>
          <w:sz w:val="28"/>
        </w:rPr>
        <w:t>України</w:t>
      </w:r>
      <w:proofErr w:type="spellEnd"/>
      <w:r w:rsidRPr="006560D5">
        <w:rPr>
          <w:rFonts w:ascii="Times New Roman" w:hAnsi="Times New Roman" w:cs="Times New Roman"/>
          <w:bCs/>
          <w:iCs/>
          <w:sz w:val="28"/>
        </w:rPr>
        <w:t xml:space="preserve">. </w:t>
      </w:r>
      <w:r w:rsidRPr="008A01FE">
        <w:rPr>
          <w:rFonts w:ascii="Times New Roman" w:hAnsi="Times New Roman" w:cs="Times New Roman"/>
          <w:bCs/>
          <w:i/>
          <w:iCs/>
          <w:sz w:val="28"/>
        </w:rPr>
        <w:t xml:space="preserve">Право та </w:t>
      </w:r>
      <w:proofErr w:type="spellStart"/>
      <w:r w:rsidRPr="008A01FE">
        <w:rPr>
          <w:rFonts w:ascii="Times New Roman" w:hAnsi="Times New Roman" w:cs="Times New Roman"/>
          <w:bCs/>
          <w:i/>
          <w:iCs/>
          <w:sz w:val="28"/>
        </w:rPr>
        <w:t>інновації</w:t>
      </w:r>
      <w:proofErr w:type="spellEnd"/>
      <w:r w:rsidRPr="006560D5">
        <w:rPr>
          <w:rFonts w:ascii="Times New Roman" w:hAnsi="Times New Roman" w:cs="Times New Roman"/>
          <w:bCs/>
          <w:iCs/>
          <w:sz w:val="28"/>
        </w:rPr>
        <w:t>. 2016. № 1 (13). С. 89–94.</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proofErr w:type="spellStart"/>
      <w:r>
        <w:rPr>
          <w:rFonts w:ascii="Times New Roman" w:hAnsi="Times New Roman" w:cs="Times New Roman"/>
          <w:sz w:val="28"/>
        </w:rPr>
        <w:t>Загальна</w:t>
      </w:r>
      <w:proofErr w:type="spellEnd"/>
      <w:r>
        <w:rPr>
          <w:rFonts w:ascii="Times New Roman" w:hAnsi="Times New Roman" w:cs="Times New Roman"/>
          <w:sz w:val="28"/>
        </w:rPr>
        <w:t xml:space="preserve"> </w:t>
      </w:r>
      <w:proofErr w:type="spellStart"/>
      <w:r>
        <w:rPr>
          <w:rFonts w:ascii="Times New Roman" w:hAnsi="Times New Roman" w:cs="Times New Roman"/>
          <w:sz w:val="28"/>
        </w:rPr>
        <w:t>декларація</w:t>
      </w:r>
      <w:proofErr w:type="spellEnd"/>
      <w:r>
        <w:rPr>
          <w:rFonts w:ascii="Times New Roman" w:hAnsi="Times New Roman" w:cs="Times New Roman"/>
          <w:sz w:val="28"/>
        </w:rPr>
        <w:t xml:space="preserve"> прав </w:t>
      </w:r>
      <w:proofErr w:type="spellStart"/>
      <w:proofErr w:type="gramStart"/>
      <w:r>
        <w:rPr>
          <w:rFonts w:ascii="Times New Roman" w:hAnsi="Times New Roman" w:cs="Times New Roman"/>
          <w:sz w:val="28"/>
        </w:rPr>
        <w:t>людини</w:t>
      </w:r>
      <w:proofErr w:type="spellEnd"/>
      <w:r>
        <w:rPr>
          <w:rFonts w:ascii="Times New Roman" w:hAnsi="Times New Roman" w:cs="Times New Roman"/>
          <w:sz w:val="28"/>
        </w:rPr>
        <w:t xml:space="preserve"> </w:t>
      </w:r>
      <w:r>
        <w:rPr>
          <w:rFonts w:ascii="Times New Roman" w:hAnsi="Times New Roman" w:cs="Times New Roman"/>
          <w:sz w:val="28"/>
          <w:lang w:val="uk-UA"/>
        </w:rPr>
        <w:t>:</w:t>
      </w:r>
      <w:proofErr w:type="gramEnd"/>
      <w:r>
        <w:rPr>
          <w:rFonts w:ascii="Times New Roman" w:hAnsi="Times New Roman" w:cs="Times New Roman"/>
          <w:sz w:val="28"/>
          <w:lang w:val="uk-UA"/>
        </w:rPr>
        <w:t xml:space="preserve"> </w:t>
      </w:r>
      <w:proofErr w:type="spellStart"/>
      <w:r>
        <w:rPr>
          <w:rFonts w:ascii="Times New Roman" w:hAnsi="Times New Roman" w:cs="Times New Roman"/>
          <w:sz w:val="28"/>
        </w:rPr>
        <w:t>Декларація</w:t>
      </w:r>
      <w:proofErr w:type="spellEnd"/>
      <w:r>
        <w:rPr>
          <w:rFonts w:ascii="Times New Roman" w:hAnsi="Times New Roman" w:cs="Times New Roman"/>
          <w:sz w:val="28"/>
        </w:rPr>
        <w:t xml:space="preserve">, </w:t>
      </w:r>
      <w:proofErr w:type="spellStart"/>
      <w:r>
        <w:rPr>
          <w:rFonts w:ascii="Times New Roman" w:hAnsi="Times New Roman" w:cs="Times New Roman"/>
          <w:sz w:val="28"/>
        </w:rPr>
        <w:t>Міжнародний</w:t>
      </w:r>
      <w:proofErr w:type="spellEnd"/>
      <w:r>
        <w:rPr>
          <w:rFonts w:ascii="Times New Roman" w:hAnsi="Times New Roman" w:cs="Times New Roman"/>
          <w:sz w:val="28"/>
        </w:rPr>
        <w:t xml:space="preserve"> документ </w:t>
      </w:r>
      <w:proofErr w:type="spellStart"/>
      <w:r>
        <w:rPr>
          <w:rFonts w:ascii="Times New Roman" w:hAnsi="Times New Roman" w:cs="Times New Roman"/>
          <w:sz w:val="28"/>
        </w:rPr>
        <w:t>від</w:t>
      </w:r>
      <w:proofErr w:type="spellEnd"/>
      <w:r>
        <w:rPr>
          <w:rFonts w:ascii="Times New Roman" w:hAnsi="Times New Roman" w:cs="Times New Roman"/>
          <w:sz w:val="28"/>
        </w:rPr>
        <w:t> 10.12.1948</w:t>
      </w:r>
      <w:r>
        <w:rPr>
          <w:rFonts w:ascii="Times New Roman" w:hAnsi="Times New Roman" w:cs="Times New Roman"/>
          <w:sz w:val="28"/>
          <w:lang w:val="uk-UA"/>
        </w:rPr>
        <w:t xml:space="preserve"> р. Дата оновлення: 10.12.1948.</w:t>
      </w:r>
      <w:r>
        <w:rPr>
          <w:rFonts w:ascii="Times New Roman" w:hAnsi="Times New Roman" w:cs="Times New Roman"/>
          <w:sz w:val="28"/>
        </w:rPr>
        <w:t xml:space="preserve"> URL: http://zakon.rada.gov.ua/laws/show/995_015.</w:t>
      </w:r>
      <w:r>
        <w:rPr>
          <w:rFonts w:ascii="Times New Roman" w:hAnsi="Times New Roman" w:cs="Times New Roman"/>
          <w:sz w:val="28"/>
          <w:lang w:val="uk-UA"/>
        </w:rPr>
        <w:t xml:space="preserve"> </w:t>
      </w:r>
      <w:r>
        <w:rPr>
          <w:rFonts w:ascii="Times New Roman" w:hAnsi="Times New Roman" w:cs="Times New Roman"/>
          <w:bCs/>
          <w:iCs/>
          <w:sz w:val="28"/>
          <w:lang w:val="uk-UA"/>
        </w:rPr>
        <w:t>(дата звернення: 02.11.2020).</w:t>
      </w:r>
    </w:p>
    <w:p w:rsidR="00300D53" w:rsidRPr="00F81909"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uk-UA"/>
        </w:rPr>
      </w:pPr>
      <w:r w:rsidRPr="00F81909">
        <w:rPr>
          <w:rFonts w:ascii="Times New Roman" w:hAnsi="Times New Roman" w:cs="Times New Roman"/>
          <w:bCs/>
          <w:iCs/>
          <w:sz w:val="28"/>
          <w:lang w:val="uk-UA"/>
        </w:rPr>
        <w:t xml:space="preserve">Зозуля В. Є. Політико правові ідеї реформації щодо прав і свобод людини, громадянського суспільства в контексті цивілізаційного вибору України (до 500 річниці початку реформації в Європі). </w:t>
      </w:r>
      <w:r w:rsidRPr="008A01FE">
        <w:rPr>
          <w:rFonts w:ascii="Times New Roman" w:hAnsi="Times New Roman" w:cs="Times New Roman"/>
          <w:bCs/>
          <w:i/>
          <w:iCs/>
          <w:sz w:val="28"/>
          <w:lang w:val="uk-UA"/>
        </w:rPr>
        <w:t>Правовий часопис Донбасу</w:t>
      </w:r>
      <w:r w:rsidRPr="00F81909">
        <w:rPr>
          <w:rFonts w:ascii="Times New Roman" w:hAnsi="Times New Roman" w:cs="Times New Roman"/>
          <w:bCs/>
          <w:iCs/>
          <w:sz w:val="28"/>
          <w:lang w:val="uk-UA"/>
        </w:rPr>
        <w:t xml:space="preserve"> : </w:t>
      </w:r>
      <w:proofErr w:type="spellStart"/>
      <w:r w:rsidRPr="00F81909">
        <w:rPr>
          <w:rFonts w:ascii="Times New Roman" w:hAnsi="Times New Roman" w:cs="Times New Roman"/>
          <w:bCs/>
          <w:iCs/>
          <w:sz w:val="28"/>
          <w:lang w:val="uk-UA"/>
        </w:rPr>
        <w:t>зб</w:t>
      </w:r>
      <w:proofErr w:type="spellEnd"/>
      <w:r w:rsidRPr="00F81909">
        <w:rPr>
          <w:rFonts w:ascii="Times New Roman" w:hAnsi="Times New Roman" w:cs="Times New Roman"/>
          <w:bCs/>
          <w:iCs/>
          <w:sz w:val="28"/>
          <w:lang w:val="uk-UA"/>
        </w:rPr>
        <w:t>. наук. пр. 2017. № 3–4 (61). С. 60–67.</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150891">
        <w:rPr>
          <w:rFonts w:ascii="Times New Roman" w:hAnsi="Times New Roman" w:cs="Times New Roman"/>
          <w:bCs/>
          <w:iCs/>
          <w:sz w:val="28"/>
        </w:rPr>
        <w:t>Іншин</w:t>
      </w:r>
      <w:proofErr w:type="spellEnd"/>
      <w:r w:rsidRPr="00150891">
        <w:rPr>
          <w:rFonts w:ascii="Times New Roman" w:hAnsi="Times New Roman" w:cs="Times New Roman"/>
          <w:bCs/>
          <w:iCs/>
          <w:sz w:val="28"/>
        </w:rPr>
        <w:t xml:space="preserve"> М. І. </w:t>
      </w:r>
      <w:proofErr w:type="spellStart"/>
      <w:r w:rsidRPr="00150891">
        <w:rPr>
          <w:rFonts w:ascii="Times New Roman" w:hAnsi="Times New Roman" w:cs="Times New Roman"/>
          <w:bCs/>
          <w:iCs/>
          <w:sz w:val="28"/>
        </w:rPr>
        <w:t>Вектори</w:t>
      </w:r>
      <w:proofErr w:type="spellEnd"/>
      <w:r w:rsidRPr="00150891">
        <w:rPr>
          <w:rFonts w:ascii="Times New Roman" w:hAnsi="Times New Roman" w:cs="Times New Roman"/>
          <w:bCs/>
          <w:iCs/>
          <w:sz w:val="28"/>
        </w:rPr>
        <w:t xml:space="preserve"> </w:t>
      </w:r>
      <w:proofErr w:type="spellStart"/>
      <w:r w:rsidRPr="00150891">
        <w:rPr>
          <w:rFonts w:ascii="Times New Roman" w:hAnsi="Times New Roman" w:cs="Times New Roman"/>
          <w:bCs/>
          <w:iCs/>
          <w:sz w:val="28"/>
        </w:rPr>
        <w:t>ідеологічних</w:t>
      </w:r>
      <w:proofErr w:type="spellEnd"/>
      <w:r w:rsidRPr="00150891">
        <w:rPr>
          <w:rFonts w:ascii="Times New Roman" w:hAnsi="Times New Roman" w:cs="Times New Roman"/>
          <w:bCs/>
          <w:iCs/>
          <w:sz w:val="28"/>
        </w:rPr>
        <w:t xml:space="preserve"> </w:t>
      </w:r>
      <w:proofErr w:type="spellStart"/>
      <w:r w:rsidRPr="00150891">
        <w:rPr>
          <w:rFonts w:ascii="Times New Roman" w:hAnsi="Times New Roman" w:cs="Times New Roman"/>
          <w:bCs/>
          <w:iCs/>
          <w:sz w:val="28"/>
        </w:rPr>
        <w:t>змін</w:t>
      </w:r>
      <w:proofErr w:type="spellEnd"/>
      <w:r w:rsidRPr="00150891">
        <w:rPr>
          <w:rFonts w:ascii="Times New Roman" w:hAnsi="Times New Roman" w:cs="Times New Roman"/>
          <w:bCs/>
          <w:iCs/>
          <w:sz w:val="28"/>
        </w:rPr>
        <w:t xml:space="preserve"> в </w:t>
      </w:r>
      <w:proofErr w:type="spellStart"/>
      <w:r w:rsidRPr="00150891">
        <w:rPr>
          <w:rFonts w:ascii="Times New Roman" w:hAnsi="Times New Roman" w:cs="Times New Roman"/>
          <w:bCs/>
          <w:iCs/>
          <w:sz w:val="28"/>
        </w:rPr>
        <w:t>сучасному</w:t>
      </w:r>
      <w:proofErr w:type="spellEnd"/>
      <w:r w:rsidRPr="00150891">
        <w:rPr>
          <w:rFonts w:ascii="Times New Roman" w:hAnsi="Times New Roman" w:cs="Times New Roman"/>
          <w:bCs/>
          <w:iCs/>
          <w:sz w:val="28"/>
        </w:rPr>
        <w:t xml:space="preserve"> трудовому </w:t>
      </w:r>
      <w:proofErr w:type="spellStart"/>
      <w:r w:rsidRPr="00150891">
        <w:rPr>
          <w:rFonts w:ascii="Times New Roman" w:hAnsi="Times New Roman" w:cs="Times New Roman"/>
          <w:bCs/>
          <w:iCs/>
          <w:sz w:val="28"/>
        </w:rPr>
        <w:t>праві</w:t>
      </w:r>
      <w:proofErr w:type="spellEnd"/>
      <w:r w:rsidRPr="00150891">
        <w:rPr>
          <w:rFonts w:ascii="Times New Roman" w:hAnsi="Times New Roman" w:cs="Times New Roman"/>
          <w:bCs/>
          <w:iCs/>
          <w:sz w:val="28"/>
        </w:rPr>
        <w:t xml:space="preserve">. </w:t>
      </w:r>
      <w:proofErr w:type="spellStart"/>
      <w:r w:rsidRPr="009447AD">
        <w:rPr>
          <w:rFonts w:ascii="Times New Roman" w:hAnsi="Times New Roman" w:cs="Times New Roman"/>
          <w:bCs/>
          <w:i/>
          <w:iCs/>
          <w:sz w:val="28"/>
        </w:rPr>
        <w:t>Приватне</w:t>
      </w:r>
      <w:proofErr w:type="spellEnd"/>
      <w:r w:rsidRPr="009447AD">
        <w:rPr>
          <w:rFonts w:ascii="Times New Roman" w:hAnsi="Times New Roman" w:cs="Times New Roman"/>
          <w:bCs/>
          <w:i/>
          <w:iCs/>
          <w:sz w:val="28"/>
        </w:rPr>
        <w:t xml:space="preserve"> та </w:t>
      </w:r>
      <w:proofErr w:type="spellStart"/>
      <w:r w:rsidRPr="009447AD">
        <w:rPr>
          <w:rFonts w:ascii="Times New Roman" w:hAnsi="Times New Roman" w:cs="Times New Roman"/>
          <w:bCs/>
          <w:i/>
          <w:iCs/>
          <w:sz w:val="28"/>
        </w:rPr>
        <w:t>публічне</w:t>
      </w:r>
      <w:proofErr w:type="spellEnd"/>
      <w:r w:rsidRPr="009447AD">
        <w:rPr>
          <w:rFonts w:ascii="Times New Roman" w:hAnsi="Times New Roman" w:cs="Times New Roman"/>
          <w:bCs/>
          <w:i/>
          <w:iCs/>
          <w:sz w:val="28"/>
        </w:rPr>
        <w:t xml:space="preserve"> право</w:t>
      </w:r>
      <w:r w:rsidRPr="00150891">
        <w:rPr>
          <w:rFonts w:ascii="Times New Roman" w:hAnsi="Times New Roman" w:cs="Times New Roman"/>
          <w:bCs/>
          <w:iCs/>
          <w:sz w:val="28"/>
        </w:rPr>
        <w:t>. 2017. № 2. С. 63–67.</w:t>
      </w:r>
    </w:p>
    <w:p w:rsidR="00300D53" w:rsidRPr="00CF0F1F"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uk-UA"/>
        </w:rPr>
      </w:pPr>
      <w:proofErr w:type="spellStart"/>
      <w:r>
        <w:rPr>
          <w:rFonts w:ascii="Times New Roman" w:hAnsi="Times New Roman" w:cs="Times New Roman"/>
          <w:bCs/>
          <w:iCs/>
          <w:sz w:val="28"/>
          <w:lang w:val="uk-UA"/>
        </w:rPr>
        <w:lastRenderedPageBreak/>
        <w:t>Іншин</w:t>
      </w:r>
      <w:proofErr w:type="spellEnd"/>
      <w:r>
        <w:rPr>
          <w:rFonts w:ascii="Times New Roman" w:hAnsi="Times New Roman" w:cs="Times New Roman"/>
          <w:bCs/>
          <w:iCs/>
          <w:sz w:val="28"/>
          <w:lang w:val="uk-UA"/>
        </w:rPr>
        <w:t xml:space="preserve"> М. І. </w:t>
      </w:r>
      <w:proofErr w:type="spellStart"/>
      <w:r w:rsidRPr="00A02577">
        <w:rPr>
          <w:rFonts w:ascii="Times New Roman" w:hAnsi="Times New Roman" w:cs="Times New Roman"/>
          <w:bCs/>
          <w:iCs/>
          <w:sz w:val="28"/>
        </w:rPr>
        <w:t>Захист</w:t>
      </w:r>
      <w:proofErr w:type="spellEnd"/>
      <w:r w:rsidRPr="00A02577">
        <w:rPr>
          <w:rFonts w:ascii="Times New Roman" w:hAnsi="Times New Roman" w:cs="Times New Roman"/>
          <w:bCs/>
          <w:iCs/>
          <w:sz w:val="28"/>
        </w:rPr>
        <w:t xml:space="preserve"> </w:t>
      </w:r>
      <w:proofErr w:type="spellStart"/>
      <w:r w:rsidRPr="00A02577">
        <w:rPr>
          <w:rFonts w:ascii="Times New Roman" w:hAnsi="Times New Roman" w:cs="Times New Roman"/>
          <w:bCs/>
          <w:iCs/>
          <w:sz w:val="28"/>
        </w:rPr>
        <w:t>трудових</w:t>
      </w:r>
      <w:proofErr w:type="spellEnd"/>
      <w:r w:rsidRPr="00A02577">
        <w:rPr>
          <w:rFonts w:ascii="Times New Roman" w:hAnsi="Times New Roman" w:cs="Times New Roman"/>
          <w:bCs/>
          <w:iCs/>
          <w:sz w:val="28"/>
        </w:rPr>
        <w:t xml:space="preserve"> прав </w:t>
      </w:r>
      <w:proofErr w:type="spellStart"/>
      <w:r w:rsidRPr="00A02577">
        <w:rPr>
          <w:rFonts w:ascii="Times New Roman" w:hAnsi="Times New Roman" w:cs="Times New Roman"/>
          <w:bCs/>
          <w:iCs/>
          <w:sz w:val="28"/>
        </w:rPr>
        <w:t>працівників</w:t>
      </w:r>
      <w:proofErr w:type="spellEnd"/>
      <w:r w:rsidRPr="00A02577">
        <w:rPr>
          <w:rFonts w:ascii="Times New Roman" w:hAnsi="Times New Roman" w:cs="Times New Roman"/>
          <w:bCs/>
          <w:iCs/>
          <w:sz w:val="28"/>
        </w:rPr>
        <w:t xml:space="preserve"> в </w:t>
      </w:r>
      <w:proofErr w:type="spellStart"/>
      <w:r w:rsidRPr="00A02577">
        <w:rPr>
          <w:rFonts w:ascii="Times New Roman" w:hAnsi="Times New Roman" w:cs="Times New Roman"/>
          <w:bCs/>
          <w:iCs/>
          <w:sz w:val="28"/>
        </w:rPr>
        <w:t>сучасних</w:t>
      </w:r>
      <w:proofErr w:type="spellEnd"/>
      <w:r w:rsidRPr="00A02577">
        <w:rPr>
          <w:rFonts w:ascii="Times New Roman" w:hAnsi="Times New Roman" w:cs="Times New Roman"/>
          <w:bCs/>
          <w:iCs/>
          <w:sz w:val="28"/>
        </w:rPr>
        <w:t xml:space="preserve"> </w:t>
      </w:r>
      <w:proofErr w:type="spellStart"/>
      <w:r w:rsidRPr="00A02577">
        <w:rPr>
          <w:rFonts w:ascii="Times New Roman" w:hAnsi="Times New Roman" w:cs="Times New Roman"/>
          <w:bCs/>
          <w:iCs/>
          <w:sz w:val="28"/>
        </w:rPr>
        <w:t>умовах</w:t>
      </w:r>
      <w:proofErr w:type="spellEnd"/>
      <w:r>
        <w:rPr>
          <w:rFonts w:ascii="Times New Roman" w:hAnsi="Times New Roman" w:cs="Times New Roman"/>
          <w:bCs/>
          <w:iCs/>
          <w:sz w:val="28"/>
          <w:lang w:val="uk-UA"/>
        </w:rPr>
        <w:t xml:space="preserve">. </w:t>
      </w:r>
      <w:proofErr w:type="spellStart"/>
      <w:r w:rsidRPr="00A02577">
        <w:rPr>
          <w:rFonts w:ascii="Times New Roman" w:hAnsi="Times New Roman" w:cs="Times New Roman"/>
          <w:bCs/>
          <w:i/>
          <w:iCs/>
          <w:sz w:val="28"/>
        </w:rPr>
        <w:t>Трудове</w:t>
      </w:r>
      <w:proofErr w:type="spellEnd"/>
      <w:r w:rsidRPr="00A02577">
        <w:rPr>
          <w:rFonts w:ascii="Times New Roman" w:hAnsi="Times New Roman" w:cs="Times New Roman"/>
          <w:bCs/>
          <w:i/>
          <w:iCs/>
          <w:sz w:val="28"/>
        </w:rPr>
        <w:t xml:space="preserve"> право та право </w:t>
      </w:r>
      <w:proofErr w:type="spellStart"/>
      <w:r w:rsidRPr="00A02577">
        <w:rPr>
          <w:rFonts w:ascii="Times New Roman" w:hAnsi="Times New Roman" w:cs="Times New Roman"/>
          <w:bCs/>
          <w:i/>
          <w:iCs/>
          <w:sz w:val="28"/>
        </w:rPr>
        <w:t>соціального</w:t>
      </w:r>
      <w:proofErr w:type="spellEnd"/>
      <w:r w:rsidRPr="00A02577">
        <w:rPr>
          <w:rFonts w:ascii="Times New Roman" w:hAnsi="Times New Roman" w:cs="Times New Roman"/>
          <w:bCs/>
          <w:i/>
          <w:iCs/>
          <w:sz w:val="28"/>
        </w:rPr>
        <w:t xml:space="preserve"> </w:t>
      </w:r>
      <w:proofErr w:type="spellStart"/>
      <w:r w:rsidRPr="00A02577">
        <w:rPr>
          <w:rFonts w:ascii="Times New Roman" w:hAnsi="Times New Roman" w:cs="Times New Roman"/>
          <w:bCs/>
          <w:i/>
          <w:iCs/>
          <w:sz w:val="28"/>
        </w:rPr>
        <w:t>забезпечення</w:t>
      </w:r>
      <w:proofErr w:type="spellEnd"/>
      <w:r>
        <w:rPr>
          <w:rFonts w:ascii="Times New Roman" w:hAnsi="Times New Roman" w:cs="Times New Roman"/>
          <w:bCs/>
          <w:i/>
          <w:iCs/>
          <w:sz w:val="28"/>
          <w:lang w:val="uk-UA"/>
        </w:rPr>
        <w:t xml:space="preserve">. </w:t>
      </w:r>
      <w:r w:rsidRPr="00CF0F1F">
        <w:rPr>
          <w:rFonts w:ascii="Times New Roman" w:hAnsi="Times New Roman" w:cs="Times New Roman"/>
          <w:bCs/>
          <w:i/>
          <w:iCs/>
          <w:sz w:val="28"/>
          <w:lang w:val="uk-UA"/>
        </w:rPr>
        <w:t>Сучасні виклики українського права у контексті європейської інтеграції</w:t>
      </w:r>
      <w:r>
        <w:rPr>
          <w:rFonts w:ascii="Times New Roman" w:hAnsi="Times New Roman" w:cs="Times New Roman"/>
          <w:bCs/>
          <w:i/>
          <w:iCs/>
          <w:sz w:val="28"/>
          <w:lang w:val="uk-UA"/>
        </w:rPr>
        <w:t>.</w:t>
      </w:r>
      <w:r w:rsidRPr="00CF0F1F">
        <w:rPr>
          <w:rFonts w:ascii="Times New Roman" w:hAnsi="Times New Roman" w:cs="Times New Roman"/>
          <w:bCs/>
          <w:i/>
          <w:iCs/>
          <w:sz w:val="28"/>
          <w:lang w:val="uk-UA"/>
        </w:rPr>
        <w:t xml:space="preserve"> </w:t>
      </w:r>
      <w:r w:rsidRPr="00CF0F1F">
        <w:rPr>
          <w:rFonts w:ascii="Times New Roman" w:hAnsi="Times New Roman" w:cs="Times New Roman"/>
          <w:bCs/>
          <w:iCs/>
          <w:sz w:val="28"/>
          <w:lang w:val="uk-UA"/>
        </w:rPr>
        <w:t>Бюл</w:t>
      </w:r>
      <w:r>
        <w:rPr>
          <w:rFonts w:ascii="Times New Roman" w:hAnsi="Times New Roman" w:cs="Times New Roman"/>
          <w:bCs/>
          <w:iCs/>
          <w:sz w:val="28"/>
          <w:lang w:val="uk-UA"/>
        </w:rPr>
        <w:t>.</w:t>
      </w:r>
      <w:r w:rsidRPr="00CF0F1F">
        <w:rPr>
          <w:rFonts w:ascii="Times New Roman" w:hAnsi="Times New Roman" w:cs="Times New Roman"/>
          <w:bCs/>
          <w:iCs/>
          <w:sz w:val="28"/>
          <w:lang w:val="uk-UA"/>
        </w:rPr>
        <w:t>№1 (1) квітень</w:t>
      </w:r>
      <w:r w:rsidRPr="00CF0F1F">
        <w:rPr>
          <w:rFonts w:ascii="Times New Roman" w:hAnsi="Times New Roman" w:cs="Times New Roman"/>
          <w:bCs/>
          <w:i/>
          <w:iCs/>
          <w:sz w:val="28"/>
          <w:lang w:val="uk-UA"/>
        </w:rPr>
        <w:t xml:space="preserve"> </w:t>
      </w:r>
      <w:r w:rsidRPr="00CF0F1F">
        <w:rPr>
          <w:rFonts w:ascii="Times New Roman" w:hAnsi="Times New Roman" w:cs="Times New Roman"/>
          <w:bCs/>
          <w:iCs/>
          <w:sz w:val="28"/>
          <w:lang w:val="uk-UA"/>
        </w:rPr>
        <w:t xml:space="preserve">2016 р. </w:t>
      </w:r>
      <w:r>
        <w:rPr>
          <w:rFonts w:ascii="Times New Roman" w:hAnsi="Times New Roman" w:cs="Times New Roman"/>
          <w:bCs/>
          <w:iCs/>
          <w:sz w:val="28"/>
          <w:lang w:val="uk-UA"/>
        </w:rPr>
        <w:t xml:space="preserve">С. 71–74. </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CF0F1F">
        <w:rPr>
          <w:rFonts w:ascii="Times New Roman" w:hAnsi="Times New Roman" w:cs="Times New Roman"/>
          <w:bCs/>
          <w:iCs/>
          <w:sz w:val="28"/>
          <w:lang w:val="uk-UA"/>
        </w:rPr>
        <w:t>Іншин</w:t>
      </w:r>
      <w:proofErr w:type="spellEnd"/>
      <w:r w:rsidRPr="00CF0F1F">
        <w:rPr>
          <w:rFonts w:ascii="Times New Roman" w:hAnsi="Times New Roman" w:cs="Times New Roman"/>
          <w:bCs/>
          <w:iCs/>
          <w:sz w:val="28"/>
          <w:lang w:val="uk-UA"/>
        </w:rPr>
        <w:t xml:space="preserve"> М. І., </w:t>
      </w:r>
      <w:proofErr w:type="spellStart"/>
      <w:r w:rsidRPr="00CF0F1F">
        <w:rPr>
          <w:rFonts w:ascii="Times New Roman" w:hAnsi="Times New Roman" w:cs="Times New Roman"/>
          <w:bCs/>
          <w:iCs/>
          <w:sz w:val="28"/>
          <w:lang w:val="uk-UA"/>
        </w:rPr>
        <w:t>Сіроха</w:t>
      </w:r>
      <w:proofErr w:type="spellEnd"/>
      <w:r w:rsidRPr="00CF0F1F">
        <w:rPr>
          <w:rFonts w:ascii="Times New Roman" w:hAnsi="Times New Roman" w:cs="Times New Roman"/>
          <w:bCs/>
          <w:iCs/>
          <w:sz w:val="28"/>
          <w:lang w:val="uk-UA"/>
        </w:rPr>
        <w:t xml:space="preserve"> Д. І. Соціальна держава: сутність і перспективи. </w:t>
      </w:r>
      <w:r w:rsidRPr="002B6322">
        <w:rPr>
          <w:rFonts w:ascii="Times New Roman" w:hAnsi="Times New Roman" w:cs="Times New Roman"/>
          <w:bCs/>
          <w:i/>
          <w:iCs/>
          <w:sz w:val="28"/>
          <w:lang w:val="uk-UA"/>
        </w:rPr>
        <w:t>Актуальні проблеми соціального права</w:t>
      </w:r>
      <w:r w:rsidRPr="00626D40">
        <w:rPr>
          <w:rFonts w:ascii="Times New Roman" w:hAnsi="Times New Roman" w:cs="Times New Roman"/>
          <w:bCs/>
          <w:i/>
          <w:iCs/>
          <w:sz w:val="28"/>
          <w:lang w:val="uk-UA"/>
        </w:rPr>
        <w:t>:</w:t>
      </w:r>
      <w:r w:rsidRPr="00626D40">
        <w:rPr>
          <w:rFonts w:ascii="Times New Roman" w:hAnsi="Times New Roman" w:cs="Times New Roman"/>
          <w:bCs/>
          <w:iCs/>
          <w:sz w:val="28"/>
          <w:lang w:val="uk-UA"/>
        </w:rPr>
        <w:t xml:space="preserve"> збірник матеріалів у</w:t>
      </w:r>
      <w:proofErr w:type="spellStart"/>
      <w:r w:rsidRPr="00626D40">
        <w:rPr>
          <w:rFonts w:ascii="Times New Roman" w:hAnsi="Times New Roman" w:cs="Times New Roman"/>
          <w:bCs/>
          <w:iCs/>
          <w:sz w:val="28"/>
        </w:rPr>
        <w:t>часників</w:t>
      </w:r>
      <w:proofErr w:type="spellEnd"/>
      <w:r w:rsidRPr="00626D40">
        <w:rPr>
          <w:rFonts w:ascii="Times New Roman" w:hAnsi="Times New Roman" w:cs="Times New Roman"/>
          <w:bCs/>
          <w:iCs/>
          <w:sz w:val="28"/>
        </w:rPr>
        <w:t xml:space="preserve"> </w:t>
      </w:r>
      <w:proofErr w:type="spellStart"/>
      <w:r w:rsidRPr="00626D40">
        <w:rPr>
          <w:rFonts w:ascii="Times New Roman" w:hAnsi="Times New Roman" w:cs="Times New Roman"/>
          <w:bCs/>
          <w:iCs/>
          <w:sz w:val="28"/>
        </w:rPr>
        <w:t>всеукраїнських</w:t>
      </w:r>
      <w:proofErr w:type="spellEnd"/>
      <w:r w:rsidRPr="00626D40">
        <w:rPr>
          <w:rFonts w:ascii="Times New Roman" w:hAnsi="Times New Roman" w:cs="Times New Roman"/>
          <w:bCs/>
          <w:iCs/>
          <w:sz w:val="28"/>
        </w:rPr>
        <w:t xml:space="preserve"> </w:t>
      </w:r>
      <w:proofErr w:type="spellStart"/>
      <w:r w:rsidRPr="00626D40">
        <w:rPr>
          <w:rFonts w:ascii="Times New Roman" w:hAnsi="Times New Roman" w:cs="Times New Roman"/>
          <w:bCs/>
          <w:iCs/>
          <w:sz w:val="28"/>
        </w:rPr>
        <w:t>соціальних</w:t>
      </w:r>
      <w:proofErr w:type="spellEnd"/>
      <w:r w:rsidRPr="00626D40">
        <w:rPr>
          <w:rFonts w:ascii="Times New Roman" w:hAnsi="Times New Roman" w:cs="Times New Roman"/>
          <w:bCs/>
          <w:iCs/>
          <w:sz w:val="28"/>
        </w:rPr>
        <w:t xml:space="preserve"> </w:t>
      </w:r>
      <w:proofErr w:type="spellStart"/>
      <w:r w:rsidRPr="00626D40">
        <w:rPr>
          <w:rFonts w:ascii="Times New Roman" w:hAnsi="Times New Roman" w:cs="Times New Roman"/>
          <w:bCs/>
          <w:iCs/>
          <w:sz w:val="28"/>
        </w:rPr>
        <w:t>програм</w:t>
      </w:r>
      <w:proofErr w:type="spellEnd"/>
      <w:r w:rsidRPr="00626D40">
        <w:rPr>
          <w:rFonts w:ascii="Times New Roman" w:hAnsi="Times New Roman" w:cs="Times New Roman"/>
          <w:bCs/>
          <w:iCs/>
          <w:sz w:val="28"/>
        </w:rPr>
        <w:t xml:space="preserve"> (</w:t>
      </w:r>
      <w:proofErr w:type="spellStart"/>
      <w:r w:rsidRPr="00626D40">
        <w:rPr>
          <w:rFonts w:ascii="Times New Roman" w:hAnsi="Times New Roman" w:cs="Times New Roman"/>
          <w:bCs/>
          <w:iCs/>
          <w:sz w:val="28"/>
        </w:rPr>
        <w:t>заходів</w:t>
      </w:r>
      <w:proofErr w:type="spellEnd"/>
      <w:r w:rsidRPr="00626D40">
        <w:rPr>
          <w:rFonts w:ascii="Times New Roman" w:hAnsi="Times New Roman" w:cs="Times New Roman"/>
          <w:bCs/>
          <w:iCs/>
          <w:sz w:val="28"/>
        </w:rPr>
        <w:t>) ВГОІ «</w:t>
      </w:r>
      <w:proofErr w:type="spellStart"/>
      <w:r w:rsidRPr="00626D40">
        <w:rPr>
          <w:rFonts w:ascii="Times New Roman" w:hAnsi="Times New Roman" w:cs="Times New Roman"/>
          <w:bCs/>
          <w:iCs/>
          <w:sz w:val="28"/>
        </w:rPr>
        <w:t>Інститут</w:t>
      </w:r>
      <w:proofErr w:type="spellEnd"/>
      <w:r w:rsidRPr="00626D40">
        <w:rPr>
          <w:rFonts w:ascii="Times New Roman" w:hAnsi="Times New Roman" w:cs="Times New Roman"/>
          <w:bCs/>
          <w:iCs/>
          <w:sz w:val="28"/>
        </w:rPr>
        <w:t xml:space="preserve"> </w:t>
      </w:r>
      <w:proofErr w:type="spellStart"/>
      <w:r w:rsidRPr="00626D40">
        <w:rPr>
          <w:rFonts w:ascii="Times New Roman" w:hAnsi="Times New Roman" w:cs="Times New Roman"/>
          <w:bCs/>
          <w:iCs/>
          <w:sz w:val="28"/>
        </w:rPr>
        <w:t>реабілітації</w:t>
      </w:r>
      <w:proofErr w:type="spellEnd"/>
      <w:r w:rsidRPr="00626D40">
        <w:rPr>
          <w:rFonts w:ascii="Times New Roman" w:hAnsi="Times New Roman" w:cs="Times New Roman"/>
          <w:bCs/>
          <w:iCs/>
          <w:sz w:val="28"/>
        </w:rPr>
        <w:t xml:space="preserve"> та </w:t>
      </w:r>
      <w:proofErr w:type="spellStart"/>
      <w:r w:rsidRPr="00626D40">
        <w:rPr>
          <w:rFonts w:ascii="Times New Roman" w:hAnsi="Times New Roman" w:cs="Times New Roman"/>
          <w:bCs/>
          <w:iCs/>
          <w:sz w:val="28"/>
        </w:rPr>
        <w:t>соціальних</w:t>
      </w:r>
      <w:proofErr w:type="spellEnd"/>
      <w:r w:rsidRPr="00626D40">
        <w:rPr>
          <w:rFonts w:ascii="Times New Roman" w:hAnsi="Times New Roman" w:cs="Times New Roman"/>
          <w:bCs/>
          <w:iCs/>
          <w:sz w:val="28"/>
        </w:rPr>
        <w:t xml:space="preserve"> </w:t>
      </w:r>
      <w:proofErr w:type="spellStart"/>
      <w:r w:rsidRPr="00626D40">
        <w:rPr>
          <w:rFonts w:ascii="Times New Roman" w:hAnsi="Times New Roman" w:cs="Times New Roman"/>
          <w:bCs/>
          <w:iCs/>
          <w:sz w:val="28"/>
        </w:rPr>
        <w:t>технологій</w:t>
      </w:r>
      <w:proofErr w:type="spellEnd"/>
      <w:r w:rsidRPr="00626D40">
        <w:rPr>
          <w:rFonts w:ascii="Times New Roman" w:hAnsi="Times New Roman" w:cs="Times New Roman"/>
          <w:bCs/>
          <w:iCs/>
          <w:sz w:val="28"/>
        </w:rPr>
        <w:t xml:space="preserve">» у 2014 р./ </w:t>
      </w:r>
      <w:r w:rsidRPr="00682362">
        <w:rPr>
          <w:rFonts w:ascii="Times New Roman" w:hAnsi="Times New Roman" w:cs="Times New Roman"/>
          <w:bCs/>
          <w:iCs/>
          <w:sz w:val="28"/>
        </w:rPr>
        <w:t xml:space="preserve">за </w:t>
      </w:r>
      <w:proofErr w:type="spellStart"/>
      <w:r w:rsidRPr="00682362">
        <w:rPr>
          <w:rFonts w:ascii="Times New Roman" w:hAnsi="Times New Roman" w:cs="Times New Roman"/>
          <w:bCs/>
          <w:iCs/>
          <w:sz w:val="28"/>
        </w:rPr>
        <w:t>ред</w:t>
      </w:r>
      <w:proofErr w:type="spellEnd"/>
      <w:r>
        <w:rPr>
          <w:rFonts w:ascii="Times New Roman" w:hAnsi="Times New Roman" w:cs="Times New Roman"/>
          <w:bCs/>
          <w:iCs/>
          <w:sz w:val="28"/>
          <w:lang w:val="uk-UA"/>
        </w:rPr>
        <w:t xml:space="preserve">. </w:t>
      </w:r>
      <w:r w:rsidRPr="00682362">
        <w:rPr>
          <w:rFonts w:ascii="Times New Roman" w:hAnsi="Times New Roman" w:cs="Times New Roman"/>
          <w:bCs/>
          <w:iCs/>
          <w:sz w:val="28"/>
        </w:rPr>
        <w:t xml:space="preserve">М. І. </w:t>
      </w:r>
      <w:proofErr w:type="spellStart"/>
      <w:r w:rsidRPr="00682362">
        <w:rPr>
          <w:rFonts w:ascii="Times New Roman" w:hAnsi="Times New Roman" w:cs="Times New Roman"/>
          <w:bCs/>
          <w:iCs/>
          <w:sz w:val="28"/>
        </w:rPr>
        <w:t>Іншина</w:t>
      </w:r>
      <w:proofErr w:type="spellEnd"/>
      <w:r w:rsidRPr="00682362">
        <w:rPr>
          <w:rFonts w:ascii="Times New Roman" w:hAnsi="Times New Roman" w:cs="Times New Roman"/>
          <w:bCs/>
          <w:iCs/>
          <w:sz w:val="28"/>
        </w:rPr>
        <w:t>, В.</w:t>
      </w:r>
      <w:r>
        <w:rPr>
          <w:rFonts w:ascii="Times New Roman" w:hAnsi="Times New Roman" w:cs="Times New Roman"/>
          <w:bCs/>
          <w:iCs/>
          <w:sz w:val="28"/>
        </w:rPr>
        <w:t xml:space="preserve"> Л. Костюка, В. О. </w:t>
      </w:r>
      <w:proofErr w:type="spellStart"/>
      <w:r>
        <w:rPr>
          <w:rFonts w:ascii="Times New Roman" w:hAnsi="Times New Roman" w:cs="Times New Roman"/>
          <w:bCs/>
          <w:iCs/>
          <w:sz w:val="28"/>
        </w:rPr>
        <w:t>Попелюшка</w:t>
      </w:r>
      <w:proofErr w:type="spellEnd"/>
      <w:r>
        <w:rPr>
          <w:rFonts w:ascii="Times New Roman" w:hAnsi="Times New Roman" w:cs="Times New Roman"/>
          <w:bCs/>
          <w:iCs/>
          <w:sz w:val="28"/>
        </w:rPr>
        <w:t xml:space="preserve">. </w:t>
      </w:r>
      <w:proofErr w:type="spellStart"/>
      <w:proofErr w:type="gramStart"/>
      <w:r>
        <w:rPr>
          <w:rFonts w:ascii="Times New Roman" w:hAnsi="Times New Roman" w:cs="Times New Roman"/>
          <w:bCs/>
          <w:iCs/>
          <w:sz w:val="28"/>
        </w:rPr>
        <w:t>Київ</w:t>
      </w:r>
      <w:proofErr w:type="spellEnd"/>
      <w:r>
        <w:rPr>
          <w:rFonts w:ascii="Times New Roman" w:hAnsi="Times New Roman" w:cs="Times New Roman"/>
          <w:bCs/>
          <w:iCs/>
          <w:sz w:val="28"/>
        </w:rPr>
        <w:t xml:space="preserve"> </w:t>
      </w:r>
      <w:r w:rsidRPr="00682362">
        <w:rPr>
          <w:rFonts w:ascii="Times New Roman" w:hAnsi="Times New Roman" w:cs="Times New Roman"/>
          <w:bCs/>
          <w:iCs/>
          <w:sz w:val="28"/>
        </w:rPr>
        <w:t>:</w:t>
      </w:r>
      <w:proofErr w:type="gramEnd"/>
      <w:r w:rsidRPr="00682362">
        <w:rPr>
          <w:rFonts w:ascii="Times New Roman" w:hAnsi="Times New Roman" w:cs="Times New Roman"/>
          <w:bCs/>
          <w:iCs/>
          <w:sz w:val="28"/>
        </w:rPr>
        <w:t xml:space="preserve"> ПВГОІ «ІР СТ </w:t>
      </w:r>
      <w:proofErr w:type="spellStart"/>
      <w:r w:rsidRPr="00682362">
        <w:rPr>
          <w:rFonts w:ascii="Times New Roman" w:hAnsi="Times New Roman" w:cs="Times New Roman"/>
          <w:bCs/>
          <w:iCs/>
          <w:sz w:val="28"/>
        </w:rPr>
        <w:t>Україна</w:t>
      </w:r>
      <w:proofErr w:type="spellEnd"/>
      <w:r w:rsidRPr="00682362">
        <w:rPr>
          <w:rFonts w:ascii="Times New Roman" w:hAnsi="Times New Roman" w:cs="Times New Roman"/>
          <w:bCs/>
          <w:iCs/>
          <w:sz w:val="28"/>
        </w:rPr>
        <w:t>», 2015. С. 17</w:t>
      </w:r>
      <w:r>
        <w:rPr>
          <w:rFonts w:ascii="Times New Roman" w:hAnsi="Times New Roman" w:cs="Times New Roman"/>
          <w:bCs/>
          <w:iCs/>
          <w:sz w:val="28"/>
          <w:lang w:val="uk-UA"/>
        </w:rPr>
        <w:t>–</w:t>
      </w:r>
      <w:r w:rsidRPr="00682362">
        <w:rPr>
          <w:rFonts w:ascii="Times New Roman" w:hAnsi="Times New Roman" w:cs="Times New Roman"/>
          <w:bCs/>
          <w:iCs/>
          <w:sz w:val="28"/>
        </w:rPr>
        <w:t>21.</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DE6FF7">
        <w:rPr>
          <w:rFonts w:ascii="Times New Roman" w:hAnsi="Times New Roman" w:cs="Times New Roman"/>
          <w:bCs/>
          <w:iCs/>
          <w:sz w:val="28"/>
        </w:rPr>
        <w:t>Іншин</w:t>
      </w:r>
      <w:proofErr w:type="spellEnd"/>
      <w:r w:rsidRPr="00DE6FF7">
        <w:rPr>
          <w:rFonts w:ascii="Times New Roman" w:hAnsi="Times New Roman" w:cs="Times New Roman"/>
          <w:bCs/>
          <w:iCs/>
          <w:sz w:val="28"/>
        </w:rPr>
        <w:t xml:space="preserve"> М. І., </w:t>
      </w:r>
      <w:proofErr w:type="spellStart"/>
      <w:r w:rsidRPr="00DE6FF7">
        <w:rPr>
          <w:rFonts w:ascii="Times New Roman" w:hAnsi="Times New Roman" w:cs="Times New Roman"/>
          <w:bCs/>
          <w:iCs/>
          <w:sz w:val="28"/>
        </w:rPr>
        <w:t>Щербіна</w:t>
      </w:r>
      <w:proofErr w:type="spellEnd"/>
      <w:r w:rsidRPr="00DE6FF7">
        <w:rPr>
          <w:rFonts w:ascii="Times New Roman" w:hAnsi="Times New Roman" w:cs="Times New Roman"/>
          <w:bCs/>
          <w:iCs/>
          <w:sz w:val="28"/>
        </w:rPr>
        <w:t xml:space="preserve"> В. І. </w:t>
      </w:r>
      <w:proofErr w:type="spellStart"/>
      <w:r w:rsidRPr="00DE6FF7">
        <w:rPr>
          <w:rFonts w:ascii="Times New Roman" w:hAnsi="Times New Roman" w:cs="Times New Roman"/>
          <w:bCs/>
          <w:iCs/>
          <w:sz w:val="28"/>
        </w:rPr>
        <w:t>Трудове</w:t>
      </w:r>
      <w:proofErr w:type="spellEnd"/>
      <w:r w:rsidRPr="00DE6FF7">
        <w:rPr>
          <w:rFonts w:ascii="Times New Roman" w:hAnsi="Times New Roman" w:cs="Times New Roman"/>
          <w:bCs/>
          <w:iCs/>
          <w:sz w:val="28"/>
        </w:rPr>
        <w:t xml:space="preserve"> право </w:t>
      </w:r>
      <w:proofErr w:type="spellStart"/>
      <w:r w:rsidRPr="00DE6FF7">
        <w:rPr>
          <w:rFonts w:ascii="Times New Roman" w:hAnsi="Times New Roman" w:cs="Times New Roman"/>
          <w:bCs/>
          <w:iCs/>
          <w:sz w:val="28"/>
        </w:rPr>
        <w:t>України</w:t>
      </w:r>
      <w:proofErr w:type="spellEnd"/>
      <w:r w:rsidRPr="00DE6FF7">
        <w:rPr>
          <w:rFonts w:ascii="Times New Roman" w:hAnsi="Times New Roman" w:cs="Times New Roman"/>
          <w:bCs/>
          <w:iCs/>
          <w:sz w:val="28"/>
        </w:rPr>
        <w:t xml:space="preserve"> та </w:t>
      </w:r>
      <w:proofErr w:type="spellStart"/>
      <w:r w:rsidRPr="00DE6FF7">
        <w:rPr>
          <w:rFonts w:ascii="Times New Roman" w:hAnsi="Times New Roman" w:cs="Times New Roman"/>
          <w:bCs/>
          <w:iCs/>
          <w:sz w:val="28"/>
        </w:rPr>
        <w:t>зарубіжних</w:t>
      </w:r>
      <w:proofErr w:type="spellEnd"/>
      <w:r w:rsidRPr="00DE6FF7">
        <w:rPr>
          <w:rFonts w:ascii="Times New Roman" w:hAnsi="Times New Roman" w:cs="Times New Roman"/>
          <w:bCs/>
          <w:iCs/>
          <w:sz w:val="28"/>
        </w:rPr>
        <w:t xml:space="preserve"> </w:t>
      </w:r>
      <w:proofErr w:type="spellStart"/>
      <w:r w:rsidRPr="00DE6FF7">
        <w:rPr>
          <w:rFonts w:ascii="Times New Roman" w:hAnsi="Times New Roman" w:cs="Times New Roman"/>
          <w:bCs/>
          <w:iCs/>
          <w:sz w:val="28"/>
        </w:rPr>
        <w:t>країн</w:t>
      </w:r>
      <w:proofErr w:type="spellEnd"/>
      <w:r w:rsidRPr="00DE6FF7">
        <w:rPr>
          <w:rFonts w:ascii="Times New Roman" w:hAnsi="Times New Roman" w:cs="Times New Roman"/>
          <w:bCs/>
          <w:iCs/>
          <w:sz w:val="28"/>
        </w:rPr>
        <w:t xml:space="preserve">: </w:t>
      </w:r>
      <w:proofErr w:type="spellStart"/>
      <w:r w:rsidRPr="00DE6FF7">
        <w:rPr>
          <w:rFonts w:ascii="Times New Roman" w:hAnsi="Times New Roman" w:cs="Times New Roman"/>
          <w:bCs/>
          <w:iCs/>
          <w:sz w:val="28"/>
        </w:rPr>
        <w:t>Академічний</w:t>
      </w:r>
      <w:proofErr w:type="spellEnd"/>
      <w:r w:rsidRPr="00DE6FF7">
        <w:rPr>
          <w:rFonts w:ascii="Times New Roman" w:hAnsi="Times New Roman" w:cs="Times New Roman"/>
          <w:bCs/>
          <w:iCs/>
          <w:sz w:val="28"/>
        </w:rPr>
        <w:t xml:space="preserve"> курс. </w:t>
      </w:r>
      <w:proofErr w:type="spellStart"/>
      <w:r w:rsidRPr="00DE6FF7">
        <w:rPr>
          <w:rFonts w:ascii="Times New Roman" w:hAnsi="Times New Roman" w:cs="Times New Roman"/>
          <w:bCs/>
          <w:iCs/>
          <w:sz w:val="28"/>
        </w:rPr>
        <w:t>Загальна</w:t>
      </w:r>
      <w:proofErr w:type="spellEnd"/>
      <w:r w:rsidRPr="00DE6FF7">
        <w:rPr>
          <w:rFonts w:ascii="Times New Roman" w:hAnsi="Times New Roman" w:cs="Times New Roman"/>
          <w:bCs/>
          <w:iCs/>
          <w:sz w:val="28"/>
        </w:rPr>
        <w:t xml:space="preserve"> та </w:t>
      </w:r>
      <w:proofErr w:type="spellStart"/>
      <w:r w:rsidRPr="00DE6FF7">
        <w:rPr>
          <w:rFonts w:ascii="Times New Roman" w:hAnsi="Times New Roman" w:cs="Times New Roman"/>
          <w:bCs/>
          <w:iCs/>
          <w:sz w:val="28"/>
        </w:rPr>
        <w:t>особлива</w:t>
      </w:r>
      <w:proofErr w:type="spellEnd"/>
      <w:r w:rsidRPr="00DE6FF7">
        <w:rPr>
          <w:rFonts w:ascii="Times New Roman" w:hAnsi="Times New Roman" w:cs="Times New Roman"/>
          <w:bCs/>
          <w:iCs/>
          <w:sz w:val="28"/>
        </w:rPr>
        <w:t xml:space="preserve"> </w:t>
      </w:r>
      <w:proofErr w:type="spellStart"/>
      <w:proofErr w:type="gramStart"/>
      <w:r w:rsidRPr="00DE6FF7">
        <w:rPr>
          <w:rFonts w:ascii="Times New Roman" w:hAnsi="Times New Roman" w:cs="Times New Roman"/>
          <w:bCs/>
          <w:iCs/>
          <w:sz w:val="28"/>
        </w:rPr>
        <w:t>частини</w:t>
      </w:r>
      <w:proofErr w:type="spellEnd"/>
      <w:r w:rsidRPr="00DE6FF7">
        <w:rPr>
          <w:rFonts w:ascii="Times New Roman" w:hAnsi="Times New Roman" w:cs="Times New Roman"/>
          <w:bCs/>
          <w:iCs/>
          <w:sz w:val="28"/>
        </w:rPr>
        <w:t xml:space="preserve"> :</w:t>
      </w:r>
      <w:proofErr w:type="gramEnd"/>
      <w:r w:rsidRPr="00DE6FF7">
        <w:rPr>
          <w:rFonts w:ascii="Times New Roman" w:hAnsi="Times New Roman" w:cs="Times New Roman"/>
          <w:bCs/>
          <w:iCs/>
          <w:sz w:val="28"/>
        </w:rPr>
        <w:t xml:space="preserve"> </w:t>
      </w:r>
      <w:proofErr w:type="spellStart"/>
      <w:r w:rsidRPr="00DE6FF7">
        <w:rPr>
          <w:rFonts w:ascii="Times New Roman" w:hAnsi="Times New Roman" w:cs="Times New Roman"/>
          <w:bCs/>
          <w:iCs/>
          <w:sz w:val="28"/>
        </w:rPr>
        <w:t>підручник</w:t>
      </w:r>
      <w:proofErr w:type="spellEnd"/>
      <w:r w:rsidRPr="00DE6FF7">
        <w:rPr>
          <w:rFonts w:ascii="Times New Roman" w:hAnsi="Times New Roman" w:cs="Times New Roman"/>
          <w:bCs/>
          <w:iCs/>
          <w:sz w:val="28"/>
        </w:rPr>
        <w:t xml:space="preserve">. </w:t>
      </w:r>
      <w:proofErr w:type="spellStart"/>
      <w:proofErr w:type="gramStart"/>
      <w:r w:rsidRPr="00DE6FF7">
        <w:rPr>
          <w:rFonts w:ascii="Times New Roman" w:hAnsi="Times New Roman" w:cs="Times New Roman"/>
          <w:bCs/>
          <w:iCs/>
          <w:sz w:val="28"/>
        </w:rPr>
        <w:t>Харків</w:t>
      </w:r>
      <w:proofErr w:type="spellEnd"/>
      <w:r w:rsidRPr="00DE6FF7">
        <w:rPr>
          <w:rFonts w:ascii="Times New Roman" w:hAnsi="Times New Roman" w:cs="Times New Roman"/>
          <w:bCs/>
          <w:iCs/>
          <w:sz w:val="28"/>
        </w:rPr>
        <w:t xml:space="preserve"> :</w:t>
      </w:r>
      <w:proofErr w:type="gramEnd"/>
      <w:r w:rsidRPr="00DE6FF7">
        <w:rPr>
          <w:rFonts w:ascii="Times New Roman" w:hAnsi="Times New Roman" w:cs="Times New Roman"/>
          <w:bCs/>
          <w:iCs/>
          <w:sz w:val="28"/>
        </w:rPr>
        <w:t xml:space="preserve"> </w:t>
      </w:r>
      <w:proofErr w:type="spellStart"/>
      <w:r w:rsidRPr="00DE6FF7">
        <w:rPr>
          <w:rFonts w:ascii="Times New Roman" w:hAnsi="Times New Roman" w:cs="Times New Roman"/>
          <w:bCs/>
          <w:iCs/>
          <w:sz w:val="28"/>
        </w:rPr>
        <w:t>Колегіум</w:t>
      </w:r>
      <w:proofErr w:type="spellEnd"/>
      <w:r w:rsidRPr="00DE6FF7">
        <w:rPr>
          <w:rFonts w:ascii="Times New Roman" w:hAnsi="Times New Roman" w:cs="Times New Roman"/>
          <w:bCs/>
          <w:iCs/>
          <w:sz w:val="28"/>
        </w:rPr>
        <w:t>, 2017. 1022 с.</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iCs/>
          <w:sz w:val="28"/>
          <w:lang w:val="uk-UA"/>
        </w:rPr>
      </w:pPr>
      <w:r>
        <w:rPr>
          <w:rFonts w:ascii="Times New Roman" w:hAnsi="Times New Roman" w:cs="Times New Roman"/>
          <w:iCs/>
          <w:sz w:val="28"/>
          <w:lang w:val="uk-UA"/>
        </w:rPr>
        <w:t xml:space="preserve">Кирильчук Микола. Нові розміри трудових штрафів діють із 02.02.2020: що враховувати. </w:t>
      </w:r>
      <w:r w:rsidRPr="002B6322">
        <w:rPr>
          <w:rFonts w:ascii="Times New Roman" w:hAnsi="Times New Roman" w:cs="Times New Roman"/>
          <w:i/>
          <w:iCs/>
          <w:sz w:val="28"/>
          <w:lang w:val="uk-UA"/>
        </w:rPr>
        <w:t>Інтерактивна бухгалтерія</w:t>
      </w:r>
      <w:r>
        <w:rPr>
          <w:rFonts w:ascii="Times New Roman" w:hAnsi="Times New Roman" w:cs="Times New Roman"/>
          <w:iCs/>
          <w:sz w:val="28"/>
          <w:lang w:val="uk-UA"/>
        </w:rPr>
        <w:t xml:space="preserve">. № 23. 4 лютого 2020. </w:t>
      </w:r>
      <w:r>
        <w:rPr>
          <w:rFonts w:ascii="Times New Roman" w:hAnsi="Times New Roman" w:cs="Times New Roman"/>
          <w:iCs/>
          <w:sz w:val="28"/>
          <w:lang w:val="en-US"/>
        </w:rPr>
        <w:t>URL</w:t>
      </w:r>
      <w:r>
        <w:rPr>
          <w:rFonts w:ascii="Times New Roman" w:hAnsi="Times New Roman" w:cs="Times New Roman"/>
          <w:iCs/>
          <w:sz w:val="28"/>
          <w:lang w:val="uk-UA"/>
        </w:rPr>
        <w:t>: https://interbuh.com.ua/ua/documents/ib/9950/136694. (дата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iCs/>
          <w:sz w:val="28"/>
          <w:lang w:val="uk-UA"/>
        </w:rPr>
      </w:pPr>
      <w:r>
        <w:rPr>
          <w:rFonts w:ascii="Times New Roman" w:hAnsi="Times New Roman" w:cs="Times New Roman"/>
          <w:iCs/>
          <w:sz w:val="28"/>
          <w:lang w:val="uk-UA"/>
        </w:rPr>
        <w:t xml:space="preserve">Кодекс законів про працю України : Закон України від 10.12.1971 р. № 322-VIII. Дата оновлення: 25.10.2020. URL: https://zakon.rada.gov.ua/laws/show/322-08/ed20200402. </w:t>
      </w:r>
      <w:r w:rsidRPr="00C8689F">
        <w:rPr>
          <w:rFonts w:ascii="Times New Roman" w:hAnsi="Times New Roman" w:cs="Times New Roman"/>
          <w:iCs/>
          <w:sz w:val="28"/>
          <w:lang w:val="uk-UA"/>
        </w:rPr>
        <w:t>(дата звернення: 02.11.2020).</w:t>
      </w:r>
    </w:p>
    <w:p w:rsidR="00300D53" w:rsidRPr="007E578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Pr>
          <w:rFonts w:ascii="Times New Roman" w:hAnsi="Times New Roman" w:cs="Times New Roman"/>
          <w:bCs/>
          <w:iCs/>
          <w:sz w:val="28"/>
          <w:lang w:val="uk-UA"/>
        </w:rPr>
        <w:t xml:space="preserve">Козуб І. Г. </w:t>
      </w:r>
      <w:r w:rsidRPr="005E2436">
        <w:rPr>
          <w:rFonts w:ascii="Times New Roman" w:hAnsi="Times New Roman" w:cs="Times New Roman"/>
          <w:bCs/>
          <w:iCs/>
          <w:sz w:val="28"/>
        </w:rPr>
        <w:t xml:space="preserve">До </w:t>
      </w:r>
      <w:proofErr w:type="spellStart"/>
      <w:r w:rsidRPr="005E2436">
        <w:rPr>
          <w:rFonts w:ascii="Times New Roman" w:hAnsi="Times New Roman" w:cs="Times New Roman"/>
          <w:bCs/>
          <w:iCs/>
          <w:sz w:val="28"/>
        </w:rPr>
        <w:t>питання</w:t>
      </w:r>
      <w:proofErr w:type="spellEnd"/>
      <w:r w:rsidRPr="005E2436">
        <w:rPr>
          <w:rFonts w:ascii="Times New Roman" w:hAnsi="Times New Roman" w:cs="Times New Roman"/>
          <w:bCs/>
          <w:iCs/>
          <w:sz w:val="28"/>
        </w:rPr>
        <w:t xml:space="preserve"> судового </w:t>
      </w:r>
      <w:proofErr w:type="spellStart"/>
      <w:r w:rsidRPr="005E2436">
        <w:rPr>
          <w:rFonts w:ascii="Times New Roman" w:hAnsi="Times New Roman" w:cs="Times New Roman"/>
          <w:bCs/>
          <w:iCs/>
          <w:sz w:val="28"/>
        </w:rPr>
        <w:t>захисту</w:t>
      </w:r>
      <w:proofErr w:type="spellEnd"/>
      <w:r w:rsidRPr="005E2436">
        <w:rPr>
          <w:rFonts w:ascii="Times New Roman" w:hAnsi="Times New Roman" w:cs="Times New Roman"/>
          <w:bCs/>
          <w:iCs/>
          <w:sz w:val="28"/>
        </w:rPr>
        <w:t xml:space="preserve"> </w:t>
      </w:r>
      <w:proofErr w:type="spellStart"/>
      <w:r w:rsidRPr="005E2436">
        <w:rPr>
          <w:rFonts w:ascii="Times New Roman" w:hAnsi="Times New Roman" w:cs="Times New Roman"/>
          <w:bCs/>
          <w:iCs/>
          <w:sz w:val="28"/>
        </w:rPr>
        <w:t>трудових</w:t>
      </w:r>
      <w:proofErr w:type="spellEnd"/>
      <w:r w:rsidRPr="005E2436">
        <w:rPr>
          <w:rFonts w:ascii="Times New Roman" w:hAnsi="Times New Roman" w:cs="Times New Roman"/>
          <w:bCs/>
          <w:iCs/>
          <w:sz w:val="28"/>
        </w:rPr>
        <w:t xml:space="preserve"> прав</w:t>
      </w:r>
      <w:r>
        <w:rPr>
          <w:rFonts w:ascii="Times New Roman" w:hAnsi="Times New Roman" w:cs="Times New Roman"/>
          <w:bCs/>
          <w:iCs/>
          <w:sz w:val="28"/>
          <w:lang w:val="uk-UA"/>
        </w:rPr>
        <w:t xml:space="preserve">. </w:t>
      </w:r>
      <w:r w:rsidRPr="00023E00">
        <w:rPr>
          <w:rFonts w:ascii="Times New Roman" w:hAnsi="Times New Roman" w:cs="Times New Roman"/>
          <w:bCs/>
          <w:i/>
          <w:iCs/>
          <w:sz w:val="28"/>
        </w:rPr>
        <w:t>Наука і практика</w:t>
      </w:r>
      <w:r w:rsidRPr="00023E00">
        <w:rPr>
          <w:rFonts w:ascii="Times New Roman" w:hAnsi="Times New Roman" w:cs="Times New Roman"/>
          <w:bCs/>
          <w:i/>
          <w:iCs/>
          <w:sz w:val="28"/>
          <w:lang w:val="uk-UA"/>
        </w:rPr>
        <w:t>. Адвокат.</w:t>
      </w:r>
      <w:r>
        <w:rPr>
          <w:rFonts w:ascii="Times New Roman" w:hAnsi="Times New Roman" w:cs="Times New Roman"/>
          <w:bCs/>
          <w:iCs/>
          <w:sz w:val="28"/>
          <w:lang w:val="uk-UA"/>
        </w:rPr>
        <w:t xml:space="preserve"> 2010. № 12 (123). С. 16–21.</w:t>
      </w:r>
    </w:p>
    <w:p w:rsidR="00300D53" w:rsidRPr="00437E78"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uk-UA"/>
        </w:rPr>
      </w:pPr>
      <w:proofErr w:type="spellStart"/>
      <w:r w:rsidRPr="00194326">
        <w:rPr>
          <w:rFonts w:ascii="Times New Roman" w:hAnsi="Times New Roman" w:cs="Times New Roman"/>
          <w:bCs/>
          <w:iCs/>
          <w:sz w:val="28"/>
        </w:rPr>
        <w:t>Конвенція</w:t>
      </w:r>
      <w:proofErr w:type="spellEnd"/>
      <w:r w:rsidRPr="00194326">
        <w:rPr>
          <w:rFonts w:ascii="Times New Roman" w:hAnsi="Times New Roman" w:cs="Times New Roman"/>
          <w:bCs/>
          <w:iCs/>
          <w:sz w:val="28"/>
        </w:rPr>
        <w:t xml:space="preserve"> </w:t>
      </w:r>
      <w:proofErr w:type="spellStart"/>
      <w:r w:rsidRPr="00194326">
        <w:rPr>
          <w:rFonts w:ascii="Times New Roman" w:hAnsi="Times New Roman" w:cs="Times New Roman"/>
          <w:bCs/>
          <w:iCs/>
          <w:sz w:val="28"/>
        </w:rPr>
        <w:t>Міжнародної</w:t>
      </w:r>
      <w:proofErr w:type="spellEnd"/>
      <w:r w:rsidRPr="00194326">
        <w:rPr>
          <w:rFonts w:ascii="Times New Roman" w:hAnsi="Times New Roman" w:cs="Times New Roman"/>
          <w:bCs/>
          <w:iCs/>
          <w:sz w:val="28"/>
        </w:rPr>
        <w:t xml:space="preserve"> </w:t>
      </w:r>
      <w:proofErr w:type="spellStart"/>
      <w:r w:rsidRPr="00194326">
        <w:rPr>
          <w:rFonts w:ascii="Times New Roman" w:hAnsi="Times New Roman" w:cs="Times New Roman"/>
          <w:bCs/>
          <w:iCs/>
          <w:sz w:val="28"/>
        </w:rPr>
        <w:t>організації</w:t>
      </w:r>
      <w:proofErr w:type="spellEnd"/>
      <w:r w:rsidRPr="00194326">
        <w:rPr>
          <w:rFonts w:ascii="Times New Roman" w:hAnsi="Times New Roman" w:cs="Times New Roman"/>
          <w:bCs/>
          <w:iCs/>
          <w:sz w:val="28"/>
        </w:rPr>
        <w:t xml:space="preserve"> </w:t>
      </w:r>
      <w:proofErr w:type="spellStart"/>
      <w:r w:rsidRPr="00194326">
        <w:rPr>
          <w:rFonts w:ascii="Times New Roman" w:hAnsi="Times New Roman" w:cs="Times New Roman"/>
          <w:bCs/>
          <w:iCs/>
          <w:sz w:val="28"/>
        </w:rPr>
        <w:t>праці</w:t>
      </w:r>
      <w:proofErr w:type="spellEnd"/>
      <w:r w:rsidRPr="00194326">
        <w:rPr>
          <w:rFonts w:ascii="Times New Roman" w:hAnsi="Times New Roman" w:cs="Times New Roman"/>
          <w:bCs/>
          <w:iCs/>
          <w:sz w:val="28"/>
        </w:rPr>
        <w:t xml:space="preserve"> № 158 про </w:t>
      </w:r>
      <w:proofErr w:type="spellStart"/>
      <w:r w:rsidRPr="00194326">
        <w:rPr>
          <w:rFonts w:ascii="Times New Roman" w:hAnsi="Times New Roman" w:cs="Times New Roman"/>
          <w:bCs/>
          <w:iCs/>
          <w:sz w:val="28"/>
        </w:rPr>
        <w:t>припинення</w:t>
      </w:r>
      <w:proofErr w:type="spellEnd"/>
      <w:r w:rsidRPr="00194326">
        <w:rPr>
          <w:rFonts w:ascii="Times New Roman" w:hAnsi="Times New Roman" w:cs="Times New Roman"/>
          <w:bCs/>
          <w:iCs/>
          <w:sz w:val="28"/>
        </w:rPr>
        <w:t xml:space="preserve"> </w:t>
      </w:r>
      <w:proofErr w:type="spellStart"/>
      <w:r w:rsidRPr="00194326">
        <w:rPr>
          <w:rFonts w:ascii="Times New Roman" w:hAnsi="Times New Roman" w:cs="Times New Roman"/>
          <w:bCs/>
          <w:iCs/>
          <w:sz w:val="28"/>
        </w:rPr>
        <w:t>трудових</w:t>
      </w:r>
      <w:proofErr w:type="spellEnd"/>
      <w:r w:rsidRPr="00194326">
        <w:rPr>
          <w:rFonts w:ascii="Times New Roman" w:hAnsi="Times New Roman" w:cs="Times New Roman"/>
          <w:bCs/>
          <w:iCs/>
          <w:sz w:val="28"/>
        </w:rPr>
        <w:t xml:space="preserve"> </w:t>
      </w:r>
      <w:proofErr w:type="spellStart"/>
      <w:r w:rsidRPr="00194326">
        <w:rPr>
          <w:rFonts w:ascii="Times New Roman" w:hAnsi="Times New Roman" w:cs="Times New Roman"/>
          <w:bCs/>
          <w:iCs/>
          <w:sz w:val="28"/>
        </w:rPr>
        <w:t>відносин</w:t>
      </w:r>
      <w:proofErr w:type="spellEnd"/>
      <w:r w:rsidRPr="00194326">
        <w:rPr>
          <w:rFonts w:ascii="Times New Roman" w:hAnsi="Times New Roman" w:cs="Times New Roman"/>
          <w:bCs/>
          <w:iCs/>
          <w:sz w:val="28"/>
        </w:rPr>
        <w:t xml:space="preserve"> з </w:t>
      </w:r>
      <w:proofErr w:type="spellStart"/>
      <w:r w:rsidRPr="00194326">
        <w:rPr>
          <w:rFonts w:ascii="Times New Roman" w:hAnsi="Times New Roman" w:cs="Times New Roman"/>
          <w:bCs/>
          <w:iCs/>
          <w:sz w:val="28"/>
        </w:rPr>
        <w:t>ініціативи</w:t>
      </w:r>
      <w:proofErr w:type="spellEnd"/>
      <w:r w:rsidRPr="00194326">
        <w:rPr>
          <w:rFonts w:ascii="Times New Roman" w:hAnsi="Times New Roman" w:cs="Times New Roman"/>
          <w:bCs/>
          <w:iCs/>
          <w:sz w:val="28"/>
        </w:rPr>
        <w:t xml:space="preserve"> </w:t>
      </w:r>
      <w:proofErr w:type="spellStart"/>
      <w:proofErr w:type="gramStart"/>
      <w:r w:rsidRPr="00194326">
        <w:rPr>
          <w:rFonts w:ascii="Times New Roman" w:hAnsi="Times New Roman" w:cs="Times New Roman"/>
          <w:bCs/>
          <w:iCs/>
          <w:sz w:val="28"/>
        </w:rPr>
        <w:t>роботодавця</w:t>
      </w:r>
      <w:proofErr w:type="spellEnd"/>
      <w:r w:rsidRPr="00194326">
        <w:rPr>
          <w:rFonts w:ascii="Times New Roman" w:hAnsi="Times New Roman" w:cs="Times New Roman"/>
          <w:bCs/>
          <w:iCs/>
          <w:sz w:val="28"/>
        </w:rPr>
        <w:t xml:space="preserve"> </w:t>
      </w:r>
      <w:r>
        <w:rPr>
          <w:rFonts w:ascii="Times New Roman" w:hAnsi="Times New Roman" w:cs="Times New Roman"/>
          <w:bCs/>
          <w:iCs/>
          <w:sz w:val="28"/>
          <w:lang w:val="uk-UA"/>
        </w:rPr>
        <w:t>:</w:t>
      </w:r>
      <w:proofErr w:type="gramEnd"/>
      <w:r>
        <w:rPr>
          <w:rFonts w:ascii="Times New Roman" w:hAnsi="Times New Roman" w:cs="Times New Roman"/>
          <w:bCs/>
          <w:iCs/>
          <w:sz w:val="28"/>
          <w:lang w:val="uk-UA"/>
        </w:rPr>
        <w:t xml:space="preserve"> Конвенція</w:t>
      </w:r>
      <w:r w:rsidRPr="00194326">
        <w:rPr>
          <w:rFonts w:ascii="Times New Roman" w:hAnsi="Times New Roman" w:cs="Times New Roman"/>
          <w:bCs/>
          <w:iCs/>
          <w:sz w:val="28"/>
        </w:rPr>
        <w:t xml:space="preserve"> </w:t>
      </w:r>
      <w:proofErr w:type="spellStart"/>
      <w:r w:rsidRPr="00194326">
        <w:rPr>
          <w:rFonts w:ascii="Times New Roman" w:hAnsi="Times New Roman" w:cs="Times New Roman"/>
          <w:bCs/>
          <w:iCs/>
          <w:sz w:val="28"/>
        </w:rPr>
        <w:t>від</w:t>
      </w:r>
      <w:proofErr w:type="spellEnd"/>
      <w:r w:rsidRPr="00194326">
        <w:rPr>
          <w:rFonts w:ascii="Times New Roman" w:hAnsi="Times New Roman" w:cs="Times New Roman"/>
          <w:bCs/>
          <w:iCs/>
          <w:sz w:val="28"/>
        </w:rPr>
        <w:t> 22.06.1982</w:t>
      </w:r>
      <w:r>
        <w:rPr>
          <w:rFonts w:ascii="Times New Roman" w:hAnsi="Times New Roman" w:cs="Times New Roman"/>
          <w:bCs/>
          <w:iCs/>
          <w:sz w:val="28"/>
          <w:lang w:val="uk-UA"/>
        </w:rPr>
        <w:t xml:space="preserve"> р.</w:t>
      </w:r>
      <w:r w:rsidRPr="00194326">
        <w:rPr>
          <w:rFonts w:ascii="Times New Roman" w:hAnsi="Times New Roman" w:cs="Times New Roman"/>
          <w:bCs/>
          <w:iCs/>
          <w:sz w:val="28"/>
        </w:rPr>
        <w:t> № 158</w:t>
      </w:r>
      <w:r>
        <w:rPr>
          <w:rFonts w:ascii="Times New Roman" w:hAnsi="Times New Roman" w:cs="Times New Roman"/>
          <w:bCs/>
          <w:iCs/>
          <w:sz w:val="28"/>
          <w:lang w:val="uk-UA"/>
        </w:rPr>
        <w:t xml:space="preserve">. Дата оновлення: 04.02.1994. </w:t>
      </w:r>
      <w:r>
        <w:rPr>
          <w:rFonts w:ascii="Times New Roman" w:hAnsi="Times New Roman" w:cs="Times New Roman"/>
          <w:bCs/>
          <w:iCs/>
          <w:sz w:val="28"/>
          <w:lang w:val="en-US"/>
        </w:rPr>
        <w:t>URL</w:t>
      </w:r>
      <w:r w:rsidRPr="00437E78">
        <w:rPr>
          <w:rFonts w:ascii="Times New Roman" w:hAnsi="Times New Roman" w:cs="Times New Roman"/>
          <w:bCs/>
          <w:iCs/>
          <w:sz w:val="28"/>
          <w:lang w:val="uk-UA"/>
        </w:rPr>
        <w:t xml:space="preserve">: </w:t>
      </w:r>
      <w:r w:rsidRPr="00437E78">
        <w:rPr>
          <w:rFonts w:ascii="Times New Roman" w:hAnsi="Times New Roman" w:cs="Times New Roman"/>
          <w:bCs/>
          <w:iCs/>
          <w:sz w:val="28"/>
          <w:lang w:val="en-US"/>
        </w:rPr>
        <w:t>https</w:t>
      </w:r>
      <w:r w:rsidRPr="00437E78">
        <w:rPr>
          <w:rFonts w:ascii="Times New Roman" w:hAnsi="Times New Roman" w:cs="Times New Roman"/>
          <w:bCs/>
          <w:iCs/>
          <w:sz w:val="28"/>
          <w:lang w:val="uk-UA"/>
        </w:rPr>
        <w:t>://</w:t>
      </w:r>
      <w:proofErr w:type="spellStart"/>
      <w:r w:rsidRPr="00437E78">
        <w:rPr>
          <w:rFonts w:ascii="Times New Roman" w:hAnsi="Times New Roman" w:cs="Times New Roman"/>
          <w:bCs/>
          <w:iCs/>
          <w:sz w:val="28"/>
          <w:lang w:val="en-US"/>
        </w:rPr>
        <w:t>zakon</w:t>
      </w:r>
      <w:proofErr w:type="spellEnd"/>
      <w:r w:rsidRPr="00437E78">
        <w:rPr>
          <w:rFonts w:ascii="Times New Roman" w:hAnsi="Times New Roman" w:cs="Times New Roman"/>
          <w:bCs/>
          <w:iCs/>
          <w:sz w:val="28"/>
          <w:lang w:val="uk-UA"/>
        </w:rPr>
        <w:t>.</w:t>
      </w:r>
      <w:proofErr w:type="spellStart"/>
      <w:r w:rsidRPr="00437E78">
        <w:rPr>
          <w:rFonts w:ascii="Times New Roman" w:hAnsi="Times New Roman" w:cs="Times New Roman"/>
          <w:bCs/>
          <w:iCs/>
          <w:sz w:val="28"/>
          <w:lang w:val="en-US"/>
        </w:rPr>
        <w:t>rada</w:t>
      </w:r>
      <w:proofErr w:type="spellEnd"/>
      <w:r w:rsidRPr="00437E78">
        <w:rPr>
          <w:rFonts w:ascii="Times New Roman" w:hAnsi="Times New Roman" w:cs="Times New Roman"/>
          <w:bCs/>
          <w:iCs/>
          <w:sz w:val="28"/>
          <w:lang w:val="uk-UA"/>
        </w:rPr>
        <w:t>.</w:t>
      </w:r>
      <w:proofErr w:type="spellStart"/>
      <w:r w:rsidRPr="00437E78">
        <w:rPr>
          <w:rFonts w:ascii="Times New Roman" w:hAnsi="Times New Roman" w:cs="Times New Roman"/>
          <w:bCs/>
          <w:iCs/>
          <w:sz w:val="28"/>
          <w:lang w:val="en-US"/>
        </w:rPr>
        <w:t>gov</w:t>
      </w:r>
      <w:proofErr w:type="spellEnd"/>
      <w:r w:rsidRPr="00437E78">
        <w:rPr>
          <w:rFonts w:ascii="Times New Roman" w:hAnsi="Times New Roman" w:cs="Times New Roman"/>
          <w:bCs/>
          <w:iCs/>
          <w:sz w:val="28"/>
          <w:lang w:val="uk-UA"/>
        </w:rPr>
        <w:t>.</w:t>
      </w:r>
      <w:proofErr w:type="spellStart"/>
      <w:r w:rsidRPr="00437E78">
        <w:rPr>
          <w:rFonts w:ascii="Times New Roman" w:hAnsi="Times New Roman" w:cs="Times New Roman"/>
          <w:bCs/>
          <w:iCs/>
          <w:sz w:val="28"/>
          <w:lang w:val="en-US"/>
        </w:rPr>
        <w:t>ua</w:t>
      </w:r>
      <w:proofErr w:type="spellEnd"/>
      <w:r w:rsidRPr="00437E78">
        <w:rPr>
          <w:rFonts w:ascii="Times New Roman" w:hAnsi="Times New Roman" w:cs="Times New Roman"/>
          <w:bCs/>
          <w:iCs/>
          <w:sz w:val="28"/>
          <w:lang w:val="uk-UA"/>
        </w:rPr>
        <w:t>/</w:t>
      </w:r>
      <w:r w:rsidRPr="00437E78">
        <w:rPr>
          <w:rFonts w:ascii="Times New Roman" w:hAnsi="Times New Roman" w:cs="Times New Roman"/>
          <w:bCs/>
          <w:iCs/>
          <w:sz w:val="28"/>
          <w:lang w:val="en-US"/>
        </w:rPr>
        <w:t>laws</w:t>
      </w:r>
      <w:r w:rsidRPr="00437E78">
        <w:rPr>
          <w:rFonts w:ascii="Times New Roman" w:hAnsi="Times New Roman" w:cs="Times New Roman"/>
          <w:bCs/>
          <w:iCs/>
          <w:sz w:val="28"/>
          <w:lang w:val="uk-UA"/>
        </w:rPr>
        <w:t>/</w:t>
      </w:r>
      <w:r w:rsidRPr="00437E78">
        <w:rPr>
          <w:rFonts w:ascii="Times New Roman" w:hAnsi="Times New Roman" w:cs="Times New Roman"/>
          <w:bCs/>
          <w:iCs/>
          <w:sz w:val="28"/>
          <w:lang w:val="en-US"/>
        </w:rPr>
        <w:t>show</w:t>
      </w:r>
      <w:r w:rsidRPr="00437E78">
        <w:rPr>
          <w:rFonts w:ascii="Times New Roman" w:hAnsi="Times New Roman" w:cs="Times New Roman"/>
          <w:bCs/>
          <w:iCs/>
          <w:sz w:val="28"/>
          <w:lang w:val="uk-UA"/>
        </w:rPr>
        <w:t>/993_005</w:t>
      </w:r>
      <w:r>
        <w:rPr>
          <w:rFonts w:ascii="Times New Roman" w:hAnsi="Times New Roman" w:cs="Times New Roman"/>
          <w:bCs/>
          <w:iCs/>
          <w:sz w:val="28"/>
          <w:lang w:val="uk-UA"/>
        </w:rPr>
        <w:t xml:space="preserve">. </w:t>
      </w:r>
      <w:r>
        <w:rPr>
          <w:rFonts w:ascii="Times New Roman" w:hAnsi="Times New Roman" w:cs="Times New Roman"/>
          <w:i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Конвенція Організації Об'єднаних Націй про ліквідацію всіх форм дискримінації щодо жінок : Конвенція, Міжнародний документ від</w:t>
      </w:r>
      <w:r>
        <w:rPr>
          <w:rFonts w:ascii="Times New Roman" w:hAnsi="Times New Roman" w:cs="Times New Roman"/>
          <w:sz w:val="28"/>
        </w:rPr>
        <w:t> </w:t>
      </w:r>
      <w:r>
        <w:rPr>
          <w:rFonts w:ascii="Times New Roman" w:hAnsi="Times New Roman" w:cs="Times New Roman"/>
          <w:sz w:val="28"/>
          <w:lang w:val="uk-UA"/>
        </w:rPr>
        <w:t xml:space="preserve">18.12.1979 р. Дата оновлення: 06.10.1999. </w:t>
      </w:r>
      <w:r>
        <w:rPr>
          <w:rFonts w:ascii="Times New Roman" w:hAnsi="Times New Roman" w:cs="Times New Roman"/>
          <w:sz w:val="28"/>
          <w:lang w:val="en-US"/>
        </w:rPr>
        <w:t>URL</w:t>
      </w:r>
      <w:r>
        <w:rPr>
          <w:rFonts w:ascii="Times New Roman" w:hAnsi="Times New Roman" w:cs="Times New Roman"/>
          <w:sz w:val="28"/>
          <w:lang w:val="uk-UA"/>
        </w:rPr>
        <w:t xml:space="preserve">: </w:t>
      </w:r>
      <w:r>
        <w:rPr>
          <w:rFonts w:ascii="Times New Roman" w:hAnsi="Times New Roman" w:cs="Times New Roman"/>
          <w:sz w:val="28"/>
          <w:lang w:val="en-US"/>
        </w:rPr>
        <w:t>https</w:t>
      </w:r>
      <w:r>
        <w:rPr>
          <w:rFonts w:ascii="Times New Roman" w:hAnsi="Times New Roman" w:cs="Times New Roman"/>
          <w:sz w:val="28"/>
          <w:lang w:val="uk-UA"/>
        </w:rPr>
        <w:t>://</w:t>
      </w:r>
      <w:proofErr w:type="spellStart"/>
      <w:r>
        <w:rPr>
          <w:rFonts w:ascii="Times New Roman" w:hAnsi="Times New Roman" w:cs="Times New Roman"/>
          <w:sz w:val="28"/>
          <w:lang w:val="en-US"/>
        </w:rPr>
        <w:t>zakon</w:t>
      </w:r>
      <w:proofErr w:type="spellEnd"/>
      <w:r>
        <w:rPr>
          <w:rFonts w:ascii="Times New Roman" w:hAnsi="Times New Roman" w:cs="Times New Roman"/>
          <w:sz w:val="28"/>
          <w:lang w:val="uk-UA"/>
        </w:rPr>
        <w:t>.</w:t>
      </w:r>
      <w:proofErr w:type="spellStart"/>
      <w:r>
        <w:rPr>
          <w:rFonts w:ascii="Times New Roman" w:hAnsi="Times New Roman" w:cs="Times New Roman"/>
          <w:sz w:val="28"/>
          <w:lang w:val="en-US"/>
        </w:rPr>
        <w:t>rada</w:t>
      </w:r>
      <w:proofErr w:type="spellEnd"/>
      <w:r>
        <w:rPr>
          <w:rFonts w:ascii="Times New Roman" w:hAnsi="Times New Roman" w:cs="Times New Roman"/>
          <w:sz w:val="28"/>
          <w:lang w:val="uk-UA"/>
        </w:rPr>
        <w:t>.</w:t>
      </w:r>
      <w:proofErr w:type="spellStart"/>
      <w:r>
        <w:rPr>
          <w:rFonts w:ascii="Times New Roman" w:hAnsi="Times New Roman" w:cs="Times New Roman"/>
          <w:sz w:val="28"/>
          <w:lang w:val="en-US"/>
        </w:rPr>
        <w:t>gov</w:t>
      </w:r>
      <w:proofErr w:type="spellEnd"/>
      <w:r>
        <w:rPr>
          <w:rFonts w:ascii="Times New Roman" w:hAnsi="Times New Roman" w:cs="Times New Roman"/>
          <w:sz w:val="28"/>
          <w:lang w:val="uk-UA"/>
        </w:rPr>
        <w:t>.</w:t>
      </w:r>
      <w:proofErr w:type="spellStart"/>
      <w:r>
        <w:rPr>
          <w:rFonts w:ascii="Times New Roman" w:hAnsi="Times New Roman" w:cs="Times New Roman"/>
          <w:sz w:val="28"/>
          <w:lang w:val="en-US"/>
        </w:rPr>
        <w:t>ua</w:t>
      </w:r>
      <w:proofErr w:type="spellEnd"/>
      <w:r>
        <w:rPr>
          <w:rFonts w:ascii="Times New Roman" w:hAnsi="Times New Roman" w:cs="Times New Roman"/>
          <w:sz w:val="28"/>
          <w:lang w:val="uk-UA"/>
        </w:rPr>
        <w:t>/</w:t>
      </w:r>
      <w:r>
        <w:rPr>
          <w:rFonts w:ascii="Times New Roman" w:hAnsi="Times New Roman" w:cs="Times New Roman"/>
          <w:sz w:val="28"/>
          <w:lang w:val="en-US"/>
        </w:rPr>
        <w:t>laws</w:t>
      </w:r>
      <w:r>
        <w:rPr>
          <w:rFonts w:ascii="Times New Roman" w:hAnsi="Times New Roman" w:cs="Times New Roman"/>
          <w:sz w:val="28"/>
          <w:lang w:val="uk-UA"/>
        </w:rPr>
        <w:t>/</w:t>
      </w:r>
      <w:r>
        <w:rPr>
          <w:rFonts w:ascii="Times New Roman" w:hAnsi="Times New Roman" w:cs="Times New Roman"/>
          <w:sz w:val="28"/>
          <w:lang w:val="en-US"/>
        </w:rPr>
        <w:t>show</w:t>
      </w:r>
      <w:r>
        <w:rPr>
          <w:rFonts w:ascii="Times New Roman" w:hAnsi="Times New Roman" w:cs="Times New Roman"/>
          <w:sz w:val="28"/>
          <w:lang w:val="uk-UA"/>
        </w:rPr>
        <w:t xml:space="preserve">/995_207. </w:t>
      </w:r>
      <w:r>
        <w:rPr>
          <w:rFonts w:ascii="Times New Roman" w:hAnsi="Times New Roman" w:cs="Times New Roman"/>
          <w:iCs/>
          <w:sz w:val="28"/>
          <w:lang w:val="uk-UA"/>
        </w:rPr>
        <w:t>(дата звернення: 02.11.2020).</w:t>
      </w:r>
    </w:p>
    <w:p w:rsidR="00300D53" w:rsidRP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en-US"/>
        </w:rPr>
      </w:pPr>
      <w:proofErr w:type="spellStart"/>
      <w:r w:rsidRPr="00AB1D29">
        <w:rPr>
          <w:rFonts w:ascii="Times New Roman" w:hAnsi="Times New Roman" w:cs="Times New Roman"/>
          <w:bCs/>
          <w:iCs/>
          <w:sz w:val="28"/>
        </w:rPr>
        <w:lastRenderedPageBreak/>
        <w:t>Конвенція</w:t>
      </w:r>
      <w:proofErr w:type="spellEnd"/>
      <w:r w:rsidRPr="00AB1D29">
        <w:rPr>
          <w:rFonts w:ascii="Times New Roman" w:hAnsi="Times New Roman" w:cs="Times New Roman"/>
          <w:bCs/>
          <w:iCs/>
          <w:sz w:val="28"/>
        </w:rPr>
        <w:t xml:space="preserve"> про </w:t>
      </w:r>
      <w:proofErr w:type="spellStart"/>
      <w:r w:rsidRPr="00AB1D29">
        <w:rPr>
          <w:rFonts w:ascii="Times New Roman" w:hAnsi="Times New Roman" w:cs="Times New Roman"/>
          <w:bCs/>
          <w:iCs/>
          <w:sz w:val="28"/>
        </w:rPr>
        <w:t>захист</w:t>
      </w:r>
      <w:proofErr w:type="spellEnd"/>
      <w:r w:rsidRPr="00AB1D29">
        <w:rPr>
          <w:rFonts w:ascii="Times New Roman" w:hAnsi="Times New Roman" w:cs="Times New Roman"/>
          <w:bCs/>
          <w:iCs/>
          <w:sz w:val="28"/>
        </w:rPr>
        <w:t xml:space="preserve"> прав </w:t>
      </w:r>
      <w:proofErr w:type="spellStart"/>
      <w:r w:rsidRPr="00AB1D29">
        <w:rPr>
          <w:rFonts w:ascii="Times New Roman" w:hAnsi="Times New Roman" w:cs="Times New Roman"/>
          <w:bCs/>
          <w:iCs/>
          <w:sz w:val="28"/>
        </w:rPr>
        <w:t>людини</w:t>
      </w:r>
      <w:proofErr w:type="spellEnd"/>
      <w:r w:rsidRPr="00AB1D29">
        <w:rPr>
          <w:rFonts w:ascii="Times New Roman" w:hAnsi="Times New Roman" w:cs="Times New Roman"/>
          <w:bCs/>
          <w:iCs/>
          <w:sz w:val="28"/>
        </w:rPr>
        <w:t xml:space="preserve"> і </w:t>
      </w:r>
      <w:proofErr w:type="spellStart"/>
      <w:r w:rsidRPr="00AB1D29">
        <w:rPr>
          <w:rFonts w:ascii="Times New Roman" w:hAnsi="Times New Roman" w:cs="Times New Roman"/>
          <w:bCs/>
          <w:iCs/>
          <w:sz w:val="28"/>
        </w:rPr>
        <w:t>основоположних</w:t>
      </w:r>
      <w:proofErr w:type="spellEnd"/>
      <w:r w:rsidRPr="00AB1D29">
        <w:rPr>
          <w:rFonts w:ascii="Times New Roman" w:hAnsi="Times New Roman" w:cs="Times New Roman"/>
          <w:bCs/>
          <w:iCs/>
          <w:sz w:val="28"/>
        </w:rPr>
        <w:t xml:space="preserve"> </w:t>
      </w:r>
      <w:proofErr w:type="gramStart"/>
      <w:r w:rsidRPr="00AB1D29">
        <w:rPr>
          <w:rFonts w:ascii="Times New Roman" w:hAnsi="Times New Roman" w:cs="Times New Roman"/>
          <w:bCs/>
          <w:iCs/>
          <w:sz w:val="28"/>
        </w:rPr>
        <w:t>свобод</w:t>
      </w:r>
      <w:r>
        <w:rPr>
          <w:rFonts w:ascii="Times New Roman" w:hAnsi="Times New Roman" w:cs="Times New Roman"/>
          <w:bCs/>
          <w:iCs/>
          <w:sz w:val="28"/>
          <w:lang w:val="uk-UA"/>
        </w:rPr>
        <w:t xml:space="preserve"> </w:t>
      </w:r>
      <w:r w:rsidRPr="00AB1D29">
        <w:rPr>
          <w:rFonts w:ascii="Times New Roman" w:hAnsi="Times New Roman" w:cs="Times New Roman"/>
          <w:bCs/>
          <w:iCs/>
          <w:sz w:val="28"/>
        </w:rPr>
        <w:t>:</w:t>
      </w:r>
      <w:proofErr w:type="gram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Конвенція</w:t>
      </w:r>
      <w:proofErr w:type="spellEnd"/>
      <w:r w:rsidRPr="00AB1D29">
        <w:rPr>
          <w:rFonts w:ascii="Times New Roman" w:hAnsi="Times New Roman" w:cs="Times New Roman"/>
          <w:bCs/>
          <w:iCs/>
          <w:sz w:val="28"/>
        </w:rPr>
        <w:t xml:space="preserve"> Ради </w:t>
      </w:r>
      <w:proofErr w:type="spellStart"/>
      <w:r w:rsidRPr="00AB1D29">
        <w:rPr>
          <w:rFonts w:ascii="Times New Roman" w:hAnsi="Times New Roman" w:cs="Times New Roman"/>
          <w:bCs/>
          <w:iCs/>
          <w:sz w:val="28"/>
        </w:rPr>
        <w:t>Європи</w:t>
      </w:r>
      <w:proofErr w:type="spellEnd"/>
      <w:r w:rsidRPr="00AB1D29">
        <w:rPr>
          <w:rFonts w:ascii="Times New Roman" w:hAnsi="Times New Roman" w:cs="Times New Roman"/>
          <w:bCs/>
          <w:iCs/>
          <w:sz w:val="28"/>
        </w:rPr>
        <w:t xml:space="preserve"> </w:t>
      </w:r>
      <w:proofErr w:type="spellStart"/>
      <w:r w:rsidRPr="00AB1D29">
        <w:rPr>
          <w:rFonts w:ascii="Times New Roman" w:hAnsi="Times New Roman" w:cs="Times New Roman"/>
          <w:bCs/>
          <w:iCs/>
          <w:sz w:val="28"/>
        </w:rPr>
        <w:t>від</w:t>
      </w:r>
      <w:proofErr w:type="spellEnd"/>
      <w:r w:rsidRPr="00AB1D29">
        <w:rPr>
          <w:rFonts w:ascii="Times New Roman" w:hAnsi="Times New Roman" w:cs="Times New Roman"/>
          <w:bCs/>
          <w:iCs/>
          <w:sz w:val="28"/>
        </w:rPr>
        <w:t xml:space="preserve"> 04.11.1950</w:t>
      </w:r>
      <w:r>
        <w:rPr>
          <w:rFonts w:ascii="Times New Roman" w:hAnsi="Times New Roman" w:cs="Times New Roman"/>
          <w:bCs/>
          <w:iCs/>
          <w:sz w:val="28"/>
          <w:lang w:val="uk-UA"/>
        </w:rPr>
        <w:t xml:space="preserve"> р</w:t>
      </w:r>
      <w:r w:rsidRPr="00AB1D29">
        <w:rPr>
          <w:rFonts w:ascii="Times New Roman" w:hAnsi="Times New Roman" w:cs="Times New Roman"/>
          <w:bCs/>
          <w:iCs/>
          <w:sz w:val="28"/>
        </w:rPr>
        <w:t xml:space="preserve">. </w:t>
      </w:r>
      <w:r>
        <w:rPr>
          <w:rFonts w:ascii="Times New Roman" w:hAnsi="Times New Roman" w:cs="Times New Roman"/>
          <w:bCs/>
          <w:iCs/>
          <w:sz w:val="28"/>
          <w:lang w:val="uk-UA"/>
        </w:rPr>
        <w:t xml:space="preserve">Дата оновлення: 02.10.2013. </w:t>
      </w:r>
      <w:r w:rsidRPr="009C519C">
        <w:rPr>
          <w:rFonts w:ascii="Times New Roman" w:hAnsi="Times New Roman" w:cs="Times New Roman"/>
          <w:bCs/>
          <w:iCs/>
          <w:sz w:val="28"/>
          <w:lang w:val="en-US"/>
        </w:rPr>
        <w:t>URL</w:t>
      </w:r>
      <w:r w:rsidRPr="00300D53">
        <w:rPr>
          <w:rFonts w:ascii="Times New Roman" w:hAnsi="Times New Roman" w:cs="Times New Roman"/>
          <w:bCs/>
          <w:iCs/>
          <w:sz w:val="28"/>
          <w:lang w:val="en-US"/>
        </w:rPr>
        <w:t xml:space="preserve">: </w:t>
      </w:r>
      <w:r w:rsidRPr="009C519C">
        <w:rPr>
          <w:rFonts w:ascii="Times New Roman" w:hAnsi="Times New Roman" w:cs="Times New Roman"/>
          <w:bCs/>
          <w:iCs/>
          <w:sz w:val="28"/>
          <w:lang w:val="en-US"/>
        </w:rPr>
        <w:t>http</w:t>
      </w:r>
      <w:r w:rsidRPr="00300D53">
        <w:rPr>
          <w:rFonts w:ascii="Times New Roman" w:hAnsi="Times New Roman" w:cs="Times New Roman"/>
          <w:bCs/>
          <w:iCs/>
          <w:sz w:val="28"/>
          <w:lang w:val="en-US"/>
        </w:rPr>
        <w:t>://</w:t>
      </w:r>
      <w:r w:rsidRPr="009C519C">
        <w:rPr>
          <w:rFonts w:ascii="Times New Roman" w:hAnsi="Times New Roman" w:cs="Times New Roman"/>
          <w:bCs/>
          <w:iCs/>
          <w:sz w:val="28"/>
          <w:lang w:val="en-US"/>
        </w:rPr>
        <w:t>zakon</w:t>
      </w:r>
      <w:r w:rsidRPr="00300D53">
        <w:rPr>
          <w:rFonts w:ascii="Times New Roman" w:hAnsi="Times New Roman" w:cs="Times New Roman"/>
          <w:bCs/>
          <w:iCs/>
          <w:sz w:val="28"/>
          <w:lang w:val="en-US"/>
        </w:rPr>
        <w:t>5.</w:t>
      </w:r>
      <w:r w:rsidRPr="009C519C">
        <w:rPr>
          <w:rFonts w:ascii="Times New Roman" w:hAnsi="Times New Roman" w:cs="Times New Roman"/>
          <w:bCs/>
          <w:iCs/>
          <w:sz w:val="28"/>
          <w:lang w:val="en-US"/>
        </w:rPr>
        <w:t>rada</w:t>
      </w:r>
      <w:r w:rsidRPr="00300D53">
        <w:rPr>
          <w:rFonts w:ascii="Times New Roman" w:hAnsi="Times New Roman" w:cs="Times New Roman"/>
          <w:bCs/>
          <w:iCs/>
          <w:sz w:val="28"/>
          <w:lang w:val="en-US"/>
        </w:rPr>
        <w:t>.</w:t>
      </w:r>
      <w:r w:rsidRPr="009C519C">
        <w:rPr>
          <w:rFonts w:ascii="Times New Roman" w:hAnsi="Times New Roman" w:cs="Times New Roman"/>
          <w:bCs/>
          <w:iCs/>
          <w:sz w:val="28"/>
          <w:lang w:val="en-US"/>
        </w:rPr>
        <w:t>gov</w:t>
      </w:r>
      <w:r w:rsidRPr="00300D53">
        <w:rPr>
          <w:rFonts w:ascii="Times New Roman" w:hAnsi="Times New Roman" w:cs="Times New Roman"/>
          <w:bCs/>
          <w:iCs/>
          <w:sz w:val="28"/>
          <w:lang w:val="en-US"/>
        </w:rPr>
        <w:t>.</w:t>
      </w:r>
      <w:r w:rsidRPr="009C519C">
        <w:rPr>
          <w:rFonts w:ascii="Times New Roman" w:hAnsi="Times New Roman" w:cs="Times New Roman"/>
          <w:bCs/>
          <w:iCs/>
          <w:sz w:val="28"/>
          <w:lang w:val="en-US"/>
        </w:rPr>
        <w:t>ua</w:t>
      </w:r>
      <w:r w:rsidRPr="00300D53">
        <w:rPr>
          <w:rFonts w:ascii="Times New Roman" w:hAnsi="Times New Roman" w:cs="Times New Roman"/>
          <w:bCs/>
          <w:iCs/>
          <w:sz w:val="28"/>
          <w:lang w:val="en-US"/>
        </w:rPr>
        <w:t xml:space="preserve">/ </w:t>
      </w:r>
      <w:r w:rsidRPr="009C519C">
        <w:rPr>
          <w:rFonts w:ascii="Times New Roman" w:hAnsi="Times New Roman" w:cs="Times New Roman"/>
          <w:bCs/>
          <w:iCs/>
          <w:sz w:val="28"/>
          <w:lang w:val="en-US"/>
        </w:rPr>
        <w:t>laws</w:t>
      </w:r>
      <w:r w:rsidRPr="00300D53">
        <w:rPr>
          <w:rFonts w:ascii="Times New Roman" w:hAnsi="Times New Roman" w:cs="Times New Roman"/>
          <w:bCs/>
          <w:iCs/>
          <w:sz w:val="28"/>
          <w:lang w:val="en-US"/>
        </w:rPr>
        <w:t>/</w:t>
      </w:r>
      <w:r w:rsidRPr="009C519C">
        <w:rPr>
          <w:rFonts w:ascii="Times New Roman" w:hAnsi="Times New Roman" w:cs="Times New Roman"/>
          <w:bCs/>
          <w:iCs/>
          <w:sz w:val="28"/>
          <w:lang w:val="en-US"/>
        </w:rPr>
        <w:t>show</w:t>
      </w:r>
      <w:r w:rsidRPr="00300D53">
        <w:rPr>
          <w:rFonts w:ascii="Times New Roman" w:hAnsi="Times New Roman" w:cs="Times New Roman"/>
          <w:bCs/>
          <w:iCs/>
          <w:sz w:val="28"/>
          <w:lang w:val="en-US"/>
        </w:rPr>
        <w:t>/995_004</w:t>
      </w:r>
      <w:r>
        <w:rPr>
          <w:rFonts w:ascii="Times New Roman" w:hAnsi="Times New Roman" w:cs="Times New Roman"/>
          <w:bCs/>
          <w:iCs/>
          <w:sz w:val="28"/>
          <w:lang w:val="uk-UA"/>
        </w:rPr>
        <w:t xml:space="preserve">. </w:t>
      </w:r>
      <w:r>
        <w:rPr>
          <w:rFonts w:ascii="Times New Roman" w:hAnsi="Times New Roman" w:cs="Times New Roman"/>
          <w:iCs/>
          <w:sz w:val="28"/>
          <w:lang w:val="uk-UA"/>
        </w:rPr>
        <w:t>(дата звернення: 02.11.2020).</w:t>
      </w:r>
    </w:p>
    <w:p w:rsidR="00300D53" w:rsidRPr="00BA1D8D"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B446B0">
        <w:rPr>
          <w:rFonts w:ascii="Times New Roman" w:hAnsi="Times New Roman" w:cs="Times New Roman"/>
          <w:bCs/>
          <w:iCs/>
          <w:sz w:val="28"/>
        </w:rPr>
        <w:t>Конвенція</w:t>
      </w:r>
      <w:proofErr w:type="spellEnd"/>
      <w:r w:rsidRPr="00B446B0">
        <w:rPr>
          <w:rFonts w:ascii="Times New Roman" w:hAnsi="Times New Roman" w:cs="Times New Roman"/>
          <w:bCs/>
          <w:iCs/>
          <w:sz w:val="28"/>
        </w:rPr>
        <w:t xml:space="preserve"> про </w:t>
      </w:r>
      <w:proofErr w:type="spellStart"/>
      <w:r w:rsidRPr="00B446B0">
        <w:rPr>
          <w:rFonts w:ascii="Times New Roman" w:hAnsi="Times New Roman" w:cs="Times New Roman"/>
          <w:bCs/>
          <w:iCs/>
          <w:sz w:val="28"/>
        </w:rPr>
        <w:t>надомну</w:t>
      </w:r>
      <w:proofErr w:type="spellEnd"/>
      <w:r w:rsidRPr="00B446B0">
        <w:rPr>
          <w:rFonts w:ascii="Times New Roman" w:hAnsi="Times New Roman" w:cs="Times New Roman"/>
          <w:bCs/>
          <w:iCs/>
          <w:sz w:val="28"/>
        </w:rPr>
        <w:t xml:space="preserve"> </w:t>
      </w:r>
      <w:proofErr w:type="spellStart"/>
      <w:r w:rsidRPr="00B446B0">
        <w:rPr>
          <w:rFonts w:ascii="Times New Roman" w:hAnsi="Times New Roman" w:cs="Times New Roman"/>
          <w:bCs/>
          <w:iCs/>
          <w:sz w:val="28"/>
        </w:rPr>
        <w:t>працю</w:t>
      </w:r>
      <w:proofErr w:type="spellEnd"/>
      <w:r w:rsidRPr="00B446B0">
        <w:rPr>
          <w:rFonts w:ascii="Times New Roman" w:hAnsi="Times New Roman" w:cs="Times New Roman"/>
          <w:bCs/>
          <w:iCs/>
          <w:sz w:val="28"/>
        </w:rPr>
        <w:t xml:space="preserve"> № </w:t>
      </w:r>
      <w:proofErr w:type="gramStart"/>
      <w:r w:rsidRPr="00B446B0">
        <w:rPr>
          <w:rFonts w:ascii="Times New Roman" w:hAnsi="Times New Roman" w:cs="Times New Roman"/>
          <w:bCs/>
          <w:iCs/>
          <w:sz w:val="28"/>
        </w:rPr>
        <w:t>177 :</w:t>
      </w:r>
      <w:proofErr w:type="gramEnd"/>
      <w:r>
        <w:rPr>
          <w:rFonts w:ascii="Times New Roman" w:hAnsi="Times New Roman" w:cs="Times New Roman"/>
          <w:bCs/>
          <w:iCs/>
          <w:sz w:val="28"/>
          <w:lang w:val="uk-UA"/>
        </w:rPr>
        <w:t xml:space="preserve"> Конвенція</w:t>
      </w:r>
      <w:r w:rsidRPr="00B446B0">
        <w:rPr>
          <w:rFonts w:ascii="Times New Roman" w:hAnsi="Times New Roman" w:cs="Times New Roman"/>
          <w:bCs/>
          <w:iCs/>
          <w:sz w:val="28"/>
        </w:rPr>
        <w:t xml:space="preserve"> </w:t>
      </w:r>
      <w:proofErr w:type="spellStart"/>
      <w:r w:rsidRPr="00B446B0">
        <w:rPr>
          <w:rFonts w:ascii="Times New Roman" w:hAnsi="Times New Roman" w:cs="Times New Roman"/>
          <w:bCs/>
          <w:iCs/>
          <w:sz w:val="28"/>
        </w:rPr>
        <w:t>від</w:t>
      </w:r>
      <w:proofErr w:type="spellEnd"/>
      <w:r w:rsidRPr="00B446B0">
        <w:rPr>
          <w:rFonts w:ascii="Times New Roman" w:hAnsi="Times New Roman" w:cs="Times New Roman"/>
          <w:bCs/>
          <w:iCs/>
          <w:sz w:val="28"/>
        </w:rPr>
        <w:t xml:space="preserve"> 20.06.1996</w:t>
      </w:r>
      <w:r>
        <w:rPr>
          <w:rFonts w:ascii="Times New Roman" w:hAnsi="Times New Roman" w:cs="Times New Roman"/>
          <w:bCs/>
          <w:iCs/>
          <w:sz w:val="28"/>
          <w:lang w:val="uk-UA"/>
        </w:rPr>
        <w:t xml:space="preserve"> р</w:t>
      </w:r>
      <w:r w:rsidRPr="00B446B0">
        <w:rPr>
          <w:rFonts w:ascii="Times New Roman" w:hAnsi="Times New Roman" w:cs="Times New Roman"/>
          <w:bCs/>
          <w:iCs/>
          <w:sz w:val="28"/>
        </w:rPr>
        <w:t>.</w:t>
      </w:r>
      <w:r>
        <w:rPr>
          <w:rFonts w:ascii="Times New Roman" w:hAnsi="Times New Roman" w:cs="Times New Roman"/>
          <w:bCs/>
          <w:iCs/>
          <w:sz w:val="28"/>
          <w:lang w:val="uk-UA"/>
        </w:rPr>
        <w:t xml:space="preserve"> № 177. Дата оновлення: 20.06.1996. </w:t>
      </w:r>
      <w:r w:rsidRPr="00B446B0">
        <w:rPr>
          <w:rFonts w:ascii="Times New Roman" w:hAnsi="Times New Roman" w:cs="Times New Roman"/>
          <w:bCs/>
          <w:iCs/>
          <w:sz w:val="28"/>
          <w:lang w:val="en-US"/>
        </w:rPr>
        <w:t>URL</w:t>
      </w:r>
      <w:r w:rsidRPr="00BA1D8D">
        <w:rPr>
          <w:rFonts w:ascii="Times New Roman" w:hAnsi="Times New Roman" w:cs="Times New Roman"/>
          <w:bCs/>
          <w:iCs/>
          <w:sz w:val="28"/>
        </w:rPr>
        <w:t xml:space="preserve">: </w:t>
      </w:r>
      <w:r w:rsidRPr="00BA1D8D">
        <w:rPr>
          <w:rFonts w:ascii="Times New Roman" w:hAnsi="Times New Roman" w:cs="Times New Roman"/>
          <w:bCs/>
          <w:iCs/>
          <w:sz w:val="28"/>
          <w:lang w:val="en-US"/>
        </w:rPr>
        <w:t>http</w:t>
      </w:r>
      <w:r w:rsidRPr="00BA1D8D">
        <w:rPr>
          <w:rFonts w:ascii="Times New Roman" w:hAnsi="Times New Roman" w:cs="Times New Roman"/>
          <w:bCs/>
          <w:iCs/>
          <w:sz w:val="28"/>
        </w:rPr>
        <w:t>://</w:t>
      </w:r>
      <w:proofErr w:type="spellStart"/>
      <w:r w:rsidRPr="00BA1D8D">
        <w:rPr>
          <w:rFonts w:ascii="Times New Roman" w:hAnsi="Times New Roman" w:cs="Times New Roman"/>
          <w:bCs/>
          <w:iCs/>
          <w:sz w:val="28"/>
          <w:lang w:val="en-US"/>
        </w:rPr>
        <w:t>zakon</w:t>
      </w:r>
      <w:proofErr w:type="spellEnd"/>
      <w:r w:rsidRPr="00BA1D8D">
        <w:rPr>
          <w:rFonts w:ascii="Times New Roman" w:hAnsi="Times New Roman" w:cs="Times New Roman"/>
          <w:bCs/>
          <w:iCs/>
          <w:sz w:val="28"/>
        </w:rPr>
        <w:t>5.</w:t>
      </w:r>
      <w:proofErr w:type="spellStart"/>
      <w:r w:rsidRPr="00BA1D8D">
        <w:rPr>
          <w:rFonts w:ascii="Times New Roman" w:hAnsi="Times New Roman" w:cs="Times New Roman"/>
          <w:bCs/>
          <w:iCs/>
          <w:sz w:val="28"/>
          <w:lang w:val="en-US"/>
        </w:rPr>
        <w:t>rada</w:t>
      </w:r>
      <w:proofErr w:type="spellEnd"/>
      <w:r w:rsidRPr="00BA1D8D">
        <w:rPr>
          <w:rFonts w:ascii="Times New Roman" w:hAnsi="Times New Roman" w:cs="Times New Roman"/>
          <w:bCs/>
          <w:iCs/>
          <w:sz w:val="28"/>
        </w:rPr>
        <w:t>.</w:t>
      </w:r>
      <w:proofErr w:type="spellStart"/>
      <w:r w:rsidRPr="00BA1D8D">
        <w:rPr>
          <w:rFonts w:ascii="Times New Roman" w:hAnsi="Times New Roman" w:cs="Times New Roman"/>
          <w:bCs/>
          <w:iCs/>
          <w:sz w:val="28"/>
          <w:lang w:val="en-US"/>
        </w:rPr>
        <w:t>gov</w:t>
      </w:r>
      <w:proofErr w:type="spellEnd"/>
      <w:r w:rsidRPr="00BA1D8D">
        <w:rPr>
          <w:rFonts w:ascii="Times New Roman" w:hAnsi="Times New Roman" w:cs="Times New Roman"/>
          <w:bCs/>
          <w:iCs/>
          <w:sz w:val="28"/>
        </w:rPr>
        <w:t>.</w:t>
      </w:r>
      <w:proofErr w:type="spellStart"/>
      <w:r w:rsidRPr="00BA1D8D">
        <w:rPr>
          <w:rFonts w:ascii="Times New Roman" w:hAnsi="Times New Roman" w:cs="Times New Roman"/>
          <w:bCs/>
          <w:iCs/>
          <w:sz w:val="28"/>
          <w:lang w:val="en-US"/>
        </w:rPr>
        <w:t>ua</w:t>
      </w:r>
      <w:proofErr w:type="spellEnd"/>
      <w:r w:rsidRPr="00BA1D8D">
        <w:rPr>
          <w:rFonts w:ascii="Times New Roman" w:hAnsi="Times New Roman" w:cs="Times New Roman"/>
          <w:bCs/>
          <w:iCs/>
          <w:sz w:val="28"/>
        </w:rPr>
        <w:t>/</w:t>
      </w:r>
      <w:r w:rsidRPr="00BA1D8D">
        <w:rPr>
          <w:rFonts w:ascii="Times New Roman" w:hAnsi="Times New Roman" w:cs="Times New Roman"/>
          <w:bCs/>
          <w:iCs/>
          <w:sz w:val="28"/>
          <w:lang w:val="en-US"/>
        </w:rPr>
        <w:t>laws</w:t>
      </w:r>
      <w:r w:rsidRPr="00BA1D8D">
        <w:rPr>
          <w:rFonts w:ascii="Times New Roman" w:hAnsi="Times New Roman" w:cs="Times New Roman"/>
          <w:bCs/>
          <w:iCs/>
          <w:sz w:val="28"/>
        </w:rPr>
        <w:t>/</w:t>
      </w:r>
      <w:r w:rsidRPr="00BA1D8D">
        <w:rPr>
          <w:rFonts w:ascii="Times New Roman" w:hAnsi="Times New Roman" w:cs="Times New Roman"/>
          <w:bCs/>
          <w:iCs/>
          <w:sz w:val="28"/>
          <w:lang w:val="en-US"/>
        </w:rPr>
        <w:t>show</w:t>
      </w:r>
      <w:r w:rsidRPr="00BA1D8D">
        <w:rPr>
          <w:rFonts w:ascii="Times New Roman" w:hAnsi="Times New Roman" w:cs="Times New Roman"/>
          <w:bCs/>
          <w:iCs/>
          <w:sz w:val="28"/>
        </w:rPr>
        <w:t>/993_327.</w:t>
      </w:r>
      <w:r>
        <w:rPr>
          <w:rFonts w:ascii="Times New Roman" w:hAnsi="Times New Roman" w:cs="Times New Roman"/>
          <w:bCs/>
          <w:iCs/>
          <w:sz w:val="28"/>
          <w:lang w:val="uk-UA"/>
        </w:rPr>
        <w:t xml:space="preserve"> </w:t>
      </w:r>
      <w:r>
        <w:rPr>
          <w:rFonts w:ascii="Times New Roman" w:hAnsi="Times New Roman" w:cs="Times New Roman"/>
          <w:i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rPr>
      </w:pPr>
      <w:proofErr w:type="spellStart"/>
      <w:r>
        <w:rPr>
          <w:rFonts w:ascii="Times New Roman" w:hAnsi="Times New Roman" w:cs="Times New Roman"/>
          <w:sz w:val="28"/>
        </w:rPr>
        <w:t>Конвенція</w:t>
      </w:r>
      <w:proofErr w:type="spellEnd"/>
      <w:r>
        <w:rPr>
          <w:rFonts w:ascii="Times New Roman" w:hAnsi="Times New Roman" w:cs="Times New Roman"/>
          <w:sz w:val="28"/>
        </w:rPr>
        <w:t xml:space="preserve"> про свободу </w:t>
      </w:r>
      <w:proofErr w:type="spellStart"/>
      <w:r>
        <w:rPr>
          <w:rFonts w:ascii="Times New Roman" w:hAnsi="Times New Roman" w:cs="Times New Roman"/>
          <w:sz w:val="28"/>
        </w:rPr>
        <w:t>асоціації</w:t>
      </w:r>
      <w:proofErr w:type="spellEnd"/>
      <w:r>
        <w:rPr>
          <w:rFonts w:ascii="Times New Roman" w:hAnsi="Times New Roman" w:cs="Times New Roman"/>
          <w:sz w:val="28"/>
        </w:rPr>
        <w:t xml:space="preserve"> та </w:t>
      </w:r>
      <w:proofErr w:type="spellStart"/>
      <w:r>
        <w:rPr>
          <w:rFonts w:ascii="Times New Roman" w:hAnsi="Times New Roman" w:cs="Times New Roman"/>
          <w:sz w:val="28"/>
        </w:rPr>
        <w:t>захист</w:t>
      </w:r>
      <w:proofErr w:type="spellEnd"/>
      <w:r>
        <w:rPr>
          <w:rFonts w:ascii="Times New Roman" w:hAnsi="Times New Roman" w:cs="Times New Roman"/>
          <w:sz w:val="28"/>
        </w:rPr>
        <w:t xml:space="preserve"> права на </w:t>
      </w:r>
      <w:proofErr w:type="spellStart"/>
      <w:proofErr w:type="gramStart"/>
      <w:r>
        <w:rPr>
          <w:rFonts w:ascii="Times New Roman" w:hAnsi="Times New Roman" w:cs="Times New Roman"/>
          <w:sz w:val="28"/>
        </w:rPr>
        <w:t>організацію</w:t>
      </w:r>
      <w:proofErr w:type="spellEnd"/>
      <w:r>
        <w:rPr>
          <w:rFonts w:ascii="Times New Roman" w:hAnsi="Times New Roman" w:cs="Times New Roman"/>
          <w:sz w:val="28"/>
        </w:rPr>
        <w:t xml:space="preserve"> :</w:t>
      </w:r>
      <w:proofErr w:type="gramEnd"/>
      <w:r>
        <w:rPr>
          <w:rFonts w:ascii="Times New Roman" w:hAnsi="Times New Roman" w:cs="Times New Roman"/>
          <w:sz w:val="28"/>
        </w:rPr>
        <w:t xml:space="preserve"> </w:t>
      </w:r>
      <w:proofErr w:type="spellStart"/>
      <w:r>
        <w:rPr>
          <w:rFonts w:ascii="Times New Roman" w:hAnsi="Times New Roman" w:cs="Times New Roman"/>
          <w:sz w:val="28"/>
        </w:rPr>
        <w:t>Конвенція</w:t>
      </w:r>
      <w:proofErr w:type="spellEnd"/>
      <w:r>
        <w:rPr>
          <w:rFonts w:ascii="Times New Roman" w:hAnsi="Times New Roman" w:cs="Times New Roman"/>
          <w:sz w:val="28"/>
        </w:rPr>
        <w:t xml:space="preserve">, </w:t>
      </w:r>
      <w:proofErr w:type="spellStart"/>
      <w:r>
        <w:rPr>
          <w:rFonts w:ascii="Times New Roman" w:hAnsi="Times New Roman" w:cs="Times New Roman"/>
          <w:sz w:val="28"/>
        </w:rPr>
        <w:t>Міжнародний</w:t>
      </w:r>
      <w:proofErr w:type="spellEnd"/>
      <w:r>
        <w:rPr>
          <w:rFonts w:ascii="Times New Roman" w:hAnsi="Times New Roman" w:cs="Times New Roman"/>
          <w:sz w:val="28"/>
        </w:rPr>
        <w:t xml:space="preserve"> документ </w:t>
      </w:r>
      <w:proofErr w:type="spellStart"/>
      <w:r>
        <w:rPr>
          <w:rFonts w:ascii="Times New Roman" w:hAnsi="Times New Roman" w:cs="Times New Roman"/>
          <w:sz w:val="28"/>
        </w:rPr>
        <w:t>від</w:t>
      </w:r>
      <w:proofErr w:type="spellEnd"/>
      <w:r>
        <w:rPr>
          <w:rFonts w:ascii="Times New Roman" w:hAnsi="Times New Roman" w:cs="Times New Roman"/>
          <w:sz w:val="28"/>
        </w:rPr>
        <w:t> 09.07.1948 </w:t>
      </w:r>
      <w:r>
        <w:rPr>
          <w:rFonts w:ascii="Times New Roman" w:hAnsi="Times New Roman" w:cs="Times New Roman"/>
          <w:sz w:val="28"/>
          <w:lang w:val="uk-UA"/>
        </w:rPr>
        <w:t xml:space="preserve">р. </w:t>
      </w:r>
      <w:r>
        <w:rPr>
          <w:rFonts w:ascii="Times New Roman" w:hAnsi="Times New Roman" w:cs="Times New Roman"/>
          <w:sz w:val="28"/>
        </w:rPr>
        <w:t>№ </w:t>
      </w:r>
      <w:r>
        <w:rPr>
          <w:rFonts w:ascii="Times New Roman" w:hAnsi="Times New Roman" w:cs="Times New Roman"/>
          <w:bCs/>
          <w:sz w:val="28"/>
        </w:rPr>
        <w:t>87</w:t>
      </w:r>
      <w:r>
        <w:rPr>
          <w:rFonts w:ascii="Times New Roman" w:hAnsi="Times New Roman" w:cs="Times New Roman"/>
          <w:bCs/>
          <w:sz w:val="28"/>
          <w:lang w:val="uk-UA"/>
        </w:rPr>
        <w:t xml:space="preserve">. Дата оновлення: 04.07.1950. </w:t>
      </w:r>
      <w:r>
        <w:rPr>
          <w:rFonts w:ascii="Times New Roman" w:hAnsi="Times New Roman" w:cs="Times New Roman"/>
          <w:sz w:val="28"/>
          <w:lang w:val="en-US"/>
        </w:rPr>
        <w:t>URL</w:t>
      </w:r>
      <w:r>
        <w:rPr>
          <w:rFonts w:ascii="Times New Roman" w:hAnsi="Times New Roman" w:cs="Times New Roman"/>
          <w:sz w:val="28"/>
        </w:rPr>
        <w:t>:</w:t>
      </w:r>
      <w:r>
        <w:rPr>
          <w:rFonts w:ascii="Times New Roman" w:hAnsi="Times New Roman" w:cs="Times New Roman"/>
          <w:sz w:val="28"/>
          <w:lang w:val="uk-UA"/>
        </w:rPr>
        <w:t xml:space="preserve"> </w:t>
      </w:r>
      <w:r>
        <w:rPr>
          <w:rFonts w:ascii="Times New Roman" w:hAnsi="Times New Roman" w:cs="Times New Roman"/>
          <w:bCs/>
          <w:sz w:val="28"/>
          <w:lang w:val="uk-UA"/>
        </w:rPr>
        <w:t xml:space="preserve">https://zakon.rada.gov.ua/laws/show/993_125. </w:t>
      </w:r>
      <w:r>
        <w:rPr>
          <w:rFonts w:ascii="Times New Roman" w:hAnsi="Times New Roman" w:cs="Times New Roman"/>
          <w:iCs/>
          <w:sz w:val="28"/>
          <w:lang w:val="uk-UA"/>
        </w:rPr>
        <w:t>(дата звернення: 02.11.2020).</w:t>
      </w:r>
    </w:p>
    <w:p w:rsidR="00300D53" w:rsidRPr="00E72D7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sidRPr="00E72D73">
        <w:rPr>
          <w:rFonts w:ascii="Times New Roman" w:hAnsi="Times New Roman" w:cs="Times New Roman"/>
          <w:sz w:val="28"/>
          <w:lang w:val="uk-UA"/>
        </w:rPr>
        <w:t xml:space="preserve">Конституція України : Закон України від 28.06.1996 р. Дата оновлення: 01.01.2020. URL: https://zakon.rada.gov.ua/laws/show/254к/96-вр. </w:t>
      </w:r>
      <w:r>
        <w:rPr>
          <w:rFonts w:ascii="Times New Roman" w:hAnsi="Times New Roman" w:cs="Times New Roman"/>
          <w:i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8431EB">
        <w:rPr>
          <w:rFonts w:ascii="Times New Roman" w:hAnsi="Times New Roman" w:cs="Times New Roman"/>
          <w:bCs/>
          <w:iCs/>
          <w:sz w:val="28"/>
        </w:rPr>
        <w:t xml:space="preserve">Костюк В. Л. </w:t>
      </w:r>
      <w:proofErr w:type="spellStart"/>
      <w:r w:rsidRPr="008431EB">
        <w:rPr>
          <w:rFonts w:ascii="Times New Roman" w:hAnsi="Times New Roman" w:cs="Times New Roman"/>
          <w:bCs/>
          <w:iCs/>
          <w:sz w:val="28"/>
        </w:rPr>
        <w:t>Конституційне</w:t>
      </w:r>
      <w:proofErr w:type="spellEnd"/>
      <w:r w:rsidRPr="008431EB">
        <w:rPr>
          <w:rFonts w:ascii="Times New Roman" w:hAnsi="Times New Roman" w:cs="Times New Roman"/>
          <w:bCs/>
          <w:iCs/>
          <w:sz w:val="28"/>
        </w:rPr>
        <w:t xml:space="preserve"> право на </w:t>
      </w:r>
      <w:proofErr w:type="spellStart"/>
      <w:r w:rsidRPr="008431EB">
        <w:rPr>
          <w:rFonts w:ascii="Times New Roman" w:hAnsi="Times New Roman" w:cs="Times New Roman"/>
          <w:bCs/>
          <w:iCs/>
          <w:sz w:val="28"/>
        </w:rPr>
        <w:t>працю</w:t>
      </w:r>
      <w:proofErr w:type="spellEnd"/>
      <w:r w:rsidRPr="008431EB">
        <w:rPr>
          <w:rFonts w:ascii="Times New Roman" w:hAnsi="Times New Roman" w:cs="Times New Roman"/>
          <w:bCs/>
          <w:iCs/>
          <w:sz w:val="28"/>
        </w:rPr>
        <w:t xml:space="preserve"> у </w:t>
      </w:r>
      <w:proofErr w:type="spellStart"/>
      <w:r w:rsidRPr="008431EB">
        <w:rPr>
          <w:rFonts w:ascii="Times New Roman" w:hAnsi="Times New Roman" w:cs="Times New Roman"/>
          <w:bCs/>
          <w:iCs/>
          <w:sz w:val="28"/>
        </w:rPr>
        <w:t>новітніх</w:t>
      </w:r>
      <w:proofErr w:type="spellEnd"/>
      <w:r w:rsidRPr="008431EB">
        <w:rPr>
          <w:rFonts w:ascii="Times New Roman" w:hAnsi="Times New Roman" w:cs="Times New Roman"/>
          <w:bCs/>
          <w:iCs/>
          <w:sz w:val="28"/>
        </w:rPr>
        <w:t xml:space="preserve"> </w:t>
      </w:r>
      <w:proofErr w:type="spellStart"/>
      <w:r w:rsidRPr="008431EB">
        <w:rPr>
          <w:rFonts w:ascii="Times New Roman" w:hAnsi="Times New Roman" w:cs="Times New Roman"/>
          <w:bCs/>
          <w:iCs/>
          <w:sz w:val="28"/>
        </w:rPr>
        <w:t>умовах</w:t>
      </w:r>
      <w:proofErr w:type="spellEnd"/>
      <w:r w:rsidRPr="008431EB">
        <w:rPr>
          <w:rFonts w:ascii="Times New Roman" w:hAnsi="Times New Roman" w:cs="Times New Roman"/>
          <w:bCs/>
          <w:iCs/>
          <w:sz w:val="28"/>
        </w:rPr>
        <w:t xml:space="preserve"> </w:t>
      </w:r>
      <w:proofErr w:type="spellStart"/>
      <w:r w:rsidRPr="008431EB">
        <w:rPr>
          <w:rFonts w:ascii="Times New Roman" w:hAnsi="Times New Roman" w:cs="Times New Roman"/>
          <w:bCs/>
          <w:iCs/>
          <w:sz w:val="28"/>
        </w:rPr>
        <w:t>сьогодення</w:t>
      </w:r>
      <w:proofErr w:type="spellEnd"/>
      <w:r w:rsidRPr="008431EB">
        <w:rPr>
          <w:rFonts w:ascii="Times New Roman" w:hAnsi="Times New Roman" w:cs="Times New Roman"/>
          <w:bCs/>
          <w:iCs/>
          <w:sz w:val="28"/>
        </w:rPr>
        <w:t xml:space="preserve">: </w:t>
      </w:r>
      <w:proofErr w:type="spellStart"/>
      <w:r w:rsidRPr="008431EB">
        <w:rPr>
          <w:rFonts w:ascii="Times New Roman" w:hAnsi="Times New Roman" w:cs="Times New Roman"/>
          <w:bCs/>
          <w:iCs/>
          <w:sz w:val="28"/>
        </w:rPr>
        <w:t>науково-правовий</w:t>
      </w:r>
      <w:proofErr w:type="spellEnd"/>
      <w:r w:rsidRPr="008431EB">
        <w:rPr>
          <w:rFonts w:ascii="Times New Roman" w:hAnsi="Times New Roman" w:cs="Times New Roman"/>
          <w:bCs/>
          <w:iCs/>
          <w:sz w:val="28"/>
        </w:rPr>
        <w:t xml:space="preserve"> аспект. </w:t>
      </w:r>
      <w:proofErr w:type="spellStart"/>
      <w:r w:rsidRPr="00312D68">
        <w:rPr>
          <w:rFonts w:ascii="Times New Roman" w:hAnsi="Times New Roman" w:cs="Times New Roman"/>
          <w:bCs/>
          <w:i/>
          <w:iCs/>
          <w:sz w:val="28"/>
        </w:rPr>
        <w:t>Часопис</w:t>
      </w:r>
      <w:proofErr w:type="spellEnd"/>
      <w:r w:rsidRPr="00312D68">
        <w:rPr>
          <w:rFonts w:ascii="Times New Roman" w:hAnsi="Times New Roman" w:cs="Times New Roman"/>
          <w:bCs/>
          <w:i/>
          <w:iCs/>
          <w:sz w:val="28"/>
        </w:rPr>
        <w:t xml:space="preserve"> </w:t>
      </w:r>
      <w:proofErr w:type="spellStart"/>
      <w:r w:rsidRPr="00312D68">
        <w:rPr>
          <w:rFonts w:ascii="Times New Roman" w:hAnsi="Times New Roman" w:cs="Times New Roman"/>
          <w:bCs/>
          <w:i/>
          <w:iCs/>
          <w:sz w:val="28"/>
        </w:rPr>
        <w:t>Національного</w:t>
      </w:r>
      <w:proofErr w:type="spellEnd"/>
      <w:r w:rsidRPr="00312D68">
        <w:rPr>
          <w:rFonts w:ascii="Times New Roman" w:hAnsi="Times New Roman" w:cs="Times New Roman"/>
          <w:bCs/>
          <w:i/>
          <w:iCs/>
          <w:sz w:val="28"/>
        </w:rPr>
        <w:t xml:space="preserve"> </w:t>
      </w:r>
      <w:proofErr w:type="spellStart"/>
      <w:r w:rsidRPr="00312D68">
        <w:rPr>
          <w:rFonts w:ascii="Times New Roman" w:hAnsi="Times New Roman" w:cs="Times New Roman"/>
          <w:bCs/>
          <w:i/>
          <w:iCs/>
          <w:sz w:val="28"/>
        </w:rPr>
        <w:t>університету</w:t>
      </w:r>
      <w:proofErr w:type="spellEnd"/>
      <w:r w:rsidRPr="00312D68">
        <w:rPr>
          <w:rFonts w:ascii="Times New Roman" w:hAnsi="Times New Roman" w:cs="Times New Roman"/>
          <w:bCs/>
          <w:i/>
          <w:iCs/>
          <w:sz w:val="28"/>
        </w:rPr>
        <w:t xml:space="preserve"> «</w:t>
      </w:r>
      <w:proofErr w:type="spellStart"/>
      <w:r w:rsidRPr="00312D68">
        <w:rPr>
          <w:rFonts w:ascii="Times New Roman" w:hAnsi="Times New Roman" w:cs="Times New Roman"/>
          <w:bCs/>
          <w:i/>
          <w:iCs/>
          <w:sz w:val="28"/>
        </w:rPr>
        <w:t>Острозька</w:t>
      </w:r>
      <w:proofErr w:type="spellEnd"/>
      <w:r w:rsidRPr="00312D68">
        <w:rPr>
          <w:rFonts w:ascii="Times New Roman" w:hAnsi="Times New Roman" w:cs="Times New Roman"/>
          <w:bCs/>
          <w:i/>
          <w:iCs/>
          <w:sz w:val="28"/>
        </w:rPr>
        <w:t xml:space="preserve"> </w:t>
      </w:r>
      <w:proofErr w:type="spellStart"/>
      <w:r w:rsidRPr="00312D68">
        <w:rPr>
          <w:rFonts w:ascii="Times New Roman" w:hAnsi="Times New Roman" w:cs="Times New Roman"/>
          <w:bCs/>
          <w:i/>
          <w:iCs/>
          <w:sz w:val="28"/>
        </w:rPr>
        <w:t>академія</w:t>
      </w:r>
      <w:proofErr w:type="spellEnd"/>
      <w:r w:rsidRPr="00312D68">
        <w:rPr>
          <w:rFonts w:ascii="Times New Roman" w:hAnsi="Times New Roman" w:cs="Times New Roman"/>
          <w:bCs/>
          <w:i/>
          <w:iCs/>
          <w:sz w:val="28"/>
        </w:rPr>
        <w:t xml:space="preserve">». </w:t>
      </w:r>
      <w:proofErr w:type="spellStart"/>
      <w:r w:rsidRPr="00312D68">
        <w:rPr>
          <w:rFonts w:ascii="Times New Roman" w:hAnsi="Times New Roman" w:cs="Times New Roman"/>
          <w:bCs/>
          <w:i/>
          <w:iCs/>
          <w:sz w:val="28"/>
        </w:rPr>
        <w:t>Серія</w:t>
      </w:r>
      <w:proofErr w:type="spellEnd"/>
      <w:r w:rsidRPr="00312D68">
        <w:rPr>
          <w:rFonts w:ascii="Times New Roman" w:hAnsi="Times New Roman" w:cs="Times New Roman"/>
          <w:bCs/>
          <w:i/>
          <w:iCs/>
          <w:sz w:val="28"/>
        </w:rPr>
        <w:t xml:space="preserve"> «Право».</w:t>
      </w:r>
      <w:r w:rsidRPr="008431EB">
        <w:rPr>
          <w:rFonts w:ascii="Times New Roman" w:hAnsi="Times New Roman" w:cs="Times New Roman"/>
          <w:bCs/>
          <w:iCs/>
          <w:sz w:val="28"/>
        </w:rPr>
        <w:t xml:space="preserve"> 2014. № 2(10</w:t>
      </w:r>
      <w:proofErr w:type="gramStart"/>
      <w:r w:rsidRPr="008431EB">
        <w:rPr>
          <w:rFonts w:ascii="Times New Roman" w:hAnsi="Times New Roman" w:cs="Times New Roman"/>
          <w:bCs/>
          <w:iCs/>
          <w:sz w:val="28"/>
        </w:rPr>
        <w:t>) :</w:t>
      </w:r>
      <w:proofErr w:type="gramEnd"/>
      <w:r w:rsidRPr="008431EB">
        <w:rPr>
          <w:rFonts w:ascii="Times New Roman" w:hAnsi="Times New Roman" w:cs="Times New Roman"/>
          <w:bCs/>
          <w:iCs/>
          <w:sz w:val="28"/>
        </w:rPr>
        <w:t xml:space="preserve"> URL: http://lj.oa.edu.ua/articles/2014/ n2/14kvlnpa.pdf.</w:t>
      </w:r>
      <w:r>
        <w:rPr>
          <w:rFonts w:ascii="Times New Roman" w:hAnsi="Times New Roman" w:cs="Times New Roman"/>
          <w:bCs/>
          <w:iCs/>
          <w:sz w:val="28"/>
          <w:lang w:val="uk-UA"/>
        </w:rPr>
        <w:t xml:space="preserve"> </w:t>
      </w:r>
      <w:r>
        <w:rPr>
          <w:rFonts w:ascii="Times New Roman" w:hAnsi="Times New Roman" w:cs="Times New Roman"/>
          <w:iCs/>
          <w:sz w:val="28"/>
          <w:lang w:val="uk-UA"/>
        </w:rPr>
        <w:t>(дата звернення: 02.11.2020).</w:t>
      </w:r>
    </w:p>
    <w:p w:rsidR="00300D53" w:rsidRPr="008431EB"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8431EB">
        <w:rPr>
          <w:rFonts w:ascii="Times New Roman" w:hAnsi="Times New Roman" w:cs="Times New Roman"/>
          <w:bCs/>
          <w:iCs/>
          <w:sz w:val="28"/>
        </w:rPr>
        <w:t xml:space="preserve">Костюк В. Л. </w:t>
      </w:r>
      <w:proofErr w:type="spellStart"/>
      <w:r w:rsidRPr="008431EB">
        <w:rPr>
          <w:rFonts w:ascii="Times New Roman" w:hAnsi="Times New Roman" w:cs="Times New Roman"/>
          <w:bCs/>
          <w:iCs/>
          <w:sz w:val="28"/>
        </w:rPr>
        <w:t>Правосуб’єктність</w:t>
      </w:r>
      <w:proofErr w:type="spellEnd"/>
      <w:r w:rsidRPr="008431EB">
        <w:rPr>
          <w:rFonts w:ascii="Times New Roman" w:hAnsi="Times New Roman" w:cs="Times New Roman"/>
          <w:bCs/>
          <w:iCs/>
          <w:sz w:val="28"/>
        </w:rPr>
        <w:t xml:space="preserve"> у трудовому </w:t>
      </w:r>
      <w:proofErr w:type="spellStart"/>
      <w:r w:rsidRPr="008431EB">
        <w:rPr>
          <w:rFonts w:ascii="Times New Roman" w:hAnsi="Times New Roman" w:cs="Times New Roman"/>
          <w:bCs/>
          <w:iCs/>
          <w:sz w:val="28"/>
        </w:rPr>
        <w:t>праві</w:t>
      </w:r>
      <w:proofErr w:type="spellEnd"/>
      <w:r w:rsidRPr="008431EB">
        <w:rPr>
          <w:rFonts w:ascii="Times New Roman" w:hAnsi="Times New Roman" w:cs="Times New Roman"/>
          <w:bCs/>
          <w:iCs/>
          <w:sz w:val="28"/>
        </w:rPr>
        <w:t xml:space="preserve">: </w:t>
      </w:r>
      <w:proofErr w:type="spellStart"/>
      <w:r w:rsidRPr="008431EB">
        <w:rPr>
          <w:rFonts w:ascii="Times New Roman" w:hAnsi="Times New Roman" w:cs="Times New Roman"/>
          <w:bCs/>
          <w:iCs/>
          <w:sz w:val="28"/>
        </w:rPr>
        <w:t>проблеми</w:t>
      </w:r>
      <w:proofErr w:type="spellEnd"/>
      <w:r w:rsidRPr="008431EB">
        <w:rPr>
          <w:rFonts w:ascii="Times New Roman" w:hAnsi="Times New Roman" w:cs="Times New Roman"/>
          <w:bCs/>
          <w:iCs/>
          <w:sz w:val="28"/>
        </w:rPr>
        <w:t xml:space="preserve"> </w:t>
      </w:r>
      <w:proofErr w:type="spellStart"/>
      <w:r w:rsidRPr="008431EB">
        <w:rPr>
          <w:rFonts w:ascii="Times New Roman" w:hAnsi="Times New Roman" w:cs="Times New Roman"/>
          <w:bCs/>
          <w:iCs/>
          <w:sz w:val="28"/>
        </w:rPr>
        <w:t>теорії</w:t>
      </w:r>
      <w:proofErr w:type="spellEnd"/>
      <w:r w:rsidRPr="008431EB">
        <w:rPr>
          <w:rFonts w:ascii="Times New Roman" w:hAnsi="Times New Roman" w:cs="Times New Roman"/>
          <w:bCs/>
          <w:iCs/>
          <w:sz w:val="28"/>
        </w:rPr>
        <w:t xml:space="preserve"> та практики: </w:t>
      </w:r>
      <w:proofErr w:type="spellStart"/>
      <w:r w:rsidRPr="008431EB">
        <w:rPr>
          <w:rFonts w:ascii="Times New Roman" w:hAnsi="Times New Roman" w:cs="Times New Roman"/>
          <w:bCs/>
          <w:iCs/>
          <w:sz w:val="28"/>
        </w:rPr>
        <w:t>монографія</w:t>
      </w:r>
      <w:proofErr w:type="spellEnd"/>
      <w:r w:rsidRPr="008431EB">
        <w:rPr>
          <w:rFonts w:ascii="Times New Roman" w:hAnsi="Times New Roman" w:cs="Times New Roman"/>
          <w:bCs/>
          <w:iCs/>
          <w:sz w:val="28"/>
        </w:rPr>
        <w:t xml:space="preserve">. </w:t>
      </w:r>
      <w:proofErr w:type="gramStart"/>
      <w:r w:rsidRPr="008431EB">
        <w:rPr>
          <w:rFonts w:ascii="Times New Roman" w:hAnsi="Times New Roman" w:cs="Times New Roman"/>
          <w:bCs/>
          <w:iCs/>
          <w:sz w:val="28"/>
        </w:rPr>
        <w:t>К</w:t>
      </w:r>
      <w:proofErr w:type="spellStart"/>
      <w:r>
        <w:rPr>
          <w:rFonts w:ascii="Times New Roman" w:hAnsi="Times New Roman" w:cs="Times New Roman"/>
          <w:bCs/>
          <w:iCs/>
          <w:sz w:val="28"/>
          <w:lang w:val="uk-UA"/>
        </w:rPr>
        <w:t>иїв</w:t>
      </w:r>
      <w:proofErr w:type="spellEnd"/>
      <w:r>
        <w:rPr>
          <w:rFonts w:ascii="Times New Roman" w:hAnsi="Times New Roman" w:cs="Times New Roman"/>
          <w:bCs/>
          <w:iCs/>
          <w:sz w:val="28"/>
          <w:lang w:val="uk-UA"/>
        </w:rPr>
        <w:t xml:space="preserve"> </w:t>
      </w:r>
      <w:r w:rsidRPr="008431EB">
        <w:rPr>
          <w:rFonts w:ascii="Times New Roman" w:hAnsi="Times New Roman" w:cs="Times New Roman"/>
          <w:bCs/>
          <w:iCs/>
          <w:sz w:val="28"/>
        </w:rPr>
        <w:t>:</w:t>
      </w:r>
      <w:proofErr w:type="gramEnd"/>
      <w:r w:rsidRPr="008431EB">
        <w:rPr>
          <w:rFonts w:ascii="Times New Roman" w:hAnsi="Times New Roman" w:cs="Times New Roman"/>
          <w:bCs/>
          <w:iCs/>
          <w:sz w:val="28"/>
        </w:rPr>
        <w:t xml:space="preserve"> </w:t>
      </w:r>
      <w:proofErr w:type="spellStart"/>
      <w:r w:rsidRPr="008431EB">
        <w:rPr>
          <w:rFonts w:ascii="Times New Roman" w:hAnsi="Times New Roman" w:cs="Times New Roman"/>
          <w:bCs/>
          <w:iCs/>
          <w:sz w:val="28"/>
        </w:rPr>
        <w:t>Видавець</w:t>
      </w:r>
      <w:proofErr w:type="spellEnd"/>
      <w:r w:rsidRPr="008431EB">
        <w:rPr>
          <w:rFonts w:ascii="Times New Roman" w:hAnsi="Times New Roman" w:cs="Times New Roman"/>
          <w:bCs/>
          <w:iCs/>
          <w:sz w:val="28"/>
        </w:rPr>
        <w:t xml:space="preserve"> Карпенко В. М., 2012. 460 с</w:t>
      </w:r>
      <w:r>
        <w:rPr>
          <w:rFonts w:ascii="Times New Roman" w:hAnsi="Times New Roman" w:cs="Times New Roman"/>
          <w:bCs/>
          <w:iCs/>
          <w:sz w:val="28"/>
          <w:lang w:val="uk-UA"/>
        </w:rPr>
        <w:t>.</w:t>
      </w:r>
    </w:p>
    <w:p w:rsidR="00300D53" w:rsidRPr="00F81909"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B446B0">
        <w:rPr>
          <w:rFonts w:ascii="Times New Roman" w:hAnsi="Times New Roman" w:cs="Times New Roman"/>
          <w:bCs/>
          <w:iCs/>
          <w:sz w:val="28"/>
        </w:rPr>
        <w:t xml:space="preserve">Кот О. О. </w:t>
      </w:r>
      <w:proofErr w:type="spellStart"/>
      <w:r w:rsidRPr="00B446B0">
        <w:rPr>
          <w:rFonts w:ascii="Times New Roman" w:hAnsi="Times New Roman" w:cs="Times New Roman"/>
          <w:bCs/>
          <w:iCs/>
          <w:sz w:val="28"/>
        </w:rPr>
        <w:t>Здійснення</w:t>
      </w:r>
      <w:proofErr w:type="spellEnd"/>
      <w:r w:rsidRPr="00B446B0">
        <w:rPr>
          <w:rFonts w:ascii="Times New Roman" w:hAnsi="Times New Roman" w:cs="Times New Roman"/>
          <w:bCs/>
          <w:iCs/>
          <w:sz w:val="28"/>
        </w:rPr>
        <w:t xml:space="preserve"> та </w:t>
      </w:r>
      <w:proofErr w:type="spellStart"/>
      <w:r w:rsidRPr="00B446B0">
        <w:rPr>
          <w:rFonts w:ascii="Times New Roman" w:hAnsi="Times New Roman" w:cs="Times New Roman"/>
          <w:bCs/>
          <w:iCs/>
          <w:sz w:val="28"/>
        </w:rPr>
        <w:t>захист</w:t>
      </w:r>
      <w:proofErr w:type="spellEnd"/>
      <w:r w:rsidRPr="00B446B0">
        <w:rPr>
          <w:rFonts w:ascii="Times New Roman" w:hAnsi="Times New Roman" w:cs="Times New Roman"/>
          <w:bCs/>
          <w:iCs/>
          <w:sz w:val="28"/>
        </w:rPr>
        <w:t xml:space="preserve"> </w:t>
      </w:r>
      <w:proofErr w:type="spellStart"/>
      <w:r w:rsidRPr="00B446B0">
        <w:rPr>
          <w:rFonts w:ascii="Times New Roman" w:hAnsi="Times New Roman" w:cs="Times New Roman"/>
          <w:bCs/>
          <w:iCs/>
          <w:sz w:val="28"/>
        </w:rPr>
        <w:t>суб’єктивних</w:t>
      </w:r>
      <w:proofErr w:type="spellEnd"/>
      <w:r w:rsidRPr="00B446B0">
        <w:rPr>
          <w:rFonts w:ascii="Times New Roman" w:hAnsi="Times New Roman" w:cs="Times New Roman"/>
          <w:bCs/>
          <w:iCs/>
          <w:sz w:val="28"/>
        </w:rPr>
        <w:t xml:space="preserve"> прав: </w:t>
      </w:r>
      <w:proofErr w:type="spellStart"/>
      <w:r w:rsidRPr="00B446B0">
        <w:rPr>
          <w:rFonts w:ascii="Times New Roman" w:hAnsi="Times New Roman" w:cs="Times New Roman"/>
          <w:bCs/>
          <w:iCs/>
          <w:sz w:val="28"/>
        </w:rPr>
        <w:t>проблеми</w:t>
      </w:r>
      <w:proofErr w:type="spellEnd"/>
      <w:r w:rsidRPr="00B446B0">
        <w:rPr>
          <w:rFonts w:ascii="Times New Roman" w:hAnsi="Times New Roman" w:cs="Times New Roman"/>
          <w:bCs/>
          <w:iCs/>
          <w:sz w:val="28"/>
        </w:rPr>
        <w:t xml:space="preserve"> </w:t>
      </w:r>
      <w:proofErr w:type="spellStart"/>
      <w:r w:rsidRPr="00B446B0">
        <w:rPr>
          <w:rFonts w:ascii="Times New Roman" w:hAnsi="Times New Roman" w:cs="Times New Roman"/>
          <w:bCs/>
          <w:iCs/>
          <w:sz w:val="28"/>
        </w:rPr>
        <w:t>теорії</w:t>
      </w:r>
      <w:proofErr w:type="spellEnd"/>
      <w:r w:rsidRPr="00B446B0">
        <w:rPr>
          <w:rFonts w:ascii="Times New Roman" w:hAnsi="Times New Roman" w:cs="Times New Roman"/>
          <w:bCs/>
          <w:iCs/>
          <w:sz w:val="28"/>
        </w:rPr>
        <w:t xml:space="preserve"> і </w:t>
      </w:r>
      <w:proofErr w:type="spellStart"/>
      <w:r w:rsidRPr="00B446B0">
        <w:rPr>
          <w:rFonts w:ascii="Times New Roman" w:hAnsi="Times New Roman" w:cs="Times New Roman"/>
          <w:bCs/>
          <w:iCs/>
          <w:sz w:val="28"/>
        </w:rPr>
        <w:t>судової</w:t>
      </w:r>
      <w:proofErr w:type="spellEnd"/>
      <w:r w:rsidRPr="00B446B0">
        <w:rPr>
          <w:rFonts w:ascii="Times New Roman" w:hAnsi="Times New Roman" w:cs="Times New Roman"/>
          <w:bCs/>
          <w:iCs/>
          <w:sz w:val="28"/>
        </w:rPr>
        <w:t xml:space="preserve"> </w:t>
      </w:r>
      <w:proofErr w:type="gramStart"/>
      <w:r w:rsidRPr="00B446B0">
        <w:rPr>
          <w:rFonts w:ascii="Times New Roman" w:hAnsi="Times New Roman" w:cs="Times New Roman"/>
          <w:bCs/>
          <w:iCs/>
          <w:sz w:val="28"/>
        </w:rPr>
        <w:t>практики :</w:t>
      </w:r>
      <w:proofErr w:type="gramEnd"/>
      <w:r w:rsidRPr="00B446B0">
        <w:rPr>
          <w:rFonts w:ascii="Times New Roman" w:hAnsi="Times New Roman" w:cs="Times New Roman"/>
          <w:bCs/>
          <w:iCs/>
          <w:sz w:val="28"/>
        </w:rPr>
        <w:t xml:space="preserve"> </w:t>
      </w:r>
      <w:proofErr w:type="spellStart"/>
      <w:r w:rsidRPr="00B446B0">
        <w:rPr>
          <w:rFonts w:ascii="Times New Roman" w:hAnsi="Times New Roman" w:cs="Times New Roman"/>
          <w:bCs/>
          <w:iCs/>
          <w:sz w:val="28"/>
        </w:rPr>
        <w:t>монографія</w:t>
      </w:r>
      <w:proofErr w:type="spellEnd"/>
      <w:r w:rsidRPr="00B446B0">
        <w:rPr>
          <w:rFonts w:ascii="Times New Roman" w:hAnsi="Times New Roman" w:cs="Times New Roman"/>
          <w:bCs/>
          <w:iCs/>
          <w:sz w:val="28"/>
        </w:rPr>
        <w:t xml:space="preserve">. </w:t>
      </w:r>
      <w:proofErr w:type="spellStart"/>
      <w:proofErr w:type="gramStart"/>
      <w:r w:rsidRPr="00B446B0">
        <w:rPr>
          <w:rFonts w:ascii="Times New Roman" w:hAnsi="Times New Roman" w:cs="Times New Roman"/>
          <w:bCs/>
          <w:iCs/>
          <w:sz w:val="28"/>
        </w:rPr>
        <w:t>Київ</w:t>
      </w:r>
      <w:proofErr w:type="spellEnd"/>
      <w:r w:rsidRPr="00B446B0">
        <w:rPr>
          <w:rFonts w:ascii="Times New Roman" w:hAnsi="Times New Roman" w:cs="Times New Roman"/>
          <w:bCs/>
          <w:iCs/>
          <w:sz w:val="28"/>
        </w:rPr>
        <w:t xml:space="preserve"> :</w:t>
      </w:r>
      <w:proofErr w:type="gramEnd"/>
      <w:r w:rsidRPr="00B446B0">
        <w:rPr>
          <w:rFonts w:ascii="Times New Roman" w:hAnsi="Times New Roman" w:cs="Times New Roman"/>
          <w:bCs/>
          <w:iCs/>
          <w:sz w:val="28"/>
        </w:rPr>
        <w:t xml:space="preserve"> </w:t>
      </w:r>
      <w:proofErr w:type="spellStart"/>
      <w:r w:rsidRPr="00B446B0">
        <w:rPr>
          <w:rFonts w:ascii="Times New Roman" w:hAnsi="Times New Roman" w:cs="Times New Roman"/>
          <w:bCs/>
          <w:iCs/>
          <w:sz w:val="28"/>
        </w:rPr>
        <w:t>Алерта</w:t>
      </w:r>
      <w:proofErr w:type="spellEnd"/>
      <w:r w:rsidRPr="00B446B0">
        <w:rPr>
          <w:rFonts w:ascii="Times New Roman" w:hAnsi="Times New Roman" w:cs="Times New Roman"/>
          <w:bCs/>
          <w:iCs/>
          <w:sz w:val="28"/>
        </w:rPr>
        <w:t>, 2017. 494 с.</w:t>
      </w:r>
    </w:p>
    <w:p w:rsidR="00300D53" w:rsidRPr="000F035A"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0F035A">
        <w:rPr>
          <w:rFonts w:ascii="Times New Roman" w:hAnsi="Times New Roman" w:cs="Times New Roman"/>
          <w:bCs/>
          <w:iCs/>
          <w:sz w:val="28"/>
          <w:lang w:val="uk-UA"/>
        </w:rPr>
        <w:t>Кравець П.В.</w:t>
      </w:r>
      <w:r w:rsidRPr="000F035A">
        <w:t xml:space="preserve"> </w:t>
      </w:r>
      <w:r w:rsidRPr="000F035A">
        <w:rPr>
          <w:rFonts w:ascii="Times New Roman" w:hAnsi="Times New Roman" w:cs="Times New Roman"/>
          <w:bCs/>
          <w:iCs/>
          <w:sz w:val="28"/>
          <w:lang w:val="uk-UA"/>
        </w:rPr>
        <w:t>Вплив міжнародних нормативно-правових актів, що гарантують право людини на працю та захист від порушень трудових прав, на становлення українського трудового законодавства</w:t>
      </w:r>
      <w:r>
        <w:rPr>
          <w:rFonts w:ascii="Times New Roman" w:hAnsi="Times New Roman" w:cs="Times New Roman"/>
          <w:bCs/>
          <w:iCs/>
          <w:sz w:val="28"/>
          <w:lang w:val="uk-UA"/>
        </w:rPr>
        <w:t xml:space="preserve">. </w:t>
      </w:r>
      <w:r w:rsidRPr="000F035A">
        <w:rPr>
          <w:rFonts w:ascii="Times New Roman" w:hAnsi="Times New Roman" w:cs="Times New Roman"/>
          <w:bCs/>
          <w:i/>
          <w:iCs/>
          <w:sz w:val="28"/>
          <w:lang w:val="uk-UA"/>
        </w:rPr>
        <w:t>Сучасні тенденц</w:t>
      </w:r>
      <w:r>
        <w:rPr>
          <w:rFonts w:ascii="Times New Roman" w:hAnsi="Times New Roman" w:cs="Times New Roman"/>
          <w:bCs/>
          <w:i/>
          <w:iCs/>
          <w:sz w:val="28"/>
          <w:lang w:val="uk-UA"/>
        </w:rPr>
        <w:t xml:space="preserve">ії в юридичній науці України та </w:t>
      </w:r>
      <w:r w:rsidRPr="000F035A">
        <w:rPr>
          <w:rFonts w:ascii="Times New Roman" w:hAnsi="Times New Roman" w:cs="Times New Roman"/>
          <w:bCs/>
          <w:i/>
          <w:iCs/>
          <w:sz w:val="28"/>
          <w:lang w:val="uk-UA"/>
        </w:rPr>
        <w:t xml:space="preserve">зарубіжних країн </w:t>
      </w:r>
      <w:r>
        <w:rPr>
          <w:rFonts w:ascii="Times New Roman" w:hAnsi="Times New Roman" w:cs="Times New Roman"/>
          <w:bCs/>
          <w:iCs/>
          <w:sz w:val="28"/>
          <w:lang w:val="uk-UA"/>
        </w:rPr>
        <w:t>: м</w:t>
      </w:r>
      <w:r w:rsidRPr="000F035A">
        <w:rPr>
          <w:rFonts w:ascii="Times New Roman" w:hAnsi="Times New Roman" w:cs="Times New Roman"/>
          <w:bCs/>
          <w:iCs/>
          <w:sz w:val="28"/>
          <w:lang w:val="uk-UA"/>
        </w:rPr>
        <w:t xml:space="preserve">атеріали </w:t>
      </w:r>
      <w:proofErr w:type="spellStart"/>
      <w:r w:rsidRPr="000F035A">
        <w:rPr>
          <w:rFonts w:ascii="Times New Roman" w:hAnsi="Times New Roman" w:cs="Times New Roman"/>
          <w:bCs/>
          <w:iCs/>
          <w:sz w:val="28"/>
          <w:lang w:val="uk-UA"/>
        </w:rPr>
        <w:t>міжнар</w:t>
      </w:r>
      <w:proofErr w:type="spellEnd"/>
      <w:r>
        <w:rPr>
          <w:rFonts w:ascii="Times New Roman" w:hAnsi="Times New Roman" w:cs="Times New Roman"/>
          <w:bCs/>
          <w:iCs/>
          <w:sz w:val="28"/>
          <w:lang w:val="uk-UA"/>
        </w:rPr>
        <w:t>.</w:t>
      </w:r>
      <w:r w:rsidRPr="000F035A">
        <w:rPr>
          <w:rFonts w:ascii="Times New Roman" w:hAnsi="Times New Roman" w:cs="Times New Roman"/>
          <w:bCs/>
          <w:iCs/>
          <w:sz w:val="28"/>
          <w:lang w:val="uk-UA"/>
        </w:rPr>
        <w:t xml:space="preserve"> наук</w:t>
      </w:r>
      <w:r>
        <w:rPr>
          <w:rFonts w:ascii="Times New Roman" w:hAnsi="Times New Roman" w:cs="Times New Roman"/>
          <w:bCs/>
          <w:iCs/>
          <w:sz w:val="28"/>
          <w:lang w:val="uk-UA"/>
        </w:rPr>
        <w:t>.</w:t>
      </w:r>
      <w:r w:rsidRPr="000F035A">
        <w:rPr>
          <w:rFonts w:ascii="Times New Roman" w:hAnsi="Times New Roman" w:cs="Times New Roman"/>
          <w:bCs/>
          <w:iCs/>
          <w:sz w:val="28"/>
          <w:lang w:val="uk-UA"/>
        </w:rPr>
        <w:t>-</w:t>
      </w:r>
      <w:proofErr w:type="spellStart"/>
      <w:r w:rsidRPr="000F035A">
        <w:rPr>
          <w:rFonts w:ascii="Times New Roman" w:hAnsi="Times New Roman" w:cs="Times New Roman"/>
          <w:bCs/>
          <w:iCs/>
          <w:sz w:val="28"/>
          <w:lang w:val="uk-UA"/>
        </w:rPr>
        <w:t>практ</w:t>
      </w:r>
      <w:proofErr w:type="spellEnd"/>
      <w:r>
        <w:rPr>
          <w:rFonts w:ascii="Times New Roman" w:hAnsi="Times New Roman" w:cs="Times New Roman"/>
          <w:bCs/>
          <w:iCs/>
          <w:sz w:val="28"/>
          <w:lang w:val="uk-UA"/>
        </w:rPr>
        <w:t xml:space="preserve">. </w:t>
      </w:r>
      <w:proofErr w:type="spellStart"/>
      <w:r w:rsidRPr="000F035A">
        <w:rPr>
          <w:rFonts w:ascii="Times New Roman" w:hAnsi="Times New Roman" w:cs="Times New Roman"/>
          <w:bCs/>
          <w:iCs/>
          <w:sz w:val="28"/>
          <w:lang w:val="uk-UA"/>
        </w:rPr>
        <w:t>конф</w:t>
      </w:r>
      <w:proofErr w:type="spellEnd"/>
      <w:r>
        <w:rPr>
          <w:rFonts w:ascii="Times New Roman" w:hAnsi="Times New Roman" w:cs="Times New Roman"/>
          <w:bCs/>
          <w:iCs/>
          <w:sz w:val="28"/>
          <w:lang w:val="uk-UA"/>
        </w:rPr>
        <w:t>.</w:t>
      </w:r>
      <w:r w:rsidRPr="000F035A">
        <w:rPr>
          <w:rFonts w:ascii="Times New Roman" w:hAnsi="Times New Roman" w:cs="Times New Roman"/>
          <w:bCs/>
          <w:iCs/>
          <w:sz w:val="28"/>
          <w:lang w:val="uk-UA"/>
        </w:rPr>
        <w:t>, м. Запоріжжя, 25–26 верес</w:t>
      </w:r>
      <w:r>
        <w:rPr>
          <w:rFonts w:ascii="Times New Roman" w:hAnsi="Times New Roman" w:cs="Times New Roman"/>
          <w:bCs/>
          <w:iCs/>
          <w:sz w:val="28"/>
          <w:lang w:val="uk-UA"/>
        </w:rPr>
        <w:t>. 2020 р</w:t>
      </w:r>
      <w:r w:rsidRPr="000F035A">
        <w:rPr>
          <w:rFonts w:ascii="Times New Roman" w:hAnsi="Times New Roman" w:cs="Times New Roman"/>
          <w:bCs/>
          <w:iCs/>
          <w:sz w:val="28"/>
          <w:lang w:val="uk-UA"/>
        </w:rPr>
        <w:t>. Запоріжжя</w:t>
      </w:r>
      <w:r>
        <w:rPr>
          <w:rFonts w:ascii="Times New Roman" w:hAnsi="Times New Roman" w:cs="Times New Roman"/>
          <w:bCs/>
          <w:iCs/>
          <w:sz w:val="28"/>
          <w:lang w:val="uk-UA"/>
        </w:rPr>
        <w:t xml:space="preserve">, </w:t>
      </w:r>
      <w:r w:rsidRPr="000F035A">
        <w:rPr>
          <w:rFonts w:ascii="Times New Roman" w:hAnsi="Times New Roman" w:cs="Times New Roman"/>
          <w:bCs/>
          <w:iCs/>
          <w:sz w:val="28"/>
          <w:lang w:val="uk-UA"/>
        </w:rPr>
        <w:t>2020.</w:t>
      </w:r>
      <w:r>
        <w:rPr>
          <w:rFonts w:ascii="Times New Roman" w:hAnsi="Times New Roman" w:cs="Times New Roman"/>
          <w:bCs/>
          <w:iCs/>
          <w:sz w:val="28"/>
          <w:lang w:val="uk-UA"/>
        </w:rPr>
        <w:t xml:space="preserve"> С. 37–40.</w:t>
      </w:r>
    </w:p>
    <w:p w:rsidR="00300D53" w:rsidRPr="000F035A"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uk-UA"/>
        </w:rPr>
      </w:pPr>
      <w:r w:rsidRPr="000F035A">
        <w:rPr>
          <w:rFonts w:ascii="Times New Roman" w:hAnsi="Times New Roman" w:cs="Times New Roman"/>
          <w:bCs/>
          <w:iCs/>
          <w:sz w:val="28"/>
          <w:lang w:val="uk-UA"/>
        </w:rPr>
        <w:t>Кравець П.В.</w:t>
      </w:r>
      <w:r w:rsidRPr="000F035A">
        <w:t xml:space="preserve"> </w:t>
      </w:r>
      <w:r>
        <w:rPr>
          <w:rFonts w:ascii="Times New Roman" w:hAnsi="Times New Roman" w:cs="Times New Roman"/>
          <w:bCs/>
          <w:iCs/>
          <w:sz w:val="28"/>
        </w:rPr>
        <w:t>С</w:t>
      </w:r>
      <w:r w:rsidRPr="00D86D09">
        <w:rPr>
          <w:rFonts w:ascii="Times New Roman" w:hAnsi="Times New Roman" w:cs="Times New Roman"/>
          <w:bCs/>
          <w:iCs/>
          <w:sz w:val="28"/>
        </w:rPr>
        <w:t xml:space="preserve">истема </w:t>
      </w:r>
      <w:proofErr w:type="spellStart"/>
      <w:r w:rsidRPr="00D86D09">
        <w:rPr>
          <w:rFonts w:ascii="Times New Roman" w:hAnsi="Times New Roman" w:cs="Times New Roman"/>
          <w:bCs/>
          <w:iCs/>
          <w:sz w:val="28"/>
        </w:rPr>
        <w:t>способів</w:t>
      </w:r>
      <w:proofErr w:type="spellEnd"/>
      <w:r w:rsidRPr="00D86D09">
        <w:rPr>
          <w:rFonts w:ascii="Times New Roman" w:hAnsi="Times New Roman" w:cs="Times New Roman"/>
          <w:bCs/>
          <w:iCs/>
          <w:sz w:val="28"/>
        </w:rPr>
        <w:t xml:space="preserve"> </w:t>
      </w:r>
      <w:proofErr w:type="spellStart"/>
      <w:r w:rsidRPr="00D86D09">
        <w:rPr>
          <w:rFonts w:ascii="Times New Roman" w:hAnsi="Times New Roman" w:cs="Times New Roman"/>
          <w:bCs/>
          <w:iCs/>
          <w:sz w:val="28"/>
        </w:rPr>
        <w:t>захисту</w:t>
      </w:r>
      <w:proofErr w:type="spellEnd"/>
      <w:r w:rsidRPr="00D86D09">
        <w:rPr>
          <w:rFonts w:ascii="Times New Roman" w:hAnsi="Times New Roman" w:cs="Times New Roman"/>
          <w:bCs/>
          <w:iCs/>
          <w:sz w:val="28"/>
        </w:rPr>
        <w:t xml:space="preserve"> </w:t>
      </w:r>
      <w:proofErr w:type="spellStart"/>
      <w:r w:rsidRPr="00D86D09">
        <w:rPr>
          <w:rFonts w:ascii="Times New Roman" w:hAnsi="Times New Roman" w:cs="Times New Roman"/>
          <w:bCs/>
          <w:iCs/>
          <w:sz w:val="28"/>
        </w:rPr>
        <w:t>трудових</w:t>
      </w:r>
      <w:proofErr w:type="spellEnd"/>
      <w:r w:rsidRPr="00D86D09">
        <w:rPr>
          <w:rFonts w:ascii="Times New Roman" w:hAnsi="Times New Roman" w:cs="Times New Roman"/>
          <w:bCs/>
          <w:iCs/>
          <w:sz w:val="28"/>
        </w:rPr>
        <w:t xml:space="preserve"> прав </w:t>
      </w:r>
      <w:proofErr w:type="spellStart"/>
      <w:r w:rsidRPr="00D86D09">
        <w:rPr>
          <w:rFonts w:ascii="Times New Roman" w:hAnsi="Times New Roman" w:cs="Times New Roman"/>
          <w:bCs/>
          <w:iCs/>
          <w:sz w:val="28"/>
        </w:rPr>
        <w:t>працівників</w:t>
      </w:r>
      <w:proofErr w:type="spellEnd"/>
      <w:r w:rsidRPr="00D86D09">
        <w:rPr>
          <w:rFonts w:ascii="Times New Roman" w:hAnsi="Times New Roman" w:cs="Times New Roman"/>
          <w:bCs/>
          <w:iCs/>
          <w:sz w:val="28"/>
        </w:rPr>
        <w:t xml:space="preserve">: </w:t>
      </w:r>
      <w:proofErr w:type="spellStart"/>
      <w:r w:rsidRPr="00D86D09">
        <w:rPr>
          <w:rFonts w:ascii="Times New Roman" w:hAnsi="Times New Roman" w:cs="Times New Roman"/>
          <w:bCs/>
          <w:iCs/>
          <w:sz w:val="28"/>
        </w:rPr>
        <w:t>сучасний</w:t>
      </w:r>
      <w:proofErr w:type="spellEnd"/>
      <w:r w:rsidRPr="00D86D09">
        <w:rPr>
          <w:rFonts w:ascii="Times New Roman" w:hAnsi="Times New Roman" w:cs="Times New Roman"/>
          <w:bCs/>
          <w:iCs/>
          <w:sz w:val="28"/>
        </w:rPr>
        <w:t xml:space="preserve"> стан та </w:t>
      </w:r>
      <w:proofErr w:type="spellStart"/>
      <w:r w:rsidRPr="00D86D09">
        <w:rPr>
          <w:rFonts w:ascii="Times New Roman" w:hAnsi="Times New Roman" w:cs="Times New Roman"/>
          <w:bCs/>
          <w:iCs/>
          <w:sz w:val="28"/>
        </w:rPr>
        <w:t>перспективи</w:t>
      </w:r>
      <w:proofErr w:type="spellEnd"/>
      <w:r w:rsidRPr="00D86D09">
        <w:rPr>
          <w:rFonts w:ascii="Times New Roman" w:hAnsi="Times New Roman" w:cs="Times New Roman"/>
          <w:bCs/>
          <w:iCs/>
          <w:sz w:val="28"/>
        </w:rPr>
        <w:t xml:space="preserve">. </w:t>
      </w:r>
      <w:r w:rsidRPr="000F035A">
        <w:rPr>
          <w:rFonts w:ascii="Times New Roman" w:hAnsi="Times New Roman" w:cs="Times New Roman"/>
          <w:bCs/>
          <w:i/>
          <w:iCs/>
          <w:sz w:val="28"/>
          <w:lang w:val="uk-UA"/>
        </w:rPr>
        <w:t>Сучасні тенденц</w:t>
      </w:r>
      <w:r>
        <w:rPr>
          <w:rFonts w:ascii="Times New Roman" w:hAnsi="Times New Roman" w:cs="Times New Roman"/>
          <w:bCs/>
          <w:i/>
          <w:iCs/>
          <w:sz w:val="28"/>
          <w:lang w:val="uk-UA"/>
        </w:rPr>
        <w:t xml:space="preserve">ії в юридичній науці України та </w:t>
      </w:r>
      <w:r w:rsidRPr="000F035A">
        <w:rPr>
          <w:rFonts w:ascii="Times New Roman" w:hAnsi="Times New Roman" w:cs="Times New Roman"/>
          <w:bCs/>
          <w:i/>
          <w:iCs/>
          <w:sz w:val="28"/>
          <w:lang w:val="uk-UA"/>
        </w:rPr>
        <w:t xml:space="preserve">зарубіжних країн </w:t>
      </w:r>
      <w:r>
        <w:rPr>
          <w:rFonts w:ascii="Times New Roman" w:hAnsi="Times New Roman" w:cs="Times New Roman"/>
          <w:bCs/>
          <w:iCs/>
          <w:sz w:val="28"/>
          <w:lang w:val="uk-UA"/>
        </w:rPr>
        <w:t>: м</w:t>
      </w:r>
      <w:r w:rsidRPr="000F035A">
        <w:rPr>
          <w:rFonts w:ascii="Times New Roman" w:hAnsi="Times New Roman" w:cs="Times New Roman"/>
          <w:bCs/>
          <w:iCs/>
          <w:sz w:val="28"/>
          <w:lang w:val="uk-UA"/>
        </w:rPr>
        <w:t xml:space="preserve">атеріали </w:t>
      </w:r>
      <w:proofErr w:type="spellStart"/>
      <w:r w:rsidRPr="000F035A">
        <w:rPr>
          <w:rFonts w:ascii="Times New Roman" w:hAnsi="Times New Roman" w:cs="Times New Roman"/>
          <w:bCs/>
          <w:iCs/>
          <w:sz w:val="28"/>
          <w:lang w:val="uk-UA"/>
        </w:rPr>
        <w:t>міжнар</w:t>
      </w:r>
      <w:proofErr w:type="spellEnd"/>
      <w:r>
        <w:rPr>
          <w:rFonts w:ascii="Times New Roman" w:hAnsi="Times New Roman" w:cs="Times New Roman"/>
          <w:bCs/>
          <w:iCs/>
          <w:sz w:val="28"/>
          <w:lang w:val="uk-UA"/>
        </w:rPr>
        <w:t>.</w:t>
      </w:r>
      <w:r w:rsidRPr="000F035A">
        <w:rPr>
          <w:rFonts w:ascii="Times New Roman" w:hAnsi="Times New Roman" w:cs="Times New Roman"/>
          <w:bCs/>
          <w:iCs/>
          <w:sz w:val="28"/>
          <w:lang w:val="uk-UA"/>
        </w:rPr>
        <w:t xml:space="preserve"> наук</w:t>
      </w:r>
      <w:r>
        <w:rPr>
          <w:rFonts w:ascii="Times New Roman" w:hAnsi="Times New Roman" w:cs="Times New Roman"/>
          <w:bCs/>
          <w:iCs/>
          <w:sz w:val="28"/>
          <w:lang w:val="uk-UA"/>
        </w:rPr>
        <w:t>.</w:t>
      </w:r>
      <w:r w:rsidRPr="000F035A">
        <w:rPr>
          <w:rFonts w:ascii="Times New Roman" w:hAnsi="Times New Roman" w:cs="Times New Roman"/>
          <w:bCs/>
          <w:iCs/>
          <w:sz w:val="28"/>
          <w:lang w:val="uk-UA"/>
        </w:rPr>
        <w:t>-</w:t>
      </w:r>
      <w:proofErr w:type="spellStart"/>
      <w:r w:rsidRPr="000F035A">
        <w:rPr>
          <w:rFonts w:ascii="Times New Roman" w:hAnsi="Times New Roman" w:cs="Times New Roman"/>
          <w:bCs/>
          <w:iCs/>
          <w:sz w:val="28"/>
          <w:lang w:val="uk-UA"/>
        </w:rPr>
        <w:t>практ</w:t>
      </w:r>
      <w:proofErr w:type="spellEnd"/>
      <w:r>
        <w:rPr>
          <w:rFonts w:ascii="Times New Roman" w:hAnsi="Times New Roman" w:cs="Times New Roman"/>
          <w:bCs/>
          <w:iCs/>
          <w:sz w:val="28"/>
          <w:lang w:val="uk-UA"/>
        </w:rPr>
        <w:t xml:space="preserve">. </w:t>
      </w:r>
      <w:proofErr w:type="spellStart"/>
      <w:r w:rsidRPr="000F035A">
        <w:rPr>
          <w:rFonts w:ascii="Times New Roman" w:hAnsi="Times New Roman" w:cs="Times New Roman"/>
          <w:bCs/>
          <w:iCs/>
          <w:sz w:val="28"/>
          <w:lang w:val="uk-UA"/>
        </w:rPr>
        <w:t>конф</w:t>
      </w:r>
      <w:proofErr w:type="spellEnd"/>
      <w:r>
        <w:rPr>
          <w:rFonts w:ascii="Times New Roman" w:hAnsi="Times New Roman" w:cs="Times New Roman"/>
          <w:bCs/>
          <w:iCs/>
          <w:sz w:val="28"/>
          <w:lang w:val="uk-UA"/>
        </w:rPr>
        <w:t>.</w:t>
      </w:r>
      <w:r w:rsidRPr="000F035A">
        <w:rPr>
          <w:rFonts w:ascii="Times New Roman" w:hAnsi="Times New Roman" w:cs="Times New Roman"/>
          <w:bCs/>
          <w:iCs/>
          <w:sz w:val="28"/>
          <w:lang w:val="uk-UA"/>
        </w:rPr>
        <w:t>, м. Запоріжжя, 25–26 верес</w:t>
      </w:r>
      <w:r>
        <w:rPr>
          <w:rFonts w:ascii="Times New Roman" w:hAnsi="Times New Roman" w:cs="Times New Roman"/>
          <w:bCs/>
          <w:iCs/>
          <w:sz w:val="28"/>
          <w:lang w:val="uk-UA"/>
        </w:rPr>
        <w:t>. 2020 р</w:t>
      </w:r>
      <w:r w:rsidRPr="000F035A">
        <w:rPr>
          <w:rFonts w:ascii="Times New Roman" w:hAnsi="Times New Roman" w:cs="Times New Roman"/>
          <w:bCs/>
          <w:iCs/>
          <w:sz w:val="28"/>
          <w:lang w:val="uk-UA"/>
        </w:rPr>
        <w:t xml:space="preserve">. </w:t>
      </w:r>
      <w:r>
        <w:rPr>
          <w:rFonts w:ascii="Times New Roman" w:hAnsi="Times New Roman" w:cs="Times New Roman"/>
          <w:bCs/>
          <w:iCs/>
          <w:sz w:val="28"/>
          <w:lang w:val="uk-UA"/>
        </w:rPr>
        <w:t xml:space="preserve">Запоріжжя, </w:t>
      </w:r>
      <w:r w:rsidRPr="000F035A">
        <w:rPr>
          <w:rFonts w:ascii="Times New Roman" w:hAnsi="Times New Roman" w:cs="Times New Roman"/>
          <w:bCs/>
          <w:iCs/>
          <w:sz w:val="28"/>
          <w:lang w:val="uk-UA"/>
        </w:rPr>
        <w:t>2020.</w:t>
      </w:r>
      <w:r>
        <w:rPr>
          <w:rFonts w:ascii="Times New Roman" w:hAnsi="Times New Roman" w:cs="Times New Roman"/>
          <w:bCs/>
          <w:iCs/>
          <w:sz w:val="28"/>
          <w:lang w:val="uk-UA"/>
        </w:rPr>
        <w:t xml:space="preserve"> С. 44–48.</w:t>
      </w:r>
    </w:p>
    <w:p w:rsidR="00300D53" w:rsidRPr="000F7EB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uk-UA"/>
        </w:rPr>
      </w:pPr>
      <w:r w:rsidRPr="00962866">
        <w:rPr>
          <w:rFonts w:ascii="Times New Roman" w:hAnsi="Times New Roman" w:cs="Times New Roman"/>
          <w:bCs/>
          <w:iCs/>
          <w:sz w:val="28"/>
          <w:lang w:val="uk-UA"/>
        </w:rPr>
        <w:lastRenderedPageBreak/>
        <w:t>Кравець П.В.</w:t>
      </w:r>
      <w:r w:rsidRPr="00962866">
        <w:t xml:space="preserve"> </w:t>
      </w:r>
      <w:r w:rsidRPr="00962866">
        <w:rPr>
          <w:rFonts w:ascii="Times New Roman" w:hAnsi="Times New Roman" w:cs="Times New Roman"/>
          <w:bCs/>
          <w:iCs/>
          <w:sz w:val="28"/>
          <w:lang w:val="uk-UA"/>
        </w:rPr>
        <w:t xml:space="preserve">Засоби індивідуального та колективного захисту трудових прав працівників за законодавством України. </w:t>
      </w:r>
      <w:r w:rsidRPr="00CE71BB">
        <w:rPr>
          <w:rFonts w:ascii="Times New Roman" w:hAnsi="Times New Roman" w:cs="Times New Roman"/>
          <w:bCs/>
          <w:i/>
          <w:iCs/>
          <w:sz w:val="28"/>
          <w:lang w:val="uk-UA"/>
        </w:rPr>
        <w:t>Цінність права як найефективнішого регулятора суспільних відносин</w:t>
      </w:r>
      <w:r>
        <w:rPr>
          <w:rFonts w:ascii="Times New Roman" w:hAnsi="Times New Roman" w:cs="Times New Roman"/>
          <w:bCs/>
          <w:iCs/>
          <w:sz w:val="28"/>
          <w:lang w:val="uk-UA"/>
        </w:rPr>
        <w:t xml:space="preserve"> : матеріали </w:t>
      </w:r>
      <w:proofErr w:type="spellStart"/>
      <w:r>
        <w:rPr>
          <w:rFonts w:ascii="Times New Roman" w:hAnsi="Times New Roman" w:cs="Times New Roman"/>
          <w:bCs/>
          <w:iCs/>
          <w:sz w:val="28"/>
          <w:lang w:val="uk-UA"/>
        </w:rPr>
        <w:t>міжнар</w:t>
      </w:r>
      <w:proofErr w:type="spellEnd"/>
      <w:r>
        <w:rPr>
          <w:rFonts w:ascii="Times New Roman" w:hAnsi="Times New Roman" w:cs="Times New Roman"/>
          <w:bCs/>
          <w:iCs/>
          <w:sz w:val="28"/>
          <w:lang w:val="uk-UA"/>
        </w:rPr>
        <w:t>. наук.-</w:t>
      </w:r>
      <w:proofErr w:type="spellStart"/>
      <w:r>
        <w:rPr>
          <w:rFonts w:ascii="Times New Roman" w:hAnsi="Times New Roman" w:cs="Times New Roman"/>
          <w:bCs/>
          <w:iCs/>
          <w:sz w:val="28"/>
          <w:lang w:val="uk-UA"/>
        </w:rPr>
        <w:t>практ</w:t>
      </w:r>
      <w:proofErr w:type="spellEnd"/>
      <w:r>
        <w:rPr>
          <w:rFonts w:ascii="Times New Roman" w:hAnsi="Times New Roman" w:cs="Times New Roman"/>
          <w:bCs/>
          <w:iCs/>
          <w:sz w:val="28"/>
          <w:lang w:val="uk-UA"/>
        </w:rPr>
        <w:t xml:space="preserve">. </w:t>
      </w:r>
      <w:proofErr w:type="spellStart"/>
      <w:r>
        <w:rPr>
          <w:rFonts w:ascii="Times New Roman" w:hAnsi="Times New Roman" w:cs="Times New Roman"/>
          <w:bCs/>
          <w:iCs/>
          <w:sz w:val="28"/>
          <w:lang w:val="uk-UA"/>
        </w:rPr>
        <w:t>конф</w:t>
      </w:r>
      <w:proofErr w:type="spellEnd"/>
      <w:r>
        <w:rPr>
          <w:rFonts w:ascii="Times New Roman" w:hAnsi="Times New Roman" w:cs="Times New Roman"/>
          <w:bCs/>
          <w:iCs/>
          <w:sz w:val="28"/>
          <w:lang w:val="uk-UA"/>
        </w:rPr>
        <w:t xml:space="preserve">., м. Харків, 2-3 </w:t>
      </w:r>
      <w:proofErr w:type="spellStart"/>
      <w:r>
        <w:rPr>
          <w:rFonts w:ascii="Times New Roman" w:hAnsi="Times New Roman" w:cs="Times New Roman"/>
          <w:bCs/>
          <w:iCs/>
          <w:sz w:val="28"/>
          <w:lang w:val="uk-UA"/>
        </w:rPr>
        <w:t>жовт</w:t>
      </w:r>
      <w:proofErr w:type="spellEnd"/>
      <w:r>
        <w:rPr>
          <w:rFonts w:ascii="Times New Roman" w:hAnsi="Times New Roman" w:cs="Times New Roman"/>
          <w:bCs/>
          <w:iCs/>
          <w:sz w:val="28"/>
          <w:lang w:val="uk-UA"/>
        </w:rPr>
        <w:t>. 2020 р. Харків, 2020. С. 43–47.</w:t>
      </w:r>
    </w:p>
    <w:p w:rsidR="00300D53" w:rsidRPr="002E0D66"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sidRPr="002E0D66">
        <w:rPr>
          <w:rFonts w:ascii="Times New Roman" w:hAnsi="Times New Roman" w:cs="Times New Roman"/>
          <w:bCs/>
          <w:iCs/>
          <w:sz w:val="28"/>
          <w:lang w:val="uk-UA"/>
        </w:rPr>
        <w:t>Кравець П.В.</w:t>
      </w:r>
      <w:r w:rsidRPr="002E0D66">
        <w:rPr>
          <w:rFonts w:ascii="Times New Roman" w:hAnsi="Times New Roman" w:cs="Times New Roman"/>
          <w:b/>
          <w:sz w:val="28"/>
          <w:lang w:val="uk-UA"/>
        </w:rPr>
        <w:t xml:space="preserve"> </w:t>
      </w:r>
      <w:r w:rsidRPr="002E0D66">
        <w:rPr>
          <w:rFonts w:ascii="Times New Roman" w:hAnsi="Times New Roman" w:cs="Times New Roman"/>
          <w:bCs/>
          <w:iCs/>
          <w:sz w:val="28"/>
          <w:lang w:val="uk-UA"/>
        </w:rPr>
        <w:t>Найбільш поширені порушення трудового законодавства України з боку роботодавців</w:t>
      </w:r>
      <w:r>
        <w:rPr>
          <w:rFonts w:ascii="Times New Roman" w:hAnsi="Times New Roman" w:cs="Times New Roman"/>
          <w:bCs/>
          <w:iCs/>
          <w:sz w:val="28"/>
          <w:lang w:val="uk-UA"/>
        </w:rPr>
        <w:t xml:space="preserve">. </w:t>
      </w:r>
      <w:r w:rsidRPr="000F035A">
        <w:rPr>
          <w:rFonts w:ascii="Times New Roman" w:hAnsi="Times New Roman" w:cs="Times New Roman"/>
          <w:bCs/>
          <w:i/>
          <w:iCs/>
          <w:sz w:val="28"/>
          <w:lang w:val="uk-UA"/>
        </w:rPr>
        <w:t>Сучасні тенденц</w:t>
      </w:r>
      <w:r>
        <w:rPr>
          <w:rFonts w:ascii="Times New Roman" w:hAnsi="Times New Roman" w:cs="Times New Roman"/>
          <w:bCs/>
          <w:i/>
          <w:iCs/>
          <w:sz w:val="28"/>
          <w:lang w:val="uk-UA"/>
        </w:rPr>
        <w:t xml:space="preserve">ії в юридичній науці України та </w:t>
      </w:r>
      <w:r w:rsidRPr="000F035A">
        <w:rPr>
          <w:rFonts w:ascii="Times New Roman" w:hAnsi="Times New Roman" w:cs="Times New Roman"/>
          <w:bCs/>
          <w:i/>
          <w:iCs/>
          <w:sz w:val="28"/>
          <w:lang w:val="uk-UA"/>
        </w:rPr>
        <w:t xml:space="preserve">зарубіжних країн </w:t>
      </w:r>
      <w:r>
        <w:rPr>
          <w:rFonts w:ascii="Times New Roman" w:hAnsi="Times New Roman" w:cs="Times New Roman"/>
          <w:bCs/>
          <w:iCs/>
          <w:sz w:val="28"/>
          <w:lang w:val="uk-UA"/>
        </w:rPr>
        <w:t>: м</w:t>
      </w:r>
      <w:r w:rsidRPr="000F035A">
        <w:rPr>
          <w:rFonts w:ascii="Times New Roman" w:hAnsi="Times New Roman" w:cs="Times New Roman"/>
          <w:bCs/>
          <w:iCs/>
          <w:sz w:val="28"/>
          <w:lang w:val="uk-UA"/>
        </w:rPr>
        <w:t xml:space="preserve">атеріали </w:t>
      </w:r>
      <w:proofErr w:type="spellStart"/>
      <w:r w:rsidRPr="000F035A">
        <w:rPr>
          <w:rFonts w:ascii="Times New Roman" w:hAnsi="Times New Roman" w:cs="Times New Roman"/>
          <w:bCs/>
          <w:iCs/>
          <w:sz w:val="28"/>
          <w:lang w:val="uk-UA"/>
        </w:rPr>
        <w:t>міжнар</w:t>
      </w:r>
      <w:proofErr w:type="spellEnd"/>
      <w:r>
        <w:rPr>
          <w:rFonts w:ascii="Times New Roman" w:hAnsi="Times New Roman" w:cs="Times New Roman"/>
          <w:bCs/>
          <w:iCs/>
          <w:sz w:val="28"/>
          <w:lang w:val="uk-UA"/>
        </w:rPr>
        <w:t>.</w:t>
      </w:r>
      <w:r w:rsidRPr="000F035A">
        <w:rPr>
          <w:rFonts w:ascii="Times New Roman" w:hAnsi="Times New Roman" w:cs="Times New Roman"/>
          <w:bCs/>
          <w:iCs/>
          <w:sz w:val="28"/>
          <w:lang w:val="uk-UA"/>
        </w:rPr>
        <w:t xml:space="preserve"> наук</w:t>
      </w:r>
      <w:r>
        <w:rPr>
          <w:rFonts w:ascii="Times New Roman" w:hAnsi="Times New Roman" w:cs="Times New Roman"/>
          <w:bCs/>
          <w:iCs/>
          <w:sz w:val="28"/>
          <w:lang w:val="uk-UA"/>
        </w:rPr>
        <w:t>.</w:t>
      </w:r>
      <w:r w:rsidRPr="000F035A">
        <w:rPr>
          <w:rFonts w:ascii="Times New Roman" w:hAnsi="Times New Roman" w:cs="Times New Roman"/>
          <w:bCs/>
          <w:iCs/>
          <w:sz w:val="28"/>
          <w:lang w:val="uk-UA"/>
        </w:rPr>
        <w:t>-</w:t>
      </w:r>
      <w:proofErr w:type="spellStart"/>
      <w:r w:rsidRPr="000F035A">
        <w:rPr>
          <w:rFonts w:ascii="Times New Roman" w:hAnsi="Times New Roman" w:cs="Times New Roman"/>
          <w:bCs/>
          <w:iCs/>
          <w:sz w:val="28"/>
          <w:lang w:val="uk-UA"/>
        </w:rPr>
        <w:t>практ</w:t>
      </w:r>
      <w:proofErr w:type="spellEnd"/>
      <w:r>
        <w:rPr>
          <w:rFonts w:ascii="Times New Roman" w:hAnsi="Times New Roman" w:cs="Times New Roman"/>
          <w:bCs/>
          <w:iCs/>
          <w:sz w:val="28"/>
          <w:lang w:val="uk-UA"/>
        </w:rPr>
        <w:t xml:space="preserve">. </w:t>
      </w:r>
      <w:proofErr w:type="spellStart"/>
      <w:r w:rsidRPr="000F035A">
        <w:rPr>
          <w:rFonts w:ascii="Times New Roman" w:hAnsi="Times New Roman" w:cs="Times New Roman"/>
          <w:bCs/>
          <w:iCs/>
          <w:sz w:val="28"/>
          <w:lang w:val="uk-UA"/>
        </w:rPr>
        <w:t>конф</w:t>
      </w:r>
      <w:proofErr w:type="spellEnd"/>
      <w:r>
        <w:rPr>
          <w:rFonts w:ascii="Times New Roman" w:hAnsi="Times New Roman" w:cs="Times New Roman"/>
          <w:bCs/>
          <w:iCs/>
          <w:sz w:val="28"/>
          <w:lang w:val="uk-UA"/>
        </w:rPr>
        <w:t>.</w:t>
      </w:r>
      <w:r w:rsidRPr="000F035A">
        <w:rPr>
          <w:rFonts w:ascii="Times New Roman" w:hAnsi="Times New Roman" w:cs="Times New Roman"/>
          <w:bCs/>
          <w:iCs/>
          <w:sz w:val="28"/>
          <w:lang w:val="uk-UA"/>
        </w:rPr>
        <w:t>, м. Запоріжжя, 25–26 верес</w:t>
      </w:r>
      <w:r>
        <w:rPr>
          <w:rFonts w:ascii="Times New Roman" w:hAnsi="Times New Roman" w:cs="Times New Roman"/>
          <w:bCs/>
          <w:iCs/>
          <w:sz w:val="28"/>
          <w:lang w:val="uk-UA"/>
        </w:rPr>
        <w:t>. 2020 р</w:t>
      </w:r>
      <w:r w:rsidRPr="000F035A">
        <w:rPr>
          <w:rFonts w:ascii="Times New Roman" w:hAnsi="Times New Roman" w:cs="Times New Roman"/>
          <w:bCs/>
          <w:iCs/>
          <w:sz w:val="28"/>
          <w:lang w:val="uk-UA"/>
        </w:rPr>
        <w:t>. Запоріжжя</w:t>
      </w:r>
      <w:r>
        <w:rPr>
          <w:rFonts w:ascii="Times New Roman" w:hAnsi="Times New Roman" w:cs="Times New Roman"/>
          <w:bCs/>
          <w:iCs/>
          <w:sz w:val="28"/>
          <w:lang w:val="uk-UA"/>
        </w:rPr>
        <w:t xml:space="preserve">, </w:t>
      </w:r>
      <w:r w:rsidRPr="000F035A">
        <w:rPr>
          <w:rFonts w:ascii="Times New Roman" w:hAnsi="Times New Roman" w:cs="Times New Roman"/>
          <w:bCs/>
          <w:iCs/>
          <w:sz w:val="28"/>
          <w:lang w:val="uk-UA"/>
        </w:rPr>
        <w:t>2020.</w:t>
      </w:r>
      <w:r>
        <w:rPr>
          <w:rFonts w:ascii="Times New Roman" w:hAnsi="Times New Roman" w:cs="Times New Roman"/>
          <w:bCs/>
          <w:iCs/>
          <w:sz w:val="28"/>
          <w:lang w:val="uk-UA"/>
        </w:rPr>
        <w:t xml:space="preserve"> С. 41–44.</w:t>
      </w:r>
    </w:p>
    <w:p w:rsidR="00300D53" w:rsidRPr="00764344"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764344">
        <w:rPr>
          <w:rFonts w:ascii="Times New Roman" w:hAnsi="Times New Roman" w:cs="Times New Roman"/>
          <w:bCs/>
          <w:iCs/>
          <w:sz w:val="28"/>
          <w:lang w:val="uk-UA"/>
        </w:rPr>
        <w:t>Кравець П.В.</w:t>
      </w:r>
      <w:r w:rsidRPr="00764344">
        <w:rPr>
          <w:lang w:val="uk-UA"/>
        </w:rPr>
        <w:t xml:space="preserve"> </w:t>
      </w:r>
      <w:r w:rsidRPr="00764344">
        <w:rPr>
          <w:rFonts w:ascii="Times New Roman" w:hAnsi="Times New Roman" w:cs="Times New Roman"/>
          <w:bCs/>
          <w:iCs/>
          <w:sz w:val="28"/>
          <w:lang w:val="uk-UA"/>
        </w:rPr>
        <w:t>Окремі способи захисту трудових прав працівників та їх дієвість в умовах систематичних порушень трудового законодавства</w:t>
      </w:r>
      <w:r>
        <w:rPr>
          <w:rFonts w:ascii="Times New Roman" w:hAnsi="Times New Roman" w:cs="Times New Roman"/>
          <w:bCs/>
          <w:iCs/>
          <w:sz w:val="28"/>
          <w:lang w:val="uk-UA"/>
        </w:rPr>
        <w:t xml:space="preserve">. </w:t>
      </w:r>
      <w:r w:rsidRPr="00CE71BB">
        <w:rPr>
          <w:rFonts w:ascii="Times New Roman" w:hAnsi="Times New Roman" w:cs="Times New Roman"/>
          <w:bCs/>
          <w:i/>
          <w:iCs/>
          <w:sz w:val="28"/>
          <w:lang w:val="uk-UA"/>
        </w:rPr>
        <w:t>Цінність права як найефективнішого регулятора суспільних відносин</w:t>
      </w:r>
      <w:r>
        <w:rPr>
          <w:rFonts w:ascii="Times New Roman" w:hAnsi="Times New Roman" w:cs="Times New Roman"/>
          <w:bCs/>
          <w:iCs/>
          <w:sz w:val="28"/>
          <w:lang w:val="uk-UA"/>
        </w:rPr>
        <w:t xml:space="preserve"> : матеріали </w:t>
      </w:r>
      <w:proofErr w:type="spellStart"/>
      <w:r>
        <w:rPr>
          <w:rFonts w:ascii="Times New Roman" w:hAnsi="Times New Roman" w:cs="Times New Roman"/>
          <w:bCs/>
          <w:iCs/>
          <w:sz w:val="28"/>
          <w:lang w:val="uk-UA"/>
        </w:rPr>
        <w:t>міжнар</w:t>
      </w:r>
      <w:proofErr w:type="spellEnd"/>
      <w:r>
        <w:rPr>
          <w:rFonts w:ascii="Times New Roman" w:hAnsi="Times New Roman" w:cs="Times New Roman"/>
          <w:bCs/>
          <w:iCs/>
          <w:sz w:val="28"/>
          <w:lang w:val="uk-UA"/>
        </w:rPr>
        <w:t>. наук.-</w:t>
      </w:r>
      <w:proofErr w:type="spellStart"/>
      <w:r>
        <w:rPr>
          <w:rFonts w:ascii="Times New Roman" w:hAnsi="Times New Roman" w:cs="Times New Roman"/>
          <w:bCs/>
          <w:iCs/>
          <w:sz w:val="28"/>
          <w:lang w:val="uk-UA"/>
        </w:rPr>
        <w:t>практ</w:t>
      </w:r>
      <w:proofErr w:type="spellEnd"/>
      <w:r>
        <w:rPr>
          <w:rFonts w:ascii="Times New Roman" w:hAnsi="Times New Roman" w:cs="Times New Roman"/>
          <w:bCs/>
          <w:iCs/>
          <w:sz w:val="28"/>
          <w:lang w:val="uk-UA"/>
        </w:rPr>
        <w:t xml:space="preserve">. </w:t>
      </w:r>
      <w:proofErr w:type="spellStart"/>
      <w:r>
        <w:rPr>
          <w:rFonts w:ascii="Times New Roman" w:hAnsi="Times New Roman" w:cs="Times New Roman"/>
          <w:bCs/>
          <w:iCs/>
          <w:sz w:val="28"/>
          <w:lang w:val="uk-UA"/>
        </w:rPr>
        <w:t>конф</w:t>
      </w:r>
      <w:proofErr w:type="spellEnd"/>
      <w:r>
        <w:rPr>
          <w:rFonts w:ascii="Times New Roman" w:hAnsi="Times New Roman" w:cs="Times New Roman"/>
          <w:bCs/>
          <w:iCs/>
          <w:sz w:val="28"/>
          <w:lang w:val="uk-UA"/>
        </w:rPr>
        <w:t xml:space="preserve">., м. Харків, 2-3 </w:t>
      </w:r>
      <w:proofErr w:type="spellStart"/>
      <w:r>
        <w:rPr>
          <w:rFonts w:ascii="Times New Roman" w:hAnsi="Times New Roman" w:cs="Times New Roman"/>
          <w:bCs/>
          <w:iCs/>
          <w:sz w:val="28"/>
          <w:lang w:val="uk-UA"/>
        </w:rPr>
        <w:t>жовт</w:t>
      </w:r>
      <w:proofErr w:type="spellEnd"/>
      <w:r>
        <w:rPr>
          <w:rFonts w:ascii="Times New Roman" w:hAnsi="Times New Roman" w:cs="Times New Roman"/>
          <w:bCs/>
          <w:iCs/>
          <w:sz w:val="28"/>
          <w:lang w:val="uk-UA"/>
        </w:rPr>
        <w:t>. 2020 р. Харків, 2020. С. 48–51.</w:t>
      </w:r>
    </w:p>
    <w:p w:rsidR="00300D53" w:rsidRPr="00764344"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764344">
        <w:rPr>
          <w:rFonts w:ascii="Times New Roman" w:hAnsi="Times New Roman" w:cs="Times New Roman"/>
          <w:bCs/>
          <w:iCs/>
          <w:sz w:val="28"/>
          <w:lang w:val="uk-UA"/>
        </w:rPr>
        <w:t>Кравець П.В.</w:t>
      </w:r>
      <w:r w:rsidRPr="00764344">
        <w:t xml:space="preserve"> </w:t>
      </w:r>
      <w:r w:rsidRPr="00764344">
        <w:rPr>
          <w:rFonts w:ascii="Times New Roman" w:hAnsi="Times New Roman" w:cs="Times New Roman"/>
          <w:bCs/>
          <w:iCs/>
          <w:sz w:val="28"/>
          <w:lang w:val="uk-UA"/>
        </w:rPr>
        <w:t>Проблема захисту трудових прав в умовах карантинних обмежень</w:t>
      </w:r>
      <w:r>
        <w:rPr>
          <w:rFonts w:ascii="Times New Roman" w:hAnsi="Times New Roman" w:cs="Times New Roman"/>
          <w:bCs/>
          <w:iCs/>
          <w:sz w:val="28"/>
          <w:lang w:val="uk-UA"/>
        </w:rPr>
        <w:t>.</w:t>
      </w:r>
      <w:r w:rsidRPr="00764344">
        <w:rPr>
          <w:rFonts w:ascii="Times New Roman" w:hAnsi="Times New Roman" w:cs="Times New Roman"/>
          <w:bCs/>
          <w:i/>
          <w:iCs/>
          <w:sz w:val="28"/>
          <w:lang w:val="uk-UA"/>
        </w:rPr>
        <w:t xml:space="preserve"> Цінність права як найефективнішого регулятора суспільних відносин</w:t>
      </w:r>
      <w:r w:rsidRPr="00764344">
        <w:rPr>
          <w:rFonts w:ascii="Times New Roman" w:hAnsi="Times New Roman" w:cs="Times New Roman"/>
          <w:bCs/>
          <w:iCs/>
          <w:sz w:val="28"/>
          <w:lang w:val="uk-UA"/>
        </w:rPr>
        <w:t xml:space="preserve"> : матеріали </w:t>
      </w:r>
      <w:proofErr w:type="spellStart"/>
      <w:r w:rsidRPr="00764344">
        <w:rPr>
          <w:rFonts w:ascii="Times New Roman" w:hAnsi="Times New Roman" w:cs="Times New Roman"/>
          <w:bCs/>
          <w:iCs/>
          <w:sz w:val="28"/>
          <w:lang w:val="uk-UA"/>
        </w:rPr>
        <w:t>міжнар</w:t>
      </w:r>
      <w:proofErr w:type="spellEnd"/>
      <w:r w:rsidRPr="00764344">
        <w:rPr>
          <w:rFonts w:ascii="Times New Roman" w:hAnsi="Times New Roman" w:cs="Times New Roman"/>
          <w:bCs/>
          <w:iCs/>
          <w:sz w:val="28"/>
          <w:lang w:val="uk-UA"/>
        </w:rPr>
        <w:t>. наук.-</w:t>
      </w:r>
      <w:proofErr w:type="spellStart"/>
      <w:r w:rsidRPr="00764344">
        <w:rPr>
          <w:rFonts w:ascii="Times New Roman" w:hAnsi="Times New Roman" w:cs="Times New Roman"/>
          <w:bCs/>
          <w:iCs/>
          <w:sz w:val="28"/>
          <w:lang w:val="uk-UA"/>
        </w:rPr>
        <w:t>практ</w:t>
      </w:r>
      <w:proofErr w:type="spellEnd"/>
      <w:r w:rsidRPr="00764344">
        <w:rPr>
          <w:rFonts w:ascii="Times New Roman" w:hAnsi="Times New Roman" w:cs="Times New Roman"/>
          <w:bCs/>
          <w:iCs/>
          <w:sz w:val="28"/>
          <w:lang w:val="uk-UA"/>
        </w:rPr>
        <w:t xml:space="preserve">. </w:t>
      </w:r>
      <w:proofErr w:type="spellStart"/>
      <w:r w:rsidRPr="00764344">
        <w:rPr>
          <w:rFonts w:ascii="Times New Roman" w:hAnsi="Times New Roman" w:cs="Times New Roman"/>
          <w:bCs/>
          <w:iCs/>
          <w:sz w:val="28"/>
          <w:lang w:val="uk-UA"/>
        </w:rPr>
        <w:t>конф</w:t>
      </w:r>
      <w:proofErr w:type="spellEnd"/>
      <w:r w:rsidRPr="00764344">
        <w:rPr>
          <w:rFonts w:ascii="Times New Roman" w:hAnsi="Times New Roman" w:cs="Times New Roman"/>
          <w:bCs/>
          <w:iCs/>
          <w:sz w:val="28"/>
          <w:lang w:val="uk-UA"/>
        </w:rPr>
        <w:t xml:space="preserve">., м. Харків, 2-3 </w:t>
      </w:r>
      <w:proofErr w:type="spellStart"/>
      <w:r w:rsidRPr="00764344">
        <w:rPr>
          <w:rFonts w:ascii="Times New Roman" w:hAnsi="Times New Roman" w:cs="Times New Roman"/>
          <w:bCs/>
          <w:iCs/>
          <w:sz w:val="28"/>
          <w:lang w:val="uk-UA"/>
        </w:rPr>
        <w:t>жовт</w:t>
      </w:r>
      <w:proofErr w:type="spellEnd"/>
      <w:r w:rsidRPr="00764344">
        <w:rPr>
          <w:rFonts w:ascii="Times New Roman" w:hAnsi="Times New Roman" w:cs="Times New Roman"/>
          <w:bCs/>
          <w:iCs/>
          <w:sz w:val="28"/>
          <w:lang w:val="uk-UA"/>
        </w:rPr>
        <w:t xml:space="preserve">. 2020 р. Харків, 2020. С. </w:t>
      </w:r>
      <w:r>
        <w:rPr>
          <w:rFonts w:ascii="Times New Roman" w:hAnsi="Times New Roman" w:cs="Times New Roman"/>
          <w:bCs/>
          <w:iCs/>
          <w:sz w:val="28"/>
          <w:lang w:val="uk-UA"/>
        </w:rPr>
        <w:t>52–56</w:t>
      </w:r>
      <w:r w:rsidRPr="00764344">
        <w:rPr>
          <w:rFonts w:ascii="Times New Roman" w:hAnsi="Times New Roman" w:cs="Times New Roman"/>
          <w:bCs/>
          <w:iCs/>
          <w:sz w:val="28"/>
          <w:lang w:val="uk-UA"/>
        </w:rPr>
        <w:t>.</w:t>
      </w:r>
    </w:p>
    <w:p w:rsidR="00300D53" w:rsidRPr="00145611"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proofErr w:type="spellStart"/>
      <w:r>
        <w:rPr>
          <w:rFonts w:ascii="Times New Roman" w:hAnsi="Times New Roman" w:cs="Times New Roman"/>
          <w:sz w:val="28"/>
          <w:lang w:val="uk-UA"/>
        </w:rPr>
        <w:t>Лагутіна</w:t>
      </w:r>
      <w:proofErr w:type="spellEnd"/>
      <w:r>
        <w:rPr>
          <w:rFonts w:ascii="Times New Roman" w:hAnsi="Times New Roman" w:cs="Times New Roman"/>
          <w:sz w:val="28"/>
          <w:lang w:val="uk-UA"/>
        </w:rPr>
        <w:t xml:space="preserve"> І. В. Ф</w:t>
      </w:r>
      <w:proofErr w:type="spellStart"/>
      <w:r w:rsidRPr="00AE35B2">
        <w:rPr>
          <w:rFonts w:ascii="Times New Roman" w:hAnsi="Times New Roman" w:cs="Times New Roman"/>
          <w:sz w:val="28"/>
        </w:rPr>
        <w:t>орми</w:t>
      </w:r>
      <w:proofErr w:type="spellEnd"/>
      <w:r w:rsidRPr="00AE35B2">
        <w:rPr>
          <w:rFonts w:ascii="Times New Roman" w:hAnsi="Times New Roman" w:cs="Times New Roman"/>
          <w:sz w:val="28"/>
        </w:rPr>
        <w:t xml:space="preserve"> </w:t>
      </w:r>
      <w:proofErr w:type="spellStart"/>
      <w:r w:rsidRPr="00AE35B2">
        <w:rPr>
          <w:rFonts w:ascii="Times New Roman" w:hAnsi="Times New Roman" w:cs="Times New Roman"/>
          <w:sz w:val="28"/>
        </w:rPr>
        <w:t>захисту</w:t>
      </w:r>
      <w:proofErr w:type="spellEnd"/>
      <w:r w:rsidRPr="00AE35B2">
        <w:rPr>
          <w:rFonts w:ascii="Times New Roman" w:hAnsi="Times New Roman" w:cs="Times New Roman"/>
          <w:sz w:val="28"/>
        </w:rPr>
        <w:t xml:space="preserve"> </w:t>
      </w:r>
      <w:proofErr w:type="spellStart"/>
      <w:r w:rsidRPr="00AE35B2">
        <w:rPr>
          <w:rFonts w:ascii="Times New Roman" w:hAnsi="Times New Roman" w:cs="Times New Roman"/>
          <w:sz w:val="28"/>
        </w:rPr>
        <w:t>трудових</w:t>
      </w:r>
      <w:proofErr w:type="spellEnd"/>
      <w:r w:rsidRPr="00AE35B2">
        <w:rPr>
          <w:rFonts w:ascii="Times New Roman" w:hAnsi="Times New Roman" w:cs="Times New Roman"/>
          <w:sz w:val="28"/>
        </w:rPr>
        <w:t xml:space="preserve"> прав </w:t>
      </w:r>
      <w:proofErr w:type="spellStart"/>
      <w:r w:rsidRPr="00AE35B2">
        <w:rPr>
          <w:rFonts w:ascii="Times New Roman" w:hAnsi="Times New Roman" w:cs="Times New Roman"/>
          <w:sz w:val="28"/>
        </w:rPr>
        <w:t>працівників</w:t>
      </w:r>
      <w:proofErr w:type="spellEnd"/>
      <w:r>
        <w:rPr>
          <w:rFonts w:ascii="Times New Roman" w:hAnsi="Times New Roman" w:cs="Times New Roman"/>
          <w:sz w:val="28"/>
          <w:lang w:val="uk-UA"/>
        </w:rPr>
        <w:t xml:space="preserve"> : </w:t>
      </w:r>
      <w:proofErr w:type="spellStart"/>
      <w:r>
        <w:rPr>
          <w:rFonts w:ascii="Times New Roman" w:hAnsi="Times New Roman" w:cs="Times New Roman"/>
          <w:sz w:val="28"/>
          <w:lang w:val="uk-UA"/>
        </w:rPr>
        <w:t>автореф</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дис</w:t>
      </w:r>
      <w:proofErr w:type="spellEnd"/>
      <w:r>
        <w:rPr>
          <w:rFonts w:ascii="Times New Roman" w:hAnsi="Times New Roman" w:cs="Times New Roman"/>
          <w:sz w:val="28"/>
          <w:lang w:val="uk-UA"/>
        </w:rPr>
        <w:t xml:space="preserve">. … </w:t>
      </w:r>
      <w:proofErr w:type="spellStart"/>
      <w:r>
        <w:rPr>
          <w:rFonts w:ascii="Times New Roman" w:hAnsi="Times New Roman" w:cs="Times New Roman"/>
          <w:sz w:val="28"/>
          <w:lang w:val="uk-UA"/>
        </w:rPr>
        <w:t>канд</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юрид</w:t>
      </w:r>
      <w:proofErr w:type="spellEnd"/>
      <w:r>
        <w:rPr>
          <w:rFonts w:ascii="Times New Roman" w:hAnsi="Times New Roman" w:cs="Times New Roman"/>
          <w:sz w:val="28"/>
          <w:lang w:val="uk-UA"/>
        </w:rPr>
        <w:t>. наук : 12.00.05. Одеса, 2007. 22 с.</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proofErr w:type="spellStart"/>
      <w:r w:rsidRPr="00145611">
        <w:rPr>
          <w:rFonts w:ascii="Times New Roman" w:hAnsi="Times New Roman" w:cs="Times New Roman"/>
          <w:sz w:val="28"/>
          <w:lang w:val="uk-UA"/>
        </w:rPr>
        <w:t>Лагутіна</w:t>
      </w:r>
      <w:proofErr w:type="spellEnd"/>
      <w:r w:rsidRPr="00145611">
        <w:rPr>
          <w:rFonts w:ascii="Times New Roman" w:hAnsi="Times New Roman" w:cs="Times New Roman"/>
          <w:sz w:val="28"/>
          <w:lang w:val="uk-UA"/>
        </w:rPr>
        <w:t xml:space="preserve"> І.</w:t>
      </w:r>
      <w:r>
        <w:rPr>
          <w:rFonts w:ascii="Times New Roman" w:hAnsi="Times New Roman" w:cs="Times New Roman"/>
          <w:sz w:val="28"/>
          <w:lang w:val="uk-UA"/>
        </w:rPr>
        <w:t xml:space="preserve"> </w:t>
      </w:r>
      <w:r w:rsidRPr="00145611">
        <w:rPr>
          <w:rFonts w:ascii="Times New Roman" w:hAnsi="Times New Roman" w:cs="Times New Roman"/>
          <w:sz w:val="28"/>
          <w:lang w:val="uk-UA"/>
        </w:rPr>
        <w:t>В. Форми захисту трудових</w:t>
      </w:r>
      <w:r>
        <w:rPr>
          <w:rFonts w:ascii="Times New Roman" w:hAnsi="Times New Roman" w:cs="Times New Roman"/>
          <w:sz w:val="28"/>
          <w:lang w:val="uk-UA"/>
        </w:rPr>
        <w:t xml:space="preserve"> прав працівників : монографія.  Одеса : Фенікс, 2007.</w:t>
      </w:r>
      <w:r w:rsidRPr="00145611">
        <w:rPr>
          <w:rFonts w:ascii="Times New Roman" w:hAnsi="Times New Roman" w:cs="Times New Roman"/>
          <w:sz w:val="28"/>
          <w:lang w:val="uk-UA"/>
        </w:rPr>
        <w:t xml:space="preserve"> 160 с.</w:t>
      </w:r>
    </w:p>
    <w:p w:rsidR="00300D53" w:rsidRPr="00E0108E"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336148">
        <w:rPr>
          <w:rFonts w:ascii="Times New Roman" w:hAnsi="Times New Roman" w:cs="Times New Roman"/>
          <w:bCs/>
          <w:iCs/>
          <w:sz w:val="28"/>
        </w:rPr>
        <w:t>Лазукова</w:t>
      </w:r>
      <w:proofErr w:type="spellEnd"/>
      <w:r w:rsidRPr="00336148">
        <w:rPr>
          <w:rFonts w:ascii="Times New Roman" w:hAnsi="Times New Roman" w:cs="Times New Roman"/>
          <w:bCs/>
          <w:iCs/>
          <w:sz w:val="28"/>
        </w:rPr>
        <w:t xml:space="preserve"> Н.</w:t>
      </w:r>
      <w:r>
        <w:rPr>
          <w:rFonts w:ascii="Times New Roman" w:hAnsi="Times New Roman" w:cs="Times New Roman"/>
          <w:bCs/>
          <w:iCs/>
          <w:sz w:val="28"/>
          <w:lang w:val="uk-UA"/>
        </w:rPr>
        <w:t xml:space="preserve"> </w:t>
      </w:r>
      <w:r w:rsidRPr="00336148">
        <w:rPr>
          <w:rFonts w:ascii="Times New Roman" w:hAnsi="Times New Roman" w:cs="Times New Roman"/>
          <w:bCs/>
          <w:iCs/>
          <w:sz w:val="28"/>
        </w:rPr>
        <w:t>В.</w:t>
      </w:r>
      <w:r>
        <w:rPr>
          <w:rFonts w:ascii="Times New Roman" w:hAnsi="Times New Roman" w:cs="Times New Roman"/>
          <w:bCs/>
          <w:iCs/>
          <w:sz w:val="28"/>
          <w:lang w:val="uk-UA"/>
        </w:rPr>
        <w:t xml:space="preserve"> Г</w:t>
      </w:r>
      <w:proofErr w:type="spellStart"/>
      <w:r w:rsidRPr="00336148">
        <w:rPr>
          <w:rFonts w:ascii="Times New Roman" w:hAnsi="Times New Roman" w:cs="Times New Roman"/>
          <w:bCs/>
          <w:iCs/>
          <w:sz w:val="28"/>
        </w:rPr>
        <w:t>арантії</w:t>
      </w:r>
      <w:proofErr w:type="spellEnd"/>
      <w:r w:rsidRPr="00336148">
        <w:rPr>
          <w:rFonts w:ascii="Times New Roman" w:hAnsi="Times New Roman" w:cs="Times New Roman"/>
          <w:bCs/>
          <w:iCs/>
          <w:sz w:val="28"/>
        </w:rPr>
        <w:t xml:space="preserve"> та </w:t>
      </w:r>
      <w:proofErr w:type="spellStart"/>
      <w:r w:rsidRPr="00336148">
        <w:rPr>
          <w:rFonts w:ascii="Times New Roman" w:hAnsi="Times New Roman" w:cs="Times New Roman"/>
          <w:bCs/>
          <w:iCs/>
          <w:sz w:val="28"/>
        </w:rPr>
        <w:t>форми</w:t>
      </w:r>
      <w:proofErr w:type="spellEnd"/>
      <w:r w:rsidRPr="00336148">
        <w:rPr>
          <w:rFonts w:ascii="Times New Roman" w:hAnsi="Times New Roman" w:cs="Times New Roman"/>
          <w:bCs/>
          <w:iCs/>
          <w:sz w:val="28"/>
        </w:rPr>
        <w:t xml:space="preserve"> </w:t>
      </w:r>
      <w:proofErr w:type="spellStart"/>
      <w:r w:rsidRPr="00336148">
        <w:rPr>
          <w:rFonts w:ascii="Times New Roman" w:hAnsi="Times New Roman" w:cs="Times New Roman"/>
          <w:bCs/>
          <w:iCs/>
          <w:sz w:val="28"/>
        </w:rPr>
        <w:t>захисту</w:t>
      </w:r>
      <w:proofErr w:type="spellEnd"/>
      <w:r w:rsidRPr="00336148">
        <w:rPr>
          <w:rFonts w:ascii="Times New Roman" w:hAnsi="Times New Roman" w:cs="Times New Roman"/>
          <w:bCs/>
          <w:iCs/>
          <w:sz w:val="28"/>
        </w:rPr>
        <w:t xml:space="preserve"> прав </w:t>
      </w:r>
      <w:proofErr w:type="spellStart"/>
      <w:r w:rsidRPr="00336148">
        <w:rPr>
          <w:rFonts w:ascii="Times New Roman" w:hAnsi="Times New Roman" w:cs="Times New Roman"/>
          <w:bCs/>
          <w:iCs/>
          <w:sz w:val="28"/>
        </w:rPr>
        <w:t>людини</w:t>
      </w:r>
      <w:proofErr w:type="spellEnd"/>
      <w:r w:rsidRPr="00336148">
        <w:rPr>
          <w:rFonts w:ascii="Times New Roman" w:hAnsi="Times New Roman" w:cs="Times New Roman"/>
          <w:bCs/>
          <w:iCs/>
          <w:sz w:val="28"/>
        </w:rPr>
        <w:t xml:space="preserve"> в </w:t>
      </w:r>
      <w:proofErr w:type="spellStart"/>
      <w:r w:rsidRPr="00336148">
        <w:rPr>
          <w:rFonts w:ascii="Times New Roman" w:hAnsi="Times New Roman" w:cs="Times New Roman"/>
          <w:bCs/>
          <w:iCs/>
          <w:sz w:val="28"/>
        </w:rPr>
        <w:t>сфері</w:t>
      </w:r>
      <w:proofErr w:type="spellEnd"/>
      <w:r w:rsidRPr="00336148">
        <w:rPr>
          <w:rFonts w:ascii="Times New Roman" w:hAnsi="Times New Roman" w:cs="Times New Roman"/>
          <w:bCs/>
          <w:iCs/>
          <w:sz w:val="28"/>
        </w:rPr>
        <w:t xml:space="preserve"> </w:t>
      </w:r>
      <w:proofErr w:type="spellStart"/>
      <w:r w:rsidRPr="00336148">
        <w:rPr>
          <w:rFonts w:ascii="Times New Roman" w:hAnsi="Times New Roman" w:cs="Times New Roman"/>
          <w:bCs/>
          <w:iCs/>
          <w:sz w:val="28"/>
        </w:rPr>
        <w:t>праці</w:t>
      </w:r>
      <w:proofErr w:type="spellEnd"/>
      <w:r>
        <w:rPr>
          <w:rFonts w:ascii="Times New Roman" w:hAnsi="Times New Roman" w:cs="Times New Roman"/>
          <w:bCs/>
          <w:iCs/>
          <w:sz w:val="28"/>
          <w:lang w:val="uk-UA"/>
        </w:rPr>
        <w:t xml:space="preserve">. </w:t>
      </w:r>
      <w:r w:rsidRPr="00671586">
        <w:rPr>
          <w:rFonts w:ascii="Times New Roman" w:hAnsi="Times New Roman" w:cs="Times New Roman"/>
          <w:bCs/>
          <w:i/>
          <w:iCs/>
          <w:sz w:val="28"/>
        </w:rPr>
        <w:t>«</w:t>
      </w:r>
      <w:proofErr w:type="spellStart"/>
      <w:r w:rsidRPr="00671586">
        <w:rPr>
          <w:rFonts w:ascii="Times New Roman" w:hAnsi="Times New Roman" w:cs="Times New Roman"/>
          <w:bCs/>
          <w:i/>
          <w:iCs/>
          <w:sz w:val="28"/>
        </w:rPr>
        <w:t>Молодий</w:t>
      </w:r>
      <w:proofErr w:type="spellEnd"/>
      <w:r w:rsidRPr="00671586">
        <w:rPr>
          <w:rFonts w:ascii="Times New Roman" w:hAnsi="Times New Roman" w:cs="Times New Roman"/>
          <w:bCs/>
          <w:i/>
          <w:iCs/>
          <w:sz w:val="28"/>
        </w:rPr>
        <w:t xml:space="preserve"> </w:t>
      </w:r>
      <w:proofErr w:type="spellStart"/>
      <w:r w:rsidRPr="00671586">
        <w:rPr>
          <w:rFonts w:ascii="Times New Roman" w:hAnsi="Times New Roman" w:cs="Times New Roman"/>
          <w:bCs/>
          <w:i/>
          <w:iCs/>
          <w:sz w:val="28"/>
        </w:rPr>
        <w:t>вчений</w:t>
      </w:r>
      <w:proofErr w:type="spellEnd"/>
      <w:r w:rsidRPr="00671586">
        <w:rPr>
          <w:rFonts w:ascii="Times New Roman" w:hAnsi="Times New Roman" w:cs="Times New Roman"/>
          <w:bCs/>
          <w:i/>
          <w:iCs/>
          <w:sz w:val="28"/>
        </w:rPr>
        <w:t>»</w:t>
      </w:r>
      <w:r w:rsidRPr="00671586">
        <w:rPr>
          <w:rFonts w:ascii="Times New Roman" w:hAnsi="Times New Roman" w:cs="Times New Roman"/>
          <w:bCs/>
          <w:i/>
          <w:iCs/>
          <w:sz w:val="28"/>
          <w:lang w:val="uk-UA"/>
        </w:rPr>
        <w:t>. Юридичні науки</w:t>
      </w:r>
      <w:r>
        <w:rPr>
          <w:rFonts w:ascii="Times New Roman" w:hAnsi="Times New Roman" w:cs="Times New Roman"/>
          <w:bCs/>
          <w:iCs/>
          <w:sz w:val="28"/>
          <w:lang w:val="uk-UA"/>
        </w:rPr>
        <w:t>.</w:t>
      </w:r>
      <w:r w:rsidRPr="00336148">
        <w:rPr>
          <w:rFonts w:ascii="Times New Roman" w:hAnsi="Times New Roman" w:cs="Times New Roman"/>
          <w:bCs/>
          <w:iCs/>
          <w:sz w:val="28"/>
        </w:rPr>
        <w:t xml:space="preserve"> № 1 (16) </w:t>
      </w:r>
      <w:proofErr w:type="spellStart"/>
      <w:r w:rsidRPr="00336148">
        <w:rPr>
          <w:rFonts w:ascii="Times New Roman" w:hAnsi="Times New Roman" w:cs="Times New Roman"/>
          <w:bCs/>
          <w:iCs/>
          <w:sz w:val="28"/>
        </w:rPr>
        <w:t>січень</w:t>
      </w:r>
      <w:proofErr w:type="spellEnd"/>
      <w:r w:rsidRPr="00336148">
        <w:rPr>
          <w:rFonts w:ascii="Times New Roman" w:hAnsi="Times New Roman" w:cs="Times New Roman"/>
          <w:bCs/>
          <w:iCs/>
          <w:sz w:val="28"/>
        </w:rPr>
        <w:t>, 2015 р.</w:t>
      </w:r>
      <w:r>
        <w:rPr>
          <w:rFonts w:ascii="Times New Roman" w:hAnsi="Times New Roman" w:cs="Times New Roman"/>
          <w:bCs/>
          <w:iCs/>
          <w:sz w:val="28"/>
          <w:lang w:val="uk-UA"/>
        </w:rPr>
        <w:t xml:space="preserve"> С. 208–211. </w:t>
      </w:r>
    </w:p>
    <w:p w:rsidR="00300D53" w:rsidRPr="00AA6B28"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en-US"/>
        </w:rPr>
      </w:pPr>
      <w:r w:rsidRPr="00AA6B28">
        <w:rPr>
          <w:rFonts w:ascii="Times New Roman" w:hAnsi="Times New Roman" w:cs="Times New Roman"/>
          <w:bCs/>
          <w:iCs/>
          <w:sz w:val="28"/>
        </w:rPr>
        <w:t xml:space="preserve">Лукаш С. С. </w:t>
      </w:r>
      <w:proofErr w:type="spellStart"/>
      <w:r w:rsidRPr="00AA6B28">
        <w:rPr>
          <w:rFonts w:ascii="Times New Roman" w:hAnsi="Times New Roman" w:cs="Times New Roman"/>
          <w:bCs/>
          <w:iCs/>
          <w:sz w:val="28"/>
        </w:rPr>
        <w:t>Проблеми</w:t>
      </w:r>
      <w:proofErr w:type="spellEnd"/>
      <w:r w:rsidRPr="00AA6B28">
        <w:rPr>
          <w:rFonts w:ascii="Times New Roman" w:hAnsi="Times New Roman" w:cs="Times New Roman"/>
          <w:bCs/>
          <w:iCs/>
          <w:sz w:val="28"/>
        </w:rPr>
        <w:t xml:space="preserve"> </w:t>
      </w:r>
      <w:proofErr w:type="spellStart"/>
      <w:r w:rsidRPr="00AA6B28">
        <w:rPr>
          <w:rFonts w:ascii="Times New Roman" w:hAnsi="Times New Roman" w:cs="Times New Roman"/>
          <w:bCs/>
          <w:iCs/>
          <w:sz w:val="28"/>
        </w:rPr>
        <w:t>імплементації</w:t>
      </w:r>
      <w:proofErr w:type="spellEnd"/>
      <w:r w:rsidRPr="00AA6B28">
        <w:rPr>
          <w:rFonts w:ascii="Times New Roman" w:hAnsi="Times New Roman" w:cs="Times New Roman"/>
          <w:bCs/>
          <w:iCs/>
          <w:sz w:val="28"/>
        </w:rPr>
        <w:t xml:space="preserve"> </w:t>
      </w:r>
      <w:proofErr w:type="spellStart"/>
      <w:r w:rsidRPr="00AA6B28">
        <w:rPr>
          <w:rFonts w:ascii="Times New Roman" w:hAnsi="Times New Roman" w:cs="Times New Roman"/>
          <w:bCs/>
          <w:iCs/>
          <w:sz w:val="28"/>
        </w:rPr>
        <w:t>міжнародних</w:t>
      </w:r>
      <w:proofErr w:type="spellEnd"/>
      <w:r w:rsidRPr="00AA6B28">
        <w:rPr>
          <w:rFonts w:ascii="Times New Roman" w:hAnsi="Times New Roman" w:cs="Times New Roman"/>
          <w:bCs/>
          <w:iCs/>
          <w:sz w:val="28"/>
        </w:rPr>
        <w:t xml:space="preserve"> норм </w:t>
      </w:r>
      <w:proofErr w:type="spellStart"/>
      <w:r w:rsidRPr="00AA6B28">
        <w:rPr>
          <w:rFonts w:ascii="Times New Roman" w:hAnsi="Times New Roman" w:cs="Times New Roman"/>
          <w:bCs/>
          <w:iCs/>
          <w:sz w:val="28"/>
        </w:rPr>
        <w:t>щодо</w:t>
      </w:r>
      <w:proofErr w:type="spellEnd"/>
      <w:r w:rsidRPr="00AA6B28">
        <w:rPr>
          <w:rFonts w:ascii="Times New Roman" w:hAnsi="Times New Roman" w:cs="Times New Roman"/>
          <w:bCs/>
          <w:iCs/>
          <w:sz w:val="28"/>
        </w:rPr>
        <w:t xml:space="preserve"> </w:t>
      </w:r>
      <w:proofErr w:type="spellStart"/>
      <w:r w:rsidRPr="00AA6B28">
        <w:rPr>
          <w:rFonts w:ascii="Times New Roman" w:hAnsi="Times New Roman" w:cs="Times New Roman"/>
          <w:bCs/>
          <w:iCs/>
          <w:sz w:val="28"/>
        </w:rPr>
        <w:t>регулювання</w:t>
      </w:r>
      <w:proofErr w:type="spellEnd"/>
      <w:r w:rsidRPr="00AA6B28">
        <w:rPr>
          <w:rFonts w:ascii="Times New Roman" w:hAnsi="Times New Roman" w:cs="Times New Roman"/>
          <w:bCs/>
          <w:iCs/>
          <w:sz w:val="28"/>
        </w:rPr>
        <w:t xml:space="preserve"> </w:t>
      </w:r>
      <w:proofErr w:type="spellStart"/>
      <w:r w:rsidRPr="00AA6B28">
        <w:rPr>
          <w:rFonts w:ascii="Times New Roman" w:hAnsi="Times New Roman" w:cs="Times New Roman"/>
          <w:bCs/>
          <w:iCs/>
          <w:sz w:val="28"/>
        </w:rPr>
        <w:t>трудових</w:t>
      </w:r>
      <w:proofErr w:type="spellEnd"/>
      <w:r w:rsidRPr="00AA6B28">
        <w:rPr>
          <w:rFonts w:ascii="Times New Roman" w:hAnsi="Times New Roman" w:cs="Times New Roman"/>
          <w:bCs/>
          <w:iCs/>
          <w:sz w:val="28"/>
        </w:rPr>
        <w:t xml:space="preserve"> </w:t>
      </w:r>
      <w:proofErr w:type="spellStart"/>
      <w:r w:rsidRPr="00AA6B28">
        <w:rPr>
          <w:rFonts w:ascii="Times New Roman" w:hAnsi="Times New Roman" w:cs="Times New Roman"/>
          <w:bCs/>
          <w:iCs/>
          <w:sz w:val="28"/>
        </w:rPr>
        <w:t>відносин</w:t>
      </w:r>
      <w:proofErr w:type="spellEnd"/>
      <w:r w:rsidRPr="00AA6B28">
        <w:rPr>
          <w:rFonts w:ascii="Times New Roman" w:hAnsi="Times New Roman" w:cs="Times New Roman"/>
          <w:bCs/>
          <w:iCs/>
          <w:sz w:val="28"/>
        </w:rPr>
        <w:t xml:space="preserve"> у </w:t>
      </w:r>
      <w:proofErr w:type="spellStart"/>
      <w:r w:rsidRPr="00AA6B28">
        <w:rPr>
          <w:rFonts w:ascii="Times New Roman" w:hAnsi="Times New Roman" w:cs="Times New Roman"/>
          <w:bCs/>
          <w:iCs/>
          <w:sz w:val="28"/>
        </w:rPr>
        <w:t>законодавство</w:t>
      </w:r>
      <w:proofErr w:type="spellEnd"/>
      <w:r w:rsidRPr="00AA6B28">
        <w:rPr>
          <w:rFonts w:ascii="Times New Roman" w:hAnsi="Times New Roman" w:cs="Times New Roman"/>
          <w:bCs/>
          <w:iCs/>
          <w:sz w:val="28"/>
        </w:rPr>
        <w:t xml:space="preserve"> </w:t>
      </w:r>
      <w:proofErr w:type="spellStart"/>
      <w:r w:rsidRPr="00AA6B28">
        <w:rPr>
          <w:rFonts w:ascii="Times New Roman" w:hAnsi="Times New Roman" w:cs="Times New Roman"/>
          <w:bCs/>
          <w:iCs/>
          <w:sz w:val="28"/>
        </w:rPr>
        <w:t>України</w:t>
      </w:r>
      <w:proofErr w:type="spellEnd"/>
      <w:r w:rsidRPr="00AA6B28">
        <w:rPr>
          <w:rFonts w:ascii="Times New Roman" w:hAnsi="Times New Roman" w:cs="Times New Roman"/>
          <w:bCs/>
          <w:iCs/>
          <w:sz w:val="28"/>
        </w:rPr>
        <w:t xml:space="preserve">. </w:t>
      </w:r>
      <w:proofErr w:type="spellStart"/>
      <w:r w:rsidRPr="0061713D">
        <w:rPr>
          <w:rFonts w:ascii="Times New Roman" w:hAnsi="Times New Roman" w:cs="Times New Roman"/>
          <w:bCs/>
          <w:i/>
          <w:iCs/>
          <w:sz w:val="28"/>
        </w:rPr>
        <w:t>Трудове</w:t>
      </w:r>
      <w:proofErr w:type="spellEnd"/>
      <w:r w:rsidRPr="0061713D">
        <w:rPr>
          <w:rFonts w:ascii="Times New Roman" w:hAnsi="Times New Roman" w:cs="Times New Roman"/>
          <w:bCs/>
          <w:i/>
          <w:iCs/>
          <w:sz w:val="28"/>
        </w:rPr>
        <w:t xml:space="preserve"> </w:t>
      </w:r>
      <w:proofErr w:type="spellStart"/>
      <w:r w:rsidRPr="0061713D">
        <w:rPr>
          <w:rFonts w:ascii="Times New Roman" w:hAnsi="Times New Roman" w:cs="Times New Roman"/>
          <w:bCs/>
          <w:i/>
          <w:iCs/>
          <w:sz w:val="28"/>
        </w:rPr>
        <w:t>законодавство</w:t>
      </w:r>
      <w:proofErr w:type="spellEnd"/>
      <w:r w:rsidRPr="0061713D">
        <w:rPr>
          <w:rFonts w:ascii="Times New Roman" w:hAnsi="Times New Roman" w:cs="Times New Roman"/>
          <w:bCs/>
          <w:i/>
          <w:iCs/>
          <w:sz w:val="28"/>
        </w:rPr>
        <w:t xml:space="preserve">: шляхи </w:t>
      </w:r>
      <w:proofErr w:type="spellStart"/>
      <w:proofErr w:type="gramStart"/>
      <w:r w:rsidRPr="0061713D">
        <w:rPr>
          <w:rFonts w:ascii="Times New Roman" w:hAnsi="Times New Roman" w:cs="Times New Roman"/>
          <w:bCs/>
          <w:i/>
          <w:iCs/>
          <w:sz w:val="28"/>
        </w:rPr>
        <w:t>реформування</w:t>
      </w:r>
      <w:proofErr w:type="spellEnd"/>
      <w:r w:rsidRPr="00AA6B28">
        <w:rPr>
          <w:rFonts w:ascii="Times New Roman" w:hAnsi="Times New Roman" w:cs="Times New Roman"/>
          <w:bCs/>
          <w:iCs/>
          <w:sz w:val="28"/>
        </w:rPr>
        <w:t xml:space="preserve"> :</w:t>
      </w:r>
      <w:proofErr w:type="gramEnd"/>
      <w:r w:rsidRPr="00AA6B28">
        <w:rPr>
          <w:rFonts w:ascii="Times New Roman" w:hAnsi="Times New Roman" w:cs="Times New Roman"/>
          <w:bCs/>
          <w:iCs/>
          <w:sz w:val="28"/>
        </w:rPr>
        <w:t xml:space="preserve"> </w:t>
      </w:r>
      <w:proofErr w:type="spellStart"/>
      <w:r w:rsidRPr="00AA6B28">
        <w:rPr>
          <w:rFonts w:ascii="Times New Roman" w:hAnsi="Times New Roman" w:cs="Times New Roman"/>
          <w:bCs/>
          <w:iCs/>
          <w:sz w:val="28"/>
        </w:rPr>
        <w:t>матеріали</w:t>
      </w:r>
      <w:proofErr w:type="spellEnd"/>
      <w:r w:rsidRPr="00AA6B28">
        <w:rPr>
          <w:rFonts w:ascii="Times New Roman" w:hAnsi="Times New Roman" w:cs="Times New Roman"/>
          <w:bCs/>
          <w:iCs/>
          <w:sz w:val="28"/>
        </w:rPr>
        <w:t xml:space="preserve"> II </w:t>
      </w:r>
      <w:proofErr w:type="spellStart"/>
      <w:r w:rsidRPr="00AA6B28">
        <w:rPr>
          <w:rFonts w:ascii="Times New Roman" w:hAnsi="Times New Roman" w:cs="Times New Roman"/>
          <w:bCs/>
          <w:iCs/>
          <w:sz w:val="28"/>
        </w:rPr>
        <w:t>Всеукр</w:t>
      </w:r>
      <w:proofErr w:type="spellEnd"/>
      <w:r w:rsidRPr="00AA6B28">
        <w:rPr>
          <w:rFonts w:ascii="Times New Roman" w:hAnsi="Times New Roman" w:cs="Times New Roman"/>
          <w:bCs/>
          <w:iCs/>
          <w:sz w:val="28"/>
        </w:rPr>
        <w:t>. наук.-</w:t>
      </w:r>
      <w:proofErr w:type="spellStart"/>
      <w:r w:rsidRPr="00AA6B28">
        <w:rPr>
          <w:rFonts w:ascii="Times New Roman" w:hAnsi="Times New Roman" w:cs="Times New Roman"/>
          <w:bCs/>
          <w:iCs/>
          <w:sz w:val="28"/>
        </w:rPr>
        <w:t>практ</w:t>
      </w:r>
      <w:proofErr w:type="spellEnd"/>
      <w:r w:rsidRPr="00AA6B28">
        <w:rPr>
          <w:rFonts w:ascii="Times New Roman" w:hAnsi="Times New Roman" w:cs="Times New Roman"/>
          <w:bCs/>
          <w:iCs/>
          <w:sz w:val="28"/>
        </w:rPr>
        <w:t xml:space="preserve">. </w:t>
      </w:r>
      <w:proofErr w:type="spellStart"/>
      <w:r w:rsidRPr="00AA6B28">
        <w:rPr>
          <w:rFonts w:ascii="Times New Roman" w:hAnsi="Times New Roman" w:cs="Times New Roman"/>
          <w:bCs/>
          <w:iCs/>
          <w:sz w:val="28"/>
        </w:rPr>
        <w:t>конф</w:t>
      </w:r>
      <w:proofErr w:type="spellEnd"/>
      <w:r w:rsidRPr="00AA6B28">
        <w:rPr>
          <w:rFonts w:ascii="Times New Roman" w:hAnsi="Times New Roman" w:cs="Times New Roman"/>
          <w:bCs/>
          <w:iCs/>
          <w:sz w:val="28"/>
        </w:rPr>
        <w:t xml:space="preserve">. (м. </w:t>
      </w:r>
      <w:proofErr w:type="spellStart"/>
      <w:r w:rsidRPr="00AA6B28">
        <w:rPr>
          <w:rFonts w:ascii="Times New Roman" w:hAnsi="Times New Roman" w:cs="Times New Roman"/>
          <w:bCs/>
          <w:iCs/>
          <w:sz w:val="28"/>
        </w:rPr>
        <w:t>Харків</w:t>
      </w:r>
      <w:proofErr w:type="spellEnd"/>
      <w:r w:rsidRPr="00AA6B28">
        <w:rPr>
          <w:rFonts w:ascii="Times New Roman" w:hAnsi="Times New Roman" w:cs="Times New Roman"/>
          <w:bCs/>
          <w:iCs/>
          <w:sz w:val="28"/>
        </w:rPr>
        <w:t xml:space="preserve">, 12 </w:t>
      </w:r>
      <w:proofErr w:type="spellStart"/>
      <w:r w:rsidRPr="00AA6B28">
        <w:rPr>
          <w:rFonts w:ascii="Times New Roman" w:hAnsi="Times New Roman" w:cs="Times New Roman"/>
          <w:bCs/>
          <w:iCs/>
          <w:sz w:val="28"/>
        </w:rPr>
        <w:t>квіт</w:t>
      </w:r>
      <w:proofErr w:type="spellEnd"/>
      <w:r w:rsidRPr="00AA6B28">
        <w:rPr>
          <w:rFonts w:ascii="Times New Roman" w:hAnsi="Times New Roman" w:cs="Times New Roman"/>
          <w:bCs/>
          <w:iCs/>
          <w:sz w:val="28"/>
        </w:rPr>
        <w:t xml:space="preserve">. 2013 р.). </w:t>
      </w:r>
      <w:proofErr w:type="spellStart"/>
      <w:proofErr w:type="gramStart"/>
      <w:r w:rsidRPr="00AA6B28">
        <w:rPr>
          <w:rFonts w:ascii="Times New Roman" w:hAnsi="Times New Roman" w:cs="Times New Roman"/>
          <w:bCs/>
          <w:iCs/>
          <w:sz w:val="28"/>
        </w:rPr>
        <w:t>Харків</w:t>
      </w:r>
      <w:proofErr w:type="spellEnd"/>
      <w:r w:rsidRPr="00AA6B28">
        <w:rPr>
          <w:rFonts w:ascii="Times New Roman" w:hAnsi="Times New Roman" w:cs="Times New Roman"/>
          <w:bCs/>
          <w:iCs/>
          <w:sz w:val="28"/>
        </w:rPr>
        <w:t xml:space="preserve"> :</w:t>
      </w:r>
      <w:proofErr w:type="gramEnd"/>
      <w:r w:rsidRPr="00AA6B28">
        <w:rPr>
          <w:rFonts w:ascii="Times New Roman" w:hAnsi="Times New Roman" w:cs="Times New Roman"/>
          <w:bCs/>
          <w:iCs/>
          <w:sz w:val="28"/>
        </w:rPr>
        <w:t xml:space="preserve"> 2013. С. 114–118.</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bCs/>
          <w:sz w:val="28"/>
          <w:lang w:val="uk-UA"/>
        </w:rPr>
        <w:t>Меморандум про взаєморозуміння щодо реалізації Програми Гідної праці МОП для України на 2016-2019 роки</w:t>
      </w:r>
      <w:r>
        <w:rPr>
          <w:rFonts w:ascii="Times New Roman" w:hAnsi="Times New Roman" w:cs="Times New Roman"/>
          <w:sz w:val="28"/>
          <w:lang w:val="uk-UA"/>
        </w:rPr>
        <w:t xml:space="preserve">. </w:t>
      </w:r>
      <w:r>
        <w:rPr>
          <w:rFonts w:ascii="Times New Roman" w:hAnsi="Times New Roman" w:cs="Times New Roman"/>
          <w:sz w:val="28"/>
          <w:lang w:val="en-US"/>
        </w:rPr>
        <w:t>URL</w:t>
      </w:r>
      <w:r>
        <w:rPr>
          <w:rFonts w:ascii="Times New Roman" w:hAnsi="Times New Roman" w:cs="Times New Roman"/>
          <w:sz w:val="28"/>
          <w:lang w:val="uk-UA"/>
        </w:rPr>
        <w:t>: https://www.msp.gov.ua/files/international/МЕМОРАНДУМ%20ПРО%20ВЗАЄ</w:t>
      </w:r>
      <w:r>
        <w:rPr>
          <w:rFonts w:ascii="Times New Roman" w:hAnsi="Times New Roman" w:cs="Times New Roman"/>
          <w:sz w:val="28"/>
          <w:lang w:val="uk-UA"/>
        </w:rPr>
        <w:lastRenderedPageBreak/>
        <w:t xml:space="preserve">МОРОЗУМІННЯ%20ЩОДО%20РЕАЛІЗАЦІЇ%20ПРОГРАМИ%20ГІДНОЇ%20ПРАЦІ%20МОП%20ДЛЯ%20УКРАЇНИ%20на%20період%202016-2019%20рр.pdf. </w:t>
      </w:r>
      <w:r>
        <w:rPr>
          <w:rFonts w:ascii="Times New Roman" w:hAnsi="Times New Roman" w:cs="Times New Roman"/>
          <w:bCs/>
          <w:sz w:val="28"/>
          <w:lang w:val="uk-UA"/>
        </w:rPr>
        <w:t>(дата звернення: 02.11.2020).</w:t>
      </w:r>
    </w:p>
    <w:p w:rsidR="00300D53" w:rsidRPr="00F81909"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9F03D8">
        <w:rPr>
          <w:rFonts w:ascii="Times New Roman" w:hAnsi="Times New Roman" w:cs="Times New Roman"/>
          <w:bCs/>
          <w:iCs/>
          <w:sz w:val="28"/>
        </w:rPr>
        <w:t>Міжнародний</w:t>
      </w:r>
      <w:proofErr w:type="spellEnd"/>
      <w:r w:rsidRPr="009F03D8">
        <w:rPr>
          <w:rFonts w:ascii="Times New Roman" w:hAnsi="Times New Roman" w:cs="Times New Roman"/>
          <w:bCs/>
          <w:iCs/>
          <w:sz w:val="28"/>
        </w:rPr>
        <w:t xml:space="preserve"> пакт про </w:t>
      </w:r>
      <w:proofErr w:type="spellStart"/>
      <w:r w:rsidRPr="009F03D8">
        <w:rPr>
          <w:rFonts w:ascii="Times New Roman" w:hAnsi="Times New Roman" w:cs="Times New Roman"/>
          <w:bCs/>
          <w:iCs/>
          <w:sz w:val="28"/>
        </w:rPr>
        <w:t>громадянські</w:t>
      </w:r>
      <w:proofErr w:type="spellEnd"/>
      <w:r w:rsidRPr="009F03D8">
        <w:rPr>
          <w:rFonts w:ascii="Times New Roman" w:hAnsi="Times New Roman" w:cs="Times New Roman"/>
          <w:bCs/>
          <w:iCs/>
          <w:sz w:val="28"/>
        </w:rPr>
        <w:t xml:space="preserve"> і </w:t>
      </w:r>
      <w:proofErr w:type="spellStart"/>
      <w:r w:rsidRPr="009F03D8">
        <w:rPr>
          <w:rFonts w:ascii="Times New Roman" w:hAnsi="Times New Roman" w:cs="Times New Roman"/>
          <w:bCs/>
          <w:iCs/>
          <w:sz w:val="28"/>
        </w:rPr>
        <w:t>політичні</w:t>
      </w:r>
      <w:proofErr w:type="spellEnd"/>
      <w:r w:rsidRPr="009F03D8">
        <w:rPr>
          <w:rFonts w:ascii="Times New Roman" w:hAnsi="Times New Roman" w:cs="Times New Roman"/>
          <w:bCs/>
          <w:iCs/>
          <w:sz w:val="28"/>
        </w:rPr>
        <w:t xml:space="preserve"> </w:t>
      </w:r>
      <w:proofErr w:type="gramStart"/>
      <w:r w:rsidRPr="009F03D8">
        <w:rPr>
          <w:rFonts w:ascii="Times New Roman" w:hAnsi="Times New Roman" w:cs="Times New Roman"/>
          <w:bCs/>
          <w:iCs/>
          <w:sz w:val="28"/>
        </w:rPr>
        <w:t>права :</w:t>
      </w:r>
      <w:proofErr w:type="gramEnd"/>
      <w:r w:rsidRPr="009F03D8">
        <w:rPr>
          <w:rFonts w:ascii="Times New Roman" w:hAnsi="Times New Roman" w:cs="Times New Roman"/>
          <w:bCs/>
          <w:iCs/>
          <w:sz w:val="28"/>
        </w:rPr>
        <w:t xml:space="preserve"> </w:t>
      </w:r>
      <w:r>
        <w:rPr>
          <w:rFonts w:ascii="Times New Roman" w:hAnsi="Times New Roman" w:cs="Times New Roman"/>
          <w:bCs/>
          <w:iCs/>
          <w:sz w:val="28"/>
          <w:lang w:val="uk-UA"/>
        </w:rPr>
        <w:t xml:space="preserve">Міжнародний документ </w:t>
      </w:r>
      <w:proofErr w:type="spellStart"/>
      <w:r w:rsidRPr="009F03D8">
        <w:rPr>
          <w:rFonts w:ascii="Times New Roman" w:hAnsi="Times New Roman" w:cs="Times New Roman"/>
          <w:bCs/>
          <w:iCs/>
          <w:sz w:val="28"/>
        </w:rPr>
        <w:t>від</w:t>
      </w:r>
      <w:proofErr w:type="spellEnd"/>
      <w:r w:rsidRPr="009F03D8">
        <w:rPr>
          <w:rFonts w:ascii="Times New Roman" w:hAnsi="Times New Roman" w:cs="Times New Roman"/>
          <w:bCs/>
          <w:iCs/>
          <w:sz w:val="28"/>
        </w:rPr>
        <w:t xml:space="preserve"> 16.12.1966</w:t>
      </w:r>
      <w:r>
        <w:rPr>
          <w:rFonts w:ascii="Times New Roman" w:hAnsi="Times New Roman" w:cs="Times New Roman"/>
          <w:bCs/>
          <w:iCs/>
          <w:sz w:val="28"/>
          <w:lang w:val="uk-UA"/>
        </w:rPr>
        <w:t xml:space="preserve"> р</w:t>
      </w:r>
      <w:r w:rsidRPr="009F03D8">
        <w:rPr>
          <w:rFonts w:ascii="Times New Roman" w:hAnsi="Times New Roman" w:cs="Times New Roman"/>
          <w:bCs/>
          <w:iCs/>
          <w:sz w:val="28"/>
        </w:rPr>
        <w:t>.</w:t>
      </w:r>
      <w:r>
        <w:rPr>
          <w:rFonts w:ascii="Times New Roman" w:hAnsi="Times New Roman" w:cs="Times New Roman"/>
          <w:bCs/>
          <w:iCs/>
          <w:sz w:val="28"/>
          <w:lang w:val="uk-UA"/>
        </w:rPr>
        <w:t xml:space="preserve"> Дата оновлення: 19.10.1973.</w:t>
      </w:r>
      <w:r w:rsidRPr="009F03D8">
        <w:rPr>
          <w:rFonts w:ascii="Times New Roman" w:hAnsi="Times New Roman" w:cs="Times New Roman"/>
          <w:bCs/>
          <w:iCs/>
          <w:sz w:val="28"/>
        </w:rPr>
        <w:t xml:space="preserve"> URL: </w:t>
      </w:r>
      <w:r w:rsidRPr="00BB6D45">
        <w:rPr>
          <w:rFonts w:ascii="Times New Roman" w:hAnsi="Times New Roman" w:cs="Times New Roman"/>
          <w:bCs/>
          <w:iCs/>
          <w:sz w:val="28"/>
        </w:rPr>
        <w:t>http://zakon3.rada.gov.ua/laws/show/995_043</w:t>
      </w:r>
      <w:r w:rsidRPr="009F03D8">
        <w:rPr>
          <w:rFonts w:ascii="Times New Roman" w:hAnsi="Times New Roman" w:cs="Times New Roman"/>
          <w:bCs/>
          <w:iCs/>
          <w:sz w:val="28"/>
        </w:rPr>
        <w:t>.</w:t>
      </w:r>
      <w:r w:rsidRPr="00BB6D45">
        <w:rPr>
          <w:rFonts w:ascii="Times New Roman" w:hAnsi="Times New Roman" w:cs="Times New Roman"/>
          <w:bCs/>
          <w:sz w:val="28"/>
          <w:lang w:val="uk-UA"/>
        </w:rPr>
        <w:t xml:space="preserve"> </w:t>
      </w:r>
      <w:r>
        <w:rPr>
          <w:rFonts w:ascii="Times New Roman" w:hAnsi="Times New Roman" w:cs="Times New Roman"/>
          <w:b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Міжнародний пакт про економічні соціальні та культурні права : Міжнародний документ від</w:t>
      </w:r>
      <w:r>
        <w:rPr>
          <w:rFonts w:ascii="Times New Roman" w:hAnsi="Times New Roman" w:cs="Times New Roman"/>
          <w:sz w:val="28"/>
        </w:rPr>
        <w:t> </w:t>
      </w:r>
      <w:r>
        <w:rPr>
          <w:rFonts w:ascii="Times New Roman" w:hAnsi="Times New Roman" w:cs="Times New Roman"/>
          <w:sz w:val="28"/>
          <w:lang w:val="uk-UA"/>
        </w:rPr>
        <w:t xml:space="preserve">16.12.1966 р. Дата оновлення: 19.10.1973. </w:t>
      </w:r>
      <w:r>
        <w:rPr>
          <w:rFonts w:ascii="Times New Roman" w:hAnsi="Times New Roman" w:cs="Times New Roman"/>
          <w:sz w:val="28"/>
          <w:lang w:val="en-US"/>
        </w:rPr>
        <w:t>URL</w:t>
      </w:r>
      <w:r>
        <w:rPr>
          <w:rFonts w:ascii="Times New Roman" w:hAnsi="Times New Roman" w:cs="Times New Roman"/>
          <w:sz w:val="28"/>
          <w:lang w:val="uk-UA"/>
        </w:rPr>
        <w:t xml:space="preserve">: </w:t>
      </w:r>
      <w:r>
        <w:rPr>
          <w:rFonts w:ascii="Times New Roman" w:hAnsi="Times New Roman" w:cs="Times New Roman"/>
          <w:sz w:val="28"/>
          <w:lang w:val="en-US"/>
        </w:rPr>
        <w:t>http</w:t>
      </w:r>
      <w:r>
        <w:rPr>
          <w:rFonts w:ascii="Times New Roman" w:hAnsi="Times New Roman" w:cs="Times New Roman"/>
          <w:sz w:val="28"/>
          <w:lang w:val="uk-UA"/>
        </w:rPr>
        <w:t xml:space="preserve">:// </w:t>
      </w:r>
      <w:proofErr w:type="spellStart"/>
      <w:r>
        <w:rPr>
          <w:rFonts w:ascii="Times New Roman" w:hAnsi="Times New Roman" w:cs="Times New Roman"/>
          <w:sz w:val="28"/>
          <w:lang w:val="en-US"/>
        </w:rPr>
        <w:t>zakon</w:t>
      </w:r>
      <w:proofErr w:type="spellEnd"/>
      <w:r>
        <w:rPr>
          <w:rFonts w:ascii="Times New Roman" w:hAnsi="Times New Roman" w:cs="Times New Roman"/>
          <w:sz w:val="28"/>
          <w:lang w:val="uk-UA"/>
        </w:rPr>
        <w:t>.</w:t>
      </w:r>
      <w:proofErr w:type="spellStart"/>
      <w:r>
        <w:rPr>
          <w:rFonts w:ascii="Times New Roman" w:hAnsi="Times New Roman" w:cs="Times New Roman"/>
          <w:sz w:val="28"/>
          <w:lang w:val="en-US"/>
        </w:rPr>
        <w:t>rada</w:t>
      </w:r>
      <w:proofErr w:type="spellEnd"/>
      <w:r>
        <w:rPr>
          <w:rFonts w:ascii="Times New Roman" w:hAnsi="Times New Roman" w:cs="Times New Roman"/>
          <w:sz w:val="28"/>
          <w:lang w:val="uk-UA"/>
        </w:rPr>
        <w:t>.</w:t>
      </w:r>
      <w:proofErr w:type="spellStart"/>
      <w:r>
        <w:rPr>
          <w:rFonts w:ascii="Times New Roman" w:hAnsi="Times New Roman" w:cs="Times New Roman"/>
          <w:sz w:val="28"/>
          <w:lang w:val="en-US"/>
        </w:rPr>
        <w:t>gov</w:t>
      </w:r>
      <w:proofErr w:type="spellEnd"/>
      <w:r>
        <w:rPr>
          <w:rFonts w:ascii="Times New Roman" w:hAnsi="Times New Roman" w:cs="Times New Roman"/>
          <w:sz w:val="28"/>
          <w:lang w:val="uk-UA"/>
        </w:rPr>
        <w:t>.</w:t>
      </w:r>
      <w:proofErr w:type="spellStart"/>
      <w:r>
        <w:rPr>
          <w:rFonts w:ascii="Times New Roman" w:hAnsi="Times New Roman" w:cs="Times New Roman"/>
          <w:sz w:val="28"/>
          <w:lang w:val="en-US"/>
        </w:rPr>
        <w:t>ua</w:t>
      </w:r>
      <w:proofErr w:type="spellEnd"/>
      <w:r>
        <w:rPr>
          <w:rFonts w:ascii="Times New Roman" w:hAnsi="Times New Roman" w:cs="Times New Roman"/>
          <w:sz w:val="28"/>
          <w:lang w:val="uk-UA"/>
        </w:rPr>
        <w:t>/</w:t>
      </w:r>
      <w:r>
        <w:rPr>
          <w:rFonts w:ascii="Times New Roman" w:hAnsi="Times New Roman" w:cs="Times New Roman"/>
          <w:sz w:val="28"/>
          <w:lang w:val="en-US"/>
        </w:rPr>
        <w:t>laws</w:t>
      </w:r>
      <w:r>
        <w:rPr>
          <w:rFonts w:ascii="Times New Roman" w:hAnsi="Times New Roman" w:cs="Times New Roman"/>
          <w:sz w:val="28"/>
          <w:lang w:val="uk-UA"/>
        </w:rPr>
        <w:t>/</w:t>
      </w:r>
      <w:r>
        <w:rPr>
          <w:rFonts w:ascii="Times New Roman" w:hAnsi="Times New Roman" w:cs="Times New Roman"/>
          <w:sz w:val="28"/>
          <w:lang w:val="en-US"/>
        </w:rPr>
        <w:t>show</w:t>
      </w:r>
      <w:r>
        <w:rPr>
          <w:rFonts w:ascii="Times New Roman" w:hAnsi="Times New Roman" w:cs="Times New Roman"/>
          <w:sz w:val="28"/>
          <w:lang w:val="uk-UA"/>
        </w:rPr>
        <w:t xml:space="preserve">/995_042. </w:t>
      </w:r>
      <w:r>
        <w:rPr>
          <w:rFonts w:ascii="Times New Roman" w:hAnsi="Times New Roman" w:cs="Times New Roman"/>
          <w:b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en-US"/>
        </w:rPr>
      </w:pPr>
      <w:proofErr w:type="spellStart"/>
      <w:r w:rsidRPr="009F03D8">
        <w:rPr>
          <w:rFonts w:ascii="Times New Roman" w:hAnsi="Times New Roman" w:cs="Times New Roman"/>
          <w:bCs/>
          <w:iCs/>
          <w:sz w:val="28"/>
        </w:rPr>
        <w:t>Міцай</w:t>
      </w:r>
      <w:proofErr w:type="spellEnd"/>
      <w:r w:rsidRPr="009F03D8">
        <w:rPr>
          <w:rFonts w:ascii="Times New Roman" w:hAnsi="Times New Roman" w:cs="Times New Roman"/>
          <w:bCs/>
          <w:iCs/>
          <w:sz w:val="28"/>
        </w:rPr>
        <w:t xml:space="preserve"> В. В. </w:t>
      </w:r>
      <w:proofErr w:type="spellStart"/>
      <w:r w:rsidRPr="009F03D8">
        <w:rPr>
          <w:rFonts w:ascii="Times New Roman" w:hAnsi="Times New Roman" w:cs="Times New Roman"/>
          <w:bCs/>
          <w:iCs/>
          <w:sz w:val="28"/>
        </w:rPr>
        <w:t>Медіація</w:t>
      </w:r>
      <w:proofErr w:type="spellEnd"/>
      <w:r w:rsidRPr="009F03D8">
        <w:rPr>
          <w:rFonts w:ascii="Times New Roman" w:hAnsi="Times New Roman" w:cs="Times New Roman"/>
          <w:bCs/>
          <w:iCs/>
          <w:sz w:val="28"/>
        </w:rPr>
        <w:t xml:space="preserve"> </w:t>
      </w:r>
      <w:proofErr w:type="spellStart"/>
      <w:r w:rsidRPr="009F03D8">
        <w:rPr>
          <w:rFonts w:ascii="Times New Roman" w:hAnsi="Times New Roman" w:cs="Times New Roman"/>
          <w:bCs/>
          <w:iCs/>
          <w:sz w:val="28"/>
        </w:rPr>
        <w:t>трудових</w:t>
      </w:r>
      <w:proofErr w:type="spellEnd"/>
      <w:r w:rsidRPr="009F03D8">
        <w:rPr>
          <w:rFonts w:ascii="Times New Roman" w:hAnsi="Times New Roman" w:cs="Times New Roman"/>
          <w:bCs/>
          <w:iCs/>
          <w:sz w:val="28"/>
        </w:rPr>
        <w:t xml:space="preserve"> </w:t>
      </w:r>
      <w:proofErr w:type="spellStart"/>
      <w:r w:rsidRPr="009F03D8">
        <w:rPr>
          <w:rFonts w:ascii="Times New Roman" w:hAnsi="Times New Roman" w:cs="Times New Roman"/>
          <w:bCs/>
          <w:iCs/>
          <w:sz w:val="28"/>
        </w:rPr>
        <w:t>спорів</w:t>
      </w:r>
      <w:proofErr w:type="spellEnd"/>
      <w:r w:rsidRPr="009F03D8">
        <w:rPr>
          <w:rFonts w:ascii="Times New Roman" w:hAnsi="Times New Roman" w:cs="Times New Roman"/>
          <w:bCs/>
          <w:iCs/>
          <w:sz w:val="28"/>
        </w:rPr>
        <w:t xml:space="preserve">: </w:t>
      </w:r>
      <w:proofErr w:type="spellStart"/>
      <w:r w:rsidRPr="009F03D8">
        <w:rPr>
          <w:rFonts w:ascii="Times New Roman" w:hAnsi="Times New Roman" w:cs="Times New Roman"/>
          <w:bCs/>
          <w:iCs/>
          <w:sz w:val="28"/>
        </w:rPr>
        <w:t>перспективи</w:t>
      </w:r>
      <w:proofErr w:type="spellEnd"/>
      <w:r w:rsidRPr="009F03D8">
        <w:rPr>
          <w:rFonts w:ascii="Times New Roman" w:hAnsi="Times New Roman" w:cs="Times New Roman"/>
          <w:bCs/>
          <w:iCs/>
          <w:sz w:val="28"/>
        </w:rPr>
        <w:t xml:space="preserve"> </w:t>
      </w:r>
      <w:proofErr w:type="spellStart"/>
      <w:r w:rsidRPr="009F03D8">
        <w:rPr>
          <w:rFonts w:ascii="Times New Roman" w:hAnsi="Times New Roman" w:cs="Times New Roman"/>
          <w:bCs/>
          <w:iCs/>
          <w:sz w:val="28"/>
        </w:rPr>
        <w:t>впровадження</w:t>
      </w:r>
      <w:proofErr w:type="spellEnd"/>
      <w:r w:rsidRPr="009F03D8">
        <w:rPr>
          <w:rFonts w:ascii="Times New Roman" w:hAnsi="Times New Roman" w:cs="Times New Roman"/>
          <w:bCs/>
          <w:iCs/>
          <w:sz w:val="28"/>
        </w:rPr>
        <w:t xml:space="preserve"> в </w:t>
      </w:r>
      <w:proofErr w:type="spellStart"/>
      <w:r w:rsidRPr="009F03D8">
        <w:rPr>
          <w:rFonts w:ascii="Times New Roman" w:hAnsi="Times New Roman" w:cs="Times New Roman"/>
          <w:bCs/>
          <w:iCs/>
          <w:sz w:val="28"/>
        </w:rPr>
        <w:t>Україні</w:t>
      </w:r>
      <w:proofErr w:type="spellEnd"/>
      <w:r w:rsidRPr="009F03D8">
        <w:rPr>
          <w:rFonts w:ascii="Times New Roman" w:hAnsi="Times New Roman" w:cs="Times New Roman"/>
          <w:bCs/>
          <w:iCs/>
          <w:sz w:val="28"/>
        </w:rPr>
        <w:t xml:space="preserve">. </w:t>
      </w:r>
      <w:r w:rsidRPr="009F03D8">
        <w:rPr>
          <w:rFonts w:ascii="Times New Roman" w:hAnsi="Times New Roman" w:cs="Times New Roman"/>
          <w:bCs/>
          <w:iCs/>
          <w:sz w:val="28"/>
          <w:lang w:val="en-US"/>
        </w:rPr>
        <w:t xml:space="preserve">URL: http://molodyvcheny.in.ua/files/ </w:t>
      </w:r>
      <w:proofErr w:type="spellStart"/>
      <w:r w:rsidRPr="009F03D8">
        <w:rPr>
          <w:rFonts w:ascii="Times New Roman" w:hAnsi="Times New Roman" w:cs="Times New Roman"/>
          <w:bCs/>
          <w:iCs/>
          <w:sz w:val="28"/>
          <w:lang w:val="en-US"/>
        </w:rPr>
        <w:t>conf</w:t>
      </w:r>
      <w:proofErr w:type="spellEnd"/>
      <w:r w:rsidRPr="009F03D8">
        <w:rPr>
          <w:rFonts w:ascii="Times New Roman" w:hAnsi="Times New Roman" w:cs="Times New Roman"/>
          <w:bCs/>
          <w:iCs/>
          <w:sz w:val="28"/>
          <w:lang w:val="en-US"/>
        </w:rPr>
        <w:t>/law/08dec2014/17.pdf.</w:t>
      </w:r>
      <w:r>
        <w:rPr>
          <w:rFonts w:ascii="Times New Roman" w:hAnsi="Times New Roman" w:cs="Times New Roman"/>
          <w:bCs/>
          <w:iCs/>
          <w:sz w:val="28"/>
          <w:lang w:val="uk-UA"/>
        </w:rPr>
        <w:t xml:space="preserve"> </w:t>
      </w:r>
      <w:r>
        <w:rPr>
          <w:rFonts w:ascii="Times New Roman" w:hAnsi="Times New Roman" w:cs="Times New Roman"/>
          <w:b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79344F">
        <w:rPr>
          <w:rFonts w:ascii="Times New Roman" w:hAnsi="Times New Roman" w:cs="Times New Roman"/>
          <w:bCs/>
          <w:iCs/>
          <w:sz w:val="28"/>
        </w:rPr>
        <w:t xml:space="preserve">Омельченко Т. В. </w:t>
      </w:r>
      <w:proofErr w:type="spellStart"/>
      <w:r w:rsidRPr="0079344F">
        <w:rPr>
          <w:rFonts w:ascii="Times New Roman" w:hAnsi="Times New Roman" w:cs="Times New Roman"/>
          <w:bCs/>
          <w:iCs/>
          <w:sz w:val="28"/>
        </w:rPr>
        <w:t>Правовий</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аналіз</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гарантій</w:t>
      </w:r>
      <w:proofErr w:type="spellEnd"/>
      <w:r w:rsidRPr="0079344F">
        <w:rPr>
          <w:rFonts w:ascii="Times New Roman" w:hAnsi="Times New Roman" w:cs="Times New Roman"/>
          <w:bCs/>
          <w:iCs/>
          <w:sz w:val="28"/>
        </w:rPr>
        <w:t xml:space="preserve"> як </w:t>
      </w:r>
      <w:proofErr w:type="spellStart"/>
      <w:r w:rsidRPr="0079344F">
        <w:rPr>
          <w:rFonts w:ascii="Times New Roman" w:hAnsi="Times New Roman" w:cs="Times New Roman"/>
          <w:bCs/>
          <w:iCs/>
          <w:sz w:val="28"/>
        </w:rPr>
        <w:t>складової</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механізму</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забезпечення</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здійснення</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наданих</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жінкам</w:t>
      </w:r>
      <w:proofErr w:type="spellEnd"/>
      <w:r w:rsidRPr="0079344F">
        <w:rPr>
          <w:rFonts w:ascii="Times New Roman" w:hAnsi="Times New Roman" w:cs="Times New Roman"/>
          <w:bCs/>
          <w:iCs/>
          <w:sz w:val="28"/>
        </w:rPr>
        <w:t xml:space="preserve"> </w:t>
      </w:r>
      <w:proofErr w:type="spellStart"/>
      <w:r w:rsidRPr="0079344F">
        <w:rPr>
          <w:rFonts w:ascii="Times New Roman" w:hAnsi="Times New Roman" w:cs="Times New Roman"/>
          <w:bCs/>
          <w:iCs/>
          <w:sz w:val="28"/>
        </w:rPr>
        <w:t>трудових</w:t>
      </w:r>
      <w:proofErr w:type="spellEnd"/>
      <w:r w:rsidRPr="0079344F">
        <w:rPr>
          <w:rFonts w:ascii="Times New Roman" w:hAnsi="Times New Roman" w:cs="Times New Roman"/>
          <w:bCs/>
          <w:iCs/>
          <w:sz w:val="28"/>
        </w:rPr>
        <w:t xml:space="preserve"> прав. </w:t>
      </w:r>
      <w:proofErr w:type="spellStart"/>
      <w:r w:rsidRPr="00E969CD">
        <w:rPr>
          <w:rFonts w:ascii="Times New Roman" w:hAnsi="Times New Roman" w:cs="Times New Roman"/>
          <w:bCs/>
          <w:i/>
          <w:iCs/>
          <w:sz w:val="28"/>
        </w:rPr>
        <w:t>Актуал</w:t>
      </w:r>
      <w:r>
        <w:rPr>
          <w:rFonts w:ascii="Times New Roman" w:hAnsi="Times New Roman" w:cs="Times New Roman"/>
          <w:bCs/>
          <w:i/>
          <w:iCs/>
          <w:sz w:val="28"/>
          <w:lang w:val="uk-UA"/>
        </w:rPr>
        <w:t>ьні</w:t>
      </w:r>
      <w:proofErr w:type="spellEnd"/>
      <w:r>
        <w:rPr>
          <w:rFonts w:ascii="Times New Roman" w:hAnsi="Times New Roman" w:cs="Times New Roman"/>
          <w:bCs/>
          <w:i/>
          <w:iCs/>
          <w:sz w:val="28"/>
        </w:rPr>
        <w:t xml:space="preserve"> </w:t>
      </w:r>
      <w:proofErr w:type="spellStart"/>
      <w:r>
        <w:rPr>
          <w:rFonts w:ascii="Times New Roman" w:hAnsi="Times New Roman" w:cs="Times New Roman"/>
          <w:bCs/>
          <w:i/>
          <w:iCs/>
          <w:sz w:val="28"/>
        </w:rPr>
        <w:t>проблеми</w:t>
      </w:r>
      <w:proofErr w:type="spellEnd"/>
      <w:r>
        <w:rPr>
          <w:rFonts w:ascii="Times New Roman" w:hAnsi="Times New Roman" w:cs="Times New Roman"/>
          <w:bCs/>
          <w:i/>
          <w:iCs/>
          <w:sz w:val="28"/>
        </w:rPr>
        <w:t xml:space="preserve"> </w:t>
      </w:r>
      <w:r w:rsidRPr="00E969CD">
        <w:rPr>
          <w:rFonts w:ascii="Times New Roman" w:hAnsi="Times New Roman" w:cs="Times New Roman"/>
          <w:bCs/>
          <w:i/>
          <w:iCs/>
          <w:sz w:val="28"/>
        </w:rPr>
        <w:t xml:space="preserve">права: </w:t>
      </w:r>
      <w:proofErr w:type="spellStart"/>
      <w:r w:rsidRPr="00E969CD">
        <w:rPr>
          <w:rFonts w:ascii="Times New Roman" w:hAnsi="Times New Roman" w:cs="Times New Roman"/>
          <w:bCs/>
          <w:i/>
          <w:iCs/>
          <w:sz w:val="28"/>
        </w:rPr>
        <w:t>теорія</w:t>
      </w:r>
      <w:proofErr w:type="spellEnd"/>
      <w:r w:rsidRPr="00E969CD">
        <w:rPr>
          <w:rFonts w:ascii="Times New Roman" w:hAnsi="Times New Roman" w:cs="Times New Roman"/>
          <w:bCs/>
          <w:i/>
          <w:iCs/>
          <w:sz w:val="28"/>
        </w:rPr>
        <w:t xml:space="preserve"> i практика</w:t>
      </w:r>
      <w:r w:rsidRPr="0079344F">
        <w:rPr>
          <w:rFonts w:ascii="Times New Roman" w:hAnsi="Times New Roman" w:cs="Times New Roman"/>
          <w:bCs/>
          <w:iCs/>
          <w:sz w:val="28"/>
        </w:rPr>
        <w:t>. 2013. №26. С. 88–95.</w:t>
      </w:r>
    </w:p>
    <w:p w:rsidR="00300D53" w:rsidRPr="00B25A2F"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sz w:val="28"/>
        </w:rPr>
      </w:pPr>
      <w:r w:rsidRPr="008C224A">
        <w:rPr>
          <w:rFonts w:ascii="Times New Roman" w:hAnsi="Times New Roman" w:cs="Times New Roman"/>
          <w:bCs/>
          <w:sz w:val="28"/>
          <w:lang w:val="uk-UA"/>
        </w:rPr>
        <w:t xml:space="preserve">Пилипенко </w:t>
      </w:r>
      <w:r>
        <w:rPr>
          <w:rFonts w:ascii="Times New Roman" w:hAnsi="Times New Roman" w:cs="Times New Roman"/>
          <w:bCs/>
          <w:sz w:val="28"/>
          <w:lang w:val="uk-UA"/>
        </w:rPr>
        <w:t xml:space="preserve">П. </w:t>
      </w:r>
      <w:r w:rsidRPr="008C224A">
        <w:rPr>
          <w:rFonts w:ascii="Times New Roman" w:hAnsi="Times New Roman" w:cs="Times New Roman"/>
          <w:bCs/>
          <w:sz w:val="28"/>
          <w:lang w:val="uk-UA"/>
        </w:rPr>
        <w:t>Д.</w:t>
      </w:r>
      <w:r>
        <w:rPr>
          <w:rFonts w:ascii="Times New Roman" w:hAnsi="Times New Roman" w:cs="Times New Roman"/>
          <w:bCs/>
          <w:sz w:val="28"/>
          <w:lang w:val="uk-UA"/>
        </w:rPr>
        <w:t xml:space="preserve">, </w:t>
      </w:r>
      <w:proofErr w:type="spellStart"/>
      <w:r w:rsidRPr="008C224A">
        <w:rPr>
          <w:rFonts w:ascii="Times New Roman" w:hAnsi="Times New Roman" w:cs="Times New Roman"/>
          <w:bCs/>
          <w:sz w:val="28"/>
          <w:lang w:val="uk-UA"/>
        </w:rPr>
        <w:t>Бурак</w:t>
      </w:r>
      <w:proofErr w:type="spellEnd"/>
      <w:r>
        <w:rPr>
          <w:rFonts w:ascii="Times New Roman" w:hAnsi="Times New Roman" w:cs="Times New Roman"/>
          <w:bCs/>
          <w:sz w:val="28"/>
          <w:lang w:val="uk-UA"/>
        </w:rPr>
        <w:t xml:space="preserve"> В. </w:t>
      </w:r>
      <w:r w:rsidRPr="008C224A">
        <w:rPr>
          <w:rFonts w:ascii="Times New Roman" w:hAnsi="Times New Roman" w:cs="Times New Roman"/>
          <w:bCs/>
          <w:sz w:val="28"/>
          <w:lang w:val="uk-UA"/>
        </w:rPr>
        <w:t xml:space="preserve">Я. </w:t>
      </w:r>
      <w:proofErr w:type="spellStart"/>
      <w:r w:rsidRPr="008C224A">
        <w:rPr>
          <w:rFonts w:ascii="Times New Roman" w:hAnsi="Times New Roman" w:cs="Times New Roman"/>
          <w:bCs/>
          <w:sz w:val="28"/>
        </w:rPr>
        <w:t>Трудове</w:t>
      </w:r>
      <w:proofErr w:type="spellEnd"/>
      <w:r w:rsidRPr="008C224A">
        <w:rPr>
          <w:rFonts w:ascii="Times New Roman" w:hAnsi="Times New Roman" w:cs="Times New Roman"/>
          <w:bCs/>
          <w:sz w:val="28"/>
        </w:rPr>
        <w:t xml:space="preserve"> право </w:t>
      </w:r>
      <w:proofErr w:type="spellStart"/>
      <w:r w:rsidRPr="008C224A">
        <w:rPr>
          <w:rFonts w:ascii="Times New Roman" w:hAnsi="Times New Roman" w:cs="Times New Roman"/>
          <w:bCs/>
          <w:sz w:val="28"/>
        </w:rPr>
        <w:t>України</w:t>
      </w:r>
      <w:proofErr w:type="spellEnd"/>
      <w:r w:rsidRPr="008C224A">
        <w:rPr>
          <w:rFonts w:ascii="Times New Roman" w:hAnsi="Times New Roman" w:cs="Times New Roman"/>
          <w:bCs/>
          <w:sz w:val="28"/>
        </w:rPr>
        <w:t xml:space="preserve">: </w:t>
      </w:r>
      <w:proofErr w:type="spellStart"/>
      <w:r w:rsidRPr="008C224A">
        <w:rPr>
          <w:rFonts w:ascii="Times New Roman" w:hAnsi="Times New Roman" w:cs="Times New Roman"/>
          <w:bCs/>
          <w:sz w:val="28"/>
        </w:rPr>
        <w:t>Академічний</w:t>
      </w:r>
      <w:proofErr w:type="spellEnd"/>
      <w:r w:rsidRPr="008C224A">
        <w:rPr>
          <w:rFonts w:ascii="Times New Roman" w:hAnsi="Times New Roman" w:cs="Times New Roman"/>
          <w:bCs/>
          <w:sz w:val="28"/>
        </w:rPr>
        <w:t xml:space="preserve"> курс</w:t>
      </w:r>
      <w:r>
        <w:rPr>
          <w:rFonts w:ascii="Times New Roman" w:hAnsi="Times New Roman" w:cs="Times New Roman"/>
          <w:bCs/>
          <w:sz w:val="28"/>
          <w:lang w:val="uk-UA"/>
        </w:rPr>
        <w:t xml:space="preserve">. </w:t>
      </w:r>
      <w:r w:rsidRPr="00CB03D4">
        <w:rPr>
          <w:rFonts w:ascii="Times New Roman" w:hAnsi="Times New Roman" w:cs="Times New Roman"/>
          <w:sz w:val="28"/>
          <w:lang w:val="en-US"/>
        </w:rPr>
        <w:t>URL</w:t>
      </w:r>
      <w:r w:rsidRPr="00CB03D4">
        <w:rPr>
          <w:rFonts w:ascii="Times New Roman" w:hAnsi="Times New Roman" w:cs="Times New Roman"/>
          <w:sz w:val="28"/>
        </w:rPr>
        <w:t xml:space="preserve">: </w:t>
      </w:r>
      <w:r w:rsidRPr="00A42EE1">
        <w:rPr>
          <w:rFonts w:ascii="Times New Roman" w:hAnsi="Times New Roman" w:cs="Times New Roman"/>
          <w:bCs/>
          <w:sz w:val="28"/>
          <w:lang w:val="uk-UA"/>
        </w:rPr>
        <w:t>http://radnuk.info/pidrychnuku/tryd-pravo/646-pulupenko.html</w:t>
      </w:r>
      <w:r>
        <w:rPr>
          <w:rFonts w:ascii="Times New Roman" w:hAnsi="Times New Roman" w:cs="Times New Roman"/>
          <w:bCs/>
          <w:sz w:val="28"/>
          <w:lang w:val="uk-UA"/>
        </w:rPr>
        <w:t>. (дата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8431EB">
        <w:rPr>
          <w:rFonts w:ascii="Times New Roman" w:hAnsi="Times New Roman" w:cs="Times New Roman"/>
          <w:bCs/>
          <w:iCs/>
          <w:sz w:val="28"/>
        </w:rPr>
        <w:t xml:space="preserve">Позняк О. В. </w:t>
      </w:r>
      <w:proofErr w:type="spellStart"/>
      <w:r w:rsidRPr="008431EB">
        <w:rPr>
          <w:rFonts w:ascii="Times New Roman" w:hAnsi="Times New Roman" w:cs="Times New Roman"/>
          <w:bCs/>
          <w:iCs/>
          <w:sz w:val="28"/>
        </w:rPr>
        <w:t>Оцінювання</w:t>
      </w:r>
      <w:proofErr w:type="spellEnd"/>
      <w:r w:rsidRPr="008431EB">
        <w:rPr>
          <w:rFonts w:ascii="Times New Roman" w:hAnsi="Times New Roman" w:cs="Times New Roman"/>
          <w:bCs/>
          <w:iCs/>
          <w:sz w:val="28"/>
        </w:rPr>
        <w:t xml:space="preserve"> </w:t>
      </w:r>
      <w:proofErr w:type="spellStart"/>
      <w:r w:rsidRPr="008431EB">
        <w:rPr>
          <w:rFonts w:ascii="Times New Roman" w:hAnsi="Times New Roman" w:cs="Times New Roman"/>
          <w:bCs/>
          <w:iCs/>
          <w:sz w:val="28"/>
        </w:rPr>
        <w:t>зовнішньої</w:t>
      </w:r>
      <w:proofErr w:type="spellEnd"/>
      <w:r w:rsidRPr="008431EB">
        <w:rPr>
          <w:rFonts w:ascii="Times New Roman" w:hAnsi="Times New Roman" w:cs="Times New Roman"/>
          <w:bCs/>
          <w:iCs/>
          <w:sz w:val="28"/>
        </w:rPr>
        <w:t xml:space="preserve"> </w:t>
      </w:r>
      <w:proofErr w:type="spellStart"/>
      <w:r w:rsidRPr="008431EB">
        <w:rPr>
          <w:rFonts w:ascii="Times New Roman" w:hAnsi="Times New Roman" w:cs="Times New Roman"/>
          <w:bCs/>
          <w:iCs/>
          <w:sz w:val="28"/>
        </w:rPr>
        <w:t>трудової</w:t>
      </w:r>
      <w:proofErr w:type="spellEnd"/>
      <w:r w:rsidRPr="008431EB">
        <w:rPr>
          <w:rFonts w:ascii="Times New Roman" w:hAnsi="Times New Roman" w:cs="Times New Roman"/>
          <w:bCs/>
          <w:iCs/>
          <w:sz w:val="28"/>
        </w:rPr>
        <w:t xml:space="preserve"> </w:t>
      </w:r>
      <w:proofErr w:type="spellStart"/>
      <w:r w:rsidRPr="008431EB">
        <w:rPr>
          <w:rFonts w:ascii="Times New Roman" w:hAnsi="Times New Roman" w:cs="Times New Roman"/>
          <w:bCs/>
          <w:iCs/>
          <w:sz w:val="28"/>
        </w:rPr>
        <w:t>міграції</w:t>
      </w:r>
      <w:proofErr w:type="spellEnd"/>
      <w:r w:rsidRPr="008431EB">
        <w:rPr>
          <w:rFonts w:ascii="Times New Roman" w:hAnsi="Times New Roman" w:cs="Times New Roman"/>
          <w:bCs/>
          <w:iCs/>
          <w:sz w:val="28"/>
        </w:rPr>
        <w:t xml:space="preserve"> в </w:t>
      </w:r>
      <w:proofErr w:type="spellStart"/>
      <w:r w:rsidRPr="008431EB">
        <w:rPr>
          <w:rFonts w:ascii="Times New Roman" w:hAnsi="Times New Roman" w:cs="Times New Roman"/>
          <w:bCs/>
          <w:iCs/>
          <w:sz w:val="28"/>
        </w:rPr>
        <w:t>Україні</w:t>
      </w:r>
      <w:proofErr w:type="spellEnd"/>
      <w:r w:rsidRPr="008431EB">
        <w:rPr>
          <w:rFonts w:ascii="Times New Roman" w:hAnsi="Times New Roman" w:cs="Times New Roman"/>
          <w:bCs/>
          <w:iCs/>
          <w:sz w:val="28"/>
        </w:rPr>
        <w:t xml:space="preserve">. </w:t>
      </w:r>
      <w:proofErr w:type="spellStart"/>
      <w:r w:rsidRPr="00E969CD">
        <w:rPr>
          <w:rFonts w:ascii="Times New Roman" w:hAnsi="Times New Roman" w:cs="Times New Roman"/>
          <w:bCs/>
          <w:i/>
          <w:iCs/>
          <w:sz w:val="28"/>
        </w:rPr>
        <w:t>Демографія</w:t>
      </w:r>
      <w:proofErr w:type="spellEnd"/>
      <w:r w:rsidRPr="00E969CD">
        <w:rPr>
          <w:rFonts w:ascii="Times New Roman" w:hAnsi="Times New Roman" w:cs="Times New Roman"/>
          <w:bCs/>
          <w:i/>
          <w:iCs/>
          <w:sz w:val="28"/>
        </w:rPr>
        <w:t xml:space="preserve"> та </w:t>
      </w:r>
      <w:proofErr w:type="spellStart"/>
      <w:r w:rsidRPr="00E969CD">
        <w:rPr>
          <w:rFonts w:ascii="Times New Roman" w:hAnsi="Times New Roman" w:cs="Times New Roman"/>
          <w:bCs/>
          <w:i/>
          <w:iCs/>
          <w:sz w:val="28"/>
        </w:rPr>
        <w:t>соціальна</w:t>
      </w:r>
      <w:proofErr w:type="spellEnd"/>
      <w:r w:rsidRPr="00E969CD">
        <w:rPr>
          <w:rFonts w:ascii="Times New Roman" w:hAnsi="Times New Roman" w:cs="Times New Roman"/>
          <w:bCs/>
          <w:i/>
          <w:iCs/>
          <w:sz w:val="28"/>
        </w:rPr>
        <w:t xml:space="preserve"> </w:t>
      </w:r>
      <w:proofErr w:type="spellStart"/>
      <w:r w:rsidRPr="00E969CD">
        <w:rPr>
          <w:rFonts w:ascii="Times New Roman" w:hAnsi="Times New Roman" w:cs="Times New Roman"/>
          <w:bCs/>
          <w:i/>
          <w:iCs/>
          <w:sz w:val="28"/>
        </w:rPr>
        <w:t>економіка</w:t>
      </w:r>
      <w:proofErr w:type="spellEnd"/>
      <w:r w:rsidRPr="008431EB">
        <w:rPr>
          <w:rFonts w:ascii="Times New Roman" w:hAnsi="Times New Roman" w:cs="Times New Roman"/>
          <w:bCs/>
          <w:iCs/>
          <w:sz w:val="28"/>
        </w:rPr>
        <w:t>. 2016. № 2 (27). С. 169–182.</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bCs/>
          <w:sz w:val="28"/>
          <w:lang w:val="uk-UA"/>
        </w:rPr>
        <w:t xml:space="preserve">Про внесення змін до деяких законодавчих актів України, спрямованих на запобігання виникненню і поширенню </w:t>
      </w:r>
      <w:proofErr w:type="spellStart"/>
      <w:r>
        <w:rPr>
          <w:rFonts w:ascii="Times New Roman" w:hAnsi="Times New Roman" w:cs="Times New Roman"/>
          <w:bCs/>
          <w:sz w:val="28"/>
          <w:lang w:val="uk-UA"/>
        </w:rPr>
        <w:t>коронавірусної</w:t>
      </w:r>
      <w:proofErr w:type="spellEnd"/>
      <w:r>
        <w:rPr>
          <w:rFonts w:ascii="Times New Roman" w:hAnsi="Times New Roman" w:cs="Times New Roman"/>
          <w:bCs/>
          <w:sz w:val="28"/>
          <w:lang w:val="uk-UA"/>
        </w:rPr>
        <w:t xml:space="preserve"> хвороби (</w:t>
      </w:r>
      <w:r>
        <w:rPr>
          <w:rFonts w:ascii="Times New Roman" w:hAnsi="Times New Roman" w:cs="Times New Roman"/>
          <w:bCs/>
          <w:sz w:val="28"/>
        </w:rPr>
        <w:t>COVID</w:t>
      </w:r>
      <w:r>
        <w:rPr>
          <w:rFonts w:ascii="Times New Roman" w:hAnsi="Times New Roman" w:cs="Times New Roman"/>
          <w:bCs/>
          <w:sz w:val="28"/>
          <w:lang w:val="uk-UA"/>
        </w:rPr>
        <w:t>-19) : Закон України від</w:t>
      </w:r>
      <w:r>
        <w:rPr>
          <w:rFonts w:ascii="Times New Roman" w:hAnsi="Times New Roman" w:cs="Times New Roman"/>
          <w:bCs/>
          <w:sz w:val="28"/>
        </w:rPr>
        <w:t> </w:t>
      </w:r>
      <w:r>
        <w:rPr>
          <w:rFonts w:ascii="Times New Roman" w:hAnsi="Times New Roman" w:cs="Times New Roman"/>
          <w:bCs/>
          <w:sz w:val="28"/>
          <w:lang w:val="uk-UA"/>
        </w:rPr>
        <w:t>17.03.2020</w:t>
      </w:r>
      <w:r>
        <w:rPr>
          <w:rFonts w:ascii="Times New Roman" w:hAnsi="Times New Roman" w:cs="Times New Roman"/>
          <w:bCs/>
          <w:sz w:val="28"/>
        </w:rPr>
        <w:t> </w:t>
      </w:r>
      <w:r>
        <w:rPr>
          <w:rFonts w:ascii="Times New Roman" w:hAnsi="Times New Roman" w:cs="Times New Roman"/>
          <w:bCs/>
          <w:sz w:val="28"/>
          <w:lang w:val="uk-UA"/>
        </w:rPr>
        <w:t>р. №</w:t>
      </w:r>
      <w:r>
        <w:rPr>
          <w:rFonts w:ascii="Times New Roman" w:hAnsi="Times New Roman" w:cs="Times New Roman"/>
          <w:bCs/>
          <w:sz w:val="28"/>
        </w:rPr>
        <w:t> </w:t>
      </w:r>
      <w:r>
        <w:rPr>
          <w:rFonts w:ascii="Times New Roman" w:hAnsi="Times New Roman" w:cs="Times New Roman"/>
          <w:bCs/>
          <w:sz w:val="28"/>
          <w:lang w:val="uk-UA"/>
        </w:rPr>
        <w:t>530-</w:t>
      </w:r>
      <w:r>
        <w:rPr>
          <w:rFonts w:ascii="Times New Roman" w:hAnsi="Times New Roman" w:cs="Times New Roman"/>
          <w:bCs/>
          <w:sz w:val="28"/>
        </w:rPr>
        <w:t>IX</w:t>
      </w:r>
      <w:r>
        <w:rPr>
          <w:rFonts w:ascii="Times New Roman" w:hAnsi="Times New Roman" w:cs="Times New Roman"/>
          <w:bCs/>
          <w:sz w:val="28"/>
          <w:lang w:val="uk-UA"/>
        </w:rPr>
        <w:t xml:space="preserve">. Дата оновлення: 18.04.2020. </w:t>
      </w:r>
      <w:r>
        <w:rPr>
          <w:rFonts w:ascii="Times New Roman" w:hAnsi="Times New Roman" w:cs="Times New Roman"/>
          <w:bCs/>
          <w:sz w:val="28"/>
          <w:lang w:val="en-US"/>
        </w:rPr>
        <w:t>URL</w:t>
      </w:r>
      <w:r>
        <w:rPr>
          <w:rFonts w:ascii="Times New Roman" w:hAnsi="Times New Roman" w:cs="Times New Roman"/>
          <w:bCs/>
          <w:sz w:val="28"/>
        </w:rPr>
        <w:t xml:space="preserve">: </w:t>
      </w:r>
      <w:r>
        <w:rPr>
          <w:rFonts w:ascii="Times New Roman" w:hAnsi="Times New Roman" w:cs="Times New Roman"/>
          <w:bCs/>
          <w:sz w:val="28"/>
          <w:lang w:val="en-US"/>
        </w:rPr>
        <w:t>https</w:t>
      </w:r>
      <w:r>
        <w:rPr>
          <w:rFonts w:ascii="Times New Roman" w:hAnsi="Times New Roman" w:cs="Times New Roman"/>
          <w:bCs/>
          <w:sz w:val="28"/>
        </w:rPr>
        <w:t>://</w:t>
      </w:r>
      <w:proofErr w:type="spellStart"/>
      <w:r>
        <w:rPr>
          <w:rFonts w:ascii="Times New Roman" w:hAnsi="Times New Roman" w:cs="Times New Roman"/>
          <w:bCs/>
          <w:sz w:val="28"/>
          <w:lang w:val="en-US"/>
        </w:rPr>
        <w:t>zakon</w:t>
      </w:r>
      <w:proofErr w:type="spellEnd"/>
      <w:r>
        <w:rPr>
          <w:rFonts w:ascii="Times New Roman" w:hAnsi="Times New Roman" w:cs="Times New Roman"/>
          <w:bCs/>
          <w:sz w:val="28"/>
        </w:rPr>
        <w:t>.</w:t>
      </w:r>
      <w:proofErr w:type="spellStart"/>
      <w:r>
        <w:rPr>
          <w:rFonts w:ascii="Times New Roman" w:hAnsi="Times New Roman" w:cs="Times New Roman"/>
          <w:bCs/>
          <w:sz w:val="28"/>
          <w:lang w:val="en-US"/>
        </w:rPr>
        <w:t>rada</w:t>
      </w:r>
      <w:proofErr w:type="spellEnd"/>
      <w:r>
        <w:rPr>
          <w:rFonts w:ascii="Times New Roman" w:hAnsi="Times New Roman" w:cs="Times New Roman"/>
          <w:bCs/>
          <w:sz w:val="28"/>
        </w:rPr>
        <w:t>.</w:t>
      </w:r>
      <w:proofErr w:type="spellStart"/>
      <w:r>
        <w:rPr>
          <w:rFonts w:ascii="Times New Roman" w:hAnsi="Times New Roman" w:cs="Times New Roman"/>
          <w:bCs/>
          <w:sz w:val="28"/>
          <w:lang w:val="en-US"/>
        </w:rPr>
        <w:t>gov</w:t>
      </w:r>
      <w:proofErr w:type="spellEnd"/>
      <w:r>
        <w:rPr>
          <w:rFonts w:ascii="Times New Roman" w:hAnsi="Times New Roman" w:cs="Times New Roman"/>
          <w:bCs/>
          <w:sz w:val="28"/>
        </w:rPr>
        <w:t>.</w:t>
      </w:r>
      <w:proofErr w:type="spellStart"/>
      <w:r>
        <w:rPr>
          <w:rFonts w:ascii="Times New Roman" w:hAnsi="Times New Roman" w:cs="Times New Roman"/>
          <w:bCs/>
          <w:sz w:val="28"/>
          <w:lang w:val="en-US"/>
        </w:rPr>
        <w:t>ua</w:t>
      </w:r>
      <w:proofErr w:type="spellEnd"/>
      <w:r>
        <w:rPr>
          <w:rFonts w:ascii="Times New Roman" w:hAnsi="Times New Roman" w:cs="Times New Roman"/>
          <w:bCs/>
          <w:sz w:val="28"/>
        </w:rPr>
        <w:t>/</w:t>
      </w:r>
      <w:r>
        <w:rPr>
          <w:rFonts w:ascii="Times New Roman" w:hAnsi="Times New Roman" w:cs="Times New Roman"/>
          <w:bCs/>
          <w:sz w:val="28"/>
          <w:lang w:val="en-US"/>
        </w:rPr>
        <w:t>laws</w:t>
      </w:r>
      <w:r>
        <w:rPr>
          <w:rFonts w:ascii="Times New Roman" w:hAnsi="Times New Roman" w:cs="Times New Roman"/>
          <w:bCs/>
          <w:sz w:val="28"/>
        </w:rPr>
        <w:t>/</w:t>
      </w:r>
      <w:r>
        <w:rPr>
          <w:rFonts w:ascii="Times New Roman" w:hAnsi="Times New Roman" w:cs="Times New Roman"/>
          <w:bCs/>
          <w:sz w:val="28"/>
          <w:lang w:val="en-US"/>
        </w:rPr>
        <w:t>show</w:t>
      </w:r>
      <w:r>
        <w:rPr>
          <w:rFonts w:ascii="Times New Roman" w:hAnsi="Times New Roman" w:cs="Times New Roman"/>
          <w:bCs/>
          <w:sz w:val="28"/>
        </w:rPr>
        <w:t>/530-20</w:t>
      </w:r>
      <w:r>
        <w:rPr>
          <w:rFonts w:ascii="Times New Roman" w:hAnsi="Times New Roman" w:cs="Times New Roman"/>
          <w:bCs/>
          <w:sz w:val="28"/>
          <w:lang w:val="uk-UA"/>
        </w:rPr>
        <w:t>. (дата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iCs/>
          <w:sz w:val="28"/>
        </w:rPr>
      </w:pPr>
      <w:r>
        <w:rPr>
          <w:rFonts w:ascii="Times New Roman" w:hAnsi="Times New Roman" w:cs="Times New Roman"/>
          <w:iCs/>
          <w:sz w:val="28"/>
        </w:rPr>
        <w:t xml:space="preserve">Про </w:t>
      </w:r>
      <w:proofErr w:type="spellStart"/>
      <w:r>
        <w:rPr>
          <w:rFonts w:ascii="Times New Roman" w:hAnsi="Times New Roman" w:cs="Times New Roman"/>
          <w:iCs/>
          <w:sz w:val="28"/>
        </w:rPr>
        <w:t>внесення</w:t>
      </w:r>
      <w:proofErr w:type="spellEnd"/>
      <w:r>
        <w:rPr>
          <w:rFonts w:ascii="Times New Roman" w:hAnsi="Times New Roman" w:cs="Times New Roman"/>
          <w:iCs/>
          <w:sz w:val="28"/>
        </w:rPr>
        <w:t xml:space="preserve"> </w:t>
      </w:r>
      <w:proofErr w:type="spellStart"/>
      <w:r>
        <w:rPr>
          <w:rFonts w:ascii="Times New Roman" w:hAnsi="Times New Roman" w:cs="Times New Roman"/>
          <w:iCs/>
          <w:sz w:val="28"/>
        </w:rPr>
        <w:t>змін</w:t>
      </w:r>
      <w:proofErr w:type="spellEnd"/>
      <w:r>
        <w:rPr>
          <w:rFonts w:ascii="Times New Roman" w:hAnsi="Times New Roman" w:cs="Times New Roman"/>
          <w:iCs/>
          <w:sz w:val="28"/>
        </w:rPr>
        <w:t xml:space="preserve"> до Кодексу </w:t>
      </w:r>
      <w:proofErr w:type="spellStart"/>
      <w:r>
        <w:rPr>
          <w:rFonts w:ascii="Times New Roman" w:hAnsi="Times New Roman" w:cs="Times New Roman"/>
          <w:iCs/>
          <w:sz w:val="28"/>
        </w:rPr>
        <w:t>законів</w:t>
      </w:r>
      <w:proofErr w:type="spellEnd"/>
      <w:r>
        <w:rPr>
          <w:rFonts w:ascii="Times New Roman" w:hAnsi="Times New Roman" w:cs="Times New Roman"/>
          <w:iCs/>
          <w:sz w:val="28"/>
        </w:rPr>
        <w:t xml:space="preserve"> про </w:t>
      </w:r>
      <w:proofErr w:type="spellStart"/>
      <w:r>
        <w:rPr>
          <w:rFonts w:ascii="Times New Roman" w:hAnsi="Times New Roman" w:cs="Times New Roman"/>
          <w:iCs/>
          <w:sz w:val="28"/>
        </w:rPr>
        <w:t>працю</w:t>
      </w:r>
      <w:proofErr w:type="spellEnd"/>
      <w:r>
        <w:rPr>
          <w:rFonts w:ascii="Times New Roman" w:hAnsi="Times New Roman" w:cs="Times New Roman"/>
          <w:iCs/>
          <w:sz w:val="28"/>
        </w:rPr>
        <w:t xml:space="preserve"> </w:t>
      </w:r>
      <w:proofErr w:type="spellStart"/>
      <w:proofErr w:type="gramStart"/>
      <w:r>
        <w:rPr>
          <w:rFonts w:ascii="Times New Roman" w:hAnsi="Times New Roman" w:cs="Times New Roman"/>
          <w:iCs/>
          <w:sz w:val="28"/>
        </w:rPr>
        <w:t>України</w:t>
      </w:r>
      <w:proofErr w:type="spellEnd"/>
      <w:r>
        <w:rPr>
          <w:rFonts w:ascii="Times New Roman" w:hAnsi="Times New Roman" w:cs="Times New Roman"/>
          <w:iCs/>
          <w:sz w:val="28"/>
          <w:lang w:val="uk-UA"/>
        </w:rPr>
        <w:t xml:space="preserve"> :</w:t>
      </w:r>
      <w:proofErr w:type="gramEnd"/>
      <w:r>
        <w:rPr>
          <w:rFonts w:ascii="Times New Roman" w:hAnsi="Times New Roman" w:cs="Times New Roman"/>
          <w:iCs/>
          <w:sz w:val="28"/>
          <w:lang w:val="uk-UA"/>
        </w:rPr>
        <w:t xml:space="preserve"> Закон України від </w:t>
      </w:r>
      <w:r>
        <w:rPr>
          <w:rFonts w:ascii="Times New Roman" w:hAnsi="Times New Roman" w:cs="Times New Roman"/>
          <w:iCs/>
          <w:sz w:val="28"/>
        </w:rPr>
        <w:t xml:space="preserve">Закон </w:t>
      </w:r>
      <w:proofErr w:type="spellStart"/>
      <w:r>
        <w:rPr>
          <w:rFonts w:ascii="Times New Roman" w:hAnsi="Times New Roman" w:cs="Times New Roman"/>
          <w:iCs/>
          <w:sz w:val="28"/>
        </w:rPr>
        <w:t>України</w:t>
      </w:r>
      <w:proofErr w:type="spellEnd"/>
      <w:r>
        <w:rPr>
          <w:rFonts w:ascii="Times New Roman" w:hAnsi="Times New Roman" w:cs="Times New Roman"/>
          <w:iCs/>
          <w:sz w:val="28"/>
        </w:rPr>
        <w:t> </w:t>
      </w:r>
      <w:proofErr w:type="spellStart"/>
      <w:r>
        <w:rPr>
          <w:rFonts w:ascii="Times New Roman" w:hAnsi="Times New Roman" w:cs="Times New Roman"/>
          <w:iCs/>
          <w:sz w:val="28"/>
        </w:rPr>
        <w:t>від</w:t>
      </w:r>
      <w:proofErr w:type="spellEnd"/>
      <w:r>
        <w:rPr>
          <w:rFonts w:ascii="Times New Roman" w:hAnsi="Times New Roman" w:cs="Times New Roman"/>
          <w:iCs/>
          <w:sz w:val="28"/>
        </w:rPr>
        <w:t> 12.12.2019 </w:t>
      </w:r>
      <w:r>
        <w:rPr>
          <w:rFonts w:ascii="Times New Roman" w:hAnsi="Times New Roman" w:cs="Times New Roman"/>
          <w:iCs/>
          <w:sz w:val="28"/>
          <w:lang w:val="uk-UA"/>
        </w:rPr>
        <w:t xml:space="preserve">р. </w:t>
      </w:r>
      <w:r>
        <w:rPr>
          <w:rFonts w:ascii="Times New Roman" w:hAnsi="Times New Roman" w:cs="Times New Roman"/>
          <w:iCs/>
          <w:sz w:val="28"/>
        </w:rPr>
        <w:t>№ </w:t>
      </w:r>
      <w:r>
        <w:rPr>
          <w:rFonts w:ascii="Times New Roman" w:hAnsi="Times New Roman" w:cs="Times New Roman"/>
          <w:bCs/>
          <w:iCs/>
          <w:sz w:val="28"/>
        </w:rPr>
        <w:t>378-IX</w:t>
      </w:r>
      <w:r>
        <w:rPr>
          <w:rFonts w:ascii="Times New Roman" w:hAnsi="Times New Roman" w:cs="Times New Roman"/>
          <w:bCs/>
          <w:iCs/>
          <w:sz w:val="28"/>
          <w:lang w:val="uk-UA"/>
        </w:rPr>
        <w:t xml:space="preserve">. Дата оновлення: 12.12.2019. </w:t>
      </w:r>
      <w:r>
        <w:rPr>
          <w:rFonts w:ascii="Times New Roman" w:hAnsi="Times New Roman" w:cs="Times New Roman"/>
          <w:iCs/>
          <w:sz w:val="28"/>
          <w:lang w:val="en-US"/>
        </w:rPr>
        <w:t>URL</w:t>
      </w:r>
      <w:r>
        <w:rPr>
          <w:rFonts w:ascii="Times New Roman" w:hAnsi="Times New Roman" w:cs="Times New Roman"/>
          <w:iCs/>
          <w:sz w:val="28"/>
        </w:rPr>
        <w:t>:</w:t>
      </w:r>
      <w:r>
        <w:rPr>
          <w:rFonts w:ascii="Times New Roman" w:hAnsi="Times New Roman" w:cs="Times New Roman"/>
          <w:iCs/>
          <w:sz w:val="28"/>
          <w:lang w:val="uk-UA"/>
        </w:rPr>
        <w:t xml:space="preserve"> https://zakon.rada.gov.ua/laws/show/378-20. (дата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bCs/>
          <w:sz w:val="28"/>
        </w:rPr>
        <w:lastRenderedPageBreak/>
        <w:t xml:space="preserve">Про </w:t>
      </w:r>
      <w:proofErr w:type="spellStart"/>
      <w:r>
        <w:rPr>
          <w:rFonts w:ascii="Times New Roman" w:hAnsi="Times New Roman" w:cs="Times New Roman"/>
          <w:bCs/>
          <w:sz w:val="28"/>
        </w:rPr>
        <w:t>внесення</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зміни</w:t>
      </w:r>
      <w:proofErr w:type="spellEnd"/>
      <w:r>
        <w:rPr>
          <w:rFonts w:ascii="Times New Roman" w:hAnsi="Times New Roman" w:cs="Times New Roman"/>
          <w:bCs/>
          <w:sz w:val="28"/>
        </w:rPr>
        <w:t xml:space="preserve"> до </w:t>
      </w:r>
      <w:proofErr w:type="spellStart"/>
      <w:r>
        <w:rPr>
          <w:rFonts w:ascii="Times New Roman" w:hAnsi="Times New Roman" w:cs="Times New Roman"/>
          <w:bCs/>
          <w:sz w:val="28"/>
        </w:rPr>
        <w:t>статті</w:t>
      </w:r>
      <w:proofErr w:type="spellEnd"/>
      <w:r>
        <w:rPr>
          <w:rFonts w:ascii="Times New Roman" w:hAnsi="Times New Roman" w:cs="Times New Roman"/>
          <w:bCs/>
          <w:sz w:val="28"/>
        </w:rPr>
        <w:t xml:space="preserve"> 42 Кодексу </w:t>
      </w:r>
      <w:proofErr w:type="spellStart"/>
      <w:r>
        <w:rPr>
          <w:rFonts w:ascii="Times New Roman" w:hAnsi="Times New Roman" w:cs="Times New Roman"/>
          <w:bCs/>
          <w:sz w:val="28"/>
        </w:rPr>
        <w:t>законів</w:t>
      </w:r>
      <w:proofErr w:type="spellEnd"/>
      <w:r>
        <w:rPr>
          <w:rFonts w:ascii="Times New Roman" w:hAnsi="Times New Roman" w:cs="Times New Roman"/>
          <w:bCs/>
          <w:sz w:val="28"/>
        </w:rPr>
        <w:t xml:space="preserve"> про </w:t>
      </w:r>
      <w:proofErr w:type="spellStart"/>
      <w:r>
        <w:rPr>
          <w:rFonts w:ascii="Times New Roman" w:hAnsi="Times New Roman" w:cs="Times New Roman"/>
          <w:bCs/>
          <w:sz w:val="28"/>
        </w:rPr>
        <w:t>працю</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України</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щодо</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захисту</w:t>
      </w:r>
      <w:proofErr w:type="spellEnd"/>
      <w:r>
        <w:rPr>
          <w:rFonts w:ascii="Times New Roman" w:hAnsi="Times New Roman" w:cs="Times New Roman"/>
          <w:bCs/>
          <w:sz w:val="28"/>
        </w:rPr>
        <w:t xml:space="preserve"> </w:t>
      </w:r>
      <w:proofErr w:type="spellStart"/>
      <w:r>
        <w:rPr>
          <w:rFonts w:ascii="Times New Roman" w:hAnsi="Times New Roman" w:cs="Times New Roman"/>
          <w:bCs/>
          <w:sz w:val="28"/>
        </w:rPr>
        <w:t>трудових</w:t>
      </w:r>
      <w:proofErr w:type="spellEnd"/>
      <w:r>
        <w:rPr>
          <w:rFonts w:ascii="Times New Roman" w:hAnsi="Times New Roman" w:cs="Times New Roman"/>
          <w:bCs/>
          <w:sz w:val="28"/>
        </w:rPr>
        <w:t xml:space="preserve"> прав </w:t>
      </w:r>
      <w:proofErr w:type="spellStart"/>
      <w:proofErr w:type="gramStart"/>
      <w:r>
        <w:rPr>
          <w:rFonts w:ascii="Times New Roman" w:hAnsi="Times New Roman" w:cs="Times New Roman"/>
          <w:bCs/>
          <w:sz w:val="28"/>
        </w:rPr>
        <w:t>працівників</w:t>
      </w:r>
      <w:proofErr w:type="spellEnd"/>
      <w:r>
        <w:rPr>
          <w:rFonts w:ascii="Times New Roman" w:hAnsi="Times New Roman" w:cs="Times New Roman"/>
          <w:bCs/>
          <w:sz w:val="28"/>
          <w:lang w:val="uk-UA"/>
        </w:rPr>
        <w:t xml:space="preserve"> :</w:t>
      </w:r>
      <w:proofErr w:type="gramEnd"/>
      <w:r>
        <w:rPr>
          <w:rFonts w:ascii="Times New Roman" w:hAnsi="Times New Roman" w:cs="Times New Roman"/>
          <w:bCs/>
          <w:sz w:val="28"/>
          <w:lang w:val="uk-UA"/>
        </w:rPr>
        <w:t xml:space="preserve"> </w:t>
      </w:r>
      <w:r>
        <w:rPr>
          <w:rFonts w:ascii="Times New Roman" w:hAnsi="Times New Roman" w:cs="Times New Roman"/>
          <w:bCs/>
          <w:sz w:val="28"/>
        </w:rPr>
        <w:t xml:space="preserve">Закон </w:t>
      </w:r>
      <w:proofErr w:type="spellStart"/>
      <w:r>
        <w:rPr>
          <w:rFonts w:ascii="Times New Roman" w:hAnsi="Times New Roman" w:cs="Times New Roman"/>
          <w:bCs/>
          <w:sz w:val="28"/>
        </w:rPr>
        <w:t>України</w:t>
      </w:r>
      <w:proofErr w:type="spellEnd"/>
      <w:r>
        <w:rPr>
          <w:rFonts w:ascii="Times New Roman" w:hAnsi="Times New Roman" w:cs="Times New Roman"/>
          <w:bCs/>
          <w:sz w:val="28"/>
        </w:rPr>
        <w:t> </w:t>
      </w:r>
      <w:proofErr w:type="spellStart"/>
      <w:r>
        <w:rPr>
          <w:rFonts w:ascii="Times New Roman" w:hAnsi="Times New Roman" w:cs="Times New Roman"/>
          <w:bCs/>
          <w:sz w:val="28"/>
        </w:rPr>
        <w:t>від</w:t>
      </w:r>
      <w:proofErr w:type="spellEnd"/>
      <w:r>
        <w:rPr>
          <w:rFonts w:ascii="Times New Roman" w:hAnsi="Times New Roman" w:cs="Times New Roman"/>
          <w:bCs/>
          <w:sz w:val="28"/>
        </w:rPr>
        <w:t> 06.04.2017 </w:t>
      </w:r>
      <w:r>
        <w:rPr>
          <w:rFonts w:ascii="Times New Roman" w:hAnsi="Times New Roman" w:cs="Times New Roman"/>
          <w:bCs/>
          <w:sz w:val="28"/>
          <w:lang w:val="uk-UA"/>
        </w:rPr>
        <w:t xml:space="preserve">р. </w:t>
      </w:r>
      <w:r>
        <w:rPr>
          <w:rFonts w:ascii="Times New Roman" w:hAnsi="Times New Roman" w:cs="Times New Roman"/>
          <w:bCs/>
          <w:sz w:val="28"/>
        </w:rPr>
        <w:t>№ 2005-VIII</w:t>
      </w:r>
      <w:r>
        <w:rPr>
          <w:rFonts w:ascii="Times New Roman" w:hAnsi="Times New Roman" w:cs="Times New Roman"/>
          <w:bCs/>
          <w:sz w:val="28"/>
          <w:lang w:val="uk-UA"/>
        </w:rPr>
        <w:t xml:space="preserve">. Дата оновлення: 06.04.2017. </w:t>
      </w:r>
      <w:r>
        <w:rPr>
          <w:rFonts w:ascii="Times New Roman" w:hAnsi="Times New Roman" w:cs="Times New Roman"/>
          <w:bCs/>
          <w:sz w:val="28"/>
          <w:lang w:val="en-US"/>
        </w:rPr>
        <w:t>URL</w:t>
      </w:r>
      <w:r>
        <w:rPr>
          <w:rFonts w:ascii="Times New Roman" w:hAnsi="Times New Roman" w:cs="Times New Roman"/>
          <w:bCs/>
          <w:sz w:val="28"/>
        </w:rPr>
        <w:t xml:space="preserve">: </w:t>
      </w:r>
      <w:r>
        <w:rPr>
          <w:rFonts w:ascii="Times New Roman" w:hAnsi="Times New Roman" w:cs="Times New Roman"/>
          <w:bCs/>
          <w:sz w:val="28"/>
          <w:lang w:val="en-US"/>
        </w:rPr>
        <w:t>https</w:t>
      </w:r>
      <w:r>
        <w:rPr>
          <w:rFonts w:ascii="Times New Roman" w:hAnsi="Times New Roman" w:cs="Times New Roman"/>
          <w:bCs/>
          <w:sz w:val="28"/>
        </w:rPr>
        <w:t>://</w:t>
      </w:r>
      <w:proofErr w:type="spellStart"/>
      <w:r>
        <w:rPr>
          <w:rFonts w:ascii="Times New Roman" w:hAnsi="Times New Roman" w:cs="Times New Roman"/>
          <w:bCs/>
          <w:sz w:val="28"/>
          <w:lang w:val="en-US"/>
        </w:rPr>
        <w:t>zakon</w:t>
      </w:r>
      <w:proofErr w:type="spellEnd"/>
      <w:r>
        <w:rPr>
          <w:rFonts w:ascii="Times New Roman" w:hAnsi="Times New Roman" w:cs="Times New Roman"/>
          <w:bCs/>
          <w:sz w:val="28"/>
        </w:rPr>
        <w:t>.</w:t>
      </w:r>
      <w:proofErr w:type="spellStart"/>
      <w:r>
        <w:rPr>
          <w:rFonts w:ascii="Times New Roman" w:hAnsi="Times New Roman" w:cs="Times New Roman"/>
          <w:bCs/>
          <w:sz w:val="28"/>
          <w:lang w:val="en-US"/>
        </w:rPr>
        <w:t>rada</w:t>
      </w:r>
      <w:proofErr w:type="spellEnd"/>
      <w:r>
        <w:rPr>
          <w:rFonts w:ascii="Times New Roman" w:hAnsi="Times New Roman" w:cs="Times New Roman"/>
          <w:bCs/>
          <w:sz w:val="28"/>
        </w:rPr>
        <w:t>.</w:t>
      </w:r>
      <w:proofErr w:type="spellStart"/>
      <w:r>
        <w:rPr>
          <w:rFonts w:ascii="Times New Roman" w:hAnsi="Times New Roman" w:cs="Times New Roman"/>
          <w:bCs/>
          <w:sz w:val="28"/>
          <w:lang w:val="en-US"/>
        </w:rPr>
        <w:t>gov</w:t>
      </w:r>
      <w:proofErr w:type="spellEnd"/>
      <w:r>
        <w:rPr>
          <w:rFonts w:ascii="Times New Roman" w:hAnsi="Times New Roman" w:cs="Times New Roman"/>
          <w:bCs/>
          <w:sz w:val="28"/>
        </w:rPr>
        <w:t>.</w:t>
      </w:r>
      <w:proofErr w:type="spellStart"/>
      <w:r>
        <w:rPr>
          <w:rFonts w:ascii="Times New Roman" w:hAnsi="Times New Roman" w:cs="Times New Roman"/>
          <w:bCs/>
          <w:sz w:val="28"/>
          <w:lang w:val="en-US"/>
        </w:rPr>
        <w:t>ua</w:t>
      </w:r>
      <w:proofErr w:type="spellEnd"/>
      <w:r>
        <w:rPr>
          <w:rFonts w:ascii="Times New Roman" w:hAnsi="Times New Roman" w:cs="Times New Roman"/>
          <w:bCs/>
          <w:sz w:val="28"/>
        </w:rPr>
        <w:t>/</w:t>
      </w:r>
      <w:r>
        <w:rPr>
          <w:rFonts w:ascii="Times New Roman" w:hAnsi="Times New Roman" w:cs="Times New Roman"/>
          <w:bCs/>
          <w:sz w:val="28"/>
          <w:lang w:val="en-US"/>
        </w:rPr>
        <w:t>laws</w:t>
      </w:r>
      <w:r>
        <w:rPr>
          <w:rFonts w:ascii="Times New Roman" w:hAnsi="Times New Roman" w:cs="Times New Roman"/>
          <w:bCs/>
          <w:sz w:val="28"/>
        </w:rPr>
        <w:t>/</w:t>
      </w:r>
      <w:r>
        <w:rPr>
          <w:rFonts w:ascii="Times New Roman" w:hAnsi="Times New Roman" w:cs="Times New Roman"/>
          <w:bCs/>
          <w:sz w:val="28"/>
          <w:lang w:val="en-US"/>
        </w:rPr>
        <w:t>show</w:t>
      </w:r>
      <w:r>
        <w:rPr>
          <w:rFonts w:ascii="Times New Roman" w:hAnsi="Times New Roman" w:cs="Times New Roman"/>
          <w:bCs/>
          <w:sz w:val="28"/>
        </w:rPr>
        <w:t>/2005-19</w:t>
      </w:r>
      <w:r>
        <w:rPr>
          <w:rFonts w:ascii="Times New Roman" w:hAnsi="Times New Roman" w:cs="Times New Roman"/>
          <w:bCs/>
          <w:sz w:val="28"/>
          <w:lang w:val="uk-UA"/>
        </w:rPr>
        <w:t>. (дата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Про затвердження Положення про Державну службу України з питань праці : Постанова Кабінету міністрів України від </w:t>
      </w:r>
      <w:r>
        <w:rPr>
          <w:rFonts w:ascii="Times New Roman" w:hAnsi="Times New Roman" w:cs="Times New Roman"/>
          <w:bCs/>
          <w:sz w:val="28"/>
        </w:rPr>
        <w:t>11 лютого 2015 р. № 96</w:t>
      </w:r>
      <w:r>
        <w:rPr>
          <w:rFonts w:ascii="Times New Roman" w:hAnsi="Times New Roman" w:cs="Times New Roman"/>
          <w:bCs/>
          <w:sz w:val="28"/>
          <w:lang w:val="uk-UA"/>
        </w:rPr>
        <w:t xml:space="preserve">. Дата оновлення: 23.07.2020. </w:t>
      </w:r>
      <w:r>
        <w:rPr>
          <w:rFonts w:ascii="Times New Roman" w:hAnsi="Times New Roman" w:cs="Times New Roman"/>
          <w:sz w:val="28"/>
          <w:lang w:val="en-US"/>
        </w:rPr>
        <w:t>URL</w:t>
      </w:r>
      <w:r>
        <w:rPr>
          <w:rFonts w:ascii="Times New Roman" w:hAnsi="Times New Roman" w:cs="Times New Roman"/>
          <w:sz w:val="28"/>
        </w:rPr>
        <w:t>:</w:t>
      </w:r>
      <w:r>
        <w:rPr>
          <w:rFonts w:ascii="Times New Roman" w:hAnsi="Times New Roman" w:cs="Times New Roman"/>
          <w:sz w:val="28"/>
          <w:lang w:val="uk-UA"/>
        </w:rPr>
        <w:t xml:space="preserve"> https</w:t>
      </w:r>
      <w:proofErr w:type="gramStart"/>
      <w:r>
        <w:rPr>
          <w:rFonts w:ascii="Times New Roman" w:hAnsi="Times New Roman" w:cs="Times New Roman"/>
          <w:sz w:val="28"/>
          <w:lang w:val="uk-UA"/>
        </w:rPr>
        <w:t>:/</w:t>
      </w:r>
      <w:proofErr w:type="gramEnd"/>
      <w:r>
        <w:rPr>
          <w:rFonts w:ascii="Times New Roman" w:hAnsi="Times New Roman" w:cs="Times New Roman"/>
          <w:sz w:val="28"/>
          <w:lang w:val="uk-UA"/>
        </w:rPr>
        <w:t>/zakon.rada.gov.ua/laws/show/96-2015-п. (дата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iCs/>
          <w:sz w:val="28"/>
          <w:lang w:val="uk-UA"/>
        </w:rPr>
      </w:pPr>
      <w:r>
        <w:rPr>
          <w:rFonts w:ascii="Times New Roman" w:hAnsi="Times New Roman" w:cs="Times New Roman"/>
          <w:iCs/>
          <w:sz w:val="28"/>
          <w:lang w:val="uk-UA"/>
        </w:rPr>
        <w:t xml:space="preserve">Про збір та облік єдиного внеску на загальнообов’язкове державне соціальне страхування : Закон України від 08.07.2010 р. № 2464-VI. Дата оновлення: 08.08.2020. </w:t>
      </w:r>
      <w:r>
        <w:rPr>
          <w:rFonts w:ascii="Times New Roman" w:hAnsi="Times New Roman" w:cs="Times New Roman"/>
          <w:iCs/>
          <w:sz w:val="28"/>
          <w:lang w:val="en-US"/>
        </w:rPr>
        <w:t>URL</w:t>
      </w:r>
      <w:r>
        <w:rPr>
          <w:rFonts w:ascii="Times New Roman" w:hAnsi="Times New Roman" w:cs="Times New Roman"/>
          <w:iCs/>
          <w:sz w:val="28"/>
        </w:rPr>
        <w:t xml:space="preserve">: </w:t>
      </w:r>
      <w:r>
        <w:rPr>
          <w:rFonts w:ascii="Times New Roman" w:hAnsi="Times New Roman" w:cs="Times New Roman"/>
          <w:iCs/>
          <w:sz w:val="28"/>
          <w:lang w:val="en-US"/>
        </w:rPr>
        <w:t>https</w:t>
      </w:r>
      <w:r>
        <w:rPr>
          <w:rFonts w:ascii="Times New Roman" w:hAnsi="Times New Roman" w:cs="Times New Roman"/>
          <w:iCs/>
          <w:sz w:val="28"/>
        </w:rPr>
        <w:t>://</w:t>
      </w:r>
      <w:proofErr w:type="spellStart"/>
      <w:r>
        <w:rPr>
          <w:rFonts w:ascii="Times New Roman" w:hAnsi="Times New Roman" w:cs="Times New Roman"/>
          <w:iCs/>
          <w:sz w:val="28"/>
          <w:lang w:val="en-US"/>
        </w:rPr>
        <w:t>zakon</w:t>
      </w:r>
      <w:proofErr w:type="spellEnd"/>
      <w:r>
        <w:rPr>
          <w:rFonts w:ascii="Times New Roman" w:hAnsi="Times New Roman" w:cs="Times New Roman"/>
          <w:iCs/>
          <w:sz w:val="28"/>
        </w:rPr>
        <w:t>.</w:t>
      </w:r>
      <w:proofErr w:type="spellStart"/>
      <w:r>
        <w:rPr>
          <w:rFonts w:ascii="Times New Roman" w:hAnsi="Times New Roman" w:cs="Times New Roman"/>
          <w:iCs/>
          <w:sz w:val="28"/>
          <w:lang w:val="en-US"/>
        </w:rPr>
        <w:t>rada</w:t>
      </w:r>
      <w:proofErr w:type="spellEnd"/>
      <w:r>
        <w:rPr>
          <w:rFonts w:ascii="Times New Roman" w:hAnsi="Times New Roman" w:cs="Times New Roman"/>
          <w:iCs/>
          <w:sz w:val="28"/>
        </w:rPr>
        <w:t>.</w:t>
      </w:r>
      <w:proofErr w:type="spellStart"/>
      <w:r>
        <w:rPr>
          <w:rFonts w:ascii="Times New Roman" w:hAnsi="Times New Roman" w:cs="Times New Roman"/>
          <w:iCs/>
          <w:sz w:val="28"/>
          <w:lang w:val="en-US"/>
        </w:rPr>
        <w:t>gov</w:t>
      </w:r>
      <w:proofErr w:type="spellEnd"/>
      <w:r>
        <w:rPr>
          <w:rFonts w:ascii="Times New Roman" w:hAnsi="Times New Roman" w:cs="Times New Roman"/>
          <w:iCs/>
          <w:sz w:val="28"/>
        </w:rPr>
        <w:t>.</w:t>
      </w:r>
      <w:proofErr w:type="spellStart"/>
      <w:r>
        <w:rPr>
          <w:rFonts w:ascii="Times New Roman" w:hAnsi="Times New Roman" w:cs="Times New Roman"/>
          <w:iCs/>
          <w:sz w:val="28"/>
          <w:lang w:val="en-US"/>
        </w:rPr>
        <w:t>ua</w:t>
      </w:r>
      <w:proofErr w:type="spellEnd"/>
      <w:r>
        <w:rPr>
          <w:rFonts w:ascii="Times New Roman" w:hAnsi="Times New Roman" w:cs="Times New Roman"/>
          <w:iCs/>
          <w:sz w:val="28"/>
        </w:rPr>
        <w:t>/</w:t>
      </w:r>
      <w:r>
        <w:rPr>
          <w:rFonts w:ascii="Times New Roman" w:hAnsi="Times New Roman" w:cs="Times New Roman"/>
          <w:iCs/>
          <w:sz w:val="28"/>
          <w:lang w:val="en-US"/>
        </w:rPr>
        <w:t>laws</w:t>
      </w:r>
      <w:r>
        <w:rPr>
          <w:rFonts w:ascii="Times New Roman" w:hAnsi="Times New Roman" w:cs="Times New Roman"/>
          <w:iCs/>
          <w:sz w:val="28"/>
        </w:rPr>
        <w:t>/</w:t>
      </w:r>
      <w:r>
        <w:rPr>
          <w:rFonts w:ascii="Times New Roman" w:hAnsi="Times New Roman" w:cs="Times New Roman"/>
          <w:iCs/>
          <w:sz w:val="28"/>
          <w:lang w:val="en-US"/>
        </w:rPr>
        <w:t>show</w:t>
      </w:r>
      <w:r>
        <w:rPr>
          <w:rFonts w:ascii="Times New Roman" w:hAnsi="Times New Roman" w:cs="Times New Roman"/>
          <w:iCs/>
          <w:sz w:val="28"/>
        </w:rPr>
        <w:t xml:space="preserve">/2464-17. </w:t>
      </w:r>
      <w:r>
        <w:rPr>
          <w:rFonts w:ascii="Times New Roman" w:hAnsi="Times New Roman" w:cs="Times New Roman"/>
          <w:i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rPr>
        <w:t xml:space="preserve">Про </w:t>
      </w:r>
      <w:proofErr w:type="spellStart"/>
      <w:r>
        <w:rPr>
          <w:rFonts w:ascii="Times New Roman" w:hAnsi="Times New Roman" w:cs="Times New Roman"/>
          <w:sz w:val="28"/>
        </w:rPr>
        <w:t>міжнародні</w:t>
      </w:r>
      <w:proofErr w:type="spellEnd"/>
      <w:r>
        <w:rPr>
          <w:rFonts w:ascii="Times New Roman" w:hAnsi="Times New Roman" w:cs="Times New Roman"/>
          <w:sz w:val="28"/>
        </w:rPr>
        <w:t xml:space="preserve"> договори </w:t>
      </w:r>
      <w:proofErr w:type="spellStart"/>
      <w:proofErr w:type="gramStart"/>
      <w:r>
        <w:rPr>
          <w:rFonts w:ascii="Times New Roman" w:hAnsi="Times New Roman" w:cs="Times New Roman"/>
          <w:sz w:val="28"/>
        </w:rPr>
        <w:t>України</w:t>
      </w:r>
      <w:proofErr w:type="spellEnd"/>
      <w:r>
        <w:rPr>
          <w:rFonts w:ascii="Times New Roman" w:hAnsi="Times New Roman" w:cs="Times New Roman"/>
          <w:sz w:val="28"/>
        </w:rPr>
        <w:t xml:space="preserve"> </w:t>
      </w:r>
      <w:r>
        <w:rPr>
          <w:rFonts w:ascii="Times New Roman" w:hAnsi="Times New Roman" w:cs="Times New Roman"/>
          <w:sz w:val="28"/>
          <w:lang w:val="uk-UA"/>
        </w:rPr>
        <w:t>:</w:t>
      </w:r>
      <w:proofErr w:type="gramEnd"/>
      <w:r>
        <w:rPr>
          <w:rFonts w:ascii="Times New Roman" w:hAnsi="Times New Roman" w:cs="Times New Roman"/>
          <w:sz w:val="28"/>
        </w:rPr>
        <w:t xml:space="preserve"> Закон </w:t>
      </w:r>
      <w:proofErr w:type="spellStart"/>
      <w:r>
        <w:rPr>
          <w:rFonts w:ascii="Times New Roman" w:hAnsi="Times New Roman" w:cs="Times New Roman"/>
          <w:sz w:val="28"/>
        </w:rPr>
        <w:t>України</w:t>
      </w:r>
      <w:proofErr w:type="spellEnd"/>
      <w:r>
        <w:rPr>
          <w:rFonts w:ascii="Times New Roman" w:hAnsi="Times New Roman" w:cs="Times New Roman"/>
          <w:sz w:val="28"/>
        </w:rPr>
        <w:t xml:space="preserve"> </w:t>
      </w:r>
      <w:proofErr w:type="spellStart"/>
      <w:r>
        <w:rPr>
          <w:rFonts w:ascii="Times New Roman" w:hAnsi="Times New Roman" w:cs="Times New Roman"/>
          <w:sz w:val="28"/>
        </w:rPr>
        <w:t>від</w:t>
      </w:r>
      <w:proofErr w:type="spellEnd"/>
      <w:r>
        <w:rPr>
          <w:rFonts w:ascii="Times New Roman" w:hAnsi="Times New Roman" w:cs="Times New Roman"/>
          <w:sz w:val="28"/>
        </w:rPr>
        <w:t xml:space="preserve"> 29.06.2004 </w:t>
      </w:r>
      <w:r>
        <w:rPr>
          <w:rFonts w:ascii="Times New Roman" w:hAnsi="Times New Roman" w:cs="Times New Roman"/>
          <w:sz w:val="28"/>
          <w:lang w:val="uk-UA"/>
        </w:rPr>
        <w:t xml:space="preserve">р. </w:t>
      </w:r>
      <w:r>
        <w:rPr>
          <w:rFonts w:ascii="Times New Roman" w:hAnsi="Times New Roman" w:cs="Times New Roman"/>
          <w:sz w:val="28"/>
        </w:rPr>
        <w:t xml:space="preserve">№ 1906-IV. </w:t>
      </w:r>
      <w:r>
        <w:rPr>
          <w:rFonts w:ascii="Times New Roman" w:hAnsi="Times New Roman" w:cs="Times New Roman"/>
          <w:sz w:val="28"/>
          <w:lang w:val="uk-UA"/>
        </w:rPr>
        <w:t xml:space="preserve">Дата оновлення: 02.01.2020. </w:t>
      </w:r>
      <w:r>
        <w:rPr>
          <w:rFonts w:ascii="Times New Roman" w:hAnsi="Times New Roman" w:cs="Times New Roman"/>
          <w:sz w:val="28"/>
        </w:rPr>
        <w:t>URL: http://zakon.rada.gov.ua/laws/show/1906-15.</w:t>
      </w:r>
      <w:r>
        <w:rPr>
          <w:rFonts w:ascii="Times New Roman" w:hAnsi="Times New Roman" w:cs="Times New Roman"/>
          <w:sz w:val="28"/>
          <w:lang w:val="uk-UA"/>
        </w:rPr>
        <w:t xml:space="preserve"> </w:t>
      </w:r>
      <w:r>
        <w:rPr>
          <w:rFonts w:ascii="Times New Roman" w:hAnsi="Times New Roman" w:cs="Times New Roman"/>
          <w:b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Про професійні спілки, їх права та гарантії діяльності : </w:t>
      </w:r>
      <w:r>
        <w:rPr>
          <w:rFonts w:ascii="Times New Roman" w:hAnsi="Times New Roman" w:cs="Times New Roman"/>
          <w:sz w:val="28"/>
        </w:rPr>
        <w:t xml:space="preserve">Закон </w:t>
      </w:r>
      <w:proofErr w:type="spellStart"/>
      <w:r>
        <w:rPr>
          <w:rFonts w:ascii="Times New Roman" w:hAnsi="Times New Roman" w:cs="Times New Roman"/>
          <w:sz w:val="28"/>
        </w:rPr>
        <w:t>України</w:t>
      </w:r>
      <w:proofErr w:type="spellEnd"/>
      <w:r>
        <w:rPr>
          <w:rFonts w:ascii="Times New Roman" w:hAnsi="Times New Roman" w:cs="Times New Roman"/>
          <w:sz w:val="28"/>
        </w:rPr>
        <w:t> </w:t>
      </w:r>
      <w:proofErr w:type="spellStart"/>
      <w:r>
        <w:rPr>
          <w:rFonts w:ascii="Times New Roman" w:hAnsi="Times New Roman" w:cs="Times New Roman"/>
          <w:sz w:val="28"/>
        </w:rPr>
        <w:t>від</w:t>
      </w:r>
      <w:proofErr w:type="spellEnd"/>
      <w:r>
        <w:rPr>
          <w:rFonts w:ascii="Times New Roman" w:hAnsi="Times New Roman" w:cs="Times New Roman"/>
          <w:sz w:val="28"/>
        </w:rPr>
        <w:t> 15.09.1999</w:t>
      </w:r>
      <w:r>
        <w:rPr>
          <w:rFonts w:ascii="Times New Roman" w:hAnsi="Times New Roman" w:cs="Times New Roman"/>
          <w:sz w:val="28"/>
          <w:lang w:val="uk-UA"/>
        </w:rPr>
        <w:t xml:space="preserve"> р.</w:t>
      </w:r>
      <w:r>
        <w:rPr>
          <w:rFonts w:ascii="Times New Roman" w:hAnsi="Times New Roman" w:cs="Times New Roman"/>
          <w:sz w:val="28"/>
        </w:rPr>
        <w:t> № </w:t>
      </w:r>
      <w:r>
        <w:rPr>
          <w:rFonts w:ascii="Times New Roman" w:hAnsi="Times New Roman" w:cs="Times New Roman"/>
          <w:bCs/>
          <w:sz w:val="28"/>
        </w:rPr>
        <w:t>1045-XIV</w:t>
      </w:r>
      <w:r>
        <w:rPr>
          <w:rFonts w:ascii="Times New Roman" w:hAnsi="Times New Roman" w:cs="Times New Roman"/>
          <w:bCs/>
          <w:sz w:val="28"/>
          <w:lang w:val="uk-UA"/>
        </w:rPr>
        <w:t xml:space="preserve">. Дата оновлення: 25.09.2019. </w:t>
      </w:r>
      <w:r>
        <w:rPr>
          <w:rFonts w:ascii="Times New Roman" w:hAnsi="Times New Roman" w:cs="Times New Roman"/>
          <w:sz w:val="28"/>
          <w:lang w:val="en-US"/>
        </w:rPr>
        <w:t>URL</w:t>
      </w:r>
      <w:r>
        <w:rPr>
          <w:rFonts w:ascii="Times New Roman" w:hAnsi="Times New Roman" w:cs="Times New Roman"/>
          <w:sz w:val="28"/>
        </w:rPr>
        <w:t>:</w:t>
      </w:r>
      <w:r>
        <w:rPr>
          <w:rFonts w:ascii="Times New Roman" w:hAnsi="Times New Roman" w:cs="Times New Roman"/>
          <w:bCs/>
          <w:sz w:val="28"/>
          <w:lang w:val="uk-UA"/>
        </w:rPr>
        <w:t xml:space="preserve"> https://zakon.rada.gov.ua/laws/show/1045-14. </w:t>
      </w:r>
      <w:r>
        <w:rPr>
          <w:rFonts w:ascii="Times New Roman" w:hAnsi="Times New Roman" w:cs="Times New Roman"/>
          <w:sz w:val="28"/>
          <w:lang w:val="uk-UA"/>
        </w:rPr>
        <w:t>(дата звернення: 02.11.2020).</w:t>
      </w:r>
    </w:p>
    <w:p w:rsidR="00300D53" w:rsidRPr="00CA746E"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CA746E">
        <w:rPr>
          <w:rFonts w:ascii="Times New Roman" w:hAnsi="Times New Roman" w:cs="Times New Roman"/>
          <w:bCs/>
          <w:sz w:val="28"/>
        </w:rPr>
        <w:t xml:space="preserve">Проект Закону про </w:t>
      </w:r>
      <w:proofErr w:type="spellStart"/>
      <w:r w:rsidRPr="00CA746E">
        <w:rPr>
          <w:rFonts w:ascii="Times New Roman" w:hAnsi="Times New Roman" w:cs="Times New Roman"/>
          <w:bCs/>
          <w:sz w:val="28"/>
        </w:rPr>
        <w:t>внесення</w:t>
      </w:r>
      <w:proofErr w:type="spellEnd"/>
      <w:r w:rsidRPr="00CA746E">
        <w:rPr>
          <w:rFonts w:ascii="Times New Roman" w:hAnsi="Times New Roman" w:cs="Times New Roman"/>
          <w:bCs/>
          <w:sz w:val="28"/>
        </w:rPr>
        <w:t xml:space="preserve"> </w:t>
      </w:r>
      <w:proofErr w:type="spellStart"/>
      <w:r w:rsidRPr="00CA746E">
        <w:rPr>
          <w:rFonts w:ascii="Times New Roman" w:hAnsi="Times New Roman" w:cs="Times New Roman"/>
          <w:bCs/>
          <w:sz w:val="28"/>
        </w:rPr>
        <w:t>змін</w:t>
      </w:r>
      <w:proofErr w:type="spellEnd"/>
      <w:r w:rsidRPr="00CA746E">
        <w:rPr>
          <w:rFonts w:ascii="Times New Roman" w:hAnsi="Times New Roman" w:cs="Times New Roman"/>
          <w:bCs/>
          <w:sz w:val="28"/>
        </w:rPr>
        <w:t xml:space="preserve"> до </w:t>
      </w:r>
      <w:proofErr w:type="spellStart"/>
      <w:r w:rsidRPr="00CA746E">
        <w:rPr>
          <w:rFonts w:ascii="Times New Roman" w:hAnsi="Times New Roman" w:cs="Times New Roman"/>
          <w:bCs/>
          <w:sz w:val="28"/>
        </w:rPr>
        <w:t>деяких</w:t>
      </w:r>
      <w:proofErr w:type="spellEnd"/>
      <w:r w:rsidRPr="00CA746E">
        <w:rPr>
          <w:rFonts w:ascii="Times New Roman" w:hAnsi="Times New Roman" w:cs="Times New Roman"/>
          <w:bCs/>
          <w:sz w:val="28"/>
        </w:rPr>
        <w:t xml:space="preserve"> </w:t>
      </w:r>
      <w:proofErr w:type="spellStart"/>
      <w:r w:rsidRPr="00CA746E">
        <w:rPr>
          <w:rFonts w:ascii="Times New Roman" w:hAnsi="Times New Roman" w:cs="Times New Roman"/>
          <w:bCs/>
          <w:sz w:val="28"/>
        </w:rPr>
        <w:t>законодавчих</w:t>
      </w:r>
      <w:proofErr w:type="spellEnd"/>
      <w:r w:rsidRPr="00CA746E">
        <w:rPr>
          <w:rFonts w:ascii="Times New Roman" w:hAnsi="Times New Roman" w:cs="Times New Roman"/>
          <w:bCs/>
          <w:sz w:val="28"/>
        </w:rPr>
        <w:t xml:space="preserve"> </w:t>
      </w:r>
      <w:proofErr w:type="spellStart"/>
      <w:r w:rsidRPr="00CA746E">
        <w:rPr>
          <w:rFonts w:ascii="Times New Roman" w:hAnsi="Times New Roman" w:cs="Times New Roman"/>
          <w:bCs/>
          <w:sz w:val="28"/>
        </w:rPr>
        <w:t>актів</w:t>
      </w:r>
      <w:proofErr w:type="spellEnd"/>
      <w:r w:rsidRPr="00CA746E">
        <w:rPr>
          <w:rFonts w:ascii="Times New Roman" w:hAnsi="Times New Roman" w:cs="Times New Roman"/>
          <w:bCs/>
          <w:sz w:val="28"/>
        </w:rPr>
        <w:t xml:space="preserve"> </w:t>
      </w:r>
      <w:proofErr w:type="spellStart"/>
      <w:r w:rsidRPr="00CA746E">
        <w:rPr>
          <w:rFonts w:ascii="Times New Roman" w:hAnsi="Times New Roman" w:cs="Times New Roman"/>
          <w:bCs/>
          <w:sz w:val="28"/>
        </w:rPr>
        <w:t>щодо</w:t>
      </w:r>
      <w:proofErr w:type="spellEnd"/>
      <w:r w:rsidRPr="00CA746E">
        <w:rPr>
          <w:rFonts w:ascii="Times New Roman" w:hAnsi="Times New Roman" w:cs="Times New Roman"/>
          <w:bCs/>
          <w:sz w:val="28"/>
        </w:rPr>
        <w:t xml:space="preserve"> </w:t>
      </w:r>
      <w:proofErr w:type="spellStart"/>
      <w:r w:rsidRPr="00CA746E">
        <w:rPr>
          <w:rFonts w:ascii="Times New Roman" w:hAnsi="Times New Roman" w:cs="Times New Roman"/>
          <w:bCs/>
          <w:sz w:val="28"/>
        </w:rPr>
        <w:t>удосконалення</w:t>
      </w:r>
      <w:proofErr w:type="spellEnd"/>
      <w:r w:rsidRPr="00CA746E">
        <w:rPr>
          <w:rFonts w:ascii="Times New Roman" w:hAnsi="Times New Roman" w:cs="Times New Roman"/>
          <w:bCs/>
          <w:sz w:val="28"/>
        </w:rPr>
        <w:t xml:space="preserve"> правового </w:t>
      </w:r>
      <w:proofErr w:type="spellStart"/>
      <w:r w:rsidRPr="00CA746E">
        <w:rPr>
          <w:rFonts w:ascii="Times New Roman" w:hAnsi="Times New Roman" w:cs="Times New Roman"/>
          <w:bCs/>
          <w:sz w:val="28"/>
        </w:rPr>
        <w:t>регулювання</w:t>
      </w:r>
      <w:proofErr w:type="spellEnd"/>
      <w:r w:rsidRPr="00CA746E">
        <w:rPr>
          <w:rFonts w:ascii="Times New Roman" w:hAnsi="Times New Roman" w:cs="Times New Roman"/>
          <w:bCs/>
          <w:sz w:val="28"/>
        </w:rPr>
        <w:t xml:space="preserve"> </w:t>
      </w:r>
      <w:proofErr w:type="spellStart"/>
      <w:r w:rsidRPr="00CA746E">
        <w:rPr>
          <w:rFonts w:ascii="Times New Roman" w:hAnsi="Times New Roman" w:cs="Times New Roman"/>
          <w:bCs/>
          <w:sz w:val="28"/>
        </w:rPr>
        <w:t>дистанційної</w:t>
      </w:r>
      <w:proofErr w:type="spellEnd"/>
      <w:r w:rsidRPr="00CA746E">
        <w:rPr>
          <w:rFonts w:ascii="Times New Roman" w:hAnsi="Times New Roman" w:cs="Times New Roman"/>
          <w:bCs/>
          <w:sz w:val="28"/>
        </w:rPr>
        <w:t xml:space="preserve"> </w:t>
      </w:r>
      <w:proofErr w:type="spellStart"/>
      <w:r w:rsidRPr="00CA746E">
        <w:rPr>
          <w:rFonts w:ascii="Times New Roman" w:hAnsi="Times New Roman" w:cs="Times New Roman"/>
          <w:bCs/>
          <w:sz w:val="28"/>
        </w:rPr>
        <w:t>роботи</w:t>
      </w:r>
      <w:proofErr w:type="spellEnd"/>
      <w:r w:rsidRPr="00CA746E">
        <w:rPr>
          <w:rFonts w:ascii="Times New Roman" w:hAnsi="Times New Roman" w:cs="Times New Roman"/>
          <w:bCs/>
          <w:sz w:val="28"/>
          <w:lang w:val="uk-UA"/>
        </w:rPr>
        <w:t xml:space="preserve">. Верховна Рада України. Офіційний веб-портал. </w:t>
      </w:r>
      <w:r w:rsidRPr="00CA746E">
        <w:rPr>
          <w:rFonts w:ascii="Times New Roman" w:hAnsi="Times New Roman" w:cs="Times New Roman"/>
          <w:sz w:val="28"/>
          <w:lang w:val="uk-UA"/>
        </w:rPr>
        <w:t xml:space="preserve">URL: http://w1.c1.rada.gov.ua/pls/zweb2/webproc4_1?pf3511=69838. </w:t>
      </w:r>
      <w:r>
        <w:rPr>
          <w:rFonts w:ascii="Times New Roman" w:hAnsi="Times New Roman" w:cs="Times New Roman"/>
          <w:sz w:val="28"/>
          <w:lang w:val="uk-UA"/>
        </w:rPr>
        <w:t>(дата звернення: 02.11.2020).</w:t>
      </w:r>
    </w:p>
    <w:p w:rsidR="00300D53" w:rsidRPr="00CA746E"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CA746E">
        <w:rPr>
          <w:rFonts w:ascii="Times New Roman" w:hAnsi="Times New Roman" w:cs="Times New Roman"/>
          <w:bCs/>
          <w:iCs/>
          <w:sz w:val="28"/>
        </w:rPr>
        <w:t xml:space="preserve">Проект Закону про </w:t>
      </w:r>
      <w:proofErr w:type="spellStart"/>
      <w:r w:rsidRPr="00CA746E">
        <w:rPr>
          <w:rFonts w:ascii="Times New Roman" w:hAnsi="Times New Roman" w:cs="Times New Roman"/>
          <w:bCs/>
          <w:iCs/>
          <w:sz w:val="28"/>
        </w:rPr>
        <w:t>внесення</w:t>
      </w:r>
      <w:proofErr w:type="spellEnd"/>
      <w:r w:rsidRPr="00CA746E">
        <w:rPr>
          <w:rFonts w:ascii="Times New Roman" w:hAnsi="Times New Roman" w:cs="Times New Roman"/>
          <w:bCs/>
          <w:iCs/>
          <w:sz w:val="28"/>
        </w:rPr>
        <w:t xml:space="preserve"> </w:t>
      </w:r>
      <w:proofErr w:type="spellStart"/>
      <w:r w:rsidRPr="00CA746E">
        <w:rPr>
          <w:rFonts w:ascii="Times New Roman" w:hAnsi="Times New Roman" w:cs="Times New Roman"/>
          <w:bCs/>
          <w:iCs/>
          <w:sz w:val="28"/>
        </w:rPr>
        <w:t>змін</w:t>
      </w:r>
      <w:proofErr w:type="spellEnd"/>
      <w:r w:rsidRPr="00CA746E">
        <w:rPr>
          <w:rFonts w:ascii="Times New Roman" w:hAnsi="Times New Roman" w:cs="Times New Roman"/>
          <w:bCs/>
          <w:iCs/>
          <w:sz w:val="28"/>
        </w:rPr>
        <w:t xml:space="preserve"> до Кодексу </w:t>
      </w:r>
      <w:proofErr w:type="spellStart"/>
      <w:r w:rsidRPr="00CA746E">
        <w:rPr>
          <w:rFonts w:ascii="Times New Roman" w:hAnsi="Times New Roman" w:cs="Times New Roman"/>
          <w:bCs/>
          <w:iCs/>
          <w:sz w:val="28"/>
        </w:rPr>
        <w:t>законів</w:t>
      </w:r>
      <w:proofErr w:type="spellEnd"/>
      <w:r w:rsidRPr="00CA746E">
        <w:rPr>
          <w:rFonts w:ascii="Times New Roman" w:hAnsi="Times New Roman" w:cs="Times New Roman"/>
          <w:bCs/>
          <w:iCs/>
          <w:sz w:val="28"/>
        </w:rPr>
        <w:t xml:space="preserve"> про </w:t>
      </w:r>
      <w:proofErr w:type="spellStart"/>
      <w:r w:rsidRPr="00CA746E">
        <w:rPr>
          <w:rFonts w:ascii="Times New Roman" w:hAnsi="Times New Roman" w:cs="Times New Roman"/>
          <w:bCs/>
          <w:iCs/>
          <w:sz w:val="28"/>
        </w:rPr>
        <w:t>працю</w:t>
      </w:r>
      <w:proofErr w:type="spellEnd"/>
      <w:r w:rsidRPr="00CA746E">
        <w:rPr>
          <w:rFonts w:ascii="Times New Roman" w:hAnsi="Times New Roman" w:cs="Times New Roman"/>
          <w:bCs/>
          <w:iCs/>
          <w:sz w:val="28"/>
        </w:rPr>
        <w:t xml:space="preserve"> </w:t>
      </w:r>
      <w:proofErr w:type="spellStart"/>
      <w:r w:rsidRPr="00CA746E">
        <w:rPr>
          <w:rFonts w:ascii="Times New Roman" w:hAnsi="Times New Roman" w:cs="Times New Roman"/>
          <w:bCs/>
          <w:iCs/>
          <w:sz w:val="28"/>
        </w:rPr>
        <w:t>України</w:t>
      </w:r>
      <w:proofErr w:type="spellEnd"/>
      <w:r w:rsidRPr="00CA746E">
        <w:rPr>
          <w:rFonts w:ascii="Times New Roman" w:hAnsi="Times New Roman" w:cs="Times New Roman"/>
          <w:bCs/>
          <w:iCs/>
          <w:sz w:val="28"/>
        </w:rPr>
        <w:t xml:space="preserve"> (</w:t>
      </w:r>
      <w:proofErr w:type="spellStart"/>
      <w:r w:rsidRPr="00CA746E">
        <w:rPr>
          <w:rFonts w:ascii="Times New Roman" w:hAnsi="Times New Roman" w:cs="Times New Roman"/>
          <w:bCs/>
          <w:iCs/>
          <w:sz w:val="28"/>
        </w:rPr>
        <w:t>щодо</w:t>
      </w:r>
      <w:proofErr w:type="spellEnd"/>
      <w:r w:rsidRPr="00CA746E">
        <w:rPr>
          <w:rFonts w:ascii="Times New Roman" w:hAnsi="Times New Roman" w:cs="Times New Roman"/>
          <w:bCs/>
          <w:iCs/>
          <w:sz w:val="28"/>
        </w:rPr>
        <w:t xml:space="preserve"> </w:t>
      </w:r>
      <w:proofErr w:type="spellStart"/>
      <w:r w:rsidRPr="00CA746E">
        <w:rPr>
          <w:rFonts w:ascii="Times New Roman" w:hAnsi="Times New Roman" w:cs="Times New Roman"/>
          <w:bCs/>
          <w:iCs/>
          <w:sz w:val="28"/>
        </w:rPr>
        <w:t>усунення</w:t>
      </w:r>
      <w:proofErr w:type="spellEnd"/>
      <w:r w:rsidRPr="00CA746E">
        <w:rPr>
          <w:rFonts w:ascii="Times New Roman" w:hAnsi="Times New Roman" w:cs="Times New Roman"/>
          <w:bCs/>
          <w:iCs/>
          <w:sz w:val="28"/>
        </w:rPr>
        <w:t xml:space="preserve"> норм, </w:t>
      </w:r>
      <w:proofErr w:type="spellStart"/>
      <w:r w:rsidRPr="00CA746E">
        <w:rPr>
          <w:rFonts w:ascii="Times New Roman" w:hAnsi="Times New Roman" w:cs="Times New Roman"/>
          <w:bCs/>
          <w:iCs/>
          <w:sz w:val="28"/>
        </w:rPr>
        <w:t>які</w:t>
      </w:r>
      <w:proofErr w:type="spellEnd"/>
      <w:r w:rsidRPr="00CA746E">
        <w:rPr>
          <w:rFonts w:ascii="Times New Roman" w:hAnsi="Times New Roman" w:cs="Times New Roman"/>
          <w:bCs/>
          <w:iCs/>
          <w:sz w:val="28"/>
        </w:rPr>
        <w:t xml:space="preserve"> </w:t>
      </w:r>
      <w:proofErr w:type="spellStart"/>
      <w:r w:rsidRPr="00CA746E">
        <w:rPr>
          <w:rFonts w:ascii="Times New Roman" w:hAnsi="Times New Roman" w:cs="Times New Roman"/>
          <w:bCs/>
          <w:iCs/>
          <w:sz w:val="28"/>
        </w:rPr>
        <w:t>порушують</w:t>
      </w:r>
      <w:proofErr w:type="spellEnd"/>
      <w:r w:rsidRPr="00CA746E">
        <w:rPr>
          <w:rFonts w:ascii="Times New Roman" w:hAnsi="Times New Roman" w:cs="Times New Roman"/>
          <w:bCs/>
          <w:iCs/>
          <w:sz w:val="28"/>
        </w:rPr>
        <w:t xml:space="preserve"> права та </w:t>
      </w:r>
      <w:proofErr w:type="spellStart"/>
      <w:r w:rsidRPr="00CA746E">
        <w:rPr>
          <w:rFonts w:ascii="Times New Roman" w:hAnsi="Times New Roman" w:cs="Times New Roman"/>
          <w:bCs/>
          <w:iCs/>
          <w:sz w:val="28"/>
        </w:rPr>
        <w:t>законні</w:t>
      </w:r>
      <w:proofErr w:type="spellEnd"/>
      <w:r w:rsidRPr="00CA746E">
        <w:rPr>
          <w:rFonts w:ascii="Times New Roman" w:hAnsi="Times New Roman" w:cs="Times New Roman"/>
          <w:bCs/>
          <w:iCs/>
          <w:sz w:val="28"/>
        </w:rPr>
        <w:t xml:space="preserve"> </w:t>
      </w:r>
      <w:proofErr w:type="spellStart"/>
      <w:r w:rsidRPr="00CA746E">
        <w:rPr>
          <w:rFonts w:ascii="Times New Roman" w:hAnsi="Times New Roman" w:cs="Times New Roman"/>
          <w:bCs/>
          <w:iCs/>
          <w:sz w:val="28"/>
        </w:rPr>
        <w:t>інтереси</w:t>
      </w:r>
      <w:proofErr w:type="spellEnd"/>
      <w:r w:rsidRPr="00CA746E">
        <w:rPr>
          <w:rFonts w:ascii="Times New Roman" w:hAnsi="Times New Roman" w:cs="Times New Roman"/>
          <w:bCs/>
          <w:iCs/>
          <w:sz w:val="28"/>
        </w:rPr>
        <w:t xml:space="preserve"> </w:t>
      </w:r>
      <w:proofErr w:type="spellStart"/>
      <w:r w:rsidRPr="00CA746E">
        <w:rPr>
          <w:rFonts w:ascii="Times New Roman" w:hAnsi="Times New Roman" w:cs="Times New Roman"/>
          <w:bCs/>
          <w:iCs/>
          <w:sz w:val="28"/>
        </w:rPr>
        <w:t>роботодавців</w:t>
      </w:r>
      <w:proofErr w:type="spellEnd"/>
      <w:r w:rsidRPr="00CA746E">
        <w:rPr>
          <w:rFonts w:ascii="Times New Roman" w:hAnsi="Times New Roman" w:cs="Times New Roman"/>
          <w:bCs/>
          <w:iCs/>
          <w:sz w:val="28"/>
        </w:rPr>
        <w:t xml:space="preserve"> </w:t>
      </w:r>
      <w:proofErr w:type="spellStart"/>
      <w:r w:rsidRPr="00CA746E">
        <w:rPr>
          <w:rFonts w:ascii="Times New Roman" w:hAnsi="Times New Roman" w:cs="Times New Roman"/>
          <w:bCs/>
          <w:iCs/>
          <w:sz w:val="28"/>
        </w:rPr>
        <w:t>України</w:t>
      </w:r>
      <w:proofErr w:type="spellEnd"/>
      <w:r w:rsidRPr="00CA746E">
        <w:rPr>
          <w:rFonts w:ascii="Times New Roman" w:hAnsi="Times New Roman" w:cs="Times New Roman"/>
          <w:bCs/>
          <w:iCs/>
          <w:sz w:val="28"/>
        </w:rPr>
        <w:t>)</w:t>
      </w:r>
      <w:r w:rsidRPr="00CA746E">
        <w:rPr>
          <w:rFonts w:ascii="Times New Roman" w:hAnsi="Times New Roman" w:cs="Times New Roman"/>
          <w:bCs/>
          <w:iCs/>
          <w:sz w:val="28"/>
          <w:lang w:val="uk-UA"/>
        </w:rPr>
        <w:t xml:space="preserve">. Верховна Рада України. Офіційний веб-портал. </w:t>
      </w:r>
      <w:r w:rsidRPr="00CA746E">
        <w:rPr>
          <w:rFonts w:ascii="Times New Roman" w:hAnsi="Times New Roman" w:cs="Times New Roman"/>
          <w:iCs/>
          <w:sz w:val="28"/>
          <w:lang w:val="en-US"/>
        </w:rPr>
        <w:t>URL</w:t>
      </w:r>
      <w:r w:rsidRPr="00CA746E">
        <w:rPr>
          <w:rFonts w:ascii="Times New Roman" w:hAnsi="Times New Roman" w:cs="Times New Roman"/>
          <w:iCs/>
          <w:sz w:val="28"/>
        </w:rPr>
        <w:t>:</w:t>
      </w:r>
      <w:r w:rsidRPr="00CA746E">
        <w:rPr>
          <w:rFonts w:ascii="Times New Roman" w:hAnsi="Times New Roman" w:cs="Times New Roman"/>
          <w:iCs/>
          <w:sz w:val="28"/>
          <w:lang w:val="uk-UA"/>
        </w:rPr>
        <w:t xml:space="preserve"> http://w1.c1.rada.gov.ua/pls/zweb2/webproc4_2?pf3516=1233&amp;skl=10. </w:t>
      </w:r>
      <w:r>
        <w:rPr>
          <w:rFonts w:ascii="Times New Roman" w:hAnsi="Times New Roman" w:cs="Times New Roman"/>
          <w:sz w:val="28"/>
          <w:lang w:val="uk-UA"/>
        </w:rPr>
        <w:t>(дата звернення: 02.11.2020).</w:t>
      </w:r>
    </w:p>
    <w:p w:rsidR="00300D53" w:rsidRPr="00F129B0"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iCs/>
          <w:sz w:val="28"/>
          <w:lang w:val="uk-UA"/>
        </w:rPr>
        <w:t xml:space="preserve">Проект Закону про медіацію. </w:t>
      </w:r>
      <w:r w:rsidRPr="00FB109D">
        <w:rPr>
          <w:rFonts w:ascii="Times New Roman" w:hAnsi="Times New Roman" w:cs="Times New Roman"/>
          <w:bCs/>
          <w:iCs/>
          <w:sz w:val="28"/>
          <w:lang w:val="uk-UA"/>
        </w:rPr>
        <w:t xml:space="preserve">Верховна Рада України. Офіційний веб-портал. </w:t>
      </w:r>
      <w:r w:rsidRPr="00FB109D">
        <w:rPr>
          <w:rFonts w:ascii="Times New Roman" w:hAnsi="Times New Roman" w:cs="Times New Roman"/>
          <w:iCs/>
          <w:sz w:val="28"/>
          <w:lang w:val="en-US"/>
        </w:rPr>
        <w:t>URL</w:t>
      </w:r>
      <w:r w:rsidRPr="00F129B0">
        <w:rPr>
          <w:rFonts w:ascii="Times New Roman" w:hAnsi="Times New Roman" w:cs="Times New Roman"/>
          <w:iCs/>
          <w:sz w:val="28"/>
        </w:rPr>
        <w:t>:</w:t>
      </w:r>
      <w:r>
        <w:rPr>
          <w:rFonts w:ascii="Times New Roman" w:hAnsi="Times New Roman" w:cs="Times New Roman"/>
          <w:iCs/>
          <w:sz w:val="28"/>
          <w:lang w:val="uk-UA"/>
        </w:rPr>
        <w:t xml:space="preserve"> </w:t>
      </w:r>
      <w:r w:rsidRPr="00F129B0">
        <w:rPr>
          <w:rFonts w:ascii="Times New Roman" w:hAnsi="Times New Roman" w:cs="Times New Roman"/>
          <w:iCs/>
          <w:sz w:val="28"/>
          <w:lang w:val="uk-UA"/>
        </w:rPr>
        <w:lastRenderedPageBreak/>
        <w:t>http://w1.c1.rada.gov.ua/pls/zweb2/webproc4_1?pf3511=68877</w:t>
      </w:r>
      <w:r>
        <w:rPr>
          <w:rFonts w:ascii="Times New Roman" w:hAnsi="Times New Roman" w:cs="Times New Roman"/>
          <w:iCs/>
          <w:sz w:val="28"/>
          <w:lang w:val="uk-UA"/>
        </w:rPr>
        <w:t xml:space="preserve">. </w:t>
      </w:r>
      <w:r>
        <w:rPr>
          <w:rFonts w:ascii="Times New Roman" w:hAnsi="Times New Roman" w:cs="Times New Roman"/>
          <w:sz w:val="28"/>
          <w:lang w:val="uk-UA"/>
        </w:rPr>
        <w:t>(дата звернення: 02.11.2020).</w:t>
      </w:r>
    </w:p>
    <w:p w:rsidR="00300D53" w:rsidRPr="00D93128"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r>
        <w:rPr>
          <w:rFonts w:ascii="Times New Roman" w:hAnsi="Times New Roman" w:cs="Times New Roman"/>
          <w:sz w:val="28"/>
          <w:lang w:val="uk-UA"/>
        </w:rPr>
        <w:t xml:space="preserve">Проект Закону про працю. </w:t>
      </w:r>
      <w:r w:rsidRPr="00FB109D">
        <w:rPr>
          <w:rFonts w:ascii="Times New Roman" w:hAnsi="Times New Roman" w:cs="Times New Roman"/>
          <w:bCs/>
          <w:iCs/>
          <w:sz w:val="28"/>
          <w:lang w:val="uk-UA"/>
        </w:rPr>
        <w:t>Верховна Рада України. Офіційний веб-</w:t>
      </w:r>
      <w:r w:rsidRPr="00D93128">
        <w:rPr>
          <w:rFonts w:ascii="Times New Roman" w:hAnsi="Times New Roman" w:cs="Times New Roman"/>
          <w:bCs/>
          <w:iCs/>
          <w:sz w:val="28"/>
          <w:lang w:val="uk-UA"/>
        </w:rPr>
        <w:t xml:space="preserve">портал. </w:t>
      </w:r>
      <w:r w:rsidRPr="00D93128">
        <w:rPr>
          <w:rFonts w:ascii="Times New Roman" w:hAnsi="Times New Roman" w:cs="Times New Roman"/>
          <w:iCs/>
          <w:sz w:val="28"/>
          <w:lang w:val="en-US"/>
        </w:rPr>
        <w:t>URL</w:t>
      </w:r>
      <w:r w:rsidRPr="00D93128">
        <w:rPr>
          <w:rFonts w:ascii="Times New Roman" w:hAnsi="Times New Roman" w:cs="Times New Roman"/>
          <w:iCs/>
          <w:sz w:val="28"/>
        </w:rPr>
        <w:t>:</w:t>
      </w:r>
      <w:r w:rsidRPr="00D93128">
        <w:rPr>
          <w:rFonts w:ascii="Times New Roman" w:hAnsi="Times New Roman" w:cs="Times New Roman"/>
          <w:iCs/>
          <w:sz w:val="28"/>
          <w:lang w:val="uk-UA"/>
        </w:rPr>
        <w:t xml:space="preserve"> http://w1.c1.rada.gov.ua/pls/zweb2/webproc4_1?pf3511=67833. </w:t>
      </w:r>
      <w:r>
        <w:rPr>
          <w:rFonts w:ascii="Times New Roman" w:hAnsi="Times New Roman" w:cs="Times New Roman"/>
          <w:sz w:val="28"/>
          <w:lang w:val="uk-UA"/>
        </w:rPr>
        <w:t>(дата звернення: 02.11.2020).</w:t>
      </w:r>
    </w:p>
    <w:p w:rsidR="00300D53" w:rsidRPr="008E6C28"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Pr>
          <w:rFonts w:ascii="Times New Roman" w:hAnsi="Times New Roman" w:cs="Times New Roman"/>
          <w:bCs/>
          <w:iCs/>
          <w:sz w:val="28"/>
          <w:lang w:val="uk-UA"/>
        </w:rPr>
        <w:t>Пунтус</w:t>
      </w:r>
      <w:proofErr w:type="spellEnd"/>
      <w:r>
        <w:rPr>
          <w:rFonts w:ascii="Times New Roman" w:hAnsi="Times New Roman" w:cs="Times New Roman"/>
          <w:bCs/>
          <w:iCs/>
          <w:sz w:val="28"/>
          <w:lang w:val="uk-UA"/>
        </w:rPr>
        <w:t xml:space="preserve"> Д. А. </w:t>
      </w:r>
      <w:r w:rsidRPr="00905A92">
        <w:rPr>
          <w:rFonts w:ascii="Times New Roman" w:hAnsi="Times New Roman" w:cs="Times New Roman"/>
          <w:bCs/>
          <w:iCs/>
          <w:sz w:val="28"/>
        </w:rPr>
        <w:t xml:space="preserve">До </w:t>
      </w:r>
      <w:proofErr w:type="spellStart"/>
      <w:r w:rsidRPr="00905A92">
        <w:rPr>
          <w:rFonts w:ascii="Times New Roman" w:hAnsi="Times New Roman" w:cs="Times New Roman"/>
          <w:bCs/>
          <w:iCs/>
          <w:sz w:val="28"/>
        </w:rPr>
        <w:t>питання</w:t>
      </w:r>
      <w:proofErr w:type="spellEnd"/>
      <w:r w:rsidRPr="00905A92">
        <w:rPr>
          <w:rFonts w:ascii="Times New Roman" w:hAnsi="Times New Roman" w:cs="Times New Roman"/>
          <w:bCs/>
          <w:iCs/>
          <w:sz w:val="28"/>
        </w:rPr>
        <w:t xml:space="preserve"> </w:t>
      </w:r>
      <w:proofErr w:type="spellStart"/>
      <w:r w:rsidRPr="00905A92">
        <w:rPr>
          <w:rFonts w:ascii="Times New Roman" w:hAnsi="Times New Roman" w:cs="Times New Roman"/>
          <w:bCs/>
          <w:iCs/>
          <w:sz w:val="28"/>
        </w:rPr>
        <w:t>правових</w:t>
      </w:r>
      <w:proofErr w:type="spellEnd"/>
      <w:r w:rsidRPr="00905A92">
        <w:rPr>
          <w:rFonts w:ascii="Times New Roman" w:hAnsi="Times New Roman" w:cs="Times New Roman"/>
          <w:bCs/>
          <w:iCs/>
          <w:sz w:val="28"/>
        </w:rPr>
        <w:t xml:space="preserve"> </w:t>
      </w:r>
      <w:proofErr w:type="spellStart"/>
      <w:r w:rsidRPr="00905A92">
        <w:rPr>
          <w:rFonts w:ascii="Times New Roman" w:hAnsi="Times New Roman" w:cs="Times New Roman"/>
          <w:bCs/>
          <w:iCs/>
          <w:sz w:val="28"/>
        </w:rPr>
        <w:t>гарантій</w:t>
      </w:r>
      <w:proofErr w:type="spellEnd"/>
      <w:r w:rsidRPr="00905A92">
        <w:rPr>
          <w:rFonts w:ascii="Times New Roman" w:hAnsi="Times New Roman" w:cs="Times New Roman"/>
          <w:bCs/>
          <w:iCs/>
          <w:sz w:val="28"/>
        </w:rPr>
        <w:t xml:space="preserve"> </w:t>
      </w:r>
      <w:proofErr w:type="spellStart"/>
      <w:r w:rsidRPr="00905A92">
        <w:rPr>
          <w:rFonts w:ascii="Times New Roman" w:hAnsi="Times New Roman" w:cs="Times New Roman"/>
          <w:bCs/>
          <w:iCs/>
          <w:sz w:val="28"/>
        </w:rPr>
        <w:t>працівникам</w:t>
      </w:r>
      <w:proofErr w:type="spellEnd"/>
      <w:r w:rsidRPr="00905A92">
        <w:rPr>
          <w:rFonts w:ascii="Times New Roman" w:hAnsi="Times New Roman" w:cs="Times New Roman"/>
          <w:bCs/>
          <w:iCs/>
          <w:sz w:val="28"/>
        </w:rPr>
        <w:t xml:space="preserve"> при </w:t>
      </w:r>
      <w:proofErr w:type="spellStart"/>
      <w:r w:rsidRPr="00905A92">
        <w:rPr>
          <w:rFonts w:ascii="Times New Roman" w:hAnsi="Times New Roman" w:cs="Times New Roman"/>
          <w:bCs/>
          <w:iCs/>
          <w:sz w:val="28"/>
        </w:rPr>
        <w:t>масовому</w:t>
      </w:r>
      <w:proofErr w:type="spellEnd"/>
      <w:r w:rsidRPr="00905A92">
        <w:rPr>
          <w:rFonts w:ascii="Times New Roman" w:hAnsi="Times New Roman" w:cs="Times New Roman"/>
          <w:bCs/>
          <w:iCs/>
          <w:sz w:val="28"/>
        </w:rPr>
        <w:t xml:space="preserve"> </w:t>
      </w:r>
      <w:proofErr w:type="spellStart"/>
      <w:r w:rsidRPr="00905A92">
        <w:rPr>
          <w:rFonts w:ascii="Times New Roman" w:hAnsi="Times New Roman" w:cs="Times New Roman"/>
          <w:bCs/>
          <w:iCs/>
          <w:sz w:val="28"/>
        </w:rPr>
        <w:t>вивільненні</w:t>
      </w:r>
      <w:proofErr w:type="spellEnd"/>
      <w:r>
        <w:rPr>
          <w:rFonts w:ascii="Times New Roman" w:hAnsi="Times New Roman" w:cs="Times New Roman"/>
          <w:bCs/>
          <w:iCs/>
          <w:sz w:val="28"/>
          <w:lang w:val="uk-UA"/>
        </w:rPr>
        <w:t xml:space="preserve">. </w:t>
      </w:r>
      <w:r w:rsidRPr="00CA746E">
        <w:rPr>
          <w:rFonts w:ascii="Times New Roman" w:hAnsi="Times New Roman" w:cs="Times New Roman"/>
          <w:bCs/>
          <w:i/>
          <w:iCs/>
          <w:sz w:val="28"/>
          <w:lang w:val="uk-UA"/>
        </w:rPr>
        <w:t xml:space="preserve">На початку творчого шляху. </w:t>
      </w:r>
      <w:proofErr w:type="spellStart"/>
      <w:r w:rsidRPr="00CA746E">
        <w:rPr>
          <w:rFonts w:ascii="Times New Roman" w:hAnsi="Times New Roman" w:cs="Times New Roman"/>
          <w:bCs/>
          <w:i/>
          <w:iCs/>
          <w:sz w:val="28"/>
        </w:rPr>
        <w:t>Вісник</w:t>
      </w:r>
      <w:proofErr w:type="spellEnd"/>
      <w:r w:rsidRPr="00CA746E">
        <w:rPr>
          <w:rFonts w:ascii="Times New Roman" w:hAnsi="Times New Roman" w:cs="Times New Roman"/>
          <w:bCs/>
          <w:i/>
          <w:iCs/>
          <w:sz w:val="28"/>
        </w:rPr>
        <w:t xml:space="preserve"> </w:t>
      </w:r>
      <w:proofErr w:type="spellStart"/>
      <w:r w:rsidRPr="00CA746E">
        <w:rPr>
          <w:rFonts w:ascii="Times New Roman" w:hAnsi="Times New Roman" w:cs="Times New Roman"/>
          <w:bCs/>
          <w:i/>
          <w:iCs/>
          <w:sz w:val="28"/>
        </w:rPr>
        <w:t>Національної</w:t>
      </w:r>
      <w:proofErr w:type="spellEnd"/>
      <w:r w:rsidRPr="00CA746E">
        <w:rPr>
          <w:rFonts w:ascii="Times New Roman" w:hAnsi="Times New Roman" w:cs="Times New Roman"/>
          <w:bCs/>
          <w:i/>
          <w:iCs/>
          <w:sz w:val="28"/>
        </w:rPr>
        <w:t xml:space="preserve"> </w:t>
      </w:r>
      <w:proofErr w:type="spellStart"/>
      <w:r w:rsidRPr="00CA746E">
        <w:rPr>
          <w:rFonts w:ascii="Times New Roman" w:hAnsi="Times New Roman" w:cs="Times New Roman"/>
          <w:bCs/>
          <w:i/>
          <w:iCs/>
          <w:sz w:val="28"/>
        </w:rPr>
        <w:t>академії</w:t>
      </w:r>
      <w:proofErr w:type="spellEnd"/>
      <w:r w:rsidRPr="00CA746E">
        <w:rPr>
          <w:rFonts w:ascii="Times New Roman" w:hAnsi="Times New Roman" w:cs="Times New Roman"/>
          <w:bCs/>
          <w:i/>
          <w:iCs/>
          <w:sz w:val="28"/>
        </w:rPr>
        <w:t xml:space="preserve"> </w:t>
      </w:r>
      <w:proofErr w:type="spellStart"/>
      <w:r w:rsidRPr="00CA746E">
        <w:rPr>
          <w:rFonts w:ascii="Times New Roman" w:hAnsi="Times New Roman" w:cs="Times New Roman"/>
          <w:bCs/>
          <w:i/>
          <w:iCs/>
          <w:sz w:val="28"/>
        </w:rPr>
        <w:t>правових</w:t>
      </w:r>
      <w:proofErr w:type="spellEnd"/>
      <w:r w:rsidRPr="00CA746E">
        <w:rPr>
          <w:rFonts w:ascii="Times New Roman" w:hAnsi="Times New Roman" w:cs="Times New Roman"/>
          <w:bCs/>
          <w:i/>
          <w:iCs/>
          <w:sz w:val="28"/>
        </w:rPr>
        <w:t xml:space="preserve"> наук </w:t>
      </w:r>
      <w:proofErr w:type="spellStart"/>
      <w:r w:rsidRPr="00CA746E">
        <w:rPr>
          <w:rFonts w:ascii="Times New Roman" w:hAnsi="Times New Roman" w:cs="Times New Roman"/>
          <w:bCs/>
          <w:i/>
          <w:iCs/>
          <w:sz w:val="28"/>
        </w:rPr>
        <w:t>України</w:t>
      </w:r>
      <w:proofErr w:type="spellEnd"/>
      <w:r>
        <w:rPr>
          <w:rFonts w:ascii="Times New Roman" w:hAnsi="Times New Roman" w:cs="Times New Roman"/>
          <w:bCs/>
          <w:iCs/>
          <w:sz w:val="28"/>
          <w:lang w:val="uk-UA"/>
        </w:rPr>
        <w:t>. 2017.</w:t>
      </w:r>
      <w:r w:rsidRPr="008E6C28">
        <w:rPr>
          <w:rFonts w:ascii="Times New Roman" w:hAnsi="Times New Roman" w:cs="Times New Roman"/>
          <w:bCs/>
          <w:iCs/>
          <w:sz w:val="28"/>
        </w:rPr>
        <w:t xml:space="preserve"> № 3 (90)</w:t>
      </w:r>
      <w:r>
        <w:rPr>
          <w:rFonts w:ascii="Times New Roman" w:hAnsi="Times New Roman" w:cs="Times New Roman"/>
          <w:bCs/>
          <w:iCs/>
          <w:sz w:val="28"/>
          <w:lang w:val="uk-UA"/>
        </w:rPr>
        <w:t>. С. 203–210.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4365DE">
        <w:rPr>
          <w:rFonts w:ascii="Times New Roman" w:hAnsi="Times New Roman" w:cs="Times New Roman"/>
          <w:bCs/>
          <w:iCs/>
          <w:sz w:val="28"/>
        </w:rPr>
        <w:t xml:space="preserve">Середа О. Г. </w:t>
      </w:r>
      <w:proofErr w:type="spellStart"/>
      <w:r w:rsidRPr="004365DE">
        <w:rPr>
          <w:rFonts w:ascii="Times New Roman" w:hAnsi="Times New Roman" w:cs="Times New Roman"/>
          <w:bCs/>
          <w:iCs/>
          <w:sz w:val="28"/>
        </w:rPr>
        <w:t>Досвід</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Європейськго</w:t>
      </w:r>
      <w:proofErr w:type="spellEnd"/>
      <w:r w:rsidRPr="004365DE">
        <w:rPr>
          <w:rFonts w:ascii="Times New Roman" w:hAnsi="Times New Roman" w:cs="Times New Roman"/>
          <w:bCs/>
          <w:iCs/>
          <w:sz w:val="28"/>
        </w:rPr>
        <w:t xml:space="preserve"> Союзу </w:t>
      </w:r>
      <w:proofErr w:type="spellStart"/>
      <w:r w:rsidRPr="004365DE">
        <w:rPr>
          <w:rFonts w:ascii="Times New Roman" w:hAnsi="Times New Roman" w:cs="Times New Roman"/>
          <w:bCs/>
          <w:iCs/>
          <w:sz w:val="28"/>
        </w:rPr>
        <w:t>щодо</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забезпечення</w:t>
      </w:r>
      <w:proofErr w:type="spellEnd"/>
      <w:r w:rsidRPr="004365DE">
        <w:rPr>
          <w:rFonts w:ascii="Times New Roman" w:hAnsi="Times New Roman" w:cs="Times New Roman"/>
          <w:bCs/>
          <w:iCs/>
          <w:sz w:val="28"/>
        </w:rPr>
        <w:t xml:space="preserve"> прав </w:t>
      </w:r>
      <w:proofErr w:type="spellStart"/>
      <w:r w:rsidRPr="004365DE">
        <w:rPr>
          <w:rFonts w:ascii="Times New Roman" w:hAnsi="Times New Roman" w:cs="Times New Roman"/>
          <w:bCs/>
          <w:iCs/>
          <w:sz w:val="28"/>
        </w:rPr>
        <w:t>людини</w:t>
      </w:r>
      <w:proofErr w:type="spellEnd"/>
      <w:r w:rsidRPr="004365DE">
        <w:rPr>
          <w:rFonts w:ascii="Times New Roman" w:hAnsi="Times New Roman" w:cs="Times New Roman"/>
          <w:bCs/>
          <w:iCs/>
          <w:sz w:val="28"/>
        </w:rPr>
        <w:t xml:space="preserve"> у </w:t>
      </w:r>
      <w:proofErr w:type="spellStart"/>
      <w:r w:rsidRPr="004365DE">
        <w:rPr>
          <w:rFonts w:ascii="Times New Roman" w:hAnsi="Times New Roman" w:cs="Times New Roman"/>
          <w:bCs/>
          <w:iCs/>
          <w:sz w:val="28"/>
        </w:rPr>
        <w:t>сфері</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праці</w:t>
      </w:r>
      <w:proofErr w:type="spellEnd"/>
      <w:r w:rsidRPr="004365DE">
        <w:rPr>
          <w:rFonts w:ascii="Times New Roman" w:hAnsi="Times New Roman" w:cs="Times New Roman"/>
          <w:bCs/>
          <w:iCs/>
          <w:sz w:val="28"/>
        </w:rPr>
        <w:t xml:space="preserve">. </w:t>
      </w:r>
      <w:proofErr w:type="spellStart"/>
      <w:r w:rsidRPr="00AF10A5">
        <w:rPr>
          <w:rFonts w:ascii="Times New Roman" w:hAnsi="Times New Roman" w:cs="Times New Roman"/>
          <w:bCs/>
          <w:i/>
          <w:iCs/>
          <w:sz w:val="28"/>
        </w:rPr>
        <w:t>Сучасні</w:t>
      </w:r>
      <w:proofErr w:type="spellEnd"/>
      <w:r w:rsidRPr="00AF10A5">
        <w:rPr>
          <w:rFonts w:ascii="Times New Roman" w:hAnsi="Times New Roman" w:cs="Times New Roman"/>
          <w:bCs/>
          <w:i/>
          <w:iCs/>
          <w:sz w:val="28"/>
        </w:rPr>
        <w:t xml:space="preserve"> </w:t>
      </w:r>
      <w:proofErr w:type="spellStart"/>
      <w:r w:rsidRPr="00AF10A5">
        <w:rPr>
          <w:rFonts w:ascii="Times New Roman" w:hAnsi="Times New Roman" w:cs="Times New Roman"/>
          <w:bCs/>
          <w:i/>
          <w:iCs/>
          <w:sz w:val="28"/>
        </w:rPr>
        <w:t>проблеми</w:t>
      </w:r>
      <w:proofErr w:type="spellEnd"/>
      <w:r w:rsidRPr="00AF10A5">
        <w:rPr>
          <w:rFonts w:ascii="Times New Roman" w:hAnsi="Times New Roman" w:cs="Times New Roman"/>
          <w:bCs/>
          <w:i/>
          <w:iCs/>
          <w:sz w:val="28"/>
        </w:rPr>
        <w:t xml:space="preserve"> трудового та </w:t>
      </w:r>
      <w:proofErr w:type="spellStart"/>
      <w:r w:rsidRPr="00AF10A5">
        <w:rPr>
          <w:rFonts w:ascii="Times New Roman" w:hAnsi="Times New Roman" w:cs="Times New Roman"/>
          <w:bCs/>
          <w:i/>
          <w:iCs/>
          <w:sz w:val="28"/>
        </w:rPr>
        <w:t>пенсійного</w:t>
      </w:r>
      <w:proofErr w:type="spellEnd"/>
      <w:r w:rsidRPr="00AF10A5">
        <w:rPr>
          <w:rFonts w:ascii="Times New Roman" w:hAnsi="Times New Roman" w:cs="Times New Roman"/>
          <w:bCs/>
          <w:i/>
          <w:iCs/>
          <w:sz w:val="28"/>
        </w:rPr>
        <w:t xml:space="preserve"> </w:t>
      </w:r>
      <w:proofErr w:type="spellStart"/>
      <w:proofErr w:type="gramStart"/>
      <w:r w:rsidRPr="00AF10A5">
        <w:rPr>
          <w:rFonts w:ascii="Times New Roman" w:hAnsi="Times New Roman" w:cs="Times New Roman"/>
          <w:bCs/>
          <w:i/>
          <w:iCs/>
          <w:sz w:val="28"/>
        </w:rPr>
        <w:t>законодавства</w:t>
      </w:r>
      <w:proofErr w:type="spellEnd"/>
      <w:r w:rsidRPr="004365DE">
        <w:rPr>
          <w:rFonts w:ascii="Times New Roman" w:hAnsi="Times New Roman" w:cs="Times New Roman"/>
          <w:bCs/>
          <w:iCs/>
          <w:sz w:val="28"/>
        </w:rPr>
        <w:t xml:space="preserve"> :</w:t>
      </w:r>
      <w:proofErr w:type="gramEnd"/>
      <w:r w:rsidRPr="004365DE">
        <w:rPr>
          <w:rFonts w:ascii="Times New Roman" w:hAnsi="Times New Roman" w:cs="Times New Roman"/>
          <w:bCs/>
          <w:iCs/>
          <w:sz w:val="28"/>
        </w:rPr>
        <w:t xml:space="preserve"> матер. IV </w:t>
      </w:r>
      <w:proofErr w:type="spellStart"/>
      <w:r w:rsidRPr="004365DE">
        <w:rPr>
          <w:rFonts w:ascii="Times New Roman" w:hAnsi="Times New Roman" w:cs="Times New Roman"/>
          <w:bCs/>
          <w:iCs/>
          <w:sz w:val="28"/>
        </w:rPr>
        <w:t>Всеукр</w:t>
      </w:r>
      <w:proofErr w:type="spellEnd"/>
      <w:r w:rsidRPr="004365DE">
        <w:rPr>
          <w:rFonts w:ascii="Times New Roman" w:hAnsi="Times New Roman" w:cs="Times New Roman"/>
          <w:bCs/>
          <w:iCs/>
          <w:sz w:val="28"/>
        </w:rPr>
        <w:t xml:space="preserve">. </w:t>
      </w:r>
      <w:proofErr w:type="gramStart"/>
      <w:r w:rsidRPr="004365DE">
        <w:rPr>
          <w:rFonts w:ascii="Times New Roman" w:hAnsi="Times New Roman" w:cs="Times New Roman"/>
          <w:bCs/>
          <w:iCs/>
          <w:sz w:val="28"/>
        </w:rPr>
        <w:t>наук.-</w:t>
      </w:r>
      <w:proofErr w:type="spellStart"/>
      <w:proofErr w:type="gramEnd"/>
      <w:r w:rsidRPr="004365DE">
        <w:rPr>
          <w:rFonts w:ascii="Times New Roman" w:hAnsi="Times New Roman" w:cs="Times New Roman"/>
          <w:bCs/>
          <w:iCs/>
          <w:sz w:val="28"/>
        </w:rPr>
        <w:t>практ</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конф</w:t>
      </w:r>
      <w:proofErr w:type="spellEnd"/>
      <w:r w:rsidRPr="004365DE">
        <w:rPr>
          <w:rFonts w:ascii="Times New Roman" w:hAnsi="Times New Roman" w:cs="Times New Roman"/>
          <w:bCs/>
          <w:iCs/>
          <w:sz w:val="28"/>
        </w:rPr>
        <w:t xml:space="preserve">. (м. </w:t>
      </w:r>
      <w:proofErr w:type="spellStart"/>
      <w:r w:rsidRPr="004365DE">
        <w:rPr>
          <w:rFonts w:ascii="Times New Roman" w:hAnsi="Times New Roman" w:cs="Times New Roman"/>
          <w:bCs/>
          <w:iCs/>
          <w:sz w:val="28"/>
        </w:rPr>
        <w:t>Харків</w:t>
      </w:r>
      <w:proofErr w:type="spellEnd"/>
      <w:r>
        <w:rPr>
          <w:rFonts w:ascii="Times New Roman" w:hAnsi="Times New Roman" w:cs="Times New Roman"/>
          <w:bCs/>
          <w:iCs/>
          <w:sz w:val="28"/>
        </w:rPr>
        <w:t xml:space="preserve">, 27 </w:t>
      </w:r>
      <w:proofErr w:type="spellStart"/>
      <w:r>
        <w:rPr>
          <w:rFonts w:ascii="Times New Roman" w:hAnsi="Times New Roman" w:cs="Times New Roman"/>
          <w:bCs/>
          <w:iCs/>
          <w:sz w:val="28"/>
        </w:rPr>
        <w:t>листоп</w:t>
      </w:r>
      <w:proofErr w:type="spellEnd"/>
      <w:r>
        <w:rPr>
          <w:rFonts w:ascii="Times New Roman" w:hAnsi="Times New Roman" w:cs="Times New Roman"/>
          <w:bCs/>
          <w:iCs/>
          <w:sz w:val="28"/>
        </w:rPr>
        <w:t xml:space="preserve">. 2015 p.). </w:t>
      </w:r>
      <w:proofErr w:type="spellStart"/>
      <w:r>
        <w:rPr>
          <w:rFonts w:ascii="Times New Roman" w:hAnsi="Times New Roman" w:cs="Times New Roman"/>
          <w:bCs/>
          <w:iCs/>
          <w:sz w:val="28"/>
        </w:rPr>
        <w:t>Xарків</w:t>
      </w:r>
      <w:proofErr w:type="spellEnd"/>
      <w:r>
        <w:rPr>
          <w:rFonts w:ascii="Times New Roman" w:hAnsi="Times New Roman" w:cs="Times New Roman"/>
          <w:bCs/>
          <w:iCs/>
          <w:sz w:val="28"/>
          <w:lang w:val="uk-UA"/>
        </w:rPr>
        <w:t xml:space="preserve">, </w:t>
      </w:r>
      <w:r w:rsidRPr="004365DE">
        <w:rPr>
          <w:rFonts w:ascii="Times New Roman" w:hAnsi="Times New Roman" w:cs="Times New Roman"/>
          <w:bCs/>
          <w:iCs/>
          <w:sz w:val="28"/>
        </w:rPr>
        <w:t xml:space="preserve">2015. С. 145–148. </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4365DE">
        <w:rPr>
          <w:rFonts w:ascii="Times New Roman" w:hAnsi="Times New Roman" w:cs="Times New Roman"/>
          <w:bCs/>
          <w:iCs/>
          <w:sz w:val="28"/>
        </w:rPr>
        <w:t xml:space="preserve">Середа О. Г. </w:t>
      </w:r>
      <w:proofErr w:type="spellStart"/>
      <w:r w:rsidRPr="004365DE">
        <w:rPr>
          <w:rFonts w:ascii="Times New Roman" w:hAnsi="Times New Roman" w:cs="Times New Roman"/>
          <w:bCs/>
          <w:iCs/>
          <w:sz w:val="28"/>
        </w:rPr>
        <w:t>Європейські</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міжнародні</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стандарти</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організації</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праці</w:t>
      </w:r>
      <w:proofErr w:type="spellEnd"/>
      <w:r w:rsidRPr="004365DE">
        <w:rPr>
          <w:rFonts w:ascii="Times New Roman" w:hAnsi="Times New Roman" w:cs="Times New Roman"/>
          <w:bCs/>
          <w:iCs/>
          <w:sz w:val="28"/>
        </w:rPr>
        <w:t xml:space="preserve">: постановка </w:t>
      </w:r>
      <w:proofErr w:type="spellStart"/>
      <w:r w:rsidRPr="004365DE">
        <w:rPr>
          <w:rFonts w:ascii="Times New Roman" w:hAnsi="Times New Roman" w:cs="Times New Roman"/>
          <w:bCs/>
          <w:iCs/>
          <w:sz w:val="28"/>
        </w:rPr>
        <w:t>проблеми</w:t>
      </w:r>
      <w:proofErr w:type="spellEnd"/>
      <w:r w:rsidRPr="004365DE">
        <w:rPr>
          <w:rFonts w:ascii="Times New Roman" w:hAnsi="Times New Roman" w:cs="Times New Roman"/>
          <w:bCs/>
          <w:iCs/>
          <w:sz w:val="28"/>
        </w:rPr>
        <w:t xml:space="preserve">. </w:t>
      </w:r>
      <w:proofErr w:type="spellStart"/>
      <w:r w:rsidRPr="00AF10A5">
        <w:rPr>
          <w:rFonts w:ascii="Times New Roman" w:hAnsi="Times New Roman" w:cs="Times New Roman"/>
          <w:bCs/>
          <w:i/>
          <w:iCs/>
          <w:sz w:val="28"/>
        </w:rPr>
        <w:t>Нові</w:t>
      </w:r>
      <w:proofErr w:type="spellEnd"/>
      <w:r w:rsidRPr="00AF10A5">
        <w:rPr>
          <w:rFonts w:ascii="Times New Roman" w:hAnsi="Times New Roman" w:cs="Times New Roman"/>
          <w:bCs/>
          <w:i/>
          <w:iCs/>
          <w:sz w:val="28"/>
        </w:rPr>
        <w:t xml:space="preserve"> </w:t>
      </w:r>
      <w:proofErr w:type="spellStart"/>
      <w:r w:rsidRPr="00AF10A5">
        <w:rPr>
          <w:rFonts w:ascii="Times New Roman" w:hAnsi="Times New Roman" w:cs="Times New Roman"/>
          <w:bCs/>
          <w:i/>
          <w:iCs/>
          <w:sz w:val="28"/>
        </w:rPr>
        <w:t>завдання</w:t>
      </w:r>
      <w:proofErr w:type="spellEnd"/>
      <w:r w:rsidRPr="00AF10A5">
        <w:rPr>
          <w:rFonts w:ascii="Times New Roman" w:hAnsi="Times New Roman" w:cs="Times New Roman"/>
          <w:bCs/>
          <w:i/>
          <w:iCs/>
          <w:sz w:val="28"/>
        </w:rPr>
        <w:t xml:space="preserve"> та напрямки </w:t>
      </w:r>
      <w:proofErr w:type="spellStart"/>
      <w:r w:rsidRPr="00AF10A5">
        <w:rPr>
          <w:rFonts w:ascii="Times New Roman" w:hAnsi="Times New Roman" w:cs="Times New Roman"/>
          <w:bCs/>
          <w:i/>
          <w:iCs/>
          <w:sz w:val="28"/>
        </w:rPr>
        <w:t>розвитку</w:t>
      </w:r>
      <w:proofErr w:type="spellEnd"/>
      <w:r w:rsidRPr="00AF10A5">
        <w:rPr>
          <w:rFonts w:ascii="Times New Roman" w:hAnsi="Times New Roman" w:cs="Times New Roman"/>
          <w:bCs/>
          <w:i/>
          <w:iCs/>
          <w:sz w:val="28"/>
        </w:rPr>
        <w:t xml:space="preserve"> </w:t>
      </w:r>
      <w:proofErr w:type="spellStart"/>
      <w:r w:rsidRPr="00AF10A5">
        <w:rPr>
          <w:rFonts w:ascii="Times New Roman" w:hAnsi="Times New Roman" w:cs="Times New Roman"/>
          <w:bCs/>
          <w:i/>
          <w:iCs/>
          <w:sz w:val="28"/>
        </w:rPr>
        <w:t>юридичної</w:t>
      </w:r>
      <w:proofErr w:type="spellEnd"/>
      <w:r w:rsidRPr="00AF10A5">
        <w:rPr>
          <w:rFonts w:ascii="Times New Roman" w:hAnsi="Times New Roman" w:cs="Times New Roman"/>
          <w:bCs/>
          <w:i/>
          <w:iCs/>
          <w:sz w:val="28"/>
        </w:rPr>
        <w:t xml:space="preserve"> науки у XXI </w:t>
      </w:r>
      <w:proofErr w:type="spellStart"/>
      <w:proofErr w:type="gramStart"/>
      <w:r w:rsidRPr="00AF10A5">
        <w:rPr>
          <w:rFonts w:ascii="Times New Roman" w:hAnsi="Times New Roman" w:cs="Times New Roman"/>
          <w:bCs/>
          <w:i/>
          <w:iCs/>
          <w:sz w:val="28"/>
        </w:rPr>
        <w:t>столітті</w:t>
      </w:r>
      <w:proofErr w:type="spellEnd"/>
      <w:r w:rsidRPr="004365DE">
        <w:rPr>
          <w:rFonts w:ascii="Times New Roman" w:hAnsi="Times New Roman" w:cs="Times New Roman"/>
          <w:bCs/>
          <w:iCs/>
          <w:sz w:val="28"/>
        </w:rPr>
        <w:t xml:space="preserve"> :</w:t>
      </w:r>
      <w:proofErr w:type="gramEnd"/>
      <w:r w:rsidRPr="004365DE">
        <w:rPr>
          <w:rFonts w:ascii="Times New Roman" w:hAnsi="Times New Roman" w:cs="Times New Roman"/>
          <w:bCs/>
          <w:iCs/>
          <w:sz w:val="28"/>
        </w:rPr>
        <w:t xml:space="preserve"> матер. </w:t>
      </w:r>
      <w:proofErr w:type="spellStart"/>
      <w:r w:rsidRPr="004365DE">
        <w:rPr>
          <w:rFonts w:ascii="Times New Roman" w:hAnsi="Times New Roman" w:cs="Times New Roman"/>
          <w:bCs/>
          <w:iCs/>
          <w:sz w:val="28"/>
        </w:rPr>
        <w:t>Всеукр</w:t>
      </w:r>
      <w:proofErr w:type="spellEnd"/>
      <w:r w:rsidRPr="004365DE">
        <w:rPr>
          <w:rFonts w:ascii="Times New Roman" w:hAnsi="Times New Roman" w:cs="Times New Roman"/>
          <w:bCs/>
          <w:iCs/>
          <w:sz w:val="28"/>
        </w:rPr>
        <w:t xml:space="preserve">. </w:t>
      </w:r>
      <w:proofErr w:type="gramStart"/>
      <w:r w:rsidRPr="004365DE">
        <w:rPr>
          <w:rFonts w:ascii="Times New Roman" w:hAnsi="Times New Roman" w:cs="Times New Roman"/>
          <w:bCs/>
          <w:iCs/>
          <w:sz w:val="28"/>
        </w:rPr>
        <w:t>наук.-</w:t>
      </w:r>
      <w:proofErr w:type="spellStart"/>
      <w:proofErr w:type="gramEnd"/>
      <w:r w:rsidRPr="004365DE">
        <w:rPr>
          <w:rFonts w:ascii="Times New Roman" w:hAnsi="Times New Roman" w:cs="Times New Roman"/>
          <w:bCs/>
          <w:iCs/>
          <w:sz w:val="28"/>
        </w:rPr>
        <w:t>практ</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конф</w:t>
      </w:r>
      <w:proofErr w:type="spellEnd"/>
      <w:r w:rsidRPr="004365DE">
        <w:rPr>
          <w:rFonts w:ascii="Times New Roman" w:hAnsi="Times New Roman" w:cs="Times New Roman"/>
          <w:bCs/>
          <w:iCs/>
          <w:sz w:val="28"/>
        </w:rPr>
        <w:t>. (м. Одеса, 26</w:t>
      </w:r>
      <w:r>
        <w:rPr>
          <w:rFonts w:ascii="Times New Roman" w:hAnsi="Times New Roman" w:cs="Times New Roman"/>
          <w:bCs/>
          <w:iCs/>
          <w:sz w:val="28"/>
        </w:rPr>
        <w:t>–27 лют. 2016 р.). Одеса</w:t>
      </w:r>
      <w:r w:rsidRPr="004365DE">
        <w:rPr>
          <w:rFonts w:ascii="Times New Roman" w:hAnsi="Times New Roman" w:cs="Times New Roman"/>
          <w:bCs/>
          <w:iCs/>
          <w:sz w:val="28"/>
        </w:rPr>
        <w:t>, 2016. С. 148–151.</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9C1AB8">
        <w:rPr>
          <w:rFonts w:ascii="Times New Roman" w:hAnsi="Times New Roman" w:cs="Times New Roman"/>
          <w:bCs/>
          <w:iCs/>
          <w:sz w:val="28"/>
        </w:rPr>
        <w:t xml:space="preserve">Середа О. Г. </w:t>
      </w:r>
      <w:proofErr w:type="spellStart"/>
      <w:r w:rsidRPr="009C1AB8">
        <w:rPr>
          <w:rFonts w:ascii="Times New Roman" w:hAnsi="Times New Roman" w:cs="Times New Roman"/>
          <w:bCs/>
          <w:iCs/>
          <w:sz w:val="28"/>
        </w:rPr>
        <w:t>Захист</w:t>
      </w:r>
      <w:proofErr w:type="spellEnd"/>
      <w:r w:rsidRPr="009C1AB8">
        <w:rPr>
          <w:rFonts w:ascii="Times New Roman" w:hAnsi="Times New Roman" w:cs="Times New Roman"/>
          <w:bCs/>
          <w:iCs/>
          <w:sz w:val="28"/>
        </w:rPr>
        <w:t xml:space="preserve"> прав </w:t>
      </w:r>
      <w:proofErr w:type="spellStart"/>
      <w:r w:rsidRPr="009C1AB8">
        <w:rPr>
          <w:rFonts w:ascii="Times New Roman" w:hAnsi="Times New Roman" w:cs="Times New Roman"/>
          <w:bCs/>
          <w:iCs/>
          <w:sz w:val="28"/>
        </w:rPr>
        <w:t>працівників</w:t>
      </w:r>
      <w:proofErr w:type="spellEnd"/>
      <w:r w:rsidRPr="009C1AB8">
        <w:rPr>
          <w:rFonts w:ascii="Times New Roman" w:hAnsi="Times New Roman" w:cs="Times New Roman"/>
          <w:bCs/>
          <w:iCs/>
          <w:sz w:val="28"/>
        </w:rPr>
        <w:t xml:space="preserve"> в </w:t>
      </w:r>
      <w:proofErr w:type="spellStart"/>
      <w:r w:rsidRPr="009C1AB8">
        <w:rPr>
          <w:rFonts w:ascii="Times New Roman" w:hAnsi="Times New Roman" w:cs="Times New Roman"/>
          <w:bCs/>
          <w:iCs/>
          <w:sz w:val="28"/>
        </w:rPr>
        <w:t>умовах</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евроінтеграції</w:t>
      </w:r>
      <w:proofErr w:type="spellEnd"/>
      <w:r w:rsidRPr="009C1AB8">
        <w:rPr>
          <w:rFonts w:ascii="Times New Roman" w:hAnsi="Times New Roman" w:cs="Times New Roman"/>
          <w:bCs/>
          <w:iCs/>
          <w:sz w:val="28"/>
        </w:rPr>
        <w:t xml:space="preserve">. </w:t>
      </w:r>
      <w:proofErr w:type="spellStart"/>
      <w:r w:rsidRPr="00AF10A5">
        <w:rPr>
          <w:rFonts w:ascii="Times New Roman" w:hAnsi="Times New Roman" w:cs="Times New Roman"/>
          <w:bCs/>
          <w:i/>
          <w:iCs/>
          <w:sz w:val="28"/>
        </w:rPr>
        <w:t>Ефективність</w:t>
      </w:r>
      <w:proofErr w:type="spellEnd"/>
      <w:r w:rsidRPr="00AF10A5">
        <w:rPr>
          <w:rFonts w:ascii="Times New Roman" w:hAnsi="Times New Roman" w:cs="Times New Roman"/>
          <w:bCs/>
          <w:i/>
          <w:iCs/>
          <w:sz w:val="28"/>
        </w:rPr>
        <w:t xml:space="preserve"> норм </w:t>
      </w:r>
      <w:proofErr w:type="gramStart"/>
      <w:r w:rsidRPr="00AF10A5">
        <w:rPr>
          <w:rFonts w:ascii="Times New Roman" w:hAnsi="Times New Roman" w:cs="Times New Roman"/>
          <w:bCs/>
          <w:i/>
          <w:iCs/>
          <w:sz w:val="28"/>
        </w:rPr>
        <w:t>права</w:t>
      </w:r>
      <w:r>
        <w:rPr>
          <w:rFonts w:ascii="Times New Roman" w:hAnsi="Times New Roman" w:cs="Times New Roman"/>
          <w:bCs/>
          <w:iCs/>
          <w:sz w:val="28"/>
        </w:rPr>
        <w:t xml:space="preserve"> </w:t>
      </w:r>
      <w:r>
        <w:rPr>
          <w:rFonts w:ascii="Times New Roman" w:hAnsi="Times New Roman" w:cs="Times New Roman"/>
          <w:bCs/>
          <w:iCs/>
          <w:sz w:val="28"/>
          <w:lang w:val="uk-UA"/>
        </w:rPr>
        <w:t>:</w:t>
      </w:r>
      <w:proofErr w:type="gramEnd"/>
      <w:r w:rsidRPr="009C1AB8">
        <w:rPr>
          <w:rFonts w:ascii="Times New Roman" w:hAnsi="Times New Roman" w:cs="Times New Roman"/>
          <w:bCs/>
          <w:iCs/>
          <w:sz w:val="28"/>
        </w:rPr>
        <w:t xml:space="preserve"> матер. VІІ </w:t>
      </w:r>
      <w:proofErr w:type="spellStart"/>
      <w:r w:rsidRPr="009C1AB8">
        <w:rPr>
          <w:rFonts w:ascii="Times New Roman" w:hAnsi="Times New Roman" w:cs="Times New Roman"/>
          <w:bCs/>
          <w:iCs/>
          <w:sz w:val="28"/>
        </w:rPr>
        <w:t>Міжнар</w:t>
      </w:r>
      <w:proofErr w:type="spellEnd"/>
      <w:r w:rsidRPr="009C1AB8">
        <w:rPr>
          <w:rFonts w:ascii="Times New Roman" w:hAnsi="Times New Roman" w:cs="Times New Roman"/>
          <w:bCs/>
          <w:iCs/>
          <w:sz w:val="28"/>
        </w:rPr>
        <w:t xml:space="preserve">. </w:t>
      </w:r>
      <w:proofErr w:type="gramStart"/>
      <w:r w:rsidRPr="009C1AB8">
        <w:rPr>
          <w:rFonts w:ascii="Times New Roman" w:hAnsi="Times New Roman" w:cs="Times New Roman"/>
          <w:bCs/>
          <w:iCs/>
          <w:sz w:val="28"/>
        </w:rPr>
        <w:t>наук.-</w:t>
      </w:r>
      <w:proofErr w:type="spellStart"/>
      <w:proofErr w:type="gramEnd"/>
      <w:r w:rsidRPr="009C1AB8">
        <w:rPr>
          <w:rFonts w:ascii="Times New Roman" w:hAnsi="Times New Roman" w:cs="Times New Roman"/>
          <w:bCs/>
          <w:iCs/>
          <w:sz w:val="28"/>
        </w:rPr>
        <w:t>практ</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конф</w:t>
      </w:r>
      <w:proofErr w:type="spellEnd"/>
      <w:r w:rsidRPr="009C1AB8">
        <w:rPr>
          <w:rFonts w:ascii="Times New Roman" w:hAnsi="Times New Roman" w:cs="Times New Roman"/>
          <w:bCs/>
          <w:iCs/>
          <w:sz w:val="28"/>
        </w:rPr>
        <w:t xml:space="preserve">. (м. </w:t>
      </w:r>
      <w:proofErr w:type="spellStart"/>
      <w:r w:rsidRPr="009C1AB8">
        <w:rPr>
          <w:rFonts w:ascii="Times New Roman" w:hAnsi="Times New Roman" w:cs="Times New Roman"/>
          <w:bCs/>
          <w:iCs/>
          <w:sz w:val="28"/>
        </w:rPr>
        <w:t>Київ</w:t>
      </w:r>
      <w:proofErr w:type="spellEnd"/>
      <w:r w:rsidRPr="009C1AB8">
        <w:rPr>
          <w:rFonts w:ascii="Times New Roman" w:hAnsi="Times New Roman" w:cs="Times New Roman"/>
          <w:bCs/>
          <w:iCs/>
          <w:sz w:val="28"/>
        </w:rPr>
        <w:t xml:space="preserve">, 17 </w:t>
      </w:r>
      <w:proofErr w:type="spellStart"/>
      <w:r w:rsidRPr="009C1AB8">
        <w:rPr>
          <w:rFonts w:ascii="Times New Roman" w:hAnsi="Times New Roman" w:cs="Times New Roman"/>
          <w:bCs/>
          <w:iCs/>
          <w:sz w:val="28"/>
        </w:rPr>
        <w:t>лис</w:t>
      </w:r>
      <w:r>
        <w:rPr>
          <w:rFonts w:ascii="Times New Roman" w:hAnsi="Times New Roman" w:cs="Times New Roman"/>
          <w:bCs/>
          <w:iCs/>
          <w:sz w:val="28"/>
        </w:rPr>
        <w:t>топ</w:t>
      </w:r>
      <w:proofErr w:type="spellEnd"/>
      <w:r>
        <w:rPr>
          <w:rFonts w:ascii="Times New Roman" w:hAnsi="Times New Roman" w:cs="Times New Roman"/>
          <w:bCs/>
          <w:iCs/>
          <w:sz w:val="28"/>
        </w:rPr>
        <w:t xml:space="preserve">. 2016 р.). </w:t>
      </w:r>
      <w:proofErr w:type="spellStart"/>
      <w:r>
        <w:rPr>
          <w:rFonts w:ascii="Times New Roman" w:hAnsi="Times New Roman" w:cs="Times New Roman"/>
          <w:bCs/>
          <w:iCs/>
          <w:sz w:val="28"/>
        </w:rPr>
        <w:t>Київ</w:t>
      </w:r>
      <w:proofErr w:type="spellEnd"/>
      <w:r w:rsidRPr="009C1AB8">
        <w:rPr>
          <w:rFonts w:ascii="Times New Roman" w:hAnsi="Times New Roman" w:cs="Times New Roman"/>
          <w:bCs/>
          <w:iCs/>
          <w:sz w:val="28"/>
        </w:rPr>
        <w:t>, 2016. С. 390–392.</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9C1AB8">
        <w:rPr>
          <w:rFonts w:ascii="Times New Roman" w:hAnsi="Times New Roman" w:cs="Times New Roman"/>
          <w:bCs/>
          <w:iCs/>
          <w:sz w:val="28"/>
        </w:rPr>
        <w:t xml:space="preserve">Середа О. Г. </w:t>
      </w:r>
      <w:proofErr w:type="spellStart"/>
      <w:r w:rsidRPr="009C1AB8">
        <w:rPr>
          <w:rFonts w:ascii="Times New Roman" w:hAnsi="Times New Roman" w:cs="Times New Roman"/>
          <w:bCs/>
          <w:iCs/>
          <w:sz w:val="28"/>
        </w:rPr>
        <w:t>Медіація</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посередництво</w:t>
      </w:r>
      <w:proofErr w:type="spellEnd"/>
      <w:r w:rsidRPr="009C1AB8">
        <w:rPr>
          <w:rFonts w:ascii="Times New Roman" w:hAnsi="Times New Roman" w:cs="Times New Roman"/>
          <w:bCs/>
          <w:iCs/>
          <w:sz w:val="28"/>
        </w:rPr>
        <w:t xml:space="preserve">) як </w:t>
      </w:r>
      <w:proofErr w:type="spellStart"/>
      <w:r w:rsidRPr="009C1AB8">
        <w:rPr>
          <w:rFonts w:ascii="Times New Roman" w:hAnsi="Times New Roman" w:cs="Times New Roman"/>
          <w:bCs/>
          <w:iCs/>
          <w:sz w:val="28"/>
        </w:rPr>
        <w:t>можливість</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захисту</w:t>
      </w:r>
      <w:proofErr w:type="spellEnd"/>
      <w:r w:rsidRPr="009C1AB8">
        <w:rPr>
          <w:rFonts w:ascii="Times New Roman" w:hAnsi="Times New Roman" w:cs="Times New Roman"/>
          <w:bCs/>
          <w:iCs/>
          <w:sz w:val="28"/>
        </w:rPr>
        <w:t xml:space="preserve"> прав </w:t>
      </w:r>
      <w:proofErr w:type="spellStart"/>
      <w:r w:rsidRPr="009C1AB8">
        <w:rPr>
          <w:rFonts w:ascii="Times New Roman" w:hAnsi="Times New Roman" w:cs="Times New Roman"/>
          <w:bCs/>
          <w:iCs/>
          <w:sz w:val="28"/>
        </w:rPr>
        <w:t>працівників</w:t>
      </w:r>
      <w:proofErr w:type="spellEnd"/>
      <w:r w:rsidRPr="009C1AB8">
        <w:rPr>
          <w:rFonts w:ascii="Times New Roman" w:hAnsi="Times New Roman" w:cs="Times New Roman"/>
          <w:bCs/>
          <w:iCs/>
          <w:sz w:val="28"/>
        </w:rPr>
        <w:t xml:space="preserve"> та </w:t>
      </w:r>
      <w:proofErr w:type="spellStart"/>
      <w:r w:rsidRPr="009C1AB8">
        <w:rPr>
          <w:rFonts w:ascii="Times New Roman" w:hAnsi="Times New Roman" w:cs="Times New Roman"/>
          <w:bCs/>
          <w:iCs/>
          <w:sz w:val="28"/>
        </w:rPr>
        <w:t>вирішення</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трудових</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спорів</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конфліктів</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досвід</w:t>
      </w:r>
      <w:proofErr w:type="spellEnd"/>
      <w:r w:rsidRPr="009C1AB8">
        <w:rPr>
          <w:rFonts w:ascii="Times New Roman" w:hAnsi="Times New Roman" w:cs="Times New Roman"/>
          <w:bCs/>
          <w:iCs/>
          <w:sz w:val="28"/>
        </w:rPr>
        <w:t xml:space="preserve"> США. </w:t>
      </w:r>
      <w:proofErr w:type="spellStart"/>
      <w:r w:rsidRPr="00A43009">
        <w:rPr>
          <w:rFonts w:ascii="Times New Roman" w:hAnsi="Times New Roman" w:cs="Times New Roman"/>
          <w:bCs/>
          <w:i/>
          <w:iCs/>
          <w:sz w:val="28"/>
        </w:rPr>
        <w:t>Актуальні</w:t>
      </w:r>
      <w:proofErr w:type="spellEnd"/>
      <w:r w:rsidRPr="00A43009">
        <w:rPr>
          <w:rFonts w:ascii="Times New Roman" w:hAnsi="Times New Roman" w:cs="Times New Roman"/>
          <w:bCs/>
          <w:i/>
          <w:iCs/>
          <w:sz w:val="28"/>
        </w:rPr>
        <w:t xml:space="preserve"> </w:t>
      </w:r>
      <w:proofErr w:type="spellStart"/>
      <w:r w:rsidRPr="00A43009">
        <w:rPr>
          <w:rFonts w:ascii="Times New Roman" w:hAnsi="Times New Roman" w:cs="Times New Roman"/>
          <w:bCs/>
          <w:i/>
          <w:iCs/>
          <w:sz w:val="28"/>
        </w:rPr>
        <w:t>проблеми</w:t>
      </w:r>
      <w:proofErr w:type="spellEnd"/>
      <w:r w:rsidRPr="00A43009">
        <w:rPr>
          <w:rFonts w:ascii="Times New Roman" w:hAnsi="Times New Roman" w:cs="Times New Roman"/>
          <w:bCs/>
          <w:i/>
          <w:iCs/>
          <w:sz w:val="28"/>
        </w:rPr>
        <w:t xml:space="preserve"> трудового </w:t>
      </w:r>
      <w:proofErr w:type="spellStart"/>
      <w:r w:rsidRPr="00A43009">
        <w:rPr>
          <w:rFonts w:ascii="Times New Roman" w:hAnsi="Times New Roman" w:cs="Times New Roman"/>
          <w:bCs/>
          <w:i/>
          <w:iCs/>
          <w:sz w:val="28"/>
        </w:rPr>
        <w:t>законодавства</w:t>
      </w:r>
      <w:proofErr w:type="spellEnd"/>
      <w:r w:rsidRPr="00A43009">
        <w:rPr>
          <w:rFonts w:ascii="Times New Roman" w:hAnsi="Times New Roman" w:cs="Times New Roman"/>
          <w:bCs/>
          <w:i/>
          <w:iCs/>
          <w:sz w:val="28"/>
        </w:rPr>
        <w:t xml:space="preserve">, </w:t>
      </w:r>
      <w:proofErr w:type="spellStart"/>
      <w:r w:rsidRPr="00A43009">
        <w:rPr>
          <w:rFonts w:ascii="Times New Roman" w:hAnsi="Times New Roman" w:cs="Times New Roman"/>
          <w:bCs/>
          <w:i/>
          <w:iCs/>
          <w:sz w:val="28"/>
        </w:rPr>
        <w:t>законодавства</w:t>
      </w:r>
      <w:proofErr w:type="spellEnd"/>
      <w:r w:rsidRPr="00A43009">
        <w:rPr>
          <w:rFonts w:ascii="Times New Roman" w:hAnsi="Times New Roman" w:cs="Times New Roman"/>
          <w:bCs/>
          <w:i/>
          <w:iCs/>
          <w:sz w:val="28"/>
        </w:rPr>
        <w:t xml:space="preserve"> про </w:t>
      </w:r>
      <w:proofErr w:type="spellStart"/>
      <w:r w:rsidRPr="00A43009">
        <w:rPr>
          <w:rFonts w:ascii="Times New Roman" w:hAnsi="Times New Roman" w:cs="Times New Roman"/>
          <w:bCs/>
          <w:i/>
          <w:iCs/>
          <w:sz w:val="28"/>
        </w:rPr>
        <w:t>державну</w:t>
      </w:r>
      <w:proofErr w:type="spellEnd"/>
      <w:r w:rsidRPr="00A43009">
        <w:rPr>
          <w:rFonts w:ascii="Times New Roman" w:hAnsi="Times New Roman" w:cs="Times New Roman"/>
          <w:bCs/>
          <w:i/>
          <w:iCs/>
          <w:sz w:val="28"/>
        </w:rPr>
        <w:t xml:space="preserve"> службу та службу в </w:t>
      </w:r>
      <w:proofErr w:type="spellStart"/>
      <w:r w:rsidRPr="00A43009">
        <w:rPr>
          <w:rFonts w:ascii="Times New Roman" w:hAnsi="Times New Roman" w:cs="Times New Roman"/>
          <w:bCs/>
          <w:i/>
          <w:iCs/>
          <w:sz w:val="28"/>
        </w:rPr>
        <w:t>правоохоронних</w:t>
      </w:r>
      <w:proofErr w:type="spellEnd"/>
      <w:r w:rsidRPr="00A43009">
        <w:rPr>
          <w:rFonts w:ascii="Times New Roman" w:hAnsi="Times New Roman" w:cs="Times New Roman"/>
          <w:bCs/>
          <w:i/>
          <w:iCs/>
          <w:sz w:val="28"/>
        </w:rPr>
        <w:t xml:space="preserve"> </w:t>
      </w:r>
      <w:proofErr w:type="gramStart"/>
      <w:r w:rsidRPr="00A43009">
        <w:rPr>
          <w:rFonts w:ascii="Times New Roman" w:hAnsi="Times New Roman" w:cs="Times New Roman"/>
          <w:bCs/>
          <w:i/>
          <w:iCs/>
          <w:sz w:val="28"/>
        </w:rPr>
        <w:t>органах</w:t>
      </w:r>
      <w:r w:rsidRPr="009C1AB8">
        <w:rPr>
          <w:rFonts w:ascii="Times New Roman" w:hAnsi="Times New Roman" w:cs="Times New Roman"/>
          <w:bCs/>
          <w:iCs/>
          <w:sz w:val="28"/>
        </w:rPr>
        <w:t xml:space="preserve"> :</w:t>
      </w:r>
      <w:proofErr w:type="gramEnd"/>
      <w:r w:rsidRPr="009C1AB8">
        <w:rPr>
          <w:rFonts w:ascii="Times New Roman" w:hAnsi="Times New Roman" w:cs="Times New Roman"/>
          <w:bCs/>
          <w:iCs/>
          <w:sz w:val="28"/>
        </w:rPr>
        <w:t xml:space="preserve"> матер. VІІ </w:t>
      </w:r>
      <w:proofErr w:type="spellStart"/>
      <w:r w:rsidRPr="009C1AB8">
        <w:rPr>
          <w:rFonts w:ascii="Times New Roman" w:hAnsi="Times New Roman" w:cs="Times New Roman"/>
          <w:bCs/>
          <w:iCs/>
          <w:sz w:val="28"/>
        </w:rPr>
        <w:t>Всеукр</w:t>
      </w:r>
      <w:proofErr w:type="spellEnd"/>
      <w:r w:rsidRPr="009C1AB8">
        <w:rPr>
          <w:rFonts w:ascii="Times New Roman" w:hAnsi="Times New Roman" w:cs="Times New Roman"/>
          <w:bCs/>
          <w:iCs/>
          <w:sz w:val="28"/>
        </w:rPr>
        <w:t xml:space="preserve">. </w:t>
      </w:r>
      <w:proofErr w:type="gramStart"/>
      <w:r w:rsidRPr="009C1AB8">
        <w:rPr>
          <w:rFonts w:ascii="Times New Roman" w:hAnsi="Times New Roman" w:cs="Times New Roman"/>
          <w:bCs/>
          <w:iCs/>
          <w:sz w:val="28"/>
        </w:rPr>
        <w:t>наук.-</w:t>
      </w:r>
      <w:proofErr w:type="spellStart"/>
      <w:proofErr w:type="gramEnd"/>
      <w:r w:rsidRPr="009C1AB8">
        <w:rPr>
          <w:rFonts w:ascii="Times New Roman" w:hAnsi="Times New Roman" w:cs="Times New Roman"/>
          <w:bCs/>
          <w:iCs/>
          <w:sz w:val="28"/>
        </w:rPr>
        <w:t>практ</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конф</w:t>
      </w:r>
      <w:proofErr w:type="spellEnd"/>
      <w:r w:rsidRPr="009C1AB8">
        <w:rPr>
          <w:rFonts w:ascii="Times New Roman" w:hAnsi="Times New Roman" w:cs="Times New Roman"/>
          <w:bCs/>
          <w:iCs/>
          <w:sz w:val="28"/>
        </w:rPr>
        <w:t xml:space="preserve">. (м. </w:t>
      </w:r>
      <w:proofErr w:type="spellStart"/>
      <w:r w:rsidRPr="009C1AB8">
        <w:rPr>
          <w:rFonts w:ascii="Times New Roman" w:hAnsi="Times New Roman" w:cs="Times New Roman"/>
          <w:bCs/>
          <w:iCs/>
          <w:sz w:val="28"/>
        </w:rPr>
        <w:t>Харків</w:t>
      </w:r>
      <w:proofErr w:type="spellEnd"/>
      <w:r w:rsidRPr="009C1AB8">
        <w:rPr>
          <w:rFonts w:ascii="Times New Roman" w:hAnsi="Times New Roman" w:cs="Times New Roman"/>
          <w:bCs/>
          <w:iCs/>
          <w:sz w:val="28"/>
        </w:rPr>
        <w:t xml:space="preserve">, 16 </w:t>
      </w:r>
      <w:proofErr w:type="spellStart"/>
      <w:r>
        <w:rPr>
          <w:rFonts w:ascii="Times New Roman" w:hAnsi="Times New Roman" w:cs="Times New Roman"/>
          <w:bCs/>
          <w:iCs/>
          <w:sz w:val="28"/>
        </w:rPr>
        <w:t>листоп</w:t>
      </w:r>
      <w:proofErr w:type="spellEnd"/>
      <w:r>
        <w:rPr>
          <w:rFonts w:ascii="Times New Roman" w:hAnsi="Times New Roman" w:cs="Times New Roman"/>
          <w:bCs/>
          <w:iCs/>
          <w:sz w:val="28"/>
        </w:rPr>
        <w:t xml:space="preserve">. 2018 р.). </w:t>
      </w:r>
      <w:proofErr w:type="spellStart"/>
      <w:r>
        <w:rPr>
          <w:rFonts w:ascii="Times New Roman" w:hAnsi="Times New Roman" w:cs="Times New Roman"/>
          <w:bCs/>
          <w:iCs/>
          <w:sz w:val="28"/>
        </w:rPr>
        <w:t>Харків</w:t>
      </w:r>
      <w:proofErr w:type="spellEnd"/>
      <w:r w:rsidRPr="009C1AB8">
        <w:rPr>
          <w:rFonts w:ascii="Times New Roman" w:hAnsi="Times New Roman" w:cs="Times New Roman"/>
          <w:bCs/>
          <w:iCs/>
          <w:sz w:val="28"/>
        </w:rPr>
        <w:t>, 2018. С. 73–77.</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9C1AB8">
        <w:rPr>
          <w:rFonts w:ascii="Times New Roman" w:hAnsi="Times New Roman" w:cs="Times New Roman"/>
          <w:bCs/>
          <w:iCs/>
          <w:sz w:val="28"/>
        </w:rPr>
        <w:t xml:space="preserve">Середа О. Г. </w:t>
      </w:r>
      <w:proofErr w:type="spellStart"/>
      <w:r w:rsidRPr="009C1AB8">
        <w:rPr>
          <w:rFonts w:ascii="Times New Roman" w:hAnsi="Times New Roman" w:cs="Times New Roman"/>
          <w:bCs/>
          <w:iCs/>
          <w:sz w:val="28"/>
        </w:rPr>
        <w:t>Проблеми</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розбудови</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правової</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держави</w:t>
      </w:r>
      <w:proofErr w:type="spellEnd"/>
      <w:r w:rsidRPr="009C1AB8">
        <w:rPr>
          <w:rFonts w:ascii="Times New Roman" w:hAnsi="Times New Roman" w:cs="Times New Roman"/>
          <w:bCs/>
          <w:iCs/>
          <w:sz w:val="28"/>
        </w:rPr>
        <w:t xml:space="preserve"> в </w:t>
      </w:r>
      <w:proofErr w:type="spellStart"/>
      <w:r w:rsidRPr="009C1AB8">
        <w:rPr>
          <w:rFonts w:ascii="Times New Roman" w:hAnsi="Times New Roman" w:cs="Times New Roman"/>
          <w:bCs/>
          <w:iCs/>
          <w:sz w:val="28"/>
        </w:rPr>
        <w:t>Україні</w:t>
      </w:r>
      <w:proofErr w:type="spellEnd"/>
      <w:r w:rsidRPr="009C1AB8">
        <w:rPr>
          <w:rFonts w:ascii="Times New Roman" w:hAnsi="Times New Roman" w:cs="Times New Roman"/>
          <w:bCs/>
          <w:iCs/>
          <w:sz w:val="28"/>
        </w:rPr>
        <w:t xml:space="preserve"> в </w:t>
      </w:r>
      <w:proofErr w:type="spellStart"/>
      <w:r w:rsidRPr="009C1AB8">
        <w:rPr>
          <w:rFonts w:ascii="Times New Roman" w:hAnsi="Times New Roman" w:cs="Times New Roman"/>
          <w:bCs/>
          <w:iCs/>
          <w:sz w:val="28"/>
        </w:rPr>
        <w:t>процесі</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євроінтеграції</w:t>
      </w:r>
      <w:proofErr w:type="spellEnd"/>
      <w:r w:rsidRPr="009C1AB8">
        <w:rPr>
          <w:rFonts w:ascii="Times New Roman" w:hAnsi="Times New Roman" w:cs="Times New Roman"/>
          <w:bCs/>
          <w:iCs/>
          <w:sz w:val="28"/>
        </w:rPr>
        <w:t xml:space="preserve">. </w:t>
      </w:r>
      <w:r w:rsidRPr="00A43009">
        <w:rPr>
          <w:rFonts w:ascii="Times New Roman" w:hAnsi="Times New Roman" w:cs="Times New Roman"/>
          <w:bCs/>
          <w:i/>
          <w:iCs/>
          <w:sz w:val="28"/>
        </w:rPr>
        <w:t xml:space="preserve">Сфера </w:t>
      </w:r>
      <w:proofErr w:type="spellStart"/>
      <w:r w:rsidRPr="00A43009">
        <w:rPr>
          <w:rFonts w:ascii="Times New Roman" w:hAnsi="Times New Roman" w:cs="Times New Roman"/>
          <w:bCs/>
          <w:i/>
          <w:iCs/>
          <w:sz w:val="28"/>
        </w:rPr>
        <w:t>дії</w:t>
      </w:r>
      <w:proofErr w:type="spellEnd"/>
      <w:r w:rsidRPr="00A43009">
        <w:rPr>
          <w:rFonts w:ascii="Times New Roman" w:hAnsi="Times New Roman" w:cs="Times New Roman"/>
          <w:bCs/>
          <w:i/>
          <w:iCs/>
          <w:sz w:val="28"/>
        </w:rPr>
        <w:t xml:space="preserve"> трудового права та права </w:t>
      </w:r>
      <w:proofErr w:type="spellStart"/>
      <w:r w:rsidRPr="00A43009">
        <w:rPr>
          <w:rFonts w:ascii="Times New Roman" w:hAnsi="Times New Roman" w:cs="Times New Roman"/>
          <w:bCs/>
          <w:i/>
          <w:iCs/>
          <w:sz w:val="28"/>
        </w:rPr>
        <w:t>соціального</w:t>
      </w:r>
      <w:proofErr w:type="spellEnd"/>
      <w:r w:rsidRPr="00A43009">
        <w:rPr>
          <w:rFonts w:ascii="Times New Roman" w:hAnsi="Times New Roman" w:cs="Times New Roman"/>
          <w:bCs/>
          <w:i/>
          <w:iCs/>
          <w:sz w:val="28"/>
        </w:rPr>
        <w:t xml:space="preserve"> </w:t>
      </w:r>
      <w:proofErr w:type="spellStart"/>
      <w:proofErr w:type="gramStart"/>
      <w:r w:rsidRPr="00A43009">
        <w:rPr>
          <w:rFonts w:ascii="Times New Roman" w:hAnsi="Times New Roman" w:cs="Times New Roman"/>
          <w:bCs/>
          <w:i/>
          <w:iCs/>
          <w:sz w:val="28"/>
        </w:rPr>
        <w:t>забезпечення</w:t>
      </w:r>
      <w:proofErr w:type="spellEnd"/>
      <w:r w:rsidRPr="009C1AB8">
        <w:rPr>
          <w:rFonts w:ascii="Times New Roman" w:hAnsi="Times New Roman" w:cs="Times New Roman"/>
          <w:bCs/>
          <w:iCs/>
          <w:sz w:val="28"/>
        </w:rPr>
        <w:t xml:space="preserve"> :</w:t>
      </w:r>
      <w:proofErr w:type="gramEnd"/>
      <w:r w:rsidRPr="009C1AB8">
        <w:rPr>
          <w:rFonts w:ascii="Times New Roman" w:hAnsi="Times New Roman" w:cs="Times New Roman"/>
          <w:bCs/>
          <w:iCs/>
          <w:sz w:val="28"/>
        </w:rPr>
        <w:t xml:space="preserve"> матер. V </w:t>
      </w:r>
      <w:proofErr w:type="spellStart"/>
      <w:r w:rsidRPr="009C1AB8">
        <w:rPr>
          <w:rFonts w:ascii="Times New Roman" w:hAnsi="Times New Roman" w:cs="Times New Roman"/>
          <w:bCs/>
          <w:iCs/>
          <w:sz w:val="28"/>
        </w:rPr>
        <w:t>Всеукр</w:t>
      </w:r>
      <w:proofErr w:type="spellEnd"/>
      <w:r w:rsidRPr="009C1AB8">
        <w:rPr>
          <w:rFonts w:ascii="Times New Roman" w:hAnsi="Times New Roman" w:cs="Times New Roman"/>
          <w:bCs/>
          <w:iCs/>
          <w:sz w:val="28"/>
        </w:rPr>
        <w:t xml:space="preserve">. </w:t>
      </w:r>
      <w:proofErr w:type="gramStart"/>
      <w:r w:rsidRPr="009C1AB8">
        <w:rPr>
          <w:rFonts w:ascii="Times New Roman" w:hAnsi="Times New Roman" w:cs="Times New Roman"/>
          <w:bCs/>
          <w:iCs/>
          <w:sz w:val="28"/>
        </w:rPr>
        <w:t>наук.-</w:t>
      </w:r>
      <w:proofErr w:type="spellStart"/>
      <w:proofErr w:type="gramEnd"/>
      <w:r w:rsidRPr="009C1AB8">
        <w:rPr>
          <w:rFonts w:ascii="Times New Roman" w:hAnsi="Times New Roman" w:cs="Times New Roman"/>
          <w:bCs/>
          <w:iCs/>
          <w:sz w:val="28"/>
        </w:rPr>
        <w:t>практ</w:t>
      </w:r>
      <w:proofErr w:type="spellEnd"/>
      <w:r w:rsidRPr="009C1AB8">
        <w:rPr>
          <w:rFonts w:ascii="Times New Roman" w:hAnsi="Times New Roman" w:cs="Times New Roman"/>
          <w:bCs/>
          <w:iCs/>
          <w:sz w:val="28"/>
        </w:rPr>
        <w:t xml:space="preserve">. </w:t>
      </w:r>
      <w:proofErr w:type="spellStart"/>
      <w:r w:rsidRPr="009C1AB8">
        <w:rPr>
          <w:rFonts w:ascii="Times New Roman" w:hAnsi="Times New Roman" w:cs="Times New Roman"/>
          <w:bCs/>
          <w:iCs/>
          <w:sz w:val="28"/>
        </w:rPr>
        <w:t>конф</w:t>
      </w:r>
      <w:proofErr w:type="spellEnd"/>
      <w:r w:rsidRPr="009C1AB8">
        <w:rPr>
          <w:rFonts w:ascii="Times New Roman" w:hAnsi="Times New Roman" w:cs="Times New Roman"/>
          <w:bCs/>
          <w:iCs/>
          <w:sz w:val="28"/>
        </w:rPr>
        <w:t xml:space="preserve">. (м. </w:t>
      </w:r>
      <w:proofErr w:type="spellStart"/>
      <w:r w:rsidRPr="009C1AB8">
        <w:rPr>
          <w:rFonts w:ascii="Times New Roman" w:hAnsi="Times New Roman" w:cs="Times New Roman"/>
          <w:bCs/>
          <w:iCs/>
          <w:sz w:val="28"/>
        </w:rPr>
        <w:t>Харків</w:t>
      </w:r>
      <w:proofErr w:type="spellEnd"/>
      <w:r w:rsidRPr="009C1AB8">
        <w:rPr>
          <w:rFonts w:ascii="Times New Roman" w:hAnsi="Times New Roman" w:cs="Times New Roman"/>
          <w:bCs/>
          <w:iCs/>
          <w:sz w:val="28"/>
        </w:rPr>
        <w:t xml:space="preserve">, 26 </w:t>
      </w:r>
      <w:proofErr w:type="spellStart"/>
      <w:r w:rsidRPr="009C1AB8">
        <w:rPr>
          <w:rFonts w:ascii="Times New Roman" w:hAnsi="Times New Roman" w:cs="Times New Roman"/>
          <w:bCs/>
          <w:iCs/>
          <w:sz w:val="28"/>
        </w:rPr>
        <w:t>жовт</w:t>
      </w:r>
      <w:proofErr w:type="spellEnd"/>
      <w:r w:rsidRPr="009C1AB8">
        <w:rPr>
          <w:rFonts w:ascii="Times New Roman" w:hAnsi="Times New Roman" w:cs="Times New Roman"/>
          <w:bCs/>
          <w:iCs/>
          <w:sz w:val="28"/>
        </w:rPr>
        <w:t xml:space="preserve">. 2016 р.). </w:t>
      </w:r>
      <w:proofErr w:type="spellStart"/>
      <w:r w:rsidRPr="009C1AB8">
        <w:rPr>
          <w:rFonts w:ascii="Times New Roman" w:hAnsi="Times New Roman" w:cs="Times New Roman"/>
          <w:bCs/>
          <w:iCs/>
          <w:sz w:val="28"/>
        </w:rPr>
        <w:t>Харків</w:t>
      </w:r>
      <w:proofErr w:type="spellEnd"/>
      <w:r w:rsidRPr="009C1AB8">
        <w:rPr>
          <w:rFonts w:ascii="Times New Roman" w:hAnsi="Times New Roman" w:cs="Times New Roman"/>
          <w:bCs/>
          <w:iCs/>
          <w:sz w:val="28"/>
        </w:rPr>
        <w:t>, 2016. С. 226–229.</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4365DE">
        <w:rPr>
          <w:rFonts w:ascii="Times New Roman" w:hAnsi="Times New Roman" w:cs="Times New Roman"/>
          <w:bCs/>
          <w:iCs/>
          <w:sz w:val="28"/>
        </w:rPr>
        <w:t xml:space="preserve">Середа О. Г. </w:t>
      </w:r>
      <w:proofErr w:type="spellStart"/>
      <w:r w:rsidRPr="004365DE">
        <w:rPr>
          <w:rFonts w:ascii="Times New Roman" w:hAnsi="Times New Roman" w:cs="Times New Roman"/>
          <w:bCs/>
          <w:iCs/>
          <w:sz w:val="28"/>
        </w:rPr>
        <w:t>Функціонування</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механізму</w:t>
      </w:r>
      <w:proofErr w:type="spellEnd"/>
      <w:r w:rsidRPr="004365DE">
        <w:rPr>
          <w:rFonts w:ascii="Times New Roman" w:hAnsi="Times New Roman" w:cs="Times New Roman"/>
          <w:bCs/>
          <w:iCs/>
          <w:sz w:val="28"/>
        </w:rPr>
        <w:t xml:space="preserve"> правового </w:t>
      </w:r>
      <w:proofErr w:type="spellStart"/>
      <w:r w:rsidRPr="004365DE">
        <w:rPr>
          <w:rFonts w:ascii="Times New Roman" w:hAnsi="Times New Roman" w:cs="Times New Roman"/>
          <w:bCs/>
          <w:iCs/>
          <w:sz w:val="28"/>
        </w:rPr>
        <w:t>регулювання</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трудових</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відносин</w:t>
      </w:r>
      <w:proofErr w:type="spellEnd"/>
      <w:r w:rsidRPr="004365DE">
        <w:rPr>
          <w:rFonts w:ascii="Times New Roman" w:hAnsi="Times New Roman" w:cs="Times New Roman"/>
          <w:bCs/>
          <w:iCs/>
          <w:sz w:val="28"/>
        </w:rPr>
        <w:t xml:space="preserve"> в </w:t>
      </w:r>
      <w:proofErr w:type="spellStart"/>
      <w:r w:rsidRPr="004365DE">
        <w:rPr>
          <w:rFonts w:ascii="Times New Roman" w:hAnsi="Times New Roman" w:cs="Times New Roman"/>
          <w:bCs/>
          <w:iCs/>
          <w:sz w:val="28"/>
        </w:rPr>
        <w:t>Україні</w:t>
      </w:r>
      <w:proofErr w:type="spellEnd"/>
      <w:r w:rsidRPr="004365DE">
        <w:rPr>
          <w:rFonts w:ascii="Times New Roman" w:hAnsi="Times New Roman" w:cs="Times New Roman"/>
          <w:bCs/>
          <w:iCs/>
          <w:sz w:val="28"/>
        </w:rPr>
        <w:t xml:space="preserve"> в </w:t>
      </w:r>
      <w:proofErr w:type="spellStart"/>
      <w:r w:rsidRPr="004365DE">
        <w:rPr>
          <w:rFonts w:ascii="Times New Roman" w:hAnsi="Times New Roman" w:cs="Times New Roman"/>
          <w:bCs/>
          <w:iCs/>
          <w:sz w:val="28"/>
        </w:rPr>
        <w:t>умовах</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євроінтеграції</w:t>
      </w:r>
      <w:proofErr w:type="spellEnd"/>
      <w:r w:rsidRPr="004365DE">
        <w:rPr>
          <w:rFonts w:ascii="Times New Roman" w:hAnsi="Times New Roman" w:cs="Times New Roman"/>
          <w:bCs/>
          <w:iCs/>
          <w:sz w:val="28"/>
        </w:rPr>
        <w:t xml:space="preserve">. </w:t>
      </w:r>
      <w:proofErr w:type="spellStart"/>
      <w:r w:rsidRPr="00E22895">
        <w:rPr>
          <w:rFonts w:ascii="Times New Roman" w:hAnsi="Times New Roman" w:cs="Times New Roman"/>
          <w:bCs/>
          <w:i/>
          <w:iCs/>
          <w:sz w:val="28"/>
        </w:rPr>
        <w:t>Юридичні</w:t>
      </w:r>
      <w:proofErr w:type="spellEnd"/>
      <w:r w:rsidRPr="00E22895">
        <w:rPr>
          <w:rFonts w:ascii="Times New Roman" w:hAnsi="Times New Roman" w:cs="Times New Roman"/>
          <w:bCs/>
          <w:i/>
          <w:iCs/>
          <w:sz w:val="28"/>
        </w:rPr>
        <w:t xml:space="preserve"> </w:t>
      </w:r>
      <w:proofErr w:type="spellStart"/>
      <w:r w:rsidRPr="00E22895">
        <w:rPr>
          <w:rFonts w:ascii="Times New Roman" w:hAnsi="Times New Roman" w:cs="Times New Roman"/>
          <w:bCs/>
          <w:i/>
          <w:iCs/>
          <w:sz w:val="28"/>
        </w:rPr>
        <w:t>факти</w:t>
      </w:r>
      <w:proofErr w:type="spellEnd"/>
      <w:r w:rsidRPr="00E22895">
        <w:rPr>
          <w:rFonts w:ascii="Times New Roman" w:hAnsi="Times New Roman" w:cs="Times New Roman"/>
          <w:bCs/>
          <w:i/>
          <w:iCs/>
          <w:sz w:val="28"/>
        </w:rPr>
        <w:t xml:space="preserve"> в </w:t>
      </w:r>
      <w:proofErr w:type="spellStart"/>
      <w:r w:rsidRPr="00E22895">
        <w:rPr>
          <w:rFonts w:ascii="Times New Roman" w:hAnsi="Times New Roman" w:cs="Times New Roman"/>
          <w:bCs/>
          <w:i/>
          <w:iCs/>
          <w:sz w:val="28"/>
        </w:rPr>
        <w:lastRenderedPageBreak/>
        <w:t>системі</w:t>
      </w:r>
      <w:proofErr w:type="spellEnd"/>
      <w:r w:rsidRPr="00E22895">
        <w:rPr>
          <w:rFonts w:ascii="Times New Roman" w:hAnsi="Times New Roman" w:cs="Times New Roman"/>
          <w:bCs/>
          <w:i/>
          <w:iCs/>
          <w:sz w:val="28"/>
        </w:rPr>
        <w:t xml:space="preserve"> правового </w:t>
      </w:r>
      <w:proofErr w:type="spellStart"/>
      <w:proofErr w:type="gramStart"/>
      <w:r w:rsidRPr="00E22895">
        <w:rPr>
          <w:rFonts w:ascii="Times New Roman" w:hAnsi="Times New Roman" w:cs="Times New Roman"/>
          <w:bCs/>
          <w:i/>
          <w:iCs/>
          <w:sz w:val="28"/>
        </w:rPr>
        <w:t>регулювання</w:t>
      </w:r>
      <w:proofErr w:type="spellEnd"/>
      <w:r w:rsidRPr="004365DE">
        <w:rPr>
          <w:rFonts w:ascii="Times New Roman" w:hAnsi="Times New Roman" w:cs="Times New Roman"/>
          <w:bCs/>
          <w:iCs/>
          <w:sz w:val="28"/>
        </w:rPr>
        <w:t xml:space="preserve"> :</w:t>
      </w:r>
      <w:proofErr w:type="gramEnd"/>
      <w:r w:rsidRPr="004365DE">
        <w:rPr>
          <w:rFonts w:ascii="Times New Roman" w:hAnsi="Times New Roman" w:cs="Times New Roman"/>
          <w:bCs/>
          <w:iCs/>
          <w:sz w:val="28"/>
        </w:rPr>
        <w:t xml:space="preserve"> матер. </w:t>
      </w:r>
      <w:proofErr w:type="spellStart"/>
      <w:r w:rsidRPr="004365DE">
        <w:rPr>
          <w:rFonts w:ascii="Times New Roman" w:hAnsi="Times New Roman" w:cs="Times New Roman"/>
          <w:bCs/>
          <w:iCs/>
          <w:sz w:val="28"/>
        </w:rPr>
        <w:t>Міжнар</w:t>
      </w:r>
      <w:proofErr w:type="spellEnd"/>
      <w:r w:rsidRPr="004365DE">
        <w:rPr>
          <w:rFonts w:ascii="Times New Roman" w:hAnsi="Times New Roman" w:cs="Times New Roman"/>
          <w:bCs/>
          <w:iCs/>
          <w:sz w:val="28"/>
        </w:rPr>
        <w:t xml:space="preserve">. </w:t>
      </w:r>
      <w:proofErr w:type="gramStart"/>
      <w:r w:rsidRPr="004365DE">
        <w:rPr>
          <w:rFonts w:ascii="Times New Roman" w:hAnsi="Times New Roman" w:cs="Times New Roman"/>
          <w:bCs/>
          <w:iCs/>
          <w:sz w:val="28"/>
        </w:rPr>
        <w:t>наук.-</w:t>
      </w:r>
      <w:proofErr w:type="spellStart"/>
      <w:proofErr w:type="gramEnd"/>
      <w:r w:rsidRPr="004365DE">
        <w:rPr>
          <w:rFonts w:ascii="Times New Roman" w:hAnsi="Times New Roman" w:cs="Times New Roman"/>
          <w:bCs/>
          <w:iCs/>
          <w:sz w:val="28"/>
        </w:rPr>
        <w:t>практ</w:t>
      </w:r>
      <w:proofErr w:type="spellEnd"/>
      <w:r w:rsidRPr="004365DE">
        <w:rPr>
          <w:rFonts w:ascii="Times New Roman" w:hAnsi="Times New Roman" w:cs="Times New Roman"/>
          <w:bCs/>
          <w:iCs/>
          <w:sz w:val="28"/>
        </w:rPr>
        <w:t xml:space="preserve">. </w:t>
      </w:r>
      <w:proofErr w:type="spellStart"/>
      <w:r w:rsidRPr="004365DE">
        <w:rPr>
          <w:rFonts w:ascii="Times New Roman" w:hAnsi="Times New Roman" w:cs="Times New Roman"/>
          <w:bCs/>
          <w:iCs/>
          <w:sz w:val="28"/>
        </w:rPr>
        <w:t>конф</w:t>
      </w:r>
      <w:proofErr w:type="spellEnd"/>
      <w:r w:rsidRPr="004365DE">
        <w:rPr>
          <w:rFonts w:ascii="Times New Roman" w:hAnsi="Times New Roman" w:cs="Times New Roman"/>
          <w:bCs/>
          <w:iCs/>
          <w:sz w:val="28"/>
        </w:rPr>
        <w:t xml:space="preserve">. (м. </w:t>
      </w:r>
      <w:proofErr w:type="spellStart"/>
      <w:r w:rsidRPr="004365DE">
        <w:rPr>
          <w:rFonts w:ascii="Times New Roman" w:hAnsi="Times New Roman" w:cs="Times New Roman"/>
          <w:bCs/>
          <w:iCs/>
          <w:sz w:val="28"/>
        </w:rPr>
        <w:t>Київ</w:t>
      </w:r>
      <w:proofErr w:type="spellEnd"/>
      <w:r w:rsidRPr="004365DE">
        <w:rPr>
          <w:rFonts w:ascii="Times New Roman" w:hAnsi="Times New Roman" w:cs="Times New Roman"/>
          <w:bCs/>
          <w:iCs/>
          <w:sz w:val="28"/>
        </w:rPr>
        <w:t xml:space="preserve">, 26 </w:t>
      </w:r>
      <w:proofErr w:type="spellStart"/>
      <w:r w:rsidRPr="004365DE">
        <w:rPr>
          <w:rFonts w:ascii="Times New Roman" w:hAnsi="Times New Roman" w:cs="Times New Roman"/>
          <w:bCs/>
          <w:iCs/>
          <w:sz w:val="28"/>
        </w:rPr>
        <w:t>листоп</w:t>
      </w:r>
      <w:proofErr w:type="spellEnd"/>
      <w:r w:rsidRPr="004365DE">
        <w:rPr>
          <w:rFonts w:ascii="Times New Roman" w:hAnsi="Times New Roman" w:cs="Times New Roman"/>
          <w:bCs/>
          <w:iCs/>
          <w:sz w:val="28"/>
        </w:rPr>
        <w:t xml:space="preserve">. 2015 р.). </w:t>
      </w:r>
      <w:proofErr w:type="spellStart"/>
      <w:r w:rsidRPr="004365DE">
        <w:rPr>
          <w:rFonts w:ascii="Times New Roman" w:hAnsi="Times New Roman" w:cs="Times New Roman"/>
          <w:bCs/>
          <w:iCs/>
          <w:sz w:val="28"/>
        </w:rPr>
        <w:t>Київ</w:t>
      </w:r>
      <w:proofErr w:type="spellEnd"/>
      <w:r w:rsidRPr="004365DE">
        <w:rPr>
          <w:rFonts w:ascii="Times New Roman" w:hAnsi="Times New Roman" w:cs="Times New Roman"/>
          <w:bCs/>
          <w:iCs/>
          <w:sz w:val="28"/>
        </w:rPr>
        <w:t xml:space="preserve">, 2015. С. 454–457. </w:t>
      </w:r>
    </w:p>
    <w:p w:rsidR="00300D53" w:rsidRPr="00E457A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Pr>
          <w:rFonts w:ascii="Times New Roman" w:hAnsi="Times New Roman" w:cs="Times New Roman"/>
          <w:bCs/>
          <w:iCs/>
          <w:sz w:val="28"/>
          <w:lang w:val="uk-UA"/>
        </w:rPr>
        <w:t xml:space="preserve">Середа О. І. </w:t>
      </w:r>
      <w:r w:rsidRPr="00486726">
        <w:rPr>
          <w:rFonts w:ascii="Times New Roman" w:hAnsi="Times New Roman" w:cs="Times New Roman"/>
          <w:bCs/>
          <w:iCs/>
          <w:sz w:val="28"/>
        </w:rPr>
        <w:t>Державно-</w:t>
      </w:r>
      <w:proofErr w:type="spellStart"/>
      <w:r w:rsidRPr="00486726">
        <w:rPr>
          <w:rFonts w:ascii="Times New Roman" w:hAnsi="Times New Roman" w:cs="Times New Roman"/>
          <w:bCs/>
          <w:iCs/>
          <w:sz w:val="28"/>
        </w:rPr>
        <w:t>правовий</w:t>
      </w:r>
      <w:proofErr w:type="spellEnd"/>
      <w:r w:rsidRPr="00486726">
        <w:rPr>
          <w:rFonts w:ascii="Times New Roman" w:hAnsi="Times New Roman" w:cs="Times New Roman"/>
          <w:bCs/>
          <w:iCs/>
          <w:sz w:val="28"/>
        </w:rPr>
        <w:t xml:space="preserve"> </w:t>
      </w:r>
      <w:proofErr w:type="spellStart"/>
      <w:r w:rsidRPr="00486726">
        <w:rPr>
          <w:rFonts w:ascii="Times New Roman" w:hAnsi="Times New Roman" w:cs="Times New Roman"/>
          <w:bCs/>
          <w:iCs/>
          <w:sz w:val="28"/>
        </w:rPr>
        <w:t>механізм</w:t>
      </w:r>
      <w:proofErr w:type="spellEnd"/>
      <w:r w:rsidRPr="00486726">
        <w:rPr>
          <w:rFonts w:ascii="Times New Roman" w:hAnsi="Times New Roman" w:cs="Times New Roman"/>
          <w:bCs/>
          <w:iCs/>
          <w:sz w:val="28"/>
        </w:rPr>
        <w:t xml:space="preserve"> </w:t>
      </w:r>
      <w:proofErr w:type="spellStart"/>
      <w:r w:rsidRPr="00486726">
        <w:rPr>
          <w:rFonts w:ascii="Times New Roman" w:hAnsi="Times New Roman" w:cs="Times New Roman"/>
          <w:bCs/>
          <w:iCs/>
          <w:sz w:val="28"/>
        </w:rPr>
        <w:t>захисту</w:t>
      </w:r>
      <w:proofErr w:type="spellEnd"/>
      <w:r w:rsidRPr="00486726">
        <w:rPr>
          <w:rFonts w:ascii="Times New Roman" w:hAnsi="Times New Roman" w:cs="Times New Roman"/>
          <w:bCs/>
          <w:iCs/>
          <w:sz w:val="28"/>
        </w:rPr>
        <w:t xml:space="preserve"> прав </w:t>
      </w:r>
      <w:proofErr w:type="spellStart"/>
      <w:r w:rsidRPr="00486726">
        <w:rPr>
          <w:rFonts w:ascii="Times New Roman" w:hAnsi="Times New Roman" w:cs="Times New Roman"/>
          <w:bCs/>
          <w:iCs/>
          <w:sz w:val="28"/>
        </w:rPr>
        <w:t>працівників</w:t>
      </w:r>
      <w:proofErr w:type="spellEnd"/>
      <w:r w:rsidRPr="00486726">
        <w:rPr>
          <w:rFonts w:ascii="Times New Roman" w:hAnsi="Times New Roman" w:cs="Times New Roman"/>
          <w:bCs/>
          <w:iCs/>
          <w:sz w:val="28"/>
        </w:rPr>
        <w:t xml:space="preserve"> в </w:t>
      </w:r>
      <w:proofErr w:type="spellStart"/>
      <w:r w:rsidRPr="00486726">
        <w:rPr>
          <w:rFonts w:ascii="Times New Roman" w:hAnsi="Times New Roman" w:cs="Times New Roman"/>
          <w:bCs/>
          <w:iCs/>
          <w:sz w:val="28"/>
        </w:rPr>
        <w:t>умовах</w:t>
      </w:r>
      <w:proofErr w:type="spellEnd"/>
      <w:r w:rsidRPr="00486726">
        <w:rPr>
          <w:rFonts w:ascii="Times New Roman" w:hAnsi="Times New Roman" w:cs="Times New Roman"/>
          <w:bCs/>
          <w:iCs/>
          <w:sz w:val="28"/>
        </w:rPr>
        <w:t xml:space="preserve"> </w:t>
      </w:r>
      <w:proofErr w:type="spellStart"/>
      <w:r w:rsidRPr="00486726">
        <w:rPr>
          <w:rFonts w:ascii="Times New Roman" w:hAnsi="Times New Roman" w:cs="Times New Roman"/>
          <w:bCs/>
          <w:iCs/>
          <w:sz w:val="28"/>
        </w:rPr>
        <w:t>інтеграції</w:t>
      </w:r>
      <w:proofErr w:type="spellEnd"/>
      <w:r w:rsidRPr="00486726">
        <w:rPr>
          <w:rFonts w:ascii="Times New Roman" w:hAnsi="Times New Roman" w:cs="Times New Roman"/>
          <w:bCs/>
          <w:iCs/>
          <w:sz w:val="28"/>
        </w:rPr>
        <w:t xml:space="preserve"> </w:t>
      </w:r>
      <w:proofErr w:type="spellStart"/>
      <w:r w:rsidRPr="00486726">
        <w:rPr>
          <w:rFonts w:ascii="Times New Roman" w:hAnsi="Times New Roman" w:cs="Times New Roman"/>
          <w:bCs/>
          <w:iCs/>
          <w:sz w:val="28"/>
        </w:rPr>
        <w:t>України</w:t>
      </w:r>
      <w:proofErr w:type="spellEnd"/>
      <w:r w:rsidRPr="00486726">
        <w:rPr>
          <w:rFonts w:ascii="Times New Roman" w:hAnsi="Times New Roman" w:cs="Times New Roman"/>
          <w:bCs/>
          <w:iCs/>
          <w:sz w:val="28"/>
        </w:rPr>
        <w:t xml:space="preserve"> до </w:t>
      </w:r>
      <w:proofErr w:type="spellStart"/>
      <w:r w:rsidRPr="00486726">
        <w:rPr>
          <w:rFonts w:ascii="Times New Roman" w:hAnsi="Times New Roman" w:cs="Times New Roman"/>
          <w:bCs/>
          <w:iCs/>
          <w:sz w:val="28"/>
        </w:rPr>
        <w:t>Європейського</w:t>
      </w:r>
      <w:proofErr w:type="spellEnd"/>
      <w:r w:rsidRPr="00486726">
        <w:rPr>
          <w:rFonts w:ascii="Times New Roman" w:hAnsi="Times New Roman" w:cs="Times New Roman"/>
          <w:bCs/>
          <w:iCs/>
          <w:sz w:val="28"/>
        </w:rPr>
        <w:t xml:space="preserve"> </w:t>
      </w:r>
      <w:proofErr w:type="gramStart"/>
      <w:r w:rsidRPr="00486726">
        <w:rPr>
          <w:rFonts w:ascii="Times New Roman" w:hAnsi="Times New Roman" w:cs="Times New Roman"/>
          <w:bCs/>
          <w:iCs/>
          <w:sz w:val="28"/>
        </w:rPr>
        <w:t>Союзу</w:t>
      </w:r>
      <w:r>
        <w:rPr>
          <w:rFonts w:ascii="Times New Roman" w:hAnsi="Times New Roman" w:cs="Times New Roman"/>
          <w:bCs/>
          <w:iCs/>
          <w:sz w:val="28"/>
          <w:lang w:val="uk-UA"/>
        </w:rPr>
        <w:t xml:space="preserve"> :</w:t>
      </w:r>
      <w:proofErr w:type="gramEnd"/>
      <w:r>
        <w:rPr>
          <w:rFonts w:ascii="Times New Roman" w:hAnsi="Times New Roman" w:cs="Times New Roman"/>
          <w:bCs/>
          <w:iCs/>
          <w:sz w:val="28"/>
          <w:lang w:val="uk-UA"/>
        </w:rPr>
        <w:t xml:space="preserve"> </w:t>
      </w:r>
      <w:proofErr w:type="spellStart"/>
      <w:r>
        <w:rPr>
          <w:rFonts w:ascii="Times New Roman" w:hAnsi="Times New Roman" w:cs="Times New Roman"/>
          <w:bCs/>
          <w:iCs/>
          <w:sz w:val="28"/>
          <w:lang w:val="uk-UA"/>
        </w:rPr>
        <w:t>дис</w:t>
      </w:r>
      <w:proofErr w:type="spellEnd"/>
      <w:r>
        <w:rPr>
          <w:rFonts w:ascii="Times New Roman" w:hAnsi="Times New Roman" w:cs="Times New Roman"/>
          <w:bCs/>
          <w:iCs/>
          <w:sz w:val="28"/>
          <w:lang w:val="uk-UA"/>
        </w:rPr>
        <w:t xml:space="preserve">. … д-ра </w:t>
      </w:r>
      <w:proofErr w:type="spellStart"/>
      <w:r>
        <w:rPr>
          <w:rFonts w:ascii="Times New Roman" w:hAnsi="Times New Roman" w:cs="Times New Roman"/>
          <w:bCs/>
          <w:iCs/>
          <w:sz w:val="28"/>
          <w:lang w:val="uk-UA"/>
        </w:rPr>
        <w:t>юрид</w:t>
      </w:r>
      <w:proofErr w:type="spellEnd"/>
      <w:r>
        <w:rPr>
          <w:rFonts w:ascii="Times New Roman" w:hAnsi="Times New Roman" w:cs="Times New Roman"/>
          <w:bCs/>
          <w:iCs/>
          <w:sz w:val="28"/>
          <w:lang w:val="uk-UA"/>
        </w:rPr>
        <w:t>. наук : 12.00.05. Харків, 2019. 463 с.</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331928">
        <w:rPr>
          <w:rFonts w:ascii="Times New Roman" w:hAnsi="Times New Roman" w:cs="Times New Roman"/>
          <w:bCs/>
          <w:iCs/>
          <w:sz w:val="28"/>
        </w:rPr>
        <w:t xml:space="preserve">Статут </w:t>
      </w:r>
      <w:proofErr w:type="spellStart"/>
      <w:r w:rsidRPr="00331928">
        <w:rPr>
          <w:rFonts w:ascii="Times New Roman" w:hAnsi="Times New Roman" w:cs="Times New Roman"/>
          <w:bCs/>
          <w:iCs/>
          <w:sz w:val="28"/>
        </w:rPr>
        <w:t>Міжнародної</w:t>
      </w:r>
      <w:proofErr w:type="spellEnd"/>
      <w:r w:rsidRPr="00331928">
        <w:rPr>
          <w:rFonts w:ascii="Times New Roman" w:hAnsi="Times New Roman" w:cs="Times New Roman"/>
          <w:bCs/>
          <w:iCs/>
          <w:sz w:val="28"/>
        </w:rPr>
        <w:t xml:space="preserve"> </w:t>
      </w:r>
      <w:proofErr w:type="spellStart"/>
      <w:r w:rsidRPr="00331928">
        <w:rPr>
          <w:rFonts w:ascii="Times New Roman" w:hAnsi="Times New Roman" w:cs="Times New Roman"/>
          <w:bCs/>
          <w:iCs/>
          <w:sz w:val="28"/>
        </w:rPr>
        <w:t>організації</w:t>
      </w:r>
      <w:proofErr w:type="spellEnd"/>
      <w:r w:rsidRPr="00331928">
        <w:rPr>
          <w:rFonts w:ascii="Times New Roman" w:hAnsi="Times New Roman" w:cs="Times New Roman"/>
          <w:bCs/>
          <w:iCs/>
          <w:sz w:val="28"/>
        </w:rPr>
        <w:t xml:space="preserve"> </w:t>
      </w:r>
      <w:proofErr w:type="spellStart"/>
      <w:proofErr w:type="gramStart"/>
      <w:r w:rsidRPr="00331928">
        <w:rPr>
          <w:rFonts w:ascii="Times New Roman" w:hAnsi="Times New Roman" w:cs="Times New Roman"/>
          <w:bCs/>
          <w:iCs/>
          <w:sz w:val="28"/>
        </w:rPr>
        <w:t>праці</w:t>
      </w:r>
      <w:proofErr w:type="spellEnd"/>
      <w:r w:rsidRPr="00331928">
        <w:rPr>
          <w:rFonts w:ascii="Times New Roman" w:hAnsi="Times New Roman" w:cs="Times New Roman"/>
          <w:bCs/>
          <w:iCs/>
          <w:sz w:val="28"/>
        </w:rPr>
        <w:t xml:space="preserve"> :</w:t>
      </w:r>
      <w:proofErr w:type="gramEnd"/>
      <w:r w:rsidRPr="00331928">
        <w:rPr>
          <w:rFonts w:ascii="Times New Roman" w:hAnsi="Times New Roman" w:cs="Times New Roman"/>
          <w:bCs/>
          <w:iCs/>
          <w:sz w:val="28"/>
        </w:rPr>
        <w:t xml:space="preserve"> </w:t>
      </w:r>
      <w:proofErr w:type="spellStart"/>
      <w:r>
        <w:rPr>
          <w:rFonts w:ascii="Times New Roman" w:hAnsi="Times New Roman" w:cs="Times New Roman"/>
          <w:bCs/>
          <w:iCs/>
          <w:sz w:val="28"/>
        </w:rPr>
        <w:t>Міжнародний</w:t>
      </w:r>
      <w:proofErr w:type="spellEnd"/>
      <w:r>
        <w:rPr>
          <w:rFonts w:ascii="Times New Roman" w:hAnsi="Times New Roman" w:cs="Times New Roman"/>
          <w:bCs/>
          <w:iCs/>
          <w:sz w:val="28"/>
        </w:rPr>
        <w:t xml:space="preserve"> документ </w:t>
      </w:r>
      <w:proofErr w:type="spellStart"/>
      <w:r>
        <w:rPr>
          <w:rFonts w:ascii="Times New Roman" w:hAnsi="Times New Roman" w:cs="Times New Roman"/>
          <w:bCs/>
          <w:iCs/>
          <w:sz w:val="28"/>
        </w:rPr>
        <w:t>від</w:t>
      </w:r>
      <w:proofErr w:type="spellEnd"/>
      <w:r>
        <w:rPr>
          <w:rFonts w:ascii="Times New Roman" w:hAnsi="Times New Roman" w:cs="Times New Roman"/>
          <w:bCs/>
          <w:iCs/>
          <w:sz w:val="28"/>
        </w:rPr>
        <w:t xml:space="preserve"> </w:t>
      </w:r>
      <w:r w:rsidRPr="00331928">
        <w:rPr>
          <w:rFonts w:ascii="Times New Roman" w:hAnsi="Times New Roman" w:cs="Times New Roman"/>
          <w:bCs/>
          <w:iCs/>
          <w:sz w:val="28"/>
        </w:rPr>
        <w:t xml:space="preserve">28.06.1919 р. Дата </w:t>
      </w:r>
      <w:proofErr w:type="spellStart"/>
      <w:r w:rsidRPr="00331928">
        <w:rPr>
          <w:rFonts w:ascii="Times New Roman" w:hAnsi="Times New Roman" w:cs="Times New Roman"/>
          <w:bCs/>
          <w:iCs/>
          <w:sz w:val="28"/>
        </w:rPr>
        <w:t>оновлення</w:t>
      </w:r>
      <w:proofErr w:type="spellEnd"/>
      <w:r w:rsidRPr="00331928">
        <w:rPr>
          <w:rFonts w:ascii="Times New Roman" w:hAnsi="Times New Roman" w:cs="Times New Roman"/>
          <w:bCs/>
          <w:iCs/>
          <w:sz w:val="28"/>
        </w:rPr>
        <w:t xml:space="preserve">: 19.06.1997. URL: http://zakon.rada.gov.ua/laws/show/993_154. </w:t>
      </w:r>
      <w:r>
        <w:rPr>
          <w:rFonts w:ascii="Times New Roman" w:hAnsi="Times New Roman" w:cs="Times New Roman"/>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D26845">
        <w:rPr>
          <w:rFonts w:ascii="Times New Roman" w:hAnsi="Times New Roman" w:cs="Times New Roman"/>
          <w:bCs/>
          <w:iCs/>
          <w:sz w:val="28"/>
        </w:rPr>
        <w:t xml:space="preserve">Титаренко А. </w:t>
      </w:r>
      <w:proofErr w:type="spellStart"/>
      <w:r w:rsidRPr="00D26845">
        <w:rPr>
          <w:rFonts w:ascii="Times New Roman" w:hAnsi="Times New Roman" w:cs="Times New Roman"/>
          <w:bCs/>
          <w:iCs/>
          <w:sz w:val="28"/>
        </w:rPr>
        <w:t>Медіація</w:t>
      </w:r>
      <w:proofErr w:type="spellEnd"/>
      <w:r w:rsidRPr="00D26845">
        <w:rPr>
          <w:rFonts w:ascii="Times New Roman" w:hAnsi="Times New Roman" w:cs="Times New Roman"/>
          <w:bCs/>
          <w:iCs/>
          <w:sz w:val="28"/>
        </w:rPr>
        <w:t xml:space="preserve"> як </w:t>
      </w:r>
      <w:proofErr w:type="spellStart"/>
      <w:r w:rsidRPr="00D26845">
        <w:rPr>
          <w:rFonts w:ascii="Times New Roman" w:hAnsi="Times New Roman" w:cs="Times New Roman"/>
          <w:bCs/>
          <w:iCs/>
          <w:sz w:val="28"/>
        </w:rPr>
        <w:t>альтернативне</w:t>
      </w:r>
      <w:proofErr w:type="spellEnd"/>
      <w:r w:rsidRPr="00D26845">
        <w:rPr>
          <w:rFonts w:ascii="Times New Roman" w:hAnsi="Times New Roman" w:cs="Times New Roman"/>
          <w:bCs/>
          <w:iCs/>
          <w:sz w:val="28"/>
        </w:rPr>
        <w:t xml:space="preserve"> </w:t>
      </w:r>
      <w:proofErr w:type="spellStart"/>
      <w:r w:rsidRPr="00D26845">
        <w:rPr>
          <w:rFonts w:ascii="Times New Roman" w:hAnsi="Times New Roman" w:cs="Times New Roman"/>
          <w:bCs/>
          <w:iCs/>
          <w:sz w:val="28"/>
        </w:rPr>
        <w:t>вирішення</w:t>
      </w:r>
      <w:proofErr w:type="spellEnd"/>
      <w:r w:rsidRPr="00D26845">
        <w:rPr>
          <w:rFonts w:ascii="Times New Roman" w:hAnsi="Times New Roman" w:cs="Times New Roman"/>
          <w:bCs/>
          <w:iCs/>
          <w:sz w:val="28"/>
        </w:rPr>
        <w:t xml:space="preserve"> трудового спору. </w:t>
      </w:r>
      <w:r w:rsidRPr="0032286E">
        <w:rPr>
          <w:rFonts w:ascii="Times New Roman" w:hAnsi="Times New Roman" w:cs="Times New Roman"/>
          <w:bCs/>
          <w:i/>
          <w:iCs/>
          <w:sz w:val="28"/>
        </w:rPr>
        <w:t xml:space="preserve">Журнал </w:t>
      </w:r>
      <w:proofErr w:type="spellStart"/>
      <w:r w:rsidRPr="0032286E">
        <w:rPr>
          <w:rFonts w:ascii="Times New Roman" w:hAnsi="Times New Roman" w:cs="Times New Roman"/>
          <w:bCs/>
          <w:i/>
          <w:iCs/>
          <w:sz w:val="28"/>
        </w:rPr>
        <w:t>східноєвропейського</w:t>
      </w:r>
      <w:proofErr w:type="spellEnd"/>
      <w:r w:rsidRPr="0032286E">
        <w:rPr>
          <w:rFonts w:ascii="Times New Roman" w:hAnsi="Times New Roman" w:cs="Times New Roman"/>
          <w:bCs/>
          <w:i/>
          <w:iCs/>
          <w:sz w:val="28"/>
        </w:rPr>
        <w:t xml:space="preserve"> права</w:t>
      </w:r>
      <w:r w:rsidRPr="00D26845">
        <w:rPr>
          <w:rFonts w:ascii="Times New Roman" w:hAnsi="Times New Roman" w:cs="Times New Roman"/>
          <w:bCs/>
          <w:iCs/>
          <w:sz w:val="28"/>
        </w:rPr>
        <w:t>. 2017. № 44. С. 88–93.</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sz w:val="28"/>
          <w:lang w:val="uk-UA"/>
        </w:rPr>
      </w:pPr>
      <w:proofErr w:type="spellStart"/>
      <w:r>
        <w:rPr>
          <w:rFonts w:ascii="Times New Roman" w:hAnsi="Times New Roman" w:cs="Times New Roman"/>
          <w:sz w:val="28"/>
          <w:lang w:val="uk-UA"/>
        </w:rPr>
        <w:t>Філяніна</w:t>
      </w:r>
      <w:proofErr w:type="spellEnd"/>
      <w:r>
        <w:rPr>
          <w:rFonts w:ascii="Times New Roman" w:hAnsi="Times New Roman" w:cs="Times New Roman"/>
          <w:sz w:val="28"/>
          <w:lang w:val="uk-UA"/>
        </w:rPr>
        <w:t xml:space="preserve"> Л. А. Конспект лекцій з дисципліни «Міжнародне право». </w:t>
      </w:r>
      <w:r>
        <w:rPr>
          <w:rFonts w:ascii="Times New Roman" w:hAnsi="Times New Roman" w:cs="Times New Roman"/>
          <w:sz w:val="28"/>
          <w:lang w:val="en-US"/>
        </w:rPr>
        <w:t>URL</w:t>
      </w:r>
      <w:r>
        <w:rPr>
          <w:rFonts w:ascii="Times New Roman" w:hAnsi="Times New Roman" w:cs="Times New Roman"/>
          <w:sz w:val="28"/>
        </w:rPr>
        <w:t xml:space="preserve">: </w:t>
      </w:r>
      <w:r>
        <w:rPr>
          <w:rFonts w:ascii="Times New Roman" w:hAnsi="Times New Roman" w:cs="Times New Roman"/>
          <w:sz w:val="28"/>
          <w:lang w:val="en-US"/>
        </w:rPr>
        <w:t>https</w:t>
      </w:r>
      <w:r>
        <w:rPr>
          <w:rFonts w:ascii="Times New Roman" w:hAnsi="Times New Roman" w:cs="Times New Roman"/>
          <w:sz w:val="28"/>
        </w:rPr>
        <w:t>://</w:t>
      </w:r>
      <w:proofErr w:type="spellStart"/>
      <w:r>
        <w:rPr>
          <w:rFonts w:ascii="Times New Roman" w:hAnsi="Times New Roman" w:cs="Times New Roman"/>
          <w:sz w:val="28"/>
          <w:lang w:val="en-US"/>
        </w:rPr>
        <w:t>dduvs</w:t>
      </w:r>
      <w:proofErr w:type="spellEnd"/>
      <w:r>
        <w:rPr>
          <w:rFonts w:ascii="Times New Roman" w:hAnsi="Times New Roman" w:cs="Times New Roman"/>
          <w:sz w:val="28"/>
        </w:rPr>
        <w:t>.</w:t>
      </w:r>
      <w:r>
        <w:rPr>
          <w:rFonts w:ascii="Times New Roman" w:hAnsi="Times New Roman" w:cs="Times New Roman"/>
          <w:sz w:val="28"/>
          <w:lang w:val="en-US"/>
        </w:rPr>
        <w:t>in</w:t>
      </w:r>
      <w:r>
        <w:rPr>
          <w:rFonts w:ascii="Times New Roman" w:hAnsi="Times New Roman" w:cs="Times New Roman"/>
          <w:sz w:val="28"/>
        </w:rPr>
        <w:t>.</w:t>
      </w:r>
      <w:proofErr w:type="spellStart"/>
      <w:r>
        <w:rPr>
          <w:rFonts w:ascii="Times New Roman" w:hAnsi="Times New Roman" w:cs="Times New Roman"/>
          <w:sz w:val="28"/>
          <w:lang w:val="en-US"/>
        </w:rPr>
        <w:t>ua</w:t>
      </w:r>
      <w:proofErr w:type="spellEnd"/>
      <w:r>
        <w:rPr>
          <w:rFonts w:ascii="Times New Roman" w:hAnsi="Times New Roman" w:cs="Times New Roman"/>
          <w:sz w:val="28"/>
        </w:rPr>
        <w:t>/</w:t>
      </w:r>
      <w:proofErr w:type="spellStart"/>
      <w:r>
        <w:rPr>
          <w:rFonts w:ascii="Times New Roman" w:hAnsi="Times New Roman" w:cs="Times New Roman"/>
          <w:sz w:val="28"/>
          <w:lang w:val="en-US"/>
        </w:rPr>
        <w:t>wp</w:t>
      </w:r>
      <w:proofErr w:type="spellEnd"/>
      <w:r>
        <w:rPr>
          <w:rFonts w:ascii="Times New Roman" w:hAnsi="Times New Roman" w:cs="Times New Roman"/>
          <w:sz w:val="28"/>
        </w:rPr>
        <w:t>-</w:t>
      </w:r>
      <w:r>
        <w:rPr>
          <w:rFonts w:ascii="Times New Roman" w:hAnsi="Times New Roman" w:cs="Times New Roman"/>
          <w:sz w:val="28"/>
          <w:lang w:val="en-US"/>
        </w:rPr>
        <w:t>content</w:t>
      </w:r>
      <w:r>
        <w:rPr>
          <w:rFonts w:ascii="Times New Roman" w:hAnsi="Times New Roman" w:cs="Times New Roman"/>
          <w:sz w:val="28"/>
        </w:rPr>
        <w:t>/</w:t>
      </w:r>
      <w:r>
        <w:rPr>
          <w:rFonts w:ascii="Times New Roman" w:hAnsi="Times New Roman" w:cs="Times New Roman"/>
          <w:sz w:val="28"/>
          <w:lang w:val="en-US"/>
        </w:rPr>
        <w:t>uploads</w:t>
      </w:r>
      <w:r>
        <w:rPr>
          <w:rFonts w:ascii="Times New Roman" w:hAnsi="Times New Roman" w:cs="Times New Roman"/>
          <w:sz w:val="28"/>
        </w:rPr>
        <w:t>/</w:t>
      </w:r>
      <w:r>
        <w:rPr>
          <w:rFonts w:ascii="Times New Roman" w:hAnsi="Times New Roman" w:cs="Times New Roman"/>
          <w:sz w:val="28"/>
          <w:lang w:val="en-US"/>
        </w:rPr>
        <w:t>files</w:t>
      </w:r>
      <w:r>
        <w:rPr>
          <w:rFonts w:ascii="Times New Roman" w:hAnsi="Times New Roman" w:cs="Times New Roman"/>
          <w:sz w:val="28"/>
        </w:rPr>
        <w:t>/</w:t>
      </w:r>
      <w:r>
        <w:rPr>
          <w:rFonts w:ascii="Times New Roman" w:hAnsi="Times New Roman" w:cs="Times New Roman"/>
          <w:sz w:val="28"/>
          <w:lang w:val="en-US"/>
        </w:rPr>
        <w:t>Structure</w:t>
      </w:r>
      <w:r>
        <w:rPr>
          <w:rFonts w:ascii="Times New Roman" w:hAnsi="Times New Roman" w:cs="Times New Roman"/>
          <w:sz w:val="28"/>
        </w:rPr>
        <w:t>/</w:t>
      </w:r>
      <w:r>
        <w:rPr>
          <w:rFonts w:ascii="Times New Roman" w:hAnsi="Times New Roman" w:cs="Times New Roman"/>
          <w:sz w:val="28"/>
          <w:lang w:val="en-US"/>
        </w:rPr>
        <w:t>library</w:t>
      </w:r>
      <w:r>
        <w:rPr>
          <w:rFonts w:ascii="Times New Roman" w:hAnsi="Times New Roman" w:cs="Times New Roman"/>
          <w:sz w:val="28"/>
        </w:rPr>
        <w:t>/</w:t>
      </w:r>
      <w:r>
        <w:rPr>
          <w:rFonts w:ascii="Times New Roman" w:hAnsi="Times New Roman" w:cs="Times New Roman"/>
          <w:sz w:val="28"/>
          <w:lang w:val="en-US"/>
        </w:rPr>
        <w:t>student</w:t>
      </w:r>
      <w:r>
        <w:rPr>
          <w:rFonts w:ascii="Times New Roman" w:hAnsi="Times New Roman" w:cs="Times New Roman"/>
          <w:sz w:val="28"/>
        </w:rPr>
        <w:t>/</w:t>
      </w:r>
      <w:r>
        <w:rPr>
          <w:rFonts w:ascii="Times New Roman" w:hAnsi="Times New Roman" w:cs="Times New Roman"/>
          <w:sz w:val="28"/>
          <w:lang w:val="en-US"/>
        </w:rPr>
        <w:t>lectures</w:t>
      </w:r>
      <w:r>
        <w:rPr>
          <w:rFonts w:ascii="Times New Roman" w:hAnsi="Times New Roman" w:cs="Times New Roman"/>
          <w:sz w:val="28"/>
        </w:rPr>
        <w:t>/1117/7.1.</w:t>
      </w:r>
      <w:r>
        <w:rPr>
          <w:rFonts w:ascii="Times New Roman" w:hAnsi="Times New Roman" w:cs="Times New Roman"/>
          <w:sz w:val="28"/>
          <w:lang w:val="en-US"/>
        </w:rPr>
        <w:t>pdf</w:t>
      </w:r>
      <w:r>
        <w:rPr>
          <w:rFonts w:ascii="Times New Roman" w:hAnsi="Times New Roman" w:cs="Times New Roman"/>
          <w:sz w:val="28"/>
        </w:rPr>
        <w:t>.</w:t>
      </w:r>
      <w:r>
        <w:rPr>
          <w:rFonts w:ascii="Times New Roman" w:hAnsi="Times New Roman" w:cs="Times New Roman"/>
          <w:sz w:val="28"/>
          <w:lang w:val="uk-UA"/>
        </w:rPr>
        <w:t xml:space="preserve"> </w:t>
      </w:r>
      <w:r>
        <w:rPr>
          <w:rFonts w:ascii="Times New Roman" w:hAnsi="Times New Roman" w:cs="Times New Roman"/>
          <w:bCs/>
          <w:sz w:val="28"/>
          <w:lang w:val="uk-UA"/>
        </w:rPr>
        <w:t>(дата звернення: 02.11.2020).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D26845">
        <w:rPr>
          <w:rFonts w:ascii="Times New Roman" w:hAnsi="Times New Roman" w:cs="Times New Roman"/>
          <w:bCs/>
          <w:iCs/>
          <w:sz w:val="28"/>
        </w:rPr>
        <w:t xml:space="preserve">Шабанов Р. І. </w:t>
      </w:r>
      <w:proofErr w:type="spellStart"/>
      <w:r w:rsidRPr="00D26845">
        <w:rPr>
          <w:rFonts w:ascii="Times New Roman" w:hAnsi="Times New Roman" w:cs="Times New Roman"/>
          <w:bCs/>
          <w:iCs/>
          <w:sz w:val="28"/>
        </w:rPr>
        <w:t>Концептуальні</w:t>
      </w:r>
      <w:proofErr w:type="spellEnd"/>
      <w:r w:rsidRPr="00D26845">
        <w:rPr>
          <w:rFonts w:ascii="Times New Roman" w:hAnsi="Times New Roman" w:cs="Times New Roman"/>
          <w:bCs/>
          <w:iCs/>
          <w:sz w:val="28"/>
        </w:rPr>
        <w:t xml:space="preserve"> засади </w:t>
      </w:r>
      <w:proofErr w:type="spellStart"/>
      <w:r w:rsidRPr="00D26845">
        <w:rPr>
          <w:rFonts w:ascii="Times New Roman" w:hAnsi="Times New Roman" w:cs="Times New Roman"/>
          <w:bCs/>
          <w:iCs/>
          <w:sz w:val="28"/>
        </w:rPr>
        <w:t>соціального</w:t>
      </w:r>
      <w:proofErr w:type="spellEnd"/>
      <w:r w:rsidRPr="00D26845">
        <w:rPr>
          <w:rFonts w:ascii="Times New Roman" w:hAnsi="Times New Roman" w:cs="Times New Roman"/>
          <w:bCs/>
          <w:iCs/>
          <w:sz w:val="28"/>
        </w:rPr>
        <w:t xml:space="preserve"> </w:t>
      </w:r>
      <w:proofErr w:type="spellStart"/>
      <w:r w:rsidRPr="00D26845">
        <w:rPr>
          <w:rFonts w:ascii="Times New Roman" w:hAnsi="Times New Roman" w:cs="Times New Roman"/>
          <w:bCs/>
          <w:iCs/>
          <w:sz w:val="28"/>
        </w:rPr>
        <w:t>захисту</w:t>
      </w:r>
      <w:proofErr w:type="spellEnd"/>
      <w:r w:rsidRPr="00D26845">
        <w:rPr>
          <w:rFonts w:ascii="Times New Roman" w:hAnsi="Times New Roman" w:cs="Times New Roman"/>
          <w:bCs/>
          <w:iCs/>
          <w:sz w:val="28"/>
        </w:rPr>
        <w:t xml:space="preserve"> </w:t>
      </w:r>
      <w:proofErr w:type="spellStart"/>
      <w:r w:rsidRPr="00D26845">
        <w:rPr>
          <w:rFonts w:ascii="Times New Roman" w:hAnsi="Times New Roman" w:cs="Times New Roman"/>
          <w:bCs/>
          <w:iCs/>
          <w:sz w:val="28"/>
        </w:rPr>
        <w:t>від</w:t>
      </w:r>
      <w:proofErr w:type="spellEnd"/>
      <w:r w:rsidRPr="00D26845">
        <w:rPr>
          <w:rFonts w:ascii="Times New Roman" w:hAnsi="Times New Roman" w:cs="Times New Roman"/>
          <w:bCs/>
          <w:iCs/>
          <w:sz w:val="28"/>
        </w:rPr>
        <w:t xml:space="preserve"> </w:t>
      </w:r>
      <w:proofErr w:type="spellStart"/>
      <w:proofErr w:type="gramStart"/>
      <w:r w:rsidRPr="00D26845">
        <w:rPr>
          <w:rFonts w:ascii="Times New Roman" w:hAnsi="Times New Roman" w:cs="Times New Roman"/>
          <w:bCs/>
          <w:iCs/>
          <w:sz w:val="28"/>
        </w:rPr>
        <w:t>безробіття</w:t>
      </w:r>
      <w:proofErr w:type="spellEnd"/>
      <w:r w:rsidRPr="00D26845">
        <w:rPr>
          <w:rFonts w:ascii="Times New Roman" w:hAnsi="Times New Roman" w:cs="Times New Roman"/>
          <w:bCs/>
          <w:iCs/>
          <w:sz w:val="28"/>
        </w:rPr>
        <w:t xml:space="preserve"> :</w:t>
      </w:r>
      <w:proofErr w:type="gramEnd"/>
      <w:r w:rsidRPr="00D26845">
        <w:rPr>
          <w:rFonts w:ascii="Times New Roman" w:hAnsi="Times New Roman" w:cs="Times New Roman"/>
          <w:bCs/>
          <w:iCs/>
          <w:sz w:val="28"/>
        </w:rPr>
        <w:t xml:space="preserve"> </w:t>
      </w:r>
      <w:proofErr w:type="spellStart"/>
      <w:r w:rsidRPr="00D26845">
        <w:rPr>
          <w:rFonts w:ascii="Times New Roman" w:hAnsi="Times New Roman" w:cs="Times New Roman"/>
          <w:bCs/>
          <w:iCs/>
          <w:sz w:val="28"/>
        </w:rPr>
        <w:t>монографія</w:t>
      </w:r>
      <w:proofErr w:type="spellEnd"/>
      <w:r w:rsidRPr="00D26845">
        <w:rPr>
          <w:rFonts w:ascii="Times New Roman" w:hAnsi="Times New Roman" w:cs="Times New Roman"/>
          <w:bCs/>
          <w:iCs/>
          <w:sz w:val="28"/>
        </w:rPr>
        <w:t xml:space="preserve">. </w:t>
      </w:r>
      <w:proofErr w:type="spellStart"/>
      <w:proofErr w:type="gramStart"/>
      <w:r w:rsidRPr="00D26845">
        <w:rPr>
          <w:rFonts w:ascii="Times New Roman" w:hAnsi="Times New Roman" w:cs="Times New Roman"/>
          <w:bCs/>
          <w:iCs/>
          <w:sz w:val="28"/>
        </w:rPr>
        <w:t>Харків</w:t>
      </w:r>
      <w:proofErr w:type="spellEnd"/>
      <w:r w:rsidRPr="00D26845">
        <w:rPr>
          <w:rFonts w:ascii="Times New Roman" w:hAnsi="Times New Roman" w:cs="Times New Roman"/>
          <w:bCs/>
          <w:iCs/>
          <w:sz w:val="28"/>
        </w:rPr>
        <w:t xml:space="preserve"> :</w:t>
      </w:r>
      <w:proofErr w:type="gramEnd"/>
      <w:r w:rsidRPr="00D26845">
        <w:rPr>
          <w:rFonts w:ascii="Times New Roman" w:hAnsi="Times New Roman" w:cs="Times New Roman"/>
          <w:bCs/>
          <w:iCs/>
          <w:sz w:val="28"/>
        </w:rPr>
        <w:t xml:space="preserve"> ХНПУ </w:t>
      </w:r>
      <w:proofErr w:type="spellStart"/>
      <w:r w:rsidRPr="00D26845">
        <w:rPr>
          <w:rFonts w:ascii="Times New Roman" w:hAnsi="Times New Roman" w:cs="Times New Roman"/>
          <w:bCs/>
          <w:iCs/>
          <w:sz w:val="28"/>
        </w:rPr>
        <w:t>ім</w:t>
      </w:r>
      <w:proofErr w:type="spellEnd"/>
      <w:r w:rsidRPr="00D26845">
        <w:rPr>
          <w:rFonts w:ascii="Times New Roman" w:hAnsi="Times New Roman" w:cs="Times New Roman"/>
          <w:bCs/>
          <w:iCs/>
          <w:sz w:val="28"/>
        </w:rPr>
        <w:t>. Г. С. Сковороди, 2015. 359 с.</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proofErr w:type="spellStart"/>
      <w:r w:rsidRPr="00904226">
        <w:rPr>
          <w:rFonts w:ascii="Times New Roman" w:hAnsi="Times New Roman" w:cs="Times New Roman"/>
          <w:bCs/>
          <w:iCs/>
          <w:sz w:val="28"/>
        </w:rPr>
        <w:t>Щукін</w:t>
      </w:r>
      <w:proofErr w:type="spellEnd"/>
      <w:r w:rsidRPr="00904226">
        <w:rPr>
          <w:rFonts w:ascii="Times New Roman" w:hAnsi="Times New Roman" w:cs="Times New Roman"/>
          <w:bCs/>
          <w:iCs/>
          <w:sz w:val="28"/>
        </w:rPr>
        <w:t xml:space="preserve"> О. С. </w:t>
      </w:r>
      <w:proofErr w:type="spellStart"/>
      <w:r w:rsidRPr="00904226">
        <w:rPr>
          <w:rFonts w:ascii="Times New Roman" w:hAnsi="Times New Roman" w:cs="Times New Roman"/>
          <w:bCs/>
          <w:iCs/>
          <w:sz w:val="28"/>
        </w:rPr>
        <w:t>Добровільність</w:t>
      </w:r>
      <w:proofErr w:type="spellEnd"/>
      <w:r w:rsidRPr="00904226">
        <w:rPr>
          <w:rFonts w:ascii="Times New Roman" w:hAnsi="Times New Roman" w:cs="Times New Roman"/>
          <w:bCs/>
          <w:iCs/>
          <w:sz w:val="28"/>
        </w:rPr>
        <w:t xml:space="preserve"> як </w:t>
      </w:r>
      <w:proofErr w:type="spellStart"/>
      <w:r w:rsidRPr="00904226">
        <w:rPr>
          <w:rFonts w:ascii="Times New Roman" w:hAnsi="Times New Roman" w:cs="Times New Roman"/>
          <w:bCs/>
          <w:iCs/>
          <w:sz w:val="28"/>
        </w:rPr>
        <w:t>основоположний</w:t>
      </w:r>
      <w:proofErr w:type="spellEnd"/>
      <w:r w:rsidRPr="00904226">
        <w:rPr>
          <w:rFonts w:ascii="Times New Roman" w:hAnsi="Times New Roman" w:cs="Times New Roman"/>
          <w:bCs/>
          <w:iCs/>
          <w:sz w:val="28"/>
        </w:rPr>
        <w:t xml:space="preserve"> принцип </w:t>
      </w:r>
      <w:proofErr w:type="spellStart"/>
      <w:r w:rsidRPr="00904226">
        <w:rPr>
          <w:rFonts w:ascii="Times New Roman" w:hAnsi="Times New Roman" w:cs="Times New Roman"/>
          <w:bCs/>
          <w:iCs/>
          <w:sz w:val="28"/>
        </w:rPr>
        <w:t>вирішення</w:t>
      </w:r>
      <w:proofErr w:type="spellEnd"/>
      <w:r w:rsidRPr="00904226">
        <w:rPr>
          <w:rFonts w:ascii="Times New Roman" w:hAnsi="Times New Roman" w:cs="Times New Roman"/>
          <w:bCs/>
          <w:iCs/>
          <w:sz w:val="28"/>
        </w:rPr>
        <w:t xml:space="preserve"> </w:t>
      </w:r>
      <w:proofErr w:type="spellStart"/>
      <w:r w:rsidRPr="00904226">
        <w:rPr>
          <w:rFonts w:ascii="Times New Roman" w:hAnsi="Times New Roman" w:cs="Times New Roman"/>
          <w:bCs/>
          <w:iCs/>
          <w:sz w:val="28"/>
        </w:rPr>
        <w:t>індивідуальних</w:t>
      </w:r>
      <w:proofErr w:type="spellEnd"/>
      <w:r w:rsidRPr="00904226">
        <w:rPr>
          <w:rFonts w:ascii="Times New Roman" w:hAnsi="Times New Roman" w:cs="Times New Roman"/>
          <w:bCs/>
          <w:iCs/>
          <w:sz w:val="28"/>
        </w:rPr>
        <w:t xml:space="preserve"> </w:t>
      </w:r>
      <w:proofErr w:type="spellStart"/>
      <w:r w:rsidRPr="00904226">
        <w:rPr>
          <w:rFonts w:ascii="Times New Roman" w:hAnsi="Times New Roman" w:cs="Times New Roman"/>
          <w:bCs/>
          <w:iCs/>
          <w:sz w:val="28"/>
        </w:rPr>
        <w:t>трудових</w:t>
      </w:r>
      <w:proofErr w:type="spellEnd"/>
      <w:r w:rsidRPr="00904226">
        <w:rPr>
          <w:rFonts w:ascii="Times New Roman" w:hAnsi="Times New Roman" w:cs="Times New Roman"/>
          <w:bCs/>
          <w:iCs/>
          <w:sz w:val="28"/>
        </w:rPr>
        <w:t xml:space="preserve"> </w:t>
      </w:r>
      <w:proofErr w:type="spellStart"/>
      <w:r w:rsidRPr="00904226">
        <w:rPr>
          <w:rFonts w:ascii="Times New Roman" w:hAnsi="Times New Roman" w:cs="Times New Roman"/>
          <w:bCs/>
          <w:iCs/>
          <w:sz w:val="28"/>
        </w:rPr>
        <w:t>спорів</w:t>
      </w:r>
      <w:proofErr w:type="spellEnd"/>
      <w:r w:rsidRPr="00904226">
        <w:rPr>
          <w:rFonts w:ascii="Times New Roman" w:hAnsi="Times New Roman" w:cs="Times New Roman"/>
          <w:bCs/>
          <w:iCs/>
          <w:sz w:val="28"/>
        </w:rPr>
        <w:t xml:space="preserve">. </w:t>
      </w:r>
      <w:r w:rsidRPr="00E50C6A">
        <w:rPr>
          <w:rFonts w:ascii="Times New Roman" w:hAnsi="Times New Roman" w:cs="Times New Roman"/>
          <w:bCs/>
          <w:i/>
          <w:iCs/>
          <w:sz w:val="28"/>
        </w:rPr>
        <w:t xml:space="preserve">Право і </w:t>
      </w:r>
      <w:proofErr w:type="spellStart"/>
      <w:r w:rsidRPr="00E50C6A">
        <w:rPr>
          <w:rFonts w:ascii="Times New Roman" w:hAnsi="Times New Roman" w:cs="Times New Roman"/>
          <w:bCs/>
          <w:i/>
          <w:iCs/>
          <w:sz w:val="28"/>
        </w:rPr>
        <w:t>суспільство</w:t>
      </w:r>
      <w:proofErr w:type="spellEnd"/>
      <w:r w:rsidRPr="00E50C6A">
        <w:rPr>
          <w:rFonts w:ascii="Times New Roman" w:hAnsi="Times New Roman" w:cs="Times New Roman"/>
          <w:bCs/>
          <w:i/>
          <w:iCs/>
          <w:sz w:val="28"/>
        </w:rPr>
        <w:t xml:space="preserve">. </w:t>
      </w:r>
      <w:proofErr w:type="spellStart"/>
      <w:r w:rsidRPr="00E50C6A">
        <w:rPr>
          <w:rFonts w:ascii="Times New Roman" w:hAnsi="Times New Roman" w:cs="Times New Roman"/>
          <w:bCs/>
          <w:i/>
          <w:iCs/>
          <w:sz w:val="28"/>
        </w:rPr>
        <w:t>Трудове</w:t>
      </w:r>
      <w:proofErr w:type="spellEnd"/>
      <w:r w:rsidRPr="00E50C6A">
        <w:rPr>
          <w:rFonts w:ascii="Times New Roman" w:hAnsi="Times New Roman" w:cs="Times New Roman"/>
          <w:bCs/>
          <w:i/>
          <w:iCs/>
          <w:sz w:val="28"/>
        </w:rPr>
        <w:t xml:space="preserve"> право і право </w:t>
      </w:r>
      <w:proofErr w:type="spellStart"/>
      <w:r w:rsidRPr="00E50C6A">
        <w:rPr>
          <w:rFonts w:ascii="Times New Roman" w:hAnsi="Times New Roman" w:cs="Times New Roman"/>
          <w:bCs/>
          <w:i/>
          <w:iCs/>
          <w:sz w:val="28"/>
        </w:rPr>
        <w:t>соціального</w:t>
      </w:r>
      <w:proofErr w:type="spellEnd"/>
      <w:r w:rsidRPr="00E50C6A">
        <w:rPr>
          <w:rFonts w:ascii="Times New Roman" w:hAnsi="Times New Roman" w:cs="Times New Roman"/>
          <w:bCs/>
          <w:i/>
          <w:iCs/>
          <w:sz w:val="28"/>
        </w:rPr>
        <w:t xml:space="preserve"> </w:t>
      </w:r>
      <w:proofErr w:type="spellStart"/>
      <w:r w:rsidRPr="00E50C6A">
        <w:rPr>
          <w:rFonts w:ascii="Times New Roman" w:hAnsi="Times New Roman" w:cs="Times New Roman"/>
          <w:bCs/>
          <w:i/>
          <w:iCs/>
          <w:sz w:val="28"/>
        </w:rPr>
        <w:t>забезпечення</w:t>
      </w:r>
      <w:proofErr w:type="spellEnd"/>
      <w:r w:rsidRPr="00904226">
        <w:rPr>
          <w:rFonts w:ascii="Times New Roman" w:hAnsi="Times New Roman" w:cs="Times New Roman"/>
          <w:bCs/>
          <w:iCs/>
          <w:sz w:val="28"/>
        </w:rPr>
        <w:t>. 2015. № 2 (3). С. 125–132.</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rPr>
      </w:pPr>
      <w:r w:rsidRPr="00904226">
        <w:rPr>
          <w:rFonts w:ascii="Times New Roman" w:hAnsi="Times New Roman" w:cs="Times New Roman"/>
          <w:bCs/>
          <w:iCs/>
          <w:sz w:val="28"/>
        </w:rPr>
        <w:t xml:space="preserve">Якушев І. </w:t>
      </w:r>
      <w:proofErr w:type="spellStart"/>
      <w:r w:rsidRPr="00904226">
        <w:rPr>
          <w:rFonts w:ascii="Times New Roman" w:hAnsi="Times New Roman" w:cs="Times New Roman"/>
          <w:bCs/>
          <w:iCs/>
          <w:sz w:val="28"/>
        </w:rPr>
        <w:t>Взаємодія</w:t>
      </w:r>
      <w:proofErr w:type="spellEnd"/>
      <w:r w:rsidRPr="00904226">
        <w:rPr>
          <w:rFonts w:ascii="Times New Roman" w:hAnsi="Times New Roman" w:cs="Times New Roman"/>
          <w:bCs/>
          <w:iCs/>
          <w:sz w:val="28"/>
        </w:rPr>
        <w:t xml:space="preserve"> норм трудового права і правового </w:t>
      </w:r>
      <w:proofErr w:type="spellStart"/>
      <w:r w:rsidRPr="00904226">
        <w:rPr>
          <w:rFonts w:ascii="Times New Roman" w:hAnsi="Times New Roman" w:cs="Times New Roman"/>
          <w:bCs/>
          <w:iCs/>
          <w:sz w:val="28"/>
        </w:rPr>
        <w:t>регулювання</w:t>
      </w:r>
      <w:proofErr w:type="spellEnd"/>
      <w:r w:rsidRPr="00904226">
        <w:rPr>
          <w:rFonts w:ascii="Times New Roman" w:hAnsi="Times New Roman" w:cs="Times New Roman"/>
          <w:bCs/>
          <w:iCs/>
          <w:sz w:val="28"/>
        </w:rPr>
        <w:t xml:space="preserve">. </w:t>
      </w:r>
      <w:proofErr w:type="spellStart"/>
      <w:r w:rsidRPr="00E50C6A">
        <w:rPr>
          <w:rFonts w:ascii="Times New Roman" w:hAnsi="Times New Roman" w:cs="Times New Roman"/>
          <w:bCs/>
          <w:i/>
          <w:iCs/>
          <w:sz w:val="28"/>
        </w:rPr>
        <w:t>Історико-правовий</w:t>
      </w:r>
      <w:proofErr w:type="spellEnd"/>
      <w:r w:rsidRPr="00E50C6A">
        <w:rPr>
          <w:rFonts w:ascii="Times New Roman" w:hAnsi="Times New Roman" w:cs="Times New Roman"/>
          <w:bCs/>
          <w:i/>
          <w:iCs/>
          <w:sz w:val="28"/>
        </w:rPr>
        <w:t xml:space="preserve"> </w:t>
      </w:r>
      <w:proofErr w:type="spellStart"/>
      <w:r w:rsidRPr="00E50C6A">
        <w:rPr>
          <w:rFonts w:ascii="Times New Roman" w:hAnsi="Times New Roman" w:cs="Times New Roman"/>
          <w:bCs/>
          <w:i/>
          <w:iCs/>
          <w:sz w:val="28"/>
        </w:rPr>
        <w:t>часопис</w:t>
      </w:r>
      <w:proofErr w:type="spellEnd"/>
      <w:r w:rsidRPr="00904226">
        <w:rPr>
          <w:rFonts w:ascii="Times New Roman" w:hAnsi="Times New Roman" w:cs="Times New Roman"/>
          <w:bCs/>
          <w:iCs/>
          <w:sz w:val="28"/>
        </w:rPr>
        <w:t>. 2016. № 2 (8). С. 107–111.</w:t>
      </w:r>
    </w:p>
    <w:p w:rsidR="00300D53" w:rsidRPr="00F81909"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en-US"/>
        </w:rPr>
      </w:pPr>
      <w:r w:rsidRPr="0096515E">
        <w:rPr>
          <w:rFonts w:ascii="Times New Roman" w:hAnsi="Times New Roman" w:cs="Times New Roman"/>
          <w:bCs/>
          <w:iCs/>
          <w:sz w:val="28"/>
          <w:lang w:val="en-US"/>
        </w:rPr>
        <w:t xml:space="preserve">Consolidated version of the Treaty on the functioning of the European Union. </w:t>
      </w:r>
      <w:r w:rsidRPr="00F81909">
        <w:rPr>
          <w:rFonts w:ascii="Times New Roman" w:hAnsi="Times New Roman" w:cs="Times New Roman"/>
          <w:bCs/>
          <w:iCs/>
          <w:sz w:val="28"/>
          <w:lang w:val="en-US"/>
        </w:rPr>
        <w:t>Official EN Journal of the European Union. 26.10.2012. L 326/49–L 326/390.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en-US"/>
        </w:rPr>
      </w:pPr>
      <w:r w:rsidRPr="0096515E">
        <w:rPr>
          <w:rFonts w:ascii="Times New Roman" w:hAnsi="Times New Roman" w:cs="Times New Roman"/>
          <w:bCs/>
          <w:iCs/>
          <w:sz w:val="28"/>
          <w:lang w:val="en-US"/>
        </w:rPr>
        <w:t>Council Directive 2001/23/EC of 12 March 2001 on the approximation of the laws of the Member States relating to the safeguarding of employees' rights in the event of transfers of undertakings, businesses or parts of undertakings or businesses // Official Journal of the European Communities. – 22.03.2001. – L 82/16- L 82/20.</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en-US"/>
        </w:rPr>
      </w:pPr>
      <w:r w:rsidRPr="0096515E">
        <w:rPr>
          <w:rFonts w:ascii="Times New Roman" w:hAnsi="Times New Roman" w:cs="Times New Roman"/>
          <w:bCs/>
          <w:iCs/>
          <w:sz w:val="28"/>
          <w:lang w:val="en-US"/>
        </w:rPr>
        <w:lastRenderedPageBreak/>
        <w:t>Council Directive 77/ 187/EEC of 14 February 1977 on the approximation of the laws of the Member States relating to the safeguarding of employees' rights in the event of transfers of undertakings, businesses or parts of businesses // Official Journal of the European Communities. – 05.03.1977. – L 61 /26 - L 61/28.</w:t>
      </w:r>
    </w:p>
    <w:p w:rsidR="00300D53"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en-US"/>
        </w:rPr>
      </w:pPr>
      <w:r w:rsidRPr="007739F5">
        <w:rPr>
          <w:rFonts w:ascii="Times New Roman" w:hAnsi="Times New Roman" w:cs="Times New Roman"/>
          <w:bCs/>
          <w:iCs/>
          <w:sz w:val="28"/>
          <w:lang w:val="en-US"/>
        </w:rPr>
        <w:t xml:space="preserve">Dunlop J., Zack A. Mediation of employment disputes. URL: http://www.law.harvard.edu/programs/lwp/people/staffPapers/zack/MEDIATION% </w:t>
      </w:r>
      <w:proofErr w:type="gramStart"/>
      <w:r w:rsidRPr="007739F5">
        <w:rPr>
          <w:rFonts w:ascii="Times New Roman" w:hAnsi="Times New Roman" w:cs="Times New Roman"/>
          <w:bCs/>
          <w:iCs/>
          <w:sz w:val="28"/>
          <w:lang w:val="en-US"/>
        </w:rPr>
        <w:t>20OF%20EMPLOYMENT</w:t>
      </w:r>
      <w:proofErr w:type="gramEnd"/>
      <w:r w:rsidRPr="007739F5">
        <w:rPr>
          <w:rFonts w:ascii="Times New Roman" w:hAnsi="Times New Roman" w:cs="Times New Roman"/>
          <w:bCs/>
          <w:iCs/>
          <w:sz w:val="28"/>
          <w:lang w:val="en-US"/>
        </w:rPr>
        <w:t>%20DISPUTES%20dunlop%20and%20zack.pdf.</w:t>
      </w:r>
      <w:r>
        <w:rPr>
          <w:rFonts w:ascii="Times New Roman" w:hAnsi="Times New Roman" w:cs="Times New Roman"/>
          <w:bCs/>
          <w:iCs/>
          <w:sz w:val="28"/>
          <w:lang w:val="uk-UA"/>
        </w:rPr>
        <w:t xml:space="preserve"> </w:t>
      </w:r>
      <w:r>
        <w:rPr>
          <w:rFonts w:ascii="Times New Roman" w:hAnsi="Times New Roman" w:cs="Times New Roman"/>
          <w:bCs/>
          <w:sz w:val="28"/>
          <w:lang w:val="uk-UA"/>
        </w:rPr>
        <w:t>(дата звернення: 02.11.2020).</w:t>
      </w:r>
    </w:p>
    <w:p w:rsidR="00300D53" w:rsidRPr="00E1088D"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en-US"/>
        </w:rPr>
      </w:pPr>
      <w:proofErr w:type="spellStart"/>
      <w:r w:rsidRPr="00E1088D">
        <w:rPr>
          <w:rFonts w:ascii="Times New Roman" w:hAnsi="Times New Roman" w:cs="Times New Roman"/>
          <w:bCs/>
          <w:iCs/>
          <w:sz w:val="28"/>
          <w:lang w:val="en-US"/>
        </w:rPr>
        <w:t>Sereda</w:t>
      </w:r>
      <w:proofErr w:type="spellEnd"/>
      <w:r w:rsidRPr="00E1088D">
        <w:rPr>
          <w:rFonts w:ascii="Times New Roman" w:hAnsi="Times New Roman" w:cs="Times New Roman"/>
          <w:bCs/>
          <w:iCs/>
          <w:sz w:val="28"/>
          <w:lang w:val="en-US"/>
        </w:rPr>
        <w:t xml:space="preserve"> O. H. To the issue on definition the alternative way to solve the labor disputes. </w:t>
      </w:r>
      <w:proofErr w:type="spellStart"/>
      <w:r w:rsidRPr="00F81909">
        <w:rPr>
          <w:rFonts w:ascii="Times New Roman" w:hAnsi="Times New Roman" w:cs="Times New Roman"/>
          <w:bCs/>
          <w:iCs/>
          <w:sz w:val="28"/>
          <w:lang w:val="en-US"/>
        </w:rPr>
        <w:t>Visegrad</w:t>
      </w:r>
      <w:proofErr w:type="spellEnd"/>
      <w:r w:rsidRPr="00F81909">
        <w:rPr>
          <w:rFonts w:ascii="Times New Roman" w:hAnsi="Times New Roman" w:cs="Times New Roman"/>
          <w:bCs/>
          <w:iCs/>
          <w:sz w:val="28"/>
          <w:lang w:val="en-US"/>
        </w:rPr>
        <w:t xml:space="preserve"> journal on human rights. 2017. № 4/1. P. 134-138</w:t>
      </w:r>
      <w:r>
        <w:rPr>
          <w:rFonts w:ascii="Times New Roman" w:hAnsi="Times New Roman" w:cs="Times New Roman"/>
          <w:bCs/>
          <w:iCs/>
          <w:sz w:val="28"/>
          <w:lang w:val="uk-UA"/>
        </w:rPr>
        <w:t>.</w:t>
      </w:r>
    </w:p>
    <w:p w:rsidR="00300D53" w:rsidRPr="00F81909" w:rsidRDefault="00300D53" w:rsidP="00C62DCC">
      <w:pPr>
        <w:pStyle w:val="a5"/>
        <w:numPr>
          <w:ilvl w:val="0"/>
          <w:numId w:val="20"/>
        </w:numPr>
        <w:tabs>
          <w:tab w:val="left" w:pos="993"/>
        </w:tabs>
        <w:spacing w:after="0" w:line="360" w:lineRule="auto"/>
        <w:ind w:left="0" w:firstLine="709"/>
        <w:jc w:val="both"/>
        <w:rPr>
          <w:rFonts w:ascii="Times New Roman" w:hAnsi="Times New Roman" w:cs="Times New Roman"/>
          <w:bCs/>
          <w:iCs/>
          <w:sz w:val="28"/>
          <w:lang w:val="en-US"/>
        </w:rPr>
      </w:pPr>
      <w:proofErr w:type="spellStart"/>
      <w:r w:rsidRPr="00E1088D">
        <w:rPr>
          <w:rFonts w:ascii="Times New Roman" w:hAnsi="Times New Roman" w:cs="Times New Roman"/>
          <w:bCs/>
          <w:iCs/>
          <w:sz w:val="28"/>
          <w:lang w:val="en-US"/>
        </w:rPr>
        <w:t>Sereda</w:t>
      </w:r>
      <w:proofErr w:type="spellEnd"/>
      <w:r w:rsidRPr="00E1088D">
        <w:rPr>
          <w:rFonts w:ascii="Times New Roman" w:hAnsi="Times New Roman" w:cs="Times New Roman"/>
          <w:bCs/>
          <w:iCs/>
          <w:sz w:val="28"/>
          <w:lang w:val="en-US"/>
        </w:rPr>
        <w:t xml:space="preserve"> O. The labor legislation of Ukraine: the issues of adaptation to the </w:t>
      </w:r>
      <w:proofErr w:type="spellStart"/>
      <w:proofErr w:type="gramStart"/>
      <w:r w:rsidRPr="00E1088D">
        <w:rPr>
          <w:rFonts w:ascii="Times New Roman" w:hAnsi="Times New Roman" w:cs="Times New Roman"/>
          <w:bCs/>
          <w:iCs/>
          <w:sz w:val="28"/>
          <w:lang w:val="en-US"/>
        </w:rPr>
        <w:t>european</w:t>
      </w:r>
      <w:proofErr w:type="spellEnd"/>
      <w:r w:rsidRPr="00E1088D">
        <w:rPr>
          <w:rFonts w:ascii="Times New Roman" w:hAnsi="Times New Roman" w:cs="Times New Roman"/>
          <w:bCs/>
          <w:iCs/>
          <w:sz w:val="28"/>
          <w:lang w:val="en-US"/>
        </w:rPr>
        <w:t xml:space="preserve"> union</w:t>
      </w:r>
      <w:proofErr w:type="gramEnd"/>
      <w:r w:rsidRPr="00E1088D">
        <w:rPr>
          <w:rFonts w:ascii="Times New Roman" w:hAnsi="Times New Roman" w:cs="Times New Roman"/>
          <w:bCs/>
          <w:iCs/>
          <w:sz w:val="28"/>
          <w:lang w:val="en-US"/>
        </w:rPr>
        <w:t xml:space="preserve"> </w:t>
      </w:r>
      <w:proofErr w:type="spellStart"/>
      <w:r w:rsidRPr="00E1088D">
        <w:rPr>
          <w:rFonts w:ascii="Times New Roman" w:hAnsi="Times New Roman" w:cs="Times New Roman"/>
          <w:bCs/>
          <w:iCs/>
          <w:sz w:val="28"/>
          <w:lang w:val="en-US"/>
        </w:rPr>
        <w:t>standarts</w:t>
      </w:r>
      <w:proofErr w:type="spellEnd"/>
      <w:r w:rsidRPr="00E1088D">
        <w:rPr>
          <w:rFonts w:ascii="Times New Roman" w:hAnsi="Times New Roman" w:cs="Times New Roman"/>
          <w:bCs/>
          <w:iCs/>
          <w:sz w:val="28"/>
          <w:lang w:val="en-US"/>
        </w:rPr>
        <w:t xml:space="preserve">. </w:t>
      </w:r>
      <w:r w:rsidRPr="00F81909">
        <w:rPr>
          <w:rFonts w:ascii="Times New Roman" w:hAnsi="Times New Roman" w:cs="Times New Roman"/>
          <w:bCs/>
          <w:iCs/>
          <w:sz w:val="28"/>
          <w:lang w:val="en-US"/>
        </w:rPr>
        <w:t xml:space="preserve">European political and law discourse. 2016. Vol. 3 Issue 2. </w:t>
      </w:r>
      <w:r w:rsidRPr="00E1088D">
        <w:rPr>
          <w:rFonts w:ascii="Times New Roman" w:hAnsi="Times New Roman" w:cs="Times New Roman"/>
          <w:bCs/>
          <w:iCs/>
          <w:sz w:val="28"/>
        </w:rPr>
        <w:t>Р</w:t>
      </w:r>
      <w:r w:rsidRPr="00F81909">
        <w:rPr>
          <w:rFonts w:ascii="Times New Roman" w:hAnsi="Times New Roman" w:cs="Times New Roman"/>
          <w:bCs/>
          <w:iCs/>
          <w:sz w:val="28"/>
          <w:lang w:val="en-US"/>
        </w:rPr>
        <w:t>. 254–260.</w:t>
      </w:r>
    </w:p>
    <w:p w:rsidR="00300D53" w:rsidRDefault="00300D53" w:rsidP="00300D53">
      <w:pPr>
        <w:spacing w:after="0" w:line="360" w:lineRule="auto"/>
        <w:rPr>
          <w:rFonts w:ascii="Times New Roman" w:hAnsi="Times New Roman" w:cs="Times New Roman"/>
          <w:sz w:val="28"/>
          <w:lang w:val="uk-UA"/>
        </w:rPr>
      </w:pPr>
    </w:p>
    <w:p w:rsidR="00CC642F" w:rsidRPr="00C22C3B" w:rsidRDefault="00CC642F" w:rsidP="00CC642F">
      <w:pPr>
        <w:spacing w:after="0" w:line="360" w:lineRule="auto"/>
        <w:jc w:val="both"/>
        <w:rPr>
          <w:rFonts w:ascii="Times New Roman" w:hAnsi="Times New Roman" w:cs="Times New Roman"/>
          <w:sz w:val="28"/>
          <w:lang w:val="uk-UA"/>
        </w:rPr>
      </w:pPr>
    </w:p>
    <w:sectPr w:rsidR="00CC642F" w:rsidRPr="00C22C3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870" w:rsidRDefault="002F5870" w:rsidP="0081797E">
      <w:pPr>
        <w:spacing w:after="0" w:line="240" w:lineRule="auto"/>
      </w:pPr>
      <w:r>
        <w:separator/>
      </w:r>
    </w:p>
  </w:endnote>
  <w:endnote w:type="continuationSeparator" w:id="0">
    <w:p w:rsidR="002F5870" w:rsidRDefault="002F5870" w:rsidP="00817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870" w:rsidRDefault="002F5870" w:rsidP="0081797E">
      <w:pPr>
        <w:spacing w:after="0" w:line="240" w:lineRule="auto"/>
      </w:pPr>
      <w:r>
        <w:separator/>
      </w:r>
    </w:p>
  </w:footnote>
  <w:footnote w:type="continuationSeparator" w:id="0">
    <w:p w:rsidR="002F5870" w:rsidRDefault="002F5870" w:rsidP="00817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9783999"/>
      <w:docPartObj>
        <w:docPartGallery w:val="Page Numbers (Top of Page)"/>
        <w:docPartUnique/>
      </w:docPartObj>
    </w:sdtPr>
    <w:sdtContent>
      <w:p w:rsidR="00FF3AF6" w:rsidRPr="00AB3AE4" w:rsidRDefault="00FF3AF6" w:rsidP="00AB3AE4">
        <w:pPr>
          <w:pStyle w:val="a6"/>
          <w:jc w:val="right"/>
        </w:pPr>
        <w:r>
          <w:fldChar w:fldCharType="begin"/>
        </w:r>
        <w:r>
          <w:instrText>PAGE   \* MERGEFORMAT</w:instrText>
        </w:r>
        <w:r>
          <w:fldChar w:fldCharType="separate"/>
        </w:r>
        <w:r w:rsidR="00C20102">
          <w:rPr>
            <w:noProof/>
          </w:rPr>
          <w:t>41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6EC3"/>
    <w:multiLevelType w:val="hybridMultilevel"/>
    <w:tmpl w:val="1D4E87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7295978"/>
    <w:multiLevelType w:val="hybridMultilevel"/>
    <w:tmpl w:val="BFE69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7C492E"/>
    <w:multiLevelType w:val="hybridMultilevel"/>
    <w:tmpl w:val="70EA228E"/>
    <w:lvl w:ilvl="0" w:tplc="A208900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15:restartNumberingAfterBreak="0">
    <w:nsid w:val="0DA40367"/>
    <w:multiLevelType w:val="hybridMultilevel"/>
    <w:tmpl w:val="365AA33A"/>
    <w:lvl w:ilvl="0" w:tplc="C4A8E156">
      <w:start w:val="1"/>
      <w:numFmt w:val="decimal"/>
      <w:lvlText w:val="%1."/>
      <w:lvlJc w:val="left"/>
      <w:pPr>
        <w:ind w:left="6598" w:hanging="360"/>
      </w:pPr>
      <w:rPr>
        <w:rFonts w:hint="default"/>
      </w:rPr>
    </w:lvl>
    <w:lvl w:ilvl="1" w:tplc="04190019" w:tentative="1">
      <w:start w:val="1"/>
      <w:numFmt w:val="lowerLetter"/>
      <w:lvlText w:val="%2."/>
      <w:lvlJc w:val="left"/>
      <w:pPr>
        <w:ind w:left="7318" w:hanging="360"/>
      </w:pPr>
    </w:lvl>
    <w:lvl w:ilvl="2" w:tplc="0419001B" w:tentative="1">
      <w:start w:val="1"/>
      <w:numFmt w:val="lowerRoman"/>
      <w:lvlText w:val="%3."/>
      <w:lvlJc w:val="right"/>
      <w:pPr>
        <w:ind w:left="8038" w:hanging="180"/>
      </w:pPr>
    </w:lvl>
    <w:lvl w:ilvl="3" w:tplc="0419000F" w:tentative="1">
      <w:start w:val="1"/>
      <w:numFmt w:val="decimal"/>
      <w:lvlText w:val="%4."/>
      <w:lvlJc w:val="left"/>
      <w:pPr>
        <w:ind w:left="8758" w:hanging="360"/>
      </w:pPr>
    </w:lvl>
    <w:lvl w:ilvl="4" w:tplc="04190019" w:tentative="1">
      <w:start w:val="1"/>
      <w:numFmt w:val="lowerLetter"/>
      <w:lvlText w:val="%5."/>
      <w:lvlJc w:val="left"/>
      <w:pPr>
        <w:ind w:left="9478" w:hanging="360"/>
      </w:pPr>
    </w:lvl>
    <w:lvl w:ilvl="5" w:tplc="0419001B" w:tentative="1">
      <w:start w:val="1"/>
      <w:numFmt w:val="lowerRoman"/>
      <w:lvlText w:val="%6."/>
      <w:lvlJc w:val="right"/>
      <w:pPr>
        <w:ind w:left="10198" w:hanging="180"/>
      </w:pPr>
    </w:lvl>
    <w:lvl w:ilvl="6" w:tplc="0419000F" w:tentative="1">
      <w:start w:val="1"/>
      <w:numFmt w:val="decimal"/>
      <w:lvlText w:val="%7."/>
      <w:lvlJc w:val="left"/>
      <w:pPr>
        <w:ind w:left="10918" w:hanging="360"/>
      </w:pPr>
    </w:lvl>
    <w:lvl w:ilvl="7" w:tplc="04190019" w:tentative="1">
      <w:start w:val="1"/>
      <w:numFmt w:val="lowerLetter"/>
      <w:lvlText w:val="%8."/>
      <w:lvlJc w:val="left"/>
      <w:pPr>
        <w:ind w:left="11638" w:hanging="360"/>
      </w:pPr>
    </w:lvl>
    <w:lvl w:ilvl="8" w:tplc="0419001B" w:tentative="1">
      <w:start w:val="1"/>
      <w:numFmt w:val="lowerRoman"/>
      <w:lvlText w:val="%9."/>
      <w:lvlJc w:val="right"/>
      <w:pPr>
        <w:ind w:left="12358" w:hanging="180"/>
      </w:pPr>
    </w:lvl>
  </w:abstractNum>
  <w:abstractNum w:abstractNumId="4" w15:restartNumberingAfterBreak="0">
    <w:nsid w:val="104D0920"/>
    <w:multiLevelType w:val="hybridMultilevel"/>
    <w:tmpl w:val="EE0CF534"/>
    <w:lvl w:ilvl="0" w:tplc="1BA6385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1D133A2"/>
    <w:multiLevelType w:val="hybridMultilevel"/>
    <w:tmpl w:val="FC2E329C"/>
    <w:lvl w:ilvl="0" w:tplc="A20890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6B7A5A"/>
    <w:multiLevelType w:val="hybridMultilevel"/>
    <w:tmpl w:val="A2400FBA"/>
    <w:lvl w:ilvl="0" w:tplc="694E76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E06145F"/>
    <w:multiLevelType w:val="multilevel"/>
    <w:tmpl w:val="50067538"/>
    <w:lvl w:ilvl="0">
      <w:start w:val="2"/>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1E6417F2"/>
    <w:multiLevelType w:val="hybridMultilevel"/>
    <w:tmpl w:val="4BA6957E"/>
    <w:lvl w:ilvl="0" w:tplc="5ABC33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07726EB"/>
    <w:multiLevelType w:val="hybridMultilevel"/>
    <w:tmpl w:val="8D28D7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CE2244"/>
    <w:multiLevelType w:val="hybridMultilevel"/>
    <w:tmpl w:val="7BD2C4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903F8"/>
    <w:multiLevelType w:val="hybridMultilevel"/>
    <w:tmpl w:val="4DB47C50"/>
    <w:lvl w:ilvl="0" w:tplc="8370E4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F4E1267"/>
    <w:multiLevelType w:val="multilevel"/>
    <w:tmpl w:val="525ABC48"/>
    <w:lvl w:ilvl="0">
      <w:start w:val="2"/>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E784303"/>
    <w:multiLevelType w:val="hybridMultilevel"/>
    <w:tmpl w:val="292E3982"/>
    <w:lvl w:ilvl="0" w:tplc="A208900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5" w15:restartNumberingAfterBreak="0">
    <w:nsid w:val="42DE79CF"/>
    <w:multiLevelType w:val="hybridMultilevel"/>
    <w:tmpl w:val="AFE2EE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0073F6"/>
    <w:multiLevelType w:val="hybridMultilevel"/>
    <w:tmpl w:val="8108A574"/>
    <w:lvl w:ilvl="0" w:tplc="494A2CE4">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452256"/>
    <w:multiLevelType w:val="hybridMultilevel"/>
    <w:tmpl w:val="FB0E06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60F0291"/>
    <w:multiLevelType w:val="hybridMultilevel"/>
    <w:tmpl w:val="7B447B70"/>
    <w:lvl w:ilvl="0" w:tplc="2D2C7EAE">
      <w:start w:val="8"/>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497A1028"/>
    <w:multiLevelType w:val="hybridMultilevel"/>
    <w:tmpl w:val="AD0C4A8A"/>
    <w:lvl w:ilvl="0" w:tplc="755852FA">
      <w:start w:val="6"/>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15:restartNumberingAfterBreak="0">
    <w:nsid w:val="4E4F02BA"/>
    <w:multiLevelType w:val="hybridMultilevel"/>
    <w:tmpl w:val="BB8EA8C0"/>
    <w:lvl w:ilvl="0" w:tplc="AA52B37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0656CC3"/>
    <w:multiLevelType w:val="hybridMultilevel"/>
    <w:tmpl w:val="B2D08316"/>
    <w:lvl w:ilvl="0" w:tplc="E2B268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0B97ECE"/>
    <w:multiLevelType w:val="hybridMultilevel"/>
    <w:tmpl w:val="8E42F218"/>
    <w:lvl w:ilvl="0" w:tplc="B00EAFBE">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50C7A7C"/>
    <w:multiLevelType w:val="multilevel"/>
    <w:tmpl w:val="7E2247A6"/>
    <w:lvl w:ilvl="0">
      <w:start w:val="1"/>
      <w:numFmt w:val="decimal"/>
      <w:lvlText w:val="%1."/>
      <w:lvlJc w:val="left"/>
      <w:pPr>
        <w:ind w:left="1069" w:hanging="360"/>
      </w:pPr>
      <w:rPr>
        <w:rFonts w:hint="default"/>
        <w:b w:val="0"/>
      </w:rPr>
    </w:lvl>
    <w:lvl w:ilvl="1">
      <w:start w:val="2"/>
      <w:numFmt w:val="decimal"/>
      <w:isLgl/>
      <w:lvlText w:val="%1.%2."/>
      <w:lvlJc w:val="left"/>
      <w:pPr>
        <w:ind w:left="1429" w:hanging="72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15:restartNumberingAfterBreak="0">
    <w:nsid w:val="59097C03"/>
    <w:multiLevelType w:val="hybridMultilevel"/>
    <w:tmpl w:val="C2DAAB08"/>
    <w:lvl w:ilvl="0" w:tplc="A208900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15:restartNumberingAfterBreak="0">
    <w:nsid w:val="5B2D0B94"/>
    <w:multiLevelType w:val="hybridMultilevel"/>
    <w:tmpl w:val="0EF659B4"/>
    <w:lvl w:ilvl="0" w:tplc="694E76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DE01D9D"/>
    <w:multiLevelType w:val="hybridMultilevel"/>
    <w:tmpl w:val="7CFAE6CE"/>
    <w:lvl w:ilvl="0" w:tplc="9ED612C6">
      <w:start w:val="5"/>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7" w15:restartNumberingAfterBreak="0">
    <w:nsid w:val="629F3D0D"/>
    <w:multiLevelType w:val="hybridMultilevel"/>
    <w:tmpl w:val="A3489A80"/>
    <w:lvl w:ilvl="0" w:tplc="A2089006">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15:restartNumberingAfterBreak="0">
    <w:nsid w:val="6CA94D12"/>
    <w:multiLevelType w:val="hybridMultilevel"/>
    <w:tmpl w:val="C42C70A0"/>
    <w:lvl w:ilvl="0" w:tplc="494A2CE4">
      <w:start w:val="2"/>
      <w:numFmt w:val="bullet"/>
      <w:lvlText w:val="-"/>
      <w:lvlJc w:val="left"/>
      <w:pPr>
        <w:ind w:left="2844" w:hanging="360"/>
      </w:pPr>
      <w:rPr>
        <w:rFonts w:ascii="Times New Roman" w:eastAsiaTheme="minorHAnsi" w:hAnsi="Times New Roman" w:cs="Times New Roman" w:hint="default"/>
      </w:rPr>
    </w:lvl>
    <w:lvl w:ilvl="1" w:tplc="04190003">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num w:numId="1">
    <w:abstractNumId w:val="3"/>
  </w:num>
  <w:num w:numId="2">
    <w:abstractNumId w:val="25"/>
  </w:num>
  <w:num w:numId="3">
    <w:abstractNumId w:val="27"/>
  </w:num>
  <w:num w:numId="4">
    <w:abstractNumId w:val="24"/>
  </w:num>
  <w:num w:numId="5">
    <w:abstractNumId w:val="2"/>
  </w:num>
  <w:num w:numId="6">
    <w:abstractNumId w:val="14"/>
  </w:num>
  <w:num w:numId="7">
    <w:abstractNumId w:val="22"/>
  </w:num>
  <w:num w:numId="8">
    <w:abstractNumId w:val="5"/>
  </w:num>
  <w:num w:numId="9">
    <w:abstractNumId w:val="1"/>
  </w:num>
  <w:num w:numId="10">
    <w:abstractNumId w:val="9"/>
  </w:num>
  <w:num w:numId="11">
    <w:abstractNumId w:val="16"/>
  </w:num>
  <w:num w:numId="12">
    <w:abstractNumId w:val="10"/>
  </w:num>
  <w:num w:numId="13">
    <w:abstractNumId w:val="15"/>
  </w:num>
  <w:num w:numId="14">
    <w:abstractNumId w:val="17"/>
  </w:num>
  <w:num w:numId="15">
    <w:abstractNumId w:val="21"/>
  </w:num>
  <w:num w:numId="16">
    <w:abstractNumId w:val="6"/>
  </w:num>
  <w:num w:numId="17">
    <w:abstractNumId w:val="8"/>
  </w:num>
  <w:num w:numId="18">
    <w:abstractNumId w:val="23"/>
  </w:num>
  <w:num w:numId="19">
    <w:abstractNumId w:val="13"/>
  </w:num>
  <w:num w:numId="20">
    <w:abstractNumId w:val="11"/>
  </w:num>
  <w:num w:numId="21">
    <w:abstractNumId w:val="4"/>
  </w:num>
  <w:num w:numId="22">
    <w:abstractNumId w:val="28"/>
  </w:num>
  <w:num w:numId="23">
    <w:abstractNumId w:val="0"/>
  </w:num>
  <w:num w:numId="24">
    <w:abstractNumId w:val="19"/>
  </w:num>
  <w:num w:numId="25">
    <w:abstractNumId w:val="26"/>
  </w:num>
  <w:num w:numId="26">
    <w:abstractNumId w:val="18"/>
  </w:num>
  <w:num w:numId="27">
    <w:abstractNumId w:val="20"/>
  </w:num>
  <w:num w:numId="28">
    <w:abstractNumId w:val="7"/>
  </w:num>
  <w:num w:numId="29">
    <w:abstractNumId w:val="12"/>
  </w:num>
  <w:num w:numId="30">
    <w:abstractNumId w:val="1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A3B"/>
    <w:rsid w:val="0000289D"/>
    <w:rsid w:val="000067EF"/>
    <w:rsid w:val="000153DC"/>
    <w:rsid w:val="00026694"/>
    <w:rsid w:val="0003158F"/>
    <w:rsid w:val="000441FB"/>
    <w:rsid w:val="00055A4B"/>
    <w:rsid w:val="00060D77"/>
    <w:rsid w:val="000667AA"/>
    <w:rsid w:val="00066927"/>
    <w:rsid w:val="0007259F"/>
    <w:rsid w:val="000732C8"/>
    <w:rsid w:val="000820F3"/>
    <w:rsid w:val="000829A8"/>
    <w:rsid w:val="00087C50"/>
    <w:rsid w:val="0009271A"/>
    <w:rsid w:val="000C5318"/>
    <w:rsid w:val="000F264D"/>
    <w:rsid w:val="000F2B57"/>
    <w:rsid w:val="00122B0A"/>
    <w:rsid w:val="00124EEC"/>
    <w:rsid w:val="001253BE"/>
    <w:rsid w:val="00134D6A"/>
    <w:rsid w:val="00135A6B"/>
    <w:rsid w:val="00136081"/>
    <w:rsid w:val="00137B65"/>
    <w:rsid w:val="00151A36"/>
    <w:rsid w:val="00151FCC"/>
    <w:rsid w:val="00154509"/>
    <w:rsid w:val="00155573"/>
    <w:rsid w:val="0016341B"/>
    <w:rsid w:val="00164910"/>
    <w:rsid w:val="00165920"/>
    <w:rsid w:val="00166AD8"/>
    <w:rsid w:val="00174334"/>
    <w:rsid w:val="001747FD"/>
    <w:rsid w:val="001761C5"/>
    <w:rsid w:val="00177289"/>
    <w:rsid w:val="001A2386"/>
    <w:rsid w:val="001C38E7"/>
    <w:rsid w:val="001C50CB"/>
    <w:rsid w:val="001D5E11"/>
    <w:rsid w:val="001F4140"/>
    <w:rsid w:val="00200924"/>
    <w:rsid w:val="00202319"/>
    <w:rsid w:val="00205C90"/>
    <w:rsid w:val="00215504"/>
    <w:rsid w:val="00216E18"/>
    <w:rsid w:val="00224C50"/>
    <w:rsid w:val="00230466"/>
    <w:rsid w:val="00235FF6"/>
    <w:rsid w:val="00241FAA"/>
    <w:rsid w:val="002457FE"/>
    <w:rsid w:val="00263482"/>
    <w:rsid w:val="0026713A"/>
    <w:rsid w:val="00273242"/>
    <w:rsid w:val="0028235B"/>
    <w:rsid w:val="0028797A"/>
    <w:rsid w:val="002916C8"/>
    <w:rsid w:val="00294693"/>
    <w:rsid w:val="002A4E3E"/>
    <w:rsid w:val="002B262D"/>
    <w:rsid w:val="002B418C"/>
    <w:rsid w:val="002B6322"/>
    <w:rsid w:val="002B7547"/>
    <w:rsid w:val="002C56C3"/>
    <w:rsid w:val="002C7676"/>
    <w:rsid w:val="002D40C8"/>
    <w:rsid w:val="002D64CD"/>
    <w:rsid w:val="002F5870"/>
    <w:rsid w:val="00300D53"/>
    <w:rsid w:val="00307C87"/>
    <w:rsid w:val="00313A29"/>
    <w:rsid w:val="00321A3B"/>
    <w:rsid w:val="00324135"/>
    <w:rsid w:val="0034463D"/>
    <w:rsid w:val="003467CB"/>
    <w:rsid w:val="003537EC"/>
    <w:rsid w:val="00357C36"/>
    <w:rsid w:val="00374C8E"/>
    <w:rsid w:val="0038014A"/>
    <w:rsid w:val="00380C74"/>
    <w:rsid w:val="00380E86"/>
    <w:rsid w:val="003834A6"/>
    <w:rsid w:val="00391694"/>
    <w:rsid w:val="003942D0"/>
    <w:rsid w:val="00396B72"/>
    <w:rsid w:val="003A22E8"/>
    <w:rsid w:val="003A4847"/>
    <w:rsid w:val="003B2D4E"/>
    <w:rsid w:val="003D3BDB"/>
    <w:rsid w:val="003E7F1C"/>
    <w:rsid w:val="003F3BBC"/>
    <w:rsid w:val="003F7674"/>
    <w:rsid w:val="00401572"/>
    <w:rsid w:val="0040526B"/>
    <w:rsid w:val="00413A86"/>
    <w:rsid w:val="00414457"/>
    <w:rsid w:val="00435B16"/>
    <w:rsid w:val="00440A15"/>
    <w:rsid w:val="0044739D"/>
    <w:rsid w:val="00461270"/>
    <w:rsid w:val="00462798"/>
    <w:rsid w:val="00462B9F"/>
    <w:rsid w:val="00490561"/>
    <w:rsid w:val="004952C0"/>
    <w:rsid w:val="00496C69"/>
    <w:rsid w:val="00496DDB"/>
    <w:rsid w:val="004B7005"/>
    <w:rsid w:val="004D0D3B"/>
    <w:rsid w:val="004D32D2"/>
    <w:rsid w:val="004D3687"/>
    <w:rsid w:val="004D37D8"/>
    <w:rsid w:val="004F60D8"/>
    <w:rsid w:val="00502A6C"/>
    <w:rsid w:val="00504CAA"/>
    <w:rsid w:val="00512906"/>
    <w:rsid w:val="005129E5"/>
    <w:rsid w:val="00517099"/>
    <w:rsid w:val="0052675D"/>
    <w:rsid w:val="00544192"/>
    <w:rsid w:val="0055462B"/>
    <w:rsid w:val="00555807"/>
    <w:rsid w:val="00561734"/>
    <w:rsid w:val="005637E1"/>
    <w:rsid w:val="0058244D"/>
    <w:rsid w:val="00591589"/>
    <w:rsid w:val="00592B12"/>
    <w:rsid w:val="00593F22"/>
    <w:rsid w:val="005A20A9"/>
    <w:rsid w:val="005A7810"/>
    <w:rsid w:val="005B3449"/>
    <w:rsid w:val="005C1349"/>
    <w:rsid w:val="005C3005"/>
    <w:rsid w:val="005C4E32"/>
    <w:rsid w:val="005C57AF"/>
    <w:rsid w:val="005E45E4"/>
    <w:rsid w:val="005F5DE9"/>
    <w:rsid w:val="005F7165"/>
    <w:rsid w:val="00602CA1"/>
    <w:rsid w:val="00616ABA"/>
    <w:rsid w:val="00617698"/>
    <w:rsid w:val="00624886"/>
    <w:rsid w:val="00626D40"/>
    <w:rsid w:val="00634B0B"/>
    <w:rsid w:val="0063641C"/>
    <w:rsid w:val="00656DC8"/>
    <w:rsid w:val="006623F6"/>
    <w:rsid w:val="006624F8"/>
    <w:rsid w:val="00667C4B"/>
    <w:rsid w:val="0068469F"/>
    <w:rsid w:val="00693A5D"/>
    <w:rsid w:val="0069764E"/>
    <w:rsid w:val="006A7ECD"/>
    <w:rsid w:val="006B0F9D"/>
    <w:rsid w:val="006B7423"/>
    <w:rsid w:val="006C01E9"/>
    <w:rsid w:val="006C0AED"/>
    <w:rsid w:val="006E367F"/>
    <w:rsid w:val="00703A8E"/>
    <w:rsid w:val="00704ABE"/>
    <w:rsid w:val="00710BE0"/>
    <w:rsid w:val="00721F34"/>
    <w:rsid w:val="00736406"/>
    <w:rsid w:val="00743BBE"/>
    <w:rsid w:val="007524B8"/>
    <w:rsid w:val="00756141"/>
    <w:rsid w:val="007663D5"/>
    <w:rsid w:val="00770E75"/>
    <w:rsid w:val="00773D1B"/>
    <w:rsid w:val="00774625"/>
    <w:rsid w:val="00776084"/>
    <w:rsid w:val="00782905"/>
    <w:rsid w:val="007848A6"/>
    <w:rsid w:val="00786ED3"/>
    <w:rsid w:val="007A14E9"/>
    <w:rsid w:val="007B00D4"/>
    <w:rsid w:val="007C2928"/>
    <w:rsid w:val="007C76EE"/>
    <w:rsid w:val="007F1294"/>
    <w:rsid w:val="008143B2"/>
    <w:rsid w:val="008155BF"/>
    <w:rsid w:val="0081797E"/>
    <w:rsid w:val="008316A4"/>
    <w:rsid w:val="00834915"/>
    <w:rsid w:val="00834EEC"/>
    <w:rsid w:val="008351FF"/>
    <w:rsid w:val="00843F86"/>
    <w:rsid w:val="0084452B"/>
    <w:rsid w:val="008461AB"/>
    <w:rsid w:val="00846C05"/>
    <w:rsid w:val="00852423"/>
    <w:rsid w:val="00854460"/>
    <w:rsid w:val="00870E19"/>
    <w:rsid w:val="008852B5"/>
    <w:rsid w:val="00885959"/>
    <w:rsid w:val="00887B1F"/>
    <w:rsid w:val="00893B4F"/>
    <w:rsid w:val="008A1485"/>
    <w:rsid w:val="008A3F5E"/>
    <w:rsid w:val="008A497D"/>
    <w:rsid w:val="008A6B07"/>
    <w:rsid w:val="008C241F"/>
    <w:rsid w:val="008C33E8"/>
    <w:rsid w:val="008C7C9E"/>
    <w:rsid w:val="008D178C"/>
    <w:rsid w:val="008D58A1"/>
    <w:rsid w:val="008E2CDA"/>
    <w:rsid w:val="008E4F86"/>
    <w:rsid w:val="008F0FBE"/>
    <w:rsid w:val="008F282C"/>
    <w:rsid w:val="0091150C"/>
    <w:rsid w:val="009239A2"/>
    <w:rsid w:val="0092705A"/>
    <w:rsid w:val="00947ADE"/>
    <w:rsid w:val="00955A07"/>
    <w:rsid w:val="00960D5E"/>
    <w:rsid w:val="009717B6"/>
    <w:rsid w:val="00971822"/>
    <w:rsid w:val="009737AD"/>
    <w:rsid w:val="00991C1D"/>
    <w:rsid w:val="00996E7F"/>
    <w:rsid w:val="009A05FF"/>
    <w:rsid w:val="009A13F8"/>
    <w:rsid w:val="009A42F8"/>
    <w:rsid w:val="009A5812"/>
    <w:rsid w:val="009C5A8F"/>
    <w:rsid w:val="009D0EEA"/>
    <w:rsid w:val="009D265C"/>
    <w:rsid w:val="009D6241"/>
    <w:rsid w:val="009E08B9"/>
    <w:rsid w:val="009F5FEA"/>
    <w:rsid w:val="009F6403"/>
    <w:rsid w:val="009F7200"/>
    <w:rsid w:val="00A07540"/>
    <w:rsid w:val="00A0761B"/>
    <w:rsid w:val="00A1388F"/>
    <w:rsid w:val="00A1639F"/>
    <w:rsid w:val="00A16827"/>
    <w:rsid w:val="00A17EC5"/>
    <w:rsid w:val="00A224A8"/>
    <w:rsid w:val="00A23C10"/>
    <w:rsid w:val="00A24B01"/>
    <w:rsid w:val="00A33A2D"/>
    <w:rsid w:val="00A36596"/>
    <w:rsid w:val="00A43C8E"/>
    <w:rsid w:val="00A45CCD"/>
    <w:rsid w:val="00A46B9B"/>
    <w:rsid w:val="00A54B15"/>
    <w:rsid w:val="00A55A8D"/>
    <w:rsid w:val="00A6191F"/>
    <w:rsid w:val="00A67DEA"/>
    <w:rsid w:val="00A80005"/>
    <w:rsid w:val="00A80014"/>
    <w:rsid w:val="00A800E7"/>
    <w:rsid w:val="00A83A65"/>
    <w:rsid w:val="00A86121"/>
    <w:rsid w:val="00A8745F"/>
    <w:rsid w:val="00A936DF"/>
    <w:rsid w:val="00A957E6"/>
    <w:rsid w:val="00AA11B1"/>
    <w:rsid w:val="00AA2D37"/>
    <w:rsid w:val="00AA340C"/>
    <w:rsid w:val="00AA451C"/>
    <w:rsid w:val="00AA52ED"/>
    <w:rsid w:val="00AB3AE4"/>
    <w:rsid w:val="00AB4CC3"/>
    <w:rsid w:val="00AC161F"/>
    <w:rsid w:val="00AC385D"/>
    <w:rsid w:val="00AC4AA3"/>
    <w:rsid w:val="00AC576C"/>
    <w:rsid w:val="00AC6BE8"/>
    <w:rsid w:val="00AC77A3"/>
    <w:rsid w:val="00AD3F7B"/>
    <w:rsid w:val="00AD4D2E"/>
    <w:rsid w:val="00AD574F"/>
    <w:rsid w:val="00AF0BA3"/>
    <w:rsid w:val="00B017A5"/>
    <w:rsid w:val="00B055F7"/>
    <w:rsid w:val="00B07233"/>
    <w:rsid w:val="00B32A42"/>
    <w:rsid w:val="00B34993"/>
    <w:rsid w:val="00B36E98"/>
    <w:rsid w:val="00B4049B"/>
    <w:rsid w:val="00B4049C"/>
    <w:rsid w:val="00B679F5"/>
    <w:rsid w:val="00B778AD"/>
    <w:rsid w:val="00B779F6"/>
    <w:rsid w:val="00B81718"/>
    <w:rsid w:val="00B823D5"/>
    <w:rsid w:val="00B842E6"/>
    <w:rsid w:val="00B872D1"/>
    <w:rsid w:val="00B925CF"/>
    <w:rsid w:val="00BA1DB3"/>
    <w:rsid w:val="00BA209A"/>
    <w:rsid w:val="00BA5AFE"/>
    <w:rsid w:val="00BC2B23"/>
    <w:rsid w:val="00BC57C9"/>
    <w:rsid w:val="00BD0C5D"/>
    <w:rsid w:val="00BD0FC8"/>
    <w:rsid w:val="00BE03C3"/>
    <w:rsid w:val="00BE1472"/>
    <w:rsid w:val="00BE1656"/>
    <w:rsid w:val="00BE4E0D"/>
    <w:rsid w:val="00C05E67"/>
    <w:rsid w:val="00C16324"/>
    <w:rsid w:val="00C20102"/>
    <w:rsid w:val="00C22B06"/>
    <w:rsid w:val="00C22C3B"/>
    <w:rsid w:val="00C2499F"/>
    <w:rsid w:val="00C3632D"/>
    <w:rsid w:val="00C4176A"/>
    <w:rsid w:val="00C41A7F"/>
    <w:rsid w:val="00C45862"/>
    <w:rsid w:val="00C62DCC"/>
    <w:rsid w:val="00C63424"/>
    <w:rsid w:val="00C63517"/>
    <w:rsid w:val="00C80121"/>
    <w:rsid w:val="00C817BC"/>
    <w:rsid w:val="00C86E8D"/>
    <w:rsid w:val="00C87F6A"/>
    <w:rsid w:val="00CA140A"/>
    <w:rsid w:val="00CA2F24"/>
    <w:rsid w:val="00CB1F45"/>
    <w:rsid w:val="00CB44D7"/>
    <w:rsid w:val="00CB68B6"/>
    <w:rsid w:val="00CC642F"/>
    <w:rsid w:val="00CD179A"/>
    <w:rsid w:val="00CD1CB5"/>
    <w:rsid w:val="00CD51FA"/>
    <w:rsid w:val="00CD567D"/>
    <w:rsid w:val="00CD5A13"/>
    <w:rsid w:val="00CF170F"/>
    <w:rsid w:val="00CF185D"/>
    <w:rsid w:val="00CF33DB"/>
    <w:rsid w:val="00D0361D"/>
    <w:rsid w:val="00D20EDF"/>
    <w:rsid w:val="00D20F92"/>
    <w:rsid w:val="00D33524"/>
    <w:rsid w:val="00D33DB7"/>
    <w:rsid w:val="00D40624"/>
    <w:rsid w:val="00D46E90"/>
    <w:rsid w:val="00D56758"/>
    <w:rsid w:val="00D650F1"/>
    <w:rsid w:val="00D71385"/>
    <w:rsid w:val="00D8182F"/>
    <w:rsid w:val="00D82A8A"/>
    <w:rsid w:val="00D82C01"/>
    <w:rsid w:val="00D8782D"/>
    <w:rsid w:val="00DA1AE1"/>
    <w:rsid w:val="00DA26F1"/>
    <w:rsid w:val="00DB3702"/>
    <w:rsid w:val="00DC730F"/>
    <w:rsid w:val="00DD0B30"/>
    <w:rsid w:val="00DD427E"/>
    <w:rsid w:val="00DD531A"/>
    <w:rsid w:val="00DE2D30"/>
    <w:rsid w:val="00DE7ED9"/>
    <w:rsid w:val="00DF05A6"/>
    <w:rsid w:val="00DF0E1A"/>
    <w:rsid w:val="00DF0FC8"/>
    <w:rsid w:val="00DF3E2C"/>
    <w:rsid w:val="00E13651"/>
    <w:rsid w:val="00E23A95"/>
    <w:rsid w:val="00E24FC9"/>
    <w:rsid w:val="00E3737E"/>
    <w:rsid w:val="00E5413F"/>
    <w:rsid w:val="00E60669"/>
    <w:rsid w:val="00E60825"/>
    <w:rsid w:val="00E61C10"/>
    <w:rsid w:val="00E70715"/>
    <w:rsid w:val="00E70B78"/>
    <w:rsid w:val="00E808D6"/>
    <w:rsid w:val="00E82C13"/>
    <w:rsid w:val="00E86B04"/>
    <w:rsid w:val="00E87C67"/>
    <w:rsid w:val="00E90B0D"/>
    <w:rsid w:val="00E93B43"/>
    <w:rsid w:val="00E95CE6"/>
    <w:rsid w:val="00EA23CD"/>
    <w:rsid w:val="00EA445F"/>
    <w:rsid w:val="00EA6881"/>
    <w:rsid w:val="00EA7EEA"/>
    <w:rsid w:val="00EB4845"/>
    <w:rsid w:val="00EB4E3F"/>
    <w:rsid w:val="00EC0FD7"/>
    <w:rsid w:val="00EC61FB"/>
    <w:rsid w:val="00EC6CC8"/>
    <w:rsid w:val="00ED4335"/>
    <w:rsid w:val="00EE6D1A"/>
    <w:rsid w:val="00EF2AFF"/>
    <w:rsid w:val="00F074E3"/>
    <w:rsid w:val="00F147ED"/>
    <w:rsid w:val="00F21B52"/>
    <w:rsid w:val="00F26BCF"/>
    <w:rsid w:val="00F30C92"/>
    <w:rsid w:val="00F4347D"/>
    <w:rsid w:val="00F44AA1"/>
    <w:rsid w:val="00F45790"/>
    <w:rsid w:val="00F45BCB"/>
    <w:rsid w:val="00F47FA2"/>
    <w:rsid w:val="00F65BB2"/>
    <w:rsid w:val="00F75806"/>
    <w:rsid w:val="00F82245"/>
    <w:rsid w:val="00F82C05"/>
    <w:rsid w:val="00F9404A"/>
    <w:rsid w:val="00F95532"/>
    <w:rsid w:val="00FA4F99"/>
    <w:rsid w:val="00FA6BFD"/>
    <w:rsid w:val="00FA75D3"/>
    <w:rsid w:val="00FB034F"/>
    <w:rsid w:val="00FC17F9"/>
    <w:rsid w:val="00FC5201"/>
    <w:rsid w:val="00FD1431"/>
    <w:rsid w:val="00FD250F"/>
    <w:rsid w:val="00FD4387"/>
    <w:rsid w:val="00FE0140"/>
    <w:rsid w:val="00FE3D43"/>
    <w:rsid w:val="00FE78B9"/>
    <w:rsid w:val="00FF3AF6"/>
    <w:rsid w:val="00FF4A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B652D9-98BA-4AD7-8065-EBC34F59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35A6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5A6B"/>
    <w:rPr>
      <w:color w:val="0563C1" w:themeColor="hyperlink"/>
      <w:u w:val="single"/>
    </w:rPr>
  </w:style>
  <w:style w:type="character" w:customStyle="1" w:styleId="10">
    <w:name w:val="Заголовок 1 Знак"/>
    <w:basedOn w:val="a0"/>
    <w:link w:val="1"/>
    <w:uiPriority w:val="9"/>
    <w:rsid w:val="00135A6B"/>
    <w:rPr>
      <w:rFonts w:asciiTheme="majorHAnsi" w:eastAsiaTheme="majorEastAsia" w:hAnsiTheme="majorHAnsi" w:cstheme="majorBidi"/>
      <w:color w:val="2E74B5" w:themeColor="accent1" w:themeShade="BF"/>
      <w:sz w:val="32"/>
      <w:szCs w:val="32"/>
    </w:rPr>
  </w:style>
  <w:style w:type="paragraph" w:styleId="a4">
    <w:name w:val="TOC Heading"/>
    <w:basedOn w:val="1"/>
    <w:next w:val="a"/>
    <w:uiPriority w:val="39"/>
    <w:unhideWhenUsed/>
    <w:qFormat/>
    <w:rsid w:val="00135A6B"/>
    <w:pPr>
      <w:spacing w:before="480" w:line="276" w:lineRule="auto"/>
      <w:outlineLvl w:val="9"/>
    </w:pPr>
    <w:rPr>
      <w:b/>
      <w:bCs/>
      <w:sz w:val="28"/>
      <w:szCs w:val="28"/>
      <w:lang w:eastAsia="ru-RU"/>
    </w:rPr>
  </w:style>
  <w:style w:type="paragraph" w:styleId="11">
    <w:name w:val="toc 1"/>
    <w:basedOn w:val="a"/>
    <w:next w:val="a"/>
    <w:autoRedefine/>
    <w:uiPriority w:val="39"/>
    <w:unhideWhenUsed/>
    <w:rsid w:val="00704ABE"/>
    <w:pPr>
      <w:tabs>
        <w:tab w:val="right" w:leader="dot" w:pos="10195"/>
      </w:tabs>
      <w:spacing w:after="0" w:line="360" w:lineRule="auto"/>
    </w:pPr>
    <w:rPr>
      <w:rFonts w:ascii="Times New Roman" w:eastAsia="Calibri" w:hAnsi="Times New Roman" w:cs="Times New Roman"/>
      <w:noProof/>
      <w:color w:val="000000" w:themeColor="text1"/>
      <w:sz w:val="28"/>
      <w:szCs w:val="28"/>
      <w:lang w:val="uk-UA"/>
    </w:rPr>
  </w:style>
  <w:style w:type="paragraph" w:styleId="2">
    <w:name w:val="toc 2"/>
    <w:basedOn w:val="a"/>
    <w:next w:val="a"/>
    <w:autoRedefine/>
    <w:uiPriority w:val="39"/>
    <w:unhideWhenUsed/>
    <w:rsid w:val="00135A6B"/>
    <w:pPr>
      <w:tabs>
        <w:tab w:val="right" w:leader="dot" w:pos="10195"/>
      </w:tabs>
      <w:spacing w:after="0" w:line="360" w:lineRule="auto"/>
      <w:ind w:left="220"/>
    </w:pPr>
  </w:style>
  <w:style w:type="paragraph" w:styleId="3">
    <w:name w:val="toc 3"/>
    <w:basedOn w:val="a"/>
    <w:next w:val="a"/>
    <w:autoRedefine/>
    <w:uiPriority w:val="39"/>
    <w:unhideWhenUsed/>
    <w:rsid w:val="00135A6B"/>
    <w:pPr>
      <w:spacing w:after="100" w:line="276" w:lineRule="auto"/>
      <w:ind w:left="440"/>
    </w:pPr>
  </w:style>
  <w:style w:type="paragraph" w:styleId="a5">
    <w:name w:val="List Paragraph"/>
    <w:basedOn w:val="a"/>
    <w:uiPriority w:val="34"/>
    <w:qFormat/>
    <w:rsid w:val="00960D5E"/>
    <w:pPr>
      <w:ind w:left="720"/>
      <w:contextualSpacing/>
    </w:pPr>
  </w:style>
  <w:style w:type="paragraph" w:styleId="a6">
    <w:name w:val="header"/>
    <w:basedOn w:val="a"/>
    <w:link w:val="a7"/>
    <w:uiPriority w:val="99"/>
    <w:unhideWhenUsed/>
    <w:rsid w:val="0081797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1797E"/>
  </w:style>
  <w:style w:type="paragraph" w:styleId="a8">
    <w:name w:val="footer"/>
    <w:basedOn w:val="a"/>
    <w:link w:val="a9"/>
    <w:uiPriority w:val="99"/>
    <w:unhideWhenUsed/>
    <w:rsid w:val="0081797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1797E"/>
  </w:style>
  <w:style w:type="table" w:styleId="aa">
    <w:name w:val="Table Grid"/>
    <w:basedOn w:val="a1"/>
    <w:uiPriority w:val="39"/>
    <w:rsid w:val="00FC5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4">
    <w:name w:val="Grid Table 5 Dark Accent 4"/>
    <w:basedOn w:val="a1"/>
    <w:uiPriority w:val="50"/>
    <w:rsid w:val="00FC52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6">
    <w:name w:val="Grid Table 5 Dark Accent 6"/>
    <w:basedOn w:val="a1"/>
    <w:uiPriority w:val="50"/>
    <w:rsid w:val="00FC520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ab">
    <w:name w:val="Strong"/>
    <w:basedOn w:val="a0"/>
    <w:uiPriority w:val="22"/>
    <w:qFormat/>
    <w:rsid w:val="00263482"/>
    <w:rPr>
      <w:b/>
      <w:bCs/>
    </w:rPr>
  </w:style>
  <w:style w:type="character" w:styleId="ac">
    <w:name w:val="Emphasis"/>
    <w:basedOn w:val="a0"/>
    <w:uiPriority w:val="20"/>
    <w:qFormat/>
    <w:rsid w:val="00263482"/>
    <w:rPr>
      <w:i/>
      <w:iCs/>
    </w:rPr>
  </w:style>
  <w:style w:type="paragraph" w:styleId="ad">
    <w:name w:val="Normal (Web)"/>
    <w:basedOn w:val="a"/>
    <w:uiPriority w:val="99"/>
    <w:semiHidden/>
    <w:unhideWhenUsed/>
    <w:rsid w:val="003537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Title"/>
    <w:basedOn w:val="a"/>
    <w:link w:val="af"/>
    <w:uiPriority w:val="99"/>
    <w:qFormat/>
    <w:rsid w:val="00DF3E2C"/>
    <w:pPr>
      <w:spacing w:after="0" w:line="360" w:lineRule="auto"/>
      <w:jc w:val="center"/>
    </w:pPr>
    <w:rPr>
      <w:rFonts w:ascii="Times New Roman" w:eastAsia="Times New Roman" w:hAnsi="Times New Roman" w:cs="Times New Roman"/>
      <w:b/>
      <w:i/>
      <w:sz w:val="26"/>
      <w:szCs w:val="24"/>
      <w:lang w:val="uk-UA" w:eastAsia="ru-RU"/>
    </w:rPr>
  </w:style>
  <w:style w:type="character" w:customStyle="1" w:styleId="af">
    <w:name w:val="Название Знак"/>
    <w:basedOn w:val="a0"/>
    <w:link w:val="ae"/>
    <w:uiPriority w:val="99"/>
    <w:rsid w:val="00DF3E2C"/>
    <w:rPr>
      <w:rFonts w:ascii="Times New Roman" w:eastAsia="Times New Roman" w:hAnsi="Times New Roman" w:cs="Times New Roman"/>
      <w:b/>
      <w:i/>
      <w:sz w:val="26"/>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07813">
      <w:bodyDiv w:val="1"/>
      <w:marLeft w:val="0"/>
      <w:marRight w:val="0"/>
      <w:marTop w:val="0"/>
      <w:marBottom w:val="0"/>
      <w:divBdr>
        <w:top w:val="none" w:sz="0" w:space="0" w:color="auto"/>
        <w:left w:val="none" w:sz="0" w:space="0" w:color="auto"/>
        <w:bottom w:val="none" w:sz="0" w:space="0" w:color="auto"/>
        <w:right w:val="none" w:sz="0" w:space="0" w:color="auto"/>
      </w:divBdr>
    </w:div>
    <w:div w:id="1689404346">
      <w:bodyDiv w:val="1"/>
      <w:marLeft w:val="0"/>
      <w:marRight w:val="0"/>
      <w:marTop w:val="0"/>
      <w:marBottom w:val="0"/>
      <w:divBdr>
        <w:top w:val="none" w:sz="0" w:space="0" w:color="auto"/>
        <w:left w:val="none" w:sz="0" w:space="0" w:color="auto"/>
        <w:bottom w:val="none" w:sz="0" w:space="0" w:color="auto"/>
        <w:right w:val="none" w:sz="0" w:space="0" w:color="auto"/>
      </w:divBdr>
      <w:divsChild>
        <w:div w:id="1919943509">
          <w:marLeft w:val="547"/>
          <w:marRight w:val="0"/>
          <w:marTop w:val="0"/>
          <w:marBottom w:val="0"/>
          <w:divBdr>
            <w:top w:val="none" w:sz="0" w:space="0" w:color="auto"/>
            <w:left w:val="none" w:sz="0" w:space="0" w:color="auto"/>
            <w:bottom w:val="none" w:sz="0" w:space="0" w:color="auto"/>
            <w:right w:val="none" w:sz="0" w:space="0" w:color="auto"/>
          </w:divBdr>
        </w:div>
      </w:divsChild>
    </w:div>
    <w:div w:id="1732000886">
      <w:bodyDiv w:val="1"/>
      <w:marLeft w:val="0"/>
      <w:marRight w:val="0"/>
      <w:marTop w:val="0"/>
      <w:marBottom w:val="0"/>
      <w:divBdr>
        <w:top w:val="none" w:sz="0" w:space="0" w:color="auto"/>
        <w:left w:val="none" w:sz="0" w:space="0" w:color="auto"/>
        <w:bottom w:val="none" w:sz="0" w:space="0" w:color="auto"/>
        <w:right w:val="none" w:sz="0" w:space="0" w:color="auto"/>
      </w:divBdr>
      <w:divsChild>
        <w:div w:id="511652126">
          <w:marLeft w:val="547"/>
          <w:marRight w:val="0"/>
          <w:marTop w:val="0"/>
          <w:marBottom w:val="0"/>
          <w:divBdr>
            <w:top w:val="none" w:sz="0" w:space="0" w:color="auto"/>
            <w:left w:val="none" w:sz="0" w:space="0" w:color="auto"/>
            <w:bottom w:val="none" w:sz="0" w:space="0" w:color="auto"/>
            <w:right w:val="none" w:sz="0" w:space="0" w:color="auto"/>
          </w:divBdr>
        </w:div>
      </w:divsChild>
    </w:div>
    <w:div w:id="173408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microsoft.com/office/2007/relationships/diagramDrawing" Target="diagrams/drawing20.xml"/><Relationship Id="rId21" Type="http://schemas.openxmlformats.org/officeDocument/2006/relationships/diagramLayout" Target="diagrams/layout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diagramColors" Target="diagrams/colors11.xml"/><Relationship Id="rId68" Type="http://schemas.openxmlformats.org/officeDocument/2006/relationships/diagramColors" Target="diagrams/colors12.xml"/><Relationship Id="rId84" Type="http://schemas.microsoft.com/office/2007/relationships/diagramDrawing" Target="diagrams/drawing15.xml"/><Relationship Id="rId89" Type="http://schemas.openxmlformats.org/officeDocument/2006/relationships/diagramColors" Target="diagrams/colors16.xml"/><Relationship Id="rId112" Type="http://schemas.microsoft.com/office/2007/relationships/diagramDrawing" Target="diagrams/drawing19.xml"/><Relationship Id="rId133" Type="http://schemas.openxmlformats.org/officeDocument/2006/relationships/theme" Target="theme/theme1.xml"/><Relationship Id="rId16" Type="http://schemas.openxmlformats.org/officeDocument/2006/relationships/diagramLayout" Target="diagrams/layout2.xml"/><Relationship Id="rId107" Type="http://schemas.openxmlformats.org/officeDocument/2006/relationships/image" Target="media/image8.jpg"/><Relationship Id="rId11" Type="http://schemas.openxmlformats.org/officeDocument/2006/relationships/diagramLayout" Target="diagrams/layout1.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53" Type="http://schemas.openxmlformats.org/officeDocument/2006/relationships/diagramColors" Target="diagrams/colors9.xml"/><Relationship Id="rId58" Type="http://schemas.openxmlformats.org/officeDocument/2006/relationships/diagramColors" Target="diagrams/colors10.xml"/><Relationship Id="rId74" Type="http://schemas.microsoft.com/office/2007/relationships/diagramDrawing" Target="diagrams/drawing13.xml"/><Relationship Id="rId79" Type="http://schemas.microsoft.com/office/2007/relationships/diagramDrawing" Target="diagrams/drawing14.xml"/><Relationship Id="rId102" Type="http://schemas.openxmlformats.org/officeDocument/2006/relationships/image" Target="media/image3.jpg"/><Relationship Id="rId123" Type="http://schemas.openxmlformats.org/officeDocument/2006/relationships/diagramQuickStyle" Target="diagrams/quickStyle21.xml"/><Relationship Id="rId128" Type="http://schemas.openxmlformats.org/officeDocument/2006/relationships/diagramQuickStyle" Target="diagrams/quickStyle22.xml"/><Relationship Id="rId5" Type="http://schemas.openxmlformats.org/officeDocument/2006/relationships/webSettings" Target="webSettings.xml"/><Relationship Id="rId90" Type="http://schemas.microsoft.com/office/2007/relationships/diagramDrawing" Target="diagrams/drawing16.xml"/><Relationship Id="rId95" Type="http://schemas.microsoft.com/office/2007/relationships/diagramDrawing" Target="diagrams/drawing17.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diagramData" Target="diagrams/data6.xml"/><Relationship Id="rId43" Type="http://schemas.openxmlformats.org/officeDocument/2006/relationships/diagramColors" Target="diagrams/colors7.xml"/><Relationship Id="rId48" Type="http://schemas.openxmlformats.org/officeDocument/2006/relationships/diagramColors" Target="diagrams/colors8.xml"/><Relationship Id="rId56" Type="http://schemas.openxmlformats.org/officeDocument/2006/relationships/diagramLayout" Target="diagrams/layout10.xml"/><Relationship Id="rId64" Type="http://schemas.microsoft.com/office/2007/relationships/diagramDrawing" Target="diagrams/drawing11.xml"/><Relationship Id="rId69" Type="http://schemas.microsoft.com/office/2007/relationships/diagramDrawing" Target="diagrams/drawing12.xml"/><Relationship Id="rId77" Type="http://schemas.openxmlformats.org/officeDocument/2006/relationships/diagramQuickStyle" Target="diagrams/quickStyle14.xml"/><Relationship Id="rId100" Type="http://schemas.microsoft.com/office/2007/relationships/diagramDrawing" Target="diagrams/drawing18.xml"/><Relationship Id="rId105" Type="http://schemas.openxmlformats.org/officeDocument/2006/relationships/image" Target="media/image6.jpg"/><Relationship Id="rId113" Type="http://schemas.openxmlformats.org/officeDocument/2006/relationships/diagramData" Target="diagrams/data20.xml"/><Relationship Id="rId118" Type="http://schemas.openxmlformats.org/officeDocument/2006/relationships/image" Target="media/image9.jpg"/><Relationship Id="rId126" Type="http://schemas.openxmlformats.org/officeDocument/2006/relationships/diagramData" Target="diagrams/data22.xml"/><Relationship Id="rId8" Type="http://schemas.openxmlformats.org/officeDocument/2006/relationships/header" Target="header1.xml"/><Relationship Id="rId51" Type="http://schemas.openxmlformats.org/officeDocument/2006/relationships/diagramLayout" Target="diagrams/layout9.xml"/><Relationship Id="rId72" Type="http://schemas.openxmlformats.org/officeDocument/2006/relationships/diagramQuickStyle" Target="diagrams/quickStyle13.xml"/><Relationship Id="rId80" Type="http://schemas.openxmlformats.org/officeDocument/2006/relationships/diagramData" Target="diagrams/data15.xml"/><Relationship Id="rId85" Type="http://schemas.openxmlformats.org/officeDocument/2006/relationships/image" Target="media/image1.jpg"/><Relationship Id="rId93" Type="http://schemas.openxmlformats.org/officeDocument/2006/relationships/diagramQuickStyle" Target="diagrams/quickStyle17.xml"/><Relationship Id="rId98" Type="http://schemas.openxmlformats.org/officeDocument/2006/relationships/diagramQuickStyle" Target="diagrams/quickStyle18.xml"/><Relationship Id="rId121" Type="http://schemas.openxmlformats.org/officeDocument/2006/relationships/diagramData" Target="diagrams/data2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Colors" Target="diagrams/colors6.xml"/><Relationship Id="rId46" Type="http://schemas.openxmlformats.org/officeDocument/2006/relationships/diagramLayout" Target="diagrams/layout8.xml"/><Relationship Id="rId59" Type="http://schemas.microsoft.com/office/2007/relationships/diagramDrawing" Target="diagrams/drawing10.xml"/><Relationship Id="rId67" Type="http://schemas.openxmlformats.org/officeDocument/2006/relationships/diagramQuickStyle" Target="diagrams/quickStyle12.xml"/><Relationship Id="rId103" Type="http://schemas.openxmlformats.org/officeDocument/2006/relationships/image" Target="media/image4.jpg"/><Relationship Id="rId108" Type="http://schemas.openxmlformats.org/officeDocument/2006/relationships/diagramData" Target="diagrams/data19.xml"/><Relationship Id="rId116" Type="http://schemas.openxmlformats.org/officeDocument/2006/relationships/diagramColors" Target="diagrams/colors20.xml"/><Relationship Id="rId124" Type="http://schemas.openxmlformats.org/officeDocument/2006/relationships/diagramColors" Target="diagrams/colors21.xml"/><Relationship Id="rId129" Type="http://schemas.openxmlformats.org/officeDocument/2006/relationships/diagramColors" Target="diagrams/colors22.xml"/><Relationship Id="rId20" Type="http://schemas.openxmlformats.org/officeDocument/2006/relationships/diagramData" Target="diagrams/data3.xml"/><Relationship Id="rId41" Type="http://schemas.openxmlformats.org/officeDocument/2006/relationships/diagramLayout" Target="diagrams/layout7.xml"/><Relationship Id="rId54" Type="http://schemas.microsoft.com/office/2007/relationships/diagramDrawing" Target="diagrams/drawing9.xml"/><Relationship Id="rId62" Type="http://schemas.openxmlformats.org/officeDocument/2006/relationships/diagramQuickStyle" Target="diagrams/quickStyle11.xml"/><Relationship Id="rId70" Type="http://schemas.openxmlformats.org/officeDocument/2006/relationships/diagramData" Target="diagrams/data13.xml"/><Relationship Id="rId75" Type="http://schemas.openxmlformats.org/officeDocument/2006/relationships/diagramData" Target="diagrams/data14.xml"/><Relationship Id="rId83" Type="http://schemas.openxmlformats.org/officeDocument/2006/relationships/diagramColors" Target="diagrams/colors15.xml"/><Relationship Id="rId88" Type="http://schemas.openxmlformats.org/officeDocument/2006/relationships/diagramQuickStyle" Target="diagrams/quickStyle16.xml"/><Relationship Id="rId91" Type="http://schemas.openxmlformats.org/officeDocument/2006/relationships/diagramData" Target="diagrams/data17.xml"/><Relationship Id="rId96" Type="http://schemas.openxmlformats.org/officeDocument/2006/relationships/diagramData" Target="diagrams/data18.xml"/><Relationship Id="rId111" Type="http://schemas.openxmlformats.org/officeDocument/2006/relationships/diagramColors" Target="diagrams/colors19.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diagramLayout" Target="diagrams/layout6.xml"/><Relationship Id="rId49" Type="http://schemas.microsoft.com/office/2007/relationships/diagramDrawing" Target="diagrams/drawing8.xml"/><Relationship Id="rId57" Type="http://schemas.openxmlformats.org/officeDocument/2006/relationships/diagramQuickStyle" Target="diagrams/quickStyle10.xml"/><Relationship Id="rId106" Type="http://schemas.openxmlformats.org/officeDocument/2006/relationships/image" Target="media/image7.jpg"/><Relationship Id="rId114" Type="http://schemas.openxmlformats.org/officeDocument/2006/relationships/diagramLayout" Target="diagrams/layout20.xml"/><Relationship Id="rId119" Type="http://schemas.openxmlformats.org/officeDocument/2006/relationships/image" Target="media/image10.jpg"/><Relationship Id="rId127" Type="http://schemas.openxmlformats.org/officeDocument/2006/relationships/diagramLayout" Target="diagrams/layout22.xml"/><Relationship Id="rId10" Type="http://schemas.openxmlformats.org/officeDocument/2006/relationships/diagramData" Target="diagrams/data1.xml"/><Relationship Id="rId31" Type="http://schemas.openxmlformats.org/officeDocument/2006/relationships/diagramLayout" Target="diagrams/layout5.xml"/><Relationship Id="rId44" Type="http://schemas.microsoft.com/office/2007/relationships/diagramDrawing" Target="diagrams/drawing7.xml"/><Relationship Id="rId52" Type="http://schemas.openxmlformats.org/officeDocument/2006/relationships/diagramQuickStyle" Target="diagrams/quickStyle9.xml"/><Relationship Id="rId60" Type="http://schemas.openxmlformats.org/officeDocument/2006/relationships/diagramData" Target="diagrams/data11.xml"/><Relationship Id="rId65" Type="http://schemas.openxmlformats.org/officeDocument/2006/relationships/diagramData" Target="diagrams/data12.xml"/><Relationship Id="rId73" Type="http://schemas.openxmlformats.org/officeDocument/2006/relationships/diagramColors" Target="diagrams/colors13.xml"/><Relationship Id="rId78" Type="http://schemas.openxmlformats.org/officeDocument/2006/relationships/diagramColors" Target="diagrams/colors14.xml"/><Relationship Id="rId81" Type="http://schemas.openxmlformats.org/officeDocument/2006/relationships/diagramLayout" Target="diagrams/layout15.xml"/><Relationship Id="rId86" Type="http://schemas.openxmlformats.org/officeDocument/2006/relationships/diagramData" Target="diagrams/data16.xml"/><Relationship Id="rId94" Type="http://schemas.openxmlformats.org/officeDocument/2006/relationships/diagramColors" Target="diagrams/colors17.xml"/><Relationship Id="rId99" Type="http://schemas.openxmlformats.org/officeDocument/2006/relationships/diagramColors" Target="diagrams/colors18.xml"/><Relationship Id="rId101" Type="http://schemas.openxmlformats.org/officeDocument/2006/relationships/image" Target="media/image2.jpeg"/><Relationship Id="rId122" Type="http://schemas.openxmlformats.org/officeDocument/2006/relationships/diagramLayout" Target="diagrams/layout21.xml"/><Relationship Id="rId130" Type="http://schemas.microsoft.com/office/2007/relationships/diagramDrawing" Target="diagrams/drawing22.xml"/><Relationship Id="rId4" Type="http://schemas.openxmlformats.org/officeDocument/2006/relationships/settings" Target="settings.xml"/><Relationship Id="rId9" Type="http://schemas.openxmlformats.org/officeDocument/2006/relationships/hyperlink" Target="https://www.msp.gov.ua/files/international/%D0%9C%D0%95%D0%9C%D0%9E%D0%A0%D0%90%D0%9D%D0%94%D0%A3%D0%9C%20%D0%9F%D0%A0%D0%9E%20%D0%92%D0%97%D0%90%D0%84%D0%9C%D0%9E%D0%A0%D0%9E%D0%97%D0%A3%D0%9C%D0%86%D0%9D%D0%9D%D0%AF%20%D0%A9%D0%9E%D0%94%D0%9E%20%D0%A0%D0%95%D0%90%D0%9B%D0%86%D0%97%D0%90%D0%A6%D0%86%D0%87%20%D0%9F%D0%A0%D0%9E%D0%93%D0%A0%D0%90%D0%9C%D0%98%20%D0%93%D0%86%D0%94%D0%9D%D0%9E%D0%87%20%D0%9F%D0%A0%D0%90%D0%A6%D0%86%20%D0%9C%D0%9E%D0%9F%20%D0%94%D0%9B%D0%AF%20%D0%A3%D0%9A%D0%A0%D0%90%D0%87%D0%9D%D0%98%20%D0%BD%D0%B0%20%D0%BF%D0%B5%D1%80%D1%96%D0%BE%D0%B4%202016-2019%20%D1%80%D1%80.pdf" TargetMode="Externa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109" Type="http://schemas.openxmlformats.org/officeDocument/2006/relationships/diagramLayout" Target="diagrams/layout19.xml"/><Relationship Id="rId34" Type="http://schemas.microsoft.com/office/2007/relationships/diagramDrawing" Target="diagrams/drawing5.xml"/><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diagramLayout" Target="diagrams/layout14.xml"/><Relationship Id="rId97" Type="http://schemas.openxmlformats.org/officeDocument/2006/relationships/diagramLayout" Target="diagrams/layout18.xml"/><Relationship Id="rId104" Type="http://schemas.openxmlformats.org/officeDocument/2006/relationships/image" Target="media/image5.jpg"/><Relationship Id="rId120" Type="http://schemas.openxmlformats.org/officeDocument/2006/relationships/image" Target="media/image11.jpg"/><Relationship Id="rId125" Type="http://schemas.microsoft.com/office/2007/relationships/diagramDrawing" Target="diagrams/drawing21.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Layout" Target="diagrams/layout17.xml"/><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2.xml"/><Relationship Id="rId87" Type="http://schemas.openxmlformats.org/officeDocument/2006/relationships/diagramLayout" Target="diagrams/layout16.xml"/><Relationship Id="rId110" Type="http://schemas.openxmlformats.org/officeDocument/2006/relationships/diagramQuickStyle" Target="diagrams/quickStyle19.xml"/><Relationship Id="rId115" Type="http://schemas.openxmlformats.org/officeDocument/2006/relationships/diagramQuickStyle" Target="diagrams/quickStyle20.xml"/><Relationship Id="rId131" Type="http://schemas.openxmlformats.org/officeDocument/2006/relationships/image" Target="media/image12.jpg"/><Relationship Id="rId61" Type="http://schemas.openxmlformats.org/officeDocument/2006/relationships/diagramLayout" Target="diagrams/layout11.xml"/><Relationship Id="rId82" Type="http://schemas.openxmlformats.org/officeDocument/2006/relationships/diagramQuickStyle" Target="diagrams/quickStyle15.xml"/><Relationship Id="rId19"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25B5EC-06F0-41F0-BFA9-3A34762E0984}" type="doc">
      <dgm:prSet loTypeId="urn:microsoft.com/office/officeart/2005/8/layout/vList6" loCatId="list" qsTypeId="urn:microsoft.com/office/officeart/2005/8/quickstyle/simple2" qsCatId="simple" csTypeId="urn:microsoft.com/office/officeart/2005/8/colors/colorful3" csCatId="colorful" phldr="1"/>
      <dgm:spPr/>
      <dgm:t>
        <a:bodyPr/>
        <a:lstStyle/>
        <a:p>
          <a:endParaRPr lang="ru-RU"/>
        </a:p>
      </dgm:t>
    </dgm:pt>
    <dgm:pt modelId="{A44FCC98-6DE7-4A12-8F76-913FDF7E566A}">
      <dgm:prSet phldrT="[Текст]" custT="1"/>
      <dgm:spPr/>
      <dgm:t>
        <a:bodyPr/>
        <a:lstStyle/>
        <a:p>
          <a:r>
            <a:rPr lang="uk-UA" sz="1400">
              <a:latin typeface="Times New Roman" panose="02020603050405020304" pitchFamily="18" charset="0"/>
              <a:cs typeface="Times New Roman" panose="02020603050405020304" pitchFamily="18" charset="0"/>
            </a:rPr>
            <a:t>Міжнародно-правова норма</a:t>
          </a:r>
          <a:r>
            <a:rPr lang="en-US" sz="1400">
              <a:latin typeface="Times New Roman" panose="02020603050405020304" pitchFamily="18" charset="0"/>
              <a:cs typeface="Times New Roman" panose="02020603050405020304" pitchFamily="18" charset="0"/>
            </a:rPr>
            <a:t>-</a:t>
          </a:r>
          <a:endParaRPr lang="ru-RU" sz="1400">
            <a:latin typeface="Times New Roman" panose="02020603050405020304" pitchFamily="18" charset="0"/>
            <a:cs typeface="Times New Roman" panose="02020603050405020304" pitchFamily="18" charset="0"/>
          </a:endParaRPr>
        </a:p>
      </dgm:t>
    </dgm:pt>
    <dgm:pt modelId="{EA647783-940F-4A63-AA14-8F5B116E5130}" type="parTrans" cxnId="{4743EEAF-572C-4FE2-933C-F3BEBBCB8CE8}">
      <dgm:prSet/>
      <dgm:spPr/>
      <dgm:t>
        <a:bodyPr/>
        <a:lstStyle/>
        <a:p>
          <a:endParaRPr lang="ru-RU"/>
        </a:p>
      </dgm:t>
    </dgm:pt>
    <dgm:pt modelId="{6BC17982-607B-4664-86FD-63C7452BBD0B}" type="sibTrans" cxnId="{4743EEAF-572C-4FE2-933C-F3BEBBCB8CE8}">
      <dgm:prSet/>
      <dgm:spPr/>
      <dgm:t>
        <a:bodyPr/>
        <a:lstStyle/>
        <a:p>
          <a:endParaRPr lang="ru-RU"/>
        </a:p>
      </dgm:t>
    </dgm:pt>
    <dgm:pt modelId="{AAE930CB-16FA-47E7-A3D9-5C4D86797B6F}">
      <dgm:prSet phldrT="[Текст]" custT="1"/>
      <dgm:spPr/>
      <dgm:t>
        <a:bodyPr/>
        <a:lstStyle/>
        <a:p>
          <a:r>
            <a:rPr lang="uk-UA" sz="1400">
              <a:latin typeface="Times New Roman" panose="02020603050405020304" pitchFamily="18" charset="0"/>
              <a:cs typeface="Times New Roman" panose="02020603050405020304" pitchFamily="18" charset="0"/>
            </a:rPr>
            <a:t>правило поведінки, яке створено державними та/або іншими суб’єктами міжнародного права, що здійснюється шляхом загальної домовленості між такими суб’єктами, та офіційно визнане ними як юридично обов’язкове;</a:t>
          </a:r>
          <a:endParaRPr lang="ru-RU" sz="1400">
            <a:latin typeface="Times New Roman" panose="02020603050405020304" pitchFamily="18" charset="0"/>
            <a:cs typeface="Times New Roman" panose="02020603050405020304" pitchFamily="18" charset="0"/>
          </a:endParaRPr>
        </a:p>
      </dgm:t>
    </dgm:pt>
    <dgm:pt modelId="{C370B564-2D99-472E-A62C-99E01B08DAC6}" type="parTrans" cxnId="{A7099449-721B-418F-9384-30964902B378}">
      <dgm:prSet/>
      <dgm:spPr/>
      <dgm:t>
        <a:bodyPr/>
        <a:lstStyle/>
        <a:p>
          <a:endParaRPr lang="ru-RU"/>
        </a:p>
      </dgm:t>
    </dgm:pt>
    <dgm:pt modelId="{032133B2-376F-4915-8082-C8BE9AE4A600}" type="sibTrans" cxnId="{A7099449-721B-418F-9384-30964902B378}">
      <dgm:prSet/>
      <dgm:spPr/>
      <dgm:t>
        <a:bodyPr/>
        <a:lstStyle/>
        <a:p>
          <a:endParaRPr lang="ru-RU"/>
        </a:p>
      </dgm:t>
    </dgm:pt>
    <dgm:pt modelId="{B2DACD34-2F69-4382-BD10-301FB3289050}">
      <dgm:prSet phldrT="[Текст]" custT="1"/>
      <dgm:spPr/>
      <dgm:t>
        <a:bodyPr/>
        <a:lstStyle/>
        <a:p>
          <a:r>
            <a:rPr lang="uk-UA" sz="1400">
              <a:latin typeface="Times New Roman" panose="02020603050405020304" pitchFamily="18" charset="0"/>
              <a:cs typeface="Times New Roman" panose="02020603050405020304" pitchFamily="18" charset="0"/>
            </a:rPr>
            <a:t>Міжнародно-правова трудова норма- </a:t>
          </a:r>
          <a:endParaRPr lang="ru-RU" sz="1400">
            <a:latin typeface="Times New Roman" panose="02020603050405020304" pitchFamily="18" charset="0"/>
            <a:cs typeface="Times New Roman" panose="02020603050405020304" pitchFamily="18" charset="0"/>
          </a:endParaRPr>
        </a:p>
      </dgm:t>
    </dgm:pt>
    <dgm:pt modelId="{58BE7721-0B43-494F-950D-ADBC0CB2EA45}" type="parTrans" cxnId="{60B98B35-A291-4D09-A88D-E16E16BC71B6}">
      <dgm:prSet/>
      <dgm:spPr/>
      <dgm:t>
        <a:bodyPr/>
        <a:lstStyle/>
        <a:p>
          <a:endParaRPr lang="ru-RU"/>
        </a:p>
      </dgm:t>
    </dgm:pt>
    <dgm:pt modelId="{DA6F5A15-DBA6-458A-9393-65704A00071F}" type="sibTrans" cxnId="{60B98B35-A291-4D09-A88D-E16E16BC71B6}">
      <dgm:prSet/>
      <dgm:spPr/>
      <dgm:t>
        <a:bodyPr/>
        <a:lstStyle/>
        <a:p>
          <a:endParaRPr lang="ru-RU"/>
        </a:p>
      </dgm:t>
    </dgm:pt>
    <dgm:pt modelId="{BF2ACF01-8A4E-4AEC-B8F4-32F112AED32D}">
      <dgm:prSet phldrT="[Текст]" custT="1"/>
      <dgm:spPr/>
      <dgm:t>
        <a:bodyPr/>
        <a:lstStyle/>
        <a:p>
          <a:r>
            <a:rPr lang="uk-UA" sz="1400">
              <a:latin typeface="Times New Roman" panose="02020603050405020304" pitchFamily="18" charset="0"/>
              <a:cs typeface="Times New Roman" panose="02020603050405020304" pitchFamily="18" charset="0"/>
            </a:rPr>
            <a:t>загальнообов’язкове правило поведінки, встановлене одним чи кількома суб’єктами міжнародного права, у сферах, що виникають або тісно пов’язані із трудовими правовідносинами, дія якого поширюється на дві та більше держави.</a:t>
          </a:r>
          <a:endParaRPr lang="ru-RU" sz="1400">
            <a:latin typeface="Times New Roman" panose="02020603050405020304" pitchFamily="18" charset="0"/>
            <a:cs typeface="Times New Roman" panose="02020603050405020304" pitchFamily="18" charset="0"/>
          </a:endParaRPr>
        </a:p>
      </dgm:t>
    </dgm:pt>
    <dgm:pt modelId="{18EFB0C1-54A7-4329-9826-08153BB309B8}" type="parTrans" cxnId="{2151D637-5855-4BD8-92F9-F7C5EA207A02}">
      <dgm:prSet/>
      <dgm:spPr/>
      <dgm:t>
        <a:bodyPr/>
        <a:lstStyle/>
        <a:p>
          <a:endParaRPr lang="ru-RU"/>
        </a:p>
      </dgm:t>
    </dgm:pt>
    <dgm:pt modelId="{1E90AD90-40A0-4EA4-A1D9-76F1FB488E74}" type="sibTrans" cxnId="{2151D637-5855-4BD8-92F9-F7C5EA207A02}">
      <dgm:prSet/>
      <dgm:spPr/>
      <dgm:t>
        <a:bodyPr/>
        <a:lstStyle/>
        <a:p>
          <a:endParaRPr lang="ru-RU"/>
        </a:p>
      </dgm:t>
    </dgm:pt>
    <dgm:pt modelId="{0CF05967-40B4-4863-ABD1-19EC28527204}" type="pres">
      <dgm:prSet presAssocID="{D925B5EC-06F0-41F0-BFA9-3A34762E0984}" presName="Name0" presStyleCnt="0">
        <dgm:presLayoutVars>
          <dgm:dir/>
          <dgm:animLvl val="lvl"/>
          <dgm:resizeHandles/>
        </dgm:presLayoutVars>
      </dgm:prSet>
      <dgm:spPr/>
      <dgm:t>
        <a:bodyPr/>
        <a:lstStyle/>
        <a:p>
          <a:endParaRPr lang="ru-RU"/>
        </a:p>
      </dgm:t>
    </dgm:pt>
    <dgm:pt modelId="{877FA417-2F41-4C35-A69F-C8C9E7E10A40}" type="pres">
      <dgm:prSet presAssocID="{A44FCC98-6DE7-4A12-8F76-913FDF7E566A}" presName="linNode" presStyleCnt="0"/>
      <dgm:spPr/>
    </dgm:pt>
    <dgm:pt modelId="{A71802E7-D836-4C78-9761-1EE4F3187DAD}" type="pres">
      <dgm:prSet presAssocID="{A44FCC98-6DE7-4A12-8F76-913FDF7E566A}" presName="parentShp" presStyleLbl="node1" presStyleIdx="0" presStyleCnt="2">
        <dgm:presLayoutVars>
          <dgm:bulletEnabled val="1"/>
        </dgm:presLayoutVars>
      </dgm:prSet>
      <dgm:spPr/>
      <dgm:t>
        <a:bodyPr/>
        <a:lstStyle/>
        <a:p>
          <a:endParaRPr lang="ru-RU"/>
        </a:p>
      </dgm:t>
    </dgm:pt>
    <dgm:pt modelId="{19F08442-AC01-42C9-B50A-C7A06A27C8D7}" type="pres">
      <dgm:prSet presAssocID="{A44FCC98-6DE7-4A12-8F76-913FDF7E566A}" presName="childShp" presStyleLbl="bgAccFollowNode1" presStyleIdx="0" presStyleCnt="2" custScaleY="109008">
        <dgm:presLayoutVars>
          <dgm:bulletEnabled val="1"/>
        </dgm:presLayoutVars>
      </dgm:prSet>
      <dgm:spPr/>
      <dgm:t>
        <a:bodyPr/>
        <a:lstStyle/>
        <a:p>
          <a:endParaRPr lang="ru-RU"/>
        </a:p>
      </dgm:t>
    </dgm:pt>
    <dgm:pt modelId="{DF4DD191-24B6-4BB2-AFDD-83B6F936F31C}" type="pres">
      <dgm:prSet presAssocID="{6BC17982-607B-4664-86FD-63C7452BBD0B}" presName="spacing" presStyleCnt="0"/>
      <dgm:spPr/>
    </dgm:pt>
    <dgm:pt modelId="{0D2F273E-6B37-41EE-A706-DB9F476B6326}" type="pres">
      <dgm:prSet presAssocID="{B2DACD34-2F69-4382-BD10-301FB3289050}" presName="linNode" presStyleCnt="0"/>
      <dgm:spPr/>
    </dgm:pt>
    <dgm:pt modelId="{4AEF6CE8-BE3E-442D-8298-43E69CA81DC4}" type="pres">
      <dgm:prSet presAssocID="{B2DACD34-2F69-4382-BD10-301FB3289050}" presName="parentShp" presStyleLbl="node1" presStyleIdx="1" presStyleCnt="2">
        <dgm:presLayoutVars>
          <dgm:bulletEnabled val="1"/>
        </dgm:presLayoutVars>
      </dgm:prSet>
      <dgm:spPr/>
      <dgm:t>
        <a:bodyPr/>
        <a:lstStyle/>
        <a:p>
          <a:endParaRPr lang="ru-RU"/>
        </a:p>
      </dgm:t>
    </dgm:pt>
    <dgm:pt modelId="{FD903EB6-17E6-4BAD-881A-B2F0812DD55F}" type="pres">
      <dgm:prSet presAssocID="{B2DACD34-2F69-4382-BD10-301FB3289050}" presName="childShp" presStyleLbl="bgAccFollowNode1" presStyleIdx="1" presStyleCnt="2" custScaleY="117447">
        <dgm:presLayoutVars>
          <dgm:bulletEnabled val="1"/>
        </dgm:presLayoutVars>
      </dgm:prSet>
      <dgm:spPr/>
      <dgm:t>
        <a:bodyPr/>
        <a:lstStyle/>
        <a:p>
          <a:endParaRPr lang="ru-RU"/>
        </a:p>
      </dgm:t>
    </dgm:pt>
  </dgm:ptLst>
  <dgm:cxnLst>
    <dgm:cxn modelId="{5BB2AA94-4B9F-41B0-BDF4-93A52731EAEB}" type="presOf" srcId="{D925B5EC-06F0-41F0-BFA9-3A34762E0984}" destId="{0CF05967-40B4-4863-ABD1-19EC28527204}" srcOrd="0" destOrd="0" presId="urn:microsoft.com/office/officeart/2005/8/layout/vList6"/>
    <dgm:cxn modelId="{9F082762-932C-4EB9-8F71-BF225F87C1AB}" type="presOf" srcId="{AAE930CB-16FA-47E7-A3D9-5C4D86797B6F}" destId="{19F08442-AC01-42C9-B50A-C7A06A27C8D7}" srcOrd="0" destOrd="0" presId="urn:microsoft.com/office/officeart/2005/8/layout/vList6"/>
    <dgm:cxn modelId="{2704E4D3-633C-484B-A8C7-8E7AEBD265CD}" type="presOf" srcId="{A44FCC98-6DE7-4A12-8F76-913FDF7E566A}" destId="{A71802E7-D836-4C78-9761-1EE4F3187DAD}" srcOrd="0" destOrd="0" presId="urn:microsoft.com/office/officeart/2005/8/layout/vList6"/>
    <dgm:cxn modelId="{60B98B35-A291-4D09-A88D-E16E16BC71B6}" srcId="{D925B5EC-06F0-41F0-BFA9-3A34762E0984}" destId="{B2DACD34-2F69-4382-BD10-301FB3289050}" srcOrd="1" destOrd="0" parTransId="{58BE7721-0B43-494F-950D-ADBC0CB2EA45}" sibTransId="{DA6F5A15-DBA6-458A-9393-65704A00071F}"/>
    <dgm:cxn modelId="{2151D637-5855-4BD8-92F9-F7C5EA207A02}" srcId="{B2DACD34-2F69-4382-BD10-301FB3289050}" destId="{BF2ACF01-8A4E-4AEC-B8F4-32F112AED32D}" srcOrd="0" destOrd="0" parTransId="{18EFB0C1-54A7-4329-9826-08153BB309B8}" sibTransId="{1E90AD90-40A0-4EA4-A1D9-76F1FB488E74}"/>
    <dgm:cxn modelId="{A436FD13-F7D1-44F5-A4E0-9D3A8BB2D3EA}" type="presOf" srcId="{B2DACD34-2F69-4382-BD10-301FB3289050}" destId="{4AEF6CE8-BE3E-442D-8298-43E69CA81DC4}" srcOrd="0" destOrd="0" presId="urn:microsoft.com/office/officeart/2005/8/layout/vList6"/>
    <dgm:cxn modelId="{4743EEAF-572C-4FE2-933C-F3BEBBCB8CE8}" srcId="{D925B5EC-06F0-41F0-BFA9-3A34762E0984}" destId="{A44FCC98-6DE7-4A12-8F76-913FDF7E566A}" srcOrd="0" destOrd="0" parTransId="{EA647783-940F-4A63-AA14-8F5B116E5130}" sibTransId="{6BC17982-607B-4664-86FD-63C7452BBD0B}"/>
    <dgm:cxn modelId="{20E0A934-555E-40EF-B144-EC0A0A3FC9AC}" type="presOf" srcId="{BF2ACF01-8A4E-4AEC-B8F4-32F112AED32D}" destId="{FD903EB6-17E6-4BAD-881A-B2F0812DD55F}" srcOrd="0" destOrd="0" presId="urn:microsoft.com/office/officeart/2005/8/layout/vList6"/>
    <dgm:cxn modelId="{A7099449-721B-418F-9384-30964902B378}" srcId="{A44FCC98-6DE7-4A12-8F76-913FDF7E566A}" destId="{AAE930CB-16FA-47E7-A3D9-5C4D86797B6F}" srcOrd="0" destOrd="0" parTransId="{C370B564-2D99-472E-A62C-99E01B08DAC6}" sibTransId="{032133B2-376F-4915-8082-C8BE9AE4A600}"/>
    <dgm:cxn modelId="{BFF89C8B-DFED-48E3-A4BC-639E2B2DFDA9}" type="presParOf" srcId="{0CF05967-40B4-4863-ABD1-19EC28527204}" destId="{877FA417-2F41-4C35-A69F-C8C9E7E10A40}" srcOrd="0" destOrd="0" presId="urn:microsoft.com/office/officeart/2005/8/layout/vList6"/>
    <dgm:cxn modelId="{CD2C37EF-8D07-4E26-B598-90ED8D35C44D}" type="presParOf" srcId="{877FA417-2F41-4C35-A69F-C8C9E7E10A40}" destId="{A71802E7-D836-4C78-9761-1EE4F3187DAD}" srcOrd="0" destOrd="0" presId="urn:microsoft.com/office/officeart/2005/8/layout/vList6"/>
    <dgm:cxn modelId="{87F345E4-1FD6-4B35-8001-7197FF3E0307}" type="presParOf" srcId="{877FA417-2F41-4C35-A69F-C8C9E7E10A40}" destId="{19F08442-AC01-42C9-B50A-C7A06A27C8D7}" srcOrd="1" destOrd="0" presId="urn:microsoft.com/office/officeart/2005/8/layout/vList6"/>
    <dgm:cxn modelId="{76E3C495-483D-48AB-A28B-E5813282E3E7}" type="presParOf" srcId="{0CF05967-40B4-4863-ABD1-19EC28527204}" destId="{DF4DD191-24B6-4BB2-AFDD-83B6F936F31C}" srcOrd="1" destOrd="0" presId="urn:microsoft.com/office/officeart/2005/8/layout/vList6"/>
    <dgm:cxn modelId="{A399FC53-0FCC-4A1D-8B39-5D4E6BC09FA6}" type="presParOf" srcId="{0CF05967-40B4-4863-ABD1-19EC28527204}" destId="{0D2F273E-6B37-41EE-A706-DB9F476B6326}" srcOrd="2" destOrd="0" presId="urn:microsoft.com/office/officeart/2005/8/layout/vList6"/>
    <dgm:cxn modelId="{CAD1C9F3-DAEA-4E3B-A8A0-2027BE4975D9}" type="presParOf" srcId="{0D2F273E-6B37-41EE-A706-DB9F476B6326}" destId="{4AEF6CE8-BE3E-442D-8298-43E69CA81DC4}" srcOrd="0" destOrd="0" presId="urn:microsoft.com/office/officeart/2005/8/layout/vList6"/>
    <dgm:cxn modelId="{F82B2479-2E4D-46ED-8E3D-5E891D9ECF01}" type="presParOf" srcId="{0D2F273E-6B37-41EE-A706-DB9F476B6326}" destId="{FD903EB6-17E6-4BAD-881A-B2F0812DD55F}" srcOrd="1" destOrd="0" presId="urn:microsoft.com/office/officeart/2005/8/layout/vList6"/>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1CC67E9-0464-47E2-BF7D-9198F0833002}" type="doc">
      <dgm:prSet loTypeId="urn:microsoft.com/office/officeart/2005/8/layout/cycle3" loCatId="cycle" qsTypeId="urn:microsoft.com/office/officeart/2005/8/quickstyle/simple5" qsCatId="simple" csTypeId="urn:microsoft.com/office/officeart/2005/8/colors/colorful2" csCatId="colorful" phldr="1"/>
      <dgm:spPr/>
      <dgm:t>
        <a:bodyPr/>
        <a:lstStyle/>
        <a:p>
          <a:endParaRPr lang="ru-RU"/>
        </a:p>
      </dgm:t>
    </dgm:pt>
    <dgm:pt modelId="{4C1F1EEC-C35B-4EB1-967A-1E78C9DDB03A}">
      <dgm:prSet phldrT="[Текст]" custT="1"/>
      <dgm:spPr/>
      <dgm:t>
        <a:bodyPr/>
        <a:lstStyle/>
        <a:p>
          <a:r>
            <a:rPr lang="uk-UA" sz="1400" b="0">
              <a:latin typeface="Times New Roman" panose="02020603050405020304" pitchFamily="18" charset="0"/>
              <a:cs typeface="Times New Roman" panose="02020603050405020304" pitchFamily="18" charset="0"/>
            </a:rPr>
            <a:t>Інститут </a:t>
          </a:r>
          <a:r>
            <a:rPr lang="uk-UA" sz="1400" b="0" u="sng">
              <a:latin typeface="Times New Roman" panose="02020603050405020304" pitchFamily="18" charset="0"/>
              <a:cs typeface="Times New Roman" panose="02020603050405020304" pitchFamily="18" charset="0"/>
            </a:rPr>
            <a:t>медіації </a:t>
          </a:r>
          <a:r>
            <a:rPr lang="uk-UA" sz="1400" b="0">
              <a:latin typeface="Times New Roman" panose="02020603050405020304" pitchFamily="18" charset="0"/>
              <a:cs typeface="Times New Roman" panose="02020603050405020304" pitchFamily="18" charset="0"/>
            </a:rPr>
            <a:t>у проекті ЗУ "Про працю":</a:t>
          </a:r>
          <a:endParaRPr lang="ru-RU" sz="1400" b="0">
            <a:latin typeface="Times New Roman" panose="02020603050405020304" pitchFamily="18" charset="0"/>
            <a:cs typeface="Times New Roman" panose="02020603050405020304" pitchFamily="18" charset="0"/>
          </a:endParaRPr>
        </a:p>
      </dgm:t>
    </dgm:pt>
    <dgm:pt modelId="{43FF3BE0-597F-4838-874E-8DB346AE2FDD}" type="parTrans" cxnId="{D6C16C6E-B574-4C11-BB48-72E408C965C5}">
      <dgm:prSet/>
      <dgm:spPr/>
      <dgm:t>
        <a:bodyPr/>
        <a:lstStyle/>
        <a:p>
          <a:endParaRPr lang="ru-RU"/>
        </a:p>
      </dgm:t>
    </dgm:pt>
    <dgm:pt modelId="{B391BCD4-366C-472E-9BC2-82BA265F93C1}" type="sibTrans" cxnId="{D6C16C6E-B574-4C11-BB48-72E408C965C5}">
      <dgm:prSet/>
      <dgm:spPr/>
      <dgm:t>
        <a:bodyPr/>
        <a:lstStyle/>
        <a:p>
          <a:endParaRPr lang="ru-RU"/>
        </a:p>
      </dgm:t>
    </dgm:pt>
    <dgm:pt modelId="{40A25BA5-7BFD-44C7-A0CD-CADB8AB4278E}">
      <dgm:prSet phldrT="[Текст]" custT="1"/>
      <dgm:spPr/>
      <dgm:t>
        <a:bodyPr/>
        <a:lstStyle/>
        <a:p>
          <a:r>
            <a:rPr lang="uk-UA" sz="1400" b="0">
              <a:latin typeface="Times New Roman" panose="02020603050405020304" pitchFamily="18" charset="0"/>
              <a:cs typeface="Times New Roman" panose="02020603050405020304" pitchFamily="18" charset="0"/>
            </a:rPr>
            <a:t>досудова та позасудова процедура врегулювання трудового спору</a:t>
          </a:r>
          <a:endParaRPr lang="ru-RU" sz="1400" b="0">
            <a:latin typeface="Times New Roman" panose="02020603050405020304" pitchFamily="18" charset="0"/>
            <a:cs typeface="Times New Roman" panose="02020603050405020304" pitchFamily="18" charset="0"/>
          </a:endParaRPr>
        </a:p>
      </dgm:t>
    </dgm:pt>
    <dgm:pt modelId="{016957EB-571F-460B-BED7-2CD8547EDC04}" type="parTrans" cxnId="{68B9A393-DDAA-43CC-9E4B-40CBDFA0B6D1}">
      <dgm:prSet/>
      <dgm:spPr/>
      <dgm:t>
        <a:bodyPr/>
        <a:lstStyle/>
        <a:p>
          <a:endParaRPr lang="ru-RU"/>
        </a:p>
      </dgm:t>
    </dgm:pt>
    <dgm:pt modelId="{6DC7462F-284B-4D5D-96F5-0C59B277067C}" type="sibTrans" cxnId="{68B9A393-DDAA-43CC-9E4B-40CBDFA0B6D1}">
      <dgm:prSet/>
      <dgm:spPr/>
      <dgm:t>
        <a:bodyPr/>
        <a:lstStyle/>
        <a:p>
          <a:endParaRPr lang="ru-RU"/>
        </a:p>
      </dgm:t>
    </dgm:pt>
    <dgm:pt modelId="{7D8A7CF9-3FE1-4A04-BB1C-0C249D315A0A}">
      <dgm:prSet phldrT="[Текст]" custT="1"/>
      <dgm:spPr/>
      <dgm:t>
        <a:bodyPr/>
        <a:lstStyle/>
        <a:p>
          <a:r>
            <a:rPr lang="uk-UA" sz="1400" b="0">
              <a:latin typeface="Times New Roman" panose="02020603050405020304" pitchFamily="18" charset="0"/>
              <a:cs typeface="Times New Roman" panose="02020603050405020304" pitchFamily="18" charset="0"/>
            </a:rPr>
            <a:t>за участю одного або декількох медіаторів </a:t>
          </a:r>
          <a:endParaRPr lang="ru-RU" sz="1400" b="0">
            <a:latin typeface="Times New Roman" panose="02020603050405020304" pitchFamily="18" charset="0"/>
            <a:cs typeface="Times New Roman" panose="02020603050405020304" pitchFamily="18" charset="0"/>
          </a:endParaRPr>
        </a:p>
      </dgm:t>
    </dgm:pt>
    <dgm:pt modelId="{F193E335-3178-4876-B69E-6500A92B1155}" type="parTrans" cxnId="{C75B528D-A229-46CC-97CC-487683E7502C}">
      <dgm:prSet/>
      <dgm:spPr/>
      <dgm:t>
        <a:bodyPr/>
        <a:lstStyle/>
        <a:p>
          <a:endParaRPr lang="ru-RU"/>
        </a:p>
      </dgm:t>
    </dgm:pt>
    <dgm:pt modelId="{EB306C7C-A5A7-48BA-B632-71FF1643E860}" type="sibTrans" cxnId="{C75B528D-A229-46CC-97CC-487683E7502C}">
      <dgm:prSet/>
      <dgm:spPr/>
      <dgm:t>
        <a:bodyPr/>
        <a:lstStyle/>
        <a:p>
          <a:endParaRPr lang="ru-RU"/>
        </a:p>
      </dgm:t>
    </dgm:pt>
    <dgm:pt modelId="{C4FFFF76-439E-4BDC-B59B-0C97024AF18C}">
      <dgm:prSet phldrT="[Текст]" custT="1"/>
      <dgm:spPr/>
      <dgm:t>
        <a:bodyPr/>
        <a:lstStyle/>
        <a:p>
          <a:r>
            <a:rPr lang="uk-UA" sz="1400" b="0">
              <a:latin typeface="Times New Roman" panose="02020603050405020304" pitchFamily="18" charset="0"/>
              <a:cs typeface="Times New Roman" panose="02020603050405020304" pitchFamily="18" charset="0"/>
            </a:rPr>
            <a:t>регламентована процедура залучення медіатора</a:t>
          </a:r>
          <a:endParaRPr lang="ru-RU" sz="1400" b="0">
            <a:latin typeface="Times New Roman" panose="02020603050405020304" pitchFamily="18" charset="0"/>
            <a:cs typeface="Times New Roman" panose="02020603050405020304" pitchFamily="18" charset="0"/>
          </a:endParaRPr>
        </a:p>
      </dgm:t>
    </dgm:pt>
    <dgm:pt modelId="{584A5F56-33EA-4D7D-91FB-26ACF4391A61}" type="parTrans" cxnId="{3E6BA594-A1EF-43DD-8910-FFC22B3B2144}">
      <dgm:prSet/>
      <dgm:spPr/>
      <dgm:t>
        <a:bodyPr/>
        <a:lstStyle/>
        <a:p>
          <a:endParaRPr lang="ru-RU"/>
        </a:p>
      </dgm:t>
    </dgm:pt>
    <dgm:pt modelId="{2CBBD680-8188-4894-85E5-2C60BC45280A}" type="sibTrans" cxnId="{3E6BA594-A1EF-43DD-8910-FFC22B3B2144}">
      <dgm:prSet/>
      <dgm:spPr/>
      <dgm:t>
        <a:bodyPr/>
        <a:lstStyle/>
        <a:p>
          <a:endParaRPr lang="ru-RU"/>
        </a:p>
      </dgm:t>
    </dgm:pt>
    <dgm:pt modelId="{CB28BC90-1783-4099-9D76-B3A28390FF04}">
      <dgm:prSet phldrT="[Текст]" custT="1"/>
      <dgm:spPr/>
      <dgm:t>
        <a:bodyPr/>
        <a:lstStyle/>
        <a:p>
          <a:r>
            <a:rPr lang="uk-UA" sz="1400" b="0">
              <a:latin typeface="Times New Roman" panose="02020603050405020304" pitchFamily="18" charset="0"/>
              <a:cs typeface="Times New Roman" panose="02020603050405020304" pitchFamily="18" charset="0"/>
            </a:rPr>
            <a:t>зменшення навантаження на суддів </a:t>
          </a:r>
          <a:endParaRPr lang="ru-RU" sz="1400" b="0">
            <a:latin typeface="Times New Roman" panose="02020603050405020304" pitchFamily="18" charset="0"/>
            <a:cs typeface="Times New Roman" panose="02020603050405020304" pitchFamily="18" charset="0"/>
          </a:endParaRPr>
        </a:p>
      </dgm:t>
    </dgm:pt>
    <dgm:pt modelId="{CC18A718-2FDE-456E-8DAC-4DF47BAA23C5}" type="parTrans" cxnId="{2CC367F6-CE99-4CA5-9BD8-7CC69328BA03}">
      <dgm:prSet/>
      <dgm:spPr/>
      <dgm:t>
        <a:bodyPr/>
        <a:lstStyle/>
        <a:p>
          <a:endParaRPr lang="ru-RU"/>
        </a:p>
      </dgm:t>
    </dgm:pt>
    <dgm:pt modelId="{18AD7BA2-21B0-43E9-8968-068B78799C96}" type="sibTrans" cxnId="{2CC367F6-CE99-4CA5-9BD8-7CC69328BA03}">
      <dgm:prSet/>
      <dgm:spPr/>
      <dgm:t>
        <a:bodyPr/>
        <a:lstStyle/>
        <a:p>
          <a:endParaRPr lang="ru-RU"/>
        </a:p>
      </dgm:t>
    </dgm:pt>
    <dgm:pt modelId="{EB939F9D-9053-4CFD-A496-1C6EC5506372}" type="pres">
      <dgm:prSet presAssocID="{31CC67E9-0464-47E2-BF7D-9198F0833002}" presName="Name0" presStyleCnt="0">
        <dgm:presLayoutVars>
          <dgm:dir/>
          <dgm:resizeHandles val="exact"/>
        </dgm:presLayoutVars>
      </dgm:prSet>
      <dgm:spPr/>
      <dgm:t>
        <a:bodyPr/>
        <a:lstStyle/>
        <a:p>
          <a:endParaRPr lang="ru-RU"/>
        </a:p>
      </dgm:t>
    </dgm:pt>
    <dgm:pt modelId="{74D12566-9DF7-49F9-8849-833F45345EFD}" type="pres">
      <dgm:prSet presAssocID="{31CC67E9-0464-47E2-BF7D-9198F0833002}" presName="cycle" presStyleCnt="0"/>
      <dgm:spPr/>
    </dgm:pt>
    <dgm:pt modelId="{0A82D0C8-D11E-4C67-94B8-F0FC7416EDB4}" type="pres">
      <dgm:prSet presAssocID="{4C1F1EEC-C35B-4EB1-967A-1E78C9DDB03A}" presName="nodeFirstNode" presStyleLbl="node1" presStyleIdx="0" presStyleCnt="5" custScaleY="109312">
        <dgm:presLayoutVars>
          <dgm:bulletEnabled val="1"/>
        </dgm:presLayoutVars>
      </dgm:prSet>
      <dgm:spPr/>
      <dgm:t>
        <a:bodyPr/>
        <a:lstStyle/>
        <a:p>
          <a:endParaRPr lang="ru-RU"/>
        </a:p>
      </dgm:t>
    </dgm:pt>
    <dgm:pt modelId="{D9E0561D-C7E8-4AD7-B8B5-99B04F42ABE2}" type="pres">
      <dgm:prSet presAssocID="{B391BCD4-366C-472E-9BC2-82BA265F93C1}" presName="sibTransFirstNode" presStyleLbl="bgShp" presStyleIdx="0" presStyleCnt="1"/>
      <dgm:spPr/>
      <dgm:t>
        <a:bodyPr/>
        <a:lstStyle/>
        <a:p>
          <a:endParaRPr lang="ru-RU"/>
        </a:p>
      </dgm:t>
    </dgm:pt>
    <dgm:pt modelId="{A87F203C-033A-4EBC-9B2A-3D6745D8E90D}" type="pres">
      <dgm:prSet presAssocID="{40A25BA5-7BFD-44C7-A0CD-CADB8AB4278E}" presName="nodeFollowingNodes" presStyleLbl="node1" presStyleIdx="1" presStyleCnt="5" custScaleX="121840" custScaleY="132658" custRadScaleRad="99765" custRadScaleInc="7429">
        <dgm:presLayoutVars>
          <dgm:bulletEnabled val="1"/>
        </dgm:presLayoutVars>
      </dgm:prSet>
      <dgm:spPr/>
      <dgm:t>
        <a:bodyPr/>
        <a:lstStyle/>
        <a:p>
          <a:endParaRPr lang="ru-RU"/>
        </a:p>
      </dgm:t>
    </dgm:pt>
    <dgm:pt modelId="{0FF4FD8B-A10D-498B-BED5-B734C61E9947}" type="pres">
      <dgm:prSet presAssocID="{7D8A7CF9-3FE1-4A04-BB1C-0C249D315A0A}" presName="nodeFollowingNodes" presStyleLbl="node1" presStyleIdx="2" presStyleCnt="5" custScaleX="120510" custRadScaleRad="106206" custRadScaleInc="-22513">
        <dgm:presLayoutVars>
          <dgm:bulletEnabled val="1"/>
        </dgm:presLayoutVars>
      </dgm:prSet>
      <dgm:spPr/>
      <dgm:t>
        <a:bodyPr/>
        <a:lstStyle/>
        <a:p>
          <a:endParaRPr lang="ru-RU"/>
        </a:p>
      </dgm:t>
    </dgm:pt>
    <dgm:pt modelId="{6A472D59-2FA0-45C6-B71A-55C058329604}" type="pres">
      <dgm:prSet presAssocID="{C4FFFF76-439E-4BDC-B59B-0C97024AF18C}" presName="nodeFollowingNodes" presStyleLbl="node1" presStyleIdx="3" presStyleCnt="5" custScaleX="122734" custRadScaleRad="101548" custRadScaleInc="19510">
        <dgm:presLayoutVars>
          <dgm:bulletEnabled val="1"/>
        </dgm:presLayoutVars>
      </dgm:prSet>
      <dgm:spPr/>
      <dgm:t>
        <a:bodyPr/>
        <a:lstStyle/>
        <a:p>
          <a:endParaRPr lang="ru-RU"/>
        </a:p>
      </dgm:t>
    </dgm:pt>
    <dgm:pt modelId="{1E5095D3-7287-4968-B3B3-48D3F1C1408F}" type="pres">
      <dgm:prSet presAssocID="{CB28BC90-1783-4099-9D76-B3A28390FF04}" presName="nodeFollowingNodes" presStyleLbl="node1" presStyleIdx="4" presStyleCnt="5" custScaleX="119633" custScaleY="118692">
        <dgm:presLayoutVars>
          <dgm:bulletEnabled val="1"/>
        </dgm:presLayoutVars>
      </dgm:prSet>
      <dgm:spPr/>
      <dgm:t>
        <a:bodyPr/>
        <a:lstStyle/>
        <a:p>
          <a:endParaRPr lang="ru-RU"/>
        </a:p>
      </dgm:t>
    </dgm:pt>
  </dgm:ptLst>
  <dgm:cxnLst>
    <dgm:cxn modelId="{54517012-82A0-4DE8-A1D4-4D6BC0CC60CF}" type="presOf" srcId="{40A25BA5-7BFD-44C7-A0CD-CADB8AB4278E}" destId="{A87F203C-033A-4EBC-9B2A-3D6745D8E90D}" srcOrd="0" destOrd="0" presId="urn:microsoft.com/office/officeart/2005/8/layout/cycle3"/>
    <dgm:cxn modelId="{A839B43D-5D13-404F-A18F-CD61D6E57808}" type="presOf" srcId="{31CC67E9-0464-47E2-BF7D-9198F0833002}" destId="{EB939F9D-9053-4CFD-A496-1C6EC5506372}" srcOrd="0" destOrd="0" presId="urn:microsoft.com/office/officeart/2005/8/layout/cycle3"/>
    <dgm:cxn modelId="{D6C16C6E-B574-4C11-BB48-72E408C965C5}" srcId="{31CC67E9-0464-47E2-BF7D-9198F0833002}" destId="{4C1F1EEC-C35B-4EB1-967A-1E78C9DDB03A}" srcOrd="0" destOrd="0" parTransId="{43FF3BE0-597F-4838-874E-8DB346AE2FDD}" sibTransId="{B391BCD4-366C-472E-9BC2-82BA265F93C1}"/>
    <dgm:cxn modelId="{2CC367F6-CE99-4CA5-9BD8-7CC69328BA03}" srcId="{31CC67E9-0464-47E2-BF7D-9198F0833002}" destId="{CB28BC90-1783-4099-9D76-B3A28390FF04}" srcOrd="4" destOrd="0" parTransId="{CC18A718-2FDE-456E-8DAC-4DF47BAA23C5}" sibTransId="{18AD7BA2-21B0-43E9-8968-068B78799C96}"/>
    <dgm:cxn modelId="{68B9A393-DDAA-43CC-9E4B-40CBDFA0B6D1}" srcId="{31CC67E9-0464-47E2-BF7D-9198F0833002}" destId="{40A25BA5-7BFD-44C7-A0CD-CADB8AB4278E}" srcOrd="1" destOrd="0" parTransId="{016957EB-571F-460B-BED7-2CD8547EDC04}" sibTransId="{6DC7462F-284B-4D5D-96F5-0C59B277067C}"/>
    <dgm:cxn modelId="{65812D3E-E97A-4BED-BC1B-2B2D33D3FC27}" type="presOf" srcId="{4C1F1EEC-C35B-4EB1-967A-1E78C9DDB03A}" destId="{0A82D0C8-D11E-4C67-94B8-F0FC7416EDB4}" srcOrd="0" destOrd="0" presId="urn:microsoft.com/office/officeart/2005/8/layout/cycle3"/>
    <dgm:cxn modelId="{58E8D064-5CAD-4533-8C48-47D62561103C}" type="presOf" srcId="{CB28BC90-1783-4099-9D76-B3A28390FF04}" destId="{1E5095D3-7287-4968-B3B3-48D3F1C1408F}" srcOrd="0" destOrd="0" presId="urn:microsoft.com/office/officeart/2005/8/layout/cycle3"/>
    <dgm:cxn modelId="{B29B30F0-FAF9-4CFD-B465-5B8C19DF7651}" type="presOf" srcId="{7D8A7CF9-3FE1-4A04-BB1C-0C249D315A0A}" destId="{0FF4FD8B-A10D-498B-BED5-B734C61E9947}" srcOrd="0" destOrd="0" presId="urn:microsoft.com/office/officeart/2005/8/layout/cycle3"/>
    <dgm:cxn modelId="{C75B528D-A229-46CC-97CC-487683E7502C}" srcId="{31CC67E9-0464-47E2-BF7D-9198F0833002}" destId="{7D8A7CF9-3FE1-4A04-BB1C-0C249D315A0A}" srcOrd="2" destOrd="0" parTransId="{F193E335-3178-4876-B69E-6500A92B1155}" sibTransId="{EB306C7C-A5A7-48BA-B632-71FF1643E860}"/>
    <dgm:cxn modelId="{BB411436-E206-41F5-AE70-DAD0325D862E}" type="presOf" srcId="{B391BCD4-366C-472E-9BC2-82BA265F93C1}" destId="{D9E0561D-C7E8-4AD7-B8B5-99B04F42ABE2}" srcOrd="0" destOrd="0" presId="urn:microsoft.com/office/officeart/2005/8/layout/cycle3"/>
    <dgm:cxn modelId="{3E6BA594-A1EF-43DD-8910-FFC22B3B2144}" srcId="{31CC67E9-0464-47E2-BF7D-9198F0833002}" destId="{C4FFFF76-439E-4BDC-B59B-0C97024AF18C}" srcOrd="3" destOrd="0" parTransId="{584A5F56-33EA-4D7D-91FB-26ACF4391A61}" sibTransId="{2CBBD680-8188-4894-85E5-2C60BC45280A}"/>
    <dgm:cxn modelId="{74AB895C-12AE-49B4-B5BF-5E7AE8260ADF}" type="presOf" srcId="{C4FFFF76-439E-4BDC-B59B-0C97024AF18C}" destId="{6A472D59-2FA0-45C6-B71A-55C058329604}" srcOrd="0" destOrd="0" presId="urn:microsoft.com/office/officeart/2005/8/layout/cycle3"/>
    <dgm:cxn modelId="{1AE0863F-9A14-41F3-93CC-F5C34F4EC2FC}" type="presParOf" srcId="{EB939F9D-9053-4CFD-A496-1C6EC5506372}" destId="{74D12566-9DF7-49F9-8849-833F45345EFD}" srcOrd="0" destOrd="0" presId="urn:microsoft.com/office/officeart/2005/8/layout/cycle3"/>
    <dgm:cxn modelId="{E69ACB70-B344-41D4-92F0-AD15717E9FE7}" type="presParOf" srcId="{74D12566-9DF7-49F9-8849-833F45345EFD}" destId="{0A82D0C8-D11E-4C67-94B8-F0FC7416EDB4}" srcOrd="0" destOrd="0" presId="urn:microsoft.com/office/officeart/2005/8/layout/cycle3"/>
    <dgm:cxn modelId="{2F9D1145-5BAF-43E0-9E80-A5E187A7BACC}" type="presParOf" srcId="{74D12566-9DF7-49F9-8849-833F45345EFD}" destId="{D9E0561D-C7E8-4AD7-B8B5-99B04F42ABE2}" srcOrd="1" destOrd="0" presId="urn:microsoft.com/office/officeart/2005/8/layout/cycle3"/>
    <dgm:cxn modelId="{875467B5-034A-4AC4-BB52-14C85B3EF93B}" type="presParOf" srcId="{74D12566-9DF7-49F9-8849-833F45345EFD}" destId="{A87F203C-033A-4EBC-9B2A-3D6745D8E90D}" srcOrd="2" destOrd="0" presId="urn:microsoft.com/office/officeart/2005/8/layout/cycle3"/>
    <dgm:cxn modelId="{44FAAF68-FE6F-482F-BE4B-F58EABD19CAB}" type="presParOf" srcId="{74D12566-9DF7-49F9-8849-833F45345EFD}" destId="{0FF4FD8B-A10D-498B-BED5-B734C61E9947}" srcOrd="3" destOrd="0" presId="urn:microsoft.com/office/officeart/2005/8/layout/cycle3"/>
    <dgm:cxn modelId="{1430B515-47DA-4F29-8615-7BE03B324742}" type="presParOf" srcId="{74D12566-9DF7-49F9-8849-833F45345EFD}" destId="{6A472D59-2FA0-45C6-B71A-55C058329604}" srcOrd="4" destOrd="0" presId="urn:microsoft.com/office/officeart/2005/8/layout/cycle3"/>
    <dgm:cxn modelId="{6BA64F60-F6FB-43F8-8116-CE700D6BB49E}" type="presParOf" srcId="{74D12566-9DF7-49F9-8849-833F45345EFD}" destId="{1E5095D3-7287-4968-B3B3-48D3F1C1408F}" srcOrd="5" destOrd="0" presId="urn:microsoft.com/office/officeart/2005/8/layout/cycle3"/>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D5D6FF-E841-4DC5-9E8B-FDE91B7CDBFB}" type="doc">
      <dgm:prSet loTypeId="urn:microsoft.com/office/officeart/2005/8/layout/radial5" loCatId="cycle" qsTypeId="urn:microsoft.com/office/officeart/2005/8/quickstyle/simple5" qsCatId="simple" csTypeId="urn:microsoft.com/office/officeart/2005/8/colors/colorful3" csCatId="colorful" phldr="1"/>
      <dgm:spPr/>
      <dgm:t>
        <a:bodyPr/>
        <a:lstStyle/>
        <a:p>
          <a:endParaRPr lang="ru-RU"/>
        </a:p>
      </dgm:t>
    </dgm:pt>
    <dgm:pt modelId="{2EB14A87-0A77-431D-8547-8EDBA5582100}">
      <dgm:prSet phldrT="[Текст]" custT="1"/>
      <dgm:spPr/>
      <dgm:t>
        <a:bodyPr/>
        <a:lstStyle/>
        <a:p>
          <a:r>
            <a:rPr lang="uk-UA" sz="1400" b="0">
              <a:latin typeface="Times New Roman" panose="02020603050405020304" pitchFamily="18" charset="0"/>
              <a:cs typeface="Times New Roman" panose="02020603050405020304" pitchFamily="18" charset="0"/>
            </a:rPr>
            <a:t>Термін «способи захисту трудових прав» </a:t>
          </a:r>
          <a:endParaRPr lang="ru-RU" sz="1400" b="0">
            <a:latin typeface="Times New Roman" panose="02020603050405020304" pitchFamily="18" charset="0"/>
            <a:cs typeface="Times New Roman" panose="02020603050405020304" pitchFamily="18" charset="0"/>
          </a:endParaRPr>
        </a:p>
      </dgm:t>
    </dgm:pt>
    <dgm:pt modelId="{CA9F0130-665C-4C4E-A491-D419537D374E}" type="parTrans" cxnId="{EF8D94BA-7E23-4E38-A5C8-2BAD061E49B1}">
      <dgm:prSet/>
      <dgm:spPr/>
      <dgm:t>
        <a:bodyPr/>
        <a:lstStyle/>
        <a:p>
          <a:endParaRPr lang="ru-RU"/>
        </a:p>
      </dgm:t>
    </dgm:pt>
    <dgm:pt modelId="{4A04AC54-9C9C-48BF-BC3E-46B674EB5ACC}" type="sibTrans" cxnId="{EF8D94BA-7E23-4E38-A5C8-2BAD061E49B1}">
      <dgm:prSet/>
      <dgm:spPr/>
      <dgm:t>
        <a:bodyPr/>
        <a:lstStyle/>
        <a:p>
          <a:endParaRPr lang="ru-RU"/>
        </a:p>
      </dgm:t>
    </dgm:pt>
    <dgm:pt modelId="{3CC3E0A0-B3DE-4A22-AD4D-F04FB368573B}">
      <dgm:prSet phldrT="[Текст]" custT="1"/>
      <dgm:spPr/>
      <dgm:t>
        <a:bodyPr/>
        <a:lstStyle/>
        <a:p>
          <a:r>
            <a:rPr lang="uk-UA" sz="1500">
              <a:latin typeface="Times New Roman" panose="02020603050405020304" pitchFamily="18" charset="0"/>
              <a:cs typeface="Times New Roman" panose="02020603050405020304" pitchFamily="18" charset="0"/>
            </a:rPr>
            <a:t>сукупність можливих правомочностей;</a:t>
          </a:r>
          <a:endParaRPr lang="ru-RU" sz="1500">
            <a:latin typeface="Times New Roman" panose="02020603050405020304" pitchFamily="18" charset="0"/>
            <a:cs typeface="Times New Roman" panose="02020603050405020304" pitchFamily="18" charset="0"/>
          </a:endParaRPr>
        </a:p>
      </dgm:t>
    </dgm:pt>
    <dgm:pt modelId="{CA58E6DD-E007-4815-8348-0A4AB49B7AD3}" type="parTrans" cxnId="{B437A284-295C-4DE2-9FAE-712A76BC3596}">
      <dgm:prSet/>
      <dgm:spPr/>
      <dgm:t>
        <a:bodyPr/>
        <a:lstStyle/>
        <a:p>
          <a:endParaRPr lang="ru-RU"/>
        </a:p>
      </dgm:t>
    </dgm:pt>
    <dgm:pt modelId="{C168FF9F-92A2-4F2C-A4F6-A7C83AA419B2}" type="sibTrans" cxnId="{B437A284-295C-4DE2-9FAE-712A76BC3596}">
      <dgm:prSet/>
      <dgm:spPr/>
      <dgm:t>
        <a:bodyPr/>
        <a:lstStyle/>
        <a:p>
          <a:endParaRPr lang="ru-RU"/>
        </a:p>
      </dgm:t>
    </dgm:pt>
    <dgm:pt modelId="{7D513CFF-E734-430B-BB65-215AE9264319}">
      <dgm:prSet phldrT="[Текст]" custT="1"/>
      <dgm:spPr/>
      <dgm:t>
        <a:bodyPr/>
        <a:lstStyle/>
        <a:p>
          <a:r>
            <a:rPr lang="uk-UA" sz="1400">
              <a:latin typeface="Times New Roman" panose="02020603050405020304" pitchFamily="18" charset="0"/>
              <a:cs typeface="Times New Roman" panose="02020603050405020304" pitchFamily="18" charset="0"/>
            </a:rPr>
            <a:t>непряма дозволеність законом;</a:t>
          </a:r>
          <a:endParaRPr lang="ru-RU" sz="1400">
            <a:latin typeface="Times New Roman" panose="02020603050405020304" pitchFamily="18" charset="0"/>
            <a:cs typeface="Times New Roman" panose="02020603050405020304" pitchFamily="18" charset="0"/>
          </a:endParaRPr>
        </a:p>
      </dgm:t>
    </dgm:pt>
    <dgm:pt modelId="{818AB879-799F-4F5A-A594-68719D859B8B}" type="parTrans" cxnId="{BDAAA82B-728F-49E6-8558-E35F2F986492}">
      <dgm:prSet/>
      <dgm:spPr/>
      <dgm:t>
        <a:bodyPr/>
        <a:lstStyle/>
        <a:p>
          <a:endParaRPr lang="ru-RU"/>
        </a:p>
      </dgm:t>
    </dgm:pt>
    <dgm:pt modelId="{77076CED-AAB3-4890-B789-7406F78B2654}" type="sibTrans" cxnId="{BDAAA82B-728F-49E6-8558-E35F2F986492}">
      <dgm:prSet/>
      <dgm:spPr/>
      <dgm:t>
        <a:bodyPr/>
        <a:lstStyle/>
        <a:p>
          <a:endParaRPr lang="ru-RU"/>
        </a:p>
      </dgm:t>
    </dgm:pt>
    <dgm:pt modelId="{D508F6E0-5AE2-4FF8-8C5C-892AC8DDB7D6}">
      <dgm:prSet phldrT="[Текст]" custT="1"/>
      <dgm:spPr/>
      <dgm:t>
        <a:bodyPr/>
        <a:lstStyle/>
        <a:p>
          <a:r>
            <a:rPr lang="uk-UA" sz="1400">
              <a:latin typeface="Times New Roman" panose="02020603050405020304" pitchFamily="18" charset="0"/>
              <a:cs typeface="Times New Roman" panose="02020603050405020304" pitchFamily="18" charset="0"/>
            </a:rPr>
            <a:t>спрямованість на відновлення чи встановлення факту порушеного права працівника; </a:t>
          </a:r>
          <a:endParaRPr lang="ru-RU" sz="1400">
            <a:latin typeface="Times New Roman" panose="02020603050405020304" pitchFamily="18" charset="0"/>
            <a:cs typeface="Times New Roman" panose="02020603050405020304" pitchFamily="18" charset="0"/>
          </a:endParaRPr>
        </a:p>
      </dgm:t>
    </dgm:pt>
    <dgm:pt modelId="{3451E23F-4591-4E44-A686-526593D24EDF}" type="parTrans" cxnId="{EF5D4A21-33E5-4FEE-9AC4-499E55275EA1}">
      <dgm:prSet/>
      <dgm:spPr/>
      <dgm:t>
        <a:bodyPr/>
        <a:lstStyle/>
        <a:p>
          <a:endParaRPr lang="ru-RU"/>
        </a:p>
      </dgm:t>
    </dgm:pt>
    <dgm:pt modelId="{FA5DFF61-3319-40BF-AA46-6ED0FE5F36FA}" type="sibTrans" cxnId="{EF5D4A21-33E5-4FEE-9AC4-499E55275EA1}">
      <dgm:prSet/>
      <dgm:spPr/>
      <dgm:t>
        <a:bodyPr/>
        <a:lstStyle/>
        <a:p>
          <a:endParaRPr lang="ru-RU"/>
        </a:p>
      </dgm:t>
    </dgm:pt>
    <dgm:pt modelId="{28DD07C4-898B-4407-88A5-986469BBCF7F}">
      <dgm:prSet phldrT="[Текст]" custT="1"/>
      <dgm:spPr/>
      <dgm:t>
        <a:bodyPr/>
        <a:lstStyle/>
        <a:p>
          <a:r>
            <a:rPr lang="uk-UA" sz="1400">
              <a:latin typeface="Times New Roman" panose="02020603050405020304" pitchFamily="18" charset="0"/>
              <a:cs typeface="Times New Roman" panose="02020603050405020304" pitchFamily="18" charset="0"/>
            </a:rPr>
            <a:t>можливість впливу на особу, що порушила трудове право працівника;</a:t>
          </a:r>
          <a:endParaRPr lang="ru-RU" sz="1400">
            <a:latin typeface="Times New Roman" panose="02020603050405020304" pitchFamily="18" charset="0"/>
            <a:cs typeface="Times New Roman" panose="02020603050405020304" pitchFamily="18" charset="0"/>
          </a:endParaRPr>
        </a:p>
      </dgm:t>
    </dgm:pt>
    <dgm:pt modelId="{CF2A2AC5-7546-4678-9B5F-04E19CC7E667}" type="parTrans" cxnId="{40F43D35-E406-4281-9B99-D35A94E2016C}">
      <dgm:prSet/>
      <dgm:spPr/>
      <dgm:t>
        <a:bodyPr/>
        <a:lstStyle/>
        <a:p>
          <a:endParaRPr lang="ru-RU"/>
        </a:p>
      </dgm:t>
    </dgm:pt>
    <dgm:pt modelId="{09174958-36B3-44FE-B9B4-E172EAE3681D}" type="sibTrans" cxnId="{40F43D35-E406-4281-9B99-D35A94E2016C}">
      <dgm:prSet/>
      <dgm:spPr/>
      <dgm:t>
        <a:bodyPr/>
        <a:lstStyle/>
        <a:p>
          <a:endParaRPr lang="ru-RU"/>
        </a:p>
      </dgm:t>
    </dgm:pt>
    <dgm:pt modelId="{A48FC07F-33EF-4D6D-B732-FDA26323B470}" type="pres">
      <dgm:prSet presAssocID="{DCD5D6FF-E841-4DC5-9E8B-FDE91B7CDBFB}" presName="Name0" presStyleCnt="0">
        <dgm:presLayoutVars>
          <dgm:chMax val="1"/>
          <dgm:dir/>
          <dgm:animLvl val="ctr"/>
          <dgm:resizeHandles val="exact"/>
        </dgm:presLayoutVars>
      </dgm:prSet>
      <dgm:spPr/>
      <dgm:t>
        <a:bodyPr/>
        <a:lstStyle/>
        <a:p>
          <a:endParaRPr lang="ru-RU"/>
        </a:p>
      </dgm:t>
    </dgm:pt>
    <dgm:pt modelId="{CD94A293-F9C7-4C66-941A-D921A49217C3}" type="pres">
      <dgm:prSet presAssocID="{2EB14A87-0A77-431D-8547-8EDBA5582100}" presName="centerShape" presStyleLbl="node0" presStyleIdx="0" presStyleCnt="1" custScaleX="164968" custScaleY="160951" custLinFactNeighborX="473" custLinFactNeighborY="-4489"/>
      <dgm:spPr/>
      <dgm:t>
        <a:bodyPr/>
        <a:lstStyle/>
        <a:p>
          <a:endParaRPr lang="ru-RU"/>
        </a:p>
      </dgm:t>
    </dgm:pt>
    <dgm:pt modelId="{189152AE-450A-444A-BB65-7246E298D626}" type="pres">
      <dgm:prSet presAssocID="{CA58E6DD-E007-4815-8348-0A4AB49B7AD3}" presName="parTrans" presStyleLbl="sibTrans2D1" presStyleIdx="0" presStyleCnt="4" custLinFactNeighborY="-21421"/>
      <dgm:spPr/>
      <dgm:t>
        <a:bodyPr/>
        <a:lstStyle/>
        <a:p>
          <a:endParaRPr lang="ru-RU"/>
        </a:p>
      </dgm:t>
    </dgm:pt>
    <dgm:pt modelId="{A66918DC-1A05-4883-9D2A-656A999705BB}" type="pres">
      <dgm:prSet presAssocID="{CA58E6DD-E007-4815-8348-0A4AB49B7AD3}" presName="connectorText" presStyleLbl="sibTrans2D1" presStyleIdx="0" presStyleCnt="4"/>
      <dgm:spPr/>
      <dgm:t>
        <a:bodyPr/>
        <a:lstStyle/>
        <a:p>
          <a:endParaRPr lang="ru-RU"/>
        </a:p>
      </dgm:t>
    </dgm:pt>
    <dgm:pt modelId="{340E2B3D-20D2-4904-BE80-9B42E460D75F}" type="pres">
      <dgm:prSet presAssocID="{3CC3E0A0-B3DE-4A22-AD4D-F04FB368573B}" presName="node" presStyleLbl="node1" presStyleIdx="0" presStyleCnt="4" custScaleX="184336" custScaleY="67709" custRadScaleRad="150573" custRadScaleInc="-1598">
        <dgm:presLayoutVars>
          <dgm:bulletEnabled val="1"/>
        </dgm:presLayoutVars>
      </dgm:prSet>
      <dgm:spPr/>
      <dgm:t>
        <a:bodyPr/>
        <a:lstStyle/>
        <a:p>
          <a:endParaRPr lang="ru-RU"/>
        </a:p>
      </dgm:t>
    </dgm:pt>
    <dgm:pt modelId="{65E3D84F-E91D-48FB-BE4F-0CC90B0D2120}" type="pres">
      <dgm:prSet presAssocID="{818AB879-799F-4F5A-A594-68719D859B8B}" presName="parTrans" presStyleLbl="sibTrans2D1" presStyleIdx="1" presStyleCnt="4"/>
      <dgm:spPr/>
      <dgm:t>
        <a:bodyPr/>
        <a:lstStyle/>
        <a:p>
          <a:endParaRPr lang="ru-RU"/>
        </a:p>
      </dgm:t>
    </dgm:pt>
    <dgm:pt modelId="{30EABEA2-FA66-403F-8D90-4C3B3D6451A0}" type="pres">
      <dgm:prSet presAssocID="{818AB879-799F-4F5A-A594-68719D859B8B}" presName="connectorText" presStyleLbl="sibTrans2D1" presStyleIdx="1" presStyleCnt="4"/>
      <dgm:spPr/>
      <dgm:t>
        <a:bodyPr/>
        <a:lstStyle/>
        <a:p>
          <a:endParaRPr lang="ru-RU"/>
        </a:p>
      </dgm:t>
    </dgm:pt>
    <dgm:pt modelId="{4C158A4C-03ED-4C8E-A49C-34081567EEAD}" type="pres">
      <dgm:prSet presAssocID="{7D513CFF-E734-430B-BB65-215AE9264319}" presName="node" presStyleLbl="node1" presStyleIdx="1" presStyleCnt="4" custScaleX="131007" custScaleY="150788" custRadScaleRad="156392">
        <dgm:presLayoutVars>
          <dgm:bulletEnabled val="1"/>
        </dgm:presLayoutVars>
      </dgm:prSet>
      <dgm:spPr/>
      <dgm:t>
        <a:bodyPr/>
        <a:lstStyle/>
        <a:p>
          <a:endParaRPr lang="ru-RU"/>
        </a:p>
      </dgm:t>
    </dgm:pt>
    <dgm:pt modelId="{2EE33F6B-356B-48FF-A9A0-D27D01411561}" type="pres">
      <dgm:prSet presAssocID="{3451E23F-4591-4E44-A686-526593D24EDF}" presName="parTrans" presStyleLbl="sibTrans2D1" presStyleIdx="2" presStyleCnt="4"/>
      <dgm:spPr/>
      <dgm:t>
        <a:bodyPr/>
        <a:lstStyle/>
        <a:p>
          <a:endParaRPr lang="ru-RU"/>
        </a:p>
      </dgm:t>
    </dgm:pt>
    <dgm:pt modelId="{EA2652DF-F185-4C74-BDF7-EC7697B1CBA0}" type="pres">
      <dgm:prSet presAssocID="{3451E23F-4591-4E44-A686-526593D24EDF}" presName="connectorText" presStyleLbl="sibTrans2D1" presStyleIdx="2" presStyleCnt="4"/>
      <dgm:spPr/>
      <dgm:t>
        <a:bodyPr/>
        <a:lstStyle/>
        <a:p>
          <a:endParaRPr lang="ru-RU"/>
        </a:p>
      </dgm:t>
    </dgm:pt>
    <dgm:pt modelId="{EA42E8A4-1CE5-41BE-B194-B0BDC588A298}" type="pres">
      <dgm:prSet presAssocID="{D508F6E0-5AE2-4FF8-8C5C-892AC8DDB7D6}" presName="node" presStyleLbl="node1" presStyleIdx="2" presStyleCnt="4" custScaleX="223671" custRadScaleRad="153334" custRadScaleInc="-1570">
        <dgm:presLayoutVars>
          <dgm:bulletEnabled val="1"/>
        </dgm:presLayoutVars>
      </dgm:prSet>
      <dgm:spPr/>
      <dgm:t>
        <a:bodyPr/>
        <a:lstStyle/>
        <a:p>
          <a:endParaRPr lang="ru-RU"/>
        </a:p>
      </dgm:t>
    </dgm:pt>
    <dgm:pt modelId="{6EABED9A-160B-4DA6-AB70-B5F315B32801}" type="pres">
      <dgm:prSet presAssocID="{CF2A2AC5-7546-4678-9B5F-04E19CC7E667}" presName="parTrans" presStyleLbl="sibTrans2D1" presStyleIdx="3" presStyleCnt="4"/>
      <dgm:spPr/>
      <dgm:t>
        <a:bodyPr/>
        <a:lstStyle/>
        <a:p>
          <a:endParaRPr lang="ru-RU"/>
        </a:p>
      </dgm:t>
    </dgm:pt>
    <dgm:pt modelId="{A1925697-C62E-4D9D-B35E-08886037891E}" type="pres">
      <dgm:prSet presAssocID="{CF2A2AC5-7546-4678-9B5F-04E19CC7E667}" presName="connectorText" presStyleLbl="sibTrans2D1" presStyleIdx="3" presStyleCnt="4"/>
      <dgm:spPr/>
      <dgm:t>
        <a:bodyPr/>
        <a:lstStyle/>
        <a:p>
          <a:endParaRPr lang="ru-RU"/>
        </a:p>
      </dgm:t>
    </dgm:pt>
    <dgm:pt modelId="{265FA285-C401-4278-B0D5-5C92ED090347}" type="pres">
      <dgm:prSet presAssocID="{28DD07C4-898B-4407-88A5-986469BBCF7F}" presName="node" presStyleLbl="node1" presStyleIdx="3" presStyleCnt="4" custScaleX="108424" custScaleY="151148" custRadScaleRad="163472" custRadScaleInc="2440">
        <dgm:presLayoutVars>
          <dgm:bulletEnabled val="1"/>
        </dgm:presLayoutVars>
      </dgm:prSet>
      <dgm:spPr/>
      <dgm:t>
        <a:bodyPr/>
        <a:lstStyle/>
        <a:p>
          <a:endParaRPr lang="ru-RU"/>
        </a:p>
      </dgm:t>
    </dgm:pt>
  </dgm:ptLst>
  <dgm:cxnLst>
    <dgm:cxn modelId="{11FDAB1A-AB2C-4BE0-9056-9B450E265CC2}" type="presOf" srcId="{CA58E6DD-E007-4815-8348-0A4AB49B7AD3}" destId="{A66918DC-1A05-4883-9D2A-656A999705BB}" srcOrd="1" destOrd="0" presId="urn:microsoft.com/office/officeart/2005/8/layout/radial5"/>
    <dgm:cxn modelId="{8474A871-4753-4905-9959-293A0FE4E4CF}" type="presOf" srcId="{2EB14A87-0A77-431D-8547-8EDBA5582100}" destId="{CD94A293-F9C7-4C66-941A-D921A49217C3}" srcOrd="0" destOrd="0" presId="urn:microsoft.com/office/officeart/2005/8/layout/radial5"/>
    <dgm:cxn modelId="{7B886AE2-5D98-4A24-A264-27B5F2D273BE}" type="presOf" srcId="{CA58E6DD-E007-4815-8348-0A4AB49B7AD3}" destId="{189152AE-450A-444A-BB65-7246E298D626}" srcOrd="0" destOrd="0" presId="urn:microsoft.com/office/officeart/2005/8/layout/radial5"/>
    <dgm:cxn modelId="{EF8D94BA-7E23-4E38-A5C8-2BAD061E49B1}" srcId="{DCD5D6FF-E841-4DC5-9E8B-FDE91B7CDBFB}" destId="{2EB14A87-0A77-431D-8547-8EDBA5582100}" srcOrd="0" destOrd="0" parTransId="{CA9F0130-665C-4C4E-A491-D419537D374E}" sibTransId="{4A04AC54-9C9C-48BF-BC3E-46B674EB5ACC}"/>
    <dgm:cxn modelId="{3133BB08-4BDC-4F3B-A0B1-02368C4E092E}" type="presOf" srcId="{3CC3E0A0-B3DE-4A22-AD4D-F04FB368573B}" destId="{340E2B3D-20D2-4904-BE80-9B42E460D75F}" srcOrd="0" destOrd="0" presId="urn:microsoft.com/office/officeart/2005/8/layout/radial5"/>
    <dgm:cxn modelId="{B437A284-295C-4DE2-9FAE-712A76BC3596}" srcId="{2EB14A87-0A77-431D-8547-8EDBA5582100}" destId="{3CC3E0A0-B3DE-4A22-AD4D-F04FB368573B}" srcOrd="0" destOrd="0" parTransId="{CA58E6DD-E007-4815-8348-0A4AB49B7AD3}" sibTransId="{C168FF9F-92A2-4F2C-A4F6-A7C83AA419B2}"/>
    <dgm:cxn modelId="{40F43D35-E406-4281-9B99-D35A94E2016C}" srcId="{2EB14A87-0A77-431D-8547-8EDBA5582100}" destId="{28DD07C4-898B-4407-88A5-986469BBCF7F}" srcOrd="3" destOrd="0" parTransId="{CF2A2AC5-7546-4678-9B5F-04E19CC7E667}" sibTransId="{09174958-36B3-44FE-B9B4-E172EAE3681D}"/>
    <dgm:cxn modelId="{CBDE189A-3AC6-4DB0-B14A-AC3A9AB37FF3}" type="presOf" srcId="{7D513CFF-E734-430B-BB65-215AE9264319}" destId="{4C158A4C-03ED-4C8E-A49C-34081567EEAD}" srcOrd="0" destOrd="0" presId="urn:microsoft.com/office/officeart/2005/8/layout/radial5"/>
    <dgm:cxn modelId="{1B0B558E-5C27-483C-9820-EA67DD7FD0EB}" type="presOf" srcId="{3451E23F-4591-4E44-A686-526593D24EDF}" destId="{2EE33F6B-356B-48FF-A9A0-D27D01411561}" srcOrd="0" destOrd="0" presId="urn:microsoft.com/office/officeart/2005/8/layout/radial5"/>
    <dgm:cxn modelId="{E51FAB04-960C-42D0-AF97-18CB5AB10F82}" type="presOf" srcId="{3451E23F-4591-4E44-A686-526593D24EDF}" destId="{EA2652DF-F185-4C74-BDF7-EC7697B1CBA0}" srcOrd="1" destOrd="0" presId="urn:microsoft.com/office/officeart/2005/8/layout/radial5"/>
    <dgm:cxn modelId="{EF5D4A21-33E5-4FEE-9AC4-499E55275EA1}" srcId="{2EB14A87-0A77-431D-8547-8EDBA5582100}" destId="{D508F6E0-5AE2-4FF8-8C5C-892AC8DDB7D6}" srcOrd="2" destOrd="0" parTransId="{3451E23F-4591-4E44-A686-526593D24EDF}" sibTransId="{FA5DFF61-3319-40BF-AA46-6ED0FE5F36FA}"/>
    <dgm:cxn modelId="{E248093A-3EC4-4883-89E8-CC99DBB342BD}" type="presOf" srcId="{D508F6E0-5AE2-4FF8-8C5C-892AC8DDB7D6}" destId="{EA42E8A4-1CE5-41BE-B194-B0BDC588A298}" srcOrd="0" destOrd="0" presId="urn:microsoft.com/office/officeart/2005/8/layout/radial5"/>
    <dgm:cxn modelId="{D9FD8E03-D0D4-4449-8E0B-71AD37C71341}" type="presOf" srcId="{DCD5D6FF-E841-4DC5-9E8B-FDE91B7CDBFB}" destId="{A48FC07F-33EF-4D6D-B732-FDA26323B470}" srcOrd="0" destOrd="0" presId="urn:microsoft.com/office/officeart/2005/8/layout/radial5"/>
    <dgm:cxn modelId="{D2BE2851-307E-487B-9B0C-9CA826A9A423}" type="presOf" srcId="{CF2A2AC5-7546-4678-9B5F-04E19CC7E667}" destId="{6EABED9A-160B-4DA6-AB70-B5F315B32801}" srcOrd="0" destOrd="0" presId="urn:microsoft.com/office/officeart/2005/8/layout/radial5"/>
    <dgm:cxn modelId="{0AAB49D6-FEE1-4F52-BBDC-E7A270DE8CB6}" type="presOf" srcId="{818AB879-799F-4F5A-A594-68719D859B8B}" destId="{65E3D84F-E91D-48FB-BE4F-0CC90B0D2120}" srcOrd="0" destOrd="0" presId="urn:microsoft.com/office/officeart/2005/8/layout/radial5"/>
    <dgm:cxn modelId="{317D3115-9A17-4E43-BB0A-ECB439350838}" type="presOf" srcId="{CF2A2AC5-7546-4678-9B5F-04E19CC7E667}" destId="{A1925697-C62E-4D9D-B35E-08886037891E}" srcOrd="1" destOrd="0" presId="urn:microsoft.com/office/officeart/2005/8/layout/radial5"/>
    <dgm:cxn modelId="{27E0B8F9-6D1B-4C55-9D38-D23CB6EA436C}" type="presOf" srcId="{28DD07C4-898B-4407-88A5-986469BBCF7F}" destId="{265FA285-C401-4278-B0D5-5C92ED090347}" srcOrd="0" destOrd="0" presId="urn:microsoft.com/office/officeart/2005/8/layout/radial5"/>
    <dgm:cxn modelId="{BDAAA82B-728F-49E6-8558-E35F2F986492}" srcId="{2EB14A87-0A77-431D-8547-8EDBA5582100}" destId="{7D513CFF-E734-430B-BB65-215AE9264319}" srcOrd="1" destOrd="0" parTransId="{818AB879-799F-4F5A-A594-68719D859B8B}" sibTransId="{77076CED-AAB3-4890-B789-7406F78B2654}"/>
    <dgm:cxn modelId="{3AFB9710-BCC0-4931-9628-F4A8930013CE}" type="presOf" srcId="{818AB879-799F-4F5A-A594-68719D859B8B}" destId="{30EABEA2-FA66-403F-8D90-4C3B3D6451A0}" srcOrd="1" destOrd="0" presId="urn:microsoft.com/office/officeart/2005/8/layout/radial5"/>
    <dgm:cxn modelId="{E0A2B441-5A02-430B-B652-4E09562155E8}" type="presParOf" srcId="{A48FC07F-33EF-4D6D-B732-FDA26323B470}" destId="{CD94A293-F9C7-4C66-941A-D921A49217C3}" srcOrd="0" destOrd="0" presId="urn:microsoft.com/office/officeart/2005/8/layout/radial5"/>
    <dgm:cxn modelId="{B254177C-4911-471B-A480-62C794D621E2}" type="presParOf" srcId="{A48FC07F-33EF-4D6D-B732-FDA26323B470}" destId="{189152AE-450A-444A-BB65-7246E298D626}" srcOrd="1" destOrd="0" presId="urn:microsoft.com/office/officeart/2005/8/layout/radial5"/>
    <dgm:cxn modelId="{8258AEF6-6775-41F0-88BF-0E990ECA13D3}" type="presParOf" srcId="{189152AE-450A-444A-BB65-7246E298D626}" destId="{A66918DC-1A05-4883-9D2A-656A999705BB}" srcOrd="0" destOrd="0" presId="urn:microsoft.com/office/officeart/2005/8/layout/radial5"/>
    <dgm:cxn modelId="{347D3B41-6D99-44A9-B842-6FF43A4AA833}" type="presParOf" srcId="{A48FC07F-33EF-4D6D-B732-FDA26323B470}" destId="{340E2B3D-20D2-4904-BE80-9B42E460D75F}" srcOrd="2" destOrd="0" presId="urn:microsoft.com/office/officeart/2005/8/layout/radial5"/>
    <dgm:cxn modelId="{5B84C802-CB97-4531-A35F-DC52D37884D8}" type="presParOf" srcId="{A48FC07F-33EF-4D6D-B732-FDA26323B470}" destId="{65E3D84F-E91D-48FB-BE4F-0CC90B0D2120}" srcOrd="3" destOrd="0" presId="urn:microsoft.com/office/officeart/2005/8/layout/radial5"/>
    <dgm:cxn modelId="{2845F396-6FD0-4D51-A044-16614FC477DF}" type="presParOf" srcId="{65E3D84F-E91D-48FB-BE4F-0CC90B0D2120}" destId="{30EABEA2-FA66-403F-8D90-4C3B3D6451A0}" srcOrd="0" destOrd="0" presId="urn:microsoft.com/office/officeart/2005/8/layout/radial5"/>
    <dgm:cxn modelId="{DD938B29-792A-45EB-93AE-C459F5E2B9E3}" type="presParOf" srcId="{A48FC07F-33EF-4D6D-B732-FDA26323B470}" destId="{4C158A4C-03ED-4C8E-A49C-34081567EEAD}" srcOrd="4" destOrd="0" presId="urn:microsoft.com/office/officeart/2005/8/layout/radial5"/>
    <dgm:cxn modelId="{42BBCB8C-03DB-4D8B-AFF1-5C843A0CBF0A}" type="presParOf" srcId="{A48FC07F-33EF-4D6D-B732-FDA26323B470}" destId="{2EE33F6B-356B-48FF-A9A0-D27D01411561}" srcOrd="5" destOrd="0" presId="urn:microsoft.com/office/officeart/2005/8/layout/radial5"/>
    <dgm:cxn modelId="{F125D01A-BCDC-4955-BFD8-DD76DE949811}" type="presParOf" srcId="{2EE33F6B-356B-48FF-A9A0-D27D01411561}" destId="{EA2652DF-F185-4C74-BDF7-EC7697B1CBA0}" srcOrd="0" destOrd="0" presId="urn:microsoft.com/office/officeart/2005/8/layout/radial5"/>
    <dgm:cxn modelId="{E4EC1BF2-1BCA-4493-97C8-E5C3754B4535}" type="presParOf" srcId="{A48FC07F-33EF-4D6D-B732-FDA26323B470}" destId="{EA42E8A4-1CE5-41BE-B194-B0BDC588A298}" srcOrd="6" destOrd="0" presId="urn:microsoft.com/office/officeart/2005/8/layout/radial5"/>
    <dgm:cxn modelId="{E0548FC1-E1EC-4D1C-BFF4-147651BDA553}" type="presParOf" srcId="{A48FC07F-33EF-4D6D-B732-FDA26323B470}" destId="{6EABED9A-160B-4DA6-AB70-B5F315B32801}" srcOrd="7" destOrd="0" presId="urn:microsoft.com/office/officeart/2005/8/layout/radial5"/>
    <dgm:cxn modelId="{2C0FA640-80F5-4E1C-A562-2C77C891F26C}" type="presParOf" srcId="{6EABED9A-160B-4DA6-AB70-B5F315B32801}" destId="{A1925697-C62E-4D9D-B35E-08886037891E}" srcOrd="0" destOrd="0" presId="urn:microsoft.com/office/officeart/2005/8/layout/radial5"/>
    <dgm:cxn modelId="{6CF08EAD-4A75-40BC-98DF-7B8BB197FC83}" type="presParOf" srcId="{A48FC07F-33EF-4D6D-B732-FDA26323B470}" destId="{265FA285-C401-4278-B0D5-5C92ED090347}" srcOrd="8" destOrd="0" presId="urn:microsoft.com/office/officeart/2005/8/layout/radial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671224E-A2DA-47BC-833A-1203326B1FB2}" type="doc">
      <dgm:prSet loTypeId="urn:microsoft.com/office/officeart/2005/8/layout/vList6" loCatId="list" qsTypeId="urn:microsoft.com/office/officeart/2005/8/quickstyle/simple5" qsCatId="simple" csTypeId="urn:microsoft.com/office/officeart/2005/8/colors/colorful2" csCatId="colorful" phldr="1"/>
      <dgm:spPr/>
      <dgm:t>
        <a:bodyPr/>
        <a:lstStyle/>
        <a:p>
          <a:endParaRPr lang="ru-RU"/>
        </a:p>
      </dgm:t>
    </dgm:pt>
    <dgm:pt modelId="{CE47EDC9-BA7A-416E-A0DF-19EBD0AFCEFA}">
      <dgm:prSet phldrT="[Текст]" custT="1"/>
      <dgm:spPr/>
      <dgm:t>
        <a:bodyPr/>
        <a:lstStyle/>
        <a:p>
          <a:r>
            <a:rPr lang="uk-UA" sz="1400" b="0">
              <a:latin typeface="Times New Roman" panose="02020603050405020304" pitchFamily="18" charset="0"/>
              <a:cs typeface="Times New Roman" panose="02020603050405020304" pitchFamily="18" charset="0"/>
            </a:rPr>
            <a:t>Засіб захисту трудових прав - </a:t>
          </a:r>
          <a:endParaRPr lang="ru-RU" sz="1400" b="0">
            <a:latin typeface="Times New Roman" panose="02020603050405020304" pitchFamily="18" charset="0"/>
            <a:cs typeface="Times New Roman" panose="02020603050405020304" pitchFamily="18" charset="0"/>
          </a:endParaRPr>
        </a:p>
      </dgm:t>
    </dgm:pt>
    <dgm:pt modelId="{F01BFC7F-ED0E-4A11-93CA-BF1BB135CB85}" type="parTrans" cxnId="{C4C31645-F0EA-4E5B-A8D6-A12BC7087CC2}">
      <dgm:prSet/>
      <dgm:spPr/>
      <dgm:t>
        <a:bodyPr/>
        <a:lstStyle/>
        <a:p>
          <a:endParaRPr lang="ru-RU"/>
        </a:p>
      </dgm:t>
    </dgm:pt>
    <dgm:pt modelId="{0DB2F5D1-99B2-4A08-9362-841706071BA6}" type="sibTrans" cxnId="{C4C31645-F0EA-4E5B-A8D6-A12BC7087CC2}">
      <dgm:prSet/>
      <dgm:spPr/>
      <dgm:t>
        <a:bodyPr/>
        <a:lstStyle/>
        <a:p>
          <a:endParaRPr lang="ru-RU"/>
        </a:p>
      </dgm:t>
    </dgm:pt>
    <dgm:pt modelId="{0602A24C-CA34-4FBE-9988-AADD22C5EE46}">
      <dgm:prSet phldrT="[Текст]" custT="1"/>
      <dgm:spPr/>
      <dgm:t>
        <a:bodyPr/>
        <a:lstStyle/>
        <a:p>
          <a:pPr algn="just"/>
          <a:endParaRPr lang="ru-RU" sz="1400">
            <a:latin typeface="Times New Roman" panose="02020603050405020304" pitchFamily="18" charset="0"/>
            <a:cs typeface="Times New Roman" panose="02020603050405020304" pitchFamily="18" charset="0"/>
          </a:endParaRPr>
        </a:p>
      </dgm:t>
    </dgm:pt>
    <dgm:pt modelId="{05987BF1-7B65-4480-BDD5-7AA9F2D2E950}" type="parTrans" cxnId="{E8B1CA06-BF71-4EAB-9C79-736C77BE8785}">
      <dgm:prSet/>
      <dgm:spPr/>
      <dgm:t>
        <a:bodyPr/>
        <a:lstStyle/>
        <a:p>
          <a:endParaRPr lang="ru-RU"/>
        </a:p>
      </dgm:t>
    </dgm:pt>
    <dgm:pt modelId="{70BA7432-F63B-4236-B572-01D99D5A15C0}" type="sibTrans" cxnId="{E8B1CA06-BF71-4EAB-9C79-736C77BE8785}">
      <dgm:prSet/>
      <dgm:spPr/>
      <dgm:t>
        <a:bodyPr/>
        <a:lstStyle/>
        <a:p>
          <a:endParaRPr lang="ru-RU"/>
        </a:p>
      </dgm:t>
    </dgm:pt>
    <dgm:pt modelId="{BD9EBDEA-8A01-40D9-94D3-03CF1C3E1E0D}">
      <dgm:prSet phldrT="[Текст]" custT="1"/>
      <dgm:spPr/>
      <dgm:t>
        <a:bodyPr/>
        <a:lstStyle/>
        <a:p>
          <a:pPr algn="just"/>
          <a:r>
            <a:rPr lang="uk-UA" sz="1400">
              <a:latin typeface="Times New Roman" panose="02020603050405020304" pitchFamily="18" charset="0"/>
              <a:cs typeface="Times New Roman" panose="02020603050405020304" pitchFamily="18" charset="0"/>
            </a:rPr>
            <a:t>це сукупність дій, порядок яких здебільшого регламентований законом, використовувані працівником чи трудовим колективом задля захисту власних трудових прав.</a:t>
          </a:r>
          <a:endParaRPr lang="ru-RU" sz="1400">
            <a:latin typeface="Times New Roman" panose="02020603050405020304" pitchFamily="18" charset="0"/>
            <a:cs typeface="Times New Roman" panose="02020603050405020304" pitchFamily="18" charset="0"/>
          </a:endParaRPr>
        </a:p>
      </dgm:t>
    </dgm:pt>
    <dgm:pt modelId="{85D9A5D9-E024-49B8-886D-E6E005568AE4}" type="parTrans" cxnId="{23946946-C342-45C1-B72D-2E331A18CD1B}">
      <dgm:prSet/>
      <dgm:spPr/>
      <dgm:t>
        <a:bodyPr/>
        <a:lstStyle/>
        <a:p>
          <a:endParaRPr lang="ru-RU"/>
        </a:p>
      </dgm:t>
    </dgm:pt>
    <dgm:pt modelId="{19AD2894-E8A4-49D3-8E59-809118615C52}" type="sibTrans" cxnId="{23946946-C342-45C1-B72D-2E331A18CD1B}">
      <dgm:prSet/>
      <dgm:spPr/>
      <dgm:t>
        <a:bodyPr/>
        <a:lstStyle/>
        <a:p>
          <a:endParaRPr lang="ru-RU"/>
        </a:p>
      </dgm:t>
    </dgm:pt>
    <dgm:pt modelId="{E3802870-4020-4331-8DCF-57D4F9F116CE}" type="pres">
      <dgm:prSet presAssocID="{1671224E-A2DA-47BC-833A-1203326B1FB2}" presName="Name0" presStyleCnt="0">
        <dgm:presLayoutVars>
          <dgm:dir/>
          <dgm:animLvl val="lvl"/>
          <dgm:resizeHandles/>
        </dgm:presLayoutVars>
      </dgm:prSet>
      <dgm:spPr/>
      <dgm:t>
        <a:bodyPr/>
        <a:lstStyle/>
        <a:p>
          <a:endParaRPr lang="ru-RU"/>
        </a:p>
      </dgm:t>
    </dgm:pt>
    <dgm:pt modelId="{F7359DF4-0493-48B7-BAD3-3000BEED6712}" type="pres">
      <dgm:prSet presAssocID="{CE47EDC9-BA7A-416E-A0DF-19EBD0AFCEFA}" presName="linNode" presStyleCnt="0"/>
      <dgm:spPr/>
    </dgm:pt>
    <dgm:pt modelId="{EBC4146D-8F77-407E-99AA-0F0212E99B87}" type="pres">
      <dgm:prSet presAssocID="{CE47EDC9-BA7A-416E-A0DF-19EBD0AFCEFA}" presName="parentShp" presStyleLbl="node1" presStyleIdx="0" presStyleCnt="1">
        <dgm:presLayoutVars>
          <dgm:bulletEnabled val="1"/>
        </dgm:presLayoutVars>
      </dgm:prSet>
      <dgm:spPr/>
      <dgm:t>
        <a:bodyPr/>
        <a:lstStyle/>
        <a:p>
          <a:endParaRPr lang="ru-RU"/>
        </a:p>
      </dgm:t>
    </dgm:pt>
    <dgm:pt modelId="{E5227B56-6D26-433B-8D0B-290F8300C284}" type="pres">
      <dgm:prSet presAssocID="{CE47EDC9-BA7A-416E-A0DF-19EBD0AFCEFA}" presName="childShp" presStyleLbl="bgAccFollowNode1" presStyleIdx="0" presStyleCnt="1" custScaleX="105251">
        <dgm:presLayoutVars>
          <dgm:bulletEnabled val="1"/>
        </dgm:presLayoutVars>
      </dgm:prSet>
      <dgm:spPr/>
      <dgm:t>
        <a:bodyPr/>
        <a:lstStyle/>
        <a:p>
          <a:endParaRPr lang="ru-RU"/>
        </a:p>
      </dgm:t>
    </dgm:pt>
  </dgm:ptLst>
  <dgm:cxnLst>
    <dgm:cxn modelId="{E8B1CA06-BF71-4EAB-9C79-736C77BE8785}" srcId="{CE47EDC9-BA7A-416E-A0DF-19EBD0AFCEFA}" destId="{0602A24C-CA34-4FBE-9988-AADD22C5EE46}" srcOrd="0" destOrd="0" parTransId="{05987BF1-7B65-4480-BDD5-7AA9F2D2E950}" sibTransId="{70BA7432-F63B-4236-B572-01D99D5A15C0}"/>
    <dgm:cxn modelId="{C4C31645-F0EA-4E5B-A8D6-A12BC7087CC2}" srcId="{1671224E-A2DA-47BC-833A-1203326B1FB2}" destId="{CE47EDC9-BA7A-416E-A0DF-19EBD0AFCEFA}" srcOrd="0" destOrd="0" parTransId="{F01BFC7F-ED0E-4A11-93CA-BF1BB135CB85}" sibTransId="{0DB2F5D1-99B2-4A08-9362-841706071BA6}"/>
    <dgm:cxn modelId="{226D4A61-0482-470E-BB3C-F9D7501805B0}" type="presOf" srcId="{BD9EBDEA-8A01-40D9-94D3-03CF1C3E1E0D}" destId="{E5227B56-6D26-433B-8D0B-290F8300C284}" srcOrd="0" destOrd="1" presId="urn:microsoft.com/office/officeart/2005/8/layout/vList6"/>
    <dgm:cxn modelId="{23946946-C342-45C1-B72D-2E331A18CD1B}" srcId="{CE47EDC9-BA7A-416E-A0DF-19EBD0AFCEFA}" destId="{BD9EBDEA-8A01-40D9-94D3-03CF1C3E1E0D}" srcOrd="1" destOrd="0" parTransId="{85D9A5D9-E024-49B8-886D-E6E005568AE4}" sibTransId="{19AD2894-E8A4-49D3-8E59-809118615C52}"/>
    <dgm:cxn modelId="{4E14E101-071D-45C3-B9BE-872569788DC0}" type="presOf" srcId="{CE47EDC9-BA7A-416E-A0DF-19EBD0AFCEFA}" destId="{EBC4146D-8F77-407E-99AA-0F0212E99B87}" srcOrd="0" destOrd="0" presId="urn:microsoft.com/office/officeart/2005/8/layout/vList6"/>
    <dgm:cxn modelId="{A2010CAA-67AC-4C64-A00D-568FC8648B45}" type="presOf" srcId="{1671224E-A2DA-47BC-833A-1203326B1FB2}" destId="{E3802870-4020-4331-8DCF-57D4F9F116CE}" srcOrd="0" destOrd="0" presId="urn:microsoft.com/office/officeart/2005/8/layout/vList6"/>
    <dgm:cxn modelId="{F97E8C77-AE2D-4ABB-863B-55C835467822}" type="presOf" srcId="{0602A24C-CA34-4FBE-9988-AADD22C5EE46}" destId="{E5227B56-6D26-433B-8D0B-290F8300C284}" srcOrd="0" destOrd="0" presId="urn:microsoft.com/office/officeart/2005/8/layout/vList6"/>
    <dgm:cxn modelId="{5E26DE48-ACB7-45D0-AFAC-EB2EFF91F7B6}" type="presParOf" srcId="{E3802870-4020-4331-8DCF-57D4F9F116CE}" destId="{F7359DF4-0493-48B7-BAD3-3000BEED6712}" srcOrd="0" destOrd="0" presId="urn:microsoft.com/office/officeart/2005/8/layout/vList6"/>
    <dgm:cxn modelId="{3CE235B6-B0DA-4C83-AC03-71B3D0C53F74}" type="presParOf" srcId="{F7359DF4-0493-48B7-BAD3-3000BEED6712}" destId="{EBC4146D-8F77-407E-99AA-0F0212E99B87}" srcOrd="0" destOrd="0" presId="urn:microsoft.com/office/officeart/2005/8/layout/vList6"/>
    <dgm:cxn modelId="{7376097A-411F-477B-8C83-37696536DF13}" type="presParOf" srcId="{F7359DF4-0493-48B7-BAD3-3000BEED6712}" destId="{E5227B56-6D26-433B-8D0B-290F8300C284}" srcOrd="1" destOrd="0" presId="urn:microsoft.com/office/officeart/2005/8/layout/vList6"/>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9230C9E-713C-4A5B-B274-2ADB62C010D5}"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ru-RU"/>
        </a:p>
      </dgm:t>
    </dgm:pt>
    <dgm:pt modelId="{79E5CCA7-0A67-4734-9AC6-3B9B9DA5EFA5}">
      <dgm:prSet phldrT="[Текст]" custT="1"/>
      <dgm:spPr/>
      <dgm:t>
        <a:bodyPr/>
        <a:lstStyle/>
        <a:p>
          <a:r>
            <a:rPr lang="uk-UA" sz="1400" b="0">
              <a:latin typeface="Times New Roman" panose="02020603050405020304" pitchFamily="18" charset="0"/>
              <a:cs typeface="Times New Roman" panose="02020603050405020304" pitchFamily="18" charset="0"/>
            </a:rPr>
            <a:t>Ознаки індивідуальних засобів захисту</a:t>
          </a:r>
          <a:endParaRPr lang="ru-RU" sz="1400" b="0">
            <a:latin typeface="Times New Roman" panose="02020603050405020304" pitchFamily="18" charset="0"/>
            <a:cs typeface="Times New Roman" panose="02020603050405020304" pitchFamily="18" charset="0"/>
          </a:endParaRPr>
        </a:p>
      </dgm:t>
    </dgm:pt>
    <dgm:pt modelId="{583DEA90-45AB-43D0-8B35-FDE75C4F7991}" type="parTrans" cxnId="{5BC19F03-03DB-44E3-9BA3-5744DE2B22C1}">
      <dgm:prSet/>
      <dgm:spPr/>
      <dgm:t>
        <a:bodyPr/>
        <a:lstStyle/>
        <a:p>
          <a:endParaRPr lang="ru-RU"/>
        </a:p>
      </dgm:t>
    </dgm:pt>
    <dgm:pt modelId="{1C5D0442-EF87-4713-9D86-A9C1F6C43E6F}" type="sibTrans" cxnId="{5BC19F03-03DB-44E3-9BA3-5744DE2B22C1}">
      <dgm:prSet/>
      <dgm:spPr/>
      <dgm:t>
        <a:bodyPr/>
        <a:lstStyle/>
        <a:p>
          <a:endParaRPr lang="ru-RU"/>
        </a:p>
      </dgm:t>
    </dgm:pt>
    <dgm:pt modelId="{25861FEA-A120-4319-931E-857FC6C26470}">
      <dgm:prSet phldrT="[Текст]" custT="1"/>
      <dgm:spPr/>
      <dgm:t>
        <a:bodyPr/>
        <a:lstStyle/>
        <a:p>
          <a:r>
            <a:rPr lang="uk-UA" sz="1400">
              <a:latin typeface="Times New Roman" panose="02020603050405020304" pitchFamily="18" charset="0"/>
              <a:cs typeface="Times New Roman" panose="02020603050405020304" pitchFamily="18" charset="0"/>
            </a:rPr>
            <a:t>можуть використовуватися лише однією людиною;</a:t>
          </a:r>
          <a:endParaRPr lang="ru-RU" sz="1400">
            <a:latin typeface="Times New Roman" panose="02020603050405020304" pitchFamily="18" charset="0"/>
            <a:cs typeface="Times New Roman" panose="02020603050405020304" pitchFamily="18" charset="0"/>
          </a:endParaRPr>
        </a:p>
      </dgm:t>
    </dgm:pt>
    <dgm:pt modelId="{52671440-26B2-4422-A070-20613829AC4C}" type="parTrans" cxnId="{E9AFBF75-620D-417E-8516-F20026457B45}">
      <dgm:prSet/>
      <dgm:spPr/>
      <dgm:t>
        <a:bodyPr/>
        <a:lstStyle/>
        <a:p>
          <a:endParaRPr lang="ru-RU"/>
        </a:p>
      </dgm:t>
    </dgm:pt>
    <dgm:pt modelId="{EFD707F5-67F1-4321-AC41-7EF0EC523E00}" type="sibTrans" cxnId="{E9AFBF75-620D-417E-8516-F20026457B45}">
      <dgm:prSet/>
      <dgm:spPr/>
      <dgm:t>
        <a:bodyPr/>
        <a:lstStyle/>
        <a:p>
          <a:endParaRPr lang="ru-RU"/>
        </a:p>
      </dgm:t>
    </dgm:pt>
    <dgm:pt modelId="{D8F75179-64F2-4710-B629-09614D8925FF}">
      <dgm:prSet phldrT="[Текст]" custT="1"/>
      <dgm:spPr/>
      <dgm:t>
        <a:bodyPr/>
        <a:lstStyle/>
        <a:p>
          <a:r>
            <a:rPr lang="uk-UA" sz="1400">
              <a:latin typeface="Times New Roman" panose="02020603050405020304" pitchFamily="18" charset="0"/>
              <a:cs typeface="Times New Roman" panose="02020603050405020304" pitchFamily="18" charset="0"/>
            </a:rPr>
            <a:t>у представника відсутній особистий інтерес до справи.</a:t>
          </a:r>
          <a:endParaRPr lang="ru-RU" sz="1400">
            <a:latin typeface="Times New Roman" panose="02020603050405020304" pitchFamily="18" charset="0"/>
            <a:cs typeface="Times New Roman" panose="02020603050405020304" pitchFamily="18" charset="0"/>
          </a:endParaRPr>
        </a:p>
      </dgm:t>
    </dgm:pt>
    <dgm:pt modelId="{FB3BC6C2-7EFF-4A1F-A1F1-7041C318D42B}" type="parTrans" cxnId="{E4985351-22AA-4143-A099-0B4267CD36F6}">
      <dgm:prSet/>
      <dgm:spPr/>
      <dgm:t>
        <a:bodyPr/>
        <a:lstStyle/>
        <a:p>
          <a:endParaRPr lang="ru-RU"/>
        </a:p>
      </dgm:t>
    </dgm:pt>
    <dgm:pt modelId="{1E2F333E-D42C-451A-A84C-9B803DB29727}" type="sibTrans" cxnId="{E4985351-22AA-4143-A099-0B4267CD36F6}">
      <dgm:prSet/>
      <dgm:spPr/>
      <dgm:t>
        <a:bodyPr/>
        <a:lstStyle/>
        <a:p>
          <a:endParaRPr lang="ru-RU"/>
        </a:p>
      </dgm:t>
    </dgm:pt>
    <dgm:pt modelId="{12FC53C4-4801-4802-8512-7D9214DEE307}">
      <dgm:prSet phldrT="[Текст]" custT="1"/>
      <dgm:spPr/>
      <dgm:t>
        <a:bodyPr/>
        <a:lstStyle/>
        <a:p>
          <a:r>
            <a:rPr lang="uk-UA" sz="1400">
              <a:latin typeface="Times New Roman" panose="02020603050405020304" pitchFamily="18" charset="0"/>
              <a:cs typeface="Times New Roman" panose="02020603050405020304" pitchFamily="18" charset="0"/>
            </a:rPr>
            <a:t>порушуються права певної конкретної особи;</a:t>
          </a:r>
          <a:endParaRPr lang="ru-RU" sz="1400">
            <a:latin typeface="Times New Roman" panose="02020603050405020304" pitchFamily="18" charset="0"/>
            <a:cs typeface="Times New Roman" panose="02020603050405020304" pitchFamily="18" charset="0"/>
          </a:endParaRPr>
        </a:p>
      </dgm:t>
    </dgm:pt>
    <dgm:pt modelId="{9097ECC5-5D89-474F-A8AC-5D19484FFB53}" type="parTrans" cxnId="{BCDECE84-06EA-4D94-95B2-1ACF5CA72BC7}">
      <dgm:prSet/>
      <dgm:spPr/>
      <dgm:t>
        <a:bodyPr/>
        <a:lstStyle/>
        <a:p>
          <a:endParaRPr lang="ru-RU"/>
        </a:p>
      </dgm:t>
    </dgm:pt>
    <dgm:pt modelId="{24EBF5AD-C306-4E2A-BA7D-2F0374128AFC}" type="sibTrans" cxnId="{BCDECE84-06EA-4D94-95B2-1ACF5CA72BC7}">
      <dgm:prSet/>
      <dgm:spPr/>
      <dgm:t>
        <a:bodyPr/>
        <a:lstStyle/>
        <a:p>
          <a:endParaRPr lang="ru-RU"/>
        </a:p>
      </dgm:t>
    </dgm:pt>
    <dgm:pt modelId="{0C630FDE-52EB-46E4-A59A-365707A6D645}">
      <dgm:prSet phldrT="[Текст]" custT="1"/>
      <dgm:spPr/>
      <dgm:t>
        <a:bodyPr/>
        <a:lstStyle/>
        <a:p>
          <a:r>
            <a:rPr lang="uk-UA" sz="1400">
              <a:latin typeface="Times New Roman" panose="02020603050405020304" pitchFamily="18" charset="0"/>
              <a:cs typeface="Times New Roman" panose="02020603050405020304" pitchFamily="18" charset="0"/>
            </a:rPr>
            <a:t>трудові права третіх осіб не зачіпаються;</a:t>
          </a:r>
          <a:endParaRPr lang="ru-RU" sz="1400">
            <a:latin typeface="Times New Roman" panose="02020603050405020304" pitchFamily="18" charset="0"/>
            <a:cs typeface="Times New Roman" panose="02020603050405020304" pitchFamily="18" charset="0"/>
          </a:endParaRPr>
        </a:p>
      </dgm:t>
    </dgm:pt>
    <dgm:pt modelId="{A16B8720-F4B2-4E74-A38E-4D3C0BF6E7A7}" type="parTrans" cxnId="{CEABC44B-65C1-42E6-AB92-E16D7FAE7011}">
      <dgm:prSet/>
      <dgm:spPr/>
      <dgm:t>
        <a:bodyPr/>
        <a:lstStyle/>
        <a:p>
          <a:endParaRPr lang="ru-RU"/>
        </a:p>
      </dgm:t>
    </dgm:pt>
    <dgm:pt modelId="{79B641E9-8645-4647-850D-7444746E53B3}" type="sibTrans" cxnId="{CEABC44B-65C1-42E6-AB92-E16D7FAE7011}">
      <dgm:prSet/>
      <dgm:spPr/>
      <dgm:t>
        <a:bodyPr/>
        <a:lstStyle/>
        <a:p>
          <a:endParaRPr lang="ru-RU"/>
        </a:p>
      </dgm:t>
    </dgm:pt>
    <dgm:pt modelId="{B190D69E-B629-43D1-BB89-49AC966BF62C}">
      <dgm:prSet phldrT="[Текст]" custT="1"/>
      <dgm:spPr/>
      <dgm:t>
        <a:bodyPr/>
        <a:lstStyle/>
        <a:p>
          <a:r>
            <a:rPr lang="uk-UA" sz="1400">
              <a:latin typeface="Times New Roman" panose="02020603050405020304" pitchFamily="18" charset="0"/>
              <a:cs typeface="Times New Roman" panose="02020603050405020304" pitchFamily="18" charset="0"/>
            </a:rPr>
            <a:t>інтереси особи, яка потребує захисту, представляє її представник; </a:t>
          </a:r>
          <a:endParaRPr lang="ru-RU" sz="1400">
            <a:latin typeface="Times New Roman" panose="02020603050405020304" pitchFamily="18" charset="0"/>
            <a:cs typeface="Times New Roman" panose="02020603050405020304" pitchFamily="18" charset="0"/>
          </a:endParaRPr>
        </a:p>
      </dgm:t>
    </dgm:pt>
    <dgm:pt modelId="{56F242E6-443F-4543-BBA2-22B7C60E1DAD}" type="parTrans" cxnId="{7FEBCCE7-9899-462D-B761-11310B685FB8}">
      <dgm:prSet/>
      <dgm:spPr/>
      <dgm:t>
        <a:bodyPr/>
        <a:lstStyle/>
        <a:p>
          <a:endParaRPr lang="ru-RU"/>
        </a:p>
      </dgm:t>
    </dgm:pt>
    <dgm:pt modelId="{DF0C1060-1FA1-420E-8D12-A2A45E70EC6E}" type="sibTrans" cxnId="{7FEBCCE7-9899-462D-B761-11310B685FB8}">
      <dgm:prSet/>
      <dgm:spPr/>
      <dgm:t>
        <a:bodyPr/>
        <a:lstStyle/>
        <a:p>
          <a:endParaRPr lang="ru-RU"/>
        </a:p>
      </dgm:t>
    </dgm:pt>
    <dgm:pt modelId="{DF7B9FDE-63A5-4FA4-BABF-7CB3F835AEDE}" type="pres">
      <dgm:prSet presAssocID="{99230C9E-713C-4A5B-B274-2ADB62C010D5}" presName="linearFlow" presStyleCnt="0">
        <dgm:presLayoutVars>
          <dgm:dir/>
          <dgm:animLvl val="lvl"/>
          <dgm:resizeHandles val="exact"/>
        </dgm:presLayoutVars>
      </dgm:prSet>
      <dgm:spPr/>
      <dgm:t>
        <a:bodyPr/>
        <a:lstStyle/>
        <a:p>
          <a:endParaRPr lang="ru-RU"/>
        </a:p>
      </dgm:t>
    </dgm:pt>
    <dgm:pt modelId="{1B59CE0D-7376-40B1-A669-69E056676439}" type="pres">
      <dgm:prSet presAssocID="{79E5CCA7-0A67-4734-9AC6-3B9B9DA5EFA5}" presName="composite" presStyleCnt="0"/>
      <dgm:spPr/>
    </dgm:pt>
    <dgm:pt modelId="{5AB3D93F-C00A-4589-A473-CFC4364E1890}" type="pres">
      <dgm:prSet presAssocID="{79E5CCA7-0A67-4734-9AC6-3B9B9DA5EFA5}" presName="parentText" presStyleLbl="alignNode1" presStyleIdx="0" presStyleCnt="1">
        <dgm:presLayoutVars>
          <dgm:chMax val="1"/>
          <dgm:bulletEnabled val="1"/>
        </dgm:presLayoutVars>
      </dgm:prSet>
      <dgm:spPr/>
      <dgm:t>
        <a:bodyPr/>
        <a:lstStyle/>
        <a:p>
          <a:endParaRPr lang="ru-RU"/>
        </a:p>
      </dgm:t>
    </dgm:pt>
    <dgm:pt modelId="{8F8656EF-8595-4B93-8DCD-960CF6B4AC94}" type="pres">
      <dgm:prSet presAssocID="{79E5CCA7-0A67-4734-9AC6-3B9B9DA5EFA5}" presName="descendantText" presStyleLbl="alignAcc1" presStyleIdx="0" presStyleCnt="1" custScaleY="103472">
        <dgm:presLayoutVars>
          <dgm:bulletEnabled val="1"/>
        </dgm:presLayoutVars>
      </dgm:prSet>
      <dgm:spPr/>
      <dgm:t>
        <a:bodyPr/>
        <a:lstStyle/>
        <a:p>
          <a:endParaRPr lang="ru-RU"/>
        </a:p>
      </dgm:t>
    </dgm:pt>
  </dgm:ptLst>
  <dgm:cxnLst>
    <dgm:cxn modelId="{FEE990E4-D38F-467E-A055-7A72F523B983}" type="presOf" srcId="{79E5CCA7-0A67-4734-9AC6-3B9B9DA5EFA5}" destId="{5AB3D93F-C00A-4589-A473-CFC4364E1890}" srcOrd="0" destOrd="0" presId="urn:microsoft.com/office/officeart/2005/8/layout/chevron2"/>
    <dgm:cxn modelId="{7FEBCCE7-9899-462D-B761-11310B685FB8}" srcId="{79E5CCA7-0A67-4734-9AC6-3B9B9DA5EFA5}" destId="{B190D69E-B629-43D1-BB89-49AC966BF62C}" srcOrd="3" destOrd="0" parTransId="{56F242E6-443F-4543-BBA2-22B7C60E1DAD}" sibTransId="{DF0C1060-1FA1-420E-8D12-A2A45E70EC6E}"/>
    <dgm:cxn modelId="{BCDECE84-06EA-4D94-95B2-1ACF5CA72BC7}" srcId="{79E5CCA7-0A67-4734-9AC6-3B9B9DA5EFA5}" destId="{12FC53C4-4801-4802-8512-7D9214DEE307}" srcOrd="1" destOrd="0" parTransId="{9097ECC5-5D89-474F-A8AC-5D19484FFB53}" sibTransId="{24EBF5AD-C306-4E2A-BA7D-2F0374128AFC}"/>
    <dgm:cxn modelId="{CEABC44B-65C1-42E6-AB92-E16D7FAE7011}" srcId="{79E5CCA7-0A67-4734-9AC6-3B9B9DA5EFA5}" destId="{0C630FDE-52EB-46E4-A59A-365707A6D645}" srcOrd="2" destOrd="0" parTransId="{A16B8720-F4B2-4E74-A38E-4D3C0BF6E7A7}" sibTransId="{79B641E9-8645-4647-850D-7444746E53B3}"/>
    <dgm:cxn modelId="{344DBC41-06BF-4939-A5B3-3153840A0EDC}" type="presOf" srcId="{0C630FDE-52EB-46E4-A59A-365707A6D645}" destId="{8F8656EF-8595-4B93-8DCD-960CF6B4AC94}" srcOrd="0" destOrd="2" presId="urn:microsoft.com/office/officeart/2005/8/layout/chevron2"/>
    <dgm:cxn modelId="{84790CDC-F749-47D3-8A16-96A208B5BB39}" type="presOf" srcId="{25861FEA-A120-4319-931E-857FC6C26470}" destId="{8F8656EF-8595-4B93-8DCD-960CF6B4AC94}" srcOrd="0" destOrd="0" presId="urn:microsoft.com/office/officeart/2005/8/layout/chevron2"/>
    <dgm:cxn modelId="{339D2EEA-B9A3-4A7D-920F-BCD934BE249D}" type="presOf" srcId="{B190D69E-B629-43D1-BB89-49AC966BF62C}" destId="{8F8656EF-8595-4B93-8DCD-960CF6B4AC94}" srcOrd="0" destOrd="3" presId="urn:microsoft.com/office/officeart/2005/8/layout/chevron2"/>
    <dgm:cxn modelId="{2BC8E10C-F01B-462D-B228-79565AA7374A}" type="presOf" srcId="{99230C9E-713C-4A5B-B274-2ADB62C010D5}" destId="{DF7B9FDE-63A5-4FA4-BABF-7CB3F835AEDE}" srcOrd="0" destOrd="0" presId="urn:microsoft.com/office/officeart/2005/8/layout/chevron2"/>
    <dgm:cxn modelId="{474C09DA-4DBA-44EE-88B0-54CB7BC6D46B}" type="presOf" srcId="{D8F75179-64F2-4710-B629-09614D8925FF}" destId="{8F8656EF-8595-4B93-8DCD-960CF6B4AC94}" srcOrd="0" destOrd="4" presId="urn:microsoft.com/office/officeart/2005/8/layout/chevron2"/>
    <dgm:cxn modelId="{5BC19F03-03DB-44E3-9BA3-5744DE2B22C1}" srcId="{99230C9E-713C-4A5B-B274-2ADB62C010D5}" destId="{79E5CCA7-0A67-4734-9AC6-3B9B9DA5EFA5}" srcOrd="0" destOrd="0" parTransId="{583DEA90-45AB-43D0-8B35-FDE75C4F7991}" sibTransId="{1C5D0442-EF87-4713-9D86-A9C1F6C43E6F}"/>
    <dgm:cxn modelId="{917388BB-23B5-4559-BC0B-92012A9FF2DF}" type="presOf" srcId="{12FC53C4-4801-4802-8512-7D9214DEE307}" destId="{8F8656EF-8595-4B93-8DCD-960CF6B4AC94}" srcOrd="0" destOrd="1" presId="urn:microsoft.com/office/officeart/2005/8/layout/chevron2"/>
    <dgm:cxn modelId="{E4985351-22AA-4143-A099-0B4267CD36F6}" srcId="{79E5CCA7-0A67-4734-9AC6-3B9B9DA5EFA5}" destId="{D8F75179-64F2-4710-B629-09614D8925FF}" srcOrd="4" destOrd="0" parTransId="{FB3BC6C2-7EFF-4A1F-A1F1-7041C318D42B}" sibTransId="{1E2F333E-D42C-451A-A84C-9B803DB29727}"/>
    <dgm:cxn modelId="{E9AFBF75-620D-417E-8516-F20026457B45}" srcId="{79E5CCA7-0A67-4734-9AC6-3B9B9DA5EFA5}" destId="{25861FEA-A120-4319-931E-857FC6C26470}" srcOrd="0" destOrd="0" parTransId="{52671440-26B2-4422-A070-20613829AC4C}" sibTransId="{EFD707F5-67F1-4321-AC41-7EF0EC523E00}"/>
    <dgm:cxn modelId="{2B843466-73FA-4FA8-9594-2C6E185635B0}" type="presParOf" srcId="{DF7B9FDE-63A5-4FA4-BABF-7CB3F835AEDE}" destId="{1B59CE0D-7376-40B1-A669-69E056676439}" srcOrd="0" destOrd="0" presId="urn:microsoft.com/office/officeart/2005/8/layout/chevron2"/>
    <dgm:cxn modelId="{39EAE1BB-84D9-4122-B975-EABA573634FD}" type="presParOf" srcId="{1B59CE0D-7376-40B1-A669-69E056676439}" destId="{5AB3D93F-C00A-4589-A473-CFC4364E1890}" srcOrd="0" destOrd="0" presId="urn:microsoft.com/office/officeart/2005/8/layout/chevron2"/>
    <dgm:cxn modelId="{F21C527D-F393-488C-8E22-B000022B58DF}" type="presParOf" srcId="{1B59CE0D-7376-40B1-A669-69E056676439}" destId="{8F8656EF-8595-4B93-8DCD-960CF6B4AC94}" srcOrd="1" destOrd="0" presId="urn:microsoft.com/office/officeart/2005/8/layout/chevro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CBEB0A21-1F7C-4067-9041-F0AF2F58761C}" type="doc">
      <dgm:prSet loTypeId="urn:microsoft.com/office/officeart/2008/layout/RadialCluster" loCatId="cycle" qsTypeId="urn:microsoft.com/office/officeart/2005/8/quickstyle/simple5" qsCatId="simple" csTypeId="urn:microsoft.com/office/officeart/2005/8/colors/colorful2" csCatId="colorful" phldr="1"/>
      <dgm:spPr/>
      <dgm:t>
        <a:bodyPr/>
        <a:lstStyle/>
        <a:p>
          <a:endParaRPr lang="ru-RU"/>
        </a:p>
      </dgm:t>
    </dgm:pt>
    <dgm:pt modelId="{3D5D0C87-3F96-4529-952E-1004F64AF67A}">
      <dgm:prSet phldrT="[Текст]" custT="1"/>
      <dgm:spPr/>
      <dgm:t>
        <a:bodyPr/>
        <a:lstStyle/>
        <a:p>
          <a:r>
            <a:rPr lang="uk-UA" sz="1400" b="0">
              <a:latin typeface="Times New Roman" panose="02020603050405020304" pitchFamily="18" charset="0"/>
              <a:cs typeface="Times New Roman" panose="02020603050405020304" pitchFamily="18" charset="0"/>
            </a:rPr>
            <a:t>Засоби захисту трудових прав працівників</a:t>
          </a:r>
          <a:endParaRPr lang="ru-RU" sz="1400" b="0">
            <a:latin typeface="Times New Roman" panose="02020603050405020304" pitchFamily="18" charset="0"/>
            <a:cs typeface="Times New Roman" panose="02020603050405020304" pitchFamily="18" charset="0"/>
          </a:endParaRPr>
        </a:p>
      </dgm:t>
    </dgm:pt>
    <dgm:pt modelId="{B9A3381F-3443-46EC-B9D7-06B7CBE82396}" type="parTrans" cxnId="{C7A2285C-490C-4E9C-A49F-5D97EACAA28D}">
      <dgm:prSet/>
      <dgm:spPr/>
      <dgm:t>
        <a:bodyPr/>
        <a:lstStyle/>
        <a:p>
          <a:endParaRPr lang="ru-RU"/>
        </a:p>
      </dgm:t>
    </dgm:pt>
    <dgm:pt modelId="{30D3AFB7-42C5-4619-93B6-206A10B1A76B}" type="sibTrans" cxnId="{C7A2285C-490C-4E9C-A49F-5D97EACAA28D}">
      <dgm:prSet/>
      <dgm:spPr/>
      <dgm:t>
        <a:bodyPr/>
        <a:lstStyle/>
        <a:p>
          <a:endParaRPr lang="ru-RU"/>
        </a:p>
      </dgm:t>
    </dgm:pt>
    <dgm:pt modelId="{BE8A0508-AC31-4911-AE5A-AD6CE6987294}">
      <dgm:prSet phldrT="[Текст]" custT="1"/>
      <dgm:spPr/>
      <dgm:t>
        <a:bodyPr/>
        <a:lstStyle/>
        <a:p>
          <a:r>
            <a:rPr lang="uk-UA" sz="1400" b="0">
              <a:latin typeface="Times New Roman" panose="02020603050405020304" pitchFamily="18" charset="0"/>
              <a:cs typeface="Times New Roman" panose="02020603050405020304" pitchFamily="18" charset="0"/>
            </a:rPr>
            <a:t>Змішані</a:t>
          </a:r>
          <a:endParaRPr lang="ru-RU" sz="1400" b="0">
            <a:latin typeface="Times New Roman" panose="02020603050405020304" pitchFamily="18" charset="0"/>
            <a:cs typeface="Times New Roman" panose="02020603050405020304" pitchFamily="18" charset="0"/>
          </a:endParaRPr>
        </a:p>
      </dgm:t>
    </dgm:pt>
    <dgm:pt modelId="{F96A4352-C457-4256-8F9F-69CFE1572E89}" type="parTrans" cxnId="{7F4D1D1C-771E-4C93-BD17-1B278EA84872}">
      <dgm:prSet/>
      <dgm:spPr/>
      <dgm:t>
        <a:bodyPr/>
        <a:lstStyle/>
        <a:p>
          <a:endParaRPr lang="ru-RU"/>
        </a:p>
      </dgm:t>
    </dgm:pt>
    <dgm:pt modelId="{4588CE6E-114D-4D03-A643-4B42EF62F248}" type="sibTrans" cxnId="{7F4D1D1C-771E-4C93-BD17-1B278EA84872}">
      <dgm:prSet/>
      <dgm:spPr/>
      <dgm:t>
        <a:bodyPr/>
        <a:lstStyle/>
        <a:p>
          <a:endParaRPr lang="ru-RU"/>
        </a:p>
      </dgm:t>
    </dgm:pt>
    <dgm:pt modelId="{634220BE-C2E9-4AF4-8C78-CB16D06F7D17}">
      <dgm:prSet phldrT="[Текст]" custT="1"/>
      <dgm:spPr/>
      <dgm:t>
        <a:bodyPr/>
        <a:lstStyle/>
        <a:p>
          <a:r>
            <a:rPr lang="uk-UA" sz="1400" b="0">
              <a:latin typeface="Times New Roman" panose="02020603050405020304" pitchFamily="18" charset="0"/>
              <a:cs typeface="Times New Roman" panose="02020603050405020304" pitchFamily="18" charset="0"/>
            </a:rPr>
            <a:t>Колективні</a:t>
          </a:r>
          <a:endParaRPr lang="ru-RU" sz="1400" b="0">
            <a:latin typeface="Times New Roman" panose="02020603050405020304" pitchFamily="18" charset="0"/>
            <a:cs typeface="Times New Roman" panose="02020603050405020304" pitchFamily="18" charset="0"/>
          </a:endParaRPr>
        </a:p>
      </dgm:t>
    </dgm:pt>
    <dgm:pt modelId="{987A5B74-B7D2-4C2D-961F-AF08BCD4E2ED}" type="parTrans" cxnId="{3F60C6BF-7EF6-4884-AE18-5C356D324724}">
      <dgm:prSet/>
      <dgm:spPr/>
      <dgm:t>
        <a:bodyPr/>
        <a:lstStyle/>
        <a:p>
          <a:endParaRPr lang="ru-RU"/>
        </a:p>
      </dgm:t>
    </dgm:pt>
    <dgm:pt modelId="{0D8B319D-79D2-4EDD-B0FF-62896593CDC3}" type="sibTrans" cxnId="{3F60C6BF-7EF6-4884-AE18-5C356D324724}">
      <dgm:prSet/>
      <dgm:spPr/>
      <dgm:t>
        <a:bodyPr/>
        <a:lstStyle/>
        <a:p>
          <a:endParaRPr lang="ru-RU"/>
        </a:p>
      </dgm:t>
    </dgm:pt>
    <dgm:pt modelId="{CCBD9C09-CE4B-40DA-96DB-1BDF184516D7}">
      <dgm:prSet phldrT="[Текст]" custT="1"/>
      <dgm:spPr/>
      <dgm:t>
        <a:bodyPr/>
        <a:lstStyle/>
        <a:p>
          <a:r>
            <a:rPr lang="uk-UA" sz="1400" b="0">
              <a:latin typeface="Times New Roman" panose="02020603050405020304" pitchFamily="18" charset="0"/>
              <a:cs typeface="Times New Roman" panose="02020603050405020304" pitchFamily="18" charset="0"/>
            </a:rPr>
            <a:t>Індивідуальні</a:t>
          </a:r>
          <a:endParaRPr lang="ru-RU" sz="1400" b="0">
            <a:latin typeface="Times New Roman" panose="02020603050405020304" pitchFamily="18" charset="0"/>
            <a:cs typeface="Times New Roman" panose="02020603050405020304" pitchFamily="18" charset="0"/>
          </a:endParaRPr>
        </a:p>
      </dgm:t>
    </dgm:pt>
    <dgm:pt modelId="{CD1E6B07-4C19-4127-8C12-AE937AA755B9}" type="parTrans" cxnId="{D46C434E-0C7F-475C-8114-13DD6B5EF98C}">
      <dgm:prSet/>
      <dgm:spPr/>
      <dgm:t>
        <a:bodyPr/>
        <a:lstStyle/>
        <a:p>
          <a:endParaRPr lang="ru-RU"/>
        </a:p>
      </dgm:t>
    </dgm:pt>
    <dgm:pt modelId="{22F90EF8-C473-4668-8A4F-87D90192C387}" type="sibTrans" cxnId="{D46C434E-0C7F-475C-8114-13DD6B5EF98C}">
      <dgm:prSet/>
      <dgm:spPr/>
      <dgm:t>
        <a:bodyPr/>
        <a:lstStyle/>
        <a:p>
          <a:endParaRPr lang="ru-RU"/>
        </a:p>
      </dgm:t>
    </dgm:pt>
    <dgm:pt modelId="{CC2CC5CF-D444-4BD2-A1C7-E7899E78B926}" type="pres">
      <dgm:prSet presAssocID="{CBEB0A21-1F7C-4067-9041-F0AF2F58761C}" presName="Name0" presStyleCnt="0">
        <dgm:presLayoutVars>
          <dgm:chMax val="1"/>
          <dgm:chPref val="1"/>
          <dgm:dir/>
          <dgm:animOne val="branch"/>
          <dgm:animLvl val="lvl"/>
        </dgm:presLayoutVars>
      </dgm:prSet>
      <dgm:spPr/>
      <dgm:t>
        <a:bodyPr/>
        <a:lstStyle/>
        <a:p>
          <a:endParaRPr lang="ru-RU"/>
        </a:p>
      </dgm:t>
    </dgm:pt>
    <dgm:pt modelId="{B8142E99-3625-48A7-B6F5-43B30E6E7FEC}" type="pres">
      <dgm:prSet presAssocID="{3D5D0C87-3F96-4529-952E-1004F64AF67A}" presName="singleCycle" presStyleCnt="0"/>
      <dgm:spPr/>
    </dgm:pt>
    <dgm:pt modelId="{F348738A-5B0D-4ECB-801D-E079237675F7}" type="pres">
      <dgm:prSet presAssocID="{3D5D0C87-3F96-4529-952E-1004F64AF67A}" presName="singleCenter" presStyleLbl="node1" presStyleIdx="0" presStyleCnt="4" custScaleX="279147" custScaleY="90314" custLinFactNeighborY="-12906">
        <dgm:presLayoutVars>
          <dgm:chMax val="7"/>
          <dgm:chPref val="7"/>
        </dgm:presLayoutVars>
      </dgm:prSet>
      <dgm:spPr/>
      <dgm:t>
        <a:bodyPr/>
        <a:lstStyle/>
        <a:p>
          <a:endParaRPr lang="ru-RU"/>
        </a:p>
      </dgm:t>
    </dgm:pt>
    <dgm:pt modelId="{3EF58483-7AF8-4949-94D1-E0AA2A2B8364}" type="pres">
      <dgm:prSet presAssocID="{F96A4352-C457-4256-8F9F-69CFE1572E89}" presName="Name56" presStyleLbl="parChTrans1D2" presStyleIdx="0" presStyleCnt="3"/>
      <dgm:spPr/>
      <dgm:t>
        <a:bodyPr/>
        <a:lstStyle/>
        <a:p>
          <a:endParaRPr lang="ru-RU"/>
        </a:p>
      </dgm:t>
    </dgm:pt>
    <dgm:pt modelId="{1973549C-2742-4A9F-8CC5-BF2F1109CB81}" type="pres">
      <dgm:prSet presAssocID="{BE8A0508-AC31-4911-AE5A-AD6CE6987294}" presName="text0" presStyleLbl="node1" presStyleIdx="1" presStyleCnt="4" custScaleX="264423">
        <dgm:presLayoutVars>
          <dgm:bulletEnabled val="1"/>
        </dgm:presLayoutVars>
      </dgm:prSet>
      <dgm:spPr/>
      <dgm:t>
        <a:bodyPr/>
        <a:lstStyle/>
        <a:p>
          <a:endParaRPr lang="ru-RU"/>
        </a:p>
      </dgm:t>
    </dgm:pt>
    <dgm:pt modelId="{7D721473-1657-43C1-B592-AB168A0E5776}" type="pres">
      <dgm:prSet presAssocID="{987A5B74-B7D2-4C2D-961F-AF08BCD4E2ED}" presName="Name56" presStyleLbl="parChTrans1D2" presStyleIdx="1" presStyleCnt="3"/>
      <dgm:spPr/>
      <dgm:t>
        <a:bodyPr/>
        <a:lstStyle/>
        <a:p>
          <a:endParaRPr lang="ru-RU"/>
        </a:p>
      </dgm:t>
    </dgm:pt>
    <dgm:pt modelId="{66FDAAB1-497F-4AF2-87F1-189AC0BFDB06}" type="pres">
      <dgm:prSet presAssocID="{634220BE-C2E9-4AF4-8C78-CB16D06F7D17}" presName="text0" presStyleLbl="node1" presStyleIdx="2" presStyleCnt="4" custScaleX="234547">
        <dgm:presLayoutVars>
          <dgm:bulletEnabled val="1"/>
        </dgm:presLayoutVars>
      </dgm:prSet>
      <dgm:spPr/>
      <dgm:t>
        <a:bodyPr/>
        <a:lstStyle/>
        <a:p>
          <a:endParaRPr lang="ru-RU"/>
        </a:p>
      </dgm:t>
    </dgm:pt>
    <dgm:pt modelId="{8ED1B9AE-5683-4DB8-BF2A-345F562139BE}" type="pres">
      <dgm:prSet presAssocID="{CD1E6B07-4C19-4127-8C12-AE937AA755B9}" presName="Name56" presStyleLbl="parChTrans1D2" presStyleIdx="2" presStyleCnt="3"/>
      <dgm:spPr/>
      <dgm:t>
        <a:bodyPr/>
        <a:lstStyle/>
        <a:p>
          <a:endParaRPr lang="ru-RU"/>
        </a:p>
      </dgm:t>
    </dgm:pt>
    <dgm:pt modelId="{7A75AF7D-F082-4CAF-AC0C-7AD5449C9AD3}" type="pres">
      <dgm:prSet presAssocID="{CCBD9C09-CE4B-40DA-96DB-1BDF184516D7}" presName="text0" presStyleLbl="node1" presStyleIdx="3" presStyleCnt="4" custScaleX="246904">
        <dgm:presLayoutVars>
          <dgm:bulletEnabled val="1"/>
        </dgm:presLayoutVars>
      </dgm:prSet>
      <dgm:spPr/>
      <dgm:t>
        <a:bodyPr/>
        <a:lstStyle/>
        <a:p>
          <a:endParaRPr lang="ru-RU"/>
        </a:p>
      </dgm:t>
    </dgm:pt>
  </dgm:ptLst>
  <dgm:cxnLst>
    <dgm:cxn modelId="{BD3A2AAC-DEFE-478F-B16E-A4F7D26AACB1}" type="presOf" srcId="{987A5B74-B7D2-4C2D-961F-AF08BCD4E2ED}" destId="{7D721473-1657-43C1-B592-AB168A0E5776}" srcOrd="0" destOrd="0" presId="urn:microsoft.com/office/officeart/2008/layout/RadialCluster"/>
    <dgm:cxn modelId="{C7A2285C-490C-4E9C-A49F-5D97EACAA28D}" srcId="{CBEB0A21-1F7C-4067-9041-F0AF2F58761C}" destId="{3D5D0C87-3F96-4529-952E-1004F64AF67A}" srcOrd="0" destOrd="0" parTransId="{B9A3381F-3443-46EC-B9D7-06B7CBE82396}" sibTransId="{30D3AFB7-42C5-4619-93B6-206A10B1A76B}"/>
    <dgm:cxn modelId="{B9C5C825-AC4B-4D8F-8CD3-EACC68E15324}" type="presOf" srcId="{CBEB0A21-1F7C-4067-9041-F0AF2F58761C}" destId="{CC2CC5CF-D444-4BD2-A1C7-E7899E78B926}" srcOrd="0" destOrd="0" presId="urn:microsoft.com/office/officeart/2008/layout/RadialCluster"/>
    <dgm:cxn modelId="{FC77EAD4-A836-4983-96AB-78A438056165}" type="presOf" srcId="{634220BE-C2E9-4AF4-8C78-CB16D06F7D17}" destId="{66FDAAB1-497F-4AF2-87F1-189AC0BFDB06}" srcOrd="0" destOrd="0" presId="urn:microsoft.com/office/officeart/2008/layout/RadialCluster"/>
    <dgm:cxn modelId="{D46C434E-0C7F-475C-8114-13DD6B5EF98C}" srcId="{3D5D0C87-3F96-4529-952E-1004F64AF67A}" destId="{CCBD9C09-CE4B-40DA-96DB-1BDF184516D7}" srcOrd="2" destOrd="0" parTransId="{CD1E6B07-4C19-4127-8C12-AE937AA755B9}" sibTransId="{22F90EF8-C473-4668-8A4F-87D90192C387}"/>
    <dgm:cxn modelId="{3AD9F49F-D279-47D1-950E-4CF86957D016}" type="presOf" srcId="{CCBD9C09-CE4B-40DA-96DB-1BDF184516D7}" destId="{7A75AF7D-F082-4CAF-AC0C-7AD5449C9AD3}" srcOrd="0" destOrd="0" presId="urn:microsoft.com/office/officeart/2008/layout/RadialCluster"/>
    <dgm:cxn modelId="{3F60C6BF-7EF6-4884-AE18-5C356D324724}" srcId="{3D5D0C87-3F96-4529-952E-1004F64AF67A}" destId="{634220BE-C2E9-4AF4-8C78-CB16D06F7D17}" srcOrd="1" destOrd="0" parTransId="{987A5B74-B7D2-4C2D-961F-AF08BCD4E2ED}" sibTransId="{0D8B319D-79D2-4EDD-B0FF-62896593CDC3}"/>
    <dgm:cxn modelId="{D7EEE51B-E1F4-4CA9-B612-CEF207A63817}" type="presOf" srcId="{3D5D0C87-3F96-4529-952E-1004F64AF67A}" destId="{F348738A-5B0D-4ECB-801D-E079237675F7}" srcOrd="0" destOrd="0" presId="urn:microsoft.com/office/officeart/2008/layout/RadialCluster"/>
    <dgm:cxn modelId="{F5DC1F69-554A-4887-A16B-473B8CE23AC4}" type="presOf" srcId="{CD1E6B07-4C19-4127-8C12-AE937AA755B9}" destId="{8ED1B9AE-5683-4DB8-BF2A-345F562139BE}" srcOrd="0" destOrd="0" presId="urn:microsoft.com/office/officeart/2008/layout/RadialCluster"/>
    <dgm:cxn modelId="{6A3A3AE3-BED7-42F0-BE5B-029359A88735}" type="presOf" srcId="{BE8A0508-AC31-4911-AE5A-AD6CE6987294}" destId="{1973549C-2742-4A9F-8CC5-BF2F1109CB81}" srcOrd="0" destOrd="0" presId="urn:microsoft.com/office/officeart/2008/layout/RadialCluster"/>
    <dgm:cxn modelId="{7F4D1D1C-771E-4C93-BD17-1B278EA84872}" srcId="{3D5D0C87-3F96-4529-952E-1004F64AF67A}" destId="{BE8A0508-AC31-4911-AE5A-AD6CE6987294}" srcOrd="0" destOrd="0" parTransId="{F96A4352-C457-4256-8F9F-69CFE1572E89}" sibTransId="{4588CE6E-114D-4D03-A643-4B42EF62F248}"/>
    <dgm:cxn modelId="{CB4DB2B5-BE18-4AC9-B056-2E031A4A29BC}" type="presOf" srcId="{F96A4352-C457-4256-8F9F-69CFE1572E89}" destId="{3EF58483-7AF8-4949-94D1-E0AA2A2B8364}" srcOrd="0" destOrd="0" presId="urn:microsoft.com/office/officeart/2008/layout/RadialCluster"/>
    <dgm:cxn modelId="{A491750A-FE56-4A6A-9A26-2D0F553245E4}" type="presParOf" srcId="{CC2CC5CF-D444-4BD2-A1C7-E7899E78B926}" destId="{B8142E99-3625-48A7-B6F5-43B30E6E7FEC}" srcOrd="0" destOrd="0" presId="urn:microsoft.com/office/officeart/2008/layout/RadialCluster"/>
    <dgm:cxn modelId="{6AB15E13-B283-402F-AAF2-BB4E6457BAB9}" type="presParOf" srcId="{B8142E99-3625-48A7-B6F5-43B30E6E7FEC}" destId="{F348738A-5B0D-4ECB-801D-E079237675F7}" srcOrd="0" destOrd="0" presId="urn:microsoft.com/office/officeart/2008/layout/RadialCluster"/>
    <dgm:cxn modelId="{76E3838B-8ED2-4506-AC4D-BE62E1BE8D67}" type="presParOf" srcId="{B8142E99-3625-48A7-B6F5-43B30E6E7FEC}" destId="{3EF58483-7AF8-4949-94D1-E0AA2A2B8364}" srcOrd="1" destOrd="0" presId="urn:microsoft.com/office/officeart/2008/layout/RadialCluster"/>
    <dgm:cxn modelId="{F12DC83A-71A9-4C09-861D-71772728DC37}" type="presParOf" srcId="{B8142E99-3625-48A7-B6F5-43B30E6E7FEC}" destId="{1973549C-2742-4A9F-8CC5-BF2F1109CB81}" srcOrd="2" destOrd="0" presId="urn:microsoft.com/office/officeart/2008/layout/RadialCluster"/>
    <dgm:cxn modelId="{10AC530B-8D96-4301-854D-CBE1C45B4E98}" type="presParOf" srcId="{B8142E99-3625-48A7-B6F5-43B30E6E7FEC}" destId="{7D721473-1657-43C1-B592-AB168A0E5776}" srcOrd="3" destOrd="0" presId="urn:microsoft.com/office/officeart/2008/layout/RadialCluster"/>
    <dgm:cxn modelId="{BA23BB7C-56D6-4D7D-9F95-9109F4FCA20A}" type="presParOf" srcId="{B8142E99-3625-48A7-B6F5-43B30E6E7FEC}" destId="{66FDAAB1-497F-4AF2-87F1-189AC0BFDB06}" srcOrd="4" destOrd="0" presId="urn:microsoft.com/office/officeart/2008/layout/RadialCluster"/>
    <dgm:cxn modelId="{C6271127-5AD3-4CE0-9294-F92091CDEE99}" type="presParOf" srcId="{B8142E99-3625-48A7-B6F5-43B30E6E7FEC}" destId="{8ED1B9AE-5683-4DB8-BF2A-345F562139BE}" srcOrd="5" destOrd="0" presId="urn:microsoft.com/office/officeart/2008/layout/RadialCluster"/>
    <dgm:cxn modelId="{56B6DD39-A94C-4475-9421-642AD553B6B4}" type="presParOf" srcId="{B8142E99-3625-48A7-B6F5-43B30E6E7FEC}" destId="{7A75AF7D-F082-4CAF-AC0C-7AD5449C9AD3}" srcOrd="6" destOrd="0" presId="urn:microsoft.com/office/officeart/2008/layout/RadialCluster"/>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B86ECD6-3A71-4541-B247-63AEBF103440}"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ru-RU"/>
        </a:p>
      </dgm:t>
    </dgm:pt>
    <dgm:pt modelId="{F24D70C2-6668-4A17-A847-6C49B110C168}">
      <dgm:prSet phldrT="[Текст]" custT="1"/>
      <dgm:spPr/>
      <dgm:t>
        <a:bodyPr/>
        <a:lstStyle/>
        <a:p>
          <a:r>
            <a:rPr lang="uk-UA" sz="1400">
              <a:latin typeface="Times New Roman" panose="02020603050405020304" pitchFamily="18" charset="0"/>
              <a:cs typeface="Times New Roman" panose="02020603050405020304" pitchFamily="18" charset="0"/>
            </a:rPr>
            <a:t>Нагляд</a:t>
          </a:r>
          <a:endParaRPr lang="ru-RU" sz="1400">
            <a:latin typeface="Times New Roman" panose="02020603050405020304" pitchFamily="18" charset="0"/>
            <a:cs typeface="Times New Roman" panose="02020603050405020304" pitchFamily="18" charset="0"/>
          </a:endParaRPr>
        </a:p>
      </dgm:t>
    </dgm:pt>
    <dgm:pt modelId="{650C964D-483C-4DB3-897A-9663057207A7}" type="parTrans" cxnId="{B9493023-A2AF-4E1B-B3F0-A9513B60484C}">
      <dgm:prSet/>
      <dgm:spPr/>
      <dgm:t>
        <a:bodyPr/>
        <a:lstStyle/>
        <a:p>
          <a:endParaRPr lang="ru-RU"/>
        </a:p>
      </dgm:t>
    </dgm:pt>
    <dgm:pt modelId="{2A0647BA-F20D-42BB-8D53-A2DC0C72BC7E}" type="sibTrans" cxnId="{B9493023-A2AF-4E1B-B3F0-A9513B60484C}">
      <dgm:prSet/>
      <dgm:spPr/>
      <dgm:t>
        <a:bodyPr/>
        <a:lstStyle/>
        <a:p>
          <a:endParaRPr lang="ru-RU"/>
        </a:p>
      </dgm:t>
    </dgm:pt>
    <dgm:pt modelId="{47683E7B-48D4-407C-A385-B1D851952A3E}">
      <dgm:prSet phldrT="[Текст]" custT="1"/>
      <dgm:spPr/>
      <dgm:t>
        <a:bodyPr/>
        <a:lstStyle/>
        <a:p>
          <a:r>
            <a:rPr lang="ru-RU" sz="1400">
              <a:latin typeface="Times New Roman" panose="02020603050405020304" pitchFamily="18" charset="0"/>
              <a:cs typeface="Times New Roman" panose="02020603050405020304" pitchFamily="18" charset="0"/>
            </a:rPr>
            <a:t>виконується суб’єктом, не пов’язаним із об’єктом нагляду відносинами підпорядкування.</a:t>
          </a:r>
        </a:p>
      </dgm:t>
    </dgm:pt>
    <dgm:pt modelId="{7234F9FD-7EC7-4D3B-B094-87955052BDCA}" type="parTrans" cxnId="{97C4760F-2EA5-4991-B35C-10F1AF5EC5E8}">
      <dgm:prSet/>
      <dgm:spPr/>
      <dgm:t>
        <a:bodyPr/>
        <a:lstStyle/>
        <a:p>
          <a:endParaRPr lang="ru-RU"/>
        </a:p>
      </dgm:t>
    </dgm:pt>
    <dgm:pt modelId="{ED9148B1-919E-4DED-8F4B-7C04487B0B14}" type="sibTrans" cxnId="{97C4760F-2EA5-4991-B35C-10F1AF5EC5E8}">
      <dgm:prSet/>
      <dgm:spPr/>
      <dgm:t>
        <a:bodyPr/>
        <a:lstStyle/>
        <a:p>
          <a:endParaRPr lang="ru-RU"/>
        </a:p>
      </dgm:t>
    </dgm:pt>
    <dgm:pt modelId="{F3ED972F-DBB2-4C20-B92D-FC0D986E20BA}">
      <dgm:prSet phldrT="[Текст]" custT="1"/>
      <dgm:spPr/>
      <dgm:t>
        <a:bodyPr/>
        <a:lstStyle/>
        <a:p>
          <a:r>
            <a:rPr lang="uk-UA" sz="1400">
              <a:latin typeface="Times New Roman" panose="02020603050405020304" pitchFamily="18" charset="0"/>
              <a:cs typeface="Times New Roman" panose="02020603050405020304" pitchFamily="18" charset="0"/>
            </a:rPr>
            <a:t>Контроль</a:t>
          </a:r>
          <a:endParaRPr lang="ru-RU" sz="1400">
            <a:latin typeface="Times New Roman" panose="02020603050405020304" pitchFamily="18" charset="0"/>
            <a:cs typeface="Times New Roman" panose="02020603050405020304" pitchFamily="18" charset="0"/>
          </a:endParaRPr>
        </a:p>
      </dgm:t>
    </dgm:pt>
    <dgm:pt modelId="{FAC14BF7-5D16-46B8-97A8-2AD35F0E2F3F}" type="parTrans" cxnId="{C209675F-36F1-4C73-9C95-07F3C6D400C0}">
      <dgm:prSet/>
      <dgm:spPr/>
      <dgm:t>
        <a:bodyPr/>
        <a:lstStyle/>
        <a:p>
          <a:endParaRPr lang="ru-RU"/>
        </a:p>
      </dgm:t>
    </dgm:pt>
    <dgm:pt modelId="{90F8ED62-E8F1-4F52-A222-758294E1578C}" type="sibTrans" cxnId="{C209675F-36F1-4C73-9C95-07F3C6D400C0}">
      <dgm:prSet/>
      <dgm:spPr/>
      <dgm:t>
        <a:bodyPr/>
        <a:lstStyle/>
        <a:p>
          <a:endParaRPr lang="ru-RU"/>
        </a:p>
      </dgm:t>
    </dgm:pt>
    <dgm:pt modelId="{0C5704AA-99D3-4B9C-9DAD-078A1B82D170}">
      <dgm:prSet phldrT="[Текст]" custT="1"/>
      <dgm:spPr/>
      <dgm:t>
        <a:bodyPr/>
        <a:lstStyle/>
        <a:p>
          <a:r>
            <a:rPr lang="ru-RU" sz="1400">
              <a:latin typeface="Times New Roman" panose="02020603050405020304" pitchFamily="18" charset="0"/>
              <a:cs typeface="Times New Roman" panose="02020603050405020304" pitchFamily="18" charset="0"/>
            </a:rPr>
            <a:t>може відбуватися і щодо підпорядкованих суб’єктів.</a:t>
          </a:r>
        </a:p>
      </dgm:t>
    </dgm:pt>
    <dgm:pt modelId="{37406582-0868-415D-91F7-A9B3DBEE9461}" type="parTrans" cxnId="{A8C9BC9C-5D55-4EB6-92AC-012147738EE7}">
      <dgm:prSet/>
      <dgm:spPr/>
      <dgm:t>
        <a:bodyPr/>
        <a:lstStyle/>
        <a:p>
          <a:endParaRPr lang="ru-RU"/>
        </a:p>
      </dgm:t>
    </dgm:pt>
    <dgm:pt modelId="{62733D11-DF8B-414A-BFF6-D4EAE6BB840E}" type="sibTrans" cxnId="{A8C9BC9C-5D55-4EB6-92AC-012147738EE7}">
      <dgm:prSet/>
      <dgm:spPr/>
      <dgm:t>
        <a:bodyPr/>
        <a:lstStyle/>
        <a:p>
          <a:endParaRPr lang="ru-RU"/>
        </a:p>
      </dgm:t>
    </dgm:pt>
    <dgm:pt modelId="{225118E4-081A-4AA0-83E6-A5170240DC69}" type="pres">
      <dgm:prSet presAssocID="{BB86ECD6-3A71-4541-B247-63AEBF103440}" presName="Name0" presStyleCnt="0">
        <dgm:presLayoutVars>
          <dgm:dir/>
          <dgm:animLvl val="lvl"/>
          <dgm:resizeHandles val="exact"/>
        </dgm:presLayoutVars>
      </dgm:prSet>
      <dgm:spPr/>
      <dgm:t>
        <a:bodyPr/>
        <a:lstStyle/>
        <a:p>
          <a:endParaRPr lang="ru-RU"/>
        </a:p>
      </dgm:t>
    </dgm:pt>
    <dgm:pt modelId="{E00C9E2E-1783-4B26-865A-A991113B4F88}" type="pres">
      <dgm:prSet presAssocID="{F24D70C2-6668-4A17-A847-6C49B110C168}" presName="linNode" presStyleCnt="0"/>
      <dgm:spPr/>
    </dgm:pt>
    <dgm:pt modelId="{87CA745A-11E1-4699-8BE0-A3F38C77BBFE}" type="pres">
      <dgm:prSet presAssocID="{F24D70C2-6668-4A17-A847-6C49B110C168}" presName="parentText" presStyleLbl="node1" presStyleIdx="0" presStyleCnt="2">
        <dgm:presLayoutVars>
          <dgm:chMax val="1"/>
          <dgm:bulletEnabled val="1"/>
        </dgm:presLayoutVars>
      </dgm:prSet>
      <dgm:spPr/>
      <dgm:t>
        <a:bodyPr/>
        <a:lstStyle/>
        <a:p>
          <a:endParaRPr lang="ru-RU"/>
        </a:p>
      </dgm:t>
    </dgm:pt>
    <dgm:pt modelId="{A4714A12-F834-4A25-832C-07D64806ABDA}" type="pres">
      <dgm:prSet presAssocID="{F24D70C2-6668-4A17-A847-6C49B110C168}" presName="descendantText" presStyleLbl="alignAccFollowNode1" presStyleIdx="0" presStyleCnt="2">
        <dgm:presLayoutVars>
          <dgm:bulletEnabled val="1"/>
        </dgm:presLayoutVars>
      </dgm:prSet>
      <dgm:spPr/>
      <dgm:t>
        <a:bodyPr/>
        <a:lstStyle/>
        <a:p>
          <a:endParaRPr lang="ru-RU"/>
        </a:p>
      </dgm:t>
    </dgm:pt>
    <dgm:pt modelId="{CDF3C930-50BF-49C0-B285-AA0E49B36D6E}" type="pres">
      <dgm:prSet presAssocID="{2A0647BA-F20D-42BB-8D53-A2DC0C72BC7E}" presName="sp" presStyleCnt="0"/>
      <dgm:spPr/>
    </dgm:pt>
    <dgm:pt modelId="{DE29C566-57AE-4BD5-97DA-8BDEF1E0494E}" type="pres">
      <dgm:prSet presAssocID="{F3ED972F-DBB2-4C20-B92D-FC0D986E20BA}" presName="linNode" presStyleCnt="0"/>
      <dgm:spPr/>
    </dgm:pt>
    <dgm:pt modelId="{B62563B1-1BF7-4127-9E2F-CEAB3ADFF203}" type="pres">
      <dgm:prSet presAssocID="{F3ED972F-DBB2-4C20-B92D-FC0D986E20BA}" presName="parentText" presStyleLbl="node1" presStyleIdx="1" presStyleCnt="2">
        <dgm:presLayoutVars>
          <dgm:chMax val="1"/>
          <dgm:bulletEnabled val="1"/>
        </dgm:presLayoutVars>
      </dgm:prSet>
      <dgm:spPr/>
      <dgm:t>
        <a:bodyPr/>
        <a:lstStyle/>
        <a:p>
          <a:endParaRPr lang="ru-RU"/>
        </a:p>
      </dgm:t>
    </dgm:pt>
    <dgm:pt modelId="{6A51DADD-3D34-4729-B809-F5E7545F9FA1}" type="pres">
      <dgm:prSet presAssocID="{F3ED972F-DBB2-4C20-B92D-FC0D986E20BA}" presName="descendantText" presStyleLbl="alignAccFollowNode1" presStyleIdx="1" presStyleCnt="2">
        <dgm:presLayoutVars>
          <dgm:bulletEnabled val="1"/>
        </dgm:presLayoutVars>
      </dgm:prSet>
      <dgm:spPr/>
      <dgm:t>
        <a:bodyPr/>
        <a:lstStyle/>
        <a:p>
          <a:endParaRPr lang="ru-RU"/>
        </a:p>
      </dgm:t>
    </dgm:pt>
  </dgm:ptLst>
  <dgm:cxnLst>
    <dgm:cxn modelId="{C209675F-36F1-4C73-9C95-07F3C6D400C0}" srcId="{BB86ECD6-3A71-4541-B247-63AEBF103440}" destId="{F3ED972F-DBB2-4C20-B92D-FC0D986E20BA}" srcOrd="1" destOrd="0" parTransId="{FAC14BF7-5D16-46B8-97A8-2AD35F0E2F3F}" sibTransId="{90F8ED62-E8F1-4F52-A222-758294E1578C}"/>
    <dgm:cxn modelId="{A8C9BC9C-5D55-4EB6-92AC-012147738EE7}" srcId="{F3ED972F-DBB2-4C20-B92D-FC0D986E20BA}" destId="{0C5704AA-99D3-4B9C-9DAD-078A1B82D170}" srcOrd="0" destOrd="0" parTransId="{37406582-0868-415D-91F7-A9B3DBEE9461}" sibTransId="{62733D11-DF8B-414A-BFF6-D4EAE6BB840E}"/>
    <dgm:cxn modelId="{E653EAF2-6CD7-4237-8AC7-C16D215E6419}" type="presOf" srcId="{F3ED972F-DBB2-4C20-B92D-FC0D986E20BA}" destId="{B62563B1-1BF7-4127-9E2F-CEAB3ADFF203}" srcOrd="0" destOrd="0" presId="urn:microsoft.com/office/officeart/2005/8/layout/vList5"/>
    <dgm:cxn modelId="{8E0109E7-6C3E-4A79-86EC-CD692D9553D9}" type="presOf" srcId="{47683E7B-48D4-407C-A385-B1D851952A3E}" destId="{A4714A12-F834-4A25-832C-07D64806ABDA}" srcOrd="0" destOrd="0" presId="urn:microsoft.com/office/officeart/2005/8/layout/vList5"/>
    <dgm:cxn modelId="{97C4760F-2EA5-4991-B35C-10F1AF5EC5E8}" srcId="{F24D70C2-6668-4A17-A847-6C49B110C168}" destId="{47683E7B-48D4-407C-A385-B1D851952A3E}" srcOrd="0" destOrd="0" parTransId="{7234F9FD-7EC7-4D3B-B094-87955052BDCA}" sibTransId="{ED9148B1-919E-4DED-8F4B-7C04487B0B14}"/>
    <dgm:cxn modelId="{B9493023-A2AF-4E1B-B3F0-A9513B60484C}" srcId="{BB86ECD6-3A71-4541-B247-63AEBF103440}" destId="{F24D70C2-6668-4A17-A847-6C49B110C168}" srcOrd="0" destOrd="0" parTransId="{650C964D-483C-4DB3-897A-9663057207A7}" sibTransId="{2A0647BA-F20D-42BB-8D53-A2DC0C72BC7E}"/>
    <dgm:cxn modelId="{B81693CC-C858-4E88-8E1D-B67C14BAD81A}" type="presOf" srcId="{F24D70C2-6668-4A17-A847-6C49B110C168}" destId="{87CA745A-11E1-4699-8BE0-A3F38C77BBFE}" srcOrd="0" destOrd="0" presId="urn:microsoft.com/office/officeart/2005/8/layout/vList5"/>
    <dgm:cxn modelId="{54EDAA6A-B6AC-4CEB-95DD-7D527938036F}" type="presOf" srcId="{BB86ECD6-3A71-4541-B247-63AEBF103440}" destId="{225118E4-081A-4AA0-83E6-A5170240DC69}" srcOrd="0" destOrd="0" presId="urn:microsoft.com/office/officeart/2005/8/layout/vList5"/>
    <dgm:cxn modelId="{3C339594-D733-4A86-A6F6-E21321B45D1A}" type="presOf" srcId="{0C5704AA-99D3-4B9C-9DAD-078A1B82D170}" destId="{6A51DADD-3D34-4729-B809-F5E7545F9FA1}" srcOrd="0" destOrd="0" presId="urn:microsoft.com/office/officeart/2005/8/layout/vList5"/>
    <dgm:cxn modelId="{6E8F80A1-5B2E-4247-95B5-55ACE2F19BC4}" type="presParOf" srcId="{225118E4-081A-4AA0-83E6-A5170240DC69}" destId="{E00C9E2E-1783-4B26-865A-A991113B4F88}" srcOrd="0" destOrd="0" presId="urn:microsoft.com/office/officeart/2005/8/layout/vList5"/>
    <dgm:cxn modelId="{D435F0BF-0AE2-472D-A910-F7613BD01B55}" type="presParOf" srcId="{E00C9E2E-1783-4B26-865A-A991113B4F88}" destId="{87CA745A-11E1-4699-8BE0-A3F38C77BBFE}" srcOrd="0" destOrd="0" presId="urn:microsoft.com/office/officeart/2005/8/layout/vList5"/>
    <dgm:cxn modelId="{0C5E592F-30BB-496A-BD75-6DE1FEBA8D68}" type="presParOf" srcId="{E00C9E2E-1783-4B26-865A-A991113B4F88}" destId="{A4714A12-F834-4A25-832C-07D64806ABDA}" srcOrd="1" destOrd="0" presId="urn:microsoft.com/office/officeart/2005/8/layout/vList5"/>
    <dgm:cxn modelId="{FCE22228-CD74-4603-BF30-3E980DAB6FE6}" type="presParOf" srcId="{225118E4-081A-4AA0-83E6-A5170240DC69}" destId="{CDF3C930-50BF-49C0-B285-AA0E49B36D6E}" srcOrd="1" destOrd="0" presId="urn:microsoft.com/office/officeart/2005/8/layout/vList5"/>
    <dgm:cxn modelId="{FDD0D497-5D82-4ED7-B58F-971EA6635892}" type="presParOf" srcId="{225118E4-081A-4AA0-83E6-A5170240DC69}" destId="{DE29C566-57AE-4BD5-97DA-8BDEF1E0494E}" srcOrd="2" destOrd="0" presId="urn:microsoft.com/office/officeart/2005/8/layout/vList5"/>
    <dgm:cxn modelId="{1B8B96EE-58CD-44EA-A3FF-4346F3806972}" type="presParOf" srcId="{DE29C566-57AE-4BD5-97DA-8BDEF1E0494E}" destId="{B62563B1-1BF7-4127-9E2F-CEAB3ADFF203}" srcOrd="0" destOrd="0" presId="urn:microsoft.com/office/officeart/2005/8/layout/vList5"/>
    <dgm:cxn modelId="{5D0C8519-9994-45D7-86F3-51D2D3F9EFAF}" type="presParOf" srcId="{DE29C566-57AE-4BD5-97DA-8BDEF1E0494E}" destId="{6A51DADD-3D34-4729-B809-F5E7545F9FA1}" srcOrd="1" destOrd="0" presId="urn:microsoft.com/office/officeart/2005/8/layout/vList5"/>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5281F9-0A28-44AF-9F83-EBACF454C254}" type="doc">
      <dgm:prSet loTypeId="urn:microsoft.com/office/officeart/2005/8/layout/vList6" loCatId="list" qsTypeId="urn:microsoft.com/office/officeart/2005/8/quickstyle/simple3" qsCatId="simple" csTypeId="urn:microsoft.com/office/officeart/2005/8/colors/colorful5" csCatId="colorful" phldr="1"/>
      <dgm:spPr/>
      <dgm:t>
        <a:bodyPr/>
        <a:lstStyle/>
        <a:p>
          <a:endParaRPr lang="ru-RU"/>
        </a:p>
      </dgm:t>
    </dgm:pt>
    <dgm:pt modelId="{E01811F4-F082-4AC7-8504-57D60B778B83}">
      <dgm:prSet phldrT="[Текст]" custT="1"/>
      <dgm:spPr/>
      <dgm:t>
        <a:bodyPr/>
        <a:lstStyle/>
        <a:p>
          <a:r>
            <a:rPr lang="ru-RU" sz="1400" b="0">
              <a:latin typeface="Times New Roman" panose="02020603050405020304" pitchFamily="18" charset="0"/>
              <a:cs typeface="Times New Roman" panose="02020603050405020304" pitchFamily="18" charset="0"/>
            </a:rPr>
            <a:t>Професійна спілка (профспілка)</a:t>
          </a:r>
        </a:p>
      </dgm:t>
    </dgm:pt>
    <dgm:pt modelId="{05814886-2773-4707-A623-A737F13DD92E}" type="parTrans" cxnId="{5A4529DB-FB46-4DB1-B6EC-182D47D4D5A5}">
      <dgm:prSet/>
      <dgm:spPr/>
      <dgm:t>
        <a:bodyPr/>
        <a:lstStyle/>
        <a:p>
          <a:endParaRPr lang="ru-RU"/>
        </a:p>
      </dgm:t>
    </dgm:pt>
    <dgm:pt modelId="{DBC7A34B-B0B8-4291-A7E2-64981B6602EB}" type="sibTrans" cxnId="{5A4529DB-FB46-4DB1-B6EC-182D47D4D5A5}">
      <dgm:prSet/>
      <dgm:spPr/>
      <dgm:t>
        <a:bodyPr/>
        <a:lstStyle/>
        <a:p>
          <a:endParaRPr lang="ru-RU"/>
        </a:p>
      </dgm:t>
    </dgm:pt>
    <dgm:pt modelId="{2EF84602-15F3-48BA-9F1E-FB9F8DD1A2A4}">
      <dgm:prSet phldrT="[Текст]" custT="1"/>
      <dgm:spPr/>
      <dgm:t>
        <a:bodyPr/>
        <a:lstStyle/>
        <a:p>
          <a:r>
            <a:rPr lang="ru-RU" sz="1400" b="0" i="0">
              <a:latin typeface="Times New Roman" panose="02020603050405020304" pitchFamily="18" charset="0"/>
              <a:cs typeface="Times New Roman" panose="02020603050405020304" pitchFamily="18" charset="0"/>
            </a:rPr>
            <a:t>добровільна неприбуткова громадська організація, що об'єднує громадян, пов'язаних спільними інтересами за родом їх професійної (трудової) діяльності (навчання);</a:t>
          </a:r>
          <a:endParaRPr lang="ru-RU" sz="1400">
            <a:latin typeface="Times New Roman" panose="02020603050405020304" pitchFamily="18" charset="0"/>
            <a:cs typeface="Times New Roman" panose="02020603050405020304" pitchFamily="18" charset="0"/>
          </a:endParaRPr>
        </a:p>
      </dgm:t>
    </dgm:pt>
    <dgm:pt modelId="{8BC6633F-D7DB-44D7-B888-C6CA20C2076D}" type="parTrans" cxnId="{662D2CC0-0615-44C0-A850-553CB2B69FB3}">
      <dgm:prSet/>
      <dgm:spPr/>
      <dgm:t>
        <a:bodyPr/>
        <a:lstStyle/>
        <a:p>
          <a:endParaRPr lang="ru-RU"/>
        </a:p>
      </dgm:t>
    </dgm:pt>
    <dgm:pt modelId="{3CB251B5-E8B6-4AD7-B471-1A3E64C92EB2}" type="sibTrans" cxnId="{662D2CC0-0615-44C0-A850-553CB2B69FB3}">
      <dgm:prSet/>
      <dgm:spPr/>
      <dgm:t>
        <a:bodyPr/>
        <a:lstStyle/>
        <a:p>
          <a:endParaRPr lang="ru-RU"/>
        </a:p>
      </dgm:t>
    </dgm:pt>
    <dgm:pt modelId="{E7D712FF-2344-43C9-A122-687E3B435767}">
      <dgm:prSet phldrT="[Текст]" custT="1"/>
      <dgm:spPr/>
      <dgm:t>
        <a:bodyPr/>
        <a:lstStyle/>
        <a:p>
          <a:r>
            <a:rPr lang="ru-RU" sz="1400" b="0">
              <a:latin typeface="Times New Roman" panose="02020603050405020304" pitchFamily="18" charset="0"/>
              <a:cs typeface="Times New Roman" panose="02020603050405020304" pitchFamily="18" charset="0"/>
            </a:rPr>
            <a:t>Первинна організація профспілки</a:t>
          </a:r>
        </a:p>
      </dgm:t>
    </dgm:pt>
    <dgm:pt modelId="{B9AB602D-5A5F-46F1-A9B6-709769DADD90}" type="parTrans" cxnId="{C7DAF0A1-BA9C-454C-9F0A-52045CC4FDC2}">
      <dgm:prSet/>
      <dgm:spPr/>
      <dgm:t>
        <a:bodyPr/>
        <a:lstStyle/>
        <a:p>
          <a:endParaRPr lang="ru-RU"/>
        </a:p>
      </dgm:t>
    </dgm:pt>
    <dgm:pt modelId="{1B5326EC-2BBA-4C10-8604-2C34FDB58064}" type="sibTrans" cxnId="{C7DAF0A1-BA9C-454C-9F0A-52045CC4FDC2}">
      <dgm:prSet/>
      <dgm:spPr/>
      <dgm:t>
        <a:bodyPr/>
        <a:lstStyle/>
        <a:p>
          <a:endParaRPr lang="ru-RU"/>
        </a:p>
      </dgm:t>
    </dgm:pt>
    <dgm:pt modelId="{CE29F6BC-B34D-4291-8EB4-CD42092B316A}">
      <dgm:prSet phldrT="[Текст]" custT="1"/>
      <dgm:spPr/>
      <dgm:t>
        <a:bodyPr/>
        <a:lstStyle/>
        <a:p>
          <a:r>
            <a:rPr lang="ru-RU" sz="1400" b="0" i="0">
              <a:latin typeface="Times New Roman" panose="02020603050405020304" pitchFamily="18" charset="0"/>
              <a:cs typeface="Times New Roman" panose="02020603050405020304" pitchFamily="18" charset="0"/>
            </a:rPr>
            <a:t>добровільне об'єднання членів профспілки, які, як правило, працюють на одному підприємстві, в установі, організації незалежно від форми власності і виду господарювання або у фізичної особи, яка використовує найману працю, або забезпечують себе роботою самостійно, або навчаються в одному закладі освіти;</a:t>
          </a:r>
          <a:endParaRPr lang="ru-RU" sz="1400">
            <a:latin typeface="Times New Roman" panose="02020603050405020304" pitchFamily="18" charset="0"/>
            <a:cs typeface="Times New Roman" panose="02020603050405020304" pitchFamily="18" charset="0"/>
          </a:endParaRPr>
        </a:p>
      </dgm:t>
    </dgm:pt>
    <dgm:pt modelId="{2CDCE1CE-AFB9-45A6-A29E-C695DCE940B2}" type="parTrans" cxnId="{65531828-4532-4014-B4EB-6956CFEE6D12}">
      <dgm:prSet/>
      <dgm:spPr/>
      <dgm:t>
        <a:bodyPr/>
        <a:lstStyle/>
        <a:p>
          <a:endParaRPr lang="ru-RU"/>
        </a:p>
      </dgm:t>
    </dgm:pt>
    <dgm:pt modelId="{4D44463D-77C3-4BA4-8D8F-E74173E9149E}" type="sibTrans" cxnId="{65531828-4532-4014-B4EB-6956CFEE6D12}">
      <dgm:prSet/>
      <dgm:spPr/>
      <dgm:t>
        <a:bodyPr/>
        <a:lstStyle/>
        <a:p>
          <a:endParaRPr lang="ru-RU"/>
        </a:p>
      </dgm:t>
    </dgm:pt>
    <dgm:pt modelId="{6824736D-4474-4A6C-B937-8327A6323AFC}">
      <dgm:prSet custT="1"/>
      <dgm:spPr/>
      <dgm:t>
        <a:bodyPr/>
        <a:lstStyle/>
        <a:p>
          <a:r>
            <a:rPr lang="ru-RU" sz="1400" b="0">
              <a:latin typeface="Times New Roman" panose="02020603050405020304" pitchFamily="18" charset="0"/>
              <a:cs typeface="Times New Roman" panose="02020603050405020304" pitchFamily="18" charset="0"/>
            </a:rPr>
            <a:t>Організації профспілки</a:t>
          </a:r>
        </a:p>
      </dgm:t>
    </dgm:pt>
    <dgm:pt modelId="{CF74B019-C2B6-402F-851A-4620CF790BFF}" type="parTrans" cxnId="{8114486D-1348-45BF-B2B3-B4D9462E5A3F}">
      <dgm:prSet/>
      <dgm:spPr/>
      <dgm:t>
        <a:bodyPr/>
        <a:lstStyle/>
        <a:p>
          <a:endParaRPr lang="ru-RU"/>
        </a:p>
      </dgm:t>
    </dgm:pt>
    <dgm:pt modelId="{D978ACDD-F5B8-4C8F-8CD9-1804FBCC0B74}" type="sibTrans" cxnId="{8114486D-1348-45BF-B2B3-B4D9462E5A3F}">
      <dgm:prSet/>
      <dgm:spPr/>
      <dgm:t>
        <a:bodyPr/>
        <a:lstStyle/>
        <a:p>
          <a:endParaRPr lang="ru-RU"/>
        </a:p>
      </dgm:t>
    </dgm:pt>
    <dgm:pt modelId="{66D6867C-1A91-4250-A66D-C816BAC6E132}">
      <dgm:prSet custT="1"/>
      <dgm:spPr/>
      <dgm:t>
        <a:bodyPr/>
        <a:lstStyle/>
        <a:p>
          <a:r>
            <a:rPr lang="ru-RU" sz="1400" b="0" i="0">
              <a:latin typeface="Times New Roman" panose="02020603050405020304" pitchFamily="18" charset="0"/>
              <a:cs typeface="Times New Roman" panose="02020603050405020304" pitchFamily="18" charset="0"/>
            </a:rPr>
            <a:t>організаційні ланки профспілки, визначені статутом профспілки, що діють у межах повноважень, наданих статутом та ЗУ "Про професійні спілки, їх права та гарантії діяльності";</a:t>
          </a:r>
          <a:endParaRPr lang="ru-RU" sz="1400">
            <a:latin typeface="Times New Roman" panose="02020603050405020304" pitchFamily="18" charset="0"/>
            <a:cs typeface="Times New Roman" panose="02020603050405020304" pitchFamily="18" charset="0"/>
          </a:endParaRPr>
        </a:p>
      </dgm:t>
    </dgm:pt>
    <dgm:pt modelId="{1F9BA77F-217B-4171-AFCC-9371A459D872}" type="parTrans" cxnId="{3ACB2A0C-82E8-4216-B90A-1227D4CA9173}">
      <dgm:prSet/>
      <dgm:spPr/>
      <dgm:t>
        <a:bodyPr/>
        <a:lstStyle/>
        <a:p>
          <a:endParaRPr lang="ru-RU"/>
        </a:p>
      </dgm:t>
    </dgm:pt>
    <dgm:pt modelId="{C559BEC5-D063-4449-B28D-9CE380CEC9D8}" type="sibTrans" cxnId="{3ACB2A0C-82E8-4216-B90A-1227D4CA9173}">
      <dgm:prSet/>
      <dgm:spPr/>
      <dgm:t>
        <a:bodyPr/>
        <a:lstStyle/>
        <a:p>
          <a:endParaRPr lang="ru-RU"/>
        </a:p>
      </dgm:t>
    </dgm:pt>
    <dgm:pt modelId="{6D5574EC-454A-45E8-A53B-9C1AA6DDC5DF}" type="pres">
      <dgm:prSet presAssocID="{DC5281F9-0A28-44AF-9F83-EBACF454C254}" presName="Name0" presStyleCnt="0">
        <dgm:presLayoutVars>
          <dgm:dir/>
          <dgm:animLvl val="lvl"/>
          <dgm:resizeHandles/>
        </dgm:presLayoutVars>
      </dgm:prSet>
      <dgm:spPr/>
      <dgm:t>
        <a:bodyPr/>
        <a:lstStyle/>
        <a:p>
          <a:endParaRPr lang="ru-RU"/>
        </a:p>
      </dgm:t>
    </dgm:pt>
    <dgm:pt modelId="{7DB369D3-96FD-4B22-936C-E641DB3ED8C5}" type="pres">
      <dgm:prSet presAssocID="{E01811F4-F082-4AC7-8504-57D60B778B83}" presName="linNode" presStyleCnt="0"/>
      <dgm:spPr/>
    </dgm:pt>
    <dgm:pt modelId="{C582804F-6797-49BB-8DEE-AACEF1CC6117}" type="pres">
      <dgm:prSet presAssocID="{E01811F4-F082-4AC7-8504-57D60B778B83}" presName="parentShp" presStyleLbl="node1" presStyleIdx="0" presStyleCnt="3">
        <dgm:presLayoutVars>
          <dgm:bulletEnabled val="1"/>
        </dgm:presLayoutVars>
      </dgm:prSet>
      <dgm:spPr/>
      <dgm:t>
        <a:bodyPr/>
        <a:lstStyle/>
        <a:p>
          <a:endParaRPr lang="ru-RU"/>
        </a:p>
      </dgm:t>
    </dgm:pt>
    <dgm:pt modelId="{64E36DC8-C154-4643-9FD1-29FCD82BD551}" type="pres">
      <dgm:prSet presAssocID="{E01811F4-F082-4AC7-8504-57D60B778B83}" presName="childShp" presStyleLbl="bgAccFollowNode1" presStyleIdx="0" presStyleCnt="3">
        <dgm:presLayoutVars>
          <dgm:bulletEnabled val="1"/>
        </dgm:presLayoutVars>
      </dgm:prSet>
      <dgm:spPr/>
      <dgm:t>
        <a:bodyPr/>
        <a:lstStyle/>
        <a:p>
          <a:endParaRPr lang="ru-RU"/>
        </a:p>
      </dgm:t>
    </dgm:pt>
    <dgm:pt modelId="{0CFF73D3-91FC-4022-97AC-7898119F3351}" type="pres">
      <dgm:prSet presAssocID="{DBC7A34B-B0B8-4291-A7E2-64981B6602EB}" presName="spacing" presStyleCnt="0"/>
      <dgm:spPr/>
    </dgm:pt>
    <dgm:pt modelId="{96C3D6F3-A8E6-41DF-B60A-3F8EA7D90552}" type="pres">
      <dgm:prSet presAssocID="{E7D712FF-2344-43C9-A122-687E3B435767}" presName="linNode" presStyleCnt="0"/>
      <dgm:spPr/>
    </dgm:pt>
    <dgm:pt modelId="{1BF2E3DD-CCCC-4EA2-8090-0BFEC663E555}" type="pres">
      <dgm:prSet presAssocID="{E7D712FF-2344-43C9-A122-687E3B435767}" presName="parentShp" presStyleLbl="node1" presStyleIdx="1" presStyleCnt="3" custScaleX="69341" custScaleY="84659">
        <dgm:presLayoutVars>
          <dgm:bulletEnabled val="1"/>
        </dgm:presLayoutVars>
      </dgm:prSet>
      <dgm:spPr/>
      <dgm:t>
        <a:bodyPr/>
        <a:lstStyle/>
        <a:p>
          <a:endParaRPr lang="ru-RU"/>
        </a:p>
      </dgm:t>
    </dgm:pt>
    <dgm:pt modelId="{03F7DE47-633A-4933-A7DE-42E7B624C167}" type="pres">
      <dgm:prSet presAssocID="{E7D712FF-2344-43C9-A122-687E3B435767}" presName="childShp" presStyleLbl="bgAccFollowNode1" presStyleIdx="1" presStyleCnt="3" custScaleX="125788" custScaleY="120114">
        <dgm:presLayoutVars>
          <dgm:bulletEnabled val="1"/>
        </dgm:presLayoutVars>
      </dgm:prSet>
      <dgm:spPr/>
      <dgm:t>
        <a:bodyPr/>
        <a:lstStyle/>
        <a:p>
          <a:endParaRPr lang="ru-RU"/>
        </a:p>
      </dgm:t>
    </dgm:pt>
    <dgm:pt modelId="{7F077741-BE15-4544-A54E-1677C7E26C93}" type="pres">
      <dgm:prSet presAssocID="{1B5326EC-2BBA-4C10-8604-2C34FDB58064}" presName="spacing" presStyleCnt="0"/>
      <dgm:spPr/>
    </dgm:pt>
    <dgm:pt modelId="{5C454710-4C6B-4825-B011-397372F0834A}" type="pres">
      <dgm:prSet presAssocID="{6824736D-4474-4A6C-B937-8327A6323AFC}" presName="linNode" presStyleCnt="0"/>
      <dgm:spPr/>
    </dgm:pt>
    <dgm:pt modelId="{DAACB039-46FD-4CE9-A528-D15B649C0BB9}" type="pres">
      <dgm:prSet presAssocID="{6824736D-4474-4A6C-B937-8327A6323AFC}" presName="parentShp" presStyleLbl="node1" presStyleIdx="2" presStyleCnt="3" custScaleX="95753" custScaleY="94629">
        <dgm:presLayoutVars>
          <dgm:bulletEnabled val="1"/>
        </dgm:presLayoutVars>
      </dgm:prSet>
      <dgm:spPr/>
      <dgm:t>
        <a:bodyPr/>
        <a:lstStyle/>
        <a:p>
          <a:endParaRPr lang="ru-RU"/>
        </a:p>
      </dgm:t>
    </dgm:pt>
    <dgm:pt modelId="{D39AB0C6-686B-408D-B16F-4A26F9AB7E22}" type="pres">
      <dgm:prSet presAssocID="{6824736D-4474-4A6C-B937-8327A6323AFC}" presName="childShp" presStyleLbl="bgAccFollowNode1" presStyleIdx="2" presStyleCnt="3">
        <dgm:presLayoutVars>
          <dgm:bulletEnabled val="1"/>
        </dgm:presLayoutVars>
      </dgm:prSet>
      <dgm:spPr/>
      <dgm:t>
        <a:bodyPr/>
        <a:lstStyle/>
        <a:p>
          <a:endParaRPr lang="ru-RU"/>
        </a:p>
      </dgm:t>
    </dgm:pt>
  </dgm:ptLst>
  <dgm:cxnLst>
    <dgm:cxn modelId="{8114486D-1348-45BF-B2B3-B4D9462E5A3F}" srcId="{DC5281F9-0A28-44AF-9F83-EBACF454C254}" destId="{6824736D-4474-4A6C-B937-8327A6323AFC}" srcOrd="2" destOrd="0" parTransId="{CF74B019-C2B6-402F-851A-4620CF790BFF}" sibTransId="{D978ACDD-F5B8-4C8F-8CD9-1804FBCC0B74}"/>
    <dgm:cxn modelId="{4CC1418B-84FE-40B6-BE9F-7221E2DCAC4B}" type="presOf" srcId="{2EF84602-15F3-48BA-9F1E-FB9F8DD1A2A4}" destId="{64E36DC8-C154-4643-9FD1-29FCD82BD551}" srcOrd="0" destOrd="0" presId="urn:microsoft.com/office/officeart/2005/8/layout/vList6"/>
    <dgm:cxn modelId="{7CC5058A-C611-4CB1-9B13-3269ECE34838}" type="presOf" srcId="{DC5281F9-0A28-44AF-9F83-EBACF454C254}" destId="{6D5574EC-454A-45E8-A53B-9C1AA6DDC5DF}" srcOrd="0" destOrd="0" presId="urn:microsoft.com/office/officeart/2005/8/layout/vList6"/>
    <dgm:cxn modelId="{C7DAF0A1-BA9C-454C-9F0A-52045CC4FDC2}" srcId="{DC5281F9-0A28-44AF-9F83-EBACF454C254}" destId="{E7D712FF-2344-43C9-A122-687E3B435767}" srcOrd="1" destOrd="0" parTransId="{B9AB602D-5A5F-46F1-A9B6-709769DADD90}" sibTransId="{1B5326EC-2BBA-4C10-8604-2C34FDB58064}"/>
    <dgm:cxn modelId="{65531828-4532-4014-B4EB-6956CFEE6D12}" srcId="{E7D712FF-2344-43C9-A122-687E3B435767}" destId="{CE29F6BC-B34D-4291-8EB4-CD42092B316A}" srcOrd="0" destOrd="0" parTransId="{2CDCE1CE-AFB9-45A6-A29E-C695DCE940B2}" sibTransId="{4D44463D-77C3-4BA4-8D8F-E74173E9149E}"/>
    <dgm:cxn modelId="{9D0981A5-53DD-4622-B4DD-17936C985467}" type="presOf" srcId="{66D6867C-1A91-4250-A66D-C816BAC6E132}" destId="{D39AB0C6-686B-408D-B16F-4A26F9AB7E22}" srcOrd="0" destOrd="0" presId="urn:microsoft.com/office/officeart/2005/8/layout/vList6"/>
    <dgm:cxn modelId="{3ACB2A0C-82E8-4216-B90A-1227D4CA9173}" srcId="{6824736D-4474-4A6C-B937-8327A6323AFC}" destId="{66D6867C-1A91-4250-A66D-C816BAC6E132}" srcOrd="0" destOrd="0" parTransId="{1F9BA77F-217B-4171-AFCC-9371A459D872}" sibTransId="{C559BEC5-D063-4449-B28D-9CE380CEC9D8}"/>
    <dgm:cxn modelId="{CFA61844-490C-4FDB-8F5C-F60247C86429}" type="presOf" srcId="{E01811F4-F082-4AC7-8504-57D60B778B83}" destId="{C582804F-6797-49BB-8DEE-AACEF1CC6117}" srcOrd="0" destOrd="0" presId="urn:microsoft.com/office/officeart/2005/8/layout/vList6"/>
    <dgm:cxn modelId="{5A4529DB-FB46-4DB1-B6EC-182D47D4D5A5}" srcId="{DC5281F9-0A28-44AF-9F83-EBACF454C254}" destId="{E01811F4-F082-4AC7-8504-57D60B778B83}" srcOrd="0" destOrd="0" parTransId="{05814886-2773-4707-A623-A737F13DD92E}" sibTransId="{DBC7A34B-B0B8-4291-A7E2-64981B6602EB}"/>
    <dgm:cxn modelId="{C3C651D5-E0D4-450A-A9DD-E8E6DBA94D8D}" type="presOf" srcId="{CE29F6BC-B34D-4291-8EB4-CD42092B316A}" destId="{03F7DE47-633A-4933-A7DE-42E7B624C167}" srcOrd="0" destOrd="0" presId="urn:microsoft.com/office/officeart/2005/8/layout/vList6"/>
    <dgm:cxn modelId="{CC061470-4D3C-4B01-AA8A-9C454D409FCD}" type="presOf" srcId="{E7D712FF-2344-43C9-A122-687E3B435767}" destId="{1BF2E3DD-CCCC-4EA2-8090-0BFEC663E555}" srcOrd="0" destOrd="0" presId="urn:microsoft.com/office/officeart/2005/8/layout/vList6"/>
    <dgm:cxn modelId="{662D2CC0-0615-44C0-A850-553CB2B69FB3}" srcId="{E01811F4-F082-4AC7-8504-57D60B778B83}" destId="{2EF84602-15F3-48BA-9F1E-FB9F8DD1A2A4}" srcOrd="0" destOrd="0" parTransId="{8BC6633F-D7DB-44D7-B888-C6CA20C2076D}" sibTransId="{3CB251B5-E8B6-4AD7-B471-1A3E64C92EB2}"/>
    <dgm:cxn modelId="{BD2A5C6C-02A1-495C-A2CE-D386CA9DAADA}" type="presOf" srcId="{6824736D-4474-4A6C-B937-8327A6323AFC}" destId="{DAACB039-46FD-4CE9-A528-D15B649C0BB9}" srcOrd="0" destOrd="0" presId="urn:microsoft.com/office/officeart/2005/8/layout/vList6"/>
    <dgm:cxn modelId="{E440530D-86CD-4B1D-9325-DE1518DA73B0}" type="presParOf" srcId="{6D5574EC-454A-45E8-A53B-9C1AA6DDC5DF}" destId="{7DB369D3-96FD-4B22-936C-E641DB3ED8C5}" srcOrd="0" destOrd="0" presId="urn:microsoft.com/office/officeart/2005/8/layout/vList6"/>
    <dgm:cxn modelId="{09067F25-2771-4C00-993A-5E45AD15E656}" type="presParOf" srcId="{7DB369D3-96FD-4B22-936C-E641DB3ED8C5}" destId="{C582804F-6797-49BB-8DEE-AACEF1CC6117}" srcOrd="0" destOrd="0" presId="urn:microsoft.com/office/officeart/2005/8/layout/vList6"/>
    <dgm:cxn modelId="{61A010C2-F04B-4379-AB6A-56DA1DB2C97D}" type="presParOf" srcId="{7DB369D3-96FD-4B22-936C-E641DB3ED8C5}" destId="{64E36DC8-C154-4643-9FD1-29FCD82BD551}" srcOrd="1" destOrd="0" presId="urn:microsoft.com/office/officeart/2005/8/layout/vList6"/>
    <dgm:cxn modelId="{B93AC7EC-7D9E-496F-83F5-75517F0E661F}" type="presParOf" srcId="{6D5574EC-454A-45E8-A53B-9C1AA6DDC5DF}" destId="{0CFF73D3-91FC-4022-97AC-7898119F3351}" srcOrd="1" destOrd="0" presId="urn:microsoft.com/office/officeart/2005/8/layout/vList6"/>
    <dgm:cxn modelId="{D54CEA9D-ACB6-4186-8769-169C09D5E16E}" type="presParOf" srcId="{6D5574EC-454A-45E8-A53B-9C1AA6DDC5DF}" destId="{96C3D6F3-A8E6-41DF-B60A-3F8EA7D90552}" srcOrd="2" destOrd="0" presId="urn:microsoft.com/office/officeart/2005/8/layout/vList6"/>
    <dgm:cxn modelId="{D4A3F0B2-633B-4A95-AB69-890261CA3070}" type="presParOf" srcId="{96C3D6F3-A8E6-41DF-B60A-3F8EA7D90552}" destId="{1BF2E3DD-CCCC-4EA2-8090-0BFEC663E555}" srcOrd="0" destOrd="0" presId="urn:microsoft.com/office/officeart/2005/8/layout/vList6"/>
    <dgm:cxn modelId="{4166E5A8-76F3-4452-905E-B3D4B9D9800D}" type="presParOf" srcId="{96C3D6F3-A8E6-41DF-B60A-3F8EA7D90552}" destId="{03F7DE47-633A-4933-A7DE-42E7B624C167}" srcOrd="1" destOrd="0" presId="urn:microsoft.com/office/officeart/2005/8/layout/vList6"/>
    <dgm:cxn modelId="{B8BFDC48-A486-4C84-91D3-0F9216DFF6DC}" type="presParOf" srcId="{6D5574EC-454A-45E8-A53B-9C1AA6DDC5DF}" destId="{7F077741-BE15-4544-A54E-1677C7E26C93}" srcOrd="3" destOrd="0" presId="urn:microsoft.com/office/officeart/2005/8/layout/vList6"/>
    <dgm:cxn modelId="{CF332DED-A5B7-4DD5-941B-21EAF2922360}" type="presParOf" srcId="{6D5574EC-454A-45E8-A53B-9C1AA6DDC5DF}" destId="{5C454710-4C6B-4825-B011-397372F0834A}" srcOrd="4" destOrd="0" presId="urn:microsoft.com/office/officeart/2005/8/layout/vList6"/>
    <dgm:cxn modelId="{7BC4F9A9-4042-435C-8E9F-A9150A6D440E}" type="presParOf" srcId="{5C454710-4C6B-4825-B011-397372F0834A}" destId="{DAACB039-46FD-4CE9-A528-D15B649C0BB9}" srcOrd="0" destOrd="0" presId="urn:microsoft.com/office/officeart/2005/8/layout/vList6"/>
    <dgm:cxn modelId="{E9EF8920-F149-4487-8E6A-E312C08B4881}" type="presParOf" srcId="{5C454710-4C6B-4825-B011-397372F0834A}" destId="{D39AB0C6-686B-408D-B16F-4A26F9AB7E22}" srcOrd="1" destOrd="0" presId="urn:microsoft.com/office/officeart/2005/8/layout/vList6"/>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C68E75F-56FB-40B9-81F4-A9EC2B8D3F1D}"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54267C21-A9CF-49C7-B38E-BEE3DA85F4E3}">
      <dgm:prSet phldrT="[Текст]" custT="1">
        <dgm:style>
          <a:lnRef idx="0">
            <a:schemeClr val="accent5"/>
          </a:lnRef>
          <a:fillRef idx="3">
            <a:schemeClr val="accent5"/>
          </a:fillRef>
          <a:effectRef idx="3">
            <a:schemeClr val="accent5"/>
          </a:effectRef>
          <a:fontRef idx="minor">
            <a:schemeClr val="lt1"/>
          </a:fontRef>
        </dgm:style>
      </dgm:prSet>
      <dgm:spPr/>
      <dgm:t>
        <a:bodyPr/>
        <a:lstStyle/>
        <a:p>
          <a:r>
            <a:rPr lang="uk-UA" sz="1400" b="0">
              <a:latin typeface="Times New Roman" panose="02020603050405020304" pitchFamily="18" charset="0"/>
              <a:cs typeface="Times New Roman" panose="02020603050405020304" pitchFamily="18" charset="0"/>
            </a:rPr>
            <a:t>Окрема специфіка участі профспілок при вирішенні трудових спорів -</a:t>
          </a:r>
          <a:endParaRPr lang="ru-RU" sz="1400" b="0">
            <a:latin typeface="Times New Roman" panose="02020603050405020304" pitchFamily="18" charset="0"/>
            <a:cs typeface="Times New Roman" panose="02020603050405020304" pitchFamily="18" charset="0"/>
          </a:endParaRPr>
        </a:p>
      </dgm:t>
    </dgm:pt>
    <dgm:pt modelId="{292FB0EE-E8CF-4210-90EB-5497D665C62A}" type="parTrans" cxnId="{7F60D5A2-9594-4C8F-A376-0B6FB9DE0F94}">
      <dgm:prSet/>
      <dgm:spPr/>
      <dgm:t>
        <a:bodyPr/>
        <a:lstStyle/>
        <a:p>
          <a:endParaRPr lang="ru-RU"/>
        </a:p>
      </dgm:t>
    </dgm:pt>
    <dgm:pt modelId="{CC164761-C0A1-4C27-B135-47391F48C285}" type="sibTrans" cxnId="{7F60D5A2-9594-4C8F-A376-0B6FB9DE0F94}">
      <dgm:prSet/>
      <dgm:spPr/>
      <dgm:t>
        <a:bodyPr/>
        <a:lstStyle/>
        <a:p>
          <a:endParaRPr lang="ru-RU"/>
        </a:p>
      </dgm:t>
    </dgm:pt>
    <dgm:pt modelId="{C7C6C19F-4A79-4B0A-968D-5FCA9432CF23}">
      <dgm:prSet phldrT="[Текст]" custT="1"/>
      <dgm:spPr/>
      <dgm:t>
        <a:bodyPr/>
        <a:lstStyle/>
        <a:p>
          <a:r>
            <a:rPr lang="uk-UA" sz="1400">
              <a:latin typeface="Times New Roman" panose="02020603050405020304" pitchFamily="18" charset="0"/>
              <a:cs typeface="Times New Roman" panose="02020603050405020304" pitchFamily="18" charset="0"/>
            </a:rPr>
            <a:t>їхнє право представляти своїх членів: у судах усіх трьох ланок, у Конституційному суді України, перед Уповноваженим Верховної Ради України з прав людини, а також у міжнародних судових установах. </a:t>
          </a:r>
          <a:endParaRPr lang="ru-RU" sz="1400">
            <a:latin typeface="Times New Roman" panose="02020603050405020304" pitchFamily="18" charset="0"/>
            <a:cs typeface="Times New Roman" panose="02020603050405020304" pitchFamily="18" charset="0"/>
          </a:endParaRPr>
        </a:p>
      </dgm:t>
    </dgm:pt>
    <dgm:pt modelId="{19F2EBB4-6529-4F3E-AF77-4258DCF9A430}" type="parTrans" cxnId="{66B6962C-F476-44A3-9953-9D781F2D1AD3}">
      <dgm:prSet/>
      <dgm:spPr/>
    </dgm:pt>
    <dgm:pt modelId="{CD71D596-B2C5-4211-92A3-4F325D9044C4}" type="sibTrans" cxnId="{66B6962C-F476-44A3-9953-9D781F2D1AD3}">
      <dgm:prSet/>
      <dgm:spPr/>
    </dgm:pt>
    <dgm:pt modelId="{ACA26E8B-DE07-4EB8-8E80-DD0BD3C4259E}">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472ACC3C-3547-44B8-97A2-05321E59639F}" type="parTrans" cxnId="{C1E0228E-B2EE-4FE1-8D3A-831A477A6DC9}">
      <dgm:prSet/>
      <dgm:spPr/>
    </dgm:pt>
    <dgm:pt modelId="{A73C2798-2A48-4D06-BB4A-4ACFD4E7BC30}" type="sibTrans" cxnId="{C1E0228E-B2EE-4FE1-8D3A-831A477A6DC9}">
      <dgm:prSet/>
      <dgm:spPr/>
    </dgm:pt>
    <dgm:pt modelId="{5DDAA811-8A95-4D9D-A19E-CD416DD6DB77}" type="pres">
      <dgm:prSet presAssocID="{EC68E75F-56FB-40B9-81F4-A9EC2B8D3F1D}" presName="Name0" presStyleCnt="0">
        <dgm:presLayoutVars>
          <dgm:dir/>
          <dgm:animLvl val="lvl"/>
          <dgm:resizeHandles/>
        </dgm:presLayoutVars>
      </dgm:prSet>
      <dgm:spPr/>
      <dgm:t>
        <a:bodyPr/>
        <a:lstStyle/>
        <a:p>
          <a:endParaRPr lang="ru-RU"/>
        </a:p>
      </dgm:t>
    </dgm:pt>
    <dgm:pt modelId="{6247AD7C-F231-4D70-8070-5405CD491DD2}" type="pres">
      <dgm:prSet presAssocID="{54267C21-A9CF-49C7-B38E-BEE3DA85F4E3}" presName="linNode" presStyleCnt="0"/>
      <dgm:spPr/>
    </dgm:pt>
    <dgm:pt modelId="{DDB86101-71A6-4842-9746-8B3027FDE804}" type="pres">
      <dgm:prSet presAssocID="{54267C21-A9CF-49C7-B38E-BEE3DA85F4E3}" presName="parentShp" presStyleLbl="node1" presStyleIdx="0" presStyleCnt="1">
        <dgm:presLayoutVars>
          <dgm:bulletEnabled val="1"/>
        </dgm:presLayoutVars>
      </dgm:prSet>
      <dgm:spPr/>
      <dgm:t>
        <a:bodyPr/>
        <a:lstStyle/>
        <a:p>
          <a:endParaRPr lang="ru-RU"/>
        </a:p>
      </dgm:t>
    </dgm:pt>
    <dgm:pt modelId="{94E2E099-CC01-473C-BB81-16720A93C759}" type="pres">
      <dgm:prSet presAssocID="{54267C21-A9CF-49C7-B38E-BEE3DA85F4E3}" presName="childShp" presStyleLbl="bgAccFollowNode1" presStyleIdx="0" presStyleCnt="1">
        <dgm:presLayoutVars>
          <dgm:bulletEnabled val="1"/>
        </dgm:presLayoutVars>
      </dgm:prSet>
      <dgm:spPr/>
      <dgm:t>
        <a:bodyPr/>
        <a:lstStyle/>
        <a:p>
          <a:endParaRPr lang="ru-RU"/>
        </a:p>
      </dgm:t>
    </dgm:pt>
  </dgm:ptLst>
  <dgm:cxnLst>
    <dgm:cxn modelId="{B65EDFAE-8910-4B35-A584-DE29B5819DDB}" type="presOf" srcId="{54267C21-A9CF-49C7-B38E-BEE3DA85F4E3}" destId="{DDB86101-71A6-4842-9746-8B3027FDE804}" srcOrd="0" destOrd="0" presId="urn:microsoft.com/office/officeart/2005/8/layout/vList6"/>
    <dgm:cxn modelId="{C1E0228E-B2EE-4FE1-8D3A-831A477A6DC9}" srcId="{54267C21-A9CF-49C7-B38E-BEE3DA85F4E3}" destId="{ACA26E8B-DE07-4EB8-8E80-DD0BD3C4259E}" srcOrd="0" destOrd="0" parTransId="{472ACC3C-3547-44B8-97A2-05321E59639F}" sibTransId="{A73C2798-2A48-4D06-BB4A-4ACFD4E7BC30}"/>
    <dgm:cxn modelId="{7F60D5A2-9594-4C8F-A376-0B6FB9DE0F94}" srcId="{EC68E75F-56FB-40B9-81F4-A9EC2B8D3F1D}" destId="{54267C21-A9CF-49C7-B38E-BEE3DA85F4E3}" srcOrd="0" destOrd="0" parTransId="{292FB0EE-E8CF-4210-90EB-5497D665C62A}" sibTransId="{CC164761-C0A1-4C27-B135-47391F48C285}"/>
    <dgm:cxn modelId="{752B4F17-E831-40A0-9533-B7BE39AEFBB4}" type="presOf" srcId="{ACA26E8B-DE07-4EB8-8E80-DD0BD3C4259E}" destId="{94E2E099-CC01-473C-BB81-16720A93C759}" srcOrd="0" destOrd="0" presId="urn:microsoft.com/office/officeart/2005/8/layout/vList6"/>
    <dgm:cxn modelId="{66B6962C-F476-44A3-9953-9D781F2D1AD3}" srcId="{54267C21-A9CF-49C7-B38E-BEE3DA85F4E3}" destId="{C7C6C19F-4A79-4B0A-968D-5FCA9432CF23}" srcOrd="1" destOrd="0" parTransId="{19F2EBB4-6529-4F3E-AF77-4258DCF9A430}" sibTransId="{CD71D596-B2C5-4211-92A3-4F325D9044C4}"/>
    <dgm:cxn modelId="{D7368EA4-02C5-4F80-96CC-791BAE1357CA}" type="presOf" srcId="{C7C6C19F-4A79-4B0A-968D-5FCA9432CF23}" destId="{94E2E099-CC01-473C-BB81-16720A93C759}" srcOrd="0" destOrd="1" presId="urn:microsoft.com/office/officeart/2005/8/layout/vList6"/>
    <dgm:cxn modelId="{8E34DE53-A286-4926-9172-F4EE4FC553B5}" type="presOf" srcId="{EC68E75F-56FB-40B9-81F4-A9EC2B8D3F1D}" destId="{5DDAA811-8A95-4D9D-A19E-CD416DD6DB77}" srcOrd="0" destOrd="0" presId="urn:microsoft.com/office/officeart/2005/8/layout/vList6"/>
    <dgm:cxn modelId="{F1763E93-ADAF-45BF-B16A-55516429D897}" type="presParOf" srcId="{5DDAA811-8A95-4D9D-A19E-CD416DD6DB77}" destId="{6247AD7C-F231-4D70-8070-5405CD491DD2}" srcOrd="0" destOrd="0" presId="urn:microsoft.com/office/officeart/2005/8/layout/vList6"/>
    <dgm:cxn modelId="{F5EECF74-D350-473A-A191-A958E1D235EE}" type="presParOf" srcId="{6247AD7C-F231-4D70-8070-5405CD491DD2}" destId="{DDB86101-71A6-4842-9746-8B3027FDE804}" srcOrd="0" destOrd="0" presId="urn:microsoft.com/office/officeart/2005/8/layout/vList6"/>
    <dgm:cxn modelId="{CF7F7317-E85E-4C26-99C5-CB9BD4388651}" type="presParOf" srcId="{6247AD7C-F231-4D70-8070-5405CD491DD2}" destId="{94E2E099-CC01-473C-BB81-16720A93C759}" srcOrd="1" destOrd="0" presId="urn:microsoft.com/office/officeart/2005/8/layout/vList6"/>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A15B226-1FDD-4DC1-8E1E-1BA0A6B1AE2F}" type="doc">
      <dgm:prSet loTypeId="urn:microsoft.com/office/officeart/2005/8/layout/vList6" loCatId="list" qsTypeId="urn:microsoft.com/office/officeart/2005/8/quickstyle/simple5" qsCatId="simple" csTypeId="urn:microsoft.com/office/officeart/2005/8/colors/colorful5" csCatId="colorful" phldr="1"/>
      <dgm:spPr/>
      <dgm:t>
        <a:bodyPr/>
        <a:lstStyle/>
        <a:p>
          <a:endParaRPr lang="ru-RU"/>
        </a:p>
      </dgm:t>
    </dgm:pt>
    <dgm:pt modelId="{0647C673-CBE5-42FB-BFB6-DE0712FC26D8}">
      <dgm:prSet phldrT="[Текст]" custT="1"/>
      <dgm:spPr/>
      <dgm:t>
        <a:bodyPr/>
        <a:lstStyle/>
        <a:p>
          <a:r>
            <a:rPr lang="ru-RU" sz="1400" b="0" i="0">
              <a:latin typeface="Times New Roman" panose="02020603050405020304" pitchFamily="18" charset="0"/>
              <a:cs typeface="Times New Roman" panose="02020603050405020304" pitchFamily="18" charset="0"/>
            </a:rPr>
            <a:t>Комісія з трудових спорів </a:t>
          </a:r>
          <a:endParaRPr lang="ru-RU" sz="1400" b="0">
            <a:latin typeface="Times New Roman" panose="02020603050405020304" pitchFamily="18" charset="0"/>
            <a:cs typeface="Times New Roman" panose="02020603050405020304" pitchFamily="18" charset="0"/>
          </a:endParaRPr>
        </a:p>
      </dgm:t>
    </dgm:pt>
    <dgm:pt modelId="{B6EDD400-6EF2-4E8C-8C06-2FDDB8E4BF9F}" type="parTrans" cxnId="{7F4AE92F-B652-4799-85AD-6F596032B212}">
      <dgm:prSet/>
      <dgm:spPr/>
      <dgm:t>
        <a:bodyPr/>
        <a:lstStyle/>
        <a:p>
          <a:endParaRPr lang="ru-RU"/>
        </a:p>
      </dgm:t>
    </dgm:pt>
    <dgm:pt modelId="{66BB48E6-ADBC-4464-8A50-CDEAFA46D9BA}" type="sibTrans" cxnId="{7F4AE92F-B652-4799-85AD-6F596032B212}">
      <dgm:prSet/>
      <dgm:spPr/>
      <dgm:t>
        <a:bodyPr/>
        <a:lstStyle/>
        <a:p>
          <a:endParaRPr lang="ru-RU"/>
        </a:p>
      </dgm:t>
    </dgm:pt>
    <dgm:pt modelId="{08B60A82-A284-4FBC-B7B2-E209BCC09C0F}">
      <dgm:prSet phldrT="[Текст]" custT="1"/>
      <dgm:spPr/>
      <dgm:t>
        <a:bodyPr/>
        <a:lstStyle/>
        <a:p>
          <a:r>
            <a:rPr lang="ru-RU" sz="1300" b="0" i="0">
              <a:latin typeface="Times New Roman" panose="02020603050405020304" pitchFamily="18" charset="0"/>
              <a:cs typeface="Times New Roman" panose="02020603050405020304" pitchFamily="18" charset="0"/>
            </a:rPr>
            <a:t>за своєю юридичною природою є виборним органом трудового колективу організації. </a:t>
          </a:r>
          <a:endParaRPr lang="ru-RU" sz="1300">
            <a:latin typeface="Times New Roman" panose="02020603050405020304" pitchFamily="18" charset="0"/>
            <a:cs typeface="Times New Roman" panose="02020603050405020304" pitchFamily="18" charset="0"/>
          </a:endParaRPr>
        </a:p>
      </dgm:t>
    </dgm:pt>
    <dgm:pt modelId="{05DF0E0D-5694-49A1-B432-A14FEB04F0F6}" type="parTrans" cxnId="{33F5A298-F76E-47F3-8C3B-06F75E4ECA94}">
      <dgm:prSet/>
      <dgm:spPr/>
      <dgm:t>
        <a:bodyPr/>
        <a:lstStyle/>
        <a:p>
          <a:endParaRPr lang="ru-RU"/>
        </a:p>
      </dgm:t>
    </dgm:pt>
    <dgm:pt modelId="{0129B6CF-4F77-4349-A09F-9E749C374ED0}" type="sibTrans" cxnId="{33F5A298-F76E-47F3-8C3B-06F75E4ECA94}">
      <dgm:prSet/>
      <dgm:spPr/>
      <dgm:t>
        <a:bodyPr/>
        <a:lstStyle/>
        <a:p>
          <a:endParaRPr lang="ru-RU"/>
        </a:p>
      </dgm:t>
    </dgm:pt>
    <dgm:pt modelId="{5CA686DD-98AB-403E-A853-D9E58EDDBBB3}">
      <dgm:prSet phldrT="[Текст]" custT="1"/>
      <dgm:spPr/>
      <dgm:t>
        <a:bodyPr/>
        <a:lstStyle/>
        <a:p>
          <a:r>
            <a:rPr lang="ru-RU" sz="1300" b="0" i="0">
              <a:latin typeface="Times New Roman" panose="02020603050405020304" pitchFamily="18" charset="0"/>
              <a:cs typeface="Times New Roman" panose="02020603050405020304" pitchFamily="18" charset="0"/>
            </a:rPr>
            <a:t>Комісія з трудових спорів створюється в організації з кількістю працюючих не менше 15 чоловік.</a:t>
          </a:r>
          <a:endParaRPr lang="ru-RU" sz="1300">
            <a:latin typeface="Times New Roman" panose="02020603050405020304" pitchFamily="18" charset="0"/>
            <a:cs typeface="Times New Roman" panose="02020603050405020304" pitchFamily="18" charset="0"/>
          </a:endParaRPr>
        </a:p>
      </dgm:t>
    </dgm:pt>
    <dgm:pt modelId="{D7765BCD-22F9-4091-B6AC-16616E7A2CA2}" type="parTrans" cxnId="{5FA78582-556C-4179-AFAF-15373572F1C0}">
      <dgm:prSet/>
      <dgm:spPr/>
      <dgm:t>
        <a:bodyPr/>
        <a:lstStyle/>
        <a:p>
          <a:endParaRPr lang="ru-RU"/>
        </a:p>
      </dgm:t>
    </dgm:pt>
    <dgm:pt modelId="{7C798B2B-3DB9-4457-BF37-EBD3DDB630F4}" type="sibTrans" cxnId="{5FA78582-556C-4179-AFAF-15373572F1C0}">
      <dgm:prSet/>
      <dgm:spPr/>
      <dgm:t>
        <a:bodyPr/>
        <a:lstStyle/>
        <a:p>
          <a:endParaRPr lang="ru-RU"/>
        </a:p>
      </dgm:t>
    </dgm:pt>
    <dgm:pt modelId="{B81A1AC0-8AF2-4E24-82B3-BAA9B6CAAD4C}">
      <dgm:prSet phldrT="[Текст]" custT="1"/>
      <dgm:spPr/>
      <dgm:t>
        <a:bodyPr/>
        <a:lstStyle/>
        <a:p>
          <a:r>
            <a:rPr lang="ru-RU" sz="1400" b="0" i="0">
              <a:latin typeface="Times New Roman" panose="02020603050405020304" pitchFamily="18" charset="0"/>
              <a:cs typeface="Times New Roman" panose="02020603050405020304" pitchFamily="18" charset="0"/>
            </a:rPr>
            <a:t>Створення комісії з трудових спорів</a:t>
          </a:r>
          <a:endParaRPr lang="ru-RU" sz="1400" b="0">
            <a:latin typeface="Times New Roman" panose="02020603050405020304" pitchFamily="18" charset="0"/>
            <a:cs typeface="Times New Roman" panose="02020603050405020304" pitchFamily="18" charset="0"/>
          </a:endParaRPr>
        </a:p>
      </dgm:t>
    </dgm:pt>
    <dgm:pt modelId="{20D42C76-CB09-4A41-BA68-499C2D9984B0}" type="parTrans" cxnId="{74459BD6-6C1A-4EC5-AA12-C51BBB342520}">
      <dgm:prSet/>
      <dgm:spPr/>
      <dgm:t>
        <a:bodyPr/>
        <a:lstStyle/>
        <a:p>
          <a:endParaRPr lang="ru-RU"/>
        </a:p>
      </dgm:t>
    </dgm:pt>
    <dgm:pt modelId="{B730A2F8-B5A4-45A8-9DA7-15F6AB355F6D}" type="sibTrans" cxnId="{74459BD6-6C1A-4EC5-AA12-C51BBB342520}">
      <dgm:prSet/>
      <dgm:spPr/>
      <dgm:t>
        <a:bodyPr/>
        <a:lstStyle/>
        <a:p>
          <a:endParaRPr lang="ru-RU"/>
        </a:p>
      </dgm:t>
    </dgm:pt>
    <dgm:pt modelId="{EDBAA8C8-2E71-40AB-AA8A-74AF9BC1944B}">
      <dgm:prSet phldrT="[Текст]"/>
      <dgm:spPr/>
      <dgm:t>
        <a:bodyPr/>
        <a:lstStyle/>
        <a:p>
          <a:r>
            <a:rPr lang="ru-RU" b="0" i="0">
              <a:latin typeface="Times New Roman" panose="02020603050405020304" pitchFamily="18" charset="0"/>
              <a:cs typeface="Times New Roman" panose="02020603050405020304" pitchFamily="18" charset="0"/>
            </a:rPr>
            <a:t>право трудового колективу організації.</a:t>
          </a:r>
          <a:endParaRPr lang="ru-RU">
            <a:latin typeface="Times New Roman" panose="02020603050405020304" pitchFamily="18" charset="0"/>
            <a:cs typeface="Times New Roman" panose="02020603050405020304" pitchFamily="18" charset="0"/>
          </a:endParaRPr>
        </a:p>
      </dgm:t>
    </dgm:pt>
    <dgm:pt modelId="{49B92C50-8917-46AD-8A33-F953FAD93D46}" type="parTrans" cxnId="{C1346A25-8DD1-4AA3-B087-94C727BEDE1A}">
      <dgm:prSet/>
      <dgm:spPr/>
      <dgm:t>
        <a:bodyPr/>
        <a:lstStyle/>
        <a:p>
          <a:endParaRPr lang="ru-RU"/>
        </a:p>
      </dgm:t>
    </dgm:pt>
    <dgm:pt modelId="{55CAA0E4-EC27-491F-8652-E1D0B17B4814}" type="sibTrans" cxnId="{C1346A25-8DD1-4AA3-B087-94C727BEDE1A}">
      <dgm:prSet/>
      <dgm:spPr/>
      <dgm:t>
        <a:bodyPr/>
        <a:lstStyle/>
        <a:p>
          <a:endParaRPr lang="ru-RU"/>
        </a:p>
      </dgm:t>
    </dgm:pt>
    <dgm:pt modelId="{EE9086F5-8FB8-48E5-827D-CDB66AE291A2}">
      <dgm:prSet phldrT="[Текст]"/>
      <dgm:spPr/>
      <dgm:t>
        <a:bodyPr/>
        <a:lstStyle/>
        <a:p>
          <a:r>
            <a:rPr lang="ru-RU" b="0" i="0">
              <a:latin typeface="Times New Roman" panose="02020603050405020304" pitchFamily="18" charset="0"/>
              <a:cs typeface="Times New Roman" panose="02020603050405020304" pitchFamily="18" charset="0"/>
            </a:rPr>
            <a:t>Ініціативу щодо створення комісії з трудових спорів виявляє профспілкова організація, яка і готує збори (конференцію) колективу працівників організації.</a:t>
          </a:r>
          <a:endParaRPr lang="ru-RU">
            <a:latin typeface="Times New Roman" panose="02020603050405020304" pitchFamily="18" charset="0"/>
            <a:cs typeface="Times New Roman" panose="02020603050405020304" pitchFamily="18" charset="0"/>
          </a:endParaRPr>
        </a:p>
      </dgm:t>
    </dgm:pt>
    <dgm:pt modelId="{D7FD6898-4A1B-458E-8C46-4AC5CD3110D6}" type="parTrans" cxnId="{1E9B2509-BFC9-4638-B32D-C390EAEF8FDC}">
      <dgm:prSet/>
      <dgm:spPr/>
      <dgm:t>
        <a:bodyPr/>
        <a:lstStyle/>
        <a:p>
          <a:endParaRPr lang="ru-RU"/>
        </a:p>
      </dgm:t>
    </dgm:pt>
    <dgm:pt modelId="{0F9D2044-A7A6-40F5-820A-AAABB3FBD9A9}" type="sibTrans" cxnId="{1E9B2509-BFC9-4638-B32D-C390EAEF8FDC}">
      <dgm:prSet/>
      <dgm:spPr/>
      <dgm:t>
        <a:bodyPr/>
        <a:lstStyle/>
        <a:p>
          <a:endParaRPr lang="ru-RU"/>
        </a:p>
      </dgm:t>
    </dgm:pt>
    <dgm:pt modelId="{6E6DB760-5850-4128-9F94-3A539FE5B526}" type="pres">
      <dgm:prSet presAssocID="{5A15B226-1FDD-4DC1-8E1E-1BA0A6B1AE2F}" presName="Name0" presStyleCnt="0">
        <dgm:presLayoutVars>
          <dgm:dir/>
          <dgm:animLvl val="lvl"/>
          <dgm:resizeHandles/>
        </dgm:presLayoutVars>
      </dgm:prSet>
      <dgm:spPr/>
      <dgm:t>
        <a:bodyPr/>
        <a:lstStyle/>
        <a:p>
          <a:endParaRPr lang="ru-RU"/>
        </a:p>
      </dgm:t>
    </dgm:pt>
    <dgm:pt modelId="{C9FB723F-A25A-4098-8623-0D8C0BA7FF45}" type="pres">
      <dgm:prSet presAssocID="{0647C673-CBE5-42FB-BFB6-DE0712FC26D8}" presName="linNode" presStyleCnt="0"/>
      <dgm:spPr/>
    </dgm:pt>
    <dgm:pt modelId="{9BDA6A68-E816-4584-BE29-5705D90BA050}" type="pres">
      <dgm:prSet presAssocID="{0647C673-CBE5-42FB-BFB6-DE0712FC26D8}" presName="parentShp" presStyleLbl="node1" presStyleIdx="0" presStyleCnt="2">
        <dgm:presLayoutVars>
          <dgm:bulletEnabled val="1"/>
        </dgm:presLayoutVars>
      </dgm:prSet>
      <dgm:spPr/>
      <dgm:t>
        <a:bodyPr/>
        <a:lstStyle/>
        <a:p>
          <a:endParaRPr lang="ru-RU"/>
        </a:p>
      </dgm:t>
    </dgm:pt>
    <dgm:pt modelId="{D03C049E-03FC-4868-950F-2EF64BF56693}" type="pres">
      <dgm:prSet presAssocID="{0647C673-CBE5-42FB-BFB6-DE0712FC26D8}" presName="childShp" presStyleLbl="bgAccFollowNode1" presStyleIdx="0" presStyleCnt="2">
        <dgm:presLayoutVars>
          <dgm:bulletEnabled val="1"/>
        </dgm:presLayoutVars>
      </dgm:prSet>
      <dgm:spPr/>
      <dgm:t>
        <a:bodyPr/>
        <a:lstStyle/>
        <a:p>
          <a:endParaRPr lang="ru-RU"/>
        </a:p>
      </dgm:t>
    </dgm:pt>
    <dgm:pt modelId="{E362217E-0845-4717-A2AF-E7CBB89E944A}" type="pres">
      <dgm:prSet presAssocID="{66BB48E6-ADBC-4464-8A50-CDEAFA46D9BA}" presName="spacing" presStyleCnt="0"/>
      <dgm:spPr/>
    </dgm:pt>
    <dgm:pt modelId="{5FE125F3-020C-4808-913C-C737B9ED255B}" type="pres">
      <dgm:prSet presAssocID="{B81A1AC0-8AF2-4E24-82B3-BAA9B6CAAD4C}" presName="linNode" presStyleCnt="0"/>
      <dgm:spPr/>
    </dgm:pt>
    <dgm:pt modelId="{78F7448B-F6CD-45BE-B5B7-939EC1D45D04}" type="pres">
      <dgm:prSet presAssocID="{B81A1AC0-8AF2-4E24-82B3-BAA9B6CAAD4C}" presName="parentShp" presStyleLbl="node1" presStyleIdx="1" presStyleCnt="2">
        <dgm:presLayoutVars>
          <dgm:bulletEnabled val="1"/>
        </dgm:presLayoutVars>
      </dgm:prSet>
      <dgm:spPr/>
      <dgm:t>
        <a:bodyPr/>
        <a:lstStyle/>
        <a:p>
          <a:endParaRPr lang="ru-RU"/>
        </a:p>
      </dgm:t>
    </dgm:pt>
    <dgm:pt modelId="{DEE03399-0E84-4ECF-9029-02CBAA9C7D45}" type="pres">
      <dgm:prSet presAssocID="{B81A1AC0-8AF2-4E24-82B3-BAA9B6CAAD4C}" presName="childShp" presStyleLbl="bgAccFollowNode1" presStyleIdx="1" presStyleCnt="2">
        <dgm:presLayoutVars>
          <dgm:bulletEnabled val="1"/>
        </dgm:presLayoutVars>
      </dgm:prSet>
      <dgm:spPr/>
      <dgm:t>
        <a:bodyPr/>
        <a:lstStyle/>
        <a:p>
          <a:endParaRPr lang="ru-RU"/>
        </a:p>
      </dgm:t>
    </dgm:pt>
  </dgm:ptLst>
  <dgm:cxnLst>
    <dgm:cxn modelId="{ECBFCB9C-F30F-4627-8EDF-D8AE8F8B81EE}" type="presOf" srcId="{08B60A82-A284-4FBC-B7B2-E209BCC09C0F}" destId="{D03C049E-03FC-4868-950F-2EF64BF56693}" srcOrd="0" destOrd="0" presId="urn:microsoft.com/office/officeart/2005/8/layout/vList6"/>
    <dgm:cxn modelId="{0D3360BB-B40F-41A2-9D3E-7D63864FFCFC}" type="presOf" srcId="{5CA686DD-98AB-403E-A853-D9E58EDDBBB3}" destId="{D03C049E-03FC-4868-950F-2EF64BF56693}" srcOrd="0" destOrd="1" presId="urn:microsoft.com/office/officeart/2005/8/layout/vList6"/>
    <dgm:cxn modelId="{33F5A298-F76E-47F3-8C3B-06F75E4ECA94}" srcId="{0647C673-CBE5-42FB-BFB6-DE0712FC26D8}" destId="{08B60A82-A284-4FBC-B7B2-E209BCC09C0F}" srcOrd="0" destOrd="0" parTransId="{05DF0E0D-5694-49A1-B432-A14FEB04F0F6}" sibTransId="{0129B6CF-4F77-4349-A09F-9E749C374ED0}"/>
    <dgm:cxn modelId="{1E9B2509-BFC9-4638-B32D-C390EAEF8FDC}" srcId="{B81A1AC0-8AF2-4E24-82B3-BAA9B6CAAD4C}" destId="{EE9086F5-8FB8-48E5-827D-CDB66AE291A2}" srcOrd="1" destOrd="0" parTransId="{D7FD6898-4A1B-458E-8C46-4AC5CD3110D6}" sibTransId="{0F9D2044-A7A6-40F5-820A-AAABB3FBD9A9}"/>
    <dgm:cxn modelId="{541D7778-3DD6-4950-BFDA-1D94B04016B7}" type="presOf" srcId="{5A15B226-1FDD-4DC1-8E1E-1BA0A6B1AE2F}" destId="{6E6DB760-5850-4128-9F94-3A539FE5B526}" srcOrd="0" destOrd="0" presId="urn:microsoft.com/office/officeart/2005/8/layout/vList6"/>
    <dgm:cxn modelId="{1BF8ED39-8F86-4D38-8EB3-0F6C58AD9FC7}" type="presOf" srcId="{B81A1AC0-8AF2-4E24-82B3-BAA9B6CAAD4C}" destId="{78F7448B-F6CD-45BE-B5B7-939EC1D45D04}" srcOrd="0" destOrd="0" presId="urn:microsoft.com/office/officeart/2005/8/layout/vList6"/>
    <dgm:cxn modelId="{B7EF5AEC-19EB-4B50-9D06-9848A87294D9}" type="presOf" srcId="{EE9086F5-8FB8-48E5-827D-CDB66AE291A2}" destId="{DEE03399-0E84-4ECF-9029-02CBAA9C7D45}" srcOrd="0" destOrd="1" presId="urn:microsoft.com/office/officeart/2005/8/layout/vList6"/>
    <dgm:cxn modelId="{7F4AE92F-B652-4799-85AD-6F596032B212}" srcId="{5A15B226-1FDD-4DC1-8E1E-1BA0A6B1AE2F}" destId="{0647C673-CBE5-42FB-BFB6-DE0712FC26D8}" srcOrd="0" destOrd="0" parTransId="{B6EDD400-6EF2-4E8C-8C06-2FDDB8E4BF9F}" sibTransId="{66BB48E6-ADBC-4464-8A50-CDEAFA46D9BA}"/>
    <dgm:cxn modelId="{74459BD6-6C1A-4EC5-AA12-C51BBB342520}" srcId="{5A15B226-1FDD-4DC1-8E1E-1BA0A6B1AE2F}" destId="{B81A1AC0-8AF2-4E24-82B3-BAA9B6CAAD4C}" srcOrd="1" destOrd="0" parTransId="{20D42C76-CB09-4A41-BA68-499C2D9984B0}" sibTransId="{B730A2F8-B5A4-45A8-9DA7-15F6AB355F6D}"/>
    <dgm:cxn modelId="{36C9A319-DEA5-468B-AB01-165C1CC87CE7}" type="presOf" srcId="{EDBAA8C8-2E71-40AB-AA8A-74AF9BC1944B}" destId="{DEE03399-0E84-4ECF-9029-02CBAA9C7D45}" srcOrd="0" destOrd="0" presId="urn:microsoft.com/office/officeart/2005/8/layout/vList6"/>
    <dgm:cxn modelId="{5FA78582-556C-4179-AFAF-15373572F1C0}" srcId="{0647C673-CBE5-42FB-BFB6-DE0712FC26D8}" destId="{5CA686DD-98AB-403E-A853-D9E58EDDBBB3}" srcOrd="1" destOrd="0" parTransId="{D7765BCD-22F9-4091-B6AC-16616E7A2CA2}" sibTransId="{7C798B2B-3DB9-4457-BF37-EBD3DDB630F4}"/>
    <dgm:cxn modelId="{C1346A25-8DD1-4AA3-B087-94C727BEDE1A}" srcId="{B81A1AC0-8AF2-4E24-82B3-BAA9B6CAAD4C}" destId="{EDBAA8C8-2E71-40AB-AA8A-74AF9BC1944B}" srcOrd="0" destOrd="0" parTransId="{49B92C50-8917-46AD-8A33-F953FAD93D46}" sibTransId="{55CAA0E4-EC27-491F-8652-E1D0B17B4814}"/>
    <dgm:cxn modelId="{70A0CE6B-241B-417C-A0E7-009352FEBD4A}" type="presOf" srcId="{0647C673-CBE5-42FB-BFB6-DE0712FC26D8}" destId="{9BDA6A68-E816-4584-BE29-5705D90BA050}" srcOrd="0" destOrd="0" presId="urn:microsoft.com/office/officeart/2005/8/layout/vList6"/>
    <dgm:cxn modelId="{0B5F3860-E7C5-4294-87E3-5B1C1D3FC074}" type="presParOf" srcId="{6E6DB760-5850-4128-9F94-3A539FE5B526}" destId="{C9FB723F-A25A-4098-8623-0D8C0BA7FF45}" srcOrd="0" destOrd="0" presId="urn:microsoft.com/office/officeart/2005/8/layout/vList6"/>
    <dgm:cxn modelId="{07BAA5D2-6F9D-45CE-91F2-6E8BAEA6F25D}" type="presParOf" srcId="{C9FB723F-A25A-4098-8623-0D8C0BA7FF45}" destId="{9BDA6A68-E816-4584-BE29-5705D90BA050}" srcOrd="0" destOrd="0" presId="urn:microsoft.com/office/officeart/2005/8/layout/vList6"/>
    <dgm:cxn modelId="{2E5C7449-005C-41D3-AF3D-D2232133F028}" type="presParOf" srcId="{C9FB723F-A25A-4098-8623-0D8C0BA7FF45}" destId="{D03C049E-03FC-4868-950F-2EF64BF56693}" srcOrd="1" destOrd="0" presId="urn:microsoft.com/office/officeart/2005/8/layout/vList6"/>
    <dgm:cxn modelId="{65C3567B-CB4D-474D-A5EC-9C4C20C63F46}" type="presParOf" srcId="{6E6DB760-5850-4128-9F94-3A539FE5B526}" destId="{E362217E-0845-4717-A2AF-E7CBB89E944A}" srcOrd="1" destOrd="0" presId="urn:microsoft.com/office/officeart/2005/8/layout/vList6"/>
    <dgm:cxn modelId="{8105AC0A-BAA2-4A5B-8F7B-90F11DB213E0}" type="presParOf" srcId="{6E6DB760-5850-4128-9F94-3A539FE5B526}" destId="{5FE125F3-020C-4808-913C-C737B9ED255B}" srcOrd="2" destOrd="0" presId="urn:microsoft.com/office/officeart/2005/8/layout/vList6"/>
    <dgm:cxn modelId="{685B2316-4925-4F46-9D7C-4A2180CCB29C}" type="presParOf" srcId="{5FE125F3-020C-4808-913C-C737B9ED255B}" destId="{78F7448B-F6CD-45BE-B5B7-939EC1D45D04}" srcOrd="0" destOrd="0" presId="urn:microsoft.com/office/officeart/2005/8/layout/vList6"/>
    <dgm:cxn modelId="{A80FEC5F-8248-4B55-94AB-7135A0E6B888}" type="presParOf" srcId="{5FE125F3-020C-4808-913C-C737B9ED255B}" destId="{DEE03399-0E84-4ECF-9029-02CBAA9C7D45}" srcOrd="1" destOrd="0" presId="urn:microsoft.com/office/officeart/2005/8/layout/vList6"/>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BAD132B5-ED62-4EC7-979C-797EB44C6B4A}" type="doc">
      <dgm:prSet loTypeId="urn:microsoft.com/office/officeart/2005/8/layout/hList1" loCatId="list" qsTypeId="urn:microsoft.com/office/officeart/2005/8/quickstyle/simple4" qsCatId="simple" csTypeId="urn:microsoft.com/office/officeart/2005/8/colors/colorful2" csCatId="colorful" phldr="1"/>
      <dgm:spPr/>
      <dgm:t>
        <a:bodyPr/>
        <a:lstStyle/>
        <a:p>
          <a:endParaRPr lang="ru-RU"/>
        </a:p>
      </dgm:t>
    </dgm:pt>
    <dgm:pt modelId="{FA647D3B-52DA-40AB-8AB7-B9D368D0E59C}">
      <dgm:prSet phldrT="[Текст]" custT="1"/>
      <dgm:spPr/>
      <dgm:t>
        <a:bodyPr/>
        <a:lstStyle/>
        <a:p>
          <a:r>
            <a:rPr lang="uk-UA" sz="1400" b="0">
              <a:latin typeface="Times New Roman" panose="02020603050405020304" pitchFamily="18" charset="0"/>
              <a:cs typeface="Times New Roman" panose="02020603050405020304" pitchFamily="18" charset="0"/>
            </a:rPr>
            <a:t>Реформація законодавства передбачає прийняття Закону України «Про працю», у якому:</a:t>
          </a:r>
          <a:endParaRPr lang="ru-RU" sz="1400" b="0">
            <a:latin typeface="Times New Roman" panose="02020603050405020304" pitchFamily="18" charset="0"/>
            <a:cs typeface="Times New Roman" panose="02020603050405020304" pitchFamily="18" charset="0"/>
          </a:endParaRPr>
        </a:p>
      </dgm:t>
    </dgm:pt>
    <dgm:pt modelId="{8015FDBB-255A-4422-BB0D-D3FFCD79D897}" type="parTrans" cxnId="{75E01DA2-6FBF-4F01-A6EA-81DC9F7C7770}">
      <dgm:prSet/>
      <dgm:spPr/>
      <dgm:t>
        <a:bodyPr/>
        <a:lstStyle/>
        <a:p>
          <a:endParaRPr lang="ru-RU"/>
        </a:p>
      </dgm:t>
    </dgm:pt>
    <dgm:pt modelId="{41F67FBA-212D-4270-9515-01B7C1DCFA54}" type="sibTrans" cxnId="{75E01DA2-6FBF-4F01-A6EA-81DC9F7C7770}">
      <dgm:prSet/>
      <dgm:spPr/>
      <dgm:t>
        <a:bodyPr/>
        <a:lstStyle/>
        <a:p>
          <a:endParaRPr lang="ru-RU"/>
        </a:p>
      </dgm:t>
    </dgm:pt>
    <dgm:pt modelId="{0A51CB38-6B92-4ED5-A056-893B307643CD}">
      <dgm:prSet phldrT="[Текст]" custT="1"/>
      <dgm:spPr/>
      <dgm:t>
        <a:bodyPr/>
        <a:lstStyle/>
        <a:p>
          <a:r>
            <a:rPr lang="uk-UA" sz="1400">
              <a:latin typeface="Times New Roman" panose="02020603050405020304" pitchFamily="18" charset="0"/>
              <a:cs typeface="Times New Roman" panose="02020603050405020304" pitchFamily="18" charset="0"/>
            </a:rPr>
            <a:t>органами, уповноваженими для вирішення індивідуальних трудових спорів, визначені лише суди України. </a:t>
          </a:r>
          <a:endParaRPr lang="ru-RU" sz="1400">
            <a:latin typeface="Times New Roman" panose="02020603050405020304" pitchFamily="18" charset="0"/>
            <a:cs typeface="Times New Roman" panose="02020603050405020304" pitchFamily="18" charset="0"/>
          </a:endParaRPr>
        </a:p>
      </dgm:t>
    </dgm:pt>
    <dgm:pt modelId="{101FEA6D-DE5F-4DCD-8A28-B23864083834}" type="parTrans" cxnId="{FD5DB56D-B931-477D-818E-E43E22F2832D}">
      <dgm:prSet/>
      <dgm:spPr/>
      <dgm:t>
        <a:bodyPr/>
        <a:lstStyle/>
        <a:p>
          <a:endParaRPr lang="ru-RU"/>
        </a:p>
      </dgm:t>
    </dgm:pt>
    <dgm:pt modelId="{1C0F1BD9-79CC-4BB9-B4F4-9A3291406770}" type="sibTrans" cxnId="{FD5DB56D-B931-477D-818E-E43E22F2832D}">
      <dgm:prSet/>
      <dgm:spPr/>
      <dgm:t>
        <a:bodyPr/>
        <a:lstStyle/>
        <a:p>
          <a:endParaRPr lang="ru-RU"/>
        </a:p>
      </dgm:t>
    </dgm:pt>
    <dgm:pt modelId="{A4B0B1C0-94AD-4FF3-8B6F-96D651F137E6}">
      <dgm:prSet phldrT="[Текст]" custT="1"/>
      <dgm:spPr/>
      <dgm:t>
        <a:bodyPr/>
        <a:lstStyle/>
        <a:p>
          <a:r>
            <a:rPr lang="uk-UA" sz="1400">
              <a:latin typeface="Times New Roman" panose="02020603050405020304" pitchFamily="18" charset="0"/>
              <a:cs typeface="Times New Roman" panose="02020603050405020304" pitchFamily="18" charset="0"/>
            </a:rPr>
            <a:t>законодавець пропонує позбавитися  комісії по трудових спорах, витіснивши її із законодавства.</a:t>
          </a:r>
          <a:endParaRPr lang="ru-RU" sz="1400">
            <a:latin typeface="Times New Roman" panose="02020603050405020304" pitchFamily="18" charset="0"/>
            <a:cs typeface="Times New Roman" panose="02020603050405020304" pitchFamily="18" charset="0"/>
          </a:endParaRPr>
        </a:p>
      </dgm:t>
    </dgm:pt>
    <dgm:pt modelId="{A3392FA4-CA83-42C1-8C7F-EC5914B50FE9}" type="parTrans" cxnId="{B693D095-3D9B-40C3-982F-39221BF64A2E}">
      <dgm:prSet/>
      <dgm:spPr/>
      <dgm:t>
        <a:bodyPr/>
        <a:lstStyle/>
        <a:p>
          <a:endParaRPr lang="ru-RU"/>
        </a:p>
      </dgm:t>
    </dgm:pt>
    <dgm:pt modelId="{2AD3F969-7759-4E3A-8C60-AB7D9630A582}" type="sibTrans" cxnId="{B693D095-3D9B-40C3-982F-39221BF64A2E}">
      <dgm:prSet/>
      <dgm:spPr/>
      <dgm:t>
        <a:bodyPr/>
        <a:lstStyle/>
        <a:p>
          <a:endParaRPr lang="ru-RU"/>
        </a:p>
      </dgm:t>
    </dgm:pt>
    <dgm:pt modelId="{5E03E6F2-C08B-4CBB-B0EF-317EDB075901}">
      <dgm:prSet phldrT="[Текст]" custT="1"/>
      <dgm:spPr/>
      <dgm:t>
        <a:bodyPr/>
        <a:lstStyle/>
        <a:p>
          <a:r>
            <a:rPr lang="uk-UA" sz="1400" b="0">
              <a:latin typeface="Times New Roman" panose="02020603050405020304" pitchFamily="18" charset="0"/>
              <a:cs typeface="Times New Roman" panose="02020603050405020304" pitchFamily="18" charset="0"/>
            </a:rPr>
            <a:t>Позитивні сторони існування комісій по трудових спорах: </a:t>
          </a:r>
          <a:endParaRPr lang="ru-RU" sz="1400" b="0">
            <a:latin typeface="Times New Roman" panose="02020603050405020304" pitchFamily="18" charset="0"/>
            <a:cs typeface="Times New Roman" panose="02020603050405020304" pitchFamily="18" charset="0"/>
          </a:endParaRPr>
        </a:p>
      </dgm:t>
    </dgm:pt>
    <dgm:pt modelId="{AE32E380-7658-4B3B-B664-B96B31E26FCF}" type="parTrans" cxnId="{5EAD551C-B92D-4516-A56B-D3948BAB7BBA}">
      <dgm:prSet/>
      <dgm:spPr/>
      <dgm:t>
        <a:bodyPr/>
        <a:lstStyle/>
        <a:p>
          <a:endParaRPr lang="ru-RU"/>
        </a:p>
      </dgm:t>
    </dgm:pt>
    <dgm:pt modelId="{D40C02A4-78BE-48E7-873C-B3957A510E98}" type="sibTrans" cxnId="{5EAD551C-B92D-4516-A56B-D3948BAB7BBA}">
      <dgm:prSet/>
      <dgm:spPr/>
      <dgm:t>
        <a:bodyPr/>
        <a:lstStyle/>
        <a:p>
          <a:endParaRPr lang="ru-RU"/>
        </a:p>
      </dgm:t>
    </dgm:pt>
    <dgm:pt modelId="{ED6442CF-1558-4975-9E50-5CBDD37E780D}">
      <dgm:prSet phldrT="[Текст]" custT="1"/>
      <dgm:spPr/>
      <dgm:t>
        <a:bodyPr/>
        <a:lstStyle/>
        <a:p>
          <a:r>
            <a:rPr lang="uk-UA" sz="1400">
              <a:latin typeface="Times New Roman" panose="02020603050405020304" pitchFamily="18" charset="0"/>
              <a:cs typeface="Times New Roman" panose="02020603050405020304" pitchFamily="18" charset="0"/>
            </a:rPr>
            <a:t>1) безоплатність – звернення до комісії не потребує грошових зборів; </a:t>
          </a:r>
          <a:endParaRPr lang="ru-RU" sz="1400">
            <a:latin typeface="Times New Roman" panose="02020603050405020304" pitchFamily="18" charset="0"/>
            <a:cs typeface="Times New Roman" panose="02020603050405020304" pitchFamily="18" charset="0"/>
          </a:endParaRPr>
        </a:p>
      </dgm:t>
    </dgm:pt>
    <dgm:pt modelId="{F4927080-B807-475F-A7E3-B857A042A8DB}" type="parTrans" cxnId="{3FA08D24-4A26-4BCF-9301-FAAF45A8467F}">
      <dgm:prSet/>
      <dgm:spPr/>
      <dgm:t>
        <a:bodyPr/>
        <a:lstStyle/>
        <a:p>
          <a:endParaRPr lang="ru-RU"/>
        </a:p>
      </dgm:t>
    </dgm:pt>
    <dgm:pt modelId="{516312D0-C5F1-48A3-B85A-9013A01A7B31}" type="sibTrans" cxnId="{3FA08D24-4A26-4BCF-9301-FAAF45A8467F}">
      <dgm:prSet/>
      <dgm:spPr/>
      <dgm:t>
        <a:bodyPr/>
        <a:lstStyle/>
        <a:p>
          <a:endParaRPr lang="ru-RU"/>
        </a:p>
      </dgm:t>
    </dgm:pt>
    <dgm:pt modelId="{51EBD257-D358-443F-AA0D-850D103B0092}">
      <dgm:prSet phldrT="[Текст]" custT="1"/>
      <dgm:spPr/>
      <dgm:t>
        <a:bodyPr/>
        <a:lstStyle/>
        <a:p>
          <a:r>
            <a:rPr lang="uk-UA" sz="1400">
              <a:latin typeface="Times New Roman" panose="02020603050405020304" pitchFamily="18" charset="0"/>
              <a:cs typeface="Times New Roman" panose="02020603050405020304" pitchFamily="18" charset="0"/>
            </a:rPr>
            <a:t>2) економія часу – рішення по справі приймається у 10-денний строк;</a:t>
          </a:r>
          <a:endParaRPr lang="ru-RU" sz="1400">
            <a:latin typeface="Times New Roman" panose="02020603050405020304" pitchFamily="18" charset="0"/>
            <a:cs typeface="Times New Roman" panose="02020603050405020304" pitchFamily="18" charset="0"/>
          </a:endParaRPr>
        </a:p>
      </dgm:t>
    </dgm:pt>
    <dgm:pt modelId="{36671514-15B5-490F-81C6-5C557CDB3227}" type="parTrans" cxnId="{CE9499B5-437F-472C-9C03-506CBFBDAC5D}">
      <dgm:prSet/>
      <dgm:spPr/>
      <dgm:t>
        <a:bodyPr/>
        <a:lstStyle/>
        <a:p>
          <a:endParaRPr lang="ru-RU"/>
        </a:p>
      </dgm:t>
    </dgm:pt>
    <dgm:pt modelId="{FE1737E9-5BD1-4D7B-AEFB-AD7379338578}" type="sibTrans" cxnId="{CE9499B5-437F-472C-9C03-506CBFBDAC5D}">
      <dgm:prSet/>
      <dgm:spPr/>
      <dgm:t>
        <a:bodyPr/>
        <a:lstStyle/>
        <a:p>
          <a:endParaRPr lang="ru-RU"/>
        </a:p>
      </dgm:t>
    </dgm:pt>
    <dgm:pt modelId="{32A34AD2-506E-4F04-A615-54A8CA0EAE9F}">
      <dgm:prSet phldrT="[Текст]" custT="1"/>
      <dgm:spPr/>
      <dgm:t>
        <a:bodyPr/>
        <a:lstStyle/>
        <a:p>
          <a:r>
            <a:rPr lang="uk-UA" sz="1400">
              <a:latin typeface="Times New Roman" panose="02020603050405020304" pitchFamily="18" charset="0"/>
              <a:cs typeface="Times New Roman" panose="02020603050405020304" pitchFamily="18" charset="0"/>
            </a:rPr>
            <a:t>3) відсутність зайвого клопоту у зв’язку із розглядом справи. </a:t>
          </a:r>
          <a:endParaRPr lang="ru-RU" sz="1400">
            <a:latin typeface="Times New Roman" panose="02020603050405020304" pitchFamily="18" charset="0"/>
            <a:cs typeface="Times New Roman" panose="02020603050405020304" pitchFamily="18" charset="0"/>
          </a:endParaRPr>
        </a:p>
      </dgm:t>
    </dgm:pt>
    <dgm:pt modelId="{AD9F8ECC-7B5D-4104-A4D2-B1C89DB7967A}" type="parTrans" cxnId="{96311BF8-66D9-4F65-834A-27E303EFAC3A}">
      <dgm:prSet/>
      <dgm:spPr/>
      <dgm:t>
        <a:bodyPr/>
        <a:lstStyle/>
        <a:p>
          <a:endParaRPr lang="ru-RU"/>
        </a:p>
      </dgm:t>
    </dgm:pt>
    <dgm:pt modelId="{5136E7C8-288A-415F-BDDE-CD37EB18C40A}" type="sibTrans" cxnId="{96311BF8-66D9-4F65-834A-27E303EFAC3A}">
      <dgm:prSet/>
      <dgm:spPr/>
      <dgm:t>
        <a:bodyPr/>
        <a:lstStyle/>
        <a:p>
          <a:endParaRPr lang="ru-RU"/>
        </a:p>
      </dgm:t>
    </dgm:pt>
    <dgm:pt modelId="{8E3D9B16-526C-4BC7-AF56-847565B6304F}">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0F14E45B-0764-4B0B-AE58-DB6E0F02C817}" type="parTrans" cxnId="{7E763CA8-AF95-49B3-B193-6CDB19C9BBF7}">
      <dgm:prSet/>
      <dgm:spPr/>
      <dgm:t>
        <a:bodyPr/>
        <a:lstStyle/>
        <a:p>
          <a:endParaRPr lang="ru-RU"/>
        </a:p>
      </dgm:t>
    </dgm:pt>
    <dgm:pt modelId="{541BC748-260A-484C-A8CC-FAB8B76AE83B}" type="sibTrans" cxnId="{7E763CA8-AF95-49B3-B193-6CDB19C9BBF7}">
      <dgm:prSet/>
      <dgm:spPr/>
      <dgm:t>
        <a:bodyPr/>
        <a:lstStyle/>
        <a:p>
          <a:endParaRPr lang="ru-RU"/>
        </a:p>
      </dgm:t>
    </dgm:pt>
    <dgm:pt modelId="{DB6F3414-02A4-4620-A078-BD0BD02DA7D2}">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A7C5F03D-D0EA-4499-AD01-0B5DB8ECC3A7}" type="parTrans" cxnId="{135344D0-3510-489E-AAEA-E5DDBF3EC875}">
      <dgm:prSet/>
      <dgm:spPr/>
      <dgm:t>
        <a:bodyPr/>
        <a:lstStyle/>
        <a:p>
          <a:endParaRPr lang="ru-RU"/>
        </a:p>
      </dgm:t>
    </dgm:pt>
    <dgm:pt modelId="{A0DEE710-93F3-4A86-A7DE-49BF1B5137C7}" type="sibTrans" cxnId="{135344D0-3510-489E-AAEA-E5DDBF3EC875}">
      <dgm:prSet/>
      <dgm:spPr/>
      <dgm:t>
        <a:bodyPr/>
        <a:lstStyle/>
        <a:p>
          <a:endParaRPr lang="ru-RU"/>
        </a:p>
      </dgm:t>
    </dgm:pt>
    <dgm:pt modelId="{2D1651A8-F87F-4B53-B470-DA404351CEAB}">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1AACCBC5-DF74-4B24-A3F0-9B390C721270}" type="parTrans" cxnId="{F15C9339-3540-4640-AE52-81FDAB545DD8}">
      <dgm:prSet/>
      <dgm:spPr/>
      <dgm:t>
        <a:bodyPr/>
        <a:lstStyle/>
        <a:p>
          <a:endParaRPr lang="ru-RU"/>
        </a:p>
      </dgm:t>
    </dgm:pt>
    <dgm:pt modelId="{9504E4E7-37B9-47B9-AFE2-50314F10B21D}" type="sibTrans" cxnId="{F15C9339-3540-4640-AE52-81FDAB545DD8}">
      <dgm:prSet/>
      <dgm:spPr/>
      <dgm:t>
        <a:bodyPr/>
        <a:lstStyle/>
        <a:p>
          <a:endParaRPr lang="ru-RU"/>
        </a:p>
      </dgm:t>
    </dgm:pt>
    <dgm:pt modelId="{EBD44813-C72A-41EC-B7CA-63C5BAB86270}">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5ED9A6F2-EF74-47BF-A244-2AC81642FC4D}" type="parTrans" cxnId="{F8675E07-8D50-45AC-AFC0-3BE79EEF4D91}">
      <dgm:prSet/>
      <dgm:spPr/>
      <dgm:t>
        <a:bodyPr/>
        <a:lstStyle/>
        <a:p>
          <a:endParaRPr lang="ru-RU"/>
        </a:p>
      </dgm:t>
    </dgm:pt>
    <dgm:pt modelId="{E00DDF14-8D81-42EC-B688-0EFC80584AA2}" type="sibTrans" cxnId="{F8675E07-8D50-45AC-AFC0-3BE79EEF4D91}">
      <dgm:prSet/>
      <dgm:spPr/>
      <dgm:t>
        <a:bodyPr/>
        <a:lstStyle/>
        <a:p>
          <a:endParaRPr lang="ru-RU"/>
        </a:p>
      </dgm:t>
    </dgm:pt>
    <dgm:pt modelId="{71FE3E5B-4BE0-4C1C-A6FE-265125302403}" type="pres">
      <dgm:prSet presAssocID="{BAD132B5-ED62-4EC7-979C-797EB44C6B4A}" presName="Name0" presStyleCnt="0">
        <dgm:presLayoutVars>
          <dgm:dir/>
          <dgm:animLvl val="lvl"/>
          <dgm:resizeHandles val="exact"/>
        </dgm:presLayoutVars>
      </dgm:prSet>
      <dgm:spPr/>
      <dgm:t>
        <a:bodyPr/>
        <a:lstStyle/>
        <a:p>
          <a:endParaRPr lang="ru-RU"/>
        </a:p>
      </dgm:t>
    </dgm:pt>
    <dgm:pt modelId="{CEBD997D-5CE7-4920-A064-24A637C410B8}" type="pres">
      <dgm:prSet presAssocID="{FA647D3B-52DA-40AB-8AB7-B9D368D0E59C}" presName="composite" presStyleCnt="0"/>
      <dgm:spPr/>
    </dgm:pt>
    <dgm:pt modelId="{33C54F2F-E6A2-4CE6-A166-581E91BAC85D}" type="pres">
      <dgm:prSet presAssocID="{FA647D3B-52DA-40AB-8AB7-B9D368D0E59C}" presName="parTx" presStyleLbl="alignNode1" presStyleIdx="0" presStyleCnt="2">
        <dgm:presLayoutVars>
          <dgm:chMax val="0"/>
          <dgm:chPref val="0"/>
          <dgm:bulletEnabled val="1"/>
        </dgm:presLayoutVars>
      </dgm:prSet>
      <dgm:spPr/>
      <dgm:t>
        <a:bodyPr/>
        <a:lstStyle/>
        <a:p>
          <a:endParaRPr lang="ru-RU"/>
        </a:p>
      </dgm:t>
    </dgm:pt>
    <dgm:pt modelId="{DEEEA641-AD57-4038-9551-CCAE039905D4}" type="pres">
      <dgm:prSet presAssocID="{FA647D3B-52DA-40AB-8AB7-B9D368D0E59C}" presName="desTx" presStyleLbl="alignAccFollowNode1" presStyleIdx="0" presStyleCnt="2">
        <dgm:presLayoutVars>
          <dgm:bulletEnabled val="1"/>
        </dgm:presLayoutVars>
      </dgm:prSet>
      <dgm:spPr/>
      <dgm:t>
        <a:bodyPr/>
        <a:lstStyle/>
        <a:p>
          <a:endParaRPr lang="ru-RU"/>
        </a:p>
      </dgm:t>
    </dgm:pt>
    <dgm:pt modelId="{D27EC83F-FB56-46A3-B33C-8745BB513141}" type="pres">
      <dgm:prSet presAssocID="{41F67FBA-212D-4270-9515-01B7C1DCFA54}" presName="space" presStyleCnt="0"/>
      <dgm:spPr/>
    </dgm:pt>
    <dgm:pt modelId="{D96EAADC-08CD-45DA-82CE-6379E54F95CB}" type="pres">
      <dgm:prSet presAssocID="{5E03E6F2-C08B-4CBB-B0EF-317EDB075901}" presName="composite" presStyleCnt="0"/>
      <dgm:spPr/>
    </dgm:pt>
    <dgm:pt modelId="{5AB1806E-8046-4ACD-8170-8191693041DA}" type="pres">
      <dgm:prSet presAssocID="{5E03E6F2-C08B-4CBB-B0EF-317EDB075901}" presName="parTx" presStyleLbl="alignNode1" presStyleIdx="1" presStyleCnt="2">
        <dgm:presLayoutVars>
          <dgm:chMax val="0"/>
          <dgm:chPref val="0"/>
          <dgm:bulletEnabled val="1"/>
        </dgm:presLayoutVars>
      </dgm:prSet>
      <dgm:spPr/>
      <dgm:t>
        <a:bodyPr/>
        <a:lstStyle/>
        <a:p>
          <a:endParaRPr lang="ru-RU"/>
        </a:p>
      </dgm:t>
    </dgm:pt>
    <dgm:pt modelId="{67069C03-A3D1-406F-B783-A2CB24C78A5B}" type="pres">
      <dgm:prSet presAssocID="{5E03E6F2-C08B-4CBB-B0EF-317EDB075901}" presName="desTx" presStyleLbl="alignAccFollowNode1" presStyleIdx="1" presStyleCnt="2">
        <dgm:presLayoutVars>
          <dgm:bulletEnabled val="1"/>
        </dgm:presLayoutVars>
      </dgm:prSet>
      <dgm:spPr/>
      <dgm:t>
        <a:bodyPr/>
        <a:lstStyle/>
        <a:p>
          <a:endParaRPr lang="ru-RU"/>
        </a:p>
      </dgm:t>
    </dgm:pt>
  </dgm:ptLst>
  <dgm:cxnLst>
    <dgm:cxn modelId="{C0588983-A858-4B0E-A277-E72E27394B74}" type="presOf" srcId="{8E3D9B16-526C-4BC7-AF56-847565B6304F}" destId="{DEEEA641-AD57-4038-9551-CCAE039905D4}" srcOrd="0" destOrd="0" presId="urn:microsoft.com/office/officeart/2005/8/layout/hList1"/>
    <dgm:cxn modelId="{96311BF8-66D9-4F65-834A-27E303EFAC3A}" srcId="{5E03E6F2-C08B-4CBB-B0EF-317EDB075901}" destId="{32A34AD2-506E-4F04-A615-54A8CA0EAE9F}" srcOrd="4" destOrd="0" parTransId="{AD9F8ECC-7B5D-4104-A4D2-B1C89DB7967A}" sibTransId="{5136E7C8-288A-415F-BDDE-CD37EB18C40A}"/>
    <dgm:cxn modelId="{F15C9339-3540-4640-AE52-81FDAB545DD8}" srcId="{5E03E6F2-C08B-4CBB-B0EF-317EDB075901}" destId="{2D1651A8-F87F-4B53-B470-DA404351CEAB}" srcOrd="0" destOrd="0" parTransId="{1AACCBC5-DF74-4B24-A3F0-9B390C721270}" sibTransId="{9504E4E7-37B9-47B9-AFE2-50314F10B21D}"/>
    <dgm:cxn modelId="{F8675E07-8D50-45AC-AFC0-3BE79EEF4D91}" srcId="{5E03E6F2-C08B-4CBB-B0EF-317EDB075901}" destId="{EBD44813-C72A-41EC-B7CA-63C5BAB86270}" srcOrd="1" destOrd="0" parTransId="{5ED9A6F2-EF74-47BF-A244-2AC81642FC4D}" sibTransId="{E00DDF14-8D81-42EC-B688-0EFC80584AA2}"/>
    <dgm:cxn modelId="{35CCDD67-3346-41F2-ACB1-0D26C2F7B485}" type="presOf" srcId="{32A34AD2-506E-4F04-A615-54A8CA0EAE9F}" destId="{67069C03-A3D1-406F-B783-A2CB24C78A5B}" srcOrd="0" destOrd="4" presId="urn:microsoft.com/office/officeart/2005/8/layout/hList1"/>
    <dgm:cxn modelId="{5EAD551C-B92D-4516-A56B-D3948BAB7BBA}" srcId="{BAD132B5-ED62-4EC7-979C-797EB44C6B4A}" destId="{5E03E6F2-C08B-4CBB-B0EF-317EDB075901}" srcOrd="1" destOrd="0" parTransId="{AE32E380-7658-4B3B-B664-B96B31E26FCF}" sibTransId="{D40C02A4-78BE-48E7-873C-B3957A510E98}"/>
    <dgm:cxn modelId="{58DB1CF1-8047-4AEE-88AB-E3684487FD8C}" type="presOf" srcId="{2D1651A8-F87F-4B53-B470-DA404351CEAB}" destId="{67069C03-A3D1-406F-B783-A2CB24C78A5B}" srcOrd="0" destOrd="0" presId="urn:microsoft.com/office/officeart/2005/8/layout/hList1"/>
    <dgm:cxn modelId="{779432AD-E5AA-45FB-BEB3-6568393B26C9}" type="presOf" srcId="{ED6442CF-1558-4975-9E50-5CBDD37E780D}" destId="{67069C03-A3D1-406F-B783-A2CB24C78A5B}" srcOrd="0" destOrd="2" presId="urn:microsoft.com/office/officeart/2005/8/layout/hList1"/>
    <dgm:cxn modelId="{2619D52B-DA83-4955-A2F5-4CD576087DD0}" type="presOf" srcId="{0A51CB38-6B92-4ED5-A056-893B307643CD}" destId="{DEEEA641-AD57-4038-9551-CCAE039905D4}" srcOrd="0" destOrd="2" presId="urn:microsoft.com/office/officeart/2005/8/layout/hList1"/>
    <dgm:cxn modelId="{4C4C0BD4-9043-4684-AC0A-4D3626B7B234}" type="presOf" srcId="{51EBD257-D358-443F-AA0D-850D103B0092}" destId="{67069C03-A3D1-406F-B783-A2CB24C78A5B}" srcOrd="0" destOrd="3" presId="urn:microsoft.com/office/officeart/2005/8/layout/hList1"/>
    <dgm:cxn modelId="{E0066DEF-2C3D-4D7F-B939-C42F010F1208}" type="presOf" srcId="{EBD44813-C72A-41EC-B7CA-63C5BAB86270}" destId="{67069C03-A3D1-406F-B783-A2CB24C78A5B}" srcOrd="0" destOrd="1" presId="urn:microsoft.com/office/officeart/2005/8/layout/hList1"/>
    <dgm:cxn modelId="{3FA08D24-4A26-4BCF-9301-FAAF45A8467F}" srcId="{5E03E6F2-C08B-4CBB-B0EF-317EDB075901}" destId="{ED6442CF-1558-4975-9E50-5CBDD37E780D}" srcOrd="2" destOrd="0" parTransId="{F4927080-B807-475F-A7E3-B857A042A8DB}" sibTransId="{516312D0-C5F1-48A3-B85A-9013A01A7B31}"/>
    <dgm:cxn modelId="{75E01DA2-6FBF-4F01-A6EA-81DC9F7C7770}" srcId="{BAD132B5-ED62-4EC7-979C-797EB44C6B4A}" destId="{FA647D3B-52DA-40AB-8AB7-B9D368D0E59C}" srcOrd="0" destOrd="0" parTransId="{8015FDBB-255A-4422-BB0D-D3FFCD79D897}" sibTransId="{41F67FBA-212D-4270-9515-01B7C1DCFA54}"/>
    <dgm:cxn modelId="{436B8DEF-7172-4D82-A28E-1C7A7D59E8DE}" type="presOf" srcId="{DB6F3414-02A4-4620-A078-BD0BD02DA7D2}" destId="{DEEEA641-AD57-4038-9551-CCAE039905D4}" srcOrd="0" destOrd="1" presId="urn:microsoft.com/office/officeart/2005/8/layout/hList1"/>
    <dgm:cxn modelId="{CE9499B5-437F-472C-9C03-506CBFBDAC5D}" srcId="{5E03E6F2-C08B-4CBB-B0EF-317EDB075901}" destId="{51EBD257-D358-443F-AA0D-850D103B0092}" srcOrd="3" destOrd="0" parTransId="{36671514-15B5-490F-81C6-5C557CDB3227}" sibTransId="{FE1737E9-5BD1-4D7B-AEFB-AD7379338578}"/>
    <dgm:cxn modelId="{B693D095-3D9B-40C3-982F-39221BF64A2E}" srcId="{FA647D3B-52DA-40AB-8AB7-B9D368D0E59C}" destId="{A4B0B1C0-94AD-4FF3-8B6F-96D651F137E6}" srcOrd="3" destOrd="0" parTransId="{A3392FA4-CA83-42C1-8C7F-EC5914B50FE9}" sibTransId="{2AD3F969-7759-4E3A-8C60-AB7D9630A582}"/>
    <dgm:cxn modelId="{7E763CA8-AF95-49B3-B193-6CDB19C9BBF7}" srcId="{FA647D3B-52DA-40AB-8AB7-B9D368D0E59C}" destId="{8E3D9B16-526C-4BC7-AF56-847565B6304F}" srcOrd="0" destOrd="0" parTransId="{0F14E45B-0764-4B0B-AE58-DB6E0F02C817}" sibTransId="{541BC748-260A-484C-A8CC-FAB8B76AE83B}"/>
    <dgm:cxn modelId="{EC0C0C56-F61A-45B2-92E7-0997F3D32452}" type="presOf" srcId="{A4B0B1C0-94AD-4FF3-8B6F-96D651F137E6}" destId="{DEEEA641-AD57-4038-9551-CCAE039905D4}" srcOrd="0" destOrd="3" presId="urn:microsoft.com/office/officeart/2005/8/layout/hList1"/>
    <dgm:cxn modelId="{57002A79-05D1-4303-9942-40FFAA1C39BF}" type="presOf" srcId="{BAD132B5-ED62-4EC7-979C-797EB44C6B4A}" destId="{71FE3E5B-4BE0-4C1C-A6FE-265125302403}" srcOrd="0" destOrd="0" presId="urn:microsoft.com/office/officeart/2005/8/layout/hList1"/>
    <dgm:cxn modelId="{FD5DB56D-B931-477D-818E-E43E22F2832D}" srcId="{FA647D3B-52DA-40AB-8AB7-B9D368D0E59C}" destId="{0A51CB38-6B92-4ED5-A056-893B307643CD}" srcOrd="2" destOrd="0" parTransId="{101FEA6D-DE5F-4DCD-8A28-B23864083834}" sibTransId="{1C0F1BD9-79CC-4BB9-B4F4-9A3291406770}"/>
    <dgm:cxn modelId="{A891D970-9053-43BE-B08D-8597FDD8D113}" type="presOf" srcId="{FA647D3B-52DA-40AB-8AB7-B9D368D0E59C}" destId="{33C54F2F-E6A2-4CE6-A166-581E91BAC85D}" srcOrd="0" destOrd="0" presId="urn:microsoft.com/office/officeart/2005/8/layout/hList1"/>
    <dgm:cxn modelId="{135344D0-3510-489E-AAEA-E5DDBF3EC875}" srcId="{FA647D3B-52DA-40AB-8AB7-B9D368D0E59C}" destId="{DB6F3414-02A4-4620-A078-BD0BD02DA7D2}" srcOrd="1" destOrd="0" parTransId="{A7C5F03D-D0EA-4499-AD01-0B5DB8ECC3A7}" sibTransId="{A0DEE710-93F3-4A86-A7DE-49BF1B5137C7}"/>
    <dgm:cxn modelId="{989B6741-FEAF-476A-9CB4-7CC967345919}" type="presOf" srcId="{5E03E6F2-C08B-4CBB-B0EF-317EDB075901}" destId="{5AB1806E-8046-4ACD-8170-8191693041DA}" srcOrd="0" destOrd="0" presId="urn:microsoft.com/office/officeart/2005/8/layout/hList1"/>
    <dgm:cxn modelId="{15957FBA-DE5D-4F03-B231-DB0AC7CE409D}" type="presParOf" srcId="{71FE3E5B-4BE0-4C1C-A6FE-265125302403}" destId="{CEBD997D-5CE7-4920-A064-24A637C410B8}" srcOrd="0" destOrd="0" presId="urn:microsoft.com/office/officeart/2005/8/layout/hList1"/>
    <dgm:cxn modelId="{B4F5553D-6E1A-4AD9-B205-C2196B3B671D}" type="presParOf" srcId="{CEBD997D-5CE7-4920-A064-24A637C410B8}" destId="{33C54F2F-E6A2-4CE6-A166-581E91BAC85D}" srcOrd="0" destOrd="0" presId="urn:microsoft.com/office/officeart/2005/8/layout/hList1"/>
    <dgm:cxn modelId="{85B35DB0-F111-4632-93ED-63DBECAA5EF9}" type="presParOf" srcId="{CEBD997D-5CE7-4920-A064-24A637C410B8}" destId="{DEEEA641-AD57-4038-9551-CCAE039905D4}" srcOrd="1" destOrd="0" presId="urn:microsoft.com/office/officeart/2005/8/layout/hList1"/>
    <dgm:cxn modelId="{1B0C6CEA-0F51-42A3-BD23-B3568B501668}" type="presParOf" srcId="{71FE3E5B-4BE0-4C1C-A6FE-265125302403}" destId="{D27EC83F-FB56-46A3-B33C-8745BB513141}" srcOrd="1" destOrd="0" presId="urn:microsoft.com/office/officeart/2005/8/layout/hList1"/>
    <dgm:cxn modelId="{E1B93CAB-AC94-4390-9449-196072157059}" type="presParOf" srcId="{71FE3E5B-4BE0-4C1C-A6FE-265125302403}" destId="{D96EAADC-08CD-45DA-82CE-6379E54F95CB}" srcOrd="2" destOrd="0" presId="urn:microsoft.com/office/officeart/2005/8/layout/hList1"/>
    <dgm:cxn modelId="{577B7059-A7EC-4B4A-8AF1-53DBD38F5CAC}" type="presParOf" srcId="{D96EAADC-08CD-45DA-82CE-6379E54F95CB}" destId="{5AB1806E-8046-4ACD-8170-8191693041DA}" srcOrd="0" destOrd="0" presId="urn:microsoft.com/office/officeart/2005/8/layout/hList1"/>
    <dgm:cxn modelId="{A02D3A31-C34F-4337-92D3-F4D786A8842A}" type="presParOf" srcId="{D96EAADC-08CD-45DA-82CE-6379E54F95CB}" destId="{67069C03-A3D1-406F-B783-A2CB24C78A5B}" srcOrd="1" destOrd="0" presId="urn:microsoft.com/office/officeart/2005/8/layout/hLis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C65963D-FA42-4C8D-92BE-E3BACF3EA58E}" type="doc">
      <dgm:prSet loTypeId="urn:microsoft.com/office/officeart/2005/8/layout/vProcess5" loCatId="process" qsTypeId="urn:microsoft.com/office/officeart/2005/8/quickstyle/simple1" qsCatId="simple" csTypeId="urn:microsoft.com/office/officeart/2005/8/colors/colorful2" csCatId="colorful" phldr="1"/>
      <dgm:spPr/>
      <dgm:t>
        <a:bodyPr/>
        <a:lstStyle/>
        <a:p>
          <a:endParaRPr lang="ru-RU"/>
        </a:p>
      </dgm:t>
    </dgm:pt>
    <dgm:pt modelId="{3812E11E-FCF3-44E8-B9F6-F54C0935FC00}">
      <dgm:prSet phldrT="[Текст]" custT="1"/>
      <dgm:spPr/>
      <dgm:t>
        <a:bodyPr/>
        <a:lstStyle/>
        <a:p>
          <a:r>
            <a:rPr lang="ru-RU" sz="1400">
              <a:latin typeface="Times New Roman" panose="02020603050405020304" pitchFamily="18" charset="0"/>
              <a:cs typeface="Times New Roman" panose="02020603050405020304" pitchFamily="18" charset="0"/>
            </a:rPr>
            <a:t>- Міжнародна конвенція;</a:t>
          </a:r>
        </a:p>
      </dgm:t>
    </dgm:pt>
    <dgm:pt modelId="{5644339F-835F-425E-9EF9-311A90996838}" type="parTrans" cxnId="{347E59E6-2D16-4941-9D23-C9D9C4B65E88}">
      <dgm:prSet/>
      <dgm:spPr/>
      <dgm:t>
        <a:bodyPr/>
        <a:lstStyle/>
        <a:p>
          <a:endParaRPr lang="ru-RU"/>
        </a:p>
      </dgm:t>
    </dgm:pt>
    <dgm:pt modelId="{0AE80BE8-0DD2-46DC-9C6F-C1EA4E741DAB}" type="sibTrans" cxnId="{347E59E6-2D16-4941-9D23-C9D9C4B65E88}">
      <dgm:prSet/>
      <dgm:spPr/>
      <dgm:t>
        <a:bodyPr/>
        <a:lstStyle/>
        <a:p>
          <a:endParaRPr lang="ru-RU"/>
        </a:p>
      </dgm:t>
    </dgm:pt>
    <dgm:pt modelId="{5203F2BD-BD94-47EA-A82F-49AD94AFE903}">
      <dgm:prSet phldrT="[Текст]" custT="1"/>
      <dgm:spPr/>
      <dgm:t>
        <a:bodyPr/>
        <a:lstStyle/>
        <a:p>
          <a:r>
            <a:rPr lang="ru-RU" sz="1400">
              <a:latin typeface="Times New Roman" panose="02020603050405020304" pitchFamily="18" charset="0"/>
              <a:cs typeface="Times New Roman" panose="02020603050405020304" pitchFamily="18" charset="0"/>
            </a:rPr>
            <a:t>- Міжнародний договір;</a:t>
          </a:r>
        </a:p>
      </dgm:t>
    </dgm:pt>
    <dgm:pt modelId="{A54599B6-551E-4944-9E45-6DB35FFBA438}" type="parTrans" cxnId="{2C4163E1-272F-41AC-9425-CE28D164653C}">
      <dgm:prSet/>
      <dgm:spPr/>
      <dgm:t>
        <a:bodyPr/>
        <a:lstStyle/>
        <a:p>
          <a:endParaRPr lang="ru-RU"/>
        </a:p>
      </dgm:t>
    </dgm:pt>
    <dgm:pt modelId="{0844797E-5778-42DE-93F1-1B3D4B245AB2}" type="sibTrans" cxnId="{2C4163E1-272F-41AC-9425-CE28D164653C}">
      <dgm:prSet/>
      <dgm:spPr/>
      <dgm:t>
        <a:bodyPr/>
        <a:lstStyle/>
        <a:p>
          <a:endParaRPr lang="ru-RU"/>
        </a:p>
      </dgm:t>
    </dgm:pt>
    <dgm:pt modelId="{9AB0B76F-48DA-43CA-BB33-01422B47A57E}">
      <dgm:prSet phldrT="[Текст]" phldr="1"/>
      <dgm:spPr/>
      <dgm:t>
        <a:bodyPr/>
        <a:lstStyle/>
        <a:p>
          <a:endParaRPr lang="ru-RU"/>
        </a:p>
      </dgm:t>
    </dgm:pt>
    <dgm:pt modelId="{C00EED03-52F7-4EC5-A09E-8B0ADCB0CB96}" type="parTrans" cxnId="{069CCB99-69F6-42CF-B8B9-51B444FEFDA0}">
      <dgm:prSet/>
      <dgm:spPr/>
      <dgm:t>
        <a:bodyPr/>
        <a:lstStyle/>
        <a:p>
          <a:endParaRPr lang="ru-RU"/>
        </a:p>
      </dgm:t>
    </dgm:pt>
    <dgm:pt modelId="{6BE7C764-5ED8-4EA4-9400-AABABF2C5EDC}" type="sibTrans" cxnId="{069CCB99-69F6-42CF-B8B9-51B444FEFDA0}">
      <dgm:prSet/>
      <dgm:spPr/>
      <dgm:t>
        <a:bodyPr/>
        <a:lstStyle/>
        <a:p>
          <a:endParaRPr lang="ru-RU"/>
        </a:p>
      </dgm:t>
    </dgm:pt>
    <dgm:pt modelId="{271A1E0B-4A2A-45F3-A657-E0065EB20C05}">
      <dgm:prSet phldrT="[Текст]" custT="1"/>
      <dgm:spPr/>
      <dgm:t>
        <a:bodyPr/>
        <a:lstStyle/>
        <a:p>
          <a:r>
            <a:rPr lang="ru-RU" sz="1400">
              <a:latin typeface="Times New Roman" panose="02020603050405020304" pitchFamily="18" charset="0"/>
              <a:cs typeface="Times New Roman" panose="02020603050405020304" pitchFamily="18" charset="0"/>
            </a:rPr>
            <a:t>- Міжнародна угода;</a:t>
          </a:r>
        </a:p>
      </dgm:t>
    </dgm:pt>
    <dgm:pt modelId="{715762D7-568E-4A22-8C78-014707902DA7}" type="parTrans" cxnId="{E8AC7142-A4E1-4C36-8E23-88BD43280002}">
      <dgm:prSet/>
      <dgm:spPr/>
      <dgm:t>
        <a:bodyPr/>
        <a:lstStyle/>
        <a:p>
          <a:endParaRPr lang="ru-RU"/>
        </a:p>
      </dgm:t>
    </dgm:pt>
    <dgm:pt modelId="{07686487-4947-4860-A2E6-D59BFC273DAC}" type="sibTrans" cxnId="{E8AC7142-A4E1-4C36-8E23-88BD43280002}">
      <dgm:prSet/>
      <dgm:spPr/>
      <dgm:t>
        <a:bodyPr/>
        <a:lstStyle/>
        <a:p>
          <a:endParaRPr lang="ru-RU"/>
        </a:p>
      </dgm:t>
    </dgm:pt>
    <dgm:pt modelId="{3F7F71C9-E3EB-499F-8E3C-9BB3213AA139}">
      <dgm:prSet phldrT="[Текст]" custT="1"/>
      <dgm:spPr/>
      <dgm:t>
        <a:bodyPr/>
        <a:lstStyle/>
        <a:p>
          <a:r>
            <a:rPr lang="ru-RU" sz="1400">
              <a:latin typeface="Times New Roman" panose="02020603050405020304" pitchFamily="18" charset="0"/>
              <a:cs typeface="Times New Roman" panose="02020603050405020304" pitchFamily="18" charset="0"/>
            </a:rPr>
            <a:t>- Декларація;</a:t>
          </a:r>
        </a:p>
      </dgm:t>
    </dgm:pt>
    <dgm:pt modelId="{9D05D176-BF93-4D49-9DE8-95FDA1051A7A}" type="parTrans" cxnId="{7BAC9AF4-9E4C-478A-98E3-1DBAD435D3C2}">
      <dgm:prSet/>
      <dgm:spPr/>
      <dgm:t>
        <a:bodyPr/>
        <a:lstStyle/>
        <a:p>
          <a:endParaRPr lang="ru-RU"/>
        </a:p>
      </dgm:t>
    </dgm:pt>
    <dgm:pt modelId="{57C5D2E9-E5E7-4A32-A6CD-1E625234B889}" type="sibTrans" cxnId="{7BAC9AF4-9E4C-478A-98E3-1DBAD435D3C2}">
      <dgm:prSet/>
      <dgm:spPr/>
      <dgm:t>
        <a:bodyPr/>
        <a:lstStyle/>
        <a:p>
          <a:endParaRPr lang="ru-RU"/>
        </a:p>
      </dgm:t>
    </dgm:pt>
    <dgm:pt modelId="{A020B96D-D335-4748-9063-6337EEF14CA9}">
      <dgm:prSet phldrT="[Текст]" custT="1"/>
      <dgm:spPr/>
      <dgm:t>
        <a:bodyPr/>
        <a:lstStyle/>
        <a:p>
          <a:r>
            <a:rPr lang="ru-RU" sz="1400">
              <a:latin typeface="Times New Roman" panose="02020603050405020304" pitchFamily="18" charset="0"/>
              <a:cs typeface="Times New Roman" panose="02020603050405020304" pitchFamily="18" charset="0"/>
            </a:rPr>
            <a:t>- Пакт тощо.</a:t>
          </a:r>
        </a:p>
      </dgm:t>
    </dgm:pt>
    <dgm:pt modelId="{3B966A3A-6883-4063-9698-F0E202086C7E}" type="parTrans" cxnId="{AE61E99B-9FCD-4638-BEE4-E21EBBFF9D3D}">
      <dgm:prSet/>
      <dgm:spPr/>
      <dgm:t>
        <a:bodyPr/>
        <a:lstStyle/>
        <a:p>
          <a:endParaRPr lang="ru-RU"/>
        </a:p>
      </dgm:t>
    </dgm:pt>
    <dgm:pt modelId="{CBD9D1DE-FF2A-4B87-9B2B-41C11822DE24}" type="sibTrans" cxnId="{AE61E99B-9FCD-4638-BEE4-E21EBBFF9D3D}">
      <dgm:prSet/>
      <dgm:spPr/>
      <dgm:t>
        <a:bodyPr/>
        <a:lstStyle/>
        <a:p>
          <a:endParaRPr lang="ru-RU"/>
        </a:p>
      </dgm:t>
    </dgm:pt>
    <dgm:pt modelId="{589A0C67-2BF8-461B-8831-65B77B31F0DD}" type="pres">
      <dgm:prSet presAssocID="{2C65963D-FA42-4C8D-92BE-E3BACF3EA58E}" presName="outerComposite" presStyleCnt="0">
        <dgm:presLayoutVars>
          <dgm:chMax val="5"/>
          <dgm:dir/>
          <dgm:resizeHandles val="exact"/>
        </dgm:presLayoutVars>
      </dgm:prSet>
      <dgm:spPr/>
      <dgm:t>
        <a:bodyPr/>
        <a:lstStyle/>
        <a:p>
          <a:endParaRPr lang="ru-RU"/>
        </a:p>
      </dgm:t>
    </dgm:pt>
    <dgm:pt modelId="{778D30F3-AB0B-43D3-96D6-9F69BFF138FB}" type="pres">
      <dgm:prSet presAssocID="{2C65963D-FA42-4C8D-92BE-E3BACF3EA58E}" presName="dummyMaxCanvas" presStyleCnt="0">
        <dgm:presLayoutVars/>
      </dgm:prSet>
      <dgm:spPr/>
    </dgm:pt>
    <dgm:pt modelId="{56075D6A-9BEE-4523-8160-4211D480A907}" type="pres">
      <dgm:prSet presAssocID="{2C65963D-FA42-4C8D-92BE-E3BACF3EA58E}" presName="FiveNodes_1" presStyleLbl="node1" presStyleIdx="0" presStyleCnt="5">
        <dgm:presLayoutVars>
          <dgm:bulletEnabled val="1"/>
        </dgm:presLayoutVars>
      </dgm:prSet>
      <dgm:spPr/>
      <dgm:t>
        <a:bodyPr/>
        <a:lstStyle/>
        <a:p>
          <a:endParaRPr lang="ru-RU"/>
        </a:p>
      </dgm:t>
    </dgm:pt>
    <dgm:pt modelId="{B3FCD5C0-DFFA-4417-90B6-4FF0841A3FA2}" type="pres">
      <dgm:prSet presAssocID="{2C65963D-FA42-4C8D-92BE-E3BACF3EA58E}" presName="FiveNodes_2" presStyleLbl="node1" presStyleIdx="1" presStyleCnt="5">
        <dgm:presLayoutVars>
          <dgm:bulletEnabled val="1"/>
        </dgm:presLayoutVars>
      </dgm:prSet>
      <dgm:spPr/>
      <dgm:t>
        <a:bodyPr/>
        <a:lstStyle/>
        <a:p>
          <a:endParaRPr lang="ru-RU"/>
        </a:p>
      </dgm:t>
    </dgm:pt>
    <dgm:pt modelId="{FD5A502A-0317-4B0B-B7F6-75D675A7FB9A}" type="pres">
      <dgm:prSet presAssocID="{2C65963D-FA42-4C8D-92BE-E3BACF3EA58E}" presName="FiveNodes_3" presStyleLbl="node1" presStyleIdx="2" presStyleCnt="5">
        <dgm:presLayoutVars>
          <dgm:bulletEnabled val="1"/>
        </dgm:presLayoutVars>
      </dgm:prSet>
      <dgm:spPr/>
      <dgm:t>
        <a:bodyPr/>
        <a:lstStyle/>
        <a:p>
          <a:endParaRPr lang="ru-RU"/>
        </a:p>
      </dgm:t>
    </dgm:pt>
    <dgm:pt modelId="{3DB13DB7-21A7-4FE3-9D35-63808B4C9AC0}" type="pres">
      <dgm:prSet presAssocID="{2C65963D-FA42-4C8D-92BE-E3BACF3EA58E}" presName="FiveNodes_4" presStyleLbl="node1" presStyleIdx="3" presStyleCnt="5">
        <dgm:presLayoutVars>
          <dgm:bulletEnabled val="1"/>
        </dgm:presLayoutVars>
      </dgm:prSet>
      <dgm:spPr/>
      <dgm:t>
        <a:bodyPr/>
        <a:lstStyle/>
        <a:p>
          <a:endParaRPr lang="ru-RU"/>
        </a:p>
      </dgm:t>
    </dgm:pt>
    <dgm:pt modelId="{B3F1AB93-DF3B-4D53-B537-19682963185A}" type="pres">
      <dgm:prSet presAssocID="{2C65963D-FA42-4C8D-92BE-E3BACF3EA58E}" presName="FiveNodes_5" presStyleLbl="node1" presStyleIdx="4" presStyleCnt="5">
        <dgm:presLayoutVars>
          <dgm:bulletEnabled val="1"/>
        </dgm:presLayoutVars>
      </dgm:prSet>
      <dgm:spPr/>
      <dgm:t>
        <a:bodyPr/>
        <a:lstStyle/>
        <a:p>
          <a:endParaRPr lang="ru-RU"/>
        </a:p>
      </dgm:t>
    </dgm:pt>
    <dgm:pt modelId="{26A05D90-33B0-4AAB-9053-2ED3DDD33105}" type="pres">
      <dgm:prSet presAssocID="{2C65963D-FA42-4C8D-92BE-E3BACF3EA58E}" presName="FiveConn_1-2" presStyleLbl="fgAccFollowNode1" presStyleIdx="0" presStyleCnt="4">
        <dgm:presLayoutVars>
          <dgm:bulletEnabled val="1"/>
        </dgm:presLayoutVars>
      </dgm:prSet>
      <dgm:spPr/>
      <dgm:t>
        <a:bodyPr/>
        <a:lstStyle/>
        <a:p>
          <a:endParaRPr lang="ru-RU"/>
        </a:p>
      </dgm:t>
    </dgm:pt>
    <dgm:pt modelId="{9928D503-1B1B-482F-B94C-6BDE0A88124A}" type="pres">
      <dgm:prSet presAssocID="{2C65963D-FA42-4C8D-92BE-E3BACF3EA58E}" presName="FiveConn_2-3" presStyleLbl="fgAccFollowNode1" presStyleIdx="1" presStyleCnt="4">
        <dgm:presLayoutVars>
          <dgm:bulletEnabled val="1"/>
        </dgm:presLayoutVars>
      </dgm:prSet>
      <dgm:spPr/>
      <dgm:t>
        <a:bodyPr/>
        <a:lstStyle/>
        <a:p>
          <a:endParaRPr lang="ru-RU"/>
        </a:p>
      </dgm:t>
    </dgm:pt>
    <dgm:pt modelId="{968A8392-8E75-4C36-8364-4769DE4A9137}" type="pres">
      <dgm:prSet presAssocID="{2C65963D-FA42-4C8D-92BE-E3BACF3EA58E}" presName="FiveConn_3-4" presStyleLbl="fgAccFollowNode1" presStyleIdx="2" presStyleCnt="4">
        <dgm:presLayoutVars>
          <dgm:bulletEnabled val="1"/>
        </dgm:presLayoutVars>
      </dgm:prSet>
      <dgm:spPr/>
      <dgm:t>
        <a:bodyPr/>
        <a:lstStyle/>
        <a:p>
          <a:endParaRPr lang="ru-RU"/>
        </a:p>
      </dgm:t>
    </dgm:pt>
    <dgm:pt modelId="{4057267A-002F-4EFD-A4D3-36982758B702}" type="pres">
      <dgm:prSet presAssocID="{2C65963D-FA42-4C8D-92BE-E3BACF3EA58E}" presName="FiveConn_4-5" presStyleLbl="fgAccFollowNode1" presStyleIdx="3" presStyleCnt="4">
        <dgm:presLayoutVars>
          <dgm:bulletEnabled val="1"/>
        </dgm:presLayoutVars>
      </dgm:prSet>
      <dgm:spPr/>
      <dgm:t>
        <a:bodyPr/>
        <a:lstStyle/>
        <a:p>
          <a:endParaRPr lang="ru-RU"/>
        </a:p>
      </dgm:t>
    </dgm:pt>
    <dgm:pt modelId="{6FD7755E-7C23-4157-ACD3-21B5B8CC608B}" type="pres">
      <dgm:prSet presAssocID="{2C65963D-FA42-4C8D-92BE-E3BACF3EA58E}" presName="FiveNodes_1_text" presStyleLbl="node1" presStyleIdx="4" presStyleCnt="5">
        <dgm:presLayoutVars>
          <dgm:bulletEnabled val="1"/>
        </dgm:presLayoutVars>
      </dgm:prSet>
      <dgm:spPr/>
      <dgm:t>
        <a:bodyPr/>
        <a:lstStyle/>
        <a:p>
          <a:endParaRPr lang="ru-RU"/>
        </a:p>
      </dgm:t>
    </dgm:pt>
    <dgm:pt modelId="{AD8ED9A8-9E34-48A2-B7EC-6B8EFE3C0D81}" type="pres">
      <dgm:prSet presAssocID="{2C65963D-FA42-4C8D-92BE-E3BACF3EA58E}" presName="FiveNodes_2_text" presStyleLbl="node1" presStyleIdx="4" presStyleCnt="5">
        <dgm:presLayoutVars>
          <dgm:bulletEnabled val="1"/>
        </dgm:presLayoutVars>
      </dgm:prSet>
      <dgm:spPr/>
      <dgm:t>
        <a:bodyPr/>
        <a:lstStyle/>
        <a:p>
          <a:endParaRPr lang="ru-RU"/>
        </a:p>
      </dgm:t>
    </dgm:pt>
    <dgm:pt modelId="{F302C59D-94EE-4C2C-9AC6-59FA18896842}" type="pres">
      <dgm:prSet presAssocID="{2C65963D-FA42-4C8D-92BE-E3BACF3EA58E}" presName="FiveNodes_3_text" presStyleLbl="node1" presStyleIdx="4" presStyleCnt="5">
        <dgm:presLayoutVars>
          <dgm:bulletEnabled val="1"/>
        </dgm:presLayoutVars>
      </dgm:prSet>
      <dgm:spPr/>
      <dgm:t>
        <a:bodyPr/>
        <a:lstStyle/>
        <a:p>
          <a:endParaRPr lang="ru-RU"/>
        </a:p>
      </dgm:t>
    </dgm:pt>
    <dgm:pt modelId="{51E3E17B-7A9A-45CD-860B-0DEFECD6D2EF}" type="pres">
      <dgm:prSet presAssocID="{2C65963D-FA42-4C8D-92BE-E3BACF3EA58E}" presName="FiveNodes_4_text" presStyleLbl="node1" presStyleIdx="4" presStyleCnt="5">
        <dgm:presLayoutVars>
          <dgm:bulletEnabled val="1"/>
        </dgm:presLayoutVars>
      </dgm:prSet>
      <dgm:spPr/>
      <dgm:t>
        <a:bodyPr/>
        <a:lstStyle/>
        <a:p>
          <a:endParaRPr lang="ru-RU"/>
        </a:p>
      </dgm:t>
    </dgm:pt>
    <dgm:pt modelId="{CB1156FA-4EAB-42A5-84E3-2DE7A95893E9}" type="pres">
      <dgm:prSet presAssocID="{2C65963D-FA42-4C8D-92BE-E3BACF3EA58E}" presName="FiveNodes_5_text" presStyleLbl="node1" presStyleIdx="4" presStyleCnt="5">
        <dgm:presLayoutVars>
          <dgm:bulletEnabled val="1"/>
        </dgm:presLayoutVars>
      </dgm:prSet>
      <dgm:spPr/>
      <dgm:t>
        <a:bodyPr/>
        <a:lstStyle/>
        <a:p>
          <a:endParaRPr lang="ru-RU"/>
        </a:p>
      </dgm:t>
    </dgm:pt>
  </dgm:ptLst>
  <dgm:cxnLst>
    <dgm:cxn modelId="{67116D4A-F498-4646-9D8B-567501F457D4}" type="presOf" srcId="{A020B96D-D335-4748-9063-6337EEF14CA9}" destId="{B3F1AB93-DF3B-4D53-B537-19682963185A}" srcOrd="0" destOrd="0" presId="urn:microsoft.com/office/officeart/2005/8/layout/vProcess5"/>
    <dgm:cxn modelId="{97C8BA6E-6B3B-4F1E-8FB2-371ED534744D}" type="presOf" srcId="{0844797E-5778-42DE-93F1-1B3D4B245AB2}" destId="{9928D503-1B1B-482F-B94C-6BDE0A88124A}" srcOrd="0" destOrd="0" presId="urn:microsoft.com/office/officeart/2005/8/layout/vProcess5"/>
    <dgm:cxn modelId="{A1BA3A45-D338-4231-9720-F9D2256926A9}" type="presOf" srcId="{3F7F71C9-E3EB-499F-8E3C-9BB3213AA139}" destId="{51E3E17B-7A9A-45CD-860B-0DEFECD6D2EF}" srcOrd="1" destOrd="0" presId="urn:microsoft.com/office/officeart/2005/8/layout/vProcess5"/>
    <dgm:cxn modelId="{1F1F8600-B7E2-44BA-8C17-0EAF9F88D5CE}" type="presOf" srcId="{A020B96D-D335-4748-9063-6337EEF14CA9}" destId="{CB1156FA-4EAB-42A5-84E3-2DE7A95893E9}" srcOrd="1" destOrd="0" presId="urn:microsoft.com/office/officeart/2005/8/layout/vProcess5"/>
    <dgm:cxn modelId="{AE61E99B-9FCD-4638-BEE4-E21EBBFF9D3D}" srcId="{2C65963D-FA42-4C8D-92BE-E3BACF3EA58E}" destId="{A020B96D-D335-4748-9063-6337EEF14CA9}" srcOrd="4" destOrd="0" parTransId="{3B966A3A-6883-4063-9698-F0E202086C7E}" sibTransId="{CBD9D1DE-FF2A-4B87-9B2B-41C11822DE24}"/>
    <dgm:cxn modelId="{069CCB99-69F6-42CF-B8B9-51B444FEFDA0}" srcId="{2C65963D-FA42-4C8D-92BE-E3BACF3EA58E}" destId="{9AB0B76F-48DA-43CA-BB33-01422B47A57E}" srcOrd="5" destOrd="0" parTransId="{C00EED03-52F7-4EC5-A09E-8B0ADCB0CB96}" sibTransId="{6BE7C764-5ED8-4EA4-9400-AABABF2C5EDC}"/>
    <dgm:cxn modelId="{85F061B3-80CA-4AE4-8DE2-82D580196AAC}" type="presOf" srcId="{5203F2BD-BD94-47EA-A82F-49AD94AFE903}" destId="{B3FCD5C0-DFFA-4417-90B6-4FF0841A3FA2}" srcOrd="0" destOrd="0" presId="urn:microsoft.com/office/officeart/2005/8/layout/vProcess5"/>
    <dgm:cxn modelId="{AF10F7D0-56E3-4096-A143-0E926CEA47D8}" type="presOf" srcId="{3F7F71C9-E3EB-499F-8E3C-9BB3213AA139}" destId="{3DB13DB7-21A7-4FE3-9D35-63808B4C9AC0}" srcOrd="0" destOrd="0" presId="urn:microsoft.com/office/officeart/2005/8/layout/vProcess5"/>
    <dgm:cxn modelId="{B0319A86-316C-43BE-BE36-9E726A3E2FAA}" type="presOf" srcId="{5203F2BD-BD94-47EA-A82F-49AD94AFE903}" destId="{AD8ED9A8-9E34-48A2-B7EC-6B8EFE3C0D81}" srcOrd="1" destOrd="0" presId="urn:microsoft.com/office/officeart/2005/8/layout/vProcess5"/>
    <dgm:cxn modelId="{0438E705-B681-4BB8-A9F8-3ED51CD1F5B2}" type="presOf" srcId="{271A1E0B-4A2A-45F3-A657-E0065EB20C05}" destId="{F302C59D-94EE-4C2C-9AC6-59FA18896842}" srcOrd="1" destOrd="0" presId="urn:microsoft.com/office/officeart/2005/8/layout/vProcess5"/>
    <dgm:cxn modelId="{5B52249B-FA8E-4123-8772-6E751F17B9B0}" type="presOf" srcId="{57C5D2E9-E5E7-4A32-A6CD-1E625234B889}" destId="{4057267A-002F-4EFD-A4D3-36982758B702}" srcOrd="0" destOrd="0" presId="urn:microsoft.com/office/officeart/2005/8/layout/vProcess5"/>
    <dgm:cxn modelId="{7BAC9AF4-9E4C-478A-98E3-1DBAD435D3C2}" srcId="{2C65963D-FA42-4C8D-92BE-E3BACF3EA58E}" destId="{3F7F71C9-E3EB-499F-8E3C-9BB3213AA139}" srcOrd="3" destOrd="0" parTransId="{9D05D176-BF93-4D49-9DE8-95FDA1051A7A}" sibTransId="{57C5D2E9-E5E7-4A32-A6CD-1E625234B889}"/>
    <dgm:cxn modelId="{D31D064D-A9CF-4AA7-9E2B-DB36F7BF7AF7}" type="presOf" srcId="{2C65963D-FA42-4C8D-92BE-E3BACF3EA58E}" destId="{589A0C67-2BF8-461B-8831-65B77B31F0DD}" srcOrd="0" destOrd="0" presId="urn:microsoft.com/office/officeart/2005/8/layout/vProcess5"/>
    <dgm:cxn modelId="{64D6A9F6-FB54-47AE-9D92-F9670582562C}" type="presOf" srcId="{07686487-4947-4860-A2E6-D59BFC273DAC}" destId="{968A8392-8E75-4C36-8364-4769DE4A9137}" srcOrd="0" destOrd="0" presId="urn:microsoft.com/office/officeart/2005/8/layout/vProcess5"/>
    <dgm:cxn modelId="{347E59E6-2D16-4941-9D23-C9D9C4B65E88}" srcId="{2C65963D-FA42-4C8D-92BE-E3BACF3EA58E}" destId="{3812E11E-FCF3-44E8-B9F6-F54C0935FC00}" srcOrd="0" destOrd="0" parTransId="{5644339F-835F-425E-9EF9-311A90996838}" sibTransId="{0AE80BE8-0DD2-46DC-9C6F-C1EA4E741DAB}"/>
    <dgm:cxn modelId="{BEFA1CC0-3BC7-4027-B6E4-08CF6B113C5A}" type="presOf" srcId="{3812E11E-FCF3-44E8-B9F6-F54C0935FC00}" destId="{6FD7755E-7C23-4157-ACD3-21B5B8CC608B}" srcOrd="1" destOrd="0" presId="urn:microsoft.com/office/officeart/2005/8/layout/vProcess5"/>
    <dgm:cxn modelId="{2C4163E1-272F-41AC-9425-CE28D164653C}" srcId="{2C65963D-FA42-4C8D-92BE-E3BACF3EA58E}" destId="{5203F2BD-BD94-47EA-A82F-49AD94AFE903}" srcOrd="1" destOrd="0" parTransId="{A54599B6-551E-4944-9E45-6DB35FFBA438}" sibTransId="{0844797E-5778-42DE-93F1-1B3D4B245AB2}"/>
    <dgm:cxn modelId="{E1283F35-B168-4896-8003-BA888AB5CF16}" type="presOf" srcId="{0AE80BE8-0DD2-46DC-9C6F-C1EA4E741DAB}" destId="{26A05D90-33B0-4AAB-9053-2ED3DDD33105}" srcOrd="0" destOrd="0" presId="urn:microsoft.com/office/officeart/2005/8/layout/vProcess5"/>
    <dgm:cxn modelId="{99949470-959A-4A43-B854-EC16EFE31D4D}" type="presOf" srcId="{271A1E0B-4A2A-45F3-A657-E0065EB20C05}" destId="{FD5A502A-0317-4B0B-B7F6-75D675A7FB9A}" srcOrd="0" destOrd="0" presId="urn:microsoft.com/office/officeart/2005/8/layout/vProcess5"/>
    <dgm:cxn modelId="{E8AC7142-A4E1-4C36-8E23-88BD43280002}" srcId="{2C65963D-FA42-4C8D-92BE-E3BACF3EA58E}" destId="{271A1E0B-4A2A-45F3-A657-E0065EB20C05}" srcOrd="2" destOrd="0" parTransId="{715762D7-568E-4A22-8C78-014707902DA7}" sibTransId="{07686487-4947-4860-A2E6-D59BFC273DAC}"/>
    <dgm:cxn modelId="{41AA8F83-8A44-41CA-8F22-A03314033565}" type="presOf" srcId="{3812E11E-FCF3-44E8-B9F6-F54C0935FC00}" destId="{56075D6A-9BEE-4523-8160-4211D480A907}" srcOrd="0" destOrd="0" presId="urn:microsoft.com/office/officeart/2005/8/layout/vProcess5"/>
    <dgm:cxn modelId="{888DDF3C-B418-4447-9578-7331DD8636B5}" type="presParOf" srcId="{589A0C67-2BF8-461B-8831-65B77B31F0DD}" destId="{778D30F3-AB0B-43D3-96D6-9F69BFF138FB}" srcOrd="0" destOrd="0" presId="urn:microsoft.com/office/officeart/2005/8/layout/vProcess5"/>
    <dgm:cxn modelId="{B6CC62C9-C623-4FC1-9C0E-38D483784769}" type="presParOf" srcId="{589A0C67-2BF8-461B-8831-65B77B31F0DD}" destId="{56075D6A-9BEE-4523-8160-4211D480A907}" srcOrd="1" destOrd="0" presId="urn:microsoft.com/office/officeart/2005/8/layout/vProcess5"/>
    <dgm:cxn modelId="{FF4728AF-A58D-40A0-83A3-D447CEFD559C}" type="presParOf" srcId="{589A0C67-2BF8-461B-8831-65B77B31F0DD}" destId="{B3FCD5C0-DFFA-4417-90B6-4FF0841A3FA2}" srcOrd="2" destOrd="0" presId="urn:microsoft.com/office/officeart/2005/8/layout/vProcess5"/>
    <dgm:cxn modelId="{ABBC415B-5FBA-4118-9F66-2323AFA55C8C}" type="presParOf" srcId="{589A0C67-2BF8-461B-8831-65B77B31F0DD}" destId="{FD5A502A-0317-4B0B-B7F6-75D675A7FB9A}" srcOrd="3" destOrd="0" presId="urn:microsoft.com/office/officeart/2005/8/layout/vProcess5"/>
    <dgm:cxn modelId="{E4B8FEDB-BB18-4851-B4E3-C2ED8C002D63}" type="presParOf" srcId="{589A0C67-2BF8-461B-8831-65B77B31F0DD}" destId="{3DB13DB7-21A7-4FE3-9D35-63808B4C9AC0}" srcOrd="4" destOrd="0" presId="urn:microsoft.com/office/officeart/2005/8/layout/vProcess5"/>
    <dgm:cxn modelId="{A014D412-240D-4A2A-98CA-F5301C4FF807}" type="presParOf" srcId="{589A0C67-2BF8-461B-8831-65B77B31F0DD}" destId="{B3F1AB93-DF3B-4D53-B537-19682963185A}" srcOrd="5" destOrd="0" presId="urn:microsoft.com/office/officeart/2005/8/layout/vProcess5"/>
    <dgm:cxn modelId="{8C714E58-369F-4793-8CD0-7DC5669CB28B}" type="presParOf" srcId="{589A0C67-2BF8-461B-8831-65B77B31F0DD}" destId="{26A05D90-33B0-4AAB-9053-2ED3DDD33105}" srcOrd="6" destOrd="0" presId="urn:microsoft.com/office/officeart/2005/8/layout/vProcess5"/>
    <dgm:cxn modelId="{11D08CAD-E297-4B2D-A19B-5C1C43E7AC0F}" type="presParOf" srcId="{589A0C67-2BF8-461B-8831-65B77B31F0DD}" destId="{9928D503-1B1B-482F-B94C-6BDE0A88124A}" srcOrd="7" destOrd="0" presId="urn:microsoft.com/office/officeart/2005/8/layout/vProcess5"/>
    <dgm:cxn modelId="{A9398625-24BD-4884-9C8A-F1B388C72350}" type="presParOf" srcId="{589A0C67-2BF8-461B-8831-65B77B31F0DD}" destId="{968A8392-8E75-4C36-8364-4769DE4A9137}" srcOrd="8" destOrd="0" presId="urn:microsoft.com/office/officeart/2005/8/layout/vProcess5"/>
    <dgm:cxn modelId="{EA6B6423-0E6C-48A6-A2DE-99C2330507BC}" type="presParOf" srcId="{589A0C67-2BF8-461B-8831-65B77B31F0DD}" destId="{4057267A-002F-4EFD-A4D3-36982758B702}" srcOrd="9" destOrd="0" presId="urn:microsoft.com/office/officeart/2005/8/layout/vProcess5"/>
    <dgm:cxn modelId="{FCF41BB7-8811-42EF-9796-2FD7517CBA1B}" type="presParOf" srcId="{589A0C67-2BF8-461B-8831-65B77B31F0DD}" destId="{6FD7755E-7C23-4157-ACD3-21B5B8CC608B}" srcOrd="10" destOrd="0" presId="urn:microsoft.com/office/officeart/2005/8/layout/vProcess5"/>
    <dgm:cxn modelId="{0848E718-0C7B-4071-A06B-9F27AEA85AA0}" type="presParOf" srcId="{589A0C67-2BF8-461B-8831-65B77B31F0DD}" destId="{AD8ED9A8-9E34-48A2-B7EC-6B8EFE3C0D81}" srcOrd="11" destOrd="0" presId="urn:microsoft.com/office/officeart/2005/8/layout/vProcess5"/>
    <dgm:cxn modelId="{82E9E487-D77D-4E48-B8EE-5D60B150787E}" type="presParOf" srcId="{589A0C67-2BF8-461B-8831-65B77B31F0DD}" destId="{F302C59D-94EE-4C2C-9AC6-59FA18896842}" srcOrd="12" destOrd="0" presId="urn:microsoft.com/office/officeart/2005/8/layout/vProcess5"/>
    <dgm:cxn modelId="{B89686A8-3293-422C-B1D3-AA484D2F909C}" type="presParOf" srcId="{589A0C67-2BF8-461B-8831-65B77B31F0DD}" destId="{51E3E17B-7A9A-45CD-860B-0DEFECD6D2EF}" srcOrd="13" destOrd="0" presId="urn:microsoft.com/office/officeart/2005/8/layout/vProcess5"/>
    <dgm:cxn modelId="{834FB6C1-B6E1-45DD-A23A-8E0618227C2D}" type="presParOf" srcId="{589A0C67-2BF8-461B-8831-65B77B31F0DD}" destId="{CB1156FA-4EAB-42A5-84E3-2DE7A95893E9}" srcOrd="14" destOrd="0" presId="urn:microsoft.com/office/officeart/2005/8/layout/v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27C5FE6-E07B-4C06-AC26-8DD517B2E55F}" type="doc">
      <dgm:prSet loTypeId="urn:microsoft.com/office/officeart/2005/8/layout/chevron2" loCatId="list" qsTypeId="urn:microsoft.com/office/officeart/2005/8/quickstyle/simple5" qsCatId="simple" csTypeId="urn:microsoft.com/office/officeart/2005/8/colors/colorful4" csCatId="colorful" phldr="1"/>
      <dgm:spPr/>
      <dgm:t>
        <a:bodyPr/>
        <a:lstStyle/>
        <a:p>
          <a:endParaRPr lang="ru-RU"/>
        </a:p>
      </dgm:t>
    </dgm:pt>
    <dgm:pt modelId="{6A8E568F-02B6-438A-8208-66F24B51CB2D}">
      <dgm:prSet phldrT="[Текст]" custT="1"/>
      <dgm:spPr/>
      <dgm:t>
        <a:bodyPr/>
        <a:lstStyle/>
        <a:p>
          <a:r>
            <a:rPr lang="uk-UA" sz="1400" b="0">
              <a:solidFill>
                <a:schemeClr val="tx1"/>
              </a:solidFill>
              <a:latin typeface="Times New Roman" panose="02020603050405020304" pitchFamily="18" charset="0"/>
              <a:cs typeface="Times New Roman" panose="02020603050405020304" pitchFamily="18" charset="0"/>
            </a:rPr>
            <a:t>ЗУ «Про внесення змін до деяких законодавчих актів України, спрямованих на запобігання виникненню і поширенню коронавірусної хвороби (</a:t>
          </a:r>
          <a:r>
            <a:rPr lang="ru-RU" sz="1400" b="0">
              <a:solidFill>
                <a:schemeClr val="tx1"/>
              </a:solidFill>
              <a:latin typeface="Times New Roman" panose="02020603050405020304" pitchFamily="18" charset="0"/>
              <a:cs typeface="Times New Roman" panose="02020603050405020304" pitchFamily="18" charset="0"/>
            </a:rPr>
            <a:t>COVID</a:t>
          </a:r>
          <a:r>
            <a:rPr lang="uk-UA" sz="1400" b="0">
              <a:solidFill>
                <a:schemeClr val="tx1"/>
              </a:solidFill>
              <a:latin typeface="Times New Roman" panose="02020603050405020304" pitchFamily="18" charset="0"/>
              <a:cs typeface="Times New Roman" panose="02020603050405020304" pitchFamily="18" charset="0"/>
            </a:rPr>
            <a:t>-19)»</a:t>
          </a:r>
          <a:endParaRPr lang="ru-RU" sz="1400" b="0">
            <a:solidFill>
              <a:schemeClr val="tx1"/>
            </a:solidFill>
            <a:latin typeface="Times New Roman" panose="02020603050405020304" pitchFamily="18" charset="0"/>
            <a:cs typeface="Times New Roman" panose="02020603050405020304" pitchFamily="18" charset="0"/>
          </a:endParaRPr>
        </a:p>
      </dgm:t>
    </dgm:pt>
    <dgm:pt modelId="{CBA862D3-2C89-4A19-8B17-FFE8E14C8714}" type="parTrans" cxnId="{216CDE45-D227-4BB2-AE67-B1919A1A47C7}">
      <dgm:prSet/>
      <dgm:spPr/>
      <dgm:t>
        <a:bodyPr/>
        <a:lstStyle/>
        <a:p>
          <a:endParaRPr lang="ru-RU"/>
        </a:p>
      </dgm:t>
    </dgm:pt>
    <dgm:pt modelId="{61C14A1A-8B32-433E-9DC6-C028B19334C1}" type="sibTrans" cxnId="{216CDE45-D227-4BB2-AE67-B1919A1A47C7}">
      <dgm:prSet/>
      <dgm:spPr/>
      <dgm:t>
        <a:bodyPr/>
        <a:lstStyle/>
        <a:p>
          <a:endParaRPr lang="ru-RU"/>
        </a:p>
      </dgm:t>
    </dgm:pt>
    <dgm:pt modelId="{EC978CE5-0ACA-4510-9D99-1AF47F3B18BF}">
      <dgm:prSet phldrT="[Текст]" custT="1"/>
      <dgm:spPr/>
      <dgm:t>
        <a:bodyPr/>
        <a:lstStyle/>
        <a:p>
          <a:r>
            <a:rPr lang="ru-RU" sz="1400" b="0">
              <a:latin typeface="Times New Roman" panose="02020603050405020304" pitchFamily="18" charset="0"/>
              <a:cs typeface="Times New Roman" panose="02020603050405020304" pitchFamily="18" charset="0"/>
            </a:rPr>
            <a:t>Ст. 84 </a:t>
          </a:r>
          <a:r>
            <a:rPr lang="uk-UA" sz="1400" b="0">
              <a:latin typeface="Times New Roman" panose="02020603050405020304" pitchFamily="18" charset="0"/>
              <a:cs typeface="Times New Roman" panose="02020603050405020304" pitchFamily="18" charset="0"/>
            </a:rPr>
            <a:t>КЗпПУ доповнена четвертою частиною, якою регламентовано, що на період карантину термін перебування працівника у відпустці без збереження заробітної плати не включається у загальний 15-денний термін, встановлений законодавством.</a:t>
          </a:r>
          <a:endParaRPr lang="ru-RU" sz="1400" b="0">
            <a:latin typeface="Times New Roman" panose="02020603050405020304" pitchFamily="18" charset="0"/>
            <a:cs typeface="Times New Roman" panose="02020603050405020304" pitchFamily="18" charset="0"/>
          </a:endParaRPr>
        </a:p>
      </dgm:t>
    </dgm:pt>
    <dgm:pt modelId="{639C5B18-5FDF-49AC-B8E3-4CEC0CD43C0F}" type="parTrans" cxnId="{31A95EFC-4299-4837-9600-E453637DAC8C}">
      <dgm:prSet/>
      <dgm:spPr/>
      <dgm:t>
        <a:bodyPr/>
        <a:lstStyle/>
        <a:p>
          <a:endParaRPr lang="ru-RU"/>
        </a:p>
      </dgm:t>
    </dgm:pt>
    <dgm:pt modelId="{366882D1-B852-465C-B4A1-2564576EA082}" type="sibTrans" cxnId="{31A95EFC-4299-4837-9600-E453637DAC8C}">
      <dgm:prSet/>
      <dgm:spPr/>
      <dgm:t>
        <a:bodyPr/>
        <a:lstStyle/>
        <a:p>
          <a:endParaRPr lang="ru-RU"/>
        </a:p>
      </dgm:t>
    </dgm:pt>
    <dgm:pt modelId="{8675EE91-62B5-4B3E-87A9-04292EB61F9D}">
      <dgm:prSet phldrT="[Текст]" custT="1"/>
      <dgm:spPr/>
      <dgm:t>
        <a:bodyPr/>
        <a:lstStyle/>
        <a:p>
          <a:r>
            <a:rPr lang="uk-UA" sz="1400" b="0">
              <a:latin typeface="Times New Roman" panose="02020603050405020304" pitchFamily="18" charset="0"/>
              <a:cs typeface="Times New Roman" panose="02020603050405020304" pitchFamily="18" charset="0"/>
            </a:rPr>
            <a:t>Проте, варто врахувати той факт, що примушення працівника скористатися відпусткою без збереження зарплати зі сторони роботодавця є незаконним, оскільки це право самого працівника.</a:t>
          </a:r>
          <a:endParaRPr lang="ru-RU" sz="1400" b="0">
            <a:latin typeface="Times New Roman" panose="02020603050405020304" pitchFamily="18" charset="0"/>
            <a:cs typeface="Times New Roman" panose="02020603050405020304" pitchFamily="18" charset="0"/>
          </a:endParaRPr>
        </a:p>
      </dgm:t>
    </dgm:pt>
    <dgm:pt modelId="{06F3D45C-2195-4857-8D6F-7D33B10002B8}" type="parTrans" cxnId="{4CEA7817-14F0-4804-A7A8-1757F648D99D}">
      <dgm:prSet/>
      <dgm:spPr/>
      <dgm:t>
        <a:bodyPr/>
        <a:lstStyle/>
        <a:p>
          <a:endParaRPr lang="ru-RU"/>
        </a:p>
      </dgm:t>
    </dgm:pt>
    <dgm:pt modelId="{9BF74402-D482-4E90-ACE4-DF3252CC1441}" type="sibTrans" cxnId="{4CEA7817-14F0-4804-A7A8-1757F648D99D}">
      <dgm:prSet/>
      <dgm:spPr/>
      <dgm:t>
        <a:bodyPr/>
        <a:lstStyle/>
        <a:p>
          <a:endParaRPr lang="ru-RU"/>
        </a:p>
      </dgm:t>
    </dgm:pt>
    <dgm:pt modelId="{6BE5C5A0-31DD-46DE-9917-01AE45812C61}">
      <dgm:prSet phldrT="[Текст]" custT="1"/>
      <dgm:spPr/>
      <dgm:t>
        <a:bodyPr/>
        <a:lstStyle/>
        <a:p>
          <a:r>
            <a:rPr lang="uk-UA" sz="1400" b="0">
              <a:latin typeface="Times New Roman" panose="02020603050405020304" pitchFamily="18" charset="0"/>
              <a:cs typeface="Times New Roman" panose="02020603050405020304" pitchFamily="18" charset="0"/>
            </a:rPr>
            <a:t>На час запровадження карантинних обмежень роботодавець може доручити працівникові, у тому числі державним службовцям, службовцям органу місцевого самоврядування, виконувати протягом певного періоду роботу, визначену трудовим договором, вдома, а також надавати зазначеним працівникам за їх згодою відпустку  </a:t>
          </a:r>
          <a:endParaRPr lang="ru-RU" sz="1400" b="0">
            <a:latin typeface="Times New Roman" panose="02020603050405020304" pitchFamily="18" charset="0"/>
            <a:cs typeface="Times New Roman" panose="02020603050405020304" pitchFamily="18" charset="0"/>
          </a:endParaRPr>
        </a:p>
      </dgm:t>
    </dgm:pt>
    <dgm:pt modelId="{86E35736-5322-48F8-8BF2-30A51A5D55AC}" type="parTrans" cxnId="{1AC307ED-0FBB-4715-B9B2-4BB773808F84}">
      <dgm:prSet/>
      <dgm:spPr/>
      <dgm:t>
        <a:bodyPr/>
        <a:lstStyle/>
        <a:p>
          <a:endParaRPr lang="ru-RU"/>
        </a:p>
      </dgm:t>
    </dgm:pt>
    <dgm:pt modelId="{D866342A-0692-447B-B1A4-32D1BD7B0A45}" type="sibTrans" cxnId="{1AC307ED-0FBB-4715-B9B2-4BB773808F84}">
      <dgm:prSet/>
      <dgm:spPr/>
      <dgm:t>
        <a:bodyPr/>
        <a:lstStyle/>
        <a:p>
          <a:endParaRPr lang="ru-RU"/>
        </a:p>
      </dgm:t>
    </dgm:pt>
    <dgm:pt modelId="{F8A90BCA-90D9-4BF5-AFD5-632F632DDEF6}" type="pres">
      <dgm:prSet presAssocID="{727C5FE6-E07B-4C06-AC26-8DD517B2E55F}" presName="linearFlow" presStyleCnt="0">
        <dgm:presLayoutVars>
          <dgm:dir/>
          <dgm:animLvl val="lvl"/>
          <dgm:resizeHandles val="exact"/>
        </dgm:presLayoutVars>
      </dgm:prSet>
      <dgm:spPr/>
      <dgm:t>
        <a:bodyPr/>
        <a:lstStyle/>
        <a:p>
          <a:endParaRPr lang="ru-RU"/>
        </a:p>
      </dgm:t>
    </dgm:pt>
    <dgm:pt modelId="{3289CB98-5615-40EC-9974-7DF8A34A8703}" type="pres">
      <dgm:prSet presAssocID="{6A8E568F-02B6-438A-8208-66F24B51CB2D}" presName="composite" presStyleCnt="0"/>
      <dgm:spPr/>
    </dgm:pt>
    <dgm:pt modelId="{E650C2FF-A463-4227-8CC8-F886C90BED7C}" type="pres">
      <dgm:prSet presAssocID="{6A8E568F-02B6-438A-8208-66F24B51CB2D}" presName="parentText" presStyleLbl="alignNode1" presStyleIdx="0" presStyleCnt="1" custLinFactNeighborX="-404" custLinFactNeighborY="-11180">
        <dgm:presLayoutVars>
          <dgm:chMax val="1"/>
          <dgm:bulletEnabled val="1"/>
        </dgm:presLayoutVars>
      </dgm:prSet>
      <dgm:spPr/>
      <dgm:t>
        <a:bodyPr/>
        <a:lstStyle/>
        <a:p>
          <a:endParaRPr lang="ru-RU"/>
        </a:p>
      </dgm:t>
    </dgm:pt>
    <dgm:pt modelId="{71B70330-F055-4D24-8BDE-F233EB86B045}" type="pres">
      <dgm:prSet presAssocID="{6A8E568F-02B6-438A-8208-66F24B51CB2D}" presName="descendantText" presStyleLbl="alignAcc1" presStyleIdx="0" presStyleCnt="1" custScaleY="135925">
        <dgm:presLayoutVars>
          <dgm:bulletEnabled val="1"/>
        </dgm:presLayoutVars>
      </dgm:prSet>
      <dgm:spPr/>
      <dgm:t>
        <a:bodyPr/>
        <a:lstStyle/>
        <a:p>
          <a:endParaRPr lang="ru-RU"/>
        </a:p>
      </dgm:t>
    </dgm:pt>
  </dgm:ptLst>
  <dgm:cxnLst>
    <dgm:cxn modelId="{1AC307ED-0FBB-4715-B9B2-4BB773808F84}" srcId="{6A8E568F-02B6-438A-8208-66F24B51CB2D}" destId="{6BE5C5A0-31DD-46DE-9917-01AE45812C61}" srcOrd="2" destOrd="0" parTransId="{86E35736-5322-48F8-8BF2-30A51A5D55AC}" sibTransId="{D866342A-0692-447B-B1A4-32D1BD7B0A45}"/>
    <dgm:cxn modelId="{4CEA7817-14F0-4804-A7A8-1757F648D99D}" srcId="{6A8E568F-02B6-438A-8208-66F24B51CB2D}" destId="{8675EE91-62B5-4B3E-87A9-04292EB61F9D}" srcOrd="1" destOrd="0" parTransId="{06F3D45C-2195-4857-8D6F-7D33B10002B8}" sibTransId="{9BF74402-D482-4E90-ACE4-DF3252CC1441}"/>
    <dgm:cxn modelId="{837574CC-8EC2-4D7C-8F97-FE09607389CE}" type="presOf" srcId="{6A8E568F-02B6-438A-8208-66F24B51CB2D}" destId="{E650C2FF-A463-4227-8CC8-F886C90BED7C}" srcOrd="0" destOrd="0" presId="urn:microsoft.com/office/officeart/2005/8/layout/chevron2"/>
    <dgm:cxn modelId="{37B7A851-52B1-4991-933D-9E7EB9F6BA88}" type="presOf" srcId="{727C5FE6-E07B-4C06-AC26-8DD517B2E55F}" destId="{F8A90BCA-90D9-4BF5-AFD5-632F632DDEF6}" srcOrd="0" destOrd="0" presId="urn:microsoft.com/office/officeart/2005/8/layout/chevron2"/>
    <dgm:cxn modelId="{DC9C95B7-5EAE-438A-91E9-181306F4E5CC}" type="presOf" srcId="{EC978CE5-0ACA-4510-9D99-1AF47F3B18BF}" destId="{71B70330-F055-4D24-8BDE-F233EB86B045}" srcOrd="0" destOrd="0" presId="urn:microsoft.com/office/officeart/2005/8/layout/chevron2"/>
    <dgm:cxn modelId="{CDC072DE-17AD-4B7B-9AC9-08BB4DC247A8}" type="presOf" srcId="{8675EE91-62B5-4B3E-87A9-04292EB61F9D}" destId="{71B70330-F055-4D24-8BDE-F233EB86B045}" srcOrd="0" destOrd="1" presId="urn:microsoft.com/office/officeart/2005/8/layout/chevron2"/>
    <dgm:cxn modelId="{31A95EFC-4299-4837-9600-E453637DAC8C}" srcId="{6A8E568F-02B6-438A-8208-66F24B51CB2D}" destId="{EC978CE5-0ACA-4510-9D99-1AF47F3B18BF}" srcOrd="0" destOrd="0" parTransId="{639C5B18-5FDF-49AC-B8E3-4CEC0CD43C0F}" sibTransId="{366882D1-B852-465C-B4A1-2564576EA082}"/>
    <dgm:cxn modelId="{28B19F7A-41F0-499C-B634-717695222014}" type="presOf" srcId="{6BE5C5A0-31DD-46DE-9917-01AE45812C61}" destId="{71B70330-F055-4D24-8BDE-F233EB86B045}" srcOrd="0" destOrd="2" presId="urn:microsoft.com/office/officeart/2005/8/layout/chevron2"/>
    <dgm:cxn modelId="{216CDE45-D227-4BB2-AE67-B1919A1A47C7}" srcId="{727C5FE6-E07B-4C06-AC26-8DD517B2E55F}" destId="{6A8E568F-02B6-438A-8208-66F24B51CB2D}" srcOrd="0" destOrd="0" parTransId="{CBA862D3-2C89-4A19-8B17-FFE8E14C8714}" sibTransId="{61C14A1A-8B32-433E-9DC6-C028B19334C1}"/>
    <dgm:cxn modelId="{FFEC455B-49D6-4C07-9FDF-8D14B9E78976}" type="presParOf" srcId="{F8A90BCA-90D9-4BF5-AFD5-632F632DDEF6}" destId="{3289CB98-5615-40EC-9974-7DF8A34A8703}" srcOrd="0" destOrd="0" presId="urn:microsoft.com/office/officeart/2005/8/layout/chevron2"/>
    <dgm:cxn modelId="{AD6E1677-26A3-411C-83DC-F8D5B09EF0B9}" type="presParOf" srcId="{3289CB98-5615-40EC-9974-7DF8A34A8703}" destId="{E650C2FF-A463-4227-8CC8-F886C90BED7C}" srcOrd="0" destOrd="0" presId="urn:microsoft.com/office/officeart/2005/8/layout/chevron2"/>
    <dgm:cxn modelId="{21D6D455-BBF7-4DC2-8259-03BB7F9FB003}" type="presParOf" srcId="{3289CB98-5615-40EC-9974-7DF8A34A8703}" destId="{71B70330-F055-4D24-8BDE-F233EB86B045}" srcOrd="1" destOrd="0" presId="urn:microsoft.com/office/officeart/2005/8/layout/chevron2"/>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7DD00E6-E6A9-4C5D-9E0E-165C7F7CB6E4}" type="doc">
      <dgm:prSet loTypeId="urn:microsoft.com/office/officeart/2005/8/layout/vList6" loCatId="list" qsTypeId="urn:microsoft.com/office/officeart/2005/8/quickstyle/simple5" qsCatId="simple" csTypeId="urn:microsoft.com/office/officeart/2005/8/colors/colorful5" csCatId="colorful" phldr="1"/>
      <dgm:spPr/>
      <dgm:t>
        <a:bodyPr/>
        <a:lstStyle/>
        <a:p>
          <a:endParaRPr lang="ru-RU"/>
        </a:p>
      </dgm:t>
    </dgm:pt>
    <dgm:pt modelId="{713CA454-4667-4E40-9C78-0710ACC930FF}">
      <dgm:prSet phldrT="[Текст]" custT="1"/>
      <dgm:spPr/>
      <dgm:t>
        <a:bodyPr/>
        <a:lstStyle/>
        <a:p>
          <a:r>
            <a:rPr lang="uk-UA" sz="1400" b="0">
              <a:latin typeface="Times New Roman" panose="02020603050405020304" pitchFamily="18" charset="0"/>
              <a:cs typeface="Times New Roman" panose="02020603050405020304" pitchFamily="18" charset="0"/>
            </a:rPr>
            <a:t>Надомна робота -</a:t>
          </a:r>
          <a:endParaRPr lang="ru-RU" sz="1400" b="0">
            <a:latin typeface="Times New Roman" panose="02020603050405020304" pitchFamily="18" charset="0"/>
            <a:cs typeface="Times New Roman" panose="02020603050405020304" pitchFamily="18" charset="0"/>
          </a:endParaRPr>
        </a:p>
      </dgm:t>
    </dgm:pt>
    <dgm:pt modelId="{001281DD-C094-4906-95A3-5AA8AF5FCA37}" type="parTrans" cxnId="{075C8592-83C9-4F85-AB04-B866EC0B5A3D}">
      <dgm:prSet/>
      <dgm:spPr/>
      <dgm:t>
        <a:bodyPr/>
        <a:lstStyle/>
        <a:p>
          <a:endParaRPr lang="ru-RU"/>
        </a:p>
      </dgm:t>
    </dgm:pt>
    <dgm:pt modelId="{F78D4E39-5C53-402C-BE6B-041025A69E0D}" type="sibTrans" cxnId="{075C8592-83C9-4F85-AB04-B866EC0B5A3D}">
      <dgm:prSet/>
      <dgm:spPr/>
      <dgm:t>
        <a:bodyPr/>
        <a:lstStyle/>
        <a:p>
          <a:endParaRPr lang="ru-RU"/>
        </a:p>
      </dgm:t>
    </dgm:pt>
    <dgm:pt modelId="{31BAC725-D4EE-4182-BE19-56BD3B35E6FE}">
      <dgm:prSet phldrT="[Текст]" custT="1"/>
      <dgm:spPr/>
      <dgm:t>
        <a:bodyPr/>
        <a:lstStyle/>
        <a:p>
          <a:r>
            <a:rPr lang="uk-UA" sz="1200">
              <a:latin typeface="Times New Roman" panose="02020603050405020304" pitchFamily="18" charset="0"/>
              <a:cs typeface="Times New Roman" panose="02020603050405020304" pitchFamily="18" charset="0"/>
            </a:rPr>
            <a:t>виконання оплачуваної роботи виконується працівником за місцем його проживання або в інших заздалегідь обраних ним приміщеннях, які характеризуються наявністю закріпленої зони, технічних засобів, необхідної для виробництва продукції, надання послуг, виконання робіт або функцій, передбачених установчими документами, але поза виробничими або робочими приміщеннями власника підприємства, установи, організації або уповноваженого ним органу .</a:t>
          </a:r>
          <a:endParaRPr lang="ru-RU" sz="1200">
            <a:latin typeface="Times New Roman" panose="02020603050405020304" pitchFamily="18" charset="0"/>
            <a:cs typeface="Times New Roman" panose="02020603050405020304" pitchFamily="18" charset="0"/>
          </a:endParaRPr>
        </a:p>
      </dgm:t>
    </dgm:pt>
    <dgm:pt modelId="{F10220A2-91F4-4DCD-AC6F-9E4AF2464743}" type="parTrans" cxnId="{32F6BCFA-CBA4-469B-90EA-A0FE4EAA1380}">
      <dgm:prSet/>
      <dgm:spPr/>
      <dgm:t>
        <a:bodyPr/>
        <a:lstStyle/>
        <a:p>
          <a:endParaRPr lang="ru-RU"/>
        </a:p>
      </dgm:t>
    </dgm:pt>
    <dgm:pt modelId="{18FDDFF7-22B7-49C9-A0F4-BB422C66B634}" type="sibTrans" cxnId="{32F6BCFA-CBA4-469B-90EA-A0FE4EAA1380}">
      <dgm:prSet/>
      <dgm:spPr/>
      <dgm:t>
        <a:bodyPr/>
        <a:lstStyle/>
        <a:p>
          <a:endParaRPr lang="ru-RU"/>
        </a:p>
      </dgm:t>
    </dgm:pt>
    <dgm:pt modelId="{33B0D4D0-690B-4DC7-8B70-4B5A2ED55EE5}">
      <dgm:prSet phldrT="[Текст]" custT="1"/>
      <dgm:spPr/>
      <dgm:t>
        <a:bodyPr/>
        <a:lstStyle/>
        <a:p>
          <a:r>
            <a:rPr lang="uk-UA" sz="1400" b="0">
              <a:latin typeface="Times New Roman" panose="02020603050405020304" pitchFamily="18" charset="0"/>
              <a:cs typeface="Times New Roman" panose="02020603050405020304" pitchFamily="18" charset="0"/>
            </a:rPr>
            <a:t>Дистанційна робота -</a:t>
          </a:r>
          <a:endParaRPr lang="ru-RU" sz="1400" b="0">
            <a:latin typeface="Times New Roman" panose="02020603050405020304" pitchFamily="18" charset="0"/>
            <a:cs typeface="Times New Roman" panose="02020603050405020304" pitchFamily="18" charset="0"/>
          </a:endParaRPr>
        </a:p>
      </dgm:t>
    </dgm:pt>
    <dgm:pt modelId="{870198E7-4219-4679-B093-F2F28CF48AC0}" type="parTrans" cxnId="{A804E994-F099-4AC2-80ED-5AC82DA2C7E0}">
      <dgm:prSet/>
      <dgm:spPr/>
      <dgm:t>
        <a:bodyPr/>
        <a:lstStyle/>
        <a:p>
          <a:endParaRPr lang="ru-RU"/>
        </a:p>
      </dgm:t>
    </dgm:pt>
    <dgm:pt modelId="{92EDBAEE-04B2-4036-8F02-EA4796DE68BF}" type="sibTrans" cxnId="{A804E994-F099-4AC2-80ED-5AC82DA2C7E0}">
      <dgm:prSet/>
      <dgm:spPr/>
      <dgm:t>
        <a:bodyPr/>
        <a:lstStyle/>
        <a:p>
          <a:endParaRPr lang="ru-RU"/>
        </a:p>
      </dgm:t>
    </dgm:pt>
    <dgm:pt modelId="{48FEEDE9-0395-4014-AFD9-F4CF9F75181F}">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F6FB3538-3875-4CC6-908F-91D90D516241}" type="parTrans" cxnId="{17BB680E-3B26-4D42-974D-36E3ADD7D7A8}">
      <dgm:prSet/>
      <dgm:spPr/>
      <dgm:t>
        <a:bodyPr/>
        <a:lstStyle/>
        <a:p>
          <a:endParaRPr lang="ru-RU"/>
        </a:p>
      </dgm:t>
    </dgm:pt>
    <dgm:pt modelId="{FC9C9EEE-E54F-4892-AEFE-77C49192A6DA}" type="sibTrans" cxnId="{17BB680E-3B26-4D42-974D-36E3ADD7D7A8}">
      <dgm:prSet/>
      <dgm:spPr/>
      <dgm:t>
        <a:bodyPr/>
        <a:lstStyle/>
        <a:p>
          <a:endParaRPr lang="ru-RU"/>
        </a:p>
      </dgm:t>
    </dgm:pt>
    <dgm:pt modelId="{B5EEA688-7230-4DDC-9F89-086737AF3AD7}">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55D2DB86-6BCF-4872-94E5-C35FCB3FD15C}" type="parTrans" cxnId="{B11D7EB2-1173-4299-AEED-ED0186792A32}">
      <dgm:prSet/>
      <dgm:spPr/>
      <dgm:t>
        <a:bodyPr/>
        <a:lstStyle/>
        <a:p>
          <a:endParaRPr lang="ru-RU"/>
        </a:p>
      </dgm:t>
    </dgm:pt>
    <dgm:pt modelId="{86D458E4-CF87-4FDC-97CA-BC9077618559}" type="sibTrans" cxnId="{B11D7EB2-1173-4299-AEED-ED0186792A32}">
      <dgm:prSet/>
      <dgm:spPr/>
      <dgm:t>
        <a:bodyPr/>
        <a:lstStyle/>
        <a:p>
          <a:endParaRPr lang="ru-RU"/>
        </a:p>
      </dgm:t>
    </dgm:pt>
    <dgm:pt modelId="{AB5D65AE-5E40-4745-BCA7-FF6EDBABBE46}">
      <dgm:prSet phldrT="[Текст]" custT="1"/>
      <dgm:spPr/>
      <dgm:t>
        <a:bodyPr/>
        <a:lstStyle/>
        <a:p>
          <a:endParaRPr lang="ru-RU" sz="1200">
            <a:latin typeface="Times New Roman" panose="02020603050405020304" pitchFamily="18" charset="0"/>
            <a:cs typeface="Times New Roman" panose="02020603050405020304" pitchFamily="18" charset="0"/>
          </a:endParaRPr>
        </a:p>
      </dgm:t>
    </dgm:pt>
    <dgm:pt modelId="{4D75EB2D-A3BE-4460-9E78-C229D6974603}" type="parTrans" cxnId="{1BE83C98-4C60-4143-B38A-F7EC6CEBD761}">
      <dgm:prSet/>
      <dgm:spPr/>
      <dgm:t>
        <a:bodyPr/>
        <a:lstStyle/>
        <a:p>
          <a:endParaRPr lang="ru-RU"/>
        </a:p>
      </dgm:t>
    </dgm:pt>
    <dgm:pt modelId="{484C8D82-EB5E-44E4-9E62-523BCB75E46D}" type="sibTrans" cxnId="{1BE83C98-4C60-4143-B38A-F7EC6CEBD761}">
      <dgm:prSet/>
      <dgm:spPr/>
      <dgm:t>
        <a:bodyPr/>
        <a:lstStyle/>
        <a:p>
          <a:endParaRPr lang="ru-RU"/>
        </a:p>
      </dgm:t>
    </dgm:pt>
    <dgm:pt modelId="{1C351FA5-CC1C-4B2F-8F64-E592E387F07D}">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CEE6809E-1524-428C-B664-D418A363F66E}" type="parTrans" cxnId="{E0EE1193-AEC1-4D85-8305-4EAEF0E495EA}">
      <dgm:prSet/>
      <dgm:spPr/>
    </dgm:pt>
    <dgm:pt modelId="{8B77F551-C9DC-40E9-9C33-AE6953E95A8C}" type="sibTrans" cxnId="{E0EE1193-AEC1-4D85-8305-4EAEF0E495EA}">
      <dgm:prSet/>
      <dgm:spPr/>
    </dgm:pt>
    <dgm:pt modelId="{C0570E45-D03D-412F-A7FD-86B8BBFD47C7}">
      <dgm:prSet phldrT="[Текст]" custT="1"/>
      <dgm:spPr/>
      <dgm:t>
        <a:bodyPr/>
        <a:lstStyle/>
        <a:p>
          <a:r>
            <a:rPr lang="uk-UA" sz="1400">
              <a:latin typeface="Times New Roman" panose="02020603050405020304" pitchFamily="18" charset="0"/>
              <a:cs typeface="Times New Roman" panose="02020603050405020304" pitchFamily="18" charset="0"/>
            </a:rPr>
            <a:t>виконання роботи працівником поза приміщеннями роботодавця в будь-якому місці за його вибором та з використанням інформаційно-комунікаційних технологій.</a:t>
          </a:r>
          <a:endParaRPr lang="ru-RU" sz="1400">
            <a:latin typeface="Times New Roman" panose="02020603050405020304" pitchFamily="18" charset="0"/>
            <a:cs typeface="Times New Roman" panose="02020603050405020304" pitchFamily="18" charset="0"/>
          </a:endParaRPr>
        </a:p>
      </dgm:t>
    </dgm:pt>
    <dgm:pt modelId="{46219892-2F85-40EF-BEEE-F0E7271DA2B8}" type="parTrans" cxnId="{0CD688D3-3FBD-49EF-A5D2-2E7BA4105B42}">
      <dgm:prSet/>
      <dgm:spPr/>
    </dgm:pt>
    <dgm:pt modelId="{BF3D189F-F3B0-4A69-A095-DF6A17F3FCCD}" type="sibTrans" cxnId="{0CD688D3-3FBD-49EF-A5D2-2E7BA4105B42}">
      <dgm:prSet/>
      <dgm:spPr/>
    </dgm:pt>
    <dgm:pt modelId="{095F039A-4F23-4A95-9CAB-66A32FAA8BDA}" type="pres">
      <dgm:prSet presAssocID="{77DD00E6-E6A9-4C5D-9E0E-165C7F7CB6E4}" presName="Name0" presStyleCnt="0">
        <dgm:presLayoutVars>
          <dgm:dir/>
          <dgm:animLvl val="lvl"/>
          <dgm:resizeHandles/>
        </dgm:presLayoutVars>
      </dgm:prSet>
      <dgm:spPr/>
      <dgm:t>
        <a:bodyPr/>
        <a:lstStyle/>
        <a:p>
          <a:endParaRPr lang="ru-RU"/>
        </a:p>
      </dgm:t>
    </dgm:pt>
    <dgm:pt modelId="{E355B532-83DF-4328-9CD3-1D3429D3CC19}" type="pres">
      <dgm:prSet presAssocID="{713CA454-4667-4E40-9C78-0710ACC930FF}" presName="linNode" presStyleCnt="0"/>
      <dgm:spPr/>
    </dgm:pt>
    <dgm:pt modelId="{D137D374-B313-42F6-8486-6D0E3D29FA42}" type="pres">
      <dgm:prSet presAssocID="{713CA454-4667-4E40-9C78-0710ACC930FF}" presName="parentShp" presStyleLbl="node1" presStyleIdx="0" presStyleCnt="2" custScaleX="79200" custScaleY="85856" custLinFactNeighborX="-5600" custLinFactNeighborY="402">
        <dgm:presLayoutVars>
          <dgm:bulletEnabled val="1"/>
        </dgm:presLayoutVars>
      </dgm:prSet>
      <dgm:spPr/>
      <dgm:t>
        <a:bodyPr/>
        <a:lstStyle/>
        <a:p>
          <a:endParaRPr lang="ru-RU"/>
        </a:p>
      </dgm:t>
    </dgm:pt>
    <dgm:pt modelId="{A5C4B64F-143D-4A77-A5CD-D0AD588CC0AD}" type="pres">
      <dgm:prSet presAssocID="{713CA454-4667-4E40-9C78-0710ACC930FF}" presName="childShp" presStyleLbl="bgAccFollowNode1" presStyleIdx="0" presStyleCnt="2" custScaleX="112800" custScaleY="109195">
        <dgm:presLayoutVars>
          <dgm:bulletEnabled val="1"/>
        </dgm:presLayoutVars>
      </dgm:prSet>
      <dgm:spPr/>
      <dgm:t>
        <a:bodyPr/>
        <a:lstStyle/>
        <a:p>
          <a:endParaRPr lang="ru-RU"/>
        </a:p>
      </dgm:t>
    </dgm:pt>
    <dgm:pt modelId="{70CC4601-1ADE-461B-BAD3-F05B4E19284F}" type="pres">
      <dgm:prSet presAssocID="{F78D4E39-5C53-402C-BE6B-041025A69E0D}" presName="spacing" presStyleCnt="0"/>
      <dgm:spPr/>
    </dgm:pt>
    <dgm:pt modelId="{106BCB45-FEEA-4E54-8814-FE978027E7FF}" type="pres">
      <dgm:prSet presAssocID="{33B0D4D0-690B-4DC7-8B70-4B5A2ED55EE5}" presName="linNode" presStyleCnt="0"/>
      <dgm:spPr/>
    </dgm:pt>
    <dgm:pt modelId="{9C128446-5B02-4B41-AF2B-C33C4AF01F65}" type="pres">
      <dgm:prSet presAssocID="{33B0D4D0-690B-4DC7-8B70-4B5A2ED55EE5}" presName="parentShp" presStyleLbl="node1" presStyleIdx="1" presStyleCnt="2" custScaleX="79200" custScaleY="84247" custLinFactNeighborX="-7200">
        <dgm:presLayoutVars>
          <dgm:bulletEnabled val="1"/>
        </dgm:presLayoutVars>
      </dgm:prSet>
      <dgm:spPr/>
      <dgm:t>
        <a:bodyPr/>
        <a:lstStyle/>
        <a:p>
          <a:endParaRPr lang="ru-RU"/>
        </a:p>
      </dgm:t>
    </dgm:pt>
    <dgm:pt modelId="{254AD4B6-1798-482C-A81E-B2C8F65FECC4}" type="pres">
      <dgm:prSet presAssocID="{33B0D4D0-690B-4DC7-8B70-4B5A2ED55EE5}" presName="childShp" presStyleLbl="bgAccFollowNode1" presStyleIdx="1" presStyleCnt="2" custScaleX="112267">
        <dgm:presLayoutVars>
          <dgm:bulletEnabled val="1"/>
        </dgm:presLayoutVars>
      </dgm:prSet>
      <dgm:spPr/>
      <dgm:t>
        <a:bodyPr/>
        <a:lstStyle/>
        <a:p>
          <a:endParaRPr lang="ru-RU"/>
        </a:p>
      </dgm:t>
    </dgm:pt>
  </dgm:ptLst>
  <dgm:cxnLst>
    <dgm:cxn modelId="{B11D7EB2-1173-4299-AEED-ED0186792A32}" srcId="{33B0D4D0-690B-4DC7-8B70-4B5A2ED55EE5}" destId="{B5EEA688-7230-4DDC-9F89-086737AF3AD7}" srcOrd="1" destOrd="0" parTransId="{55D2DB86-6BCF-4872-94E5-C35FCB3FD15C}" sibTransId="{86D458E4-CF87-4FDC-97CA-BC9077618559}"/>
    <dgm:cxn modelId="{07BAF412-34D1-4AFF-B149-5FE79B2A10B8}" type="presOf" srcId="{1C351FA5-CC1C-4B2F-8F64-E592E387F07D}" destId="{254AD4B6-1798-482C-A81E-B2C8F65FECC4}" srcOrd="0" destOrd="2" presId="urn:microsoft.com/office/officeart/2005/8/layout/vList6"/>
    <dgm:cxn modelId="{2294EB6E-ABB7-49AD-9634-795B657FE0BE}" type="presOf" srcId="{48FEEDE9-0395-4014-AFD9-F4CF9F75181F}" destId="{254AD4B6-1798-482C-A81E-B2C8F65FECC4}" srcOrd="0" destOrd="0" presId="urn:microsoft.com/office/officeart/2005/8/layout/vList6"/>
    <dgm:cxn modelId="{E0EE1193-AEC1-4D85-8305-4EAEF0E495EA}" srcId="{33B0D4D0-690B-4DC7-8B70-4B5A2ED55EE5}" destId="{1C351FA5-CC1C-4B2F-8F64-E592E387F07D}" srcOrd="2" destOrd="0" parTransId="{CEE6809E-1524-428C-B664-D418A363F66E}" sibTransId="{8B77F551-C9DC-40E9-9C33-AE6953E95A8C}"/>
    <dgm:cxn modelId="{0FC25B88-4EC6-48EE-A97E-49F4A0DA70B0}" type="presOf" srcId="{713CA454-4667-4E40-9C78-0710ACC930FF}" destId="{D137D374-B313-42F6-8486-6D0E3D29FA42}" srcOrd="0" destOrd="0" presId="urn:microsoft.com/office/officeart/2005/8/layout/vList6"/>
    <dgm:cxn modelId="{63164A58-4103-47CE-B752-7B4EE76422C5}" type="presOf" srcId="{33B0D4D0-690B-4DC7-8B70-4B5A2ED55EE5}" destId="{9C128446-5B02-4B41-AF2B-C33C4AF01F65}" srcOrd="0" destOrd="0" presId="urn:microsoft.com/office/officeart/2005/8/layout/vList6"/>
    <dgm:cxn modelId="{450375E1-BFFE-41C7-AF63-6B73858E7AAE}" type="presOf" srcId="{B5EEA688-7230-4DDC-9F89-086737AF3AD7}" destId="{254AD4B6-1798-482C-A81E-B2C8F65FECC4}" srcOrd="0" destOrd="1" presId="urn:microsoft.com/office/officeart/2005/8/layout/vList6"/>
    <dgm:cxn modelId="{0CD688D3-3FBD-49EF-A5D2-2E7BA4105B42}" srcId="{33B0D4D0-690B-4DC7-8B70-4B5A2ED55EE5}" destId="{C0570E45-D03D-412F-A7FD-86B8BBFD47C7}" srcOrd="3" destOrd="0" parTransId="{46219892-2F85-40EF-BEEE-F0E7271DA2B8}" sibTransId="{BF3D189F-F3B0-4A69-A095-DF6A17F3FCCD}"/>
    <dgm:cxn modelId="{1BE83C98-4C60-4143-B38A-F7EC6CEBD761}" srcId="{713CA454-4667-4E40-9C78-0710ACC930FF}" destId="{AB5D65AE-5E40-4745-BCA7-FF6EDBABBE46}" srcOrd="0" destOrd="0" parTransId="{4D75EB2D-A3BE-4460-9E78-C229D6974603}" sibTransId="{484C8D82-EB5E-44E4-9E62-523BCB75E46D}"/>
    <dgm:cxn modelId="{5FDBAEF5-8CAB-4C24-BCE9-B3E34325970E}" type="presOf" srcId="{C0570E45-D03D-412F-A7FD-86B8BBFD47C7}" destId="{254AD4B6-1798-482C-A81E-B2C8F65FECC4}" srcOrd="0" destOrd="3" presId="urn:microsoft.com/office/officeart/2005/8/layout/vList6"/>
    <dgm:cxn modelId="{075C8592-83C9-4F85-AB04-B866EC0B5A3D}" srcId="{77DD00E6-E6A9-4C5D-9E0E-165C7F7CB6E4}" destId="{713CA454-4667-4E40-9C78-0710ACC930FF}" srcOrd="0" destOrd="0" parTransId="{001281DD-C094-4906-95A3-5AA8AF5FCA37}" sibTransId="{F78D4E39-5C53-402C-BE6B-041025A69E0D}"/>
    <dgm:cxn modelId="{236BF593-1CA9-4206-A5A2-23EBAC3FC56F}" type="presOf" srcId="{77DD00E6-E6A9-4C5D-9E0E-165C7F7CB6E4}" destId="{095F039A-4F23-4A95-9CAB-66A32FAA8BDA}" srcOrd="0" destOrd="0" presId="urn:microsoft.com/office/officeart/2005/8/layout/vList6"/>
    <dgm:cxn modelId="{8E86EDC5-3D8E-4086-A5A3-98B0C82F0DD7}" type="presOf" srcId="{31BAC725-D4EE-4182-BE19-56BD3B35E6FE}" destId="{A5C4B64F-143D-4A77-A5CD-D0AD588CC0AD}" srcOrd="0" destOrd="1" presId="urn:microsoft.com/office/officeart/2005/8/layout/vList6"/>
    <dgm:cxn modelId="{17BB680E-3B26-4D42-974D-36E3ADD7D7A8}" srcId="{33B0D4D0-690B-4DC7-8B70-4B5A2ED55EE5}" destId="{48FEEDE9-0395-4014-AFD9-F4CF9F75181F}" srcOrd="0" destOrd="0" parTransId="{F6FB3538-3875-4CC6-908F-91D90D516241}" sibTransId="{FC9C9EEE-E54F-4892-AEFE-77C49192A6DA}"/>
    <dgm:cxn modelId="{32F6BCFA-CBA4-469B-90EA-A0FE4EAA1380}" srcId="{713CA454-4667-4E40-9C78-0710ACC930FF}" destId="{31BAC725-D4EE-4182-BE19-56BD3B35E6FE}" srcOrd="1" destOrd="0" parTransId="{F10220A2-91F4-4DCD-AC6F-9E4AF2464743}" sibTransId="{18FDDFF7-22B7-49C9-A0F4-BB422C66B634}"/>
    <dgm:cxn modelId="{A804E994-F099-4AC2-80ED-5AC82DA2C7E0}" srcId="{77DD00E6-E6A9-4C5D-9E0E-165C7F7CB6E4}" destId="{33B0D4D0-690B-4DC7-8B70-4B5A2ED55EE5}" srcOrd="1" destOrd="0" parTransId="{870198E7-4219-4679-B093-F2F28CF48AC0}" sibTransId="{92EDBAEE-04B2-4036-8F02-EA4796DE68BF}"/>
    <dgm:cxn modelId="{CD57888C-5AC2-4EF9-ACE1-3936FAF2B958}" type="presOf" srcId="{AB5D65AE-5E40-4745-BCA7-FF6EDBABBE46}" destId="{A5C4B64F-143D-4A77-A5CD-D0AD588CC0AD}" srcOrd="0" destOrd="0" presId="urn:microsoft.com/office/officeart/2005/8/layout/vList6"/>
    <dgm:cxn modelId="{85DE75FF-EB73-43DE-96F5-E38455E19058}" type="presParOf" srcId="{095F039A-4F23-4A95-9CAB-66A32FAA8BDA}" destId="{E355B532-83DF-4328-9CD3-1D3429D3CC19}" srcOrd="0" destOrd="0" presId="urn:microsoft.com/office/officeart/2005/8/layout/vList6"/>
    <dgm:cxn modelId="{BFAE2928-E886-4E22-A574-5916DC5C9FBE}" type="presParOf" srcId="{E355B532-83DF-4328-9CD3-1D3429D3CC19}" destId="{D137D374-B313-42F6-8486-6D0E3D29FA42}" srcOrd="0" destOrd="0" presId="urn:microsoft.com/office/officeart/2005/8/layout/vList6"/>
    <dgm:cxn modelId="{3ABFEB01-12A6-4F04-A379-5D6CF34C3ABF}" type="presParOf" srcId="{E355B532-83DF-4328-9CD3-1D3429D3CC19}" destId="{A5C4B64F-143D-4A77-A5CD-D0AD588CC0AD}" srcOrd="1" destOrd="0" presId="urn:microsoft.com/office/officeart/2005/8/layout/vList6"/>
    <dgm:cxn modelId="{FF5084D7-58D7-463F-8EC8-DDA700136A91}" type="presParOf" srcId="{095F039A-4F23-4A95-9CAB-66A32FAA8BDA}" destId="{70CC4601-1ADE-461B-BAD3-F05B4E19284F}" srcOrd="1" destOrd="0" presId="urn:microsoft.com/office/officeart/2005/8/layout/vList6"/>
    <dgm:cxn modelId="{6E57A634-3974-4CF9-B5E1-AAE0C3205EDE}" type="presParOf" srcId="{095F039A-4F23-4A95-9CAB-66A32FAA8BDA}" destId="{106BCB45-FEEA-4E54-8814-FE978027E7FF}" srcOrd="2" destOrd="0" presId="urn:microsoft.com/office/officeart/2005/8/layout/vList6"/>
    <dgm:cxn modelId="{DA5CC2DA-B262-4DE1-A43D-D6437C3009B4}" type="presParOf" srcId="{106BCB45-FEEA-4E54-8814-FE978027E7FF}" destId="{9C128446-5B02-4B41-AF2B-C33C4AF01F65}" srcOrd="0" destOrd="0" presId="urn:microsoft.com/office/officeart/2005/8/layout/vList6"/>
    <dgm:cxn modelId="{3CE5A5C3-E9B6-42FB-A856-E9C457B2C6EB}" type="presParOf" srcId="{106BCB45-FEEA-4E54-8814-FE978027E7FF}" destId="{254AD4B6-1798-482C-A81E-B2C8F65FECC4}" srcOrd="1" destOrd="0" presId="urn:microsoft.com/office/officeart/2005/8/layout/vList6"/>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3ACCA40-99FD-424C-BDE2-FD194858104C}" type="doc">
      <dgm:prSet loTypeId="urn:microsoft.com/office/officeart/2005/8/layout/process2" loCatId="process" qsTypeId="urn:microsoft.com/office/officeart/2005/8/quickstyle/simple1" qsCatId="simple" csTypeId="urn:microsoft.com/office/officeart/2005/8/colors/colorful2" csCatId="colorful" phldr="1"/>
      <dgm:spPr/>
    </dgm:pt>
    <dgm:pt modelId="{9A51A452-8E21-40BC-ABE1-EFB7C0423A23}">
      <dgm:prSet phldrT="[Текст]" custT="1"/>
      <dgm:spPr/>
      <dgm:t>
        <a:bodyPr/>
        <a:lstStyle/>
        <a:p>
          <a:r>
            <a:rPr lang="uk-UA" sz="1400" b="0">
              <a:solidFill>
                <a:schemeClr val="tx1"/>
              </a:solidFill>
              <a:latin typeface="Times New Roman" panose="02020603050405020304" pitchFamily="18" charset="0"/>
              <a:cs typeface="Times New Roman" panose="02020603050405020304" pitchFamily="18" charset="0"/>
            </a:rPr>
            <a:t>Проект Закону № 4051 ініціює запровадження гнучкого робочого часу на підприємстві:</a:t>
          </a:r>
          <a:endParaRPr lang="ru-RU" sz="1400" b="0">
            <a:solidFill>
              <a:schemeClr val="tx1"/>
            </a:solidFill>
            <a:latin typeface="Times New Roman" panose="02020603050405020304" pitchFamily="18" charset="0"/>
            <a:cs typeface="Times New Roman" panose="02020603050405020304" pitchFamily="18" charset="0"/>
          </a:endParaRPr>
        </a:p>
      </dgm:t>
    </dgm:pt>
    <dgm:pt modelId="{DDE490BD-916A-4201-AA5B-E4F6D9F2D9D5}" type="parTrans" cxnId="{EA089D8F-AAD0-4E06-8FA4-90EBC904882F}">
      <dgm:prSet/>
      <dgm:spPr/>
      <dgm:t>
        <a:bodyPr/>
        <a:lstStyle/>
        <a:p>
          <a:endParaRPr lang="ru-RU"/>
        </a:p>
      </dgm:t>
    </dgm:pt>
    <dgm:pt modelId="{35EB80E1-D635-4B3F-8217-38837F57A933}" type="sibTrans" cxnId="{EA089D8F-AAD0-4E06-8FA4-90EBC904882F}">
      <dgm:prSet/>
      <dgm:spPr/>
      <dgm:t>
        <a:bodyPr/>
        <a:lstStyle/>
        <a:p>
          <a:endParaRPr lang="ru-RU"/>
        </a:p>
      </dgm:t>
    </dgm:pt>
    <dgm:pt modelId="{BD3BD35E-6A77-41E1-BBAE-6A63B48942DE}">
      <dgm:prSet phldrT="[Текст]" custT="1"/>
      <dgm:spPr/>
      <dgm:t>
        <a:bodyPr/>
        <a:lstStyle/>
        <a:p>
          <a:r>
            <a:rPr lang="uk-UA" sz="1400">
              <a:solidFill>
                <a:schemeClr val="tx1"/>
              </a:solidFill>
              <a:latin typeface="Times New Roman" panose="02020603050405020304" pitchFamily="18" charset="0"/>
              <a:cs typeface="Times New Roman" panose="02020603050405020304" pitchFamily="18" charset="0"/>
            </a:rPr>
            <a:t>такий режим робочого часу може надаватися:</a:t>
          </a:r>
          <a:endParaRPr lang="ru-RU" sz="1400">
            <a:solidFill>
              <a:schemeClr val="tx1"/>
            </a:solidFill>
            <a:latin typeface="Times New Roman" panose="02020603050405020304" pitchFamily="18" charset="0"/>
            <a:cs typeface="Times New Roman" panose="02020603050405020304" pitchFamily="18" charset="0"/>
          </a:endParaRPr>
        </a:p>
      </dgm:t>
    </dgm:pt>
    <dgm:pt modelId="{023F5E0E-7CFE-4FF4-805D-D888F267D2B9}" type="parTrans" cxnId="{6311E184-4ED2-48DD-8B24-FB74FF1C0DFA}">
      <dgm:prSet/>
      <dgm:spPr/>
      <dgm:t>
        <a:bodyPr/>
        <a:lstStyle/>
        <a:p>
          <a:endParaRPr lang="ru-RU"/>
        </a:p>
      </dgm:t>
    </dgm:pt>
    <dgm:pt modelId="{F194D153-329C-4046-99FD-66D16F35EE75}" type="sibTrans" cxnId="{6311E184-4ED2-48DD-8B24-FB74FF1C0DFA}">
      <dgm:prSet/>
      <dgm:spPr/>
      <dgm:t>
        <a:bodyPr/>
        <a:lstStyle/>
        <a:p>
          <a:endParaRPr lang="ru-RU"/>
        </a:p>
      </dgm:t>
    </dgm:pt>
    <dgm:pt modelId="{13EDCEF8-E9E3-43D3-B338-CB3E81D3A5B3}">
      <dgm:prSet phldrT="[Текст]" custT="1"/>
      <dgm:spPr/>
      <dgm:t>
        <a:bodyPr/>
        <a:lstStyle/>
        <a:p>
          <a:r>
            <a:rPr lang="uk-UA" sz="1400" b="0">
              <a:solidFill>
                <a:schemeClr val="tx1"/>
              </a:solidFill>
              <a:latin typeface="Times New Roman" panose="02020603050405020304" pitchFamily="18" charset="0"/>
              <a:cs typeface="Times New Roman" panose="02020603050405020304" pitchFamily="18" charset="0"/>
            </a:rPr>
            <a:t>1) на підставі заяви працівника без завчасного, двомісячного повідомлення про новий графік роботи; </a:t>
          </a:r>
        </a:p>
        <a:p>
          <a:r>
            <a:rPr lang="uk-UA" sz="1400" b="0">
              <a:solidFill>
                <a:schemeClr val="tx1"/>
              </a:solidFill>
              <a:latin typeface="Times New Roman" panose="02020603050405020304" pitchFamily="18" charset="0"/>
              <a:cs typeface="Times New Roman" panose="02020603050405020304" pitchFamily="18" charset="0"/>
            </a:rPr>
            <a:t>2) роботодавцем – виходячи з виробничої необхідності із завчасним, двомісячним, повідомленням про новий графік роботи.</a:t>
          </a:r>
          <a:endParaRPr lang="ru-RU" sz="1400" b="0">
            <a:solidFill>
              <a:schemeClr val="tx1"/>
            </a:solidFill>
            <a:latin typeface="Times New Roman" panose="02020603050405020304" pitchFamily="18" charset="0"/>
            <a:cs typeface="Times New Roman" panose="02020603050405020304" pitchFamily="18" charset="0"/>
          </a:endParaRPr>
        </a:p>
      </dgm:t>
    </dgm:pt>
    <dgm:pt modelId="{98258314-122E-478A-904C-C2C485C72884}" type="parTrans" cxnId="{E8EB4645-CFA0-44D7-AD53-EB0B6F06C77E}">
      <dgm:prSet/>
      <dgm:spPr/>
      <dgm:t>
        <a:bodyPr/>
        <a:lstStyle/>
        <a:p>
          <a:endParaRPr lang="ru-RU"/>
        </a:p>
      </dgm:t>
    </dgm:pt>
    <dgm:pt modelId="{7134EDBA-121B-4D66-A84F-D9E2DFC484CD}" type="sibTrans" cxnId="{E8EB4645-CFA0-44D7-AD53-EB0B6F06C77E}">
      <dgm:prSet/>
      <dgm:spPr/>
      <dgm:t>
        <a:bodyPr/>
        <a:lstStyle/>
        <a:p>
          <a:endParaRPr lang="ru-RU"/>
        </a:p>
      </dgm:t>
    </dgm:pt>
    <dgm:pt modelId="{936A703D-B915-4569-AFDF-E5753B850336}" type="pres">
      <dgm:prSet presAssocID="{63ACCA40-99FD-424C-BDE2-FD194858104C}" presName="linearFlow" presStyleCnt="0">
        <dgm:presLayoutVars>
          <dgm:resizeHandles val="exact"/>
        </dgm:presLayoutVars>
      </dgm:prSet>
      <dgm:spPr/>
    </dgm:pt>
    <dgm:pt modelId="{F72893E5-274A-4F8D-BF7B-8404198F7A0C}" type="pres">
      <dgm:prSet presAssocID="{9A51A452-8E21-40BC-ABE1-EFB7C0423A23}" presName="node" presStyleLbl="node1" presStyleIdx="0" presStyleCnt="3">
        <dgm:presLayoutVars>
          <dgm:bulletEnabled val="1"/>
        </dgm:presLayoutVars>
      </dgm:prSet>
      <dgm:spPr/>
      <dgm:t>
        <a:bodyPr/>
        <a:lstStyle/>
        <a:p>
          <a:endParaRPr lang="ru-RU"/>
        </a:p>
      </dgm:t>
    </dgm:pt>
    <dgm:pt modelId="{CDF19D83-B5BF-4F90-95CD-0D1AD1811861}" type="pres">
      <dgm:prSet presAssocID="{35EB80E1-D635-4B3F-8217-38837F57A933}" presName="sibTrans" presStyleLbl="sibTrans2D1" presStyleIdx="0" presStyleCnt="2"/>
      <dgm:spPr/>
      <dgm:t>
        <a:bodyPr/>
        <a:lstStyle/>
        <a:p>
          <a:endParaRPr lang="ru-RU"/>
        </a:p>
      </dgm:t>
    </dgm:pt>
    <dgm:pt modelId="{C0282081-2E4B-40EF-8388-59DF6D10FAD3}" type="pres">
      <dgm:prSet presAssocID="{35EB80E1-D635-4B3F-8217-38837F57A933}" presName="connectorText" presStyleLbl="sibTrans2D1" presStyleIdx="0" presStyleCnt="2"/>
      <dgm:spPr/>
      <dgm:t>
        <a:bodyPr/>
        <a:lstStyle/>
        <a:p>
          <a:endParaRPr lang="ru-RU"/>
        </a:p>
      </dgm:t>
    </dgm:pt>
    <dgm:pt modelId="{3041396F-6813-411D-AD1D-1606E76D5833}" type="pres">
      <dgm:prSet presAssocID="{BD3BD35E-6A77-41E1-BBAE-6A63B48942DE}" presName="node" presStyleLbl="node1" presStyleIdx="1" presStyleCnt="3">
        <dgm:presLayoutVars>
          <dgm:bulletEnabled val="1"/>
        </dgm:presLayoutVars>
      </dgm:prSet>
      <dgm:spPr/>
      <dgm:t>
        <a:bodyPr/>
        <a:lstStyle/>
        <a:p>
          <a:endParaRPr lang="ru-RU"/>
        </a:p>
      </dgm:t>
    </dgm:pt>
    <dgm:pt modelId="{31680AFC-5396-4699-8C51-07E2DF0AE63B}" type="pres">
      <dgm:prSet presAssocID="{F194D153-329C-4046-99FD-66D16F35EE75}" presName="sibTrans" presStyleLbl="sibTrans2D1" presStyleIdx="1" presStyleCnt="2"/>
      <dgm:spPr/>
      <dgm:t>
        <a:bodyPr/>
        <a:lstStyle/>
        <a:p>
          <a:endParaRPr lang="ru-RU"/>
        </a:p>
      </dgm:t>
    </dgm:pt>
    <dgm:pt modelId="{7921DD2C-052E-426F-8519-BAFBD66EAEEB}" type="pres">
      <dgm:prSet presAssocID="{F194D153-329C-4046-99FD-66D16F35EE75}" presName="connectorText" presStyleLbl="sibTrans2D1" presStyleIdx="1" presStyleCnt="2"/>
      <dgm:spPr/>
      <dgm:t>
        <a:bodyPr/>
        <a:lstStyle/>
        <a:p>
          <a:endParaRPr lang="ru-RU"/>
        </a:p>
      </dgm:t>
    </dgm:pt>
    <dgm:pt modelId="{F9A1E368-27D4-409E-849A-B39297A9E489}" type="pres">
      <dgm:prSet presAssocID="{13EDCEF8-E9E3-43D3-B338-CB3E81D3A5B3}" presName="node" presStyleLbl="node1" presStyleIdx="2" presStyleCnt="3" custScaleX="140283" custScaleY="113701">
        <dgm:presLayoutVars>
          <dgm:bulletEnabled val="1"/>
        </dgm:presLayoutVars>
      </dgm:prSet>
      <dgm:spPr/>
      <dgm:t>
        <a:bodyPr/>
        <a:lstStyle/>
        <a:p>
          <a:endParaRPr lang="ru-RU"/>
        </a:p>
      </dgm:t>
    </dgm:pt>
  </dgm:ptLst>
  <dgm:cxnLst>
    <dgm:cxn modelId="{D0F26425-AB91-45F0-91DF-2A95B055B47C}" type="presOf" srcId="{35EB80E1-D635-4B3F-8217-38837F57A933}" destId="{CDF19D83-B5BF-4F90-95CD-0D1AD1811861}" srcOrd="0" destOrd="0" presId="urn:microsoft.com/office/officeart/2005/8/layout/process2"/>
    <dgm:cxn modelId="{E8EB4645-CFA0-44D7-AD53-EB0B6F06C77E}" srcId="{63ACCA40-99FD-424C-BDE2-FD194858104C}" destId="{13EDCEF8-E9E3-43D3-B338-CB3E81D3A5B3}" srcOrd="2" destOrd="0" parTransId="{98258314-122E-478A-904C-C2C485C72884}" sibTransId="{7134EDBA-121B-4D66-A84F-D9E2DFC484CD}"/>
    <dgm:cxn modelId="{2299D488-FD2E-4DD0-BAF6-0FD46CE3AB79}" type="presOf" srcId="{35EB80E1-D635-4B3F-8217-38837F57A933}" destId="{C0282081-2E4B-40EF-8388-59DF6D10FAD3}" srcOrd="1" destOrd="0" presId="urn:microsoft.com/office/officeart/2005/8/layout/process2"/>
    <dgm:cxn modelId="{EA089D8F-AAD0-4E06-8FA4-90EBC904882F}" srcId="{63ACCA40-99FD-424C-BDE2-FD194858104C}" destId="{9A51A452-8E21-40BC-ABE1-EFB7C0423A23}" srcOrd="0" destOrd="0" parTransId="{DDE490BD-916A-4201-AA5B-E4F6D9F2D9D5}" sibTransId="{35EB80E1-D635-4B3F-8217-38837F57A933}"/>
    <dgm:cxn modelId="{4217A0D4-BC26-4C6D-93EB-39DAE42E6DDD}" type="presOf" srcId="{9A51A452-8E21-40BC-ABE1-EFB7C0423A23}" destId="{F72893E5-274A-4F8D-BF7B-8404198F7A0C}" srcOrd="0" destOrd="0" presId="urn:microsoft.com/office/officeart/2005/8/layout/process2"/>
    <dgm:cxn modelId="{2760F733-B314-4AD2-B100-670C1E1E23E9}" type="presOf" srcId="{13EDCEF8-E9E3-43D3-B338-CB3E81D3A5B3}" destId="{F9A1E368-27D4-409E-849A-B39297A9E489}" srcOrd="0" destOrd="0" presId="urn:microsoft.com/office/officeart/2005/8/layout/process2"/>
    <dgm:cxn modelId="{92DA04BF-B255-4021-AB73-0A0F34B353EC}" type="presOf" srcId="{F194D153-329C-4046-99FD-66D16F35EE75}" destId="{31680AFC-5396-4699-8C51-07E2DF0AE63B}" srcOrd="0" destOrd="0" presId="urn:microsoft.com/office/officeart/2005/8/layout/process2"/>
    <dgm:cxn modelId="{B8D61018-268F-4D94-B043-B1B6026E1A3C}" type="presOf" srcId="{63ACCA40-99FD-424C-BDE2-FD194858104C}" destId="{936A703D-B915-4569-AFDF-E5753B850336}" srcOrd="0" destOrd="0" presId="urn:microsoft.com/office/officeart/2005/8/layout/process2"/>
    <dgm:cxn modelId="{E0F7466E-8B5C-4C69-9636-FF0A6164D4F7}" type="presOf" srcId="{F194D153-329C-4046-99FD-66D16F35EE75}" destId="{7921DD2C-052E-426F-8519-BAFBD66EAEEB}" srcOrd="1" destOrd="0" presId="urn:microsoft.com/office/officeart/2005/8/layout/process2"/>
    <dgm:cxn modelId="{6311E184-4ED2-48DD-8B24-FB74FF1C0DFA}" srcId="{63ACCA40-99FD-424C-BDE2-FD194858104C}" destId="{BD3BD35E-6A77-41E1-BBAE-6A63B48942DE}" srcOrd="1" destOrd="0" parTransId="{023F5E0E-7CFE-4FF4-805D-D888F267D2B9}" sibTransId="{F194D153-329C-4046-99FD-66D16F35EE75}"/>
    <dgm:cxn modelId="{92FA5B57-8940-4243-8F7B-456F8E44C33A}" type="presOf" srcId="{BD3BD35E-6A77-41E1-BBAE-6A63B48942DE}" destId="{3041396F-6813-411D-AD1D-1606E76D5833}" srcOrd="0" destOrd="0" presId="urn:microsoft.com/office/officeart/2005/8/layout/process2"/>
    <dgm:cxn modelId="{9ADBD2F1-4CBB-46E1-9AFD-FBB1B64C8032}" type="presParOf" srcId="{936A703D-B915-4569-AFDF-E5753B850336}" destId="{F72893E5-274A-4F8D-BF7B-8404198F7A0C}" srcOrd="0" destOrd="0" presId="urn:microsoft.com/office/officeart/2005/8/layout/process2"/>
    <dgm:cxn modelId="{7B57166A-E0AA-4AD7-BD1F-054C86EA0CA9}" type="presParOf" srcId="{936A703D-B915-4569-AFDF-E5753B850336}" destId="{CDF19D83-B5BF-4F90-95CD-0D1AD1811861}" srcOrd="1" destOrd="0" presId="urn:microsoft.com/office/officeart/2005/8/layout/process2"/>
    <dgm:cxn modelId="{B902E9EC-69DE-4C0D-ABA0-C3A446D30B35}" type="presParOf" srcId="{CDF19D83-B5BF-4F90-95CD-0D1AD1811861}" destId="{C0282081-2E4B-40EF-8388-59DF6D10FAD3}" srcOrd="0" destOrd="0" presId="urn:microsoft.com/office/officeart/2005/8/layout/process2"/>
    <dgm:cxn modelId="{45FCE63F-0146-4548-AF71-04EF1EEAC555}" type="presParOf" srcId="{936A703D-B915-4569-AFDF-E5753B850336}" destId="{3041396F-6813-411D-AD1D-1606E76D5833}" srcOrd="2" destOrd="0" presId="urn:microsoft.com/office/officeart/2005/8/layout/process2"/>
    <dgm:cxn modelId="{A25A0A02-CEA8-4C14-B80D-1000D4CDA1C4}" type="presParOf" srcId="{936A703D-B915-4569-AFDF-E5753B850336}" destId="{31680AFC-5396-4699-8C51-07E2DF0AE63B}" srcOrd="3" destOrd="0" presId="urn:microsoft.com/office/officeart/2005/8/layout/process2"/>
    <dgm:cxn modelId="{5BF02254-A9F4-405F-B4C9-FEC421F9A6B8}" type="presParOf" srcId="{31680AFC-5396-4699-8C51-07E2DF0AE63B}" destId="{7921DD2C-052E-426F-8519-BAFBD66EAEEB}" srcOrd="0" destOrd="0" presId="urn:microsoft.com/office/officeart/2005/8/layout/process2"/>
    <dgm:cxn modelId="{189CC635-FF53-4796-818A-E751A43A9954}" type="presParOf" srcId="{936A703D-B915-4569-AFDF-E5753B850336}" destId="{F9A1E368-27D4-409E-849A-B39297A9E489}" srcOrd="4" destOrd="0" presId="urn:microsoft.com/office/officeart/2005/8/layout/process2"/>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D10B26-4BBD-4DC1-9660-C89AA2CB0FEA}" type="doc">
      <dgm:prSet loTypeId="urn:microsoft.com/office/officeart/2008/layout/RadialCluster" loCatId="relationship" qsTypeId="urn:microsoft.com/office/officeart/2005/8/quickstyle/simple1" qsCatId="simple" csTypeId="urn:microsoft.com/office/officeart/2005/8/colors/colorful2" csCatId="colorful" phldr="1"/>
      <dgm:spPr/>
      <dgm:t>
        <a:bodyPr/>
        <a:lstStyle/>
        <a:p>
          <a:endParaRPr lang="ru-RU"/>
        </a:p>
      </dgm:t>
    </dgm:pt>
    <dgm:pt modelId="{6B1B185B-F045-4D98-981C-880BED5EC969}">
      <dgm:prSet phldrT="[Текст]" custT="1"/>
      <dgm:spPr/>
      <dgm:t>
        <a:bodyPr/>
        <a:lstStyle/>
        <a:p>
          <a:r>
            <a:rPr lang="uk-UA" sz="1400" b="0">
              <a:latin typeface="Times New Roman" panose="02020603050405020304" pitchFamily="18" charset="0"/>
              <a:cs typeface="Times New Roman" panose="02020603050405020304" pitchFamily="18" charset="0"/>
            </a:rPr>
            <a:t>Роль міжнародних НПА</a:t>
          </a:r>
          <a:endParaRPr lang="ru-RU" sz="1400" b="0">
            <a:latin typeface="Times New Roman" panose="02020603050405020304" pitchFamily="18" charset="0"/>
            <a:cs typeface="Times New Roman" panose="02020603050405020304" pitchFamily="18" charset="0"/>
          </a:endParaRPr>
        </a:p>
      </dgm:t>
    </dgm:pt>
    <dgm:pt modelId="{DE0044E3-AEF2-4815-BFAB-968897043E02}" type="parTrans" cxnId="{2F944012-DB84-4005-BB6D-07F19F93EBEE}">
      <dgm:prSet/>
      <dgm:spPr/>
      <dgm:t>
        <a:bodyPr/>
        <a:lstStyle/>
        <a:p>
          <a:endParaRPr lang="ru-RU"/>
        </a:p>
      </dgm:t>
    </dgm:pt>
    <dgm:pt modelId="{F29061FC-25D8-4C2E-A83D-F0851609835F}" type="sibTrans" cxnId="{2F944012-DB84-4005-BB6D-07F19F93EBEE}">
      <dgm:prSet/>
      <dgm:spPr/>
      <dgm:t>
        <a:bodyPr/>
        <a:lstStyle/>
        <a:p>
          <a:endParaRPr lang="ru-RU"/>
        </a:p>
      </dgm:t>
    </dgm:pt>
    <dgm:pt modelId="{E4BDD6E8-BA49-4845-9333-B4C297FFE8D7}">
      <dgm:prSet phldrT="[Текст]" custT="1"/>
      <dgm:spPr/>
      <dgm:t>
        <a:bodyPr/>
        <a:lstStyle/>
        <a:p>
          <a:r>
            <a:rPr lang="uk-UA" sz="1400" b="0">
              <a:latin typeface="Times New Roman" panose="02020603050405020304" pitchFamily="18" charset="0"/>
              <a:cs typeface="Times New Roman" panose="02020603050405020304" pitchFamily="18" charset="0"/>
            </a:rPr>
            <a:t>Чинні міжнародні договори, згода на обов’язковість яких надана Верховною Радою України, виступають частиною національного законодавства України (ст.9 КУ)</a:t>
          </a:r>
          <a:endParaRPr lang="ru-RU" sz="1400" b="0">
            <a:latin typeface="Times New Roman" panose="02020603050405020304" pitchFamily="18" charset="0"/>
            <a:cs typeface="Times New Roman" panose="02020603050405020304" pitchFamily="18" charset="0"/>
          </a:endParaRPr>
        </a:p>
      </dgm:t>
    </dgm:pt>
    <dgm:pt modelId="{87863AE2-9F86-432E-9028-81E144FFC7BC}" type="parTrans" cxnId="{FF366EA7-537E-442E-9C3B-9B84C819D1A1}">
      <dgm:prSet/>
      <dgm:spPr/>
      <dgm:t>
        <a:bodyPr/>
        <a:lstStyle/>
        <a:p>
          <a:endParaRPr lang="ru-RU"/>
        </a:p>
      </dgm:t>
    </dgm:pt>
    <dgm:pt modelId="{177F3427-7FB9-42B1-8C04-5CE6C3EAD411}" type="sibTrans" cxnId="{FF366EA7-537E-442E-9C3B-9B84C819D1A1}">
      <dgm:prSet/>
      <dgm:spPr/>
      <dgm:t>
        <a:bodyPr/>
        <a:lstStyle/>
        <a:p>
          <a:endParaRPr lang="ru-RU"/>
        </a:p>
      </dgm:t>
    </dgm:pt>
    <dgm:pt modelId="{90C5E027-53AF-44C0-A775-EC2F36C1710D}">
      <dgm:prSet phldrT="[Текст]" custT="1"/>
      <dgm:spPr/>
      <dgm:t>
        <a:bodyPr/>
        <a:lstStyle/>
        <a:p>
          <a:r>
            <a:rPr lang="uk-UA" sz="1400" b="0">
              <a:latin typeface="Times New Roman" panose="02020603050405020304" pitchFamily="18" charset="0"/>
              <a:cs typeface="Times New Roman" panose="02020603050405020304" pitchFamily="18" charset="0"/>
            </a:rPr>
            <a:t>У випадку, коли міжн. договором чи міжн. угодою, в яких однією з учасниць є Україна, встановлені ін. правила, ніж ті, що встановлені законодавством України про працю, мають бути застосовані правила міжн. договору або міжн. угоди (КЗпПУ)</a:t>
          </a:r>
          <a:endParaRPr lang="ru-RU" sz="1400" b="0">
            <a:latin typeface="Times New Roman" panose="02020603050405020304" pitchFamily="18" charset="0"/>
            <a:cs typeface="Times New Roman" panose="02020603050405020304" pitchFamily="18" charset="0"/>
          </a:endParaRPr>
        </a:p>
      </dgm:t>
    </dgm:pt>
    <dgm:pt modelId="{43E9CF0D-3202-4055-A3BD-B659313BCF45}" type="parTrans" cxnId="{7CD3F02D-8C93-4A25-A48B-74519FA60F4B}">
      <dgm:prSet/>
      <dgm:spPr/>
      <dgm:t>
        <a:bodyPr/>
        <a:lstStyle/>
        <a:p>
          <a:endParaRPr lang="ru-RU"/>
        </a:p>
      </dgm:t>
    </dgm:pt>
    <dgm:pt modelId="{E3012810-E56C-412C-B2D2-06B12E875835}" type="sibTrans" cxnId="{7CD3F02D-8C93-4A25-A48B-74519FA60F4B}">
      <dgm:prSet/>
      <dgm:spPr/>
      <dgm:t>
        <a:bodyPr/>
        <a:lstStyle/>
        <a:p>
          <a:endParaRPr lang="ru-RU"/>
        </a:p>
      </dgm:t>
    </dgm:pt>
    <dgm:pt modelId="{08710ED6-10E6-439C-9349-C521BC6F84E6}" type="pres">
      <dgm:prSet presAssocID="{B6D10B26-4BBD-4DC1-9660-C89AA2CB0FEA}" presName="Name0" presStyleCnt="0">
        <dgm:presLayoutVars>
          <dgm:chMax val="1"/>
          <dgm:chPref val="1"/>
          <dgm:dir/>
          <dgm:animOne val="branch"/>
          <dgm:animLvl val="lvl"/>
        </dgm:presLayoutVars>
      </dgm:prSet>
      <dgm:spPr/>
      <dgm:t>
        <a:bodyPr/>
        <a:lstStyle/>
        <a:p>
          <a:endParaRPr lang="ru-RU"/>
        </a:p>
      </dgm:t>
    </dgm:pt>
    <dgm:pt modelId="{0C5C1DB7-00A6-407E-B4E0-C59689E1F43B}" type="pres">
      <dgm:prSet presAssocID="{6B1B185B-F045-4D98-981C-880BED5EC969}" presName="singleCycle" presStyleCnt="0"/>
      <dgm:spPr/>
    </dgm:pt>
    <dgm:pt modelId="{5DC91CA4-9BE2-460D-AA3D-A0E8C6F40C05}" type="pres">
      <dgm:prSet presAssocID="{6B1B185B-F045-4D98-981C-880BED5EC969}" presName="singleCenter" presStyleLbl="node1" presStyleIdx="0" presStyleCnt="3" custScaleX="310873" custScaleY="66331" custLinFactNeighborX="-675" custLinFactNeighborY="-48252">
        <dgm:presLayoutVars>
          <dgm:chMax val="7"/>
          <dgm:chPref val="7"/>
        </dgm:presLayoutVars>
      </dgm:prSet>
      <dgm:spPr/>
      <dgm:t>
        <a:bodyPr/>
        <a:lstStyle/>
        <a:p>
          <a:endParaRPr lang="ru-RU"/>
        </a:p>
      </dgm:t>
    </dgm:pt>
    <dgm:pt modelId="{93F34E5E-FF9E-4F3C-9D2E-95E9949F9229}" type="pres">
      <dgm:prSet presAssocID="{87863AE2-9F86-432E-9028-81E144FFC7BC}" presName="Name56" presStyleLbl="parChTrans1D2" presStyleIdx="0" presStyleCnt="2"/>
      <dgm:spPr/>
      <dgm:t>
        <a:bodyPr/>
        <a:lstStyle/>
        <a:p>
          <a:endParaRPr lang="ru-RU"/>
        </a:p>
      </dgm:t>
    </dgm:pt>
    <dgm:pt modelId="{0F3523B1-94B6-4812-89E1-C7F29345984D}" type="pres">
      <dgm:prSet presAssocID="{E4BDD6E8-BA49-4845-9333-B4C297FFE8D7}" presName="text0" presStyleLbl="node1" presStyleIdx="1" presStyleCnt="3" custScaleX="380847" custScaleY="274137" custRadScaleRad="154822" custRadScaleInc="-112517">
        <dgm:presLayoutVars>
          <dgm:bulletEnabled val="1"/>
        </dgm:presLayoutVars>
      </dgm:prSet>
      <dgm:spPr/>
      <dgm:t>
        <a:bodyPr/>
        <a:lstStyle/>
        <a:p>
          <a:endParaRPr lang="ru-RU"/>
        </a:p>
      </dgm:t>
    </dgm:pt>
    <dgm:pt modelId="{E4ED10A8-156E-4F63-A8C6-732766A00A91}" type="pres">
      <dgm:prSet presAssocID="{43E9CF0D-3202-4055-A3BD-B659313BCF45}" presName="Name56" presStyleLbl="parChTrans1D2" presStyleIdx="1" presStyleCnt="2"/>
      <dgm:spPr/>
      <dgm:t>
        <a:bodyPr/>
        <a:lstStyle/>
        <a:p>
          <a:endParaRPr lang="ru-RU"/>
        </a:p>
      </dgm:t>
    </dgm:pt>
    <dgm:pt modelId="{9A527738-2B46-415A-B334-8A3F55ED9074}" type="pres">
      <dgm:prSet presAssocID="{90C5E027-53AF-44C0-A775-EC2F36C1710D}" presName="text0" presStyleLbl="node1" presStyleIdx="2" presStyleCnt="3" custScaleX="442528" custScaleY="271924" custRadScaleRad="139152" custRadScaleInc="-84349">
        <dgm:presLayoutVars>
          <dgm:bulletEnabled val="1"/>
        </dgm:presLayoutVars>
      </dgm:prSet>
      <dgm:spPr/>
      <dgm:t>
        <a:bodyPr/>
        <a:lstStyle/>
        <a:p>
          <a:endParaRPr lang="ru-RU"/>
        </a:p>
      </dgm:t>
    </dgm:pt>
  </dgm:ptLst>
  <dgm:cxnLst>
    <dgm:cxn modelId="{5D645CBE-4FE3-455C-BD46-416CEF2EBC24}" type="presOf" srcId="{90C5E027-53AF-44C0-A775-EC2F36C1710D}" destId="{9A527738-2B46-415A-B334-8A3F55ED9074}" srcOrd="0" destOrd="0" presId="urn:microsoft.com/office/officeart/2008/layout/RadialCluster"/>
    <dgm:cxn modelId="{50D75962-098E-4641-A553-047068543467}" type="presOf" srcId="{43E9CF0D-3202-4055-A3BD-B659313BCF45}" destId="{E4ED10A8-156E-4F63-A8C6-732766A00A91}" srcOrd="0" destOrd="0" presId="urn:microsoft.com/office/officeart/2008/layout/RadialCluster"/>
    <dgm:cxn modelId="{FF366EA7-537E-442E-9C3B-9B84C819D1A1}" srcId="{6B1B185B-F045-4D98-981C-880BED5EC969}" destId="{E4BDD6E8-BA49-4845-9333-B4C297FFE8D7}" srcOrd="0" destOrd="0" parTransId="{87863AE2-9F86-432E-9028-81E144FFC7BC}" sibTransId="{177F3427-7FB9-42B1-8C04-5CE6C3EAD411}"/>
    <dgm:cxn modelId="{79FC2D42-743D-4F2E-945C-92EC88C349AE}" type="presOf" srcId="{B6D10B26-4BBD-4DC1-9660-C89AA2CB0FEA}" destId="{08710ED6-10E6-439C-9349-C521BC6F84E6}" srcOrd="0" destOrd="0" presId="urn:microsoft.com/office/officeart/2008/layout/RadialCluster"/>
    <dgm:cxn modelId="{7CD3F02D-8C93-4A25-A48B-74519FA60F4B}" srcId="{6B1B185B-F045-4D98-981C-880BED5EC969}" destId="{90C5E027-53AF-44C0-A775-EC2F36C1710D}" srcOrd="1" destOrd="0" parTransId="{43E9CF0D-3202-4055-A3BD-B659313BCF45}" sibTransId="{E3012810-E56C-412C-B2D2-06B12E875835}"/>
    <dgm:cxn modelId="{6767D452-CDF4-4DC1-B2EB-A78DB0241C8B}" type="presOf" srcId="{87863AE2-9F86-432E-9028-81E144FFC7BC}" destId="{93F34E5E-FF9E-4F3C-9D2E-95E9949F9229}" srcOrd="0" destOrd="0" presId="urn:microsoft.com/office/officeart/2008/layout/RadialCluster"/>
    <dgm:cxn modelId="{2F944012-DB84-4005-BB6D-07F19F93EBEE}" srcId="{B6D10B26-4BBD-4DC1-9660-C89AA2CB0FEA}" destId="{6B1B185B-F045-4D98-981C-880BED5EC969}" srcOrd="0" destOrd="0" parTransId="{DE0044E3-AEF2-4815-BFAB-968897043E02}" sibTransId="{F29061FC-25D8-4C2E-A83D-F0851609835F}"/>
    <dgm:cxn modelId="{47513B82-9963-4789-AC90-4381FC794595}" type="presOf" srcId="{E4BDD6E8-BA49-4845-9333-B4C297FFE8D7}" destId="{0F3523B1-94B6-4812-89E1-C7F29345984D}" srcOrd="0" destOrd="0" presId="urn:microsoft.com/office/officeart/2008/layout/RadialCluster"/>
    <dgm:cxn modelId="{6355C316-6C0D-45B0-883C-2EF5C90B2153}" type="presOf" srcId="{6B1B185B-F045-4D98-981C-880BED5EC969}" destId="{5DC91CA4-9BE2-460D-AA3D-A0E8C6F40C05}" srcOrd="0" destOrd="0" presId="urn:microsoft.com/office/officeart/2008/layout/RadialCluster"/>
    <dgm:cxn modelId="{C37E1138-B772-4BC2-BFC4-1D96AC54DF4F}" type="presParOf" srcId="{08710ED6-10E6-439C-9349-C521BC6F84E6}" destId="{0C5C1DB7-00A6-407E-B4E0-C59689E1F43B}" srcOrd="0" destOrd="0" presId="urn:microsoft.com/office/officeart/2008/layout/RadialCluster"/>
    <dgm:cxn modelId="{C4E40D51-1300-4C55-B411-EB14B3D06A8A}" type="presParOf" srcId="{0C5C1DB7-00A6-407E-B4E0-C59689E1F43B}" destId="{5DC91CA4-9BE2-460D-AA3D-A0E8C6F40C05}" srcOrd="0" destOrd="0" presId="urn:microsoft.com/office/officeart/2008/layout/RadialCluster"/>
    <dgm:cxn modelId="{F0219C64-AA29-4950-A0CE-DB4AF30E1E26}" type="presParOf" srcId="{0C5C1DB7-00A6-407E-B4E0-C59689E1F43B}" destId="{93F34E5E-FF9E-4F3C-9D2E-95E9949F9229}" srcOrd="1" destOrd="0" presId="urn:microsoft.com/office/officeart/2008/layout/RadialCluster"/>
    <dgm:cxn modelId="{3D8BD3C3-B990-4898-88E5-ECF7916EF527}" type="presParOf" srcId="{0C5C1DB7-00A6-407E-B4E0-C59689E1F43B}" destId="{0F3523B1-94B6-4812-89E1-C7F29345984D}" srcOrd="2" destOrd="0" presId="urn:microsoft.com/office/officeart/2008/layout/RadialCluster"/>
    <dgm:cxn modelId="{B0F5B035-DC35-4AF0-A5E7-8A1F7E76D594}" type="presParOf" srcId="{0C5C1DB7-00A6-407E-B4E0-C59689E1F43B}" destId="{E4ED10A8-156E-4F63-A8C6-732766A00A91}" srcOrd="3" destOrd="0" presId="urn:microsoft.com/office/officeart/2008/layout/RadialCluster"/>
    <dgm:cxn modelId="{3BF62E65-0624-496B-875D-16F3DE9CA40B}" type="presParOf" srcId="{0C5C1DB7-00A6-407E-B4E0-C59689E1F43B}" destId="{9A527738-2B46-415A-B334-8A3F55ED9074}" srcOrd="4" destOrd="0" presId="urn:microsoft.com/office/officeart/2008/layout/RadialCluster"/>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7626418-9B37-460F-ADE1-F9DD27FF1E91}" type="doc">
      <dgm:prSet loTypeId="urn:microsoft.com/office/officeart/2005/8/layout/vList6" loCatId="list" qsTypeId="urn:microsoft.com/office/officeart/2005/8/quickstyle/simple4" qsCatId="simple" csTypeId="urn:microsoft.com/office/officeart/2005/8/colors/colorful2" csCatId="colorful" phldr="1"/>
      <dgm:spPr/>
      <dgm:t>
        <a:bodyPr/>
        <a:lstStyle/>
        <a:p>
          <a:endParaRPr lang="ru-RU"/>
        </a:p>
      </dgm:t>
    </dgm:pt>
    <dgm:pt modelId="{F0006E67-02B3-446A-8608-6EF2F21C8BF1}">
      <dgm:prSet phldrT="[Текст]" custT="1"/>
      <dgm:spPr/>
      <dgm:t>
        <a:bodyPr/>
        <a:lstStyle/>
        <a:p>
          <a:r>
            <a:rPr lang="uk-UA" sz="1400" b="0">
              <a:latin typeface="Times New Roman" panose="02020603050405020304" pitchFamily="18" charset="0"/>
              <a:cs typeface="Times New Roman" panose="02020603050405020304" pitchFamily="18" charset="0"/>
            </a:rPr>
            <a:t>Загальна декларація прав людини 1948 р.</a:t>
          </a:r>
          <a:endParaRPr lang="ru-RU" sz="1400" b="0">
            <a:latin typeface="Times New Roman" panose="02020603050405020304" pitchFamily="18" charset="0"/>
            <a:cs typeface="Times New Roman" panose="02020603050405020304" pitchFamily="18" charset="0"/>
          </a:endParaRPr>
        </a:p>
      </dgm:t>
    </dgm:pt>
    <dgm:pt modelId="{176B0F31-7646-440C-8187-C06E0350895B}" type="parTrans" cxnId="{0D21FF78-9645-4BB8-AD1D-08A7ABB0AB9D}">
      <dgm:prSet/>
      <dgm:spPr/>
      <dgm:t>
        <a:bodyPr/>
        <a:lstStyle/>
        <a:p>
          <a:endParaRPr lang="ru-RU"/>
        </a:p>
      </dgm:t>
    </dgm:pt>
    <dgm:pt modelId="{EB359A82-3336-4981-87A9-352830823480}" type="sibTrans" cxnId="{0D21FF78-9645-4BB8-AD1D-08A7ABB0AB9D}">
      <dgm:prSet/>
      <dgm:spPr/>
      <dgm:t>
        <a:bodyPr/>
        <a:lstStyle/>
        <a:p>
          <a:endParaRPr lang="ru-RU"/>
        </a:p>
      </dgm:t>
    </dgm:pt>
    <dgm:pt modelId="{D6FDAB5D-22E8-449B-BADE-B73193C7955A}">
      <dgm:prSet phldrT="[Текст]" custT="1"/>
      <dgm:spPr/>
      <dgm:t>
        <a:bodyPr/>
        <a:lstStyle/>
        <a:p>
          <a:r>
            <a:rPr lang="uk-UA" sz="1300">
              <a:latin typeface="Times New Roman" panose="02020603050405020304" pitchFamily="18" charset="0"/>
              <a:cs typeface="Times New Roman" panose="02020603050405020304" pitchFamily="18" charset="0"/>
            </a:rPr>
            <a:t>право на працю;</a:t>
          </a:r>
          <a:endParaRPr lang="ru-RU" sz="1300">
            <a:latin typeface="Times New Roman" panose="02020603050405020304" pitchFamily="18" charset="0"/>
            <a:cs typeface="Times New Roman" panose="02020603050405020304" pitchFamily="18" charset="0"/>
          </a:endParaRPr>
        </a:p>
      </dgm:t>
    </dgm:pt>
    <dgm:pt modelId="{6CC6B043-B30F-494F-96EF-E78ACF6B2030}" type="parTrans" cxnId="{ED7177C6-B1FA-4647-B50C-327A81EBBDE7}">
      <dgm:prSet/>
      <dgm:spPr/>
      <dgm:t>
        <a:bodyPr/>
        <a:lstStyle/>
        <a:p>
          <a:endParaRPr lang="ru-RU"/>
        </a:p>
      </dgm:t>
    </dgm:pt>
    <dgm:pt modelId="{51C769ED-58F8-47CB-8DD9-6AEA87969941}" type="sibTrans" cxnId="{ED7177C6-B1FA-4647-B50C-327A81EBBDE7}">
      <dgm:prSet/>
      <dgm:spPr/>
      <dgm:t>
        <a:bodyPr/>
        <a:lstStyle/>
        <a:p>
          <a:endParaRPr lang="ru-RU"/>
        </a:p>
      </dgm:t>
    </dgm:pt>
    <dgm:pt modelId="{9A63C139-4023-4FD9-811A-E57BBA281D8C}">
      <dgm:prSet phldrT="[Текст]" custT="1"/>
      <dgm:spPr/>
      <dgm:t>
        <a:bodyPr/>
        <a:lstStyle/>
        <a:p>
          <a:r>
            <a:rPr lang="uk-UA" sz="1400" b="0">
              <a:latin typeface="Times New Roman" panose="02020603050405020304" pitchFamily="18" charset="0"/>
              <a:cs typeface="Times New Roman" panose="02020603050405020304" pitchFamily="18" charset="0"/>
            </a:rPr>
            <a:t>Міжнародний пакт про економічні, соціальні і культурні права 1973 р.</a:t>
          </a:r>
          <a:endParaRPr lang="ru-RU" sz="1400" b="0">
            <a:latin typeface="Times New Roman" panose="02020603050405020304" pitchFamily="18" charset="0"/>
            <a:cs typeface="Times New Roman" panose="02020603050405020304" pitchFamily="18" charset="0"/>
          </a:endParaRPr>
        </a:p>
      </dgm:t>
    </dgm:pt>
    <dgm:pt modelId="{BC7D0092-58BD-471E-A69C-7FEC15C01FFE}" type="parTrans" cxnId="{5557CBC9-729E-4F39-8F9F-4B5C8ED1032A}">
      <dgm:prSet/>
      <dgm:spPr/>
      <dgm:t>
        <a:bodyPr/>
        <a:lstStyle/>
        <a:p>
          <a:endParaRPr lang="ru-RU"/>
        </a:p>
      </dgm:t>
    </dgm:pt>
    <dgm:pt modelId="{44D3B3AA-519F-46CE-A07B-26CBCA44A731}" type="sibTrans" cxnId="{5557CBC9-729E-4F39-8F9F-4B5C8ED1032A}">
      <dgm:prSet/>
      <dgm:spPr/>
      <dgm:t>
        <a:bodyPr/>
        <a:lstStyle/>
        <a:p>
          <a:endParaRPr lang="ru-RU"/>
        </a:p>
      </dgm:t>
    </dgm:pt>
    <dgm:pt modelId="{B385BFBD-C0EF-48E9-8A63-71D59A66B682}">
      <dgm:prSet phldrT="[Текст]"/>
      <dgm:spPr/>
      <dgm:t>
        <a:bodyPr/>
        <a:lstStyle/>
        <a:p>
          <a:r>
            <a:rPr lang="uk-UA">
              <a:latin typeface="Times New Roman" panose="02020603050405020304" pitchFamily="18" charset="0"/>
              <a:cs typeface="Times New Roman" panose="02020603050405020304" pitchFamily="18" charset="0"/>
            </a:rPr>
            <a:t>право на «кар’єрне зростання» працівника;</a:t>
          </a:r>
          <a:endParaRPr lang="ru-RU">
            <a:latin typeface="Times New Roman" panose="02020603050405020304" pitchFamily="18" charset="0"/>
            <a:cs typeface="Times New Roman" panose="02020603050405020304" pitchFamily="18" charset="0"/>
          </a:endParaRPr>
        </a:p>
      </dgm:t>
    </dgm:pt>
    <dgm:pt modelId="{A200BE18-5A0B-4CA4-8C34-966D20D83D16}" type="parTrans" cxnId="{57301C11-15A6-40F9-8A4C-C726F7AB8A30}">
      <dgm:prSet/>
      <dgm:spPr/>
      <dgm:t>
        <a:bodyPr/>
        <a:lstStyle/>
        <a:p>
          <a:endParaRPr lang="ru-RU"/>
        </a:p>
      </dgm:t>
    </dgm:pt>
    <dgm:pt modelId="{26869CBB-51EF-4B79-945D-800C14B187C6}" type="sibTrans" cxnId="{57301C11-15A6-40F9-8A4C-C726F7AB8A30}">
      <dgm:prSet/>
      <dgm:spPr/>
      <dgm:t>
        <a:bodyPr/>
        <a:lstStyle/>
        <a:p>
          <a:endParaRPr lang="ru-RU"/>
        </a:p>
      </dgm:t>
    </dgm:pt>
    <dgm:pt modelId="{01CD1D9C-CC2D-4A27-90F9-BD8B777E3519}">
      <dgm:prSet phldrT="[Текст]" custT="1"/>
      <dgm:spPr/>
      <dgm:t>
        <a:bodyPr/>
        <a:lstStyle/>
        <a:p>
          <a:r>
            <a:rPr lang="uk-UA" sz="1300">
              <a:latin typeface="Times New Roman" panose="02020603050405020304" pitchFamily="18" charset="0"/>
              <a:cs typeface="Times New Roman" panose="02020603050405020304" pitchFamily="18" charset="0"/>
            </a:rPr>
            <a:t>право на вільний вибір роботи;</a:t>
          </a:r>
          <a:endParaRPr lang="ru-RU" sz="1300">
            <a:latin typeface="Times New Roman" panose="02020603050405020304" pitchFamily="18" charset="0"/>
            <a:cs typeface="Times New Roman" panose="02020603050405020304" pitchFamily="18" charset="0"/>
          </a:endParaRPr>
        </a:p>
      </dgm:t>
    </dgm:pt>
    <dgm:pt modelId="{DC47438B-4CDF-491F-8D4A-184CC12C2E8C}" type="parTrans" cxnId="{9ACDA888-1EB6-48F6-86E0-6E92FA04D555}">
      <dgm:prSet/>
      <dgm:spPr/>
      <dgm:t>
        <a:bodyPr/>
        <a:lstStyle/>
        <a:p>
          <a:endParaRPr lang="ru-RU"/>
        </a:p>
      </dgm:t>
    </dgm:pt>
    <dgm:pt modelId="{80822430-4763-432D-8DA5-142EBFE32EFE}" type="sibTrans" cxnId="{9ACDA888-1EB6-48F6-86E0-6E92FA04D555}">
      <dgm:prSet/>
      <dgm:spPr/>
      <dgm:t>
        <a:bodyPr/>
        <a:lstStyle/>
        <a:p>
          <a:endParaRPr lang="ru-RU"/>
        </a:p>
      </dgm:t>
    </dgm:pt>
    <dgm:pt modelId="{C704757D-0769-429E-9096-81881E6E19B9}">
      <dgm:prSet phldrT="[Текст]" custT="1"/>
      <dgm:spPr/>
      <dgm:t>
        <a:bodyPr/>
        <a:lstStyle/>
        <a:p>
          <a:r>
            <a:rPr lang="uk-UA" sz="1300">
              <a:latin typeface="Times New Roman" panose="02020603050405020304" pitchFamily="18" charset="0"/>
              <a:cs typeface="Times New Roman" panose="02020603050405020304" pitchFamily="18" charset="0"/>
            </a:rPr>
            <a:t>право на справедливі і сприятливі умови праці;</a:t>
          </a:r>
          <a:endParaRPr lang="ru-RU" sz="1300">
            <a:latin typeface="Times New Roman" panose="02020603050405020304" pitchFamily="18" charset="0"/>
            <a:cs typeface="Times New Roman" panose="02020603050405020304" pitchFamily="18" charset="0"/>
          </a:endParaRPr>
        </a:p>
      </dgm:t>
    </dgm:pt>
    <dgm:pt modelId="{647801FE-1650-42A8-9737-2D99899157EE}" type="parTrans" cxnId="{0A628833-B2EA-441D-ABB8-5AE2C002C775}">
      <dgm:prSet/>
      <dgm:spPr/>
      <dgm:t>
        <a:bodyPr/>
        <a:lstStyle/>
        <a:p>
          <a:endParaRPr lang="ru-RU"/>
        </a:p>
      </dgm:t>
    </dgm:pt>
    <dgm:pt modelId="{FF1E1A56-2D5E-47FB-BDF7-8A810470F907}" type="sibTrans" cxnId="{0A628833-B2EA-441D-ABB8-5AE2C002C775}">
      <dgm:prSet/>
      <dgm:spPr/>
      <dgm:t>
        <a:bodyPr/>
        <a:lstStyle/>
        <a:p>
          <a:endParaRPr lang="ru-RU"/>
        </a:p>
      </dgm:t>
    </dgm:pt>
    <dgm:pt modelId="{570749CF-6883-4CC4-BA5C-40F3F9104EE4}">
      <dgm:prSet phldrT="[Текст]" custT="1"/>
      <dgm:spPr/>
      <dgm:t>
        <a:bodyPr/>
        <a:lstStyle/>
        <a:p>
          <a:r>
            <a:rPr lang="uk-UA" sz="1300">
              <a:latin typeface="Times New Roman" panose="02020603050405020304" pitchFamily="18" charset="0"/>
              <a:cs typeface="Times New Roman" panose="02020603050405020304" pitchFamily="18" charset="0"/>
            </a:rPr>
            <a:t>право на захист від безробіття;</a:t>
          </a:r>
          <a:endParaRPr lang="ru-RU" sz="1300">
            <a:latin typeface="Times New Roman" panose="02020603050405020304" pitchFamily="18" charset="0"/>
            <a:cs typeface="Times New Roman" panose="02020603050405020304" pitchFamily="18" charset="0"/>
          </a:endParaRPr>
        </a:p>
      </dgm:t>
    </dgm:pt>
    <dgm:pt modelId="{E6C431FD-2CCC-41A2-A8F3-49EED4BECAC4}" type="parTrans" cxnId="{2C269EC7-9306-4D6A-B2DE-E884F565EC89}">
      <dgm:prSet/>
      <dgm:spPr/>
      <dgm:t>
        <a:bodyPr/>
        <a:lstStyle/>
        <a:p>
          <a:endParaRPr lang="ru-RU"/>
        </a:p>
      </dgm:t>
    </dgm:pt>
    <dgm:pt modelId="{350EB3A9-3270-400F-8EA0-4740109D3410}" type="sibTrans" cxnId="{2C269EC7-9306-4D6A-B2DE-E884F565EC89}">
      <dgm:prSet/>
      <dgm:spPr/>
      <dgm:t>
        <a:bodyPr/>
        <a:lstStyle/>
        <a:p>
          <a:endParaRPr lang="ru-RU"/>
        </a:p>
      </dgm:t>
    </dgm:pt>
    <dgm:pt modelId="{22106CF9-33BF-4222-BA54-200ED4F261BE}">
      <dgm:prSet phldrT="[Текст]" custT="1"/>
      <dgm:spPr/>
      <dgm:t>
        <a:bodyPr/>
        <a:lstStyle/>
        <a:p>
          <a:r>
            <a:rPr lang="uk-UA" sz="1300">
              <a:latin typeface="Times New Roman" panose="02020603050405020304" pitchFamily="18" charset="0"/>
              <a:cs typeface="Times New Roman" panose="02020603050405020304" pitchFamily="18" charset="0"/>
            </a:rPr>
            <a:t>право на рівну оплату за рівну працю без ознак дискримінації;</a:t>
          </a:r>
          <a:endParaRPr lang="ru-RU" sz="1300">
            <a:latin typeface="Times New Roman" panose="02020603050405020304" pitchFamily="18" charset="0"/>
            <a:cs typeface="Times New Roman" panose="02020603050405020304" pitchFamily="18" charset="0"/>
          </a:endParaRPr>
        </a:p>
      </dgm:t>
    </dgm:pt>
    <dgm:pt modelId="{D2667BEC-17CB-49A6-84B4-E161372530B2}" type="parTrans" cxnId="{93CB6FFE-13F5-436D-9C38-8392F5914E72}">
      <dgm:prSet/>
      <dgm:spPr/>
      <dgm:t>
        <a:bodyPr/>
        <a:lstStyle/>
        <a:p>
          <a:endParaRPr lang="ru-RU"/>
        </a:p>
      </dgm:t>
    </dgm:pt>
    <dgm:pt modelId="{A2DAD26C-9CC5-45FB-A2A8-B756BE024A75}" type="sibTrans" cxnId="{93CB6FFE-13F5-436D-9C38-8392F5914E72}">
      <dgm:prSet/>
      <dgm:spPr/>
      <dgm:t>
        <a:bodyPr/>
        <a:lstStyle/>
        <a:p>
          <a:endParaRPr lang="ru-RU"/>
        </a:p>
      </dgm:t>
    </dgm:pt>
    <dgm:pt modelId="{7FBF5B7B-573D-450B-ACAD-308C17E30A57}">
      <dgm:prSet phldrT="[Текст]" custT="1"/>
      <dgm:spPr/>
      <dgm:t>
        <a:bodyPr/>
        <a:lstStyle/>
        <a:p>
          <a:r>
            <a:rPr lang="uk-UA" sz="1300">
              <a:latin typeface="Times New Roman" panose="02020603050405020304" pitchFamily="18" charset="0"/>
              <a:cs typeface="Times New Roman" panose="02020603050405020304" pitchFamily="18" charset="0"/>
            </a:rPr>
            <a:t>право на справедливу і задовільну винагороду;</a:t>
          </a:r>
          <a:endParaRPr lang="ru-RU" sz="1300">
            <a:latin typeface="Times New Roman" panose="02020603050405020304" pitchFamily="18" charset="0"/>
            <a:cs typeface="Times New Roman" panose="02020603050405020304" pitchFamily="18" charset="0"/>
          </a:endParaRPr>
        </a:p>
      </dgm:t>
    </dgm:pt>
    <dgm:pt modelId="{31A3429B-08FB-4207-A33D-8E8F7DB4DDCA}" type="parTrans" cxnId="{C26B12B8-6ED5-4511-8B73-B5C9E23623D5}">
      <dgm:prSet/>
      <dgm:spPr/>
      <dgm:t>
        <a:bodyPr/>
        <a:lstStyle/>
        <a:p>
          <a:endParaRPr lang="ru-RU"/>
        </a:p>
      </dgm:t>
    </dgm:pt>
    <dgm:pt modelId="{F804BEF9-235F-46AE-89CF-01358E8C84AB}" type="sibTrans" cxnId="{C26B12B8-6ED5-4511-8B73-B5C9E23623D5}">
      <dgm:prSet/>
      <dgm:spPr/>
      <dgm:t>
        <a:bodyPr/>
        <a:lstStyle/>
        <a:p>
          <a:endParaRPr lang="ru-RU"/>
        </a:p>
      </dgm:t>
    </dgm:pt>
    <dgm:pt modelId="{4F4680E2-B5AE-4556-9E69-6838F40FCEEA}">
      <dgm:prSet phldrT="[Текст]" custT="1"/>
      <dgm:spPr/>
      <dgm:t>
        <a:bodyPr/>
        <a:lstStyle/>
        <a:p>
          <a:r>
            <a:rPr lang="uk-UA" sz="1300">
              <a:latin typeface="Times New Roman" panose="02020603050405020304" pitchFamily="18" charset="0"/>
              <a:cs typeface="Times New Roman" panose="02020603050405020304" pitchFamily="18" charset="0"/>
            </a:rPr>
            <a:t>право на соціальне забезпечення;</a:t>
          </a:r>
          <a:endParaRPr lang="ru-RU" sz="1300">
            <a:latin typeface="Times New Roman" panose="02020603050405020304" pitchFamily="18" charset="0"/>
            <a:cs typeface="Times New Roman" panose="02020603050405020304" pitchFamily="18" charset="0"/>
          </a:endParaRPr>
        </a:p>
      </dgm:t>
    </dgm:pt>
    <dgm:pt modelId="{DB4B4D1E-097F-47B9-B475-26BCD2CF9045}" type="parTrans" cxnId="{255236EF-7274-47D1-B474-CE9232DB7CF0}">
      <dgm:prSet/>
      <dgm:spPr/>
      <dgm:t>
        <a:bodyPr/>
        <a:lstStyle/>
        <a:p>
          <a:endParaRPr lang="ru-RU"/>
        </a:p>
      </dgm:t>
    </dgm:pt>
    <dgm:pt modelId="{46852C6C-0BAB-4C29-A719-BEE68D7B4F5B}" type="sibTrans" cxnId="{255236EF-7274-47D1-B474-CE9232DB7CF0}">
      <dgm:prSet/>
      <dgm:spPr/>
      <dgm:t>
        <a:bodyPr/>
        <a:lstStyle/>
        <a:p>
          <a:endParaRPr lang="ru-RU"/>
        </a:p>
      </dgm:t>
    </dgm:pt>
    <dgm:pt modelId="{01811A59-61A0-40AC-8CE5-CA6C04C8B630}">
      <dgm:prSet phldrT="[Текст]" custT="1"/>
      <dgm:spPr/>
      <dgm:t>
        <a:bodyPr/>
        <a:lstStyle/>
        <a:p>
          <a:r>
            <a:rPr lang="uk-UA" sz="1300">
              <a:latin typeface="Times New Roman" panose="02020603050405020304" pitchFamily="18" charset="0"/>
              <a:cs typeface="Times New Roman" panose="02020603050405020304" pitchFamily="18" charset="0"/>
            </a:rPr>
            <a:t>право на створення професійних спілок та входження до них для захисту своїх професійних інтересів.</a:t>
          </a:r>
          <a:endParaRPr lang="ru-RU" sz="1300">
            <a:latin typeface="Times New Roman" panose="02020603050405020304" pitchFamily="18" charset="0"/>
            <a:cs typeface="Times New Roman" panose="02020603050405020304" pitchFamily="18" charset="0"/>
          </a:endParaRPr>
        </a:p>
      </dgm:t>
    </dgm:pt>
    <dgm:pt modelId="{5AC984E9-0A0D-4A74-B345-81AD98EB1F33}" type="parTrans" cxnId="{E753C619-073E-4B0D-A04B-B5C90FF9D0C1}">
      <dgm:prSet/>
      <dgm:spPr/>
      <dgm:t>
        <a:bodyPr/>
        <a:lstStyle/>
        <a:p>
          <a:endParaRPr lang="ru-RU"/>
        </a:p>
      </dgm:t>
    </dgm:pt>
    <dgm:pt modelId="{2A2DC120-EF2C-42A9-B954-DEC7D3FB1510}" type="sibTrans" cxnId="{E753C619-073E-4B0D-A04B-B5C90FF9D0C1}">
      <dgm:prSet/>
      <dgm:spPr/>
      <dgm:t>
        <a:bodyPr/>
        <a:lstStyle/>
        <a:p>
          <a:endParaRPr lang="ru-RU"/>
        </a:p>
      </dgm:t>
    </dgm:pt>
    <dgm:pt modelId="{B2E5165D-C224-4264-9C50-323BD22D352A}">
      <dgm:prSet phldrT="[Текст]"/>
      <dgm:spPr/>
      <dgm:t>
        <a:bodyPr/>
        <a:lstStyle/>
        <a:p>
          <a:r>
            <a:rPr lang="uk-UA">
              <a:latin typeface="Times New Roman" panose="02020603050405020304" pitchFamily="18" charset="0"/>
              <a:cs typeface="Times New Roman" panose="02020603050405020304" pitchFamily="18" charset="0"/>
            </a:rPr>
            <a:t>право на оплату у вихідні та святкові дні;</a:t>
          </a:r>
          <a:endParaRPr lang="ru-RU">
            <a:latin typeface="Times New Roman" panose="02020603050405020304" pitchFamily="18" charset="0"/>
            <a:cs typeface="Times New Roman" panose="02020603050405020304" pitchFamily="18" charset="0"/>
          </a:endParaRPr>
        </a:p>
      </dgm:t>
    </dgm:pt>
    <dgm:pt modelId="{9349C326-2B8E-4A91-A72B-3338CBB4C08E}" type="parTrans" cxnId="{57F88344-75F7-4698-86A0-76F32F99A2E1}">
      <dgm:prSet/>
      <dgm:spPr/>
      <dgm:t>
        <a:bodyPr/>
        <a:lstStyle/>
        <a:p>
          <a:endParaRPr lang="ru-RU"/>
        </a:p>
      </dgm:t>
    </dgm:pt>
    <dgm:pt modelId="{565F4668-A3DF-418D-BF19-43DE43E5BA49}" type="sibTrans" cxnId="{57F88344-75F7-4698-86A0-76F32F99A2E1}">
      <dgm:prSet/>
      <dgm:spPr/>
      <dgm:t>
        <a:bodyPr/>
        <a:lstStyle/>
        <a:p>
          <a:endParaRPr lang="ru-RU"/>
        </a:p>
      </dgm:t>
    </dgm:pt>
    <dgm:pt modelId="{7794E214-5CA2-425D-BE1E-44199FF22322}">
      <dgm:prSet phldrT="[Текст]"/>
      <dgm:spPr/>
      <dgm:t>
        <a:bodyPr/>
        <a:lstStyle/>
        <a:p>
          <a:r>
            <a:rPr lang="uk-UA">
              <a:latin typeface="Times New Roman" panose="02020603050405020304" pitchFamily="18" charset="0"/>
              <a:cs typeface="Times New Roman" panose="02020603050405020304" pitchFamily="18" charset="0"/>
            </a:rPr>
            <a:t>розширення повноважень професійних спілок;</a:t>
          </a:r>
          <a:endParaRPr lang="ru-RU">
            <a:latin typeface="Times New Roman" panose="02020603050405020304" pitchFamily="18" charset="0"/>
            <a:cs typeface="Times New Roman" panose="02020603050405020304" pitchFamily="18" charset="0"/>
          </a:endParaRPr>
        </a:p>
      </dgm:t>
    </dgm:pt>
    <dgm:pt modelId="{D6BA8985-26D8-41C0-865D-6F58C5ABD1CF}" type="parTrans" cxnId="{204027AC-4056-4389-B40B-EFC8CA35DA86}">
      <dgm:prSet/>
      <dgm:spPr/>
      <dgm:t>
        <a:bodyPr/>
        <a:lstStyle/>
        <a:p>
          <a:endParaRPr lang="ru-RU"/>
        </a:p>
      </dgm:t>
    </dgm:pt>
    <dgm:pt modelId="{FC315ACA-6074-4872-9E80-F1FC6CE8F87B}" type="sibTrans" cxnId="{204027AC-4056-4389-B40B-EFC8CA35DA86}">
      <dgm:prSet/>
      <dgm:spPr/>
      <dgm:t>
        <a:bodyPr/>
        <a:lstStyle/>
        <a:p>
          <a:endParaRPr lang="ru-RU"/>
        </a:p>
      </dgm:t>
    </dgm:pt>
    <dgm:pt modelId="{8044B61A-C4EB-4657-8D7C-4E1897D6A1B8}">
      <dgm:prSet phldrT="[Текст]"/>
      <dgm:spPr/>
      <dgm:t>
        <a:bodyPr/>
        <a:lstStyle/>
        <a:p>
          <a:r>
            <a:rPr lang="uk-UA">
              <a:latin typeface="Times New Roman" panose="02020603050405020304" pitchFamily="18" charset="0"/>
              <a:cs typeface="Times New Roman" panose="02020603050405020304" pitchFamily="18" charset="0"/>
            </a:rPr>
            <a:t>заборона дитячої експлуатації;</a:t>
          </a:r>
          <a:endParaRPr lang="ru-RU">
            <a:latin typeface="Times New Roman" panose="02020603050405020304" pitchFamily="18" charset="0"/>
            <a:cs typeface="Times New Roman" panose="02020603050405020304" pitchFamily="18" charset="0"/>
          </a:endParaRPr>
        </a:p>
      </dgm:t>
    </dgm:pt>
    <dgm:pt modelId="{E4320AEB-4237-4052-A67E-B51550443CD4}" type="parTrans" cxnId="{9D11135C-F7F2-4721-9EEF-307912DA8C52}">
      <dgm:prSet/>
      <dgm:spPr/>
      <dgm:t>
        <a:bodyPr/>
        <a:lstStyle/>
        <a:p>
          <a:endParaRPr lang="ru-RU"/>
        </a:p>
      </dgm:t>
    </dgm:pt>
    <dgm:pt modelId="{5028F2D8-D722-4361-9D16-040523A62E80}" type="sibTrans" cxnId="{9D11135C-F7F2-4721-9EEF-307912DA8C52}">
      <dgm:prSet/>
      <dgm:spPr/>
      <dgm:t>
        <a:bodyPr/>
        <a:lstStyle/>
        <a:p>
          <a:endParaRPr lang="ru-RU"/>
        </a:p>
      </dgm:t>
    </dgm:pt>
    <dgm:pt modelId="{1CF50038-AFB3-4B35-98C3-E8968595C16C}">
      <dgm:prSet phldrT="[Текст]"/>
      <dgm:spPr/>
      <dgm:t>
        <a:bodyPr/>
        <a:lstStyle/>
        <a:p>
          <a:r>
            <a:rPr lang="uk-UA">
              <a:latin typeface="Times New Roman" panose="02020603050405020304" pitchFamily="18" charset="0"/>
              <a:cs typeface="Times New Roman" panose="02020603050405020304" pitchFamily="18" charset="0"/>
            </a:rPr>
            <a:t>встановлена трудова гарантія працюючим жінкам до та після пологів. </a:t>
          </a:r>
          <a:endParaRPr lang="ru-RU">
            <a:latin typeface="Times New Roman" panose="02020603050405020304" pitchFamily="18" charset="0"/>
            <a:cs typeface="Times New Roman" panose="02020603050405020304" pitchFamily="18" charset="0"/>
          </a:endParaRPr>
        </a:p>
      </dgm:t>
    </dgm:pt>
    <dgm:pt modelId="{51AFE2CA-7775-49A4-BD89-05F543FBF243}" type="parTrans" cxnId="{375C3E8C-B608-4550-AD25-6B3682D6F682}">
      <dgm:prSet/>
      <dgm:spPr/>
      <dgm:t>
        <a:bodyPr/>
        <a:lstStyle/>
        <a:p>
          <a:endParaRPr lang="ru-RU"/>
        </a:p>
      </dgm:t>
    </dgm:pt>
    <dgm:pt modelId="{F24B62D0-546D-40A8-95B5-ECDBC8E987E4}" type="sibTrans" cxnId="{375C3E8C-B608-4550-AD25-6B3682D6F682}">
      <dgm:prSet/>
      <dgm:spPr/>
      <dgm:t>
        <a:bodyPr/>
        <a:lstStyle/>
        <a:p>
          <a:endParaRPr lang="ru-RU"/>
        </a:p>
      </dgm:t>
    </dgm:pt>
    <dgm:pt modelId="{EF94345B-AF0C-4F86-8693-46295E040DCA}">
      <dgm:prSet phldrT="[Текст]"/>
      <dgm:spPr/>
      <dgm:t>
        <a:bodyPr/>
        <a:lstStyle/>
        <a:p>
          <a:r>
            <a:rPr lang="uk-UA">
              <a:latin typeface="Times New Roman" panose="02020603050405020304" pitchFamily="18" charset="0"/>
              <a:cs typeface="Times New Roman" panose="02020603050405020304" pitchFamily="18" charset="0"/>
            </a:rPr>
            <a:t>надано роз’яснення «справедливих та сприятливих умов праці»;</a:t>
          </a:r>
          <a:endParaRPr lang="ru-RU">
            <a:latin typeface="Times New Roman" panose="02020603050405020304" pitchFamily="18" charset="0"/>
            <a:cs typeface="Times New Roman" panose="02020603050405020304" pitchFamily="18" charset="0"/>
          </a:endParaRPr>
        </a:p>
      </dgm:t>
    </dgm:pt>
    <dgm:pt modelId="{8F6E113D-87F2-40DA-8991-862B5137C362}" type="parTrans" cxnId="{5CF0D45A-224C-4DC6-8B82-176419251FF3}">
      <dgm:prSet/>
      <dgm:spPr/>
      <dgm:t>
        <a:bodyPr/>
        <a:lstStyle/>
        <a:p>
          <a:endParaRPr lang="ru-RU"/>
        </a:p>
      </dgm:t>
    </dgm:pt>
    <dgm:pt modelId="{BFE36A16-E7A0-4E16-A2D6-CA0AA416CF2F}" type="sibTrans" cxnId="{5CF0D45A-224C-4DC6-8B82-176419251FF3}">
      <dgm:prSet/>
      <dgm:spPr/>
      <dgm:t>
        <a:bodyPr/>
        <a:lstStyle/>
        <a:p>
          <a:endParaRPr lang="ru-RU"/>
        </a:p>
      </dgm:t>
    </dgm:pt>
    <dgm:pt modelId="{9A4B15C1-21CB-46DC-B6EA-08CCFE55F5CC}" type="pres">
      <dgm:prSet presAssocID="{77626418-9B37-460F-ADE1-F9DD27FF1E91}" presName="Name0" presStyleCnt="0">
        <dgm:presLayoutVars>
          <dgm:dir/>
          <dgm:animLvl val="lvl"/>
          <dgm:resizeHandles/>
        </dgm:presLayoutVars>
      </dgm:prSet>
      <dgm:spPr/>
      <dgm:t>
        <a:bodyPr/>
        <a:lstStyle/>
        <a:p>
          <a:endParaRPr lang="ru-RU"/>
        </a:p>
      </dgm:t>
    </dgm:pt>
    <dgm:pt modelId="{1F2DFE8B-D3A2-431C-AA66-57B41B49447E}" type="pres">
      <dgm:prSet presAssocID="{F0006E67-02B3-446A-8608-6EF2F21C8BF1}" presName="linNode" presStyleCnt="0"/>
      <dgm:spPr/>
    </dgm:pt>
    <dgm:pt modelId="{63B476F3-6739-4AF8-90F6-9028E29589FE}" type="pres">
      <dgm:prSet presAssocID="{F0006E67-02B3-446A-8608-6EF2F21C8BF1}" presName="parentShp" presStyleLbl="node1" presStyleIdx="0" presStyleCnt="2" custScaleX="72217" custScaleY="67140">
        <dgm:presLayoutVars>
          <dgm:bulletEnabled val="1"/>
        </dgm:presLayoutVars>
      </dgm:prSet>
      <dgm:spPr/>
      <dgm:t>
        <a:bodyPr/>
        <a:lstStyle/>
        <a:p>
          <a:endParaRPr lang="ru-RU"/>
        </a:p>
      </dgm:t>
    </dgm:pt>
    <dgm:pt modelId="{B09F2406-B356-4ADA-AA61-869CE4573AE1}" type="pres">
      <dgm:prSet presAssocID="{F0006E67-02B3-446A-8608-6EF2F21C8BF1}" presName="childShp" presStyleLbl="bgAccFollowNode1" presStyleIdx="0" presStyleCnt="2" custScaleX="118685" custScaleY="151402">
        <dgm:presLayoutVars>
          <dgm:bulletEnabled val="1"/>
        </dgm:presLayoutVars>
      </dgm:prSet>
      <dgm:spPr/>
      <dgm:t>
        <a:bodyPr/>
        <a:lstStyle/>
        <a:p>
          <a:endParaRPr lang="ru-RU"/>
        </a:p>
      </dgm:t>
    </dgm:pt>
    <dgm:pt modelId="{698AD80A-B4EA-4F67-A272-D0F57C676F32}" type="pres">
      <dgm:prSet presAssocID="{EB359A82-3336-4981-87A9-352830823480}" presName="spacing" presStyleCnt="0"/>
      <dgm:spPr/>
    </dgm:pt>
    <dgm:pt modelId="{A232B23F-390A-428E-8255-921240B5538C}" type="pres">
      <dgm:prSet presAssocID="{9A63C139-4023-4FD9-811A-E57BBA281D8C}" presName="linNode" presStyleCnt="0"/>
      <dgm:spPr/>
    </dgm:pt>
    <dgm:pt modelId="{367CA4DD-C481-4291-BA69-5C2D0C16ED2C}" type="pres">
      <dgm:prSet presAssocID="{9A63C139-4023-4FD9-811A-E57BBA281D8C}" presName="parentShp" presStyleLbl="node1" presStyleIdx="1" presStyleCnt="2" custScaleX="72941" custScaleY="71408">
        <dgm:presLayoutVars>
          <dgm:bulletEnabled val="1"/>
        </dgm:presLayoutVars>
      </dgm:prSet>
      <dgm:spPr/>
      <dgm:t>
        <a:bodyPr/>
        <a:lstStyle/>
        <a:p>
          <a:endParaRPr lang="ru-RU"/>
        </a:p>
      </dgm:t>
    </dgm:pt>
    <dgm:pt modelId="{B109ABA6-2288-4C9A-8287-9A240BF01435}" type="pres">
      <dgm:prSet presAssocID="{9A63C139-4023-4FD9-811A-E57BBA281D8C}" presName="childShp" presStyleLbl="bgAccFollowNode1" presStyleIdx="1" presStyleCnt="2" custScaleX="114186">
        <dgm:presLayoutVars>
          <dgm:bulletEnabled val="1"/>
        </dgm:presLayoutVars>
      </dgm:prSet>
      <dgm:spPr/>
      <dgm:t>
        <a:bodyPr/>
        <a:lstStyle/>
        <a:p>
          <a:endParaRPr lang="ru-RU"/>
        </a:p>
      </dgm:t>
    </dgm:pt>
  </dgm:ptLst>
  <dgm:cxnLst>
    <dgm:cxn modelId="{C3282D37-3108-4DB9-A465-B183A0028EB9}" type="presOf" srcId="{570749CF-6883-4CC4-BA5C-40F3F9104EE4}" destId="{B09F2406-B356-4ADA-AA61-869CE4573AE1}" srcOrd="0" destOrd="3" presId="urn:microsoft.com/office/officeart/2005/8/layout/vList6"/>
    <dgm:cxn modelId="{2C269EC7-9306-4D6A-B2DE-E884F565EC89}" srcId="{F0006E67-02B3-446A-8608-6EF2F21C8BF1}" destId="{570749CF-6883-4CC4-BA5C-40F3F9104EE4}" srcOrd="3" destOrd="0" parTransId="{E6C431FD-2CCC-41A2-A8F3-49EED4BECAC4}" sibTransId="{350EB3A9-3270-400F-8EA0-4740109D3410}"/>
    <dgm:cxn modelId="{84469B1E-F224-4C75-8526-81E21C016034}" type="presOf" srcId="{1CF50038-AFB3-4B35-98C3-E8968595C16C}" destId="{B109ABA6-2288-4C9A-8287-9A240BF01435}" srcOrd="0" destOrd="5" presId="urn:microsoft.com/office/officeart/2005/8/layout/vList6"/>
    <dgm:cxn modelId="{9690BACA-1E33-4A59-9EDF-320FA07B301F}" type="presOf" srcId="{C704757D-0769-429E-9096-81881E6E19B9}" destId="{B09F2406-B356-4ADA-AA61-869CE4573AE1}" srcOrd="0" destOrd="2" presId="urn:microsoft.com/office/officeart/2005/8/layout/vList6"/>
    <dgm:cxn modelId="{9ACDA888-1EB6-48F6-86E0-6E92FA04D555}" srcId="{F0006E67-02B3-446A-8608-6EF2F21C8BF1}" destId="{01CD1D9C-CC2D-4A27-90F9-BD8B777E3519}" srcOrd="1" destOrd="0" parTransId="{DC47438B-4CDF-491F-8D4A-184CC12C2E8C}" sibTransId="{80822430-4763-432D-8DA5-142EBFE32EFE}"/>
    <dgm:cxn modelId="{0D21FF78-9645-4BB8-AD1D-08A7ABB0AB9D}" srcId="{77626418-9B37-460F-ADE1-F9DD27FF1E91}" destId="{F0006E67-02B3-446A-8608-6EF2F21C8BF1}" srcOrd="0" destOrd="0" parTransId="{176B0F31-7646-440C-8187-C06E0350895B}" sibTransId="{EB359A82-3336-4981-87A9-352830823480}"/>
    <dgm:cxn modelId="{ED7177C6-B1FA-4647-B50C-327A81EBBDE7}" srcId="{F0006E67-02B3-446A-8608-6EF2F21C8BF1}" destId="{D6FDAB5D-22E8-449B-BADE-B73193C7955A}" srcOrd="0" destOrd="0" parTransId="{6CC6B043-B30F-494F-96EF-E78ACF6B2030}" sibTransId="{51C769ED-58F8-47CB-8DD9-6AEA87969941}"/>
    <dgm:cxn modelId="{A79BCB18-F6FC-44E3-8AD3-83DED0D9EC3B}" type="presOf" srcId="{4F4680E2-B5AE-4556-9E69-6838F40FCEEA}" destId="{B09F2406-B356-4ADA-AA61-869CE4573AE1}" srcOrd="0" destOrd="6" presId="urn:microsoft.com/office/officeart/2005/8/layout/vList6"/>
    <dgm:cxn modelId="{57301C11-15A6-40F9-8A4C-C726F7AB8A30}" srcId="{9A63C139-4023-4FD9-811A-E57BBA281D8C}" destId="{B385BFBD-C0EF-48E9-8A63-71D59A66B682}" srcOrd="1" destOrd="0" parTransId="{A200BE18-5A0B-4CA4-8C34-966D20D83D16}" sibTransId="{26869CBB-51EF-4B79-945D-800C14B187C6}"/>
    <dgm:cxn modelId="{A5B4B55C-0A1C-495A-B5C0-F24E1442334F}" type="presOf" srcId="{9A63C139-4023-4FD9-811A-E57BBA281D8C}" destId="{367CA4DD-C481-4291-BA69-5C2D0C16ED2C}" srcOrd="0" destOrd="0" presId="urn:microsoft.com/office/officeart/2005/8/layout/vList6"/>
    <dgm:cxn modelId="{921B0424-A05F-4BE4-BA87-F091C45CA1FA}" type="presOf" srcId="{F0006E67-02B3-446A-8608-6EF2F21C8BF1}" destId="{63B476F3-6739-4AF8-90F6-9028E29589FE}" srcOrd="0" destOrd="0" presId="urn:microsoft.com/office/officeart/2005/8/layout/vList6"/>
    <dgm:cxn modelId="{375C3E8C-B608-4550-AD25-6B3682D6F682}" srcId="{9A63C139-4023-4FD9-811A-E57BBA281D8C}" destId="{1CF50038-AFB3-4B35-98C3-E8968595C16C}" srcOrd="5" destOrd="0" parTransId="{51AFE2CA-7775-49A4-BD89-05F543FBF243}" sibTransId="{F24B62D0-546D-40A8-95B5-ECDBC8E987E4}"/>
    <dgm:cxn modelId="{BD238AD0-CF40-49BE-9EA1-113C06E42231}" type="presOf" srcId="{22106CF9-33BF-4222-BA54-200ED4F261BE}" destId="{B09F2406-B356-4ADA-AA61-869CE4573AE1}" srcOrd="0" destOrd="4" presId="urn:microsoft.com/office/officeart/2005/8/layout/vList6"/>
    <dgm:cxn modelId="{0A628833-B2EA-441D-ABB8-5AE2C002C775}" srcId="{F0006E67-02B3-446A-8608-6EF2F21C8BF1}" destId="{C704757D-0769-429E-9096-81881E6E19B9}" srcOrd="2" destOrd="0" parTransId="{647801FE-1650-42A8-9737-2D99899157EE}" sibTransId="{FF1E1A56-2D5E-47FB-BDF7-8A810470F907}"/>
    <dgm:cxn modelId="{93CB6FFE-13F5-436D-9C38-8392F5914E72}" srcId="{F0006E67-02B3-446A-8608-6EF2F21C8BF1}" destId="{22106CF9-33BF-4222-BA54-200ED4F261BE}" srcOrd="4" destOrd="0" parTransId="{D2667BEC-17CB-49A6-84B4-E161372530B2}" sibTransId="{A2DAD26C-9CC5-45FB-A2A8-B756BE024A75}"/>
    <dgm:cxn modelId="{E753C619-073E-4B0D-A04B-B5C90FF9D0C1}" srcId="{F0006E67-02B3-446A-8608-6EF2F21C8BF1}" destId="{01811A59-61A0-40AC-8CE5-CA6C04C8B630}" srcOrd="7" destOrd="0" parTransId="{5AC984E9-0A0D-4A74-B345-81AD98EB1F33}" sibTransId="{2A2DC120-EF2C-42A9-B954-DEC7D3FB1510}"/>
    <dgm:cxn modelId="{C26B12B8-6ED5-4511-8B73-B5C9E23623D5}" srcId="{F0006E67-02B3-446A-8608-6EF2F21C8BF1}" destId="{7FBF5B7B-573D-450B-ACAD-308C17E30A57}" srcOrd="5" destOrd="0" parTransId="{31A3429B-08FB-4207-A33D-8E8F7DB4DDCA}" sibTransId="{F804BEF9-235F-46AE-89CF-01358E8C84AB}"/>
    <dgm:cxn modelId="{4F33AE65-723C-462E-B694-64188918C707}" type="presOf" srcId="{B385BFBD-C0EF-48E9-8A63-71D59A66B682}" destId="{B109ABA6-2288-4C9A-8287-9A240BF01435}" srcOrd="0" destOrd="1" presId="urn:microsoft.com/office/officeart/2005/8/layout/vList6"/>
    <dgm:cxn modelId="{78F947D6-2DE2-4EB0-8681-BAF35A615A2B}" type="presOf" srcId="{EF94345B-AF0C-4F86-8693-46295E040DCA}" destId="{B109ABA6-2288-4C9A-8287-9A240BF01435}" srcOrd="0" destOrd="0" presId="urn:microsoft.com/office/officeart/2005/8/layout/vList6"/>
    <dgm:cxn modelId="{EFEF42A1-B083-43A2-BA6C-036752ED57BE}" type="presOf" srcId="{7794E214-5CA2-425D-BE1E-44199FF22322}" destId="{B109ABA6-2288-4C9A-8287-9A240BF01435}" srcOrd="0" destOrd="3" presId="urn:microsoft.com/office/officeart/2005/8/layout/vList6"/>
    <dgm:cxn modelId="{0F4E31B0-D1CC-4433-AE56-33D8524E8CD8}" type="presOf" srcId="{B2E5165D-C224-4264-9C50-323BD22D352A}" destId="{B109ABA6-2288-4C9A-8287-9A240BF01435}" srcOrd="0" destOrd="2" presId="urn:microsoft.com/office/officeart/2005/8/layout/vList6"/>
    <dgm:cxn modelId="{B0209443-CBB6-4C8C-88C0-1EB6DBAE01E1}" type="presOf" srcId="{77626418-9B37-460F-ADE1-F9DD27FF1E91}" destId="{9A4B15C1-21CB-46DC-B6EA-08CCFE55F5CC}" srcOrd="0" destOrd="0" presId="urn:microsoft.com/office/officeart/2005/8/layout/vList6"/>
    <dgm:cxn modelId="{255236EF-7274-47D1-B474-CE9232DB7CF0}" srcId="{F0006E67-02B3-446A-8608-6EF2F21C8BF1}" destId="{4F4680E2-B5AE-4556-9E69-6838F40FCEEA}" srcOrd="6" destOrd="0" parTransId="{DB4B4D1E-097F-47B9-B475-26BCD2CF9045}" sibTransId="{46852C6C-0BAB-4C29-A719-BEE68D7B4F5B}"/>
    <dgm:cxn modelId="{9D11135C-F7F2-4721-9EEF-307912DA8C52}" srcId="{9A63C139-4023-4FD9-811A-E57BBA281D8C}" destId="{8044B61A-C4EB-4657-8D7C-4E1897D6A1B8}" srcOrd="4" destOrd="0" parTransId="{E4320AEB-4237-4052-A67E-B51550443CD4}" sibTransId="{5028F2D8-D722-4361-9D16-040523A62E80}"/>
    <dgm:cxn modelId="{306DC077-3634-4A88-B1E5-6A89C10D35FA}" type="presOf" srcId="{8044B61A-C4EB-4657-8D7C-4E1897D6A1B8}" destId="{B109ABA6-2288-4C9A-8287-9A240BF01435}" srcOrd="0" destOrd="4" presId="urn:microsoft.com/office/officeart/2005/8/layout/vList6"/>
    <dgm:cxn modelId="{E92455AF-DCF1-461D-9EE6-DC60AF6122EF}" type="presOf" srcId="{01CD1D9C-CC2D-4A27-90F9-BD8B777E3519}" destId="{B09F2406-B356-4ADA-AA61-869CE4573AE1}" srcOrd="0" destOrd="1" presId="urn:microsoft.com/office/officeart/2005/8/layout/vList6"/>
    <dgm:cxn modelId="{F011CAC2-7C66-4A47-B2AF-3FBA6C04FEF6}" type="presOf" srcId="{D6FDAB5D-22E8-449B-BADE-B73193C7955A}" destId="{B09F2406-B356-4ADA-AA61-869CE4573AE1}" srcOrd="0" destOrd="0" presId="urn:microsoft.com/office/officeart/2005/8/layout/vList6"/>
    <dgm:cxn modelId="{57F88344-75F7-4698-86A0-76F32F99A2E1}" srcId="{9A63C139-4023-4FD9-811A-E57BBA281D8C}" destId="{B2E5165D-C224-4264-9C50-323BD22D352A}" srcOrd="2" destOrd="0" parTransId="{9349C326-2B8E-4A91-A72B-3338CBB4C08E}" sibTransId="{565F4668-A3DF-418D-BF19-43DE43E5BA49}"/>
    <dgm:cxn modelId="{0C9BA90B-2C02-4659-90B0-2ECF5C72E122}" type="presOf" srcId="{01811A59-61A0-40AC-8CE5-CA6C04C8B630}" destId="{B09F2406-B356-4ADA-AA61-869CE4573AE1}" srcOrd="0" destOrd="7" presId="urn:microsoft.com/office/officeart/2005/8/layout/vList6"/>
    <dgm:cxn modelId="{394DC7FB-21CA-4C13-A208-797D69710568}" type="presOf" srcId="{7FBF5B7B-573D-450B-ACAD-308C17E30A57}" destId="{B09F2406-B356-4ADA-AA61-869CE4573AE1}" srcOrd="0" destOrd="5" presId="urn:microsoft.com/office/officeart/2005/8/layout/vList6"/>
    <dgm:cxn modelId="{204027AC-4056-4389-B40B-EFC8CA35DA86}" srcId="{9A63C139-4023-4FD9-811A-E57BBA281D8C}" destId="{7794E214-5CA2-425D-BE1E-44199FF22322}" srcOrd="3" destOrd="0" parTransId="{D6BA8985-26D8-41C0-865D-6F58C5ABD1CF}" sibTransId="{FC315ACA-6074-4872-9E80-F1FC6CE8F87B}"/>
    <dgm:cxn modelId="{5557CBC9-729E-4F39-8F9F-4B5C8ED1032A}" srcId="{77626418-9B37-460F-ADE1-F9DD27FF1E91}" destId="{9A63C139-4023-4FD9-811A-E57BBA281D8C}" srcOrd="1" destOrd="0" parTransId="{BC7D0092-58BD-471E-A69C-7FEC15C01FFE}" sibTransId="{44D3B3AA-519F-46CE-A07B-26CBCA44A731}"/>
    <dgm:cxn modelId="{5CF0D45A-224C-4DC6-8B82-176419251FF3}" srcId="{9A63C139-4023-4FD9-811A-E57BBA281D8C}" destId="{EF94345B-AF0C-4F86-8693-46295E040DCA}" srcOrd="0" destOrd="0" parTransId="{8F6E113D-87F2-40DA-8991-862B5137C362}" sibTransId="{BFE36A16-E7A0-4E16-A2D6-CA0AA416CF2F}"/>
    <dgm:cxn modelId="{2D4D86E6-D08C-4138-8EC9-E7C45763171A}" type="presParOf" srcId="{9A4B15C1-21CB-46DC-B6EA-08CCFE55F5CC}" destId="{1F2DFE8B-D3A2-431C-AA66-57B41B49447E}" srcOrd="0" destOrd="0" presId="urn:microsoft.com/office/officeart/2005/8/layout/vList6"/>
    <dgm:cxn modelId="{B1D6CB6E-4304-4215-B268-A908A8EECB82}" type="presParOf" srcId="{1F2DFE8B-D3A2-431C-AA66-57B41B49447E}" destId="{63B476F3-6739-4AF8-90F6-9028E29589FE}" srcOrd="0" destOrd="0" presId="urn:microsoft.com/office/officeart/2005/8/layout/vList6"/>
    <dgm:cxn modelId="{C5513958-F704-4E5B-9B90-4DBADA3F2905}" type="presParOf" srcId="{1F2DFE8B-D3A2-431C-AA66-57B41B49447E}" destId="{B09F2406-B356-4ADA-AA61-869CE4573AE1}" srcOrd="1" destOrd="0" presId="urn:microsoft.com/office/officeart/2005/8/layout/vList6"/>
    <dgm:cxn modelId="{167BA62E-8794-4688-A7C1-81EB6EE78A0D}" type="presParOf" srcId="{9A4B15C1-21CB-46DC-B6EA-08CCFE55F5CC}" destId="{698AD80A-B4EA-4F67-A272-D0F57C676F32}" srcOrd="1" destOrd="0" presId="urn:microsoft.com/office/officeart/2005/8/layout/vList6"/>
    <dgm:cxn modelId="{5E477F24-A39D-4DFD-BAD1-CB1F62678E61}" type="presParOf" srcId="{9A4B15C1-21CB-46DC-B6EA-08CCFE55F5CC}" destId="{A232B23F-390A-428E-8255-921240B5538C}" srcOrd="2" destOrd="0" presId="urn:microsoft.com/office/officeart/2005/8/layout/vList6"/>
    <dgm:cxn modelId="{95A82454-D3A8-4342-83E4-434BD6716457}" type="presParOf" srcId="{A232B23F-390A-428E-8255-921240B5538C}" destId="{367CA4DD-C481-4291-BA69-5C2D0C16ED2C}" srcOrd="0" destOrd="0" presId="urn:microsoft.com/office/officeart/2005/8/layout/vList6"/>
    <dgm:cxn modelId="{844A15E7-8479-42D7-8A86-6751012D2136}" type="presParOf" srcId="{A232B23F-390A-428E-8255-921240B5538C}" destId="{B109ABA6-2288-4C9A-8287-9A240BF01435}"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4310556-9451-45ED-AB31-4FD974E6F1F4}" type="doc">
      <dgm:prSet loTypeId="urn:microsoft.com/office/officeart/2005/8/layout/vList2" loCatId="list" qsTypeId="urn:microsoft.com/office/officeart/2005/8/quickstyle/simple5" qsCatId="simple" csTypeId="urn:microsoft.com/office/officeart/2005/8/colors/accent2_4" csCatId="accent2" phldr="1"/>
      <dgm:spPr/>
      <dgm:t>
        <a:bodyPr/>
        <a:lstStyle/>
        <a:p>
          <a:endParaRPr lang="ru-RU"/>
        </a:p>
      </dgm:t>
    </dgm:pt>
    <dgm:pt modelId="{5EE49856-1AE3-4DCB-A025-525DCC378C8F}">
      <dgm:prSet phldrT="[Текст]" custT="1"/>
      <dgm:spPr/>
      <dgm:t>
        <a:bodyPr/>
        <a:lstStyle/>
        <a:p>
          <a:pPr algn="ctr"/>
          <a:r>
            <a:rPr lang="uk-UA" sz="1400" b="0">
              <a:latin typeface="Times New Roman" panose="02020603050405020304" pitchFamily="18" charset="0"/>
              <a:cs typeface="Times New Roman" panose="02020603050405020304" pitchFamily="18" charset="0"/>
            </a:rPr>
            <a:t>Вплив Конвенції ООН про ліквідацію всіх форм дискримінації щодо жінок 1981 р. на українське законодавство.</a:t>
          </a:r>
        </a:p>
        <a:p>
          <a:pPr algn="ctr"/>
          <a:r>
            <a:rPr lang="uk-UA" sz="1400" b="0">
              <a:latin typeface="Times New Roman" panose="02020603050405020304" pitchFamily="18" charset="0"/>
              <a:cs typeface="Times New Roman" panose="02020603050405020304" pitchFamily="18" charset="0"/>
            </a:rPr>
            <a:t>КзППУ:</a:t>
          </a:r>
          <a:endParaRPr lang="ru-RU" sz="1400" b="0">
            <a:latin typeface="Times New Roman" panose="02020603050405020304" pitchFamily="18" charset="0"/>
            <a:cs typeface="Times New Roman" panose="02020603050405020304" pitchFamily="18" charset="0"/>
          </a:endParaRPr>
        </a:p>
      </dgm:t>
    </dgm:pt>
    <dgm:pt modelId="{D62733B0-B683-49EF-9BA8-56620298C934}" type="parTrans" cxnId="{16D95615-F905-4BDD-BBDE-EFC8F29CE1AB}">
      <dgm:prSet/>
      <dgm:spPr/>
      <dgm:t>
        <a:bodyPr/>
        <a:lstStyle/>
        <a:p>
          <a:endParaRPr lang="ru-RU"/>
        </a:p>
      </dgm:t>
    </dgm:pt>
    <dgm:pt modelId="{CBD4E44A-D79F-49FB-BA9B-64E4F9AE44F0}" type="sibTrans" cxnId="{16D95615-F905-4BDD-BBDE-EFC8F29CE1AB}">
      <dgm:prSet/>
      <dgm:spPr/>
      <dgm:t>
        <a:bodyPr/>
        <a:lstStyle/>
        <a:p>
          <a:endParaRPr lang="ru-RU"/>
        </a:p>
      </dgm:t>
    </dgm:pt>
    <dgm:pt modelId="{8611B227-573A-4FBB-B2AA-6D1F3612D2C0}">
      <dgm:prSet phldrT="[Текст]" custT="1"/>
      <dgm:spPr/>
      <dgm:t>
        <a:bodyPr/>
        <a:lstStyle/>
        <a:p>
          <a:r>
            <a:rPr lang="uk-UA" sz="1400">
              <a:latin typeface="Times New Roman" panose="02020603050405020304" pitchFamily="18" charset="0"/>
              <a:cs typeface="Times New Roman" panose="02020603050405020304" pitchFamily="18" charset="0"/>
            </a:rPr>
            <a:t>забезпечуються  рівні права та можливості жінок і чоловіків (ст.13);</a:t>
          </a:r>
          <a:endParaRPr lang="ru-RU" sz="1400">
            <a:latin typeface="Times New Roman" panose="02020603050405020304" pitchFamily="18" charset="0"/>
            <a:cs typeface="Times New Roman" panose="02020603050405020304" pitchFamily="18" charset="0"/>
          </a:endParaRPr>
        </a:p>
      </dgm:t>
    </dgm:pt>
    <dgm:pt modelId="{45E471A4-159F-4EC1-B638-963F5C7B8B7D}" type="parTrans" cxnId="{8F888064-3FCA-4BD8-BD8F-9AC59A375C19}">
      <dgm:prSet/>
      <dgm:spPr/>
      <dgm:t>
        <a:bodyPr/>
        <a:lstStyle/>
        <a:p>
          <a:endParaRPr lang="ru-RU"/>
        </a:p>
      </dgm:t>
    </dgm:pt>
    <dgm:pt modelId="{99C5A638-AB09-4706-ACC5-FBC519125D2B}" type="sibTrans" cxnId="{8F888064-3FCA-4BD8-BD8F-9AC59A375C19}">
      <dgm:prSet/>
      <dgm:spPr/>
      <dgm:t>
        <a:bodyPr/>
        <a:lstStyle/>
        <a:p>
          <a:endParaRPr lang="ru-RU"/>
        </a:p>
      </dgm:t>
    </dgm:pt>
    <dgm:pt modelId="{DD401F23-1734-40B4-97EE-5F674780B495}">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D784A6B6-2A35-446A-B30B-3B6B70696E6A}" type="parTrans" cxnId="{DFC49511-EAE2-4AED-9A5A-3479167D7ECF}">
      <dgm:prSet/>
      <dgm:spPr/>
      <dgm:t>
        <a:bodyPr/>
        <a:lstStyle/>
        <a:p>
          <a:endParaRPr lang="ru-RU"/>
        </a:p>
      </dgm:t>
    </dgm:pt>
    <dgm:pt modelId="{74D923EB-6491-4485-983A-865687B1D7C5}" type="sibTrans" cxnId="{DFC49511-EAE2-4AED-9A5A-3479167D7ECF}">
      <dgm:prSet/>
      <dgm:spPr/>
      <dgm:t>
        <a:bodyPr/>
        <a:lstStyle/>
        <a:p>
          <a:endParaRPr lang="ru-RU"/>
        </a:p>
      </dgm:t>
    </dgm:pt>
    <dgm:pt modelId="{2892C819-63E7-4950-9D13-693D85CAA8C8}">
      <dgm:prSet phldrT="[Текст]" custT="1"/>
      <dgm:spPr/>
      <dgm:t>
        <a:bodyPr/>
        <a:lstStyle/>
        <a:p>
          <a:r>
            <a:rPr lang="uk-UA" sz="1400">
              <a:latin typeface="Times New Roman" panose="02020603050405020304" pitchFamily="18" charset="0"/>
              <a:cs typeface="Times New Roman" panose="02020603050405020304" pitchFamily="18" charset="0"/>
            </a:rPr>
            <a:t>проголошується звільнення від випробування при прийнятті на роботу вагітних жінок; одиноких матерів, які мають дитину віком до чотирнадцяти років або дитину з інвалідністю (ст.26);</a:t>
          </a:r>
          <a:endParaRPr lang="ru-RU" sz="1400">
            <a:latin typeface="Times New Roman" panose="02020603050405020304" pitchFamily="18" charset="0"/>
            <a:cs typeface="Times New Roman" panose="02020603050405020304" pitchFamily="18" charset="0"/>
          </a:endParaRPr>
        </a:p>
      </dgm:t>
    </dgm:pt>
    <dgm:pt modelId="{1DB65A46-8A1F-452B-A274-9E7D7C88C92A}" type="parTrans" cxnId="{9A0D7441-75EB-4086-8528-24AF93DE8EFA}">
      <dgm:prSet/>
      <dgm:spPr/>
      <dgm:t>
        <a:bodyPr/>
        <a:lstStyle/>
        <a:p>
          <a:endParaRPr lang="ru-RU"/>
        </a:p>
      </dgm:t>
    </dgm:pt>
    <dgm:pt modelId="{A5E0998D-311B-40E8-A041-B14BACE252FB}" type="sibTrans" cxnId="{9A0D7441-75EB-4086-8528-24AF93DE8EFA}">
      <dgm:prSet/>
      <dgm:spPr/>
      <dgm:t>
        <a:bodyPr/>
        <a:lstStyle/>
        <a:p>
          <a:endParaRPr lang="ru-RU"/>
        </a:p>
      </dgm:t>
    </dgm:pt>
    <dgm:pt modelId="{043A8A98-0E25-4040-BE54-A2B2C2FBC631}">
      <dgm:prSet phldrT="[Текст]" custT="1"/>
      <dgm:spPr/>
      <dgm:t>
        <a:bodyPr/>
        <a:lstStyle/>
        <a:p>
          <a:r>
            <a:rPr lang="uk-UA" sz="1400">
              <a:latin typeface="Times New Roman" panose="02020603050405020304" pitchFamily="18" charset="0"/>
              <a:cs typeface="Times New Roman" panose="02020603050405020304" pitchFamily="18" charset="0"/>
            </a:rPr>
            <a:t>встановлюється право на скорочену тривалість робочого часу для жінок, які мають дітей віком до чотирнадцяти років або дитину з інвалідністю (ст.51);</a:t>
          </a:r>
          <a:endParaRPr lang="ru-RU" sz="1400">
            <a:latin typeface="Times New Roman" panose="02020603050405020304" pitchFamily="18" charset="0"/>
            <a:cs typeface="Times New Roman" panose="02020603050405020304" pitchFamily="18" charset="0"/>
          </a:endParaRPr>
        </a:p>
      </dgm:t>
    </dgm:pt>
    <dgm:pt modelId="{8ED58119-1059-4461-A8D5-D52DDF4F8A9F}" type="parTrans" cxnId="{CE10AE86-B9BB-4E17-AFC6-7D91C3346890}">
      <dgm:prSet/>
      <dgm:spPr/>
      <dgm:t>
        <a:bodyPr/>
        <a:lstStyle/>
        <a:p>
          <a:endParaRPr lang="ru-RU"/>
        </a:p>
      </dgm:t>
    </dgm:pt>
    <dgm:pt modelId="{B574DD83-4137-4E0B-BDD6-942D2B2C7C1C}" type="sibTrans" cxnId="{CE10AE86-B9BB-4E17-AFC6-7D91C3346890}">
      <dgm:prSet/>
      <dgm:spPr/>
      <dgm:t>
        <a:bodyPr/>
        <a:lstStyle/>
        <a:p>
          <a:endParaRPr lang="ru-RU"/>
        </a:p>
      </dgm:t>
    </dgm:pt>
    <dgm:pt modelId="{871FCE67-702F-42A1-8B21-2B7491F1FCD8}">
      <dgm:prSet phldrT="[Текст]" custT="1"/>
      <dgm:spPr/>
      <dgm:t>
        <a:bodyPr/>
        <a:lstStyle/>
        <a:p>
          <a:r>
            <a:rPr lang="uk-UA" sz="1400">
              <a:latin typeface="Times New Roman" panose="02020603050405020304" pitchFamily="18" charset="0"/>
              <a:cs typeface="Times New Roman" panose="02020603050405020304" pitchFamily="18" charset="0"/>
            </a:rPr>
            <a:t>встановлюється заборона залучення до роботи в нічний час вагітних жінок і жінок, що мають дітей віком до трьох років (ст.55) тощо. </a:t>
          </a:r>
          <a:endParaRPr lang="ru-RU" sz="1400">
            <a:latin typeface="Times New Roman" panose="02020603050405020304" pitchFamily="18" charset="0"/>
            <a:cs typeface="Times New Roman" panose="02020603050405020304" pitchFamily="18" charset="0"/>
          </a:endParaRPr>
        </a:p>
      </dgm:t>
    </dgm:pt>
    <dgm:pt modelId="{BBF95609-D41C-4F82-B2BC-5FCD605B0307}" type="parTrans" cxnId="{88DD6E84-38B9-401E-A4FF-22411A09D091}">
      <dgm:prSet/>
      <dgm:spPr/>
      <dgm:t>
        <a:bodyPr/>
        <a:lstStyle/>
        <a:p>
          <a:endParaRPr lang="ru-RU"/>
        </a:p>
      </dgm:t>
    </dgm:pt>
    <dgm:pt modelId="{3A1D2D02-9A2E-4B43-86E7-36269C7BE86B}" type="sibTrans" cxnId="{88DD6E84-38B9-401E-A4FF-22411A09D091}">
      <dgm:prSet/>
      <dgm:spPr/>
      <dgm:t>
        <a:bodyPr/>
        <a:lstStyle/>
        <a:p>
          <a:endParaRPr lang="ru-RU"/>
        </a:p>
      </dgm:t>
    </dgm:pt>
    <dgm:pt modelId="{6D55FCFD-CA80-4AC8-B62B-E6132598DE6A}" type="pres">
      <dgm:prSet presAssocID="{94310556-9451-45ED-AB31-4FD974E6F1F4}" presName="linear" presStyleCnt="0">
        <dgm:presLayoutVars>
          <dgm:animLvl val="lvl"/>
          <dgm:resizeHandles val="exact"/>
        </dgm:presLayoutVars>
      </dgm:prSet>
      <dgm:spPr/>
      <dgm:t>
        <a:bodyPr/>
        <a:lstStyle/>
        <a:p>
          <a:endParaRPr lang="ru-RU"/>
        </a:p>
      </dgm:t>
    </dgm:pt>
    <dgm:pt modelId="{D3DBF4D8-BAB4-448F-97E9-22DD61CB6274}" type="pres">
      <dgm:prSet presAssocID="{5EE49856-1AE3-4DCB-A025-525DCC378C8F}" presName="parentText" presStyleLbl="node1" presStyleIdx="0" presStyleCnt="1" custScaleY="146546" custLinFactNeighborY="-8508">
        <dgm:presLayoutVars>
          <dgm:chMax val="0"/>
          <dgm:bulletEnabled val="1"/>
        </dgm:presLayoutVars>
      </dgm:prSet>
      <dgm:spPr/>
      <dgm:t>
        <a:bodyPr/>
        <a:lstStyle/>
        <a:p>
          <a:endParaRPr lang="ru-RU"/>
        </a:p>
      </dgm:t>
    </dgm:pt>
    <dgm:pt modelId="{E3E3EB5F-9126-4F55-8C70-6530F95ADA33}" type="pres">
      <dgm:prSet presAssocID="{5EE49856-1AE3-4DCB-A025-525DCC378C8F}" presName="childText" presStyleLbl="revTx" presStyleIdx="0" presStyleCnt="1" custScaleY="174822" custLinFactNeighborX="-291" custLinFactNeighborY="42284">
        <dgm:presLayoutVars>
          <dgm:bulletEnabled val="1"/>
        </dgm:presLayoutVars>
      </dgm:prSet>
      <dgm:spPr/>
      <dgm:t>
        <a:bodyPr/>
        <a:lstStyle/>
        <a:p>
          <a:endParaRPr lang="ru-RU"/>
        </a:p>
      </dgm:t>
    </dgm:pt>
  </dgm:ptLst>
  <dgm:cxnLst>
    <dgm:cxn modelId="{CE10AE86-B9BB-4E17-AFC6-7D91C3346890}" srcId="{5EE49856-1AE3-4DCB-A025-525DCC378C8F}" destId="{043A8A98-0E25-4040-BE54-A2B2C2FBC631}" srcOrd="2" destOrd="0" parTransId="{8ED58119-1059-4461-A8D5-D52DDF4F8A9F}" sibTransId="{B574DD83-4137-4E0B-BDD6-942D2B2C7C1C}"/>
    <dgm:cxn modelId="{DFC49511-EAE2-4AED-9A5A-3479167D7ECF}" srcId="{5EE49856-1AE3-4DCB-A025-525DCC378C8F}" destId="{DD401F23-1734-40B4-97EE-5F674780B495}" srcOrd="4" destOrd="0" parTransId="{D784A6B6-2A35-446A-B30B-3B6B70696E6A}" sibTransId="{74D923EB-6491-4485-983A-865687B1D7C5}"/>
    <dgm:cxn modelId="{88DD6E84-38B9-401E-A4FF-22411A09D091}" srcId="{5EE49856-1AE3-4DCB-A025-525DCC378C8F}" destId="{871FCE67-702F-42A1-8B21-2B7491F1FCD8}" srcOrd="3" destOrd="0" parTransId="{BBF95609-D41C-4F82-B2BC-5FCD605B0307}" sibTransId="{3A1D2D02-9A2E-4B43-86E7-36269C7BE86B}"/>
    <dgm:cxn modelId="{2D4AC149-8799-4EDC-A091-52E4D9847BE5}" type="presOf" srcId="{043A8A98-0E25-4040-BE54-A2B2C2FBC631}" destId="{E3E3EB5F-9126-4F55-8C70-6530F95ADA33}" srcOrd="0" destOrd="2" presId="urn:microsoft.com/office/officeart/2005/8/layout/vList2"/>
    <dgm:cxn modelId="{C0AF7C16-9416-40DD-9D81-0527B0C8B579}" type="presOf" srcId="{8611B227-573A-4FBB-B2AA-6D1F3612D2C0}" destId="{E3E3EB5F-9126-4F55-8C70-6530F95ADA33}" srcOrd="0" destOrd="0" presId="urn:microsoft.com/office/officeart/2005/8/layout/vList2"/>
    <dgm:cxn modelId="{17B24186-62B0-4A48-9C58-3CDA64C65D55}" type="presOf" srcId="{2892C819-63E7-4950-9D13-693D85CAA8C8}" destId="{E3E3EB5F-9126-4F55-8C70-6530F95ADA33}" srcOrd="0" destOrd="1" presId="urn:microsoft.com/office/officeart/2005/8/layout/vList2"/>
    <dgm:cxn modelId="{F83D4F17-53C6-4215-8C55-D7D80C76CC84}" type="presOf" srcId="{5EE49856-1AE3-4DCB-A025-525DCC378C8F}" destId="{D3DBF4D8-BAB4-448F-97E9-22DD61CB6274}" srcOrd="0" destOrd="0" presId="urn:microsoft.com/office/officeart/2005/8/layout/vList2"/>
    <dgm:cxn modelId="{8F888064-3FCA-4BD8-BD8F-9AC59A375C19}" srcId="{5EE49856-1AE3-4DCB-A025-525DCC378C8F}" destId="{8611B227-573A-4FBB-B2AA-6D1F3612D2C0}" srcOrd="0" destOrd="0" parTransId="{45E471A4-159F-4EC1-B638-963F5C7B8B7D}" sibTransId="{99C5A638-AB09-4706-ACC5-FBC519125D2B}"/>
    <dgm:cxn modelId="{A0864CB9-90B1-4568-89C2-04AB77F9E8B7}" type="presOf" srcId="{DD401F23-1734-40B4-97EE-5F674780B495}" destId="{E3E3EB5F-9126-4F55-8C70-6530F95ADA33}" srcOrd="0" destOrd="4" presId="urn:microsoft.com/office/officeart/2005/8/layout/vList2"/>
    <dgm:cxn modelId="{16D95615-F905-4BDD-BBDE-EFC8F29CE1AB}" srcId="{94310556-9451-45ED-AB31-4FD974E6F1F4}" destId="{5EE49856-1AE3-4DCB-A025-525DCC378C8F}" srcOrd="0" destOrd="0" parTransId="{D62733B0-B683-49EF-9BA8-56620298C934}" sibTransId="{CBD4E44A-D79F-49FB-BA9B-64E4F9AE44F0}"/>
    <dgm:cxn modelId="{32E4F024-33A5-4EDF-9B1C-5A32D2D074C7}" type="presOf" srcId="{871FCE67-702F-42A1-8B21-2B7491F1FCD8}" destId="{E3E3EB5F-9126-4F55-8C70-6530F95ADA33}" srcOrd="0" destOrd="3" presId="urn:microsoft.com/office/officeart/2005/8/layout/vList2"/>
    <dgm:cxn modelId="{9A0D7441-75EB-4086-8528-24AF93DE8EFA}" srcId="{5EE49856-1AE3-4DCB-A025-525DCC378C8F}" destId="{2892C819-63E7-4950-9D13-693D85CAA8C8}" srcOrd="1" destOrd="0" parTransId="{1DB65A46-8A1F-452B-A274-9E7D7C88C92A}" sibTransId="{A5E0998D-311B-40E8-A041-B14BACE252FB}"/>
    <dgm:cxn modelId="{AD55C9F1-0A78-4960-AD82-F7AFE0CDB357}" type="presOf" srcId="{94310556-9451-45ED-AB31-4FD974E6F1F4}" destId="{6D55FCFD-CA80-4AC8-B62B-E6132598DE6A}" srcOrd="0" destOrd="0" presId="urn:microsoft.com/office/officeart/2005/8/layout/vList2"/>
    <dgm:cxn modelId="{B7952961-4FD3-45DB-A6F7-10AA3B2BDF6E}" type="presParOf" srcId="{6D55FCFD-CA80-4AC8-B62B-E6132598DE6A}" destId="{D3DBF4D8-BAB4-448F-97E9-22DD61CB6274}" srcOrd="0" destOrd="0" presId="urn:microsoft.com/office/officeart/2005/8/layout/vList2"/>
    <dgm:cxn modelId="{40CA513C-C443-4920-A543-A6EF2DE7C980}" type="presParOf" srcId="{6D55FCFD-CA80-4AC8-B62B-E6132598DE6A}" destId="{E3E3EB5F-9126-4F55-8C70-6530F95ADA33}" srcOrd="1"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46394E7-AE42-4ED8-AE15-F8619CC5AC3D}" type="doc">
      <dgm:prSet loTypeId="urn:microsoft.com/office/officeart/2005/8/layout/radial5" loCatId="cycle" qsTypeId="urn:microsoft.com/office/officeart/2005/8/quickstyle/simple5" qsCatId="simple" csTypeId="urn:microsoft.com/office/officeart/2005/8/colors/colorful3" csCatId="colorful" phldr="1"/>
      <dgm:spPr/>
      <dgm:t>
        <a:bodyPr/>
        <a:lstStyle/>
        <a:p>
          <a:endParaRPr lang="ru-RU"/>
        </a:p>
      </dgm:t>
    </dgm:pt>
    <dgm:pt modelId="{A9A4E3A3-20DB-456D-9FE9-D47978C273C1}">
      <dgm:prSet phldrT="[Текст]" custT="1"/>
      <dgm:spPr/>
      <dgm:t>
        <a:bodyPr/>
        <a:lstStyle/>
        <a:p>
          <a:r>
            <a:rPr lang="uk-UA" sz="1400" b="0">
              <a:latin typeface="Times New Roman" panose="02020603050405020304" pitchFamily="18" charset="0"/>
              <a:cs typeface="Times New Roman" panose="02020603050405020304" pitchFamily="18" charset="0"/>
            </a:rPr>
            <a:t>Групи трудових спорів, з яких найбільш часто працівник або державний орган влади зверталися до суду за захистом порушеного трудового права</a:t>
          </a:r>
          <a:endParaRPr lang="ru-RU" sz="1400" b="0">
            <a:latin typeface="Times New Roman" panose="02020603050405020304" pitchFamily="18" charset="0"/>
            <a:cs typeface="Times New Roman" panose="02020603050405020304" pitchFamily="18" charset="0"/>
          </a:endParaRPr>
        </a:p>
      </dgm:t>
    </dgm:pt>
    <dgm:pt modelId="{3558640D-EAB5-4847-8778-021C25BA8804}" type="parTrans" cxnId="{DCD59475-D99D-4EA1-9957-119AE27C6209}">
      <dgm:prSet/>
      <dgm:spPr/>
      <dgm:t>
        <a:bodyPr/>
        <a:lstStyle/>
        <a:p>
          <a:endParaRPr lang="ru-RU"/>
        </a:p>
      </dgm:t>
    </dgm:pt>
    <dgm:pt modelId="{F719EB69-0B0A-4F6F-BEEA-DEA969CE0DAC}" type="sibTrans" cxnId="{DCD59475-D99D-4EA1-9957-119AE27C6209}">
      <dgm:prSet/>
      <dgm:spPr/>
      <dgm:t>
        <a:bodyPr/>
        <a:lstStyle/>
        <a:p>
          <a:endParaRPr lang="ru-RU"/>
        </a:p>
      </dgm:t>
    </dgm:pt>
    <dgm:pt modelId="{4ACCFE56-8C28-467B-9B4E-5C682B0A517B}">
      <dgm:prSet phldrT="[Текст]" custT="1"/>
      <dgm:spPr/>
      <dgm:t>
        <a:bodyPr/>
        <a:lstStyle/>
        <a:p>
          <a:r>
            <a:rPr lang="uk-UA" sz="1400">
              <a:latin typeface="Times New Roman" panose="02020603050405020304" pitchFamily="18" charset="0"/>
              <a:cs typeface="Times New Roman" panose="02020603050405020304" pitchFamily="18" charset="0"/>
            </a:rPr>
            <a:t>1) трудові спори між працівником та роботодавцем</a:t>
          </a:r>
          <a:endParaRPr lang="ru-RU" sz="1400">
            <a:latin typeface="Times New Roman" panose="02020603050405020304" pitchFamily="18" charset="0"/>
            <a:cs typeface="Times New Roman" panose="02020603050405020304" pitchFamily="18" charset="0"/>
          </a:endParaRPr>
        </a:p>
      </dgm:t>
    </dgm:pt>
    <dgm:pt modelId="{52B8093A-70A5-44EB-90EB-8C0B7D1069D6}" type="parTrans" cxnId="{09C459B8-DFBA-40FE-806C-F7506BF13E76}">
      <dgm:prSet/>
      <dgm:spPr/>
      <dgm:t>
        <a:bodyPr/>
        <a:lstStyle/>
        <a:p>
          <a:endParaRPr lang="ru-RU"/>
        </a:p>
      </dgm:t>
    </dgm:pt>
    <dgm:pt modelId="{602F3329-8D75-4B9E-8A38-22778582B907}" type="sibTrans" cxnId="{09C459B8-DFBA-40FE-806C-F7506BF13E76}">
      <dgm:prSet/>
      <dgm:spPr/>
      <dgm:t>
        <a:bodyPr/>
        <a:lstStyle/>
        <a:p>
          <a:endParaRPr lang="ru-RU"/>
        </a:p>
      </dgm:t>
    </dgm:pt>
    <dgm:pt modelId="{2BF45D70-7A12-4CC8-A247-1BA8EABAF959}">
      <dgm:prSet phldrT="[Текст]" custT="1"/>
      <dgm:spPr/>
      <dgm:t>
        <a:bodyPr/>
        <a:lstStyle/>
        <a:p>
          <a:r>
            <a:rPr lang="uk-UA" sz="1400">
              <a:latin typeface="Times New Roman" panose="02020603050405020304" pitchFamily="18" charset="0"/>
              <a:cs typeface="Times New Roman" panose="02020603050405020304" pitchFamily="18" charset="0"/>
            </a:rPr>
            <a:t>2) податкові спори, що виходять із трудових правовідносин</a:t>
          </a:r>
          <a:endParaRPr lang="ru-RU" sz="1400">
            <a:latin typeface="Times New Roman" panose="02020603050405020304" pitchFamily="18" charset="0"/>
            <a:cs typeface="Times New Roman" panose="02020603050405020304" pitchFamily="18" charset="0"/>
          </a:endParaRPr>
        </a:p>
      </dgm:t>
    </dgm:pt>
    <dgm:pt modelId="{4638195D-1512-4212-8A90-AB2A0F782D28}" type="parTrans" cxnId="{0E06E834-3F8C-415F-A961-C5C475777276}">
      <dgm:prSet/>
      <dgm:spPr/>
      <dgm:t>
        <a:bodyPr/>
        <a:lstStyle/>
        <a:p>
          <a:endParaRPr lang="ru-RU"/>
        </a:p>
      </dgm:t>
    </dgm:pt>
    <dgm:pt modelId="{EBBC6A21-697F-4CCE-A05E-07ECD1790C0B}" type="sibTrans" cxnId="{0E06E834-3F8C-415F-A961-C5C475777276}">
      <dgm:prSet/>
      <dgm:spPr/>
      <dgm:t>
        <a:bodyPr/>
        <a:lstStyle/>
        <a:p>
          <a:endParaRPr lang="ru-RU"/>
        </a:p>
      </dgm:t>
    </dgm:pt>
    <dgm:pt modelId="{931C0FB2-C252-4FFA-B19E-C271ED9C0B6A}">
      <dgm:prSet phldrT="[Текст]"/>
      <dgm:spPr/>
      <dgm:t>
        <a:bodyPr/>
        <a:lstStyle/>
        <a:p>
          <a:r>
            <a:rPr lang="uk-UA">
              <a:latin typeface="Times New Roman" panose="02020603050405020304" pitchFamily="18" charset="0"/>
              <a:cs typeface="Times New Roman" panose="02020603050405020304" pitchFamily="18" charset="0"/>
            </a:rPr>
            <a:t>3) адміністративні спори, що виходять із трудових правовідносин</a:t>
          </a:r>
          <a:endParaRPr lang="ru-RU">
            <a:latin typeface="Times New Roman" panose="02020603050405020304" pitchFamily="18" charset="0"/>
            <a:cs typeface="Times New Roman" panose="02020603050405020304" pitchFamily="18" charset="0"/>
          </a:endParaRPr>
        </a:p>
      </dgm:t>
    </dgm:pt>
    <dgm:pt modelId="{C8B5A8A1-5A1C-4937-81D2-C80FCA2816AB}" type="parTrans" cxnId="{4C9110C2-FC93-4FF6-A707-DC2C5DA3B3D7}">
      <dgm:prSet/>
      <dgm:spPr/>
      <dgm:t>
        <a:bodyPr/>
        <a:lstStyle/>
        <a:p>
          <a:endParaRPr lang="ru-RU"/>
        </a:p>
      </dgm:t>
    </dgm:pt>
    <dgm:pt modelId="{BFA7338F-DAA4-46E5-9335-405BBB15E3F9}" type="sibTrans" cxnId="{4C9110C2-FC93-4FF6-A707-DC2C5DA3B3D7}">
      <dgm:prSet/>
      <dgm:spPr/>
      <dgm:t>
        <a:bodyPr/>
        <a:lstStyle/>
        <a:p>
          <a:endParaRPr lang="ru-RU"/>
        </a:p>
      </dgm:t>
    </dgm:pt>
    <dgm:pt modelId="{FBD436C6-A226-47E6-8EAB-409396253690}">
      <dgm:prSet phldrT="[Текст]" custT="1"/>
      <dgm:spPr/>
      <dgm:t>
        <a:bodyPr/>
        <a:lstStyle/>
        <a:p>
          <a:r>
            <a:rPr lang="uk-UA" sz="1400">
              <a:latin typeface="Times New Roman" panose="02020603050405020304" pitchFamily="18" charset="0"/>
              <a:cs typeface="Times New Roman" panose="02020603050405020304" pitchFamily="18" charset="0"/>
            </a:rPr>
            <a:t>4) кримінальні правопорушення, що виходять із трудових правовідносин</a:t>
          </a:r>
          <a:endParaRPr lang="ru-RU" sz="1400">
            <a:latin typeface="Times New Roman" panose="02020603050405020304" pitchFamily="18" charset="0"/>
            <a:cs typeface="Times New Roman" panose="02020603050405020304" pitchFamily="18" charset="0"/>
          </a:endParaRPr>
        </a:p>
      </dgm:t>
    </dgm:pt>
    <dgm:pt modelId="{58733B05-D0F2-4F16-AD36-BFCE46EECF73}" type="parTrans" cxnId="{0B4BD5A4-49EA-46E0-921C-B4E1AFE116C0}">
      <dgm:prSet/>
      <dgm:spPr/>
      <dgm:t>
        <a:bodyPr/>
        <a:lstStyle/>
        <a:p>
          <a:endParaRPr lang="ru-RU"/>
        </a:p>
      </dgm:t>
    </dgm:pt>
    <dgm:pt modelId="{86618F9A-4A24-4F0E-9DB2-807358F0869A}" type="sibTrans" cxnId="{0B4BD5A4-49EA-46E0-921C-B4E1AFE116C0}">
      <dgm:prSet/>
      <dgm:spPr/>
      <dgm:t>
        <a:bodyPr/>
        <a:lstStyle/>
        <a:p>
          <a:endParaRPr lang="ru-RU"/>
        </a:p>
      </dgm:t>
    </dgm:pt>
    <dgm:pt modelId="{B959B347-B081-4321-A05D-6D2C978C5014}" type="pres">
      <dgm:prSet presAssocID="{A46394E7-AE42-4ED8-AE15-F8619CC5AC3D}" presName="Name0" presStyleCnt="0">
        <dgm:presLayoutVars>
          <dgm:chMax val="1"/>
          <dgm:dir/>
          <dgm:animLvl val="ctr"/>
          <dgm:resizeHandles val="exact"/>
        </dgm:presLayoutVars>
      </dgm:prSet>
      <dgm:spPr/>
      <dgm:t>
        <a:bodyPr/>
        <a:lstStyle/>
        <a:p>
          <a:endParaRPr lang="ru-RU"/>
        </a:p>
      </dgm:t>
    </dgm:pt>
    <dgm:pt modelId="{8B5B6C1C-0C4B-4D07-A999-11047692782C}" type="pres">
      <dgm:prSet presAssocID="{A9A4E3A3-20DB-456D-9FE9-D47978C273C1}" presName="centerShape" presStyleLbl="node0" presStyleIdx="0" presStyleCnt="1" custScaleX="162306" custScaleY="140453"/>
      <dgm:spPr/>
      <dgm:t>
        <a:bodyPr/>
        <a:lstStyle/>
        <a:p>
          <a:endParaRPr lang="ru-RU"/>
        </a:p>
      </dgm:t>
    </dgm:pt>
    <dgm:pt modelId="{D99FCD6E-6EA2-446E-A4A5-4F7AFB52C0BB}" type="pres">
      <dgm:prSet presAssocID="{52B8093A-70A5-44EB-90EB-8C0B7D1069D6}" presName="parTrans" presStyleLbl="sibTrans2D1" presStyleIdx="0" presStyleCnt="4"/>
      <dgm:spPr/>
      <dgm:t>
        <a:bodyPr/>
        <a:lstStyle/>
        <a:p>
          <a:endParaRPr lang="ru-RU"/>
        </a:p>
      </dgm:t>
    </dgm:pt>
    <dgm:pt modelId="{21960BBD-6C4E-4048-AA90-E510BA826A77}" type="pres">
      <dgm:prSet presAssocID="{52B8093A-70A5-44EB-90EB-8C0B7D1069D6}" presName="connectorText" presStyleLbl="sibTrans2D1" presStyleIdx="0" presStyleCnt="4"/>
      <dgm:spPr/>
      <dgm:t>
        <a:bodyPr/>
        <a:lstStyle/>
        <a:p>
          <a:endParaRPr lang="ru-RU"/>
        </a:p>
      </dgm:t>
    </dgm:pt>
    <dgm:pt modelId="{9BFFF5EC-5BE3-40D9-8E5C-6F5731E59AE7}" type="pres">
      <dgm:prSet presAssocID="{4ACCFE56-8C28-467B-9B4E-5C682B0A517B}" presName="node" presStyleLbl="node1" presStyleIdx="0" presStyleCnt="4">
        <dgm:presLayoutVars>
          <dgm:bulletEnabled val="1"/>
        </dgm:presLayoutVars>
      </dgm:prSet>
      <dgm:spPr/>
      <dgm:t>
        <a:bodyPr/>
        <a:lstStyle/>
        <a:p>
          <a:endParaRPr lang="ru-RU"/>
        </a:p>
      </dgm:t>
    </dgm:pt>
    <dgm:pt modelId="{ACC1C779-86BD-4A1F-B29D-05F3849C0C47}" type="pres">
      <dgm:prSet presAssocID="{4638195D-1512-4212-8A90-AB2A0F782D28}" presName="parTrans" presStyleLbl="sibTrans2D1" presStyleIdx="1" presStyleCnt="4"/>
      <dgm:spPr/>
      <dgm:t>
        <a:bodyPr/>
        <a:lstStyle/>
        <a:p>
          <a:endParaRPr lang="ru-RU"/>
        </a:p>
      </dgm:t>
    </dgm:pt>
    <dgm:pt modelId="{B9E8A809-EED5-4598-AF3C-ECC7CAE72706}" type="pres">
      <dgm:prSet presAssocID="{4638195D-1512-4212-8A90-AB2A0F782D28}" presName="connectorText" presStyleLbl="sibTrans2D1" presStyleIdx="1" presStyleCnt="4"/>
      <dgm:spPr/>
      <dgm:t>
        <a:bodyPr/>
        <a:lstStyle/>
        <a:p>
          <a:endParaRPr lang="ru-RU"/>
        </a:p>
      </dgm:t>
    </dgm:pt>
    <dgm:pt modelId="{A79D8CE7-198F-4622-B1E5-27BEFADC08F5}" type="pres">
      <dgm:prSet presAssocID="{2BF45D70-7A12-4CC8-A247-1BA8EABAF959}" presName="node" presStyleLbl="node1" presStyleIdx="1" presStyleCnt="4" custScaleX="96271" custScaleY="104202">
        <dgm:presLayoutVars>
          <dgm:bulletEnabled val="1"/>
        </dgm:presLayoutVars>
      </dgm:prSet>
      <dgm:spPr/>
      <dgm:t>
        <a:bodyPr/>
        <a:lstStyle/>
        <a:p>
          <a:endParaRPr lang="ru-RU"/>
        </a:p>
      </dgm:t>
    </dgm:pt>
    <dgm:pt modelId="{92D2B681-8AC6-408B-810D-8F3E81E5CB66}" type="pres">
      <dgm:prSet presAssocID="{C8B5A8A1-5A1C-4937-81D2-C80FCA2816AB}" presName="parTrans" presStyleLbl="sibTrans2D1" presStyleIdx="2" presStyleCnt="4"/>
      <dgm:spPr/>
      <dgm:t>
        <a:bodyPr/>
        <a:lstStyle/>
        <a:p>
          <a:endParaRPr lang="ru-RU"/>
        </a:p>
      </dgm:t>
    </dgm:pt>
    <dgm:pt modelId="{88F2EFF9-BF74-4D12-81FC-AB4C8235AD33}" type="pres">
      <dgm:prSet presAssocID="{C8B5A8A1-5A1C-4937-81D2-C80FCA2816AB}" presName="connectorText" presStyleLbl="sibTrans2D1" presStyleIdx="2" presStyleCnt="4"/>
      <dgm:spPr/>
      <dgm:t>
        <a:bodyPr/>
        <a:lstStyle/>
        <a:p>
          <a:endParaRPr lang="ru-RU"/>
        </a:p>
      </dgm:t>
    </dgm:pt>
    <dgm:pt modelId="{517801D8-B7AB-4457-BE77-BE5E739D2687}" type="pres">
      <dgm:prSet presAssocID="{931C0FB2-C252-4FFA-B19E-C271ED9C0B6A}" presName="node" presStyleLbl="node1" presStyleIdx="2" presStyleCnt="4">
        <dgm:presLayoutVars>
          <dgm:bulletEnabled val="1"/>
        </dgm:presLayoutVars>
      </dgm:prSet>
      <dgm:spPr/>
      <dgm:t>
        <a:bodyPr/>
        <a:lstStyle/>
        <a:p>
          <a:endParaRPr lang="ru-RU"/>
        </a:p>
      </dgm:t>
    </dgm:pt>
    <dgm:pt modelId="{34339C78-7D2B-4C23-8C9A-A52D26C2352E}" type="pres">
      <dgm:prSet presAssocID="{58733B05-D0F2-4F16-AD36-BFCE46EECF73}" presName="parTrans" presStyleLbl="sibTrans2D1" presStyleIdx="3" presStyleCnt="4"/>
      <dgm:spPr/>
      <dgm:t>
        <a:bodyPr/>
        <a:lstStyle/>
        <a:p>
          <a:endParaRPr lang="ru-RU"/>
        </a:p>
      </dgm:t>
    </dgm:pt>
    <dgm:pt modelId="{018A82EB-49E5-40C3-88CA-8CC2807188F7}" type="pres">
      <dgm:prSet presAssocID="{58733B05-D0F2-4F16-AD36-BFCE46EECF73}" presName="connectorText" presStyleLbl="sibTrans2D1" presStyleIdx="3" presStyleCnt="4"/>
      <dgm:spPr/>
      <dgm:t>
        <a:bodyPr/>
        <a:lstStyle/>
        <a:p>
          <a:endParaRPr lang="ru-RU"/>
        </a:p>
      </dgm:t>
    </dgm:pt>
    <dgm:pt modelId="{BD577835-1CB1-4D95-8CA2-71229B2AF4DB}" type="pres">
      <dgm:prSet presAssocID="{FBD436C6-A226-47E6-8EAB-409396253690}" presName="node" presStyleLbl="node1" presStyleIdx="3" presStyleCnt="4" custScaleX="96435" custRadScaleRad="109341" custRadScaleInc="-1036">
        <dgm:presLayoutVars>
          <dgm:bulletEnabled val="1"/>
        </dgm:presLayoutVars>
      </dgm:prSet>
      <dgm:spPr/>
      <dgm:t>
        <a:bodyPr/>
        <a:lstStyle/>
        <a:p>
          <a:endParaRPr lang="ru-RU"/>
        </a:p>
      </dgm:t>
    </dgm:pt>
  </dgm:ptLst>
  <dgm:cxnLst>
    <dgm:cxn modelId="{74FBF7CF-D38A-46F0-88D5-057C8079C933}" type="presOf" srcId="{A9A4E3A3-20DB-456D-9FE9-D47978C273C1}" destId="{8B5B6C1C-0C4B-4D07-A999-11047692782C}" srcOrd="0" destOrd="0" presId="urn:microsoft.com/office/officeart/2005/8/layout/radial5"/>
    <dgm:cxn modelId="{A37E9A23-2970-4645-B78D-706EC0DB087B}" type="presOf" srcId="{58733B05-D0F2-4F16-AD36-BFCE46EECF73}" destId="{018A82EB-49E5-40C3-88CA-8CC2807188F7}" srcOrd="1" destOrd="0" presId="urn:microsoft.com/office/officeart/2005/8/layout/radial5"/>
    <dgm:cxn modelId="{3A7B3036-206F-41B6-A777-D920CEA95291}" type="presOf" srcId="{2BF45D70-7A12-4CC8-A247-1BA8EABAF959}" destId="{A79D8CE7-198F-4622-B1E5-27BEFADC08F5}" srcOrd="0" destOrd="0" presId="urn:microsoft.com/office/officeart/2005/8/layout/radial5"/>
    <dgm:cxn modelId="{73891465-9851-415A-9379-8AC247EA4BDF}" type="presOf" srcId="{931C0FB2-C252-4FFA-B19E-C271ED9C0B6A}" destId="{517801D8-B7AB-4457-BE77-BE5E739D2687}" srcOrd="0" destOrd="0" presId="urn:microsoft.com/office/officeart/2005/8/layout/radial5"/>
    <dgm:cxn modelId="{09C459B8-DFBA-40FE-806C-F7506BF13E76}" srcId="{A9A4E3A3-20DB-456D-9FE9-D47978C273C1}" destId="{4ACCFE56-8C28-467B-9B4E-5C682B0A517B}" srcOrd="0" destOrd="0" parTransId="{52B8093A-70A5-44EB-90EB-8C0B7D1069D6}" sibTransId="{602F3329-8D75-4B9E-8A38-22778582B907}"/>
    <dgm:cxn modelId="{4C9110C2-FC93-4FF6-A707-DC2C5DA3B3D7}" srcId="{A9A4E3A3-20DB-456D-9FE9-D47978C273C1}" destId="{931C0FB2-C252-4FFA-B19E-C271ED9C0B6A}" srcOrd="2" destOrd="0" parTransId="{C8B5A8A1-5A1C-4937-81D2-C80FCA2816AB}" sibTransId="{BFA7338F-DAA4-46E5-9335-405BBB15E3F9}"/>
    <dgm:cxn modelId="{0E06E834-3F8C-415F-A961-C5C475777276}" srcId="{A9A4E3A3-20DB-456D-9FE9-D47978C273C1}" destId="{2BF45D70-7A12-4CC8-A247-1BA8EABAF959}" srcOrd="1" destOrd="0" parTransId="{4638195D-1512-4212-8A90-AB2A0F782D28}" sibTransId="{EBBC6A21-697F-4CCE-A05E-07ECD1790C0B}"/>
    <dgm:cxn modelId="{0B4BD5A4-49EA-46E0-921C-B4E1AFE116C0}" srcId="{A9A4E3A3-20DB-456D-9FE9-D47978C273C1}" destId="{FBD436C6-A226-47E6-8EAB-409396253690}" srcOrd="3" destOrd="0" parTransId="{58733B05-D0F2-4F16-AD36-BFCE46EECF73}" sibTransId="{86618F9A-4A24-4F0E-9DB2-807358F0869A}"/>
    <dgm:cxn modelId="{2BABB64A-5FEB-4F93-9A0B-8171AA746173}" type="presOf" srcId="{4638195D-1512-4212-8A90-AB2A0F782D28}" destId="{ACC1C779-86BD-4A1F-B29D-05F3849C0C47}" srcOrd="0" destOrd="0" presId="urn:microsoft.com/office/officeart/2005/8/layout/radial5"/>
    <dgm:cxn modelId="{7DBE3971-29A8-4992-9414-CFF9DA5887BC}" type="presOf" srcId="{FBD436C6-A226-47E6-8EAB-409396253690}" destId="{BD577835-1CB1-4D95-8CA2-71229B2AF4DB}" srcOrd="0" destOrd="0" presId="urn:microsoft.com/office/officeart/2005/8/layout/radial5"/>
    <dgm:cxn modelId="{B87E8868-734C-4214-8C3D-64A62A252187}" type="presOf" srcId="{52B8093A-70A5-44EB-90EB-8C0B7D1069D6}" destId="{D99FCD6E-6EA2-446E-A4A5-4F7AFB52C0BB}" srcOrd="0" destOrd="0" presId="urn:microsoft.com/office/officeart/2005/8/layout/radial5"/>
    <dgm:cxn modelId="{DCD59475-D99D-4EA1-9957-119AE27C6209}" srcId="{A46394E7-AE42-4ED8-AE15-F8619CC5AC3D}" destId="{A9A4E3A3-20DB-456D-9FE9-D47978C273C1}" srcOrd="0" destOrd="0" parTransId="{3558640D-EAB5-4847-8778-021C25BA8804}" sibTransId="{F719EB69-0B0A-4F6F-BEEA-DEA969CE0DAC}"/>
    <dgm:cxn modelId="{1A95B617-EF9B-4449-A604-DB44779BAB56}" type="presOf" srcId="{C8B5A8A1-5A1C-4937-81D2-C80FCA2816AB}" destId="{88F2EFF9-BF74-4D12-81FC-AB4C8235AD33}" srcOrd="1" destOrd="0" presId="urn:microsoft.com/office/officeart/2005/8/layout/radial5"/>
    <dgm:cxn modelId="{DFEEE5A4-CB7D-45E9-9AE4-A718214E49E0}" type="presOf" srcId="{4ACCFE56-8C28-467B-9B4E-5C682B0A517B}" destId="{9BFFF5EC-5BE3-40D9-8E5C-6F5731E59AE7}" srcOrd="0" destOrd="0" presId="urn:microsoft.com/office/officeart/2005/8/layout/radial5"/>
    <dgm:cxn modelId="{44774319-55C3-45BC-A115-3BBC13F8FB96}" type="presOf" srcId="{4638195D-1512-4212-8A90-AB2A0F782D28}" destId="{B9E8A809-EED5-4598-AF3C-ECC7CAE72706}" srcOrd="1" destOrd="0" presId="urn:microsoft.com/office/officeart/2005/8/layout/radial5"/>
    <dgm:cxn modelId="{05EE256C-F881-4AFD-816A-178662E9185F}" type="presOf" srcId="{A46394E7-AE42-4ED8-AE15-F8619CC5AC3D}" destId="{B959B347-B081-4321-A05D-6D2C978C5014}" srcOrd="0" destOrd="0" presId="urn:microsoft.com/office/officeart/2005/8/layout/radial5"/>
    <dgm:cxn modelId="{5D7D92F8-C22D-4A94-BA38-C1DA45AAED67}" type="presOf" srcId="{52B8093A-70A5-44EB-90EB-8C0B7D1069D6}" destId="{21960BBD-6C4E-4048-AA90-E510BA826A77}" srcOrd="1" destOrd="0" presId="urn:microsoft.com/office/officeart/2005/8/layout/radial5"/>
    <dgm:cxn modelId="{39AE363F-5969-4FCB-8FCC-CD092A58BCBE}" type="presOf" srcId="{C8B5A8A1-5A1C-4937-81D2-C80FCA2816AB}" destId="{92D2B681-8AC6-408B-810D-8F3E81E5CB66}" srcOrd="0" destOrd="0" presId="urn:microsoft.com/office/officeart/2005/8/layout/radial5"/>
    <dgm:cxn modelId="{B8DBECDE-FE0E-4739-9FDF-DC9A2FE3633F}" type="presOf" srcId="{58733B05-D0F2-4F16-AD36-BFCE46EECF73}" destId="{34339C78-7D2B-4C23-8C9A-A52D26C2352E}" srcOrd="0" destOrd="0" presId="urn:microsoft.com/office/officeart/2005/8/layout/radial5"/>
    <dgm:cxn modelId="{40D4A963-5F29-49C3-9C23-C37DDD6F3D4C}" type="presParOf" srcId="{B959B347-B081-4321-A05D-6D2C978C5014}" destId="{8B5B6C1C-0C4B-4D07-A999-11047692782C}" srcOrd="0" destOrd="0" presId="urn:microsoft.com/office/officeart/2005/8/layout/radial5"/>
    <dgm:cxn modelId="{16E39554-2C1E-4F0C-8EAE-F3C635BDDADA}" type="presParOf" srcId="{B959B347-B081-4321-A05D-6D2C978C5014}" destId="{D99FCD6E-6EA2-446E-A4A5-4F7AFB52C0BB}" srcOrd="1" destOrd="0" presId="urn:microsoft.com/office/officeart/2005/8/layout/radial5"/>
    <dgm:cxn modelId="{7CF5C3F5-2C0E-4F99-8F48-C1AD26FC24E3}" type="presParOf" srcId="{D99FCD6E-6EA2-446E-A4A5-4F7AFB52C0BB}" destId="{21960BBD-6C4E-4048-AA90-E510BA826A77}" srcOrd="0" destOrd="0" presId="urn:microsoft.com/office/officeart/2005/8/layout/radial5"/>
    <dgm:cxn modelId="{72D668AB-F2B5-4ED4-A56F-230D1A693329}" type="presParOf" srcId="{B959B347-B081-4321-A05D-6D2C978C5014}" destId="{9BFFF5EC-5BE3-40D9-8E5C-6F5731E59AE7}" srcOrd="2" destOrd="0" presId="urn:microsoft.com/office/officeart/2005/8/layout/radial5"/>
    <dgm:cxn modelId="{50CD8CF7-9BC7-4DDB-8E39-E24F1E176DC6}" type="presParOf" srcId="{B959B347-B081-4321-A05D-6D2C978C5014}" destId="{ACC1C779-86BD-4A1F-B29D-05F3849C0C47}" srcOrd="3" destOrd="0" presId="urn:microsoft.com/office/officeart/2005/8/layout/radial5"/>
    <dgm:cxn modelId="{E1DDC69A-FBE1-4885-9E41-1826FAB882D0}" type="presParOf" srcId="{ACC1C779-86BD-4A1F-B29D-05F3849C0C47}" destId="{B9E8A809-EED5-4598-AF3C-ECC7CAE72706}" srcOrd="0" destOrd="0" presId="urn:microsoft.com/office/officeart/2005/8/layout/radial5"/>
    <dgm:cxn modelId="{3B90B1A5-E9BA-4F44-B79F-69A9657658F5}" type="presParOf" srcId="{B959B347-B081-4321-A05D-6D2C978C5014}" destId="{A79D8CE7-198F-4622-B1E5-27BEFADC08F5}" srcOrd="4" destOrd="0" presId="urn:microsoft.com/office/officeart/2005/8/layout/radial5"/>
    <dgm:cxn modelId="{1674BDFA-A8B2-454B-9E1A-46F9E28ABA0D}" type="presParOf" srcId="{B959B347-B081-4321-A05D-6D2C978C5014}" destId="{92D2B681-8AC6-408B-810D-8F3E81E5CB66}" srcOrd="5" destOrd="0" presId="urn:microsoft.com/office/officeart/2005/8/layout/radial5"/>
    <dgm:cxn modelId="{5AB30EF0-36EB-4EBD-A2CE-C3D241A46385}" type="presParOf" srcId="{92D2B681-8AC6-408B-810D-8F3E81E5CB66}" destId="{88F2EFF9-BF74-4D12-81FC-AB4C8235AD33}" srcOrd="0" destOrd="0" presId="urn:microsoft.com/office/officeart/2005/8/layout/radial5"/>
    <dgm:cxn modelId="{68739C45-7CE8-4647-A5D1-C40527E03E01}" type="presParOf" srcId="{B959B347-B081-4321-A05D-6D2C978C5014}" destId="{517801D8-B7AB-4457-BE77-BE5E739D2687}" srcOrd="6" destOrd="0" presId="urn:microsoft.com/office/officeart/2005/8/layout/radial5"/>
    <dgm:cxn modelId="{32FD8C9C-B4C9-43A8-B1AF-628DEF7FCDB3}" type="presParOf" srcId="{B959B347-B081-4321-A05D-6D2C978C5014}" destId="{34339C78-7D2B-4C23-8C9A-A52D26C2352E}" srcOrd="7" destOrd="0" presId="urn:microsoft.com/office/officeart/2005/8/layout/radial5"/>
    <dgm:cxn modelId="{75804825-6565-4086-BDF6-3401EA1F0BB5}" type="presParOf" srcId="{34339C78-7D2B-4C23-8C9A-A52D26C2352E}" destId="{018A82EB-49E5-40C3-88CA-8CC2807188F7}" srcOrd="0" destOrd="0" presId="urn:microsoft.com/office/officeart/2005/8/layout/radial5"/>
    <dgm:cxn modelId="{EAA6DC0F-6AC8-477F-A065-6E97E39B25CE}" type="presParOf" srcId="{B959B347-B081-4321-A05D-6D2C978C5014}" destId="{BD577835-1CB1-4D95-8CA2-71229B2AF4DB}" srcOrd="8" destOrd="0" presId="urn:microsoft.com/office/officeart/2005/8/layout/radial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B7ABAC8-27FF-4ABD-B48A-D7C9A490440A}" type="doc">
      <dgm:prSet loTypeId="urn:microsoft.com/office/officeart/2005/8/layout/cycle7" loCatId="cycle" qsTypeId="urn:microsoft.com/office/officeart/2005/8/quickstyle/simple5" qsCatId="simple" csTypeId="urn:microsoft.com/office/officeart/2005/8/colors/colorful2" csCatId="colorful" phldr="1"/>
      <dgm:spPr/>
      <dgm:t>
        <a:bodyPr/>
        <a:lstStyle/>
        <a:p>
          <a:endParaRPr lang="ru-RU"/>
        </a:p>
      </dgm:t>
    </dgm:pt>
    <dgm:pt modelId="{5544610F-4CA4-4179-936F-7AD80D015DC2}">
      <dgm:prSet phldrT="[Текст]" custT="1"/>
      <dgm:spPr/>
      <dgm:t>
        <a:bodyPr/>
        <a:lstStyle/>
        <a:p>
          <a:r>
            <a:rPr lang="uk-UA" sz="1400" b="0">
              <a:latin typeface="Times New Roman" panose="02020603050405020304" pitchFamily="18" charset="0"/>
              <a:cs typeface="Times New Roman" panose="02020603050405020304" pitchFamily="18" charset="0"/>
            </a:rPr>
            <a:t>Поняття «захист трудового права» (за Лагутіною І.В.)</a:t>
          </a:r>
          <a:endParaRPr lang="ru-RU" sz="1400" b="0">
            <a:latin typeface="Times New Roman" panose="02020603050405020304" pitchFamily="18" charset="0"/>
            <a:cs typeface="Times New Roman" panose="02020603050405020304" pitchFamily="18" charset="0"/>
          </a:endParaRPr>
        </a:p>
      </dgm:t>
    </dgm:pt>
    <dgm:pt modelId="{0498D1D9-C9A1-4136-A3D3-0B635318FD0C}" type="parTrans" cxnId="{623FA8EE-9DA4-427E-9759-E2100234BD2A}">
      <dgm:prSet/>
      <dgm:spPr/>
      <dgm:t>
        <a:bodyPr/>
        <a:lstStyle/>
        <a:p>
          <a:endParaRPr lang="ru-RU"/>
        </a:p>
      </dgm:t>
    </dgm:pt>
    <dgm:pt modelId="{4F3A15AC-EC31-47B9-BC01-73B99F355DB7}" type="sibTrans" cxnId="{623FA8EE-9DA4-427E-9759-E2100234BD2A}">
      <dgm:prSet/>
      <dgm:spPr/>
      <dgm:t>
        <a:bodyPr/>
        <a:lstStyle/>
        <a:p>
          <a:endParaRPr lang="ru-RU"/>
        </a:p>
      </dgm:t>
    </dgm:pt>
    <dgm:pt modelId="{A3E8B5E6-0E95-4DFE-9643-FDDF48DABF77}">
      <dgm:prSet phldrT="[Текст]" custT="1"/>
      <dgm:spPr/>
      <dgm:t>
        <a:bodyPr/>
        <a:lstStyle/>
        <a:p>
          <a:r>
            <a:rPr lang="ru-RU" sz="1400" b="0">
              <a:latin typeface="Times New Roman" panose="02020603050405020304" pitchFamily="18" charset="0"/>
              <a:cs typeface="Times New Roman" panose="02020603050405020304" pitchFamily="18" charset="0"/>
            </a:rPr>
            <a:t>У </a:t>
          </a:r>
          <a:r>
            <a:rPr lang="uk-UA" sz="1400" b="0">
              <a:latin typeface="Times New Roman" panose="02020603050405020304" pitchFamily="18" charset="0"/>
              <a:cs typeface="Times New Roman" panose="02020603050405020304" pitchFamily="18" charset="0"/>
            </a:rPr>
            <a:t>вузькому значенні -</a:t>
          </a:r>
          <a:endParaRPr lang="ru-RU" sz="1400" b="0">
            <a:latin typeface="Times New Roman" panose="02020603050405020304" pitchFamily="18" charset="0"/>
            <a:cs typeface="Times New Roman" panose="02020603050405020304" pitchFamily="18" charset="0"/>
          </a:endParaRPr>
        </a:p>
      </dgm:t>
    </dgm:pt>
    <dgm:pt modelId="{16C41603-CC4B-4F4B-B61F-19CA0EA18FE5}" type="parTrans" cxnId="{1E296B8C-204E-4C81-921E-4418419673AA}">
      <dgm:prSet/>
      <dgm:spPr/>
      <dgm:t>
        <a:bodyPr/>
        <a:lstStyle/>
        <a:p>
          <a:endParaRPr lang="ru-RU"/>
        </a:p>
      </dgm:t>
    </dgm:pt>
    <dgm:pt modelId="{1845464C-72F0-4CBB-ADAE-B8CF7ECE3D86}" type="sibTrans" cxnId="{1E296B8C-204E-4C81-921E-4418419673AA}">
      <dgm:prSet/>
      <dgm:spPr/>
      <dgm:t>
        <a:bodyPr/>
        <a:lstStyle/>
        <a:p>
          <a:endParaRPr lang="ru-RU"/>
        </a:p>
      </dgm:t>
    </dgm:pt>
    <dgm:pt modelId="{BA811C17-7545-4D3F-B23B-6F86FC1A25DC}">
      <dgm:prSet phldrT="[Текст]" custT="1"/>
      <dgm:spPr/>
      <dgm:t>
        <a:bodyPr/>
        <a:lstStyle/>
        <a:p>
          <a:r>
            <a:rPr lang="uk-UA" sz="1400" b="0">
              <a:latin typeface="Times New Roman" panose="02020603050405020304" pitchFamily="18" charset="0"/>
              <a:cs typeface="Times New Roman" panose="02020603050405020304" pitchFamily="18" charset="0"/>
            </a:rPr>
            <a:t>У широкому значенні -</a:t>
          </a:r>
          <a:endParaRPr lang="ru-RU" sz="1400" b="0">
            <a:latin typeface="Times New Roman" panose="02020603050405020304" pitchFamily="18" charset="0"/>
            <a:cs typeface="Times New Roman" panose="02020603050405020304" pitchFamily="18" charset="0"/>
          </a:endParaRPr>
        </a:p>
      </dgm:t>
    </dgm:pt>
    <dgm:pt modelId="{190F942B-FB0C-4307-A0AA-42EDCDE5B1F4}" type="parTrans" cxnId="{BE55C740-8FBA-4411-975A-0EB195731E13}">
      <dgm:prSet/>
      <dgm:spPr/>
      <dgm:t>
        <a:bodyPr/>
        <a:lstStyle/>
        <a:p>
          <a:endParaRPr lang="ru-RU"/>
        </a:p>
      </dgm:t>
    </dgm:pt>
    <dgm:pt modelId="{AC96E576-B70A-465D-8B81-E67065CB53D3}" type="sibTrans" cxnId="{BE55C740-8FBA-4411-975A-0EB195731E13}">
      <dgm:prSet/>
      <dgm:spPr/>
      <dgm:t>
        <a:bodyPr/>
        <a:lstStyle/>
        <a:p>
          <a:endParaRPr lang="ru-RU"/>
        </a:p>
      </dgm:t>
    </dgm:pt>
    <dgm:pt modelId="{99798F91-1802-4A5C-9203-70CEFAC809DC}" type="pres">
      <dgm:prSet presAssocID="{AB7ABAC8-27FF-4ABD-B48A-D7C9A490440A}" presName="Name0" presStyleCnt="0">
        <dgm:presLayoutVars>
          <dgm:dir/>
          <dgm:resizeHandles val="exact"/>
        </dgm:presLayoutVars>
      </dgm:prSet>
      <dgm:spPr/>
      <dgm:t>
        <a:bodyPr/>
        <a:lstStyle/>
        <a:p>
          <a:endParaRPr lang="ru-RU"/>
        </a:p>
      </dgm:t>
    </dgm:pt>
    <dgm:pt modelId="{16EEA6DF-9EE0-42DA-9AAE-EAE62E97E9E2}" type="pres">
      <dgm:prSet presAssocID="{5544610F-4CA4-4179-936F-7AD80D015DC2}" presName="node" presStyleLbl="node1" presStyleIdx="0" presStyleCnt="3" custScaleX="194104" custScaleY="162602" custRadScaleRad="100263" custRadScaleInc="-6915">
        <dgm:presLayoutVars>
          <dgm:bulletEnabled val="1"/>
        </dgm:presLayoutVars>
      </dgm:prSet>
      <dgm:spPr/>
      <dgm:t>
        <a:bodyPr/>
        <a:lstStyle/>
        <a:p>
          <a:endParaRPr lang="ru-RU"/>
        </a:p>
      </dgm:t>
    </dgm:pt>
    <dgm:pt modelId="{3905B84D-1E9F-498A-9691-167B94E733AC}" type="pres">
      <dgm:prSet presAssocID="{4F3A15AC-EC31-47B9-BC01-73B99F355DB7}" presName="sibTrans" presStyleLbl="sibTrans2D1" presStyleIdx="0" presStyleCnt="3" custLinFactNeighborX="1280" custLinFactNeighborY="-8899"/>
      <dgm:spPr/>
      <dgm:t>
        <a:bodyPr/>
        <a:lstStyle/>
        <a:p>
          <a:endParaRPr lang="ru-RU"/>
        </a:p>
      </dgm:t>
    </dgm:pt>
    <dgm:pt modelId="{1D36C813-679A-40A7-9449-643AB88BCE9C}" type="pres">
      <dgm:prSet presAssocID="{4F3A15AC-EC31-47B9-BC01-73B99F355DB7}" presName="connectorText" presStyleLbl="sibTrans2D1" presStyleIdx="0" presStyleCnt="3"/>
      <dgm:spPr/>
      <dgm:t>
        <a:bodyPr/>
        <a:lstStyle/>
        <a:p>
          <a:endParaRPr lang="ru-RU"/>
        </a:p>
      </dgm:t>
    </dgm:pt>
    <dgm:pt modelId="{E3715D87-8B23-474E-8630-7CE0067E7C60}" type="pres">
      <dgm:prSet presAssocID="{A3E8B5E6-0E95-4DFE-9643-FDDF48DABF77}" presName="node" presStyleLbl="node1" presStyleIdx="1" presStyleCnt="3" custScaleX="121565" custScaleY="152306" custRadScaleRad="96426" custRadScaleInc="-16372">
        <dgm:presLayoutVars>
          <dgm:bulletEnabled val="1"/>
        </dgm:presLayoutVars>
      </dgm:prSet>
      <dgm:spPr/>
      <dgm:t>
        <a:bodyPr/>
        <a:lstStyle/>
        <a:p>
          <a:endParaRPr lang="ru-RU"/>
        </a:p>
      </dgm:t>
    </dgm:pt>
    <dgm:pt modelId="{2080B90A-97B6-4BE4-866E-22267136DC59}" type="pres">
      <dgm:prSet presAssocID="{1845464C-72F0-4CBB-ADAE-B8CF7ECE3D86}" presName="sibTrans" presStyleLbl="sibTrans2D1" presStyleIdx="1" presStyleCnt="3" custLinFactNeighborX="1627" custLinFactNeighborY="14221"/>
      <dgm:spPr/>
      <dgm:t>
        <a:bodyPr/>
        <a:lstStyle/>
        <a:p>
          <a:endParaRPr lang="ru-RU"/>
        </a:p>
      </dgm:t>
    </dgm:pt>
    <dgm:pt modelId="{AA1A4287-7C69-47AF-85A0-8A0C85D5B099}" type="pres">
      <dgm:prSet presAssocID="{1845464C-72F0-4CBB-ADAE-B8CF7ECE3D86}" presName="connectorText" presStyleLbl="sibTrans2D1" presStyleIdx="1" presStyleCnt="3"/>
      <dgm:spPr/>
      <dgm:t>
        <a:bodyPr/>
        <a:lstStyle/>
        <a:p>
          <a:endParaRPr lang="ru-RU"/>
        </a:p>
      </dgm:t>
    </dgm:pt>
    <dgm:pt modelId="{79800BBB-B3CE-4D90-A794-088B1EC67A47}" type="pres">
      <dgm:prSet presAssocID="{BA811C17-7545-4D3F-B23B-6F86FC1A25DC}" presName="node" presStyleLbl="node1" presStyleIdx="2" presStyleCnt="3" custScaleX="126901" custScaleY="147813" custRadScaleRad="108564" custRadScaleInc="20267">
        <dgm:presLayoutVars>
          <dgm:bulletEnabled val="1"/>
        </dgm:presLayoutVars>
      </dgm:prSet>
      <dgm:spPr/>
      <dgm:t>
        <a:bodyPr/>
        <a:lstStyle/>
        <a:p>
          <a:endParaRPr lang="ru-RU"/>
        </a:p>
      </dgm:t>
    </dgm:pt>
    <dgm:pt modelId="{FAB017CC-E646-4E5D-900E-5175F148216F}" type="pres">
      <dgm:prSet presAssocID="{AC96E576-B70A-465D-8B81-E67065CB53D3}" presName="sibTrans" presStyleLbl="sibTrans2D1" presStyleIdx="2" presStyleCnt="3" custLinFactNeighborX="-25108" custLinFactNeighborY="-6001"/>
      <dgm:spPr/>
      <dgm:t>
        <a:bodyPr/>
        <a:lstStyle/>
        <a:p>
          <a:endParaRPr lang="ru-RU"/>
        </a:p>
      </dgm:t>
    </dgm:pt>
    <dgm:pt modelId="{17BFD259-D736-4A7C-BDCA-C93712695CA3}" type="pres">
      <dgm:prSet presAssocID="{AC96E576-B70A-465D-8B81-E67065CB53D3}" presName="connectorText" presStyleLbl="sibTrans2D1" presStyleIdx="2" presStyleCnt="3"/>
      <dgm:spPr/>
      <dgm:t>
        <a:bodyPr/>
        <a:lstStyle/>
        <a:p>
          <a:endParaRPr lang="ru-RU"/>
        </a:p>
      </dgm:t>
    </dgm:pt>
  </dgm:ptLst>
  <dgm:cxnLst>
    <dgm:cxn modelId="{1F01075C-53E1-4A87-850A-3BE4F6467DFA}" type="presOf" srcId="{4F3A15AC-EC31-47B9-BC01-73B99F355DB7}" destId="{3905B84D-1E9F-498A-9691-167B94E733AC}" srcOrd="0" destOrd="0" presId="urn:microsoft.com/office/officeart/2005/8/layout/cycle7"/>
    <dgm:cxn modelId="{730A1067-3019-478D-9D75-59F53A7830FA}" type="presOf" srcId="{A3E8B5E6-0E95-4DFE-9643-FDDF48DABF77}" destId="{E3715D87-8B23-474E-8630-7CE0067E7C60}" srcOrd="0" destOrd="0" presId="urn:microsoft.com/office/officeart/2005/8/layout/cycle7"/>
    <dgm:cxn modelId="{4CAA42A0-219E-4E12-8C99-A2994B3B1E6A}" type="presOf" srcId="{BA811C17-7545-4D3F-B23B-6F86FC1A25DC}" destId="{79800BBB-B3CE-4D90-A794-088B1EC67A47}" srcOrd="0" destOrd="0" presId="urn:microsoft.com/office/officeart/2005/8/layout/cycle7"/>
    <dgm:cxn modelId="{623FA8EE-9DA4-427E-9759-E2100234BD2A}" srcId="{AB7ABAC8-27FF-4ABD-B48A-D7C9A490440A}" destId="{5544610F-4CA4-4179-936F-7AD80D015DC2}" srcOrd="0" destOrd="0" parTransId="{0498D1D9-C9A1-4136-A3D3-0B635318FD0C}" sibTransId="{4F3A15AC-EC31-47B9-BC01-73B99F355DB7}"/>
    <dgm:cxn modelId="{51535093-135D-4FCE-A769-9216C283480D}" type="presOf" srcId="{4F3A15AC-EC31-47B9-BC01-73B99F355DB7}" destId="{1D36C813-679A-40A7-9449-643AB88BCE9C}" srcOrd="1" destOrd="0" presId="urn:microsoft.com/office/officeart/2005/8/layout/cycle7"/>
    <dgm:cxn modelId="{B6166E39-C126-4B4D-94F1-2B76145E2F4E}" type="presOf" srcId="{AC96E576-B70A-465D-8B81-E67065CB53D3}" destId="{FAB017CC-E646-4E5D-900E-5175F148216F}" srcOrd="0" destOrd="0" presId="urn:microsoft.com/office/officeart/2005/8/layout/cycle7"/>
    <dgm:cxn modelId="{E0F47F63-59A9-4F46-A04C-845F89719F66}" type="presOf" srcId="{1845464C-72F0-4CBB-ADAE-B8CF7ECE3D86}" destId="{AA1A4287-7C69-47AF-85A0-8A0C85D5B099}" srcOrd="1" destOrd="0" presId="urn:microsoft.com/office/officeart/2005/8/layout/cycle7"/>
    <dgm:cxn modelId="{63CE8DB6-5DCF-4B61-B9A0-F4E99312810F}" type="presOf" srcId="{1845464C-72F0-4CBB-ADAE-B8CF7ECE3D86}" destId="{2080B90A-97B6-4BE4-866E-22267136DC59}" srcOrd="0" destOrd="0" presId="urn:microsoft.com/office/officeart/2005/8/layout/cycle7"/>
    <dgm:cxn modelId="{1E296B8C-204E-4C81-921E-4418419673AA}" srcId="{AB7ABAC8-27FF-4ABD-B48A-D7C9A490440A}" destId="{A3E8B5E6-0E95-4DFE-9643-FDDF48DABF77}" srcOrd="1" destOrd="0" parTransId="{16C41603-CC4B-4F4B-B61F-19CA0EA18FE5}" sibTransId="{1845464C-72F0-4CBB-ADAE-B8CF7ECE3D86}"/>
    <dgm:cxn modelId="{A42B0CF2-939E-4D4A-B05C-CBE934C879E7}" type="presOf" srcId="{5544610F-4CA4-4179-936F-7AD80D015DC2}" destId="{16EEA6DF-9EE0-42DA-9AAE-EAE62E97E9E2}" srcOrd="0" destOrd="0" presId="urn:microsoft.com/office/officeart/2005/8/layout/cycle7"/>
    <dgm:cxn modelId="{EAC73A0D-1628-4243-AD6B-7657CF340D17}" type="presOf" srcId="{AB7ABAC8-27FF-4ABD-B48A-D7C9A490440A}" destId="{99798F91-1802-4A5C-9203-70CEFAC809DC}" srcOrd="0" destOrd="0" presId="urn:microsoft.com/office/officeart/2005/8/layout/cycle7"/>
    <dgm:cxn modelId="{B2593D3A-7F09-42D3-9A37-D5FDEF2F0E0D}" type="presOf" srcId="{AC96E576-B70A-465D-8B81-E67065CB53D3}" destId="{17BFD259-D736-4A7C-BDCA-C93712695CA3}" srcOrd="1" destOrd="0" presId="urn:microsoft.com/office/officeart/2005/8/layout/cycle7"/>
    <dgm:cxn modelId="{BE55C740-8FBA-4411-975A-0EB195731E13}" srcId="{AB7ABAC8-27FF-4ABD-B48A-D7C9A490440A}" destId="{BA811C17-7545-4D3F-B23B-6F86FC1A25DC}" srcOrd="2" destOrd="0" parTransId="{190F942B-FB0C-4307-A0AA-42EDCDE5B1F4}" sibTransId="{AC96E576-B70A-465D-8B81-E67065CB53D3}"/>
    <dgm:cxn modelId="{DA08CB28-D161-4568-A25B-A66F552E7C2D}" type="presParOf" srcId="{99798F91-1802-4A5C-9203-70CEFAC809DC}" destId="{16EEA6DF-9EE0-42DA-9AAE-EAE62E97E9E2}" srcOrd="0" destOrd="0" presId="urn:microsoft.com/office/officeart/2005/8/layout/cycle7"/>
    <dgm:cxn modelId="{A273D5C3-79EE-4443-A7F3-9A5B7D56EA83}" type="presParOf" srcId="{99798F91-1802-4A5C-9203-70CEFAC809DC}" destId="{3905B84D-1E9F-498A-9691-167B94E733AC}" srcOrd="1" destOrd="0" presId="urn:microsoft.com/office/officeart/2005/8/layout/cycle7"/>
    <dgm:cxn modelId="{67186822-CF26-4CC3-B1AF-576676EC1746}" type="presParOf" srcId="{3905B84D-1E9F-498A-9691-167B94E733AC}" destId="{1D36C813-679A-40A7-9449-643AB88BCE9C}" srcOrd="0" destOrd="0" presId="urn:microsoft.com/office/officeart/2005/8/layout/cycle7"/>
    <dgm:cxn modelId="{52CADEF7-B5A6-41C6-9A67-79D8EC359B50}" type="presParOf" srcId="{99798F91-1802-4A5C-9203-70CEFAC809DC}" destId="{E3715D87-8B23-474E-8630-7CE0067E7C60}" srcOrd="2" destOrd="0" presId="urn:microsoft.com/office/officeart/2005/8/layout/cycle7"/>
    <dgm:cxn modelId="{D262FA54-B064-4371-B7FD-F80D8501F859}" type="presParOf" srcId="{99798F91-1802-4A5C-9203-70CEFAC809DC}" destId="{2080B90A-97B6-4BE4-866E-22267136DC59}" srcOrd="3" destOrd="0" presId="urn:microsoft.com/office/officeart/2005/8/layout/cycle7"/>
    <dgm:cxn modelId="{C2AD2D79-D65C-4919-A838-8405E5C72AE5}" type="presParOf" srcId="{2080B90A-97B6-4BE4-866E-22267136DC59}" destId="{AA1A4287-7C69-47AF-85A0-8A0C85D5B099}" srcOrd="0" destOrd="0" presId="urn:microsoft.com/office/officeart/2005/8/layout/cycle7"/>
    <dgm:cxn modelId="{A102EC1F-22B0-4703-9088-BA616EB5C075}" type="presParOf" srcId="{99798F91-1802-4A5C-9203-70CEFAC809DC}" destId="{79800BBB-B3CE-4D90-A794-088B1EC67A47}" srcOrd="4" destOrd="0" presId="urn:microsoft.com/office/officeart/2005/8/layout/cycle7"/>
    <dgm:cxn modelId="{5E4DF3E7-049F-4D8A-A84B-DB09054C9CED}" type="presParOf" srcId="{99798F91-1802-4A5C-9203-70CEFAC809DC}" destId="{FAB017CC-E646-4E5D-900E-5175F148216F}" srcOrd="5" destOrd="0" presId="urn:microsoft.com/office/officeart/2005/8/layout/cycle7"/>
    <dgm:cxn modelId="{7CEB4387-4CA1-4561-8A8D-51F65ED6BF8C}" type="presParOf" srcId="{FAB017CC-E646-4E5D-900E-5175F148216F}" destId="{17BFD259-D736-4A7C-BDCA-C93712695CA3}" srcOrd="0" destOrd="0" presId="urn:microsoft.com/office/officeart/2005/8/layout/cycle7"/>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FF1C7DF-F942-4451-BB1C-F50E9471490F}" type="doc">
      <dgm:prSet loTypeId="urn:microsoft.com/office/officeart/2005/8/layout/hList9" loCatId="list" qsTypeId="urn:microsoft.com/office/officeart/2005/8/quickstyle/simple1" qsCatId="simple" csTypeId="urn:microsoft.com/office/officeart/2005/8/colors/colorful1" csCatId="colorful" phldr="1"/>
      <dgm:spPr/>
      <dgm:t>
        <a:bodyPr/>
        <a:lstStyle/>
        <a:p>
          <a:endParaRPr lang="ru-RU"/>
        </a:p>
      </dgm:t>
    </dgm:pt>
    <dgm:pt modelId="{7170BD30-420B-4658-BDF7-C7B6B670020A}">
      <dgm:prSet phldrT="[Текст]" custT="1"/>
      <dgm:spPr/>
      <dgm:t>
        <a:bodyPr/>
        <a:lstStyle/>
        <a:p>
          <a:r>
            <a:rPr lang="uk-UA" sz="1400" b="0">
              <a:latin typeface="Times New Roman" panose="02020603050405020304" pitchFamily="18" charset="0"/>
              <a:cs typeface="Times New Roman" panose="02020603050405020304" pitchFamily="18" charset="0"/>
            </a:rPr>
            <a:t>«Спосіб захисту трудових прав» </a:t>
          </a:r>
          <a:endParaRPr lang="ru-RU" sz="1400" b="0">
            <a:latin typeface="Times New Roman" panose="02020603050405020304" pitchFamily="18" charset="0"/>
            <a:cs typeface="Times New Roman" panose="02020603050405020304" pitchFamily="18" charset="0"/>
          </a:endParaRPr>
        </a:p>
      </dgm:t>
    </dgm:pt>
    <dgm:pt modelId="{6FFEE0F7-7262-4C09-8070-F325BCC38E98}" type="parTrans" cxnId="{362A7B54-D14E-49E9-9F2D-D52E21462EDB}">
      <dgm:prSet/>
      <dgm:spPr/>
      <dgm:t>
        <a:bodyPr/>
        <a:lstStyle/>
        <a:p>
          <a:endParaRPr lang="ru-RU"/>
        </a:p>
      </dgm:t>
    </dgm:pt>
    <dgm:pt modelId="{93B4261E-D226-4816-B080-7C676644525B}" type="sibTrans" cxnId="{362A7B54-D14E-49E9-9F2D-D52E21462EDB}">
      <dgm:prSet/>
      <dgm:spPr/>
      <dgm:t>
        <a:bodyPr/>
        <a:lstStyle/>
        <a:p>
          <a:endParaRPr lang="ru-RU"/>
        </a:p>
      </dgm:t>
    </dgm:pt>
    <dgm:pt modelId="{FE626F05-95BC-4C52-962E-BDCBC042E88B}">
      <dgm:prSet phldrT="[Текст]" custT="1"/>
      <dgm:spPr/>
      <dgm:t>
        <a:bodyPr/>
        <a:lstStyle/>
        <a:p>
          <a:r>
            <a:rPr lang="uk-UA" sz="1400" b="0">
              <a:latin typeface="Times New Roman" panose="02020603050405020304" pitchFamily="18" charset="0"/>
              <a:cs typeface="Times New Roman" panose="02020603050405020304" pitchFamily="18" charset="0"/>
            </a:rPr>
            <a:t>    - це загальна сукупність не заборонених законом можливих варіантів відновлення чи встановлення факту порушеного права працівника, а також впливу на особу, що порушила трудове право працівника.</a:t>
          </a:r>
          <a:endParaRPr lang="ru-RU" sz="1400" b="0">
            <a:latin typeface="Times New Roman" panose="02020603050405020304" pitchFamily="18" charset="0"/>
            <a:cs typeface="Times New Roman" panose="02020603050405020304" pitchFamily="18" charset="0"/>
          </a:endParaRPr>
        </a:p>
      </dgm:t>
    </dgm:pt>
    <dgm:pt modelId="{8657757D-5470-49C7-8F37-74C1B62316D2}" type="parTrans" cxnId="{906015D6-F10E-4600-A8A9-BF5CD5C4B2E8}">
      <dgm:prSet/>
      <dgm:spPr/>
      <dgm:t>
        <a:bodyPr/>
        <a:lstStyle/>
        <a:p>
          <a:endParaRPr lang="ru-RU"/>
        </a:p>
      </dgm:t>
    </dgm:pt>
    <dgm:pt modelId="{5D959613-B1C0-4F7F-9FC0-9C0D3B1DA65A}" type="sibTrans" cxnId="{906015D6-F10E-4600-A8A9-BF5CD5C4B2E8}">
      <dgm:prSet/>
      <dgm:spPr/>
      <dgm:t>
        <a:bodyPr/>
        <a:lstStyle/>
        <a:p>
          <a:endParaRPr lang="ru-RU"/>
        </a:p>
      </dgm:t>
    </dgm:pt>
    <dgm:pt modelId="{66C8401A-A8C4-4A81-9892-032690711F1C}" type="pres">
      <dgm:prSet presAssocID="{2FF1C7DF-F942-4451-BB1C-F50E9471490F}" presName="list" presStyleCnt="0">
        <dgm:presLayoutVars>
          <dgm:dir/>
          <dgm:animLvl val="lvl"/>
        </dgm:presLayoutVars>
      </dgm:prSet>
      <dgm:spPr/>
      <dgm:t>
        <a:bodyPr/>
        <a:lstStyle/>
        <a:p>
          <a:endParaRPr lang="ru-RU"/>
        </a:p>
      </dgm:t>
    </dgm:pt>
    <dgm:pt modelId="{895B7BC9-C1BB-4D38-90ED-EB039B2E86B2}" type="pres">
      <dgm:prSet presAssocID="{7170BD30-420B-4658-BDF7-C7B6B670020A}" presName="posSpace" presStyleCnt="0"/>
      <dgm:spPr/>
    </dgm:pt>
    <dgm:pt modelId="{2E6D2ACF-96F2-4DB2-901A-BA0A5FD579AE}" type="pres">
      <dgm:prSet presAssocID="{7170BD30-420B-4658-BDF7-C7B6B670020A}" presName="vertFlow" presStyleCnt="0"/>
      <dgm:spPr/>
    </dgm:pt>
    <dgm:pt modelId="{1C427F99-D7F9-4892-B565-8BA83B586258}" type="pres">
      <dgm:prSet presAssocID="{7170BD30-420B-4658-BDF7-C7B6B670020A}" presName="topSpace" presStyleCnt="0"/>
      <dgm:spPr/>
    </dgm:pt>
    <dgm:pt modelId="{75689D8E-5608-4532-8608-9A93AFD9B580}" type="pres">
      <dgm:prSet presAssocID="{7170BD30-420B-4658-BDF7-C7B6B670020A}" presName="firstComp" presStyleCnt="0"/>
      <dgm:spPr/>
    </dgm:pt>
    <dgm:pt modelId="{731CFB0D-A0FD-4142-95BF-E36EB1BC55BB}" type="pres">
      <dgm:prSet presAssocID="{7170BD30-420B-4658-BDF7-C7B6B670020A}" presName="firstChild" presStyleLbl="bgAccFollowNode1" presStyleIdx="0" presStyleCnt="1" custScaleX="119700" custLinFactNeighborX="-6279" custLinFactNeighborY="34"/>
      <dgm:spPr/>
      <dgm:t>
        <a:bodyPr/>
        <a:lstStyle/>
        <a:p>
          <a:endParaRPr lang="ru-RU"/>
        </a:p>
      </dgm:t>
    </dgm:pt>
    <dgm:pt modelId="{F075A5B0-9B4B-490B-AA85-95E8185C97B0}" type="pres">
      <dgm:prSet presAssocID="{7170BD30-420B-4658-BDF7-C7B6B670020A}" presName="firstChildTx" presStyleLbl="bgAccFollowNode1" presStyleIdx="0" presStyleCnt="1">
        <dgm:presLayoutVars>
          <dgm:bulletEnabled val="1"/>
        </dgm:presLayoutVars>
      </dgm:prSet>
      <dgm:spPr/>
      <dgm:t>
        <a:bodyPr/>
        <a:lstStyle/>
        <a:p>
          <a:endParaRPr lang="ru-RU"/>
        </a:p>
      </dgm:t>
    </dgm:pt>
    <dgm:pt modelId="{270E2E88-7628-4E0A-B60E-E44A96045995}" type="pres">
      <dgm:prSet presAssocID="{7170BD30-420B-4658-BDF7-C7B6B670020A}" presName="negSpace" presStyleCnt="0"/>
      <dgm:spPr/>
    </dgm:pt>
    <dgm:pt modelId="{7B4A3887-9889-407B-8C7E-AB110A79D7B5}" type="pres">
      <dgm:prSet presAssocID="{7170BD30-420B-4658-BDF7-C7B6B670020A}" presName="circle" presStyleLbl="node1" presStyleIdx="0" presStyleCnt="1" custLinFactNeighborX="-31836" custLinFactNeighborY="-34"/>
      <dgm:spPr/>
      <dgm:t>
        <a:bodyPr/>
        <a:lstStyle/>
        <a:p>
          <a:endParaRPr lang="ru-RU"/>
        </a:p>
      </dgm:t>
    </dgm:pt>
  </dgm:ptLst>
  <dgm:cxnLst>
    <dgm:cxn modelId="{362A7B54-D14E-49E9-9F2D-D52E21462EDB}" srcId="{2FF1C7DF-F942-4451-BB1C-F50E9471490F}" destId="{7170BD30-420B-4658-BDF7-C7B6B670020A}" srcOrd="0" destOrd="0" parTransId="{6FFEE0F7-7262-4C09-8070-F325BCC38E98}" sibTransId="{93B4261E-D226-4816-B080-7C676644525B}"/>
    <dgm:cxn modelId="{EBD698ED-C0B4-4F37-B736-B0A811EBA0BF}" type="presOf" srcId="{FE626F05-95BC-4C52-962E-BDCBC042E88B}" destId="{F075A5B0-9B4B-490B-AA85-95E8185C97B0}" srcOrd="1" destOrd="0" presId="urn:microsoft.com/office/officeart/2005/8/layout/hList9"/>
    <dgm:cxn modelId="{4FE56DBC-CC73-4F5D-A533-421BECC20823}" type="presOf" srcId="{7170BD30-420B-4658-BDF7-C7B6B670020A}" destId="{7B4A3887-9889-407B-8C7E-AB110A79D7B5}" srcOrd="0" destOrd="0" presId="urn:microsoft.com/office/officeart/2005/8/layout/hList9"/>
    <dgm:cxn modelId="{A7798E4F-5C83-4AC1-BEB5-D0D30330F402}" type="presOf" srcId="{FE626F05-95BC-4C52-962E-BDCBC042E88B}" destId="{731CFB0D-A0FD-4142-95BF-E36EB1BC55BB}" srcOrd="0" destOrd="0" presId="urn:microsoft.com/office/officeart/2005/8/layout/hList9"/>
    <dgm:cxn modelId="{906015D6-F10E-4600-A8A9-BF5CD5C4B2E8}" srcId="{7170BD30-420B-4658-BDF7-C7B6B670020A}" destId="{FE626F05-95BC-4C52-962E-BDCBC042E88B}" srcOrd="0" destOrd="0" parTransId="{8657757D-5470-49C7-8F37-74C1B62316D2}" sibTransId="{5D959613-B1C0-4F7F-9FC0-9C0D3B1DA65A}"/>
    <dgm:cxn modelId="{F6B5BD6E-8872-40DD-A2E2-59CB0F585F4D}" type="presOf" srcId="{2FF1C7DF-F942-4451-BB1C-F50E9471490F}" destId="{66C8401A-A8C4-4A81-9892-032690711F1C}" srcOrd="0" destOrd="0" presId="urn:microsoft.com/office/officeart/2005/8/layout/hList9"/>
    <dgm:cxn modelId="{2E925E48-B91D-402F-9989-5173678FF35B}" type="presParOf" srcId="{66C8401A-A8C4-4A81-9892-032690711F1C}" destId="{895B7BC9-C1BB-4D38-90ED-EB039B2E86B2}" srcOrd="0" destOrd="0" presId="urn:microsoft.com/office/officeart/2005/8/layout/hList9"/>
    <dgm:cxn modelId="{1EDA2E6E-17B3-4A10-904B-72034DAFEC32}" type="presParOf" srcId="{66C8401A-A8C4-4A81-9892-032690711F1C}" destId="{2E6D2ACF-96F2-4DB2-901A-BA0A5FD579AE}" srcOrd="1" destOrd="0" presId="urn:microsoft.com/office/officeart/2005/8/layout/hList9"/>
    <dgm:cxn modelId="{69C5EC3D-F7F9-40F3-AAC8-5446850418DD}" type="presParOf" srcId="{2E6D2ACF-96F2-4DB2-901A-BA0A5FD579AE}" destId="{1C427F99-D7F9-4892-B565-8BA83B586258}" srcOrd="0" destOrd="0" presId="urn:microsoft.com/office/officeart/2005/8/layout/hList9"/>
    <dgm:cxn modelId="{7947F2CA-B91F-4362-B9E5-5CD1FD395BE5}" type="presParOf" srcId="{2E6D2ACF-96F2-4DB2-901A-BA0A5FD579AE}" destId="{75689D8E-5608-4532-8608-9A93AFD9B580}" srcOrd="1" destOrd="0" presId="urn:microsoft.com/office/officeart/2005/8/layout/hList9"/>
    <dgm:cxn modelId="{4925B5C2-F566-40AE-AA3F-1F4F589A53B6}" type="presParOf" srcId="{75689D8E-5608-4532-8608-9A93AFD9B580}" destId="{731CFB0D-A0FD-4142-95BF-E36EB1BC55BB}" srcOrd="0" destOrd="0" presId="urn:microsoft.com/office/officeart/2005/8/layout/hList9"/>
    <dgm:cxn modelId="{F539AC4B-6CE6-4E9F-B88D-E9828D47F9E2}" type="presParOf" srcId="{75689D8E-5608-4532-8608-9A93AFD9B580}" destId="{F075A5B0-9B4B-490B-AA85-95E8185C97B0}" srcOrd="1" destOrd="0" presId="urn:microsoft.com/office/officeart/2005/8/layout/hList9"/>
    <dgm:cxn modelId="{DC953EA7-B4A6-4700-A28E-3ACADF9303EE}" type="presParOf" srcId="{66C8401A-A8C4-4A81-9892-032690711F1C}" destId="{270E2E88-7628-4E0A-B60E-E44A96045995}" srcOrd="2" destOrd="0" presId="urn:microsoft.com/office/officeart/2005/8/layout/hList9"/>
    <dgm:cxn modelId="{1AEAC714-4EFD-4E05-B82A-275AA3CD3556}" type="presParOf" srcId="{66C8401A-A8C4-4A81-9892-032690711F1C}" destId="{7B4A3887-9889-407B-8C7E-AB110A79D7B5}" srcOrd="3" destOrd="0" presId="urn:microsoft.com/office/officeart/2005/8/layout/hList9"/>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9638CFC-807C-4F4A-A069-9494CA93889C}" type="doc">
      <dgm:prSet loTypeId="urn:microsoft.com/office/officeart/2008/layout/HorizontalMultiLevelHierarchy" loCatId="hierarchy" qsTypeId="urn:microsoft.com/office/officeart/2005/8/quickstyle/simple3" qsCatId="simple" csTypeId="urn:microsoft.com/office/officeart/2005/8/colors/colorful3" csCatId="colorful" phldr="1"/>
      <dgm:spPr/>
      <dgm:t>
        <a:bodyPr/>
        <a:lstStyle/>
        <a:p>
          <a:endParaRPr lang="ru-RU"/>
        </a:p>
      </dgm:t>
    </dgm:pt>
    <dgm:pt modelId="{5BB07A70-B274-4E4D-A6B0-B0CB0218E9EE}">
      <dgm:prSet phldrT="[Текст]" custT="1"/>
      <dgm:spPr/>
      <dgm:t>
        <a:bodyPr/>
        <a:lstStyle/>
        <a:p>
          <a:r>
            <a:rPr lang="uk-UA" sz="1400" b="0">
              <a:latin typeface="Times New Roman" panose="02020603050405020304" pitchFamily="18" charset="0"/>
              <a:cs typeface="Times New Roman" panose="02020603050405020304" pitchFamily="18" charset="0"/>
            </a:rPr>
            <a:t>Способи захисту трудових прав:</a:t>
          </a:r>
          <a:endParaRPr lang="ru-RU" sz="1400" b="0">
            <a:latin typeface="Times New Roman" panose="02020603050405020304" pitchFamily="18" charset="0"/>
            <a:cs typeface="Times New Roman" panose="02020603050405020304" pitchFamily="18" charset="0"/>
          </a:endParaRPr>
        </a:p>
      </dgm:t>
    </dgm:pt>
    <dgm:pt modelId="{74C0D80E-8892-4885-9420-955D3DCF8877}" type="parTrans" cxnId="{8A543564-B49B-42A6-B38F-DC4DA9032A8D}">
      <dgm:prSet/>
      <dgm:spPr/>
      <dgm:t>
        <a:bodyPr/>
        <a:lstStyle/>
        <a:p>
          <a:endParaRPr lang="ru-RU"/>
        </a:p>
      </dgm:t>
    </dgm:pt>
    <dgm:pt modelId="{D4E893E1-A116-45D5-9750-81DC7CB41383}" type="sibTrans" cxnId="{8A543564-B49B-42A6-B38F-DC4DA9032A8D}">
      <dgm:prSet/>
      <dgm:spPr/>
      <dgm:t>
        <a:bodyPr/>
        <a:lstStyle/>
        <a:p>
          <a:endParaRPr lang="ru-RU"/>
        </a:p>
      </dgm:t>
    </dgm:pt>
    <dgm:pt modelId="{A3EDC4BD-23B7-4C51-8153-3947728427AA}">
      <dgm:prSet phldrT="[Текст]" custT="1"/>
      <dgm:spPr/>
      <dgm:t>
        <a:bodyPr/>
        <a:lstStyle/>
        <a:p>
          <a:r>
            <a:rPr lang="uk-UA" sz="1300" b="1" u="sng">
              <a:latin typeface="Times New Roman" panose="02020603050405020304" pitchFamily="18" charset="0"/>
              <a:cs typeface="Times New Roman" panose="02020603050405020304" pitchFamily="18" charset="0"/>
            </a:rPr>
            <a:t>Відновні </a:t>
          </a:r>
          <a:r>
            <a:rPr lang="uk-UA" sz="1300">
              <a:latin typeface="Times New Roman" panose="02020603050405020304" pitchFamily="18" charset="0"/>
              <a:cs typeface="Times New Roman" panose="02020603050405020304" pitchFamily="18" charset="0"/>
            </a:rPr>
            <a:t>­– спрямовані на поновлення становища, що існувало до порушення; </a:t>
          </a:r>
          <a:endParaRPr lang="ru-RU" sz="1300">
            <a:latin typeface="Times New Roman" panose="02020603050405020304" pitchFamily="18" charset="0"/>
            <a:cs typeface="Times New Roman" panose="02020603050405020304" pitchFamily="18" charset="0"/>
          </a:endParaRPr>
        </a:p>
      </dgm:t>
    </dgm:pt>
    <dgm:pt modelId="{2728D41C-67CE-47F1-B9C2-F4A2D43FB642}" type="parTrans" cxnId="{7E8FE607-9232-42AE-A0CB-194E7B24B801}">
      <dgm:prSet/>
      <dgm:spPr/>
      <dgm:t>
        <a:bodyPr/>
        <a:lstStyle/>
        <a:p>
          <a:endParaRPr lang="ru-RU"/>
        </a:p>
      </dgm:t>
    </dgm:pt>
    <dgm:pt modelId="{80122CDA-48A3-463C-951E-C911FD2F3E5E}" type="sibTrans" cxnId="{7E8FE607-9232-42AE-A0CB-194E7B24B801}">
      <dgm:prSet/>
      <dgm:spPr/>
      <dgm:t>
        <a:bodyPr/>
        <a:lstStyle/>
        <a:p>
          <a:endParaRPr lang="ru-RU"/>
        </a:p>
      </dgm:t>
    </dgm:pt>
    <dgm:pt modelId="{074BD00C-BE55-4419-A38C-41800975D6CF}">
      <dgm:prSet phldrT="[Текст]" custT="1"/>
      <dgm:spPr/>
      <dgm:t>
        <a:bodyPr/>
        <a:lstStyle/>
        <a:p>
          <a:r>
            <a:rPr lang="uk-UA" sz="1300" b="1" u="sng">
              <a:latin typeface="Times New Roman" panose="02020603050405020304" pitchFamily="18" charset="0"/>
              <a:cs typeface="Times New Roman" panose="02020603050405020304" pitchFamily="18" charset="0"/>
            </a:rPr>
            <a:t>Способи, що припиняють </a:t>
          </a:r>
          <a:r>
            <a:rPr lang="uk-UA" sz="1300">
              <a:latin typeface="Times New Roman" panose="02020603050405020304" pitchFamily="18" charset="0"/>
              <a:cs typeface="Times New Roman" panose="02020603050405020304" pitchFamily="18" charset="0"/>
            </a:rPr>
            <a:t>– спрямовані на припинення дій, які порушують права та інтереси, забезпечуючи можливість безперешкодної реалізації прав; </a:t>
          </a:r>
          <a:endParaRPr lang="ru-RU" sz="1300">
            <a:latin typeface="Times New Roman" panose="02020603050405020304" pitchFamily="18" charset="0"/>
            <a:cs typeface="Times New Roman" panose="02020603050405020304" pitchFamily="18" charset="0"/>
          </a:endParaRPr>
        </a:p>
      </dgm:t>
    </dgm:pt>
    <dgm:pt modelId="{8663CA17-C372-49EE-BF8A-08961E95BD65}" type="parTrans" cxnId="{B2D297A8-77A6-4547-A569-6A3AB3A19024}">
      <dgm:prSet/>
      <dgm:spPr/>
      <dgm:t>
        <a:bodyPr/>
        <a:lstStyle/>
        <a:p>
          <a:endParaRPr lang="ru-RU"/>
        </a:p>
      </dgm:t>
    </dgm:pt>
    <dgm:pt modelId="{56EA3217-798F-4B05-BC6C-D5381128DD78}" type="sibTrans" cxnId="{B2D297A8-77A6-4547-A569-6A3AB3A19024}">
      <dgm:prSet/>
      <dgm:spPr/>
      <dgm:t>
        <a:bodyPr/>
        <a:lstStyle/>
        <a:p>
          <a:endParaRPr lang="ru-RU"/>
        </a:p>
      </dgm:t>
    </dgm:pt>
    <dgm:pt modelId="{811BE739-2CBC-40FC-9442-9975F77391A0}">
      <dgm:prSet phldrT="[Текст]" custT="1"/>
      <dgm:spPr/>
      <dgm:t>
        <a:bodyPr/>
        <a:lstStyle/>
        <a:p>
          <a:r>
            <a:rPr lang="uk-UA" sz="1300" b="1" u="sng">
              <a:latin typeface="Times New Roman" panose="02020603050405020304" pitchFamily="18" charset="0"/>
              <a:cs typeface="Times New Roman" panose="02020603050405020304" pitchFamily="18" charset="0"/>
            </a:rPr>
            <a:t>Штрафні</a:t>
          </a:r>
          <a:r>
            <a:rPr lang="uk-UA" sz="1300">
              <a:latin typeface="Times New Roman" panose="02020603050405020304" pitchFamily="18" charset="0"/>
              <a:cs typeface="Times New Roman" panose="02020603050405020304" pitchFamily="18" charset="0"/>
            </a:rPr>
            <a:t> – пов’язані із настанням додаткових несприятливих наслідків для порушника. </a:t>
          </a:r>
          <a:endParaRPr lang="ru-RU" sz="1300">
            <a:latin typeface="Times New Roman" panose="02020603050405020304" pitchFamily="18" charset="0"/>
            <a:cs typeface="Times New Roman" panose="02020603050405020304" pitchFamily="18" charset="0"/>
          </a:endParaRPr>
        </a:p>
      </dgm:t>
    </dgm:pt>
    <dgm:pt modelId="{64A60865-5218-435F-B088-8BB4ED1FEE56}" type="parTrans" cxnId="{DA3D8F1B-6986-4EB1-ADE3-270BBEE73817}">
      <dgm:prSet/>
      <dgm:spPr/>
      <dgm:t>
        <a:bodyPr/>
        <a:lstStyle/>
        <a:p>
          <a:endParaRPr lang="ru-RU"/>
        </a:p>
      </dgm:t>
    </dgm:pt>
    <dgm:pt modelId="{70DE6699-9E9F-45AF-9457-C7330F66AB91}" type="sibTrans" cxnId="{DA3D8F1B-6986-4EB1-ADE3-270BBEE73817}">
      <dgm:prSet/>
      <dgm:spPr/>
      <dgm:t>
        <a:bodyPr/>
        <a:lstStyle/>
        <a:p>
          <a:endParaRPr lang="ru-RU"/>
        </a:p>
      </dgm:t>
    </dgm:pt>
    <dgm:pt modelId="{93D5C936-5F33-4137-8C54-96205C571F1F}" type="pres">
      <dgm:prSet presAssocID="{39638CFC-807C-4F4A-A069-9494CA93889C}" presName="Name0" presStyleCnt="0">
        <dgm:presLayoutVars>
          <dgm:chPref val="1"/>
          <dgm:dir/>
          <dgm:animOne val="branch"/>
          <dgm:animLvl val="lvl"/>
          <dgm:resizeHandles val="exact"/>
        </dgm:presLayoutVars>
      </dgm:prSet>
      <dgm:spPr/>
      <dgm:t>
        <a:bodyPr/>
        <a:lstStyle/>
        <a:p>
          <a:endParaRPr lang="ru-RU"/>
        </a:p>
      </dgm:t>
    </dgm:pt>
    <dgm:pt modelId="{21DC7517-FEBF-4A62-8E62-6918FEC67B43}" type="pres">
      <dgm:prSet presAssocID="{5BB07A70-B274-4E4D-A6B0-B0CB0218E9EE}" presName="root1" presStyleCnt="0"/>
      <dgm:spPr/>
    </dgm:pt>
    <dgm:pt modelId="{A02DAE89-FC72-46DA-AD7F-09800CD7CCB8}" type="pres">
      <dgm:prSet presAssocID="{5BB07A70-B274-4E4D-A6B0-B0CB0218E9EE}" presName="LevelOneTextNode" presStyleLbl="node0" presStyleIdx="0" presStyleCnt="1" custScaleX="144128">
        <dgm:presLayoutVars>
          <dgm:chPref val="3"/>
        </dgm:presLayoutVars>
      </dgm:prSet>
      <dgm:spPr/>
      <dgm:t>
        <a:bodyPr/>
        <a:lstStyle/>
        <a:p>
          <a:endParaRPr lang="ru-RU"/>
        </a:p>
      </dgm:t>
    </dgm:pt>
    <dgm:pt modelId="{6BA4052E-A8E5-4376-8732-5BB509170573}" type="pres">
      <dgm:prSet presAssocID="{5BB07A70-B274-4E4D-A6B0-B0CB0218E9EE}" presName="level2hierChild" presStyleCnt="0"/>
      <dgm:spPr/>
    </dgm:pt>
    <dgm:pt modelId="{9D31DB84-3D72-4B5A-8E82-434D59D1C9F9}" type="pres">
      <dgm:prSet presAssocID="{2728D41C-67CE-47F1-B9C2-F4A2D43FB642}" presName="conn2-1" presStyleLbl="parChTrans1D2" presStyleIdx="0" presStyleCnt="3"/>
      <dgm:spPr/>
      <dgm:t>
        <a:bodyPr/>
        <a:lstStyle/>
        <a:p>
          <a:endParaRPr lang="ru-RU"/>
        </a:p>
      </dgm:t>
    </dgm:pt>
    <dgm:pt modelId="{FC0F24BC-C2BA-4467-A5A2-A97F44B42165}" type="pres">
      <dgm:prSet presAssocID="{2728D41C-67CE-47F1-B9C2-F4A2D43FB642}" presName="connTx" presStyleLbl="parChTrans1D2" presStyleIdx="0" presStyleCnt="3"/>
      <dgm:spPr/>
      <dgm:t>
        <a:bodyPr/>
        <a:lstStyle/>
        <a:p>
          <a:endParaRPr lang="ru-RU"/>
        </a:p>
      </dgm:t>
    </dgm:pt>
    <dgm:pt modelId="{F5F5816F-7503-4A84-A59B-27E394D0A2C5}" type="pres">
      <dgm:prSet presAssocID="{A3EDC4BD-23B7-4C51-8153-3947728427AA}" presName="root2" presStyleCnt="0"/>
      <dgm:spPr/>
    </dgm:pt>
    <dgm:pt modelId="{D7D252C8-01AD-4632-B0D8-762D1C0FA96C}" type="pres">
      <dgm:prSet presAssocID="{A3EDC4BD-23B7-4C51-8153-3947728427AA}" presName="LevelTwoTextNode" presStyleLbl="node2" presStyleIdx="0" presStyleCnt="3" custScaleX="220935" custScaleY="135926">
        <dgm:presLayoutVars>
          <dgm:chPref val="3"/>
        </dgm:presLayoutVars>
      </dgm:prSet>
      <dgm:spPr/>
      <dgm:t>
        <a:bodyPr/>
        <a:lstStyle/>
        <a:p>
          <a:endParaRPr lang="ru-RU"/>
        </a:p>
      </dgm:t>
    </dgm:pt>
    <dgm:pt modelId="{C11542A1-CF16-4785-8CEA-4E14D5CD3BF7}" type="pres">
      <dgm:prSet presAssocID="{A3EDC4BD-23B7-4C51-8153-3947728427AA}" presName="level3hierChild" presStyleCnt="0"/>
      <dgm:spPr/>
    </dgm:pt>
    <dgm:pt modelId="{E8B4663A-94DC-4809-B1B1-C57131EAA2D9}" type="pres">
      <dgm:prSet presAssocID="{8663CA17-C372-49EE-BF8A-08961E95BD65}" presName="conn2-1" presStyleLbl="parChTrans1D2" presStyleIdx="1" presStyleCnt="3"/>
      <dgm:spPr/>
      <dgm:t>
        <a:bodyPr/>
        <a:lstStyle/>
        <a:p>
          <a:endParaRPr lang="ru-RU"/>
        </a:p>
      </dgm:t>
    </dgm:pt>
    <dgm:pt modelId="{4339AB7B-1852-4BC1-943B-8ACD1BEEE741}" type="pres">
      <dgm:prSet presAssocID="{8663CA17-C372-49EE-BF8A-08961E95BD65}" presName="connTx" presStyleLbl="parChTrans1D2" presStyleIdx="1" presStyleCnt="3"/>
      <dgm:spPr/>
      <dgm:t>
        <a:bodyPr/>
        <a:lstStyle/>
        <a:p>
          <a:endParaRPr lang="ru-RU"/>
        </a:p>
      </dgm:t>
    </dgm:pt>
    <dgm:pt modelId="{1A536955-B3E9-446A-B938-B7190F8035AE}" type="pres">
      <dgm:prSet presAssocID="{074BD00C-BE55-4419-A38C-41800975D6CF}" presName="root2" presStyleCnt="0"/>
      <dgm:spPr/>
    </dgm:pt>
    <dgm:pt modelId="{3BE95AD1-20F0-4A6F-BC0A-8E4282D7F332}" type="pres">
      <dgm:prSet presAssocID="{074BD00C-BE55-4419-A38C-41800975D6CF}" presName="LevelTwoTextNode" presStyleLbl="node2" presStyleIdx="1" presStyleCnt="3" custScaleX="218527" custScaleY="234727">
        <dgm:presLayoutVars>
          <dgm:chPref val="3"/>
        </dgm:presLayoutVars>
      </dgm:prSet>
      <dgm:spPr/>
      <dgm:t>
        <a:bodyPr/>
        <a:lstStyle/>
        <a:p>
          <a:endParaRPr lang="ru-RU"/>
        </a:p>
      </dgm:t>
    </dgm:pt>
    <dgm:pt modelId="{86885616-5F66-48B6-B3E4-51C32A59892B}" type="pres">
      <dgm:prSet presAssocID="{074BD00C-BE55-4419-A38C-41800975D6CF}" presName="level3hierChild" presStyleCnt="0"/>
      <dgm:spPr/>
    </dgm:pt>
    <dgm:pt modelId="{ADA52F58-B924-4C48-9937-C10446E685B0}" type="pres">
      <dgm:prSet presAssocID="{64A60865-5218-435F-B088-8BB4ED1FEE56}" presName="conn2-1" presStyleLbl="parChTrans1D2" presStyleIdx="2" presStyleCnt="3"/>
      <dgm:spPr/>
      <dgm:t>
        <a:bodyPr/>
        <a:lstStyle/>
        <a:p>
          <a:endParaRPr lang="ru-RU"/>
        </a:p>
      </dgm:t>
    </dgm:pt>
    <dgm:pt modelId="{58AC7F38-0D5B-4FFE-B6A3-40ECEBE8215E}" type="pres">
      <dgm:prSet presAssocID="{64A60865-5218-435F-B088-8BB4ED1FEE56}" presName="connTx" presStyleLbl="parChTrans1D2" presStyleIdx="2" presStyleCnt="3"/>
      <dgm:spPr/>
      <dgm:t>
        <a:bodyPr/>
        <a:lstStyle/>
        <a:p>
          <a:endParaRPr lang="ru-RU"/>
        </a:p>
      </dgm:t>
    </dgm:pt>
    <dgm:pt modelId="{2CA7BFCF-B605-4E67-A36C-AA02C3056BD0}" type="pres">
      <dgm:prSet presAssocID="{811BE739-2CBC-40FC-9442-9975F77391A0}" presName="root2" presStyleCnt="0"/>
      <dgm:spPr/>
    </dgm:pt>
    <dgm:pt modelId="{8A2288FD-10CA-44D2-9E28-2F970BD9E29B}" type="pres">
      <dgm:prSet presAssocID="{811BE739-2CBC-40FC-9442-9975F77391A0}" presName="LevelTwoTextNode" presStyleLbl="node2" presStyleIdx="2" presStyleCnt="3" custScaleX="219404" custScaleY="143354">
        <dgm:presLayoutVars>
          <dgm:chPref val="3"/>
        </dgm:presLayoutVars>
      </dgm:prSet>
      <dgm:spPr/>
      <dgm:t>
        <a:bodyPr/>
        <a:lstStyle/>
        <a:p>
          <a:endParaRPr lang="ru-RU"/>
        </a:p>
      </dgm:t>
    </dgm:pt>
    <dgm:pt modelId="{04C3F20F-1287-4ABE-A8D8-1C5F48166959}" type="pres">
      <dgm:prSet presAssocID="{811BE739-2CBC-40FC-9442-9975F77391A0}" presName="level3hierChild" presStyleCnt="0"/>
      <dgm:spPr/>
    </dgm:pt>
  </dgm:ptLst>
  <dgm:cxnLst>
    <dgm:cxn modelId="{335D7389-2614-4D2B-AD49-11B065E73C97}" type="presOf" srcId="{811BE739-2CBC-40FC-9442-9975F77391A0}" destId="{8A2288FD-10CA-44D2-9E28-2F970BD9E29B}" srcOrd="0" destOrd="0" presId="urn:microsoft.com/office/officeart/2008/layout/HorizontalMultiLevelHierarchy"/>
    <dgm:cxn modelId="{8A543564-B49B-42A6-B38F-DC4DA9032A8D}" srcId="{39638CFC-807C-4F4A-A069-9494CA93889C}" destId="{5BB07A70-B274-4E4D-A6B0-B0CB0218E9EE}" srcOrd="0" destOrd="0" parTransId="{74C0D80E-8892-4885-9420-955D3DCF8877}" sibTransId="{D4E893E1-A116-45D5-9750-81DC7CB41383}"/>
    <dgm:cxn modelId="{B6024451-9709-43D1-B8A2-CA482F2E4B8E}" type="presOf" srcId="{64A60865-5218-435F-B088-8BB4ED1FEE56}" destId="{ADA52F58-B924-4C48-9937-C10446E685B0}" srcOrd="0" destOrd="0" presId="urn:microsoft.com/office/officeart/2008/layout/HorizontalMultiLevelHierarchy"/>
    <dgm:cxn modelId="{DA3D8F1B-6986-4EB1-ADE3-270BBEE73817}" srcId="{5BB07A70-B274-4E4D-A6B0-B0CB0218E9EE}" destId="{811BE739-2CBC-40FC-9442-9975F77391A0}" srcOrd="2" destOrd="0" parTransId="{64A60865-5218-435F-B088-8BB4ED1FEE56}" sibTransId="{70DE6699-9E9F-45AF-9457-C7330F66AB91}"/>
    <dgm:cxn modelId="{E8CB0D06-91F6-482F-89CA-08425922B2A4}" type="presOf" srcId="{8663CA17-C372-49EE-BF8A-08961E95BD65}" destId="{E8B4663A-94DC-4809-B1B1-C57131EAA2D9}" srcOrd="0" destOrd="0" presId="urn:microsoft.com/office/officeart/2008/layout/HorizontalMultiLevelHierarchy"/>
    <dgm:cxn modelId="{1EBCD1AF-3BD1-4B71-8DD1-CC82ACD15CFC}" type="presOf" srcId="{2728D41C-67CE-47F1-B9C2-F4A2D43FB642}" destId="{9D31DB84-3D72-4B5A-8E82-434D59D1C9F9}" srcOrd="0" destOrd="0" presId="urn:microsoft.com/office/officeart/2008/layout/HorizontalMultiLevelHierarchy"/>
    <dgm:cxn modelId="{3FE00DCD-799C-490D-9290-7D28BC0B3936}" type="presOf" srcId="{8663CA17-C372-49EE-BF8A-08961E95BD65}" destId="{4339AB7B-1852-4BC1-943B-8ACD1BEEE741}" srcOrd="1" destOrd="0" presId="urn:microsoft.com/office/officeart/2008/layout/HorizontalMultiLevelHierarchy"/>
    <dgm:cxn modelId="{B2D297A8-77A6-4547-A569-6A3AB3A19024}" srcId="{5BB07A70-B274-4E4D-A6B0-B0CB0218E9EE}" destId="{074BD00C-BE55-4419-A38C-41800975D6CF}" srcOrd="1" destOrd="0" parTransId="{8663CA17-C372-49EE-BF8A-08961E95BD65}" sibTransId="{56EA3217-798F-4B05-BC6C-D5381128DD78}"/>
    <dgm:cxn modelId="{7E8FE607-9232-42AE-A0CB-194E7B24B801}" srcId="{5BB07A70-B274-4E4D-A6B0-B0CB0218E9EE}" destId="{A3EDC4BD-23B7-4C51-8153-3947728427AA}" srcOrd="0" destOrd="0" parTransId="{2728D41C-67CE-47F1-B9C2-F4A2D43FB642}" sibTransId="{80122CDA-48A3-463C-951E-C911FD2F3E5E}"/>
    <dgm:cxn modelId="{6CE0D6EE-542C-4DD6-B721-9E46FAC130C1}" type="presOf" srcId="{074BD00C-BE55-4419-A38C-41800975D6CF}" destId="{3BE95AD1-20F0-4A6F-BC0A-8E4282D7F332}" srcOrd="0" destOrd="0" presId="urn:microsoft.com/office/officeart/2008/layout/HorizontalMultiLevelHierarchy"/>
    <dgm:cxn modelId="{A383B9DA-DC98-4294-BE1A-3333A1CAB812}" type="presOf" srcId="{5BB07A70-B274-4E4D-A6B0-B0CB0218E9EE}" destId="{A02DAE89-FC72-46DA-AD7F-09800CD7CCB8}" srcOrd="0" destOrd="0" presId="urn:microsoft.com/office/officeart/2008/layout/HorizontalMultiLevelHierarchy"/>
    <dgm:cxn modelId="{B1F85333-FF6A-461F-BD83-969BD46F97C8}" type="presOf" srcId="{64A60865-5218-435F-B088-8BB4ED1FEE56}" destId="{58AC7F38-0D5B-4FFE-B6A3-40ECEBE8215E}" srcOrd="1" destOrd="0" presId="urn:microsoft.com/office/officeart/2008/layout/HorizontalMultiLevelHierarchy"/>
    <dgm:cxn modelId="{9CABA597-6A95-4D38-9C3E-65575ACF6E87}" type="presOf" srcId="{39638CFC-807C-4F4A-A069-9494CA93889C}" destId="{93D5C936-5F33-4137-8C54-96205C571F1F}" srcOrd="0" destOrd="0" presId="urn:microsoft.com/office/officeart/2008/layout/HorizontalMultiLevelHierarchy"/>
    <dgm:cxn modelId="{84EFCECB-ABD6-40F7-AF76-EEF6DB6C4195}" type="presOf" srcId="{A3EDC4BD-23B7-4C51-8153-3947728427AA}" destId="{D7D252C8-01AD-4632-B0D8-762D1C0FA96C}" srcOrd="0" destOrd="0" presId="urn:microsoft.com/office/officeart/2008/layout/HorizontalMultiLevelHierarchy"/>
    <dgm:cxn modelId="{5B19F249-4FC9-4C33-A10C-FD70290A27D5}" type="presOf" srcId="{2728D41C-67CE-47F1-B9C2-F4A2D43FB642}" destId="{FC0F24BC-C2BA-4467-A5A2-A97F44B42165}" srcOrd="1" destOrd="0" presId="urn:microsoft.com/office/officeart/2008/layout/HorizontalMultiLevelHierarchy"/>
    <dgm:cxn modelId="{ACE2A1EC-21EE-42C6-9707-BA9E6BE7D432}" type="presParOf" srcId="{93D5C936-5F33-4137-8C54-96205C571F1F}" destId="{21DC7517-FEBF-4A62-8E62-6918FEC67B43}" srcOrd="0" destOrd="0" presId="urn:microsoft.com/office/officeart/2008/layout/HorizontalMultiLevelHierarchy"/>
    <dgm:cxn modelId="{FEB0EECD-ADAC-4865-8654-A7E58CFEB8AC}" type="presParOf" srcId="{21DC7517-FEBF-4A62-8E62-6918FEC67B43}" destId="{A02DAE89-FC72-46DA-AD7F-09800CD7CCB8}" srcOrd="0" destOrd="0" presId="urn:microsoft.com/office/officeart/2008/layout/HorizontalMultiLevelHierarchy"/>
    <dgm:cxn modelId="{F17C517E-6DBE-410E-BD2C-E5689C9E9205}" type="presParOf" srcId="{21DC7517-FEBF-4A62-8E62-6918FEC67B43}" destId="{6BA4052E-A8E5-4376-8732-5BB509170573}" srcOrd="1" destOrd="0" presId="urn:microsoft.com/office/officeart/2008/layout/HorizontalMultiLevelHierarchy"/>
    <dgm:cxn modelId="{52EC8E07-77F2-4442-955D-13997CF6CDF2}" type="presParOf" srcId="{6BA4052E-A8E5-4376-8732-5BB509170573}" destId="{9D31DB84-3D72-4B5A-8E82-434D59D1C9F9}" srcOrd="0" destOrd="0" presId="urn:microsoft.com/office/officeart/2008/layout/HorizontalMultiLevelHierarchy"/>
    <dgm:cxn modelId="{86022AF5-38FF-4566-B7CF-D9B98A21909E}" type="presParOf" srcId="{9D31DB84-3D72-4B5A-8E82-434D59D1C9F9}" destId="{FC0F24BC-C2BA-4467-A5A2-A97F44B42165}" srcOrd="0" destOrd="0" presId="urn:microsoft.com/office/officeart/2008/layout/HorizontalMultiLevelHierarchy"/>
    <dgm:cxn modelId="{A49FCED3-71BE-41E8-93D2-BE2EDC047DE8}" type="presParOf" srcId="{6BA4052E-A8E5-4376-8732-5BB509170573}" destId="{F5F5816F-7503-4A84-A59B-27E394D0A2C5}" srcOrd="1" destOrd="0" presId="urn:microsoft.com/office/officeart/2008/layout/HorizontalMultiLevelHierarchy"/>
    <dgm:cxn modelId="{94506DBE-351B-4A18-A177-45C3177A941C}" type="presParOf" srcId="{F5F5816F-7503-4A84-A59B-27E394D0A2C5}" destId="{D7D252C8-01AD-4632-B0D8-762D1C0FA96C}" srcOrd="0" destOrd="0" presId="urn:microsoft.com/office/officeart/2008/layout/HorizontalMultiLevelHierarchy"/>
    <dgm:cxn modelId="{03FBA8BA-1C56-4881-911D-6F25DA0490B7}" type="presParOf" srcId="{F5F5816F-7503-4A84-A59B-27E394D0A2C5}" destId="{C11542A1-CF16-4785-8CEA-4E14D5CD3BF7}" srcOrd="1" destOrd="0" presId="urn:microsoft.com/office/officeart/2008/layout/HorizontalMultiLevelHierarchy"/>
    <dgm:cxn modelId="{932EE576-CCB4-40AA-B3DD-DD89D09BC603}" type="presParOf" srcId="{6BA4052E-A8E5-4376-8732-5BB509170573}" destId="{E8B4663A-94DC-4809-B1B1-C57131EAA2D9}" srcOrd="2" destOrd="0" presId="urn:microsoft.com/office/officeart/2008/layout/HorizontalMultiLevelHierarchy"/>
    <dgm:cxn modelId="{0F2F2FA8-2C09-40BE-B6B1-3EDF98D8B1E6}" type="presParOf" srcId="{E8B4663A-94DC-4809-B1B1-C57131EAA2D9}" destId="{4339AB7B-1852-4BC1-943B-8ACD1BEEE741}" srcOrd="0" destOrd="0" presId="urn:microsoft.com/office/officeart/2008/layout/HorizontalMultiLevelHierarchy"/>
    <dgm:cxn modelId="{5F66FFE2-AFC0-4754-9682-213F50D9980B}" type="presParOf" srcId="{6BA4052E-A8E5-4376-8732-5BB509170573}" destId="{1A536955-B3E9-446A-B938-B7190F8035AE}" srcOrd="3" destOrd="0" presId="urn:microsoft.com/office/officeart/2008/layout/HorizontalMultiLevelHierarchy"/>
    <dgm:cxn modelId="{98B7C083-A5CD-433E-8F30-0074463F60D6}" type="presParOf" srcId="{1A536955-B3E9-446A-B938-B7190F8035AE}" destId="{3BE95AD1-20F0-4A6F-BC0A-8E4282D7F332}" srcOrd="0" destOrd="0" presId="urn:microsoft.com/office/officeart/2008/layout/HorizontalMultiLevelHierarchy"/>
    <dgm:cxn modelId="{9E696D4E-988F-48C9-8393-1F2F4D1DFCE5}" type="presParOf" srcId="{1A536955-B3E9-446A-B938-B7190F8035AE}" destId="{86885616-5F66-48B6-B3E4-51C32A59892B}" srcOrd="1" destOrd="0" presId="urn:microsoft.com/office/officeart/2008/layout/HorizontalMultiLevelHierarchy"/>
    <dgm:cxn modelId="{47C604C2-B025-4B08-9ABA-0F1AC0895355}" type="presParOf" srcId="{6BA4052E-A8E5-4376-8732-5BB509170573}" destId="{ADA52F58-B924-4C48-9937-C10446E685B0}" srcOrd="4" destOrd="0" presId="urn:microsoft.com/office/officeart/2008/layout/HorizontalMultiLevelHierarchy"/>
    <dgm:cxn modelId="{30A41ED8-8E52-4075-8290-BF15B7601272}" type="presParOf" srcId="{ADA52F58-B924-4C48-9937-C10446E685B0}" destId="{58AC7F38-0D5B-4FFE-B6A3-40ECEBE8215E}" srcOrd="0" destOrd="0" presId="urn:microsoft.com/office/officeart/2008/layout/HorizontalMultiLevelHierarchy"/>
    <dgm:cxn modelId="{27D0BB72-68BF-4C7A-ABB9-0AA717653EDB}" type="presParOf" srcId="{6BA4052E-A8E5-4376-8732-5BB509170573}" destId="{2CA7BFCF-B605-4E67-A36C-AA02C3056BD0}" srcOrd="5" destOrd="0" presId="urn:microsoft.com/office/officeart/2008/layout/HorizontalMultiLevelHierarchy"/>
    <dgm:cxn modelId="{825A586E-BD8B-43E9-9D07-DF3AFD9CCAB2}" type="presParOf" srcId="{2CA7BFCF-B605-4E67-A36C-AA02C3056BD0}" destId="{8A2288FD-10CA-44D2-9E28-2F970BD9E29B}" srcOrd="0" destOrd="0" presId="urn:microsoft.com/office/officeart/2008/layout/HorizontalMultiLevelHierarchy"/>
    <dgm:cxn modelId="{27752249-B88C-4EA4-9026-2E6AC6DED7C8}" type="presParOf" srcId="{2CA7BFCF-B605-4E67-A36C-AA02C3056BD0}" destId="{04C3F20F-1287-4ABE-A8D8-1C5F48166959}" srcOrd="1" destOrd="0" presId="urn:microsoft.com/office/officeart/2008/layout/HorizontalMultiLevelHierarchy"/>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F08442-AC01-42C9-B50A-C7A06A27C8D7}">
      <dsp:nvSpPr>
        <dsp:cNvPr id="0" name=""/>
        <dsp:cNvSpPr/>
      </dsp:nvSpPr>
      <dsp:spPr>
        <a:xfrm>
          <a:off x="2367603" y="289"/>
          <a:ext cx="3547071" cy="1825111"/>
        </a:xfrm>
        <a:prstGeom prst="rightArrow">
          <a:avLst>
            <a:gd name="adj1" fmla="val 75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правило поведінки, яке створено державними та/або іншими суб’єктами міжнародного права, що здійснюється шляхом загальної домовленості між такими суб’єктами, та офіційно визнане ними як юридично обов’язкове;</a:t>
          </a:r>
          <a:endParaRPr lang="ru-RU" sz="1400" kern="1200">
            <a:latin typeface="Times New Roman" panose="02020603050405020304" pitchFamily="18" charset="0"/>
            <a:cs typeface="Times New Roman" panose="02020603050405020304" pitchFamily="18" charset="0"/>
          </a:endParaRPr>
        </a:p>
      </dsp:txBody>
      <dsp:txXfrm>
        <a:off x="2367603" y="228428"/>
        <a:ext cx="2862654" cy="1368833"/>
      </dsp:txXfrm>
    </dsp:sp>
    <dsp:sp modelId="{A71802E7-D836-4C78-9761-1EE4F3187DAD}">
      <dsp:nvSpPr>
        <dsp:cNvPr id="0" name=""/>
        <dsp:cNvSpPr/>
      </dsp:nvSpPr>
      <dsp:spPr>
        <a:xfrm>
          <a:off x="2889" y="75699"/>
          <a:ext cx="2364714" cy="1674291"/>
        </a:xfrm>
        <a:prstGeom prst="roundRect">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Міжнародно-правова норма</a:t>
          </a:r>
          <a:r>
            <a:rPr lang="en-US" sz="1400" kern="1200">
              <a:latin typeface="Times New Roman" panose="02020603050405020304" pitchFamily="18" charset="0"/>
              <a:cs typeface="Times New Roman" panose="02020603050405020304" pitchFamily="18" charset="0"/>
            </a:rPr>
            <a:t>-</a:t>
          </a:r>
          <a:endParaRPr lang="ru-RU" sz="1400" kern="1200">
            <a:latin typeface="Times New Roman" panose="02020603050405020304" pitchFamily="18" charset="0"/>
            <a:cs typeface="Times New Roman" panose="02020603050405020304" pitchFamily="18" charset="0"/>
          </a:endParaRPr>
        </a:p>
      </dsp:txBody>
      <dsp:txXfrm>
        <a:off x="84621" y="157431"/>
        <a:ext cx="2201250" cy="1510827"/>
      </dsp:txXfrm>
    </dsp:sp>
    <dsp:sp modelId="{FD903EB6-17E6-4BAD-881A-B2F0812DD55F}">
      <dsp:nvSpPr>
        <dsp:cNvPr id="0" name=""/>
        <dsp:cNvSpPr/>
      </dsp:nvSpPr>
      <dsp:spPr>
        <a:xfrm>
          <a:off x="2367603" y="1992830"/>
          <a:ext cx="3547071" cy="1966404"/>
        </a:xfrm>
        <a:prstGeom prst="rightArrow">
          <a:avLst>
            <a:gd name="adj1" fmla="val 75000"/>
            <a:gd name="adj2" fmla="val 50000"/>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загальнообов’язкове правило поведінки, встановлене одним чи кількома суб’єктами міжнародного права, у сферах, що виникають або тісно пов’язані із трудовими правовідносинами, дія якого поширюється на дві та більше держави.</a:t>
          </a:r>
          <a:endParaRPr lang="ru-RU" sz="1400" kern="1200">
            <a:latin typeface="Times New Roman" panose="02020603050405020304" pitchFamily="18" charset="0"/>
            <a:cs typeface="Times New Roman" panose="02020603050405020304" pitchFamily="18" charset="0"/>
          </a:endParaRPr>
        </a:p>
      </dsp:txBody>
      <dsp:txXfrm>
        <a:off x="2367603" y="2238631"/>
        <a:ext cx="2809670" cy="1474803"/>
      </dsp:txXfrm>
    </dsp:sp>
    <dsp:sp modelId="{4AEF6CE8-BE3E-442D-8298-43E69CA81DC4}">
      <dsp:nvSpPr>
        <dsp:cNvPr id="0" name=""/>
        <dsp:cNvSpPr/>
      </dsp:nvSpPr>
      <dsp:spPr>
        <a:xfrm>
          <a:off x="2889" y="2138887"/>
          <a:ext cx="2364714" cy="1674291"/>
        </a:xfrm>
        <a:prstGeom prst="roundRect">
          <a:avLst/>
        </a:prstGeom>
        <a:solidFill>
          <a:schemeClr val="accent3">
            <a:hueOff val="2710599"/>
            <a:satOff val="100000"/>
            <a:lumOff val="-1470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Міжнародно-правова трудова норма- </a:t>
          </a:r>
          <a:endParaRPr lang="ru-RU" sz="1400" kern="1200">
            <a:latin typeface="Times New Roman" panose="02020603050405020304" pitchFamily="18" charset="0"/>
            <a:cs typeface="Times New Roman" panose="02020603050405020304" pitchFamily="18" charset="0"/>
          </a:endParaRPr>
        </a:p>
      </dsp:txBody>
      <dsp:txXfrm>
        <a:off x="84621" y="2220619"/>
        <a:ext cx="2201250" cy="151082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0561D-C7E8-4AD7-B8B5-99B04F42ABE2}">
      <dsp:nvSpPr>
        <dsp:cNvPr id="0" name=""/>
        <dsp:cNvSpPr/>
      </dsp:nvSpPr>
      <dsp:spPr>
        <a:xfrm>
          <a:off x="1078193" y="-1050"/>
          <a:ext cx="3968343" cy="3968343"/>
        </a:xfrm>
        <a:prstGeom prst="circularArrow">
          <a:avLst>
            <a:gd name="adj1" fmla="val 5544"/>
            <a:gd name="adj2" fmla="val 330680"/>
            <a:gd name="adj3" fmla="val 13814443"/>
            <a:gd name="adj4" fmla="val 17362567"/>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0A82D0C8-D11E-4C67-94B8-F0FC7416EDB4}">
      <dsp:nvSpPr>
        <dsp:cNvPr id="0" name=""/>
        <dsp:cNvSpPr/>
      </dsp:nvSpPr>
      <dsp:spPr>
        <a:xfrm>
          <a:off x="2148732" y="-20458"/>
          <a:ext cx="1827266" cy="99871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Інститут </a:t>
          </a:r>
          <a:r>
            <a:rPr lang="uk-UA" sz="1400" b="0" u="sng" kern="1200">
              <a:latin typeface="Times New Roman" panose="02020603050405020304" pitchFamily="18" charset="0"/>
              <a:cs typeface="Times New Roman" panose="02020603050405020304" pitchFamily="18" charset="0"/>
            </a:rPr>
            <a:t>медіації </a:t>
          </a:r>
          <a:r>
            <a:rPr lang="uk-UA" sz="1400" b="0" kern="1200">
              <a:latin typeface="Times New Roman" panose="02020603050405020304" pitchFamily="18" charset="0"/>
              <a:cs typeface="Times New Roman" panose="02020603050405020304" pitchFamily="18" charset="0"/>
            </a:rPr>
            <a:t>у проекті ЗУ "Про працю":</a:t>
          </a:r>
          <a:endParaRPr lang="ru-RU" sz="1400" b="0" kern="1200">
            <a:latin typeface="Times New Roman" panose="02020603050405020304" pitchFamily="18" charset="0"/>
            <a:cs typeface="Times New Roman" panose="02020603050405020304" pitchFamily="18" charset="0"/>
          </a:endParaRPr>
        </a:p>
      </dsp:txBody>
      <dsp:txXfrm>
        <a:off x="2197485" y="28295"/>
        <a:ext cx="1729760" cy="901204"/>
      </dsp:txXfrm>
    </dsp:sp>
    <dsp:sp modelId="{A87F203C-033A-4EBC-9B2A-3D6745D8E90D}">
      <dsp:nvSpPr>
        <dsp:cNvPr id="0" name=""/>
        <dsp:cNvSpPr/>
      </dsp:nvSpPr>
      <dsp:spPr>
        <a:xfrm>
          <a:off x="3590534" y="1169808"/>
          <a:ext cx="2226341" cy="1212007"/>
        </a:xfrm>
        <a:prstGeom prst="roundRect">
          <a:avLst/>
        </a:prstGeom>
        <a:gradFill rotWithShape="0">
          <a:gsLst>
            <a:gs pos="0">
              <a:schemeClr val="accent2">
                <a:hueOff val="-363841"/>
                <a:satOff val="-20982"/>
                <a:lumOff val="2157"/>
                <a:alphaOff val="0"/>
                <a:satMod val="103000"/>
                <a:lumMod val="102000"/>
                <a:tint val="94000"/>
              </a:schemeClr>
            </a:gs>
            <a:gs pos="50000">
              <a:schemeClr val="accent2">
                <a:hueOff val="-363841"/>
                <a:satOff val="-20982"/>
                <a:lumOff val="2157"/>
                <a:alphaOff val="0"/>
                <a:satMod val="110000"/>
                <a:lumMod val="100000"/>
                <a:shade val="100000"/>
              </a:schemeClr>
            </a:gs>
            <a:gs pos="100000">
              <a:schemeClr val="accent2">
                <a:hueOff val="-363841"/>
                <a:satOff val="-20982"/>
                <a:lumOff val="215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досудова та позасудова процедура врегулювання трудового спору</a:t>
          </a:r>
          <a:endParaRPr lang="ru-RU" sz="1400" b="0" kern="1200">
            <a:latin typeface="Times New Roman" panose="02020603050405020304" pitchFamily="18" charset="0"/>
            <a:cs typeface="Times New Roman" panose="02020603050405020304" pitchFamily="18" charset="0"/>
          </a:endParaRPr>
        </a:p>
      </dsp:txBody>
      <dsp:txXfrm>
        <a:off x="3649699" y="1228973"/>
        <a:ext cx="2108011" cy="1093677"/>
      </dsp:txXfrm>
    </dsp:sp>
    <dsp:sp modelId="{0FF4FD8B-A10D-498B-BED5-B734C61E9947}">
      <dsp:nvSpPr>
        <dsp:cNvPr id="0" name=""/>
        <dsp:cNvSpPr/>
      </dsp:nvSpPr>
      <dsp:spPr>
        <a:xfrm>
          <a:off x="3328166" y="2881390"/>
          <a:ext cx="2202038" cy="913633"/>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 участю одного або декількох медіаторів </a:t>
          </a:r>
          <a:endParaRPr lang="ru-RU" sz="1400" b="0" kern="1200">
            <a:latin typeface="Times New Roman" panose="02020603050405020304" pitchFamily="18" charset="0"/>
            <a:cs typeface="Times New Roman" panose="02020603050405020304" pitchFamily="18" charset="0"/>
          </a:endParaRPr>
        </a:p>
      </dsp:txBody>
      <dsp:txXfrm>
        <a:off x="3372766" y="2925990"/>
        <a:ext cx="2112838" cy="824433"/>
      </dsp:txXfrm>
    </dsp:sp>
    <dsp:sp modelId="{6A472D59-2FA0-45C6-B71A-55C058329604}">
      <dsp:nvSpPr>
        <dsp:cNvPr id="0" name=""/>
        <dsp:cNvSpPr/>
      </dsp:nvSpPr>
      <dsp:spPr>
        <a:xfrm>
          <a:off x="669884" y="2870745"/>
          <a:ext cx="2242676" cy="913633"/>
        </a:xfrm>
        <a:prstGeom prst="roundRect">
          <a:avLst/>
        </a:prstGeom>
        <a:gradFill rotWithShape="0">
          <a:gsLst>
            <a:gs pos="0">
              <a:schemeClr val="accent2">
                <a:hueOff val="-1091522"/>
                <a:satOff val="-62946"/>
                <a:lumOff val="6471"/>
                <a:alphaOff val="0"/>
                <a:satMod val="103000"/>
                <a:lumMod val="102000"/>
                <a:tint val="94000"/>
              </a:schemeClr>
            </a:gs>
            <a:gs pos="50000">
              <a:schemeClr val="accent2">
                <a:hueOff val="-1091522"/>
                <a:satOff val="-62946"/>
                <a:lumOff val="6471"/>
                <a:alphaOff val="0"/>
                <a:satMod val="110000"/>
                <a:lumMod val="100000"/>
                <a:shade val="100000"/>
              </a:schemeClr>
            </a:gs>
            <a:gs pos="100000">
              <a:schemeClr val="accent2">
                <a:hueOff val="-1091522"/>
                <a:satOff val="-62946"/>
                <a:lumOff val="6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регламентована процедура залучення медіатора</a:t>
          </a:r>
          <a:endParaRPr lang="ru-RU" sz="1400" b="0" kern="1200">
            <a:latin typeface="Times New Roman" panose="02020603050405020304" pitchFamily="18" charset="0"/>
            <a:cs typeface="Times New Roman" panose="02020603050405020304" pitchFamily="18" charset="0"/>
          </a:endParaRPr>
        </a:p>
      </dsp:txBody>
      <dsp:txXfrm>
        <a:off x="714484" y="2915345"/>
        <a:ext cx="2153476" cy="824433"/>
      </dsp:txXfrm>
    </dsp:sp>
    <dsp:sp modelId="{1E5095D3-7287-4968-B3B3-48D3F1C1408F}">
      <dsp:nvSpPr>
        <dsp:cNvPr id="0" name=""/>
        <dsp:cNvSpPr/>
      </dsp:nvSpPr>
      <dsp:spPr>
        <a:xfrm>
          <a:off x="359926" y="1106013"/>
          <a:ext cx="2186013" cy="1084409"/>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зменшення навантаження на суддів </a:t>
          </a:r>
          <a:endParaRPr lang="ru-RU" sz="1400" b="0" kern="1200">
            <a:latin typeface="Times New Roman" panose="02020603050405020304" pitchFamily="18" charset="0"/>
            <a:cs typeface="Times New Roman" panose="02020603050405020304" pitchFamily="18" charset="0"/>
          </a:endParaRPr>
        </a:p>
      </dsp:txBody>
      <dsp:txXfrm>
        <a:off x="412862" y="1158949"/>
        <a:ext cx="2080141" cy="97853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94A293-F9C7-4C66-941A-D921A49217C3}">
      <dsp:nvSpPr>
        <dsp:cNvPr id="0" name=""/>
        <dsp:cNvSpPr/>
      </dsp:nvSpPr>
      <dsp:spPr>
        <a:xfrm>
          <a:off x="2116653" y="1331302"/>
          <a:ext cx="1779071" cy="173575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Термін «способи захисту трудових прав» </a:t>
          </a:r>
          <a:endParaRPr lang="ru-RU" sz="1400" b="0" kern="1200">
            <a:latin typeface="Times New Roman" panose="02020603050405020304" pitchFamily="18" charset="0"/>
            <a:cs typeface="Times New Roman" panose="02020603050405020304" pitchFamily="18" charset="0"/>
          </a:endParaRPr>
        </a:p>
      </dsp:txBody>
      <dsp:txXfrm>
        <a:off x="2377192" y="1585497"/>
        <a:ext cx="1257993" cy="1227361"/>
      </dsp:txXfrm>
    </dsp:sp>
    <dsp:sp modelId="{189152AE-450A-444A-BB65-7246E298D626}">
      <dsp:nvSpPr>
        <dsp:cNvPr id="0" name=""/>
        <dsp:cNvSpPr/>
      </dsp:nvSpPr>
      <dsp:spPr>
        <a:xfrm rot="16099440">
          <a:off x="2854309" y="796833"/>
          <a:ext cx="240138" cy="441280"/>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0800000">
        <a:off x="2891383" y="921094"/>
        <a:ext cx="168097" cy="264768"/>
      </dsp:txXfrm>
    </dsp:sp>
    <dsp:sp modelId="{340E2B3D-20D2-4904-BE80-9B42E460D75F}">
      <dsp:nvSpPr>
        <dsp:cNvPr id="0" name=""/>
        <dsp:cNvSpPr/>
      </dsp:nvSpPr>
      <dsp:spPr>
        <a:xfrm>
          <a:off x="1758465" y="0"/>
          <a:ext cx="2392466" cy="878783"/>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uk-UA" sz="1500" kern="1200">
              <a:latin typeface="Times New Roman" panose="02020603050405020304" pitchFamily="18" charset="0"/>
              <a:cs typeface="Times New Roman" panose="02020603050405020304" pitchFamily="18" charset="0"/>
            </a:rPr>
            <a:t>сукупність можливих правомочностей;</a:t>
          </a:r>
          <a:endParaRPr lang="ru-RU" sz="1500" kern="1200">
            <a:latin typeface="Times New Roman" panose="02020603050405020304" pitchFamily="18" charset="0"/>
            <a:cs typeface="Times New Roman" panose="02020603050405020304" pitchFamily="18" charset="0"/>
          </a:endParaRPr>
        </a:p>
      </dsp:txBody>
      <dsp:txXfrm>
        <a:off x="2108834" y="128695"/>
        <a:ext cx="1691728" cy="621393"/>
      </dsp:txXfrm>
    </dsp:sp>
    <dsp:sp modelId="{65E3D84F-E91D-48FB-BE4F-0CC90B0D2120}">
      <dsp:nvSpPr>
        <dsp:cNvPr id="0" name=""/>
        <dsp:cNvSpPr/>
      </dsp:nvSpPr>
      <dsp:spPr>
        <a:xfrm rot="246654">
          <a:off x="4010126" y="2060862"/>
          <a:ext cx="282999" cy="441280"/>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a:off x="4010235" y="2146075"/>
        <a:ext cx="198099" cy="264768"/>
      </dsp:txXfrm>
    </dsp:sp>
    <dsp:sp modelId="{4C158A4C-03ED-4C8E-A49C-34081567EEAD}">
      <dsp:nvSpPr>
        <dsp:cNvPr id="0" name=""/>
        <dsp:cNvSpPr/>
      </dsp:nvSpPr>
      <dsp:spPr>
        <a:xfrm>
          <a:off x="4424256" y="1383673"/>
          <a:ext cx="1700318" cy="1957052"/>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непряма дозволеність законом;</a:t>
          </a:r>
          <a:endParaRPr lang="ru-RU" sz="1400" kern="1200">
            <a:latin typeface="Times New Roman" panose="02020603050405020304" pitchFamily="18" charset="0"/>
            <a:cs typeface="Times New Roman" panose="02020603050405020304" pitchFamily="18" charset="0"/>
          </a:endParaRPr>
        </a:p>
      </dsp:txBody>
      <dsp:txXfrm>
        <a:off x="4673262" y="1670277"/>
        <a:ext cx="1202306" cy="1383844"/>
      </dsp:txXfrm>
    </dsp:sp>
    <dsp:sp modelId="{2EE33F6B-356B-48FF-A9A0-D27D01411561}">
      <dsp:nvSpPr>
        <dsp:cNvPr id="0" name=""/>
        <dsp:cNvSpPr/>
      </dsp:nvSpPr>
      <dsp:spPr>
        <a:xfrm rot="5371729">
          <a:off x="2864794" y="3122372"/>
          <a:ext cx="301604" cy="441280"/>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a:off x="2909662" y="3165389"/>
        <a:ext cx="211123" cy="264768"/>
      </dsp:txXfrm>
    </dsp:sp>
    <dsp:sp modelId="{EA42E8A4-1CE5-41BE-B194-B0BDC588A298}">
      <dsp:nvSpPr>
        <dsp:cNvPr id="0" name=""/>
        <dsp:cNvSpPr/>
      </dsp:nvSpPr>
      <dsp:spPr>
        <a:xfrm>
          <a:off x="1571848" y="3636066"/>
          <a:ext cx="2902989" cy="1297883"/>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спрямованість на відновлення чи встановлення факту порушеного права працівника; </a:t>
          </a:r>
          <a:endParaRPr lang="ru-RU" sz="1400" kern="1200">
            <a:latin typeface="Times New Roman" panose="02020603050405020304" pitchFamily="18" charset="0"/>
            <a:cs typeface="Times New Roman" panose="02020603050405020304" pitchFamily="18" charset="0"/>
          </a:endParaRPr>
        </a:p>
      </dsp:txBody>
      <dsp:txXfrm>
        <a:off x="1996981" y="3826137"/>
        <a:ext cx="2052723" cy="917741"/>
      </dsp:txXfrm>
    </dsp:sp>
    <dsp:sp modelId="{6EABED9A-160B-4DA6-AB70-B5F315B32801}">
      <dsp:nvSpPr>
        <dsp:cNvPr id="0" name=""/>
        <dsp:cNvSpPr/>
      </dsp:nvSpPr>
      <dsp:spPr>
        <a:xfrm rot="10641643">
          <a:off x="1584335" y="2035388"/>
          <a:ext cx="377130" cy="441280"/>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0800000">
        <a:off x="1697414" y="2121039"/>
        <a:ext cx="263991" cy="264768"/>
      </dsp:txXfrm>
    </dsp:sp>
    <dsp:sp modelId="{265FA285-C401-4278-B0D5-5C92ED090347}">
      <dsp:nvSpPr>
        <dsp:cNvPr id="0" name=""/>
        <dsp:cNvSpPr/>
      </dsp:nvSpPr>
      <dsp:spPr>
        <a:xfrm>
          <a:off x="0" y="1324457"/>
          <a:ext cx="1407217" cy="1961725"/>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можливість впливу на особу, що порушила трудове право працівника;</a:t>
          </a:r>
          <a:endParaRPr lang="ru-RU" sz="1400" kern="1200">
            <a:latin typeface="Times New Roman" panose="02020603050405020304" pitchFamily="18" charset="0"/>
            <a:cs typeface="Times New Roman" panose="02020603050405020304" pitchFamily="18" charset="0"/>
          </a:endParaRPr>
        </a:p>
      </dsp:txBody>
      <dsp:txXfrm>
        <a:off x="206082" y="1611745"/>
        <a:ext cx="995053" cy="138714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227B56-6D26-433B-8D0B-290F8300C284}">
      <dsp:nvSpPr>
        <dsp:cNvPr id="0" name=""/>
        <dsp:cNvSpPr/>
      </dsp:nvSpPr>
      <dsp:spPr>
        <a:xfrm>
          <a:off x="2334865" y="0"/>
          <a:ext cx="3682741" cy="2209800"/>
        </a:xfrm>
        <a:prstGeom prst="rightArrow">
          <a:avLst>
            <a:gd name="adj1" fmla="val 75000"/>
            <a:gd name="adj2" fmla="val 50000"/>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t" anchorCtr="0">
          <a:noAutofit/>
        </a:bodyPr>
        <a:lstStyle/>
        <a:p>
          <a:pPr marL="114300" lvl="1" indent="-114300" algn="just"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just"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це сукупність дій, порядок яких здебільшого регламентований законом, використовувані працівником чи трудовим колективом задля захисту власних трудових прав.</a:t>
          </a:r>
          <a:endParaRPr lang="ru-RU" sz="1400" kern="1200">
            <a:latin typeface="Times New Roman" panose="02020603050405020304" pitchFamily="18" charset="0"/>
            <a:cs typeface="Times New Roman" panose="02020603050405020304" pitchFamily="18" charset="0"/>
          </a:endParaRPr>
        </a:p>
      </dsp:txBody>
      <dsp:txXfrm>
        <a:off x="2334865" y="276225"/>
        <a:ext cx="2854066" cy="1657350"/>
      </dsp:txXfrm>
    </dsp:sp>
    <dsp:sp modelId="{EBC4146D-8F77-407E-99AA-0F0212E99B87}">
      <dsp:nvSpPr>
        <dsp:cNvPr id="0" name=""/>
        <dsp:cNvSpPr/>
      </dsp:nvSpPr>
      <dsp:spPr>
        <a:xfrm>
          <a:off x="2192" y="0"/>
          <a:ext cx="2332672" cy="220980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Засіб захисту трудових прав - </a:t>
          </a:r>
          <a:endParaRPr lang="ru-RU" sz="1400" b="0" kern="1200">
            <a:latin typeface="Times New Roman" panose="02020603050405020304" pitchFamily="18" charset="0"/>
            <a:cs typeface="Times New Roman" panose="02020603050405020304" pitchFamily="18" charset="0"/>
          </a:endParaRPr>
        </a:p>
      </dsp:txBody>
      <dsp:txXfrm>
        <a:off x="110066" y="107874"/>
        <a:ext cx="2116924" cy="199405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3D93F-C00A-4589-A473-CFC4364E1890}">
      <dsp:nvSpPr>
        <dsp:cNvPr id="0" name=""/>
        <dsp:cNvSpPr/>
      </dsp:nvSpPr>
      <dsp:spPr>
        <a:xfrm rot="5400000">
          <a:off x="-403833" y="434985"/>
          <a:ext cx="2692226" cy="1884558"/>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Ознаки індивідуальних засобів захисту</a:t>
          </a:r>
          <a:endParaRPr lang="ru-RU" sz="1400" b="0" kern="1200">
            <a:latin typeface="Times New Roman" panose="02020603050405020304" pitchFamily="18" charset="0"/>
            <a:cs typeface="Times New Roman" panose="02020603050405020304" pitchFamily="18" charset="0"/>
          </a:endParaRPr>
        </a:p>
      </dsp:txBody>
      <dsp:txXfrm rot="-5400000">
        <a:off x="1" y="973430"/>
        <a:ext cx="1884558" cy="807668"/>
      </dsp:txXfrm>
    </dsp:sp>
    <dsp:sp modelId="{8F8656EF-8595-4B93-8DCD-960CF6B4AC94}">
      <dsp:nvSpPr>
        <dsp:cNvPr id="0" name=""/>
        <dsp:cNvSpPr/>
      </dsp:nvSpPr>
      <dsp:spPr>
        <a:xfrm rot="5400000">
          <a:off x="3114771" y="-1229440"/>
          <a:ext cx="1810705" cy="4271131"/>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можуть використовуватися лише однією людиною;</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порушуються права певної конкретної особи;</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трудові права третіх осіб не зачіпаються;</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інтереси особи, яка потребує захисту, представляє її представник; </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у представника відсутній особистий інтерес до справи.</a:t>
          </a:r>
          <a:endParaRPr lang="ru-RU" sz="1400" kern="1200">
            <a:latin typeface="Times New Roman" panose="02020603050405020304" pitchFamily="18" charset="0"/>
            <a:cs typeface="Times New Roman" panose="02020603050405020304" pitchFamily="18" charset="0"/>
          </a:endParaRPr>
        </a:p>
      </dsp:txBody>
      <dsp:txXfrm rot="-5400000">
        <a:off x="1884559" y="89163"/>
        <a:ext cx="4182740" cy="163392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8738A-5B0D-4ECB-801D-E079237675F7}">
      <dsp:nvSpPr>
        <dsp:cNvPr id="0" name=""/>
        <dsp:cNvSpPr/>
      </dsp:nvSpPr>
      <dsp:spPr>
        <a:xfrm>
          <a:off x="1106718" y="1626497"/>
          <a:ext cx="3775354" cy="122146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Засоби захисту трудових прав працівників</a:t>
          </a:r>
          <a:endParaRPr lang="ru-RU" sz="1400" b="0" kern="1200">
            <a:latin typeface="Times New Roman" panose="02020603050405020304" pitchFamily="18" charset="0"/>
            <a:cs typeface="Times New Roman" panose="02020603050405020304" pitchFamily="18" charset="0"/>
          </a:endParaRPr>
        </a:p>
      </dsp:txBody>
      <dsp:txXfrm>
        <a:off x="1166345" y="1686124"/>
        <a:ext cx="3656100" cy="1102207"/>
      </dsp:txXfrm>
    </dsp:sp>
    <dsp:sp modelId="{3EF58483-7AF8-4949-94D1-E0AA2A2B8364}">
      <dsp:nvSpPr>
        <dsp:cNvPr id="0" name=""/>
        <dsp:cNvSpPr/>
      </dsp:nvSpPr>
      <dsp:spPr>
        <a:xfrm rot="16200000">
          <a:off x="2755484" y="1387587"/>
          <a:ext cx="477821" cy="0"/>
        </a:xfrm>
        <a:custGeom>
          <a:avLst/>
          <a:gdLst/>
          <a:ahLst/>
          <a:cxnLst/>
          <a:rect l="0" t="0" r="0" b="0"/>
          <a:pathLst>
            <a:path>
              <a:moveTo>
                <a:pt x="0" y="0"/>
              </a:moveTo>
              <a:lnTo>
                <a:pt x="47782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73549C-2742-4A9F-8CC5-BF2F1109CB81}">
      <dsp:nvSpPr>
        <dsp:cNvPr id="0" name=""/>
        <dsp:cNvSpPr/>
      </dsp:nvSpPr>
      <dsp:spPr>
        <a:xfrm>
          <a:off x="1796362" y="242527"/>
          <a:ext cx="2396066" cy="906149"/>
        </a:xfrm>
        <a:prstGeom prst="roundRect">
          <a:avLst/>
        </a:prstGeom>
        <a:gradFill rotWithShape="0">
          <a:gsLst>
            <a:gs pos="0">
              <a:schemeClr val="accent2">
                <a:hueOff val="-485121"/>
                <a:satOff val="-27976"/>
                <a:lumOff val="2876"/>
                <a:alphaOff val="0"/>
                <a:satMod val="103000"/>
                <a:lumMod val="102000"/>
                <a:tint val="94000"/>
              </a:schemeClr>
            </a:gs>
            <a:gs pos="50000">
              <a:schemeClr val="accent2">
                <a:hueOff val="-485121"/>
                <a:satOff val="-27976"/>
                <a:lumOff val="2876"/>
                <a:alphaOff val="0"/>
                <a:satMod val="110000"/>
                <a:lumMod val="100000"/>
                <a:shade val="100000"/>
              </a:schemeClr>
            </a:gs>
            <a:gs pos="100000">
              <a:schemeClr val="accent2">
                <a:hueOff val="-485121"/>
                <a:satOff val="-27976"/>
                <a:lumOff val="287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Змішані</a:t>
          </a:r>
          <a:endParaRPr lang="ru-RU" sz="1400" b="0" kern="1200">
            <a:latin typeface="Times New Roman" panose="02020603050405020304" pitchFamily="18" charset="0"/>
            <a:cs typeface="Times New Roman" panose="02020603050405020304" pitchFamily="18" charset="0"/>
          </a:endParaRPr>
        </a:p>
      </dsp:txBody>
      <dsp:txXfrm>
        <a:off x="1840597" y="286762"/>
        <a:ext cx="2307596" cy="817679"/>
      </dsp:txXfrm>
    </dsp:sp>
    <dsp:sp modelId="{7D721473-1657-43C1-B592-AB168A0E5776}">
      <dsp:nvSpPr>
        <dsp:cNvPr id="0" name=""/>
        <dsp:cNvSpPr/>
      </dsp:nvSpPr>
      <dsp:spPr>
        <a:xfrm rot="2471937">
          <a:off x="3595913" y="3103743"/>
          <a:ext cx="776661" cy="0"/>
        </a:xfrm>
        <a:custGeom>
          <a:avLst/>
          <a:gdLst/>
          <a:ahLst/>
          <a:cxnLst/>
          <a:rect l="0" t="0" r="0" b="0"/>
          <a:pathLst>
            <a:path>
              <a:moveTo>
                <a:pt x="0" y="0"/>
              </a:moveTo>
              <a:lnTo>
                <a:pt x="77666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FDAAB1-497F-4AF2-87F1-189AC0BFDB06}">
      <dsp:nvSpPr>
        <dsp:cNvPr id="0" name=""/>
        <dsp:cNvSpPr/>
      </dsp:nvSpPr>
      <dsp:spPr>
        <a:xfrm>
          <a:off x="3731324" y="3359527"/>
          <a:ext cx="2125345" cy="906149"/>
        </a:xfrm>
        <a:prstGeom prst="roundRect">
          <a:avLst/>
        </a:prstGeom>
        <a:gradFill rotWithShape="0">
          <a:gsLst>
            <a:gs pos="0">
              <a:schemeClr val="accent2">
                <a:hueOff val="-970242"/>
                <a:satOff val="-55952"/>
                <a:lumOff val="5752"/>
                <a:alphaOff val="0"/>
                <a:satMod val="103000"/>
                <a:lumMod val="102000"/>
                <a:tint val="94000"/>
              </a:schemeClr>
            </a:gs>
            <a:gs pos="50000">
              <a:schemeClr val="accent2">
                <a:hueOff val="-970242"/>
                <a:satOff val="-55952"/>
                <a:lumOff val="5752"/>
                <a:alphaOff val="0"/>
                <a:satMod val="110000"/>
                <a:lumMod val="100000"/>
                <a:shade val="100000"/>
              </a:schemeClr>
            </a:gs>
            <a:gs pos="100000">
              <a:schemeClr val="accent2">
                <a:hueOff val="-970242"/>
                <a:satOff val="-55952"/>
                <a:lumOff val="575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Колективні</a:t>
          </a:r>
          <a:endParaRPr lang="ru-RU" sz="1400" b="0" kern="1200">
            <a:latin typeface="Times New Roman" panose="02020603050405020304" pitchFamily="18" charset="0"/>
            <a:cs typeface="Times New Roman" panose="02020603050405020304" pitchFamily="18" charset="0"/>
          </a:endParaRPr>
        </a:p>
      </dsp:txBody>
      <dsp:txXfrm>
        <a:off x="3775559" y="3403762"/>
        <a:ext cx="2036875" cy="817679"/>
      </dsp:txXfrm>
    </dsp:sp>
    <dsp:sp modelId="{8ED1B9AE-5683-4DB8-BF2A-345F562139BE}">
      <dsp:nvSpPr>
        <dsp:cNvPr id="0" name=""/>
        <dsp:cNvSpPr/>
      </dsp:nvSpPr>
      <dsp:spPr>
        <a:xfrm rot="8328063">
          <a:off x="1616216" y="3103743"/>
          <a:ext cx="776661" cy="0"/>
        </a:xfrm>
        <a:custGeom>
          <a:avLst/>
          <a:gdLst/>
          <a:ahLst/>
          <a:cxnLst/>
          <a:rect l="0" t="0" r="0" b="0"/>
          <a:pathLst>
            <a:path>
              <a:moveTo>
                <a:pt x="0" y="0"/>
              </a:moveTo>
              <a:lnTo>
                <a:pt x="77666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75AF7D-F082-4CAF-AC0C-7AD5449C9AD3}">
      <dsp:nvSpPr>
        <dsp:cNvPr id="0" name=""/>
        <dsp:cNvSpPr/>
      </dsp:nvSpPr>
      <dsp:spPr>
        <a:xfrm>
          <a:off x="76135" y="3359527"/>
          <a:ext cx="2237318" cy="906149"/>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Індивідуальні</a:t>
          </a:r>
          <a:endParaRPr lang="ru-RU" sz="1400" b="0" kern="1200">
            <a:latin typeface="Times New Roman" panose="02020603050405020304" pitchFamily="18" charset="0"/>
            <a:cs typeface="Times New Roman" panose="02020603050405020304" pitchFamily="18" charset="0"/>
          </a:endParaRPr>
        </a:p>
      </dsp:txBody>
      <dsp:txXfrm>
        <a:off x="120370" y="3403762"/>
        <a:ext cx="2148848" cy="81767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714A12-F834-4A25-832C-07D64806ABDA}">
      <dsp:nvSpPr>
        <dsp:cNvPr id="0" name=""/>
        <dsp:cNvSpPr/>
      </dsp:nvSpPr>
      <dsp:spPr>
        <a:xfrm rot="5400000">
          <a:off x="3413568" y="-1263561"/>
          <a:ext cx="879628" cy="3626713"/>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виконується суб’єктом, не пов’язаним із об’єктом нагляду відносинами підпорядкування.</a:t>
          </a:r>
        </a:p>
      </dsp:txBody>
      <dsp:txXfrm rot="-5400000">
        <a:off x="2040026" y="152921"/>
        <a:ext cx="3583773" cy="793748"/>
      </dsp:txXfrm>
    </dsp:sp>
    <dsp:sp modelId="{87CA745A-11E1-4699-8BE0-A3F38C77BBFE}">
      <dsp:nvSpPr>
        <dsp:cNvPr id="0" name=""/>
        <dsp:cNvSpPr/>
      </dsp:nvSpPr>
      <dsp:spPr>
        <a:xfrm>
          <a:off x="0" y="27"/>
          <a:ext cx="2040026" cy="1099535"/>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Нагляд</a:t>
          </a:r>
          <a:endParaRPr lang="ru-RU" sz="1400" kern="1200">
            <a:latin typeface="Times New Roman" panose="02020603050405020304" pitchFamily="18" charset="0"/>
            <a:cs typeface="Times New Roman" panose="02020603050405020304" pitchFamily="18" charset="0"/>
          </a:endParaRPr>
        </a:p>
      </dsp:txBody>
      <dsp:txXfrm>
        <a:off x="53675" y="53702"/>
        <a:ext cx="1932676" cy="992185"/>
      </dsp:txXfrm>
    </dsp:sp>
    <dsp:sp modelId="{6A51DADD-3D34-4729-B809-F5E7545F9FA1}">
      <dsp:nvSpPr>
        <dsp:cNvPr id="0" name=""/>
        <dsp:cNvSpPr/>
      </dsp:nvSpPr>
      <dsp:spPr>
        <a:xfrm rot="5400000">
          <a:off x="3413568" y="-109049"/>
          <a:ext cx="879628" cy="3626713"/>
        </a:xfrm>
        <a:prstGeom prst="round2SameRect">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anose="02020603050405020304" pitchFamily="18" charset="0"/>
              <a:cs typeface="Times New Roman" panose="02020603050405020304" pitchFamily="18" charset="0"/>
            </a:rPr>
            <a:t>може відбуватися і щодо підпорядкованих суб’єктів.</a:t>
          </a:r>
        </a:p>
      </dsp:txBody>
      <dsp:txXfrm rot="-5400000">
        <a:off x="2040026" y="1307433"/>
        <a:ext cx="3583773" cy="793748"/>
      </dsp:txXfrm>
    </dsp:sp>
    <dsp:sp modelId="{B62563B1-1BF7-4127-9E2F-CEAB3ADFF203}">
      <dsp:nvSpPr>
        <dsp:cNvPr id="0" name=""/>
        <dsp:cNvSpPr/>
      </dsp:nvSpPr>
      <dsp:spPr>
        <a:xfrm>
          <a:off x="0" y="1154539"/>
          <a:ext cx="2040026" cy="1099535"/>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Контроль</a:t>
          </a:r>
          <a:endParaRPr lang="ru-RU" sz="1400" kern="1200">
            <a:latin typeface="Times New Roman" panose="02020603050405020304" pitchFamily="18" charset="0"/>
            <a:cs typeface="Times New Roman" panose="02020603050405020304" pitchFamily="18" charset="0"/>
          </a:endParaRPr>
        </a:p>
      </dsp:txBody>
      <dsp:txXfrm>
        <a:off x="53675" y="1208214"/>
        <a:ext cx="1932676" cy="99218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36DC8-C154-4643-9FD1-29FCD82BD551}">
      <dsp:nvSpPr>
        <dsp:cNvPr id="0" name=""/>
        <dsp:cNvSpPr/>
      </dsp:nvSpPr>
      <dsp:spPr>
        <a:xfrm>
          <a:off x="2390199" y="684"/>
          <a:ext cx="3585298" cy="1603325"/>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добровільна неприбуткова громадська організація, що об'єднує громадян, пов'язаних спільними інтересами за родом їх професійної (трудової) діяльності (навчання);</a:t>
          </a:r>
          <a:endParaRPr lang="ru-RU" sz="1400" kern="1200">
            <a:latin typeface="Times New Roman" panose="02020603050405020304" pitchFamily="18" charset="0"/>
            <a:cs typeface="Times New Roman" panose="02020603050405020304" pitchFamily="18" charset="0"/>
          </a:endParaRPr>
        </a:p>
      </dsp:txBody>
      <dsp:txXfrm>
        <a:off x="2390199" y="201100"/>
        <a:ext cx="2984051" cy="1202493"/>
      </dsp:txXfrm>
    </dsp:sp>
    <dsp:sp modelId="{C582804F-6797-49BB-8DEE-AACEF1CC6117}">
      <dsp:nvSpPr>
        <dsp:cNvPr id="0" name=""/>
        <dsp:cNvSpPr/>
      </dsp:nvSpPr>
      <dsp:spPr>
        <a:xfrm>
          <a:off x="0" y="684"/>
          <a:ext cx="2390199" cy="1603325"/>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Професійна спілка (профспілка)</a:t>
          </a:r>
        </a:p>
      </dsp:txBody>
      <dsp:txXfrm>
        <a:off x="78268" y="78952"/>
        <a:ext cx="2233663" cy="1446789"/>
      </dsp:txXfrm>
    </dsp:sp>
    <dsp:sp modelId="{03F7DE47-633A-4933-A7DE-42E7B624C167}">
      <dsp:nvSpPr>
        <dsp:cNvPr id="0" name=""/>
        <dsp:cNvSpPr/>
      </dsp:nvSpPr>
      <dsp:spPr>
        <a:xfrm>
          <a:off x="1606075" y="1764342"/>
          <a:ext cx="4368942" cy="1925818"/>
        </a:xfrm>
        <a:prstGeom prst="rightArrow">
          <a:avLst>
            <a:gd name="adj1" fmla="val 75000"/>
            <a:gd name="adj2" fmla="val 50000"/>
          </a:avLst>
        </a:prstGeom>
        <a:solidFill>
          <a:schemeClr val="accent5">
            <a:tint val="40000"/>
            <a:alpha val="90000"/>
            <a:hueOff val="-3695877"/>
            <a:satOff val="-6408"/>
            <a:lumOff val="-644"/>
            <a:alphaOff val="0"/>
          </a:schemeClr>
        </a:solidFill>
        <a:ln w="6350" cap="flat" cmpd="sng" algn="ctr">
          <a:solidFill>
            <a:schemeClr val="accent5">
              <a:tint val="40000"/>
              <a:alpha val="90000"/>
              <a:hueOff val="-3695877"/>
              <a:satOff val="-6408"/>
              <a:lumOff val="-644"/>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добровільне об'єднання членів профспілки, які, як правило, працюють на одному підприємстві, в установі, організації незалежно від форми власності і виду господарювання або у фізичної особи, яка використовує найману працю, або забезпечують себе роботою самостійно, або навчаються в одному закладі освіти;</a:t>
          </a:r>
          <a:endParaRPr lang="ru-RU" sz="1400" kern="1200">
            <a:latin typeface="Times New Roman" panose="02020603050405020304" pitchFamily="18" charset="0"/>
            <a:cs typeface="Times New Roman" panose="02020603050405020304" pitchFamily="18" charset="0"/>
          </a:endParaRPr>
        </a:p>
      </dsp:txBody>
      <dsp:txXfrm>
        <a:off x="1606075" y="2005069"/>
        <a:ext cx="3646760" cy="1444364"/>
      </dsp:txXfrm>
    </dsp:sp>
    <dsp:sp modelId="{1BF2E3DD-CCCC-4EA2-8090-0BFEC663E555}">
      <dsp:nvSpPr>
        <dsp:cNvPr id="0" name=""/>
        <dsp:cNvSpPr/>
      </dsp:nvSpPr>
      <dsp:spPr>
        <a:xfrm>
          <a:off x="480" y="2048571"/>
          <a:ext cx="1605594" cy="1357359"/>
        </a:xfrm>
        <a:prstGeom prst="roundRect">
          <a:avLst/>
        </a:prstGeom>
        <a:gradFill rotWithShape="0">
          <a:gsLst>
            <a:gs pos="0">
              <a:schemeClr val="accent5">
                <a:hueOff val="-3676672"/>
                <a:satOff val="-5114"/>
                <a:lumOff val="-1961"/>
                <a:alphaOff val="0"/>
                <a:lumMod val="110000"/>
                <a:satMod val="105000"/>
                <a:tint val="67000"/>
              </a:schemeClr>
            </a:gs>
            <a:gs pos="50000">
              <a:schemeClr val="accent5">
                <a:hueOff val="-3676672"/>
                <a:satOff val="-5114"/>
                <a:lumOff val="-1961"/>
                <a:alphaOff val="0"/>
                <a:lumMod val="105000"/>
                <a:satMod val="103000"/>
                <a:tint val="73000"/>
              </a:schemeClr>
            </a:gs>
            <a:gs pos="100000">
              <a:schemeClr val="accent5">
                <a:hueOff val="-3676672"/>
                <a:satOff val="-5114"/>
                <a:lumOff val="-196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Первинна організація профспілки</a:t>
          </a:r>
        </a:p>
      </dsp:txBody>
      <dsp:txXfrm>
        <a:off x="66741" y="2114832"/>
        <a:ext cx="1473072" cy="1224837"/>
      </dsp:txXfrm>
    </dsp:sp>
    <dsp:sp modelId="{D39AB0C6-686B-408D-B16F-4A26F9AB7E22}">
      <dsp:nvSpPr>
        <dsp:cNvPr id="0" name=""/>
        <dsp:cNvSpPr/>
      </dsp:nvSpPr>
      <dsp:spPr>
        <a:xfrm>
          <a:off x="2339443" y="3850493"/>
          <a:ext cx="3585298" cy="1603325"/>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0" i="0" kern="1200">
              <a:latin typeface="Times New Roman" panose="02020603050405020304" pitchFamily="18" charset="0"/>
              <a:cs typeface="Times New Roman" panose="02020603050405020304" pitchFamily="18" charset="0"/>
            </a:rPr>
            <a:t>організаційні ланки профспілки, визначені статутом профспілки, що діють у межах повноважень, наданих статутом та ЗУ "Про професійні спілки, їх права та гарантії діяльності";</a:t>
          </a:r>
          <a:endParaRPr lang="ru-RU" sz="1400" kern="1200">
            <a:latin typeface="Times New Roman" panose="02020603050405020304" pitchFamily="18" charset="0"/>
            <a:cs typeface="Times New Roman" panose="02020603050405020304" pitchFamily="18" charset="0"/>
          </a:endParaRPr>
        </a:p>
      </dsp:txBody>
      <dsp:txXfrm>
        <a:off x="2339443" y="4050909"/>
        <a:ext cx="2984051" cy="1202493"/>
      </dsp:txXfrm>
    </dsp:sp>
    <dsp:sp modelId="{DAACB039-46FD-4CE9-A528-D15B649C0BB9}">
      <dsp:nvSpPr>
        <dsp:cNvPr id="0" name=""/>
        <dsp:cNvSpPr/>
      </dsp:nvSpPr>
      <dsp:spPr>
        <a:xfrm>
          <a:off x="50755" y="3893550"/>
          <a:ext cx="2288687" cy="1517210"/>
        </a:xfrm>
        <a:prstGeom prst="roundRect">
          <a:avLst/>
        </a:prstGeom>
        <a:gradFill rotWithShape="0">
          <a:gsLst>
            <a:gs pos="0">
              <a:schemeClr val="accent5">
                <a:hueOff val="-7353344"/>
                <a:satOff val="-10228"/>
                <a:lumOff val="-3922"/>
                <a:alphaOff val="0"/>
                <a:lumMod val="110000"/>
                <a:satMod val="105000"/>
                <a:tint val="67000"/>
              </a:schemeClr>
            </a:gs>
            <a:gs pos="50000">
              <a:schemeClr val="accent5">
                <a:hueOff val="-7353344"/>
                <a:satOff val="-10228"/>
                <a:lumOff val="-3922"/>
                <a:alphaOff val="0"/>
                <a:lumMod val="105000"/>
                <a:satMod val="103000"/>
                <a:tint val="73000"/>
              </a:schemeClr>
            </a:gs>
            <a:gs pos="100000">
              <a:schemeClr val="accent5">
                <a:hueOff val="-7353344"/>
                <a:satOff val="-10228"/>
                <a:lumOff val="-392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Організації профспілки</a:t>
          </a:r>
        </a:p>
      </dsp:txBody>
      <dsp:txXfrm>
        <a:off x="124819" y="3967614"/>
        <a:ext cx="2140559" cy="136908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E2E099-CC01-473C-BB81-16720A93C759}">
      <dsp:nvSpPr>
        <dsp:cNvPr id="0" name=""/>
        <dsp:cNvSpPr/>
      </dsp:nvSpPr>
      <dsp:spPr>
        <a:xfrm>
          <a:off x="2335529" y="0"/>
          <a:ext cx="3503295" cy="263842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їхнє право представляти своїх членів: у судах усіх трьох ланок, у Конституційному суді України, перед Уповноваженим Верховної Ради України з прав людини, а також у міжнародних судових установах. </a:t>
          </a:r>
          <a:endParaRPr lang="ru-RU" sz="1400" kern="1200">
            <a:latin typeface="Times New Roman" panose="02020603050405020304" pitchFamily="18" charset="0"/>
            <a:cs typeface="Times New Roman" panose="02020603050405020304" pitchFamily="18" charset="0"/>
          </a:endParaRPr>
        </a:p>
      </dsp:txBody>
      <dsp:txXfrm>
        <a:off x="2335529" y="329803"/>
        <a:ext cx="2513886" cy="1978819"/>
      </dsp:txXfrm>
    </dsp:sp>
    <dsp:sp modelId="{DDB86101-71A6-4842-9746-8B3027FDE804}">
      <dsp:nvSpPr>
        <dsp:cNvPr id="0" name=""/>
        <dsp:cNvSpPr/>
      </dsp:nvSpPr>
      <dsp:spPr>
        <a:xfrm>
          <a:off x="0" y="0"/>
          <a:ext cx="2335530" cy="2638425"/>
        </a:xfrm>
        <a:prstGeom prst="roundRect">
          <a:avLst/>
        </a:prstGeom>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hemeClr val="accent5"/>
        </a:lnRef>
        <a:fillRef idx="3">
          <a:schemeClr val="accent5"/>
        </a:fillRef>
        <a:effectRef idx="3">
          <a:schemeClr val="accent5"/>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Окрема специфіка участі профспілок при вирішенні трудових спорів -</a:t>
          </a:r>
          <a:endParaRPr lang="ru-RU" sz="1400" b="0" kern="1200">
            <a:latin typeface="Times New Roman" panose="02020603050405020304" pitchFamily="18" charset="0"/>
            <a:cs typeface="Times New Roman" panose="02020603050405020304" pitchFamily="18" charset="0"/>
          </a:endParaRPr>
        </a:p>
      </dsp:txBody>
      <dsp:txXfrm>
        <a:off x="114011" y="114011"/>
        <a:ext cx="2107508" cy="2410403"/>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3C049E-03FC-4868-950F-2EF64BF56693}">
      <dsp:nvSpPr>
        <dsp:cNvPr id="0" name=""/>
        <dsp:cNvSpPr/>
      </dsp:nvSpPr>
      <dsp:spPr>
        <a:xfrm>
          <a:off x="2350769" y="390"/>
          <a:ext cx="3526155" cy="1523627"/>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ru-RU" sz="1300" b="0" i="0" kern="1200">
              <a:latin typeface="Times New Roman" panose="02020603050405020304" pitchFamily="18" charset="0"/>
              <a:cs typeface="Times New Roman" panose="02020603050405020304" pitchFamily="18" charset="0"/>
            </a:rPr>
            <a:t>за своєю юридичною природою є виборним органом трудового колективу організації. </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ru-RU" sz="1300" b="0" i="0" kern="1200">
              <a:latin typeface="Times New Roman" panose="02020603050405020304" pitchFamily="18" charset="0"/>
              <a:cs typeface="Times New Roman" panose="02020603050405020304" pitchFamily="18" charset="0"/>
            </a:rPr>
            <a:t>Комісія з трудових спорів створюється в організації з кількістю працюючих не менше 15 чоловік.</a:t>
          </a:r>
          <a:endParaRPr lang="ru-RU" sz="1300" kern="1200">
            <a:latin typeface="Times New Roman" panose="02020603050405020304" pitchFamily="18" charset="0"/>
            <a:cs typeface="Times New Roman" panose="02020603050405020304" pitchFamily="18" charset="0"/>
          </a:endParaRPr>
        </a:p>
      </dsp:txBody>
      <dsp:txXfrm>
        <a:off x="2350769" y="190843"/>
        <a:ext cx="2954795" cy="1142721"/>
      </dsp:txXfrm>
    </dsp:sp>
    <dsp:sp modelId="{9BDA6A68-E816-4584-BE29-5705D90BA050}">
      <dsp:nvSpPr>
        <dsp:cNvPr id="0" name=""/>
        <dsp:cNvSpPr/>
      </dsp:nvSpPr>
      <dsp:spPr>
        <a:xfrm>
          <a:off x="0" y="390"/>
          <a:ext cx="2350770" cy="1523627"/>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Комісія з трудових спорів </a:t>
          </a:r>
          <a:endParaRPr lang="ru-RU" sz="1400" b="0" kern="1200">
            <a:latin typeface="Times New Roman" panose="02020603050405020304" pitchFamily="18" charset="0"/>
            <a:cs typeface="Times New Roman" panose="02020603050405020304" pitchFamily="18" charset="0"/>
          </a:endParaRPr>
        </a:p>
      </dsp:txBody>
      <dsp:txXfrm>
        <a:off x="74377" y="74767"/>
        <a:ext cx="2202016" cy="1374873"/>
      </dsp:txXfrm>
    </dsp:sp>
    <dsp:sp modelId="{DEE03399-0E84-4ECF-9029-02CBAA9C7D45}">
      <dsp:nvSpPr>
        <dsp:cNvPr id="0" name=""/>
        <dsp:cNvSpPr/>
      </dsp:nvSpPr>
      <dsp:spPr>
        <a:xfrm>
          <a:off x="2350769" y="1676381"/>
          <a:ext cx="3526155" cy="1523627"/>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ru-RU" sz="1300" b="0" i="0" kern="1200">
              <a:latin typeface="Times New Roman" panose="02020603050405020304" pitchFamily="18" charset="0"/>
              <a:cs typeface="Times New Roman" panose="02020603050405020304" pitchFamily="18" charset="0"/>
            </a:rPr>
            <a:t>право трудового колективу організації.</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ru-RU" sz="1300" b="0" i="0" kern="1200">
              <a:latin typeface="Times New Roman" panose="02020603050405020304" pitchFamily="18" charset="0"/>
              <a:cs typeface="Times New Roman" panose="02020603050405020304" pitchFamily="18" charset="0"/>
            </a:rPr>
            <a:t>Ініціативу щодо створення комісії з трудових спорів виявляє профспілкова організація, яка і готує збори (конференцію) колективу працівників організації.</a:t>
          </a:r>
          <a:endParaRPr lang="ru-RU" sz="1300" kern="1200">
            <a:latin typeface="Times New Roman" panose="02020603050405020304" pitchFamily="18" charset="0"/>
            <a:cs typeface="Times New Roman" panose="02020603050405020304" pitchFamily="18" charset="0"/>
          </a:endParaRPr>
        </a:p>
      </dsp:txBody>
      <dsp:txXfrm>
        <a:off x="2350769" y="1866834"/>
        <a:ext cx="2954795" cy="1142721"/>
      </dsp:txXfrm>
    </dsp:sp>
    <dsp:sp modelId="{78F7448B-F6CD-45BE-B5B7-939EC1D45D04}">
      <dsp:nvSpPr>
        <dsp:cNvPr id="0" name=""/>
        <dsp:cNvSpPr/>
      </dsp:nvSpPr>
      <dsp:spPr>
        <a:xfrm>
          <a:off x="0" y="1676381"/>
          <a:ext cx="2350770" cy="1523627"/>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0" i="0" kern="1200">
              <a:latin typeface="Times New Roman" panose="02020603050405020304" pitchFamily="18" charset="0"/>
              <a:cs typeface="Times New Roman" panose="02020603050405020304" pitchFamily="18" charset="0"/>
            </a:rPr>
            <a:t>Створення комісії з трудових спорів</a:t>
          </a:r>
          <a:endParaRPr lang="ru-RU" sz="1400" b="0" kern="1200">
            <a:latin typeface="Times New Roman" panose="02020603050405020304" pitchFamily="18" charset="0"/>
            <a:cs typeface="Times New Roman" panose="02020603050405020304" pitchFamily="18" charset="0"/>
          </a:endParaRPr>
        </a:p>
      </dsp:txBody>
      <dsp:txXfrm>
        <a:off x="74377" y="1750758"/>
        <a:ext cx="2202016" cy="1374873"/>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54F2F-E6A2-4CE6-A166-581E91BAC85D}">
      <dsp:nvSpPr>
        <dsp:cNvPr id="0" name=""/>
        <dsp:cNvSpPr/>
      </dsp:nvSpPr>
      <dsp:spPr>
        <a:xfrm>
          <a:off x="28" y="535868"/>
          <a:ext cx="2732847" cy="1093138"/>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Реформація законодавства передбачає прийняття Закону України «Про працю», у якому:</a:t>
          </a:r>
          <a:endParaRPr lang="ru-RU" sz="1400" b="0" kern="1200">
            <a:latin typeface="Times New Roman" panose="02020603050405020304" pitchFamily="18" charset="0"/>
            <a:cs typeface="Times New Roman" panose="02020603050405020304" pitchFamily="18" charset="0"/>
          </a:endParaRPr>
        </a:p>
      </dsp:txBody>
      <dsp:txXfrm>
        <a:off x="28" y="535868"/>
        <a:ext cx="2732847" cy="1093138"/>
      </dsp:txXfrm>
    </dsp:sp>
    <dsp:sp modelId="{DEEEA641-AD57-4038-9551-CCAE039905D4}">
      <dsp:nvSpPr>
        <dsp:cNvPr id="0" name=""/>
        <dsp:cNvSpPr/>
      </dsp:nvSpPr>
      <dsp:spPr>
        <a:xfrm>
          <a:off x="28" y="1629006"/>
          <a:ext cx="2732847" cy="2854800"/>
        </a:xfrm>
        <a:prstGeom prst="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органами, уповноваженими для вирішення індивідуальних трудових спорів, визначені лише суди України. </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законодавець пропонує позбавитися  комісії по трудових спорах, витіснивши її із законодавства.</a:t>
          </a:r>
          <a:endParaRPr lang="ru-RU" sz="1400" kern="1200">
            <a:latin typeface="Times New Roman" panose="02020603050405020304" pitchFamily="18" charset="0"/>
            <a:cs typeface="Times New Roman" panose="02020603050405020304" pitchFamily="18" charset="0"/>
          </a:endParaRPr>
        </a:p>
      </dsp:txBody>
      <dsp:txXfrm>
        <a:off x="28" y="1629006"/>
        <a:ext cx="2732847" cy="2854800"/>
      </dsp:txXfrm>
    </dsp:sp>
    <dsp:sp modelId="{5AB1806E-8046-4ACD-8170-8191693041DA}">
      <dsp:nvSpPr>
        <dsp:cNvPr id="0" name=""/>
        <dsp:cNvSpPr/>
      </dsp:nvSpPr>
      <dsp:spPr>
        <a:xfrm>
          <a:off x="3115474" y="535868"/>
          <a:ext cx="2732847" cy="1093138"/>
        </a:xfrm>
        <a:prstGeom prst="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w="6350" cap="flat" cmpd="sng" algn="ctr">
          <a:solidFill>
            <a:schemeClr val="accent2">
              <a:hueOff val="-1455363"/>
              <a:satOff val="-83928"/>
              <a:lumOff val="8628"/>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Позитивні сторони існування комісій по трудових спорах: </a:t>
          </a:r>
          <a:endParaRPr lang="ru-RU" sz="1400" b="0" kern="1200">
            <a:latin typeface="Times New Roman" panose="02020603050405020304" pitchFamily="18" charset="0"/>
            <a:cs typeface="Times New Roman" panose="02020603050405020304" pitchFamily="18" charset="0"/>
          </a:endParaRPr>
        </a:p>
      </dsp:txBody>
      <dsp:txXfrm>
        <a:off x="3115474" y="535868"/>
        <a:ext cx="2732847" cy="1093138"/>
      </dsp:txXfrm>
    </dsp:sp>
    <dsp:sp modelId="{67069C03-A3D1-406F-B783-A2CB24C78A5B}">
      <dsp:nvSpPr>
        <dsp:cNvPr id="0" name=""/>
        <dsp:cNvSpPr/>
      </dsp:nvSpPr>
      <dsp:spPr>
        <a:xfrm>
          <a:off x="3115474" y="1629006"/>
          <a:ext cx="2732847" cy="2854800"/>
        </a:xfrm>
        <a:prstGeom prst="rect">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1) безоплатність – звернення до комісії не потребує грошових зборів; </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2) економія часу – рішення по справі приймається у 10-денний строк;</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3) відсутність зайвого клопоту у зв’язку із розглядом справи. </a:t>
          </a:r>
          <a:endParaRPr lang="ru-RU" sz="1400" kern="1200">
            <a:latin typeface="Times New Roman" panose="02020603050405020304" pitchFamily="18" charset="0"/>
            <a:cs typeface="Times New Roman" panose="02020603050405020304" pitchFamily="18" charset="0"/>
          </a:endParaRPr>
        </a:p>
      </dsp:txBody>
      <dsp:txXfrm>
        <a:off x="3115474" y="1629006"/>
        <a:ext cx="2732847" cy="28548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075D6A-9BEE-4523-8160-4211D480A907}">
      <dsp:nvSpPr>
        <dsp:cNvPr id="0" name=""/>
        <dsp:cNvSpPr/>
      </dsp:nvSpPr>
      <dsp:spPr>
        <a:xfrm>
          <a:off x="0" y="0"/>
          <a:ext cx="4224528" cy="5760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Міжнародна конвенція;</a:t>
          </a:r>
        </a:p>
      </dsp:txBody>
      <dsp:txXfrm>
        <a:off x="16873" y="16873"/>
        <a:ext cx="3535500" cy="542326"/>
      </dsp:txXfrm>
    </dsp:sp>
    <dsp:sp modelId="{B3FCD5C0-DFFA-4417-90B6-4FF0841A3FA2}">
      <dsp:nvSpPr>
        <dsp:cNvPr id="0" name=""/>
        <dsp:cNvSpPr/>
      </dsp:nvSpPr>
      <dsp:spPr>
        <a:xfrm>
          <a:off x="315468" y="656082"/>
          <a:ext cx="4224528" cy="576072"/>
        </a:xfrm>
        <a:prstGeom prst="roundRect">
          <a:avLst>
            <a:gd name="adj" fmla="val 10000"/>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Міжнародний договір;</a:t>
          </a:r>
        </a:p>
      </dsp:txBody>
      <dsp:txXfrm>
        <a:off x="332341" y="672955"/>
        <a:ext cx="3500867" cy="542326"/>
      </dsp:txXfrm>
    </dsp:sp>
    <dsp:sp modelId="{FD5A502A-0317-4B0B-B7F6-75D675A7FB9A}">
      <dsp:nvSpPr>
        <dsp:cNvPr id="0" name=""/>
        <dsp:cNvSpPr/>
      </dsp:nvSpPr>
      <dsp:spPr>
        <a:xfrm>
          <a:off x="630935" y="1312164"/>
          <a:ext cx="4224528" cy="576072"/>
        </a:xfrm>
        <a:prstGeom prst="roundRect">
          <a:avLst>
            <a:gd name="adj" fmla="val 1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Міжнародна угода;</a:t>
          </a:r>
        </a:p>
      </dsp:txBody>
      <dsp:txXfrm>
        <a:off x="647808" y="1329037"/>
        <a:ext cx="3500867" cy="542326"/>
      </dsp:txXfrm>
    </dsp:sp>
    <dsp:sp modelId="{3DB13DB7-21A7-4FE3-9D35-63808B4C9AC0}">
      <dsp:nvSpPr>
        <dsp:cNvPr id="0" name=""/>
        <dsp:cNvSpPr/>
      </dsp:nvSpPr>
      <dsp:spPr>
        <a:xfrm>
          <a:off x="946404" y="1968246"/>
          <a:ext cx="4224528" cy="576072"/>
        </a:xfrm>
        <a:prstGeom prst="roundRect">
          <a:avLst>
            <a:gd name="adj" fmla="val 10000"/>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Декларація;</a:t>
          </a:r>
        </a:p>
      </dsp:txBody>
      <dsp:txXfrm>
        <a:off x="963277" y="1985119"/>
        <a:ext cx="3500867" cy="542326"/>
      </dsp:txXfrm>
    </dsp:sp>
    <dsp:sp modelId="{B3F1AB93-DF3B-4D53-B537-19682963185A}">
      <dsp:nvSpPr>
        <dsp:cNvPr id="0" name=""/>
        <dsp:cNvSpPr/>
      </dsp:nvSpPr>
      <dsp:spPr>
        <a:xfrm>
          <a:off x="1261871" y="2624328"/>
          <a:ext cx="4224528" cy="576072"/>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 Пакт тощо.</a:t>
          </a:r>
        </a:p>
      </dsp:txBody>
      <dsp:txXfrm>
        <a:off x="1278744" y="2641201"/>
        <a:ext cx="3500867" cy="542326"/>
      </dsp:txXfrm>
    </dsp:sp>
    <dsp:sp modelId="{26A05D90-33B0-4AAB-9053-2ED3DDD33105}">
      <dsp:nvSpPr>
        <dsp:cNvPr id="0" name=""/>
        <dsp:cNvSpPr/>
      </dsp:nvSpPr>
      <dsp:spPr>
        <a:xfrm>
          <a:off x="3850081" y="420852"/>
          <a:ext cx="374446" cy="374446"/>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ru-RU" sz="1700" kern="1200"/>
        </a:p>
      </dsp:txBody>
      <dsp:txXfrm>
        <a:off x="3934331" y="420852"/>
        <a:ext cx="205946" cy="281771"/>
      </dsp:txXfrm>
    </dsp:sp>
    <dsp:sp modelId="{9928D503-1B1B-482F-B94C-6BDE0A88124A}">
      <dsp:nvSpPr>
        <dsp:cNvPr id="0" name=""/>
        <dsp:cNvSpPr/>
      </dsp:nvSpPr>
      <dsp:spPr>
        <a:xfrm>
          <a:off x="4165549" y="1076934"/>
          <a:ext cx="374446" cy="374446"/>
        </a:xfrm>
        <a:prstGeom prst="downArrow">
          <a:avLst>
            <a:gd name="adj1" fmla="val 55000"/>
            <a:gd name="adj2" fmla="val 45000"/>
          </a:avLst>
        </a:prstGeom>
        <a:solidFill>
          <a:schemeClr val="accent2">
            <a:tint val="40000"/>
            <a:alpha val="90000"/>
            <a:hueOff val="-283075"/>
            <a:satOff val="-25115"/>
            <a:lumOff val="-256"/>
            <a:alphaOff val="0"/>
          </a:scheme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ru-RU" sz="1700" kern="1200"/>
        </a:p>
      </dsp:txBody>
      <dsp:txXfrm>
        <a:off x="4249799" y="1076934"/>
        <a:ext cx="205946" cy="281771"/>
      </dsp:txXfrm>
    </dsp:sp>
    <dsp:sp modelId="{968A8392-8E75-4C36-8364-4769DE4A9137}">
      <dsp:nvSpPr>
        <dsp:cNvPr id="0" name=""/>
        <dsp:cNvSpPr/>
      </dsp:nvSpPr>
      <dsp:spPr>
        <a:xfrm>
          <a:off x="4481017" y="1723415"/>
          <a:ext cx="374446" cy="374446"/>
        </a:xfrm>
        <a:prstGeom prst="downArrow">
          <a:avLst>
            <a:gd name="adj1" fmla="val 55000"/>
            <a:gd name="adj2" fmla="val 45000"/>
          </a:avLst>
        </a:prstGeom>
        <a:solidFill>
          <a:schemeClr val="accent2">
            <a:tint val="40000"/>
            <a:alpha val="90000"/>
            <a:hueOff val="-566151"/>
            <a:satOff val="-50231"/>
            <a:lumOff val="-513"/>
            <a:alphaOff val="0"/>
          </a:scheme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ru-RU" sz="1700" kern="1200"/>
        </a:p>
      </dsp:txBody>
      <dsp:txXfrm>
        <a:off x="4565267" y="1723415"/>
        <a:ext cx="205946" cy="281771"/>
      </dsp:txXfrm>
    </dsp:sp>
    <dsp:sp modelId="{4057267A-002F-4EFD-A4D3-36982758B702}">
      <dsp:nvSpPr>
        <dsp:cNvPr id="0" name=""/>
        <dsp:cNvSpPr/>
      </dsp:nvSpPr>
      <dsp:spPr>
        <a:xfrm>
          <a:off x="4796485" y="2385898"/>
          <a:ext cx="374446" cy="374446"/>
        </a:xfrm>
        <a:prstGeom prst="downArrow">
          <a:avLst>
            <a:gd name="adj1" fmla="val 55000"/>
            <a:gd name="adj2" fmla="val 45000"/>
          </a:avLst>
        </a:prstGeom>
        <a:solidFill>
          <a:schemeClr val="accent2">
            <a:tint val="40000"/>
            <a:alpha val="90000"/>
            <a:hueOff val="-849226"/>
            <a:satOff val="-75346"/>
            <a:lumOff val="-769"/>
            <a:alphaOff val="0"/>
          </a:scheme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ru-RU" sz="1700" kern="1200"/>
        </a:p>
      </dsp:txBody>
      <dsp:txXfrm>
        <a:off x="4880735" y="2385898"/>
        <a:ext cx="205946" cy="281771"/>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0C2FF-A463-4227-8CC8-F886C90BED7C}">
      <dsp:nvSpPr>
        <dsp:cNvPr id="0" name=""/>
        <dsp:cNvSpPr/>
      </dsp:nvSpPr>
      <dsp:spPr>
        <a:xfrm rot="5400000">
          <a:off x="-862814" y="942998"/>
          <a:ext cx="4084018" cy="2358390"/>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solidFill>
                <a:schemeClr val="tx1"/>
              </a:solidFill>
              <a:latin typeface="Times New Roman" panose="02020603050405020304" pitchFamily="18" charset="0"/>
              <a:cs typeface="Times New Roman" panose="02020603050405020304" pitchFamily="18" charset="0"/>
            </a:rPr>
            <a:t>ЗУ «Про внесення змін до деяких законодавчих актів України, спрямованих на запобігання виникненню і поширенню коронавірусної хвороби (</a:t>
          </a:r>
          <a:r>
            <a:rPr lang="ru-RU" sz="1400" b="0" kern="1200">
              <a:solidFill>
                <a:schemeClr val="tx1"/>
              </a:solidFill>
              <a:latin typeface="Times New Roman" panose="02020603050405020304" pitchFamily="18" charset="0"/>
              <a:cs typeface="Times New Roman" panose="02020603050405020304" pitchFamily="18" charset="0"/>
            </a:rPr>
            <a:t>COVID</a:t>
          </a:r>
          <a:r>
            <a:rPr lang="uk-UA" sz="1400" b="0" kern="1200">
              <a:solidFill>
                <a:schemeClr val="tx1"/>
              </a:solidFill>
              <a:latin typeface="Times New Roman" panose="02020603050405020304" pitchFamily="18" charset="0"/>
              <a:cs typeface="Times New Roman" panose="02020603050405020304" pitchFamily="18" charset="0"/>
            </a:rPr>
            <a:t>-19)»</a:t>
          </a:r>
          <a:endParaRPr lang="ru-RU" sz="1400" b="0" kern="1200">
            <a:solidFill>
              <a:schemeClr val="tx1"/>
            </a:solidFill>
            <a:latin typeface="Times New Roman" panose="02020603050405020304" pitchFamily="18" charset="0"/>
            <a:cs typeface="Times New Roman" panose="02020603050405020304" pitchFamily="18" charset="0"/>
          </a:endParaRPr>
        </a:p>
      </dsp:txBody>
      <dsp:txXfrm rot="-5400000">
        <a:off x="0" y="1259379"/>
        <a:ext cx="2358390" cy="1725628"/>
      </dsp:txXfrm>
    </dsp:sp>
    <dsp:sp modelId="{71B70330-F055-4D24-8BDE-F233EB86B045}">
      <dsp:nvSpPr>
        <dsp:cNvPr id="0" name=""/>
        <dsp:cNvSpPr/>
      </dsp:nvSpPr>
      <dsp:spPr>
        <a:xfrm rot="5400000">
          <a:off x="2152991" y="220396"/>
          <a:ext cx="3948381" cy="3537585"/>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b="0" kern="1200">
              <a:latin typeface="Times New Roman" panose="02020603050405020304" pitchFamily="18" charset="0"/>
              <a:cs typeface="Times New Roman" panose="02020603050405020304" pitchFamily="18" charset="0"/>
            </a:rPr>
            <a:t>Ст. 84 </a:t>
          </a:r>
          <a:r>
            <a:rPr lang="uk-UA" sz="1400" b="0" kern="1200">
              <a:latin typeface="Times New Roman" panose="02020603050405020304" pitchFamily="18" charset="0"/>
              <a:cs typeface="Times New Roman" panose="02020603050405020304" pitchFamily="18" charset="0"/>
            </a:rPr>
            <a:t>КЗпПУ доповнена четвертою частиною, якою регламентовано, що на період карантину термін перебування працівника у відпустці без збереження заробітної плати не включається у загальний 15-денний термін, встановлений законодавством.</a:t>
          </a:r>
          <a:endParaRPr lang="ru-RU" sz="1400" b="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Проте, варто врахувати той факт, що примушення працівника скористатися відпусткою без збереження зарплати зі сторони роботодавця є незаконним, оскільки це право самого працівника.</a:t>
          </a:r>
          <a:endParaRPr lang="ru-RU" sz="1400" b="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b="0" kern="1200">
              <a:latin typeface="Times New Roman" panose="02020603050405020304" pitchFamily="18" charset="0"/>
              <a:cs typeface="Times New Roman" panose="02020603050405020304" pitchFamily="18" charset="0"/>
            </a:rPr>
            <a:t>На час запровадження карантинних обмежень роботодавець може доручити працівникові, у тому числі державним службовцям, службовцям органу місцевого самоврядування, виконувати протягом певного періоду роботу, визначену трудовим договором, вдома, а також надавати зазначеним працівникам за їх згодою відпустку  </a:t>
          </a:r>
          <a:endParaRPr lang="ru-RU" sz="1400" b="0" kern="1200">
            <a:latin typeface="Times New Roman" panose="02020603050405020304" pitchFamily="18" charset="0"/>
            <a:cs typeface="Times New Roman" panose="02020603050405020304" pitchFamily="18" charset="0"/>
          </a:endParaRPr>
        </a:p>
      </dsp:txBody>
      <dsp:txXfrm rot="-5400000">
        <a:off x="2358389" y="187690"/>
        <a:ext cx="3364894" cy="360299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C4B64F-143D-4A77-A5CD-D0AD588CC0AD}">
      <dsp:nvSpPr>
        <dsp:cNvPr id="0" name=""/>
        <dsp:cNvSpPr/>
      </dsp:nvSpPr>
      <dsp:spPr>
        <a:xfrm>
          <a:off x="1906046" y="1110"/>
          <a:ext cx="4025140" cy="3150463"/>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uk-UA" sz="1200" kern="1200">
              <a:latin typeface="Times New Roman" panose="02020603050405020304" pitchFamily="18" charset="0"/>
              <a:cs typeface="Times New Roman" panose="02020603050405020304" pitchFamily="18" charset="0"/>
            </a:rPr>
            <a:t>виконання оплачуваної роботи виконується працівником за місцем його проживання або в інших заздалегідь обраних ним приміщеннях, які характеризуються наявністю закріпленої зони, технічних засобів, необхідної для виробництва продукції, надання послуг, виконання робіт або функцій, передбачених установчими документами, але поза виробничими або робочими приміщеннями власника підприємства, установи, організації або уповноваженого ним органу .</a:t>
          </a:r>
          <a:endParaRPr lang="ru-RU" sz="1200" kern="1200">
            <a:latin typeface="Times New Roman" panose="02020603050405020304" pitchFamily="18" charset="0"/>
            <a:cs typeface="Times New Roman" panose="02020603050405020304" pitchFamily="18" charset="0"/>
          </a:endParaRPr>
        </a:p>
      </dsp:txBody>
      <dsp:txXfrm>
        <a:off x="1906046" y="394918"/>
        <a:ext cx="2843716" cy="2362847"/>
      </dsp:txXfrm>
    </dsp:sp>
    <dsp:sp modelId="{D137D374-B313-42F6-8486-6D0E3D29FA42}">
      <dsp:nvSpPr>
        <dsp:cNvPr id="0" name=""/>
        <dsp:cNvSpPr/>
      </dsp:nvSpPr>
      <dsp:spPr>
        <a:xfrm>
          <a:off x="0" y="349393"/>
          <a:ext cx="1884108" cy="2477092"/>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Надомна робота -</a:t>
          </a:r>
          <a:endParaRPr lang="ru-RU" sz="1400" b="0" kern="1200">
            <a:latin typeface="Times New Roman" panose="02020603050405020304" pitchFamily="18" charset="0"/>
            <a:cs typeface="Times New Roman" panose="02020603050405020304" pitchFamily="18" charset="0"/>
          </a:endParaRPr>
        </a:p>
      </dsp:txBody>
      <dsp:txXfrm>
        <a:off x="91975" y="441368"/>
        <a:ext cx="1700158" cy="2293142"/>
      </dsp:txXfrm>
    </dsp:sp>
    <dsp:sp modelId="{254AD4B6-1798-482C-A81E-B2C8F65FECC4}">
      <dsp:nvSpPr>
        <dsp:cNvPr id="0" name=""/>
        <dsp:cNvSpPr/>
      </dsp:nvSpPr>
      <dsp:spPr>
        <a:xfrm>
          <a:off x="1914519" y="3440090"/>
          <a:ext cx="4010036" cy="2885171"/>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r>
            <a:rPr lang="uk-UA" sz="1400" kern="1200">
              <a:latin typeface="Times New Roman" panose="02020603050405020304" pitchFamily="18" charset="0"/>
              <a:cs typeface="Times New Roman" panose="02020603050405020304" pitchFamily="18" charset="0"/>
            </a:rPr>
            <a:t>виконання роботи працівником поза приміщеннями роботодавця в будь-якому місці за його вибором та з використанням інформаційно-комунікаційних технологій.</a:t>
          </a:r>
          <a:endParaRPr lang="ru-RU" sz="1400" kern="1200">
            <a:latin typeface="Times New Roman" panose="02020603050405020304" pitchFamily="18" charset="0"/>
            <a:cs typeface="Times New Roman" panose="02020603050405020304" pitchFamily="18" charset="0"/>
          </a:endParaRPr>
        </a:p>
      </dsp:txBody>
      <dsp:txXfrm>
        <a:off x="1914519" y="3800736"/>
        <a:ext cx="2928097" cy="2163879"/>
      </dsp:txXfrm>
    </dsp:sp>
    <dsp:sp modelId="{9C128446-5B02-4B41-AF2B-C33C4AF01F65}">
      <dsp:nvSpPr>
        <dsp:cNvPr id="0" name=""/>
        <dsp:cNvSpPr/>
      </dsp:nvSpPr>
      <dsp:spPr>
        <a:xfrm>
          <a:off x="0" y="3667340"/>
          <a:ext cx="1885950" cy="243067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Дистанційна робота -</a:t>
          </a:r>
          <a:endParaRPr lang="ru-RU" sz="1400" b="0" kern="1200">
            <a:latin typeface="Times New Roman" panose="02020603050405020304" pitchFamily="18" charset="0"/>
            <a:cs typeface="Times New Roman" panose="02020603050405020304" pitchFamily="18" charset="0"/>
          </a:endParaRPr>
        </a:p>
      </dsp:txBody>
      <dsp:txXfrm>
        <a:off x="92064" y="3759404"/>
        <a:ext cx="1701822" cy="224654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893E5-274A-4F8D-BF7B-8404198F7A0C}">
      <dsp:nvSpPr>
        <dsp:cNvPr id="0" name=""/>
        <dsp:cNvSpPr/>
      </dsp:nvSpPr>
      <dsp:spPr>
        <a:xfrm>
          <a:off x="852651" y="2083"/>
          <a:ext cx="3781096" cy="94527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solidFill>
                <a:schemeClr val="tx1"/>
              </a:solidFill>
              <a:latin typeface="Times New Roman" panose="02020603050405020304" pitchFamily="18" charset="0"/>
              <a:cs typeface="Times New Roman" panose="02020603050405020304" pitchFamily="18" charset="0"/>
            </a:rPr>
            <a:t>Проект Закону № 4051 ініціює запровадження гнучкого робочого часу на підприємстві:</a:t>
          </a:r>
          <a:endParaRPr lang="ru-RU" sz="1400" b="0" kern="1200">
            <a:solidFill>
              <a:schemeClr val="tx1"/>
            </a:solidFill>
            <a:latin typeface="Times New Roman" panose="02020603050405020304" pitchFamily="18" charset="0"/>
            <a:cs typeface="Times New Roman" panose="02020603050405020304" pitchFamily="18" charset="0"/>
          </a:endParaRPr>
        </a:p>
      </dsp:txBody>
      <dsp:txXfrm>
        <a:off x="880337" y="29769"/>
        <a:ext cx="3725724" cy="889902"/>
      </dsp:txXfrm>
    </dsp:sp>
    <dsp:sp modelId="{CDF19D83-B5BF-4F90-95CD-0D1AD1811861}">
      <dsp:nvSpPr>
        <dsp:cNvPr id="0" name=""/>
        <dsp:cNvSpPr/>
      </dsp:nvSpPr>
      <dsp:spPr>
        <a:xfrm rot="5400000">
          <a:off x="2565961" y="970989"/>
          <a:ext cx="354477" cy="425373"/>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5400000">
        <a:off x="2615589" y="1006437"/>
        <a:ext cx="255223" cy="248134"/>
      </dsp:txXfrm>
    </dsp:sp>
    <dsp:sp modelId="{3041396F-6813-411D-AD1D-1606E76D5833}">
      <dsp:nvSpPr>
        <dsp:cNvPr id="0" name=""/>
        <dsp:cNvSpPr/>
      </dsp:nvSpPr>
      <dsp:spPr>
        <a:xfrm>
          <a:off x="852651" y="1419994"/>
          <a:ext cx="3781096" cy="945274"/>
        </a:xfrm>
        <a:prstGeom prst="roundRect">
          <a:avLst>
            <a:gd name="adj" fmla="val 1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anose="02020603050405020304" pitchFamily="18" charset="0"/>
              <a:cs typeface="Times New Roman" panose="02020603050405020304" pitchFamily="18" charset="0"/>
            </a:rPr>
            <a:t>такий режим робочого часу може надаватися:</a:t>
          </a:r>
          <a:endParaRPr lang="ru-RU" sz="1400" kern="1200">
            <a:solidFill>
              <a:schemeClr val="tx1"/>
            </a:solidFill>
            <a:latin typeface="Times New Roman" panose="02020603050405020304" pitchFamily="18" charset="0"/>
            <a:cs typeface="Times New Roman" panose="02020603050405020304" pitchFamily="18" charset="0"/>
          </a:endParaRPr>
        </a:p>
      </dsp:txBody>
      <dsp:txXfrm>
        <a:off x="880337" y="1447680"/>
        <a:ext cx="3725724" cy="889902"/>
      </dsp:txXfrm>
    </dsp:sp>
    <dsp:sp modelId="{31680AFC-5396-4699-8C51-07E2DF0AE63B}">
      <dsp:nvSpPr>
        <dsp:cNvPr id="0" name=""/>
        <dsp:cNvSpPr/>
      </dsp:nvSpPr>
      <dsp:spPr>
        <a:xfrm rot="5400000">
          <a:off x="2565961" y="2388900"/>
          <a:ext cx="354477" cy="425373"/>
        </a:xfrm>
        <a:prstGeom prst="rightArrow">
          <a:avLst>
            <a:gd name="adj1" fmla="val 60000"/>
            <a:gd name="adj2" fmla="val 50000"/>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5400000">
        <a:off x="2615589" y="2424348"/>
        <a:ext cx="255223" cy="248134"/>
      </dsp:txXfrm>
    </dsp:sp>
    <dsp:sp modelId="{F9A1E368-27D4-409E-849A-B39297A9E489}">
      <dsp:nvSpPr>
        <dsp:cNvPr id="0" name=""/>
        <dsp:cNvSpPr/>
      </dsp:nvSpPr>
      <dsp:spPr>
        <a:xfrm>
          <a:off x="91082" y="2837905"/>
          <a:ext cx="5304235" cy="1074786"/>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solidFill>
                <a:schemeClr val="tx1"/>
              </a:solidFill>
              <a:latin typeface="Times New Roman" panose="02020603050405020304" pitchFamily="18" charset="0"/>
              <a:cs typeface="Times New Roman" panose="02020603050405020304" pitchFamily="18" charset="0"/>
            </a:rPr>
            <a:t>1) на підставі заяви працівника без завчасного, двомісячного повідомлення про новий графік роботи; </a:t>
          </a:r>
        </a:p>
        <a:p>
          <a:pPr lvl="0" algn="ctr" defTabSz="622300">
            <a:lnSpc>
              <a:spcPct val="90000"/>
            </a:lnSpc>
            <a:spcBef>
              <a:spcPct val="0"/>
            </a:spcBef>
            <a:spcAft>
              <a:spcPct val="35000"/>
            </a:spcAft>
          </a:pPr>
          <a:r>
            <a:rPr lang="uk-UA" sz="1400" b="0" kern="1200">
              <a:solidFill>
                <a:schemeClr val="tx1"/>
              </a:solidFill>
              <a:latin typeface="Times New Roman" panose="02020603050405020304" pitchFamily="18" charset="0"/>
              <a:cs typeface="Times New Roman" panose="02020603050405020304" pitchFamily="18" charset="0"/>
            </a:rPr>
            <a:t>2) роботодавцем – виходячи з виробничої необхідності із завчасним, двомісячним, повідомленням про новий графік роботи.</a:t>
          </a:r>
          <a:endParaRPr lang="ru-RU" sz="1400" b="0" kern="1200">
            <a:solidFill>
              <a:schemeClr val="tx1"/>
            </a:solidFill>
            <a:latin typeface="Times New Roman" panose="02020603050405020304" pitchFamily="18" charset="0"/>
            <a:cs typeface="Times New Roman" panose="02020603050405020304" pitchFamily="18" charset="0"/>
          </a:endParaRPr>
        </a:p>
      </dsp:txBody>
      <dsp:txXfrm>
        <a:off x="122561" y="2869384"/>
        <a:ext cx="5241277" cy="10118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C91CA4-9BE2-460D-AA3D-A0E8C6F40C05}">
      <dsp:nvSpPr>
        <dsp:cNvPr id="0" name=""/>
        <dsp:cNvSpPr/>
      </dsp:nvSpPr>
      <dsp:spPr>
        <a:xfrm>
          <a:off x="1323974" y="59125"/>
          <a:ext cx="3411147" cy="72783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Роль міжнародних НПА</a:t>
          </a:r>
          <a:endParaRPr lang="ru-RU" sz="1400" b="0" kern="1200">
            <a:latin typeface="Times New Roman" panose="02020603050405020304" pitchFamily="18" charset="0"/>
            <a:cs typeface="Times New Roman" panose="02020603050405020304" pitchFamily="18" charset="0"/>
          </a:endParaRPr>
        </a:p>
      </dsp:txBody>
      <dsp:txXfrm>
        <a:off x="1359504" y="94655"/>
        <a:ext cx="3340087" cy="656776"/>
      </dsp:txXfrm>
    </dsp:sp>
    <dsp:sp modelId="{93F34E5E-FF9E-4F3C-9D2E-95E9949F9229}">
      <dsp:nvSpPr>
        <dsp:cNvPr id="0" name=""/>
        <dsp:cNvSpPr/>
      </dsp:nvSpPr>
      <dsp:spPr>
        <a:xfrm rot="7881000">
          <a:off x="2178291" y="1026988"/>
          <a:ext cx="639485" cy="0"/>
        </a:xfrm>
        <a:custGeom>
          <a:avLst/>
          <a:gdLst/>
          <a:ahLst/>
          <a:cxnLst/>
          <a:rect l="0" t="0" r="0" b="0"/>
          <a:pathLst>
            <a:path>
              <a:moveTo>
                <a:pt x="0" y="0"/>
              </a:moveTo>
              <a:lnTo>
                <a:pt x="639485"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3523B1-94B6-4812-89E1-C7F29345984D}">
      <dsp:nvSpPr>
        <dsp:cNvPr id="0" name=""/>
        <dsp:cNvSpPr/>
      </dsp:nvSpPr>
      <dsp:spPr>
        <a:xfrm>
          <a:off x="0" y="1267016"/>
          <a:ext cx="2799901" cy="2015393"/>
        </a:xfrm>
        <a:prstGeom prst="roundRec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Чинні міжнародні договори, згода на обов’язковість яких надана Верховною Радою України, виступають частиною національного законодавства України (ст.9 КУ)</a:t>
          </a:r>
          <a:endParaRPr lang="ru-RU" sz="1400" b="0" kern="1200">
            <a:latin typeface="Times New Roman" panose="02020603050405020304" pitchFamily="18" charset="0"/>
            <a:cs typeface="Times New Roman" panose="02020603050405020304" pitchFamily="18" charset="0"/>
          </a:endParaRPr>
        </a:p>
      </dsp:txBody>
      <dsp:txXfrm>
        <a:off x="98383" y="1365399"/>
        <a:ext cx="2603135" cy="1818627"/>
      </dsp:txXfrm>
    </dsp:sp>
    <dsp:sp modelId="{E4ED10A8-156E-4F63-A8C6-732766A00A91}">
      <dsp:nvSpPr>
        <dsp:cNvPr id="0" name=""/>
        <dsp:cNvSpPr/>
      </dsp:nvSpPr>
      <dsp:spPr>
        <a:xfrm rot="3171831">
          <a:off x="3170649" y="1057509"/>
          <a:ext cx="678741" cy="0"/>
        </a:xfrm>
        <a:custGeom>
          <a:avLst/>
          <a:gdLst/>
          <a:ahLst/>
          <a:cxnLst/>
          <a:rect l="0" t="0" r="0" b="0"/>
          <a:pathLst>
            <a:path>
              <a:moveTo>
                <a:pt x="0" y="0"/>
              </a:moveTo>
              <a:lnTo>
                <a:pt x="67874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527738-2B46-415A-B334-8A3F55ED9074}">
      <dsp:nvSpPr>
        <dsp:cNvPr id="0" name=""/>
        <dsp:cNvSpPr/>
      </dsp:nvSpPr>
      <dsp:spPr>
        <a:xfrm>
          <a:off x="2845173" y="1328056"/>
          <a:ext cx="3253366" cy="1999124"/>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У випадку, коли міжн. договором чи міжн. угодою, в яких однією з учасниць є Україна, встановлені ін. правила, ніж ті, що встановлені законодавством України про працю, мають бути застосовані правила міжн. договору або міжн. угоди (КЗпПУ)</a:t>
          </a:r>
          <a:endParaRPr lang="ru-RU" sz="1400" b="0" kern="1200">
            <a:latin typeface="Times New Roman" panose="02020603050405020304" pitchFamily="18" charset="0"/>
            <a:cs typeface="Times New Roman" panose="02020603050405020304" pitchFamily="18" charset="0"/>
          </a:endParaRPr>
        </a:p>
      </dsp:txBody>
      <dsp:txXfrm>
        <a:off x="2942762" y="1425645"/>
        <a:ext cx="3058188" cy="180394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9F2406-B356-4ADA-AA61-869CE4573AE1}">
      <dsp:nvSpPr>
        <dsp:cNvPr id="0" name=""/>
        <dsp:cNvSpPr/>
      </dsp:nvSpPr>
      <dsp:spPr>
        <a:xfrm>
          <a:off x="1721448" y="1765"/>
          <a:ext cx="4236492" cy="3425361"/>
        </a:xfrm>
        <a:prstGeom prst="rightArrow">
          <a:avLst>
            <a:gd name="adj1" fmla="val 75000"/>
            <a:gd name="adj2" fmla="val 50000"/>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працю;</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вільний вибір роботи;</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справедливі і сприятливі умови праці;</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захист від безробіття;</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рівну оплату за рівну працю без ознак дискримінації;</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справедливу і задовільну винагороду;</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соціальне забезпечення;</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створення професійних спілок та входження до них для захисту своїх професійних інтересів.</a:t>
          </a:r>
          <a:endParaRPr lang="ru-RU" sz="1300" kern="1200">
            <a:latin typeface="Times New Roman" panose="02020603050405020304" pitchFamily="18" charset="0"/>
            <a:cs typeface="Times New Roman" panose="02020603050405020304" pitchFamily="18" charset="0"/>
          </a:endParaRPr>
        </a:p>
      </dsp:txBody>
      <dsp:txXfrm>
        <a:off x="1721448" y="429935"/>
        <a:ext cx="2951982" cy="2569021"/>
      </dsp:txXfrm>
    </dsp:sp>
    <dsp:sp modelId="{63B476F3-6739-4AF8-90F6-9028E29589FE}">
      <dsp:nvSpPr>
        <dsp:cNvPr id="0" name=""/>
        <dsp:cNvSpPr/>
      </dsp:nvSpPr>
      <dsp:spPr>
        <a:xfrm>
          <a:off x="2911" y="954949"/>
          <a:ext cx="1718536" cy="1518994"/>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Загальна декларація прав людини 1948 р.</a:t>
          </a:r>
          <a:endParaRPr lang="ru-RU" sz="1400" b="0" kern="1200">
            <a:latin typeface="Times New Roman" panose="02020603050405020304" pitchFamily="18" charset="0"/>
            <a:cs typeface="Times New Roman" panose="02020603050405020304" pitchFamily="18" charset="0"/>
          </a:endParaRPr>
        </a:p>
      </dsp:txBody>
      <dsp:txXfrm>
        <a:off x="77062" y="1029100"/>
        <a:ext cx="1570234" cy="1370692"/>
      </dsp:txXfrm>
    </dsp:sp>
    <dsp:sp modelId="{B109ABA6-2288-4C9A-8287-9A240BF01435}">
      <dsp:nvSpPr>
        <dsp:cNvPr id="0" name=""/>
        <dsp:cNvSpPr/>
      </dsp:nvSpPr>
      <dsp:spPr>
        <a:xfrm>
          <a:off x="1808069" y="3653370"/>
          <a:ext cx="4083875" cy="2262428"/>
        </a:xfrm>
        <a:prstGeom prst="rightArrow">
          <a:avLst>
            <a:gd name="adj1" fmla="val 75000"/>
            <a:gd name="adj2" fmla="val 50000"/>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надано роз’яснення «справедливих та сприятливих умов праці»;</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«кар’єрне зростання» працівника;</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право на оплату у вихідні та святкові дні;</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розширення повноважень професійних спілок;</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заборона дитячої експлуатації;</a:t>
          </a:r>
          <a:endParaRPr lang="ru-RU" sz="1300" kern="1200">
            <a:latin typeface="Times New Roman" panose="02020603050405020304" pitchFamily="18" charset="0"/>
            <a:cs typeface="Times New Roman" panose="02020603050405020304" pitchFamily="18" charset="0"/>
          </a:endParaRPr>
        </a:p>
        <a:p>
          <a:pPr marL="114300" lvl="1" indent="-114300" algn="l" defTabSz="577850">
            <a:lnSpc>
              <a:spcPct val="90000"/>
            </a:lnSpc>
            <a:spcBef>
              <a:spcPct val="0"/>
            </a:spcBef>
            <a:spcAft>
              <a:spcPct val="15000"/>
            </a:spcAft>
            <a:buChar char="••"/>
          </a:pPr>
          <a:r>
            <a:rPr lang="uk-UA" sz="1300" kern="1200">
              <a:latin typeface="Times New Roman" panose="02020603050405020304" pitchFamily="18" charset="0"/>
              <a:cs typeface="Times New Roman" panose="02020603050405020304" pitchFamily="18" charset="0"/>
            </a:rPr>
            <a:t>встановлена трудова гарантія працюючим жінкам до та після пологів. </a:t>
          </a:r>
          <a:endParaRPr lang="ru-RU" sz="1300" kern="1200">
            <a:latin typeface="Times New Roman" panose="02020603050405020304" pitchFamily="18" charset="0"/>
            <a:cs typeface="Times New Roman" panose="02020603050405020304" pitchFamily="18" charset="0"/>
          </a:endParaRPr>
        </a:p>
      </dsp:txBody>
      <dsp:txXfrm>
        <a:off x="1808069" y="3936174"/>
        <a:ext cx="3235465" cy="1696821"/>
      </dsp:txXfrm>
    </dsp:sp>
    <dsp:sp modelId="{367CA4DD-C481-4291-BA69-5C2D0C16ED2C}">
      <dsp:nvSpPr>
        <dsp:cNvPr id="0" name=""/>
        <dsp:cNvSpPr/>
      </dsp:nvSpPr>
      <dsp:spPr>
        <a:xfrm>
          <a:off x="68907" y="3976807"/>
          <a:ext cx="1739162" cy="1615554"/>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Міжнародний пакт про економічні, соціальні і культурні права 1973 р.</a:t>
          </a:r>
          <a:endParaRPr lang="ru-RU" sz="1400" b="0" kern="1200">
            <a:latin typeface="Times New Roman" panose="02020603050405020304" pitchFamily="18" charset="0"/>
            <a:cs typeface="Times New Roman" panose="02020603050405020304" pitchFamily="18" charset="0"/>
          </a:endParaRPr>
        </a:p>
      </dsp:txBody>
      <dsp:txXfrm>
        <a:off x="147772" y="4055672"/>
        <a:ext cx="1581432" cy="14578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BF4D8-BAB4-448F-97E9-22DD61CB6274}">
      <dsp:nvSpPr>
        <dsp:cNvPr id="0" name=""/>
        <dsp:cNvSpPr/>
      </dsp:nvSpPr>
      <dsp:spPr>
        <a:xfrm>
          <a:off x="0" y="0"/>
          <a:ext cx="5925820" cy="856791"/>
        </a:xfrm>
        <a:prstGeom prst="roundRect">
          <a:avLst/>
        </a:prstGeom>
        <a:gradFill rotWithShape="0">
          <a:gsLst>
            <a:gs pos="0">
              <a:schemeClr val="accent2">
                <a:shade val="50000"/>
                <a:hueOff val="0"/>
                <a:satOff val="0"/>
                <a:lumOff val="0"/>
                <a:alphaOff val="0"/>
                <a:satMod val="103000"/>
                <a:lumMod val="102000"/>
                <a:tint val="94000"/>
              </a:schemeClr>
            </a:gs>
            <a:gs pos="50000">
              <a:schemeClr val="accent2">
                <a:shade val="50000"/>
                <a:hueOff val="0"/>
                <a:satOff val="0"/>
                <a:lumOff val="0"/>
                <a:alphaOff val="0"/>
                <a:satMod val="110000"/>
                <a:lumMod val="100000"/>
                <a:shade val="100000"/>
              </a:schemeClr>
            </a:gs>
            <a:gs pos="100000">
              <a:schemeClr val="accent2">
                <a:shade val="5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Вплив Конвенції ООН про ліквідацію всіх форм дискримінації щодо жінок 1981 р. на українське законодавство.</a:t>
          </a:r>
        </a:p>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КзППУ:</a:t>
          </a:r>
          <a:endParaRPr lang="ru-RU" sz="1400" b="0" kern="1200">
            <a:latin typeface="Times New Roman" panose="02020603050405020304" pitchFamily="18" charset="0"/>
            <a:cs typeface="Times New Roman" panose="02020603050405020304" pitchFamily="18" charset="0"/>
          </a:endParaRPr>
        </a:p>
      </dsp:txBody>
      <dsp:txXfrm>
        <a:off x="41825" y="41825"/>
        <a:ext cx="5842170" cy="773141"/>
      </dsp:txXfrm>
    </dsp:sp>
    <dsp:sp modelId="{E3E3EB5F-9126-4F55-8C70-6530F95ADA33}">
      <dsp:nvSpPr>
        <dsp:cNvPr id="0" name=""/>
        <dsp:cNvSpPr/>
      </dsp:nvSpPr>
      <dsp:spPr>
        <a:xfrm>
          <a:off x="0" y="858968"/>
          <a:ext cx="5925820" cy="21430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8145" tIns="17780" rIns="99568" bIns="17780" numCol="1" spcCol="1270" anchor="t" anchorCtr="0">
          <a:noAutofit/>
        </a:bodyPr>
        <a:lstStyle/>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забезпечуються  рівні права та можливості жінок і чоловіків (ст.13);</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проголошується звільнення від випробування при прийнятті на роботу вагітних жінок; одиноких матерів, які мають дитину віком до чотирнадцяти років або дитину з інвалідністю (ст.26);</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встановлюється право на скорочену тривалість робочого часу для жінок, які мають дітей віком до чотирнадцяти років або дитину з інвалідністю (ст.51);</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r>
            <a:rPr lang="uk-UA" sz="1400" kern="1200">
              <a:latin typeface="Times New Roman" panose="02020603050405020304" pitchFamily="18" charset="0"/>
              <a:cs typeface="Times New Roman" panose="02020603050405020304" pitchFamily="18" charset="0"/>
            </a:rPr>
            <a:t>встановлюється заборона залучення до роботи в нічний час вагітних жінок і жінок, що мають дітей віком до трьох років (ст.55) тощо. </a:t>
          </a: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20000"/>
            </a:spcAft>
            <a:buChar char="••"/>
          </a:pPr>
          <a:endParaRPr lang="ru-RU" sz="1400" kern="1200">
            <a:latin typeface="Times New Roman" panose="02020603050405020304" pitchFamily="18" charset="0"/>
            <a:cs typeface="Times New Roman" panose="02020603050405020304" pitchFamily="18" charset="0"/>
          </a:endParaRPr>
        </a:p>
      </dsp:txBody>
      <dsp:txXfrm>
        <a:off x="0" y="858968"/>
        <a:ext cx="5925820" cy="214302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B6C1C-0C4B-4D07-A999-11047692782C}">
      <dsp:nvSpPr>
        <dsp:cNvPr id="0" name=""/>
        <dsp:cNvSpPr/>
      </dsp:nvSpPr>
      <dsp:spPr>
        <a:xfrm>
          <a:off x="1939455" y="2439890"/>
          <a:ext cx="2208959" cy="191154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Групи трудових спорів, з яких найбільш часто працівник або державний орган влади зверталися до суду за захистом порушеного трудового права</a:t>
          </a:r>
          <a:endParaRPr lang="ru-RU" sz="1400" b="0" kern="1200">
            <a:latin typeface="Times New Roman" panose="02020603050405020304" pitchFamily="18" charset="0"/>
            <a:cs typeface="Times New Roman" panose="02020603050405020304" pitchFamily="18" charset="0"/>
          </a:endParaRPr>
        </a:p>
      </dsp:txBody>
      <dsp:txXfrm>
        <a:off x="2262950" y="2719829"/>
        <a:ext cx="1561969" cy="1351665"/>
      </dsp:txXfrm>
    </dsp:sp>
    <dsp:sp modelId="{D99FCD6E-6EA2-446E-A4A5-4F7AFB52C0BB}">
      <dsp:nvSpPr>
        <dsp:cNvPr id="0" name=""/>
        <dsp:cNvSpPr/>
      </dsp:nvSpPr>
      <dsp:spPr>
        <a:xfrm rot="16200000">
          <a:off x="2951609" y="2047355"/>
          <a:ext cx="184651" cy="447124"/>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2979307" y="2164478"/>
        <a:ext cx="129256" cy="268274"/>
      </dsp:txXfrm>
    </dsp:sp>
    <dsp:sp modelId="{9BFFF5EC-5BE3-40D9-8E5C-6F5731E59AE7}">
      <dsp:nvSpPr>
        <dsp:cNvPr id="0" name=""/>
        <dsp:cNvSpPr/>
      </dsp:nvSpPr>
      <dsp:spPr>
        <a:xfrm>
          <a:off x="2193319" y="390262"/>
          <a:ext cx="1701230" cy="1701230"/>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1) трудові спори між працівником та роботодавцем</a:t>
          </a:r>
          <a:endParaRPr lang="ru-RU" sz="1400" kern="1200">
            <a:latin typeface="Times New Roman" panose="02020603050405020304" pitchFamily="18" charset="0"/>
            <a:cs typeface="Times New Roman" panose="02020603050405020304" pitchFamily="18" charset="0"/>
          </a:endParaRPr>
        </a:p>
      </dsp:txBody>
      <dsp:txXfrm>
        <a:off x="2442458" y="639401"/>
        <a:ext cx="1202952" cy="1202952"/>
      </dsp:txXfrm>
    </dsp:sp>
    <dsp:sp modelId="{ACC1C779-86BD-4A1F-B29D-05F3849C0C47}">
      <dsp:nvSpPr>
        <dsp:cNvPr id="0" name=""/>
        <dsp:cNvSpPr/>
      </dsp:nvSpPr>
      <dsp:spPr>
        <a:xfrm>
          <a:off x="4199324" y="3172100"/>
          <a:ext cx="122647" cy="447124"/>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4199324" y="3261525"/>
        <a:ext cx="85853" cy="268274"/>
      </dsp:txXfrm>
    </dsp:sp>
    <dsp:sp modelId="{A79D8CE7-198F-4622-B1E5-27BEFADC08F5}">
      <dsp:nvSpPr>
        <dsp:cNvPr id="0" name=""/>
        <dsp:cNvSpPr/>
      </dsp:nvSpPr>
      <dsp:spPr>
        <a:xfrm>
          <a:off x="4379824" y="2509304"/>
          <a:ext cx="1637791" cy="1772716"/>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2) податкові спори, що виходять із трудових правовідносин</a:t>
          </a:r>
          <a:endParaRPr lang="ru-RU" sz="1400" kern="1200">
            <a:latin typeface="Times New Roman" panose="02020603050405020304" pitchFamily="18" charset="0"/>
            <a:cs typeface="Times New Roman" panose="02020603050405020304" pitchFamily="18" charset="0"/>
          </a:endParaRPr>
        </a:p>
      </dsp:txBody>
      <dsp:txXfrm>
        <a:off x="4619673" y="2768912"/>
        <a:ext cx="1158093" cy="1253500"/>
      </dsp:txXfrm>
    </dsp:sp>
    <dsp:sp modelId="{92D2B681-8AC6-408B-810D-8F3E81E5CB66}">
      <dsp:nvSpPr>
        <dsp:cNvPr id="0" name=""/>
        <dsp:cNvSpPr/>
      </dsp:nvSpPr>
      <dsp:spPr>
        <a:xfrm rot="5400000">
          <a:off x="2951609" y="4296845"/>
          <a:ext cx="184651" cy="447124"/>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2979307" y="4358573"/>
        <a:ext cx="129256" cy="268274"/>
      </dsp:txXfrm>
    </dsp:sp>
    <dsp:sp modelId="{517801D8-B7AB-4457-BE77-BE5E739D2687}">
      <dsp:nvSpPr>
        <dsp:cNvPr id="0" name=""/>
        <dsp:cNvSpPr/>
      </dsp:nvSpPr>
      <dsp:spPr>
        <a:xfrm>
          <a:off x="2193319" y="4699832"/>
          <a:ext cx="1701230" cy="1701230"/>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uk-UA" sz="1300" kern="1200">
              <a:latin typeface="Times New Roman" panose="02020603050405020304" pitchFamily="18" charset="0"/>
              <a:cs typeface="Times New Roman" panose="02020603050405020304" pitchFamily="18" charset="0"/>
            </a:rPr>
            <a:t>3) адміністративні спори, що виходять із трудових правовідносин</a:t>
          </a:r>
          <a:endParaRPr lang="ru-RU" sz="1300" kern="1200">
            <a:latin typeface="Times New Roman" panose="02020603050405020304" pitchFamily="18" charset="0"/>
            <a:cs typeface="Times New Roman" panose="02020603050405020304" pitchFamily="18" charset="0"/>
          </a:endParaRPr>
        </a:p>
      </dsp:txBody>
      <dsp:txXfrm>
        <a:off x="2442458" y="4948971"/>
        <a:ext cx="1202952" cy="1202952"/>
      </dsp:txXfrm>
    </dsp:sp>
    <dsp:sp modelId="{34339C78-7D2B-4C23-8C9A-A52D26C2352E}">
      <dsp:nvSpPr>
        <dsp:cNvPr id="0" name=""/>
        <dsp:cNvSpPr/>
      </dsp:nvSpPr>
      <dsp:spPr>
        <a:xfrm rot="10770363">
          <a:off x="1715289" y="3182871"/>
          <a:ext cx="158453" cy="447124"/>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1762824" y="3272091"/>
        <a:ext cx="110917" cy="268274"/>
      </dsp:txXfrm>
    </dsp:sp>
    <dsp:sp modelId="{BD577835-1CB1-4D95-8CA2-71229B2AF4DB}">
      <dsp:nvSpPr>
        <dsp:cNvPr id="0" name=""/>
        <dsp:cNvSpPr/>
      </dsp:nvSpPr>
      <dsp:spPr>
        <a:xfrm>
          <a:off x="0" y="2564217"/>
          <a:ext cx="1640581" cy="1701230"/>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4) кримінальні правопорушення, що виходять із трудових правовідносин</a:t>
          </a:r>
          <a:endParaRPr lang="ru-RU" sz="1400" kern="1200">
            <a:latin typeface="Times New Roman" panose="02020603050405020304" pitchFamily="18" charset="0"/>
            <a:cs typeface="Times New Roman" panose="02020603050405020304" pitchFamily="18" charset="0"/>
          </a:endParaRPr>
        </a:p>
      </dsp:txBody>
      <dsp:txXfrm>
        <a:off x="240258" y="2813356"/>
        <a:ext cx="1160065" cy="120295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EEA6DF-9EE0-42DA-9AAE-EAE62E97E9E2}">
      <dsp:nvSpPr>
        <dsp:cNvPr id="0" name=""/>
        <dsp:cNvSpPr/>
      </dsp:nvSpPr>
      <dsp:spPr>
        <a:xfrm>
          <a:off x="1172130" y="-247316"/>
          <a:ext cx="3358417" cy="1406682"/>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Поняття «захист трудового права» (за Лагутіною І.В.)</a:t>
          </a:r>
          <a:endParaRPr lang="ru-RU" sz="1400" b="0" kern="1200">
            <a:latin typeface="Times New Roman" panose="02020603050405020304" pitchFamily="18" charset="0"/>
            <a:cs typeface="Times New Roman" panose="02020603050405020304" pitchFamily="18" charset="0"/>
          </a:endParaRPr>
        </a:p>
      </dsp:txBody>
      <dsp:txXfrm>
        <a:off x="1213330" y="-206116"/>
        <a:ext cx="3276017" cy="1324282"/>
      </dsp:txXfrm>
    </dsp:sp>
    <dsp:sp modelId="{3905B84D-1E9F-498A-9691-167B94E733AC}">
      <dsp:nvSpPr>
        <dsp:cNvPr id="0" name=""/>
        <dsp:cNvSpPr/>
      </dsp:nvSpPr>
      <dsp:spPr>
        <a:xfrm rot="3224110">
          <a:off x="3269714" y="1399679"/>
          <a:ext cx="830771" cy="302787"/>
        </a:xfrm>
        <a:prstGeom prst="lef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3360550" y="1460236"/>
        <a:ext cx="649099" cy="181673"/>
      </dsp:txXfrm>
    </dsp:sp>
    <dsp:sp modelId="{E3715D87-8B23-474E-8630-7CE0067E7C60}">
      <dsp:nvSpPr>
        <dsp:cNvPr id="0" name=""/>
        <dsp:cNvSpPr/>
      </dsp:nvSpPr>
      <dsp:spPr>
        <a:xfrm>
          <a:off x="3413252" y="1996670"/>
          <a:ext cx="2103336" cy="1317610"/>
        </a:xfrm>
        <a:prstGeom prst="roundRect">
          <a:avLst>
            <a:gd name="adj" fmla="val 10000"/>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kern="1200">
              <a:latin typeface="Times New Roman" panose="02020603050405020304" pitchFamily="18" charset="0"/>
              <a:cs typeface="Times New Roman" panose="02020603050405020304" pitchFamily="18" charset="0"/>
            </a:rPr>
            <a:t>У </a:t>
          </a:r>
          <a:r>
            <a:rPr lang="uk-UA" sz="1400" b="0" kern="1200">
              <a:latin typeface="Times New Roman" panose="02020603050405020304" pitchFamily="18" charset="0"/>
              <a:cs typeface="Times New Roman" panose="02020603050405020304" pitchFamily="18" charset="0"/>
            </a:rPr>
            <a:t>вузькому значенні -</a:t>
          </a:r>
          <a:endParaRPr lang="ru-RU" sz="1400" b="0" kern="1200">
            <a:latin typeface="Times New Roman" panose="02020603050405020304" pitchFamily="18" charset="0"/>
            <a:cs typeface="Times New Roman" panose="02020603050405020304" pitchFamily="18" charset="0"/>
          </a:endParaRPr>
        </a:p>
      </dsp:txBody>
      <dsp:txXfrm>
        <a:off x="3451843" y="2035261"/>
        <a:ext cx="2026154" cy="1240428"/>
      </dsp:txXfrm>
    </dsp:sp>
    <dsp:sp modelId="{2080B90A-97B6-4BE4-866E-22267136DC59}">
      <dsp:nvSpPr>
        <dsp:cNvPr id="0" name=""/>
        <dsp:cNvSpPr/>
      </dsp:nvSpPr>
      <dsp:spPr>
        <a:xfrm rot="10799996">
          <a:off x="2486356" y="2547143"/>
          <a:ext cx="830771" cy="302787"/>
        </a:xfrm>
        <a:prstGeom prst="leftRightArrow">
          <a:avLst>
            <a:gd name="adj1" fmla="val 60000"/>
            <a:gd name="adj2" fmla="val 50000"/>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rot="10800000">
        <a:off x="2577192" y="2607700"/>
        <a:ext cx="649099" cy="181673"/>
      </dsp:txXfrm>
    </dsp:sp>
    <dsp:sp modelId="{79800BBB-B3CE-4D90-A794-088B1EC67A47}">
      <dsp:nvSpPr>
        <dsp:cNvPr id="0" name=""/>
        <dsp:cNvSpPr/>
      </dsp:nvSpPr>
      <dsp:spPr>
        <a:xfrm>
          <a:off x="167539" y="2016108"/>
          <a:ext cx="2195660" cy="1278741"/>
        </a:xfrm>
        <a:prstGeom prst="roundRect">
          <a:avLst>
            <a:gd name="adj" fmla="val 1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У широкому значенні -</a:t>
          </a:r>
          <a:endParaRPr lang="ru-RU" sz="1400" b="0" kern="1200">
            <a:latin typeface="Times New Roman" panose="02020603050405020304" pitchFamily="18" charset="0"/>
            <a:cs typeface="Times New Roman" panose="02020603050405020304" pitchFamily="18" charset="0"/>
          </a:endParaRPr>
        </a:p>
      </dsp:txBody>
      <dsp:txXfrm>
        <a:off x="204992" y="2053561"/>
        <a:ext cx="2120754" cy="1203835"/>
      </dsp:txXfrm>
    </dsp:sp>
    <dsp:sp modelId="{FAB017CC-E646-4E5D-900E-5175F148216F}">
      <dsp:nvSpPr>
        <dsp:cNvPr id="0" name=""/>
        <dsp:cNvSpPr/>
      </dsp:nvSpPr>
      <dsp:spPr>
        <a:xfrm rot="18347664">
          <a:off x="1411314" y="1418173"/>
          <a:ext cx="830771" cy="302787"/>
        </a:xfrm>
        <a:prstGeom prst="leftRightArrow">
          <a:avLst>
            <a:gd name="adj1" fmla="val 60000"/>
            <a:gd name="adj2" fmla="val 5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p>
      </dsp:txBody>
      <dsp:txXfrm>
        <a:off x="1502150" y="1478730"/>
        <a:ext cx="649099" cy="18167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1CFB0D-A0FD-4142-95BF-E36EB1BC55BB}">
      <dsp:nvSpPr>
        <dsp:cNvPr id="0" name=""/>
        <dsp:cNvSpPr/>
      </dsp:nvSpPr>
      <dsp:spPr>
        <a:xfrm>
          <a:off x="1382128" y="869578"/>
          <a:ext cx="4664318" cy="2171329"/>
        </a:xfrm>
        <a:prstGeom prst="rect">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    - це загальна сукупність не заборонених законом можливих варіантів відновлення чи встановлення факту порушеного права працівника, а також впливу на особу, що порушила трудове право працівника.</a:t>
          </a:r>
          <a:endParaRPr lang="ru-RU" sz="1400" b="0" kern="1200">
            <a:latin typeface="Times New Roman" panose="02020603050405020304" pitchFamily="18" charset="0"/>
            <a:cs typeface="Times New Roman" panose="02020603050405020304" pitchFamily="18" charset="0"/>
          </a:endParaRPr>
        </a:p>
      </dsp:txBody>
      <dsp:txXfrm>
        <a:off x="2128419" y="869578"/>
        <a:ext cx="3918027" cy="2171329"/>
      </dsp:txXfrm>
    </dsp:sp>
    <dsp:sp modelId="{7B4A3887-9889-407B-8C7E-AB110A79D7B5}">
      <dsp:nvSpPr>
        <dsp:cNvPr id="0" name=""/>
        <dsp:cNvSpPr/>
      </dsp:nvSpPr>
      <dsp:spPr>
        <a:xfrm>
          <a:off x="0" y="4"/>
          <a:ext cx="2170244" cy="217024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«Спосіб захисту трудових прав» </a:t>
          </a:r>
          <a:endParaRPr lang="ru-RU" sz="1400" b="0" kern="1200">
            <a:latin typeface="Times New Roman" panose="02020603050405020304" pitchFamily="18" charset="0"/>
            <a:cs typeface="Times New Roman" panose="02020603050405020304" pitchFamily="18" charset="0"/>
          </a:endParaRPr>
        </a:p>
      </dsp:txBody>
      <dsp:txXfrm>
        <a:off x="317825" y="317829"/>
        <a:ext cx="1534594" cy="153459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A52F58-B924-4C48-9937-C10446E685B0}">
      <dsp:nvSpPr>
        <dsp:cNvPr id="0" name=""/>
        <dsp:cNvSpPr/>
      </dsp:nvSpPr>
      <dsp:spPr>
        <a:xfrm>
          <a:off x="1668488" y="1147762"/>
          <a:ext cx="266574" cy="854690"/>
        </a:xfrm>
        <a:custGeom>
          <a:avLst/>
          <a:gdLst/>
          <a:ahLst/>
          <a:cxnLst/>
          <a:rect l="0" t="0" r="0" b="0"/>
          <a:pathLst>
            <a:path>
              <a:moveTo>
                <a:pt x="0" y="0"/>
              </a:moveTo>
              <a:lnTo>
                <a:pt x="133287" y="0"/>
              </a:lnTo>
              <a:lnTo>
                <a:pt x="133287" y="854690"/>
              </a:lnTo>
              <a:lnTo>
                <a:pt x="266574" y="85469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79393" y="1552725"/>
        <a:ext cx="44764" cy="44764"/>
      </dsp:txXfrm>
    </dsp:sp>
    <dsp:sp modelId="{E8B4663A-94DC-4809-B1B1-C57131EAA2D9}">
      <dsp:nvSpPr>
        <dsp:cNvPr id="0" name=""/>
        <dsp:cNvSpPr/>
      </dsp:nvSpPr>
      <dsp:spPr>
        <a:xfrm>
          <a:off x="1668488" y="1086950"/>
          <a:ext cx="266574" cy="91440"/>
        </a:xfrm>
        <a:custGeom>
          <a:avLst/>
          <a:gdLst/>
          <a:ahLst/>
          <a:cxnLst/>
          <a:rect l="0" t="0" r="0" b="0"/>
          <a:pathLst>
            <a:path>
              <a:moveTo>
                <a:pt x="0" y="60812"/>
              </a:moveTo>
              <a:lnTo>
                <a:pt x="133287" y="60812"/>
              </a:lnTo>
              <a:lnTo>
                <a:pt x="133287" y="45720"/>
              </a:lnTo>
              <a:lnTo>
                <a:pt x="266574"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95100" y="1125995"/>
        <a:ext cx="13350" cy="13350"/>
      </dsp:txXfrm>
    </dsp:sp>
    <dsp:sp modelId="{9D31DB84-3D72-4B5A-8E82-434D59D1C9F9}">
      <dsp:nvSpPr>
        <dsp:cNvPr id="0" name=""/>
        <dsp:cNvSpPr/>
      </dsp:nvSpPr>
      <dsp:spPr>
        <a:xfrm>
          <a:off x="1668488" y="277979"/>
          <a:ext cx="266574" cy="869782"/>
        </a:xfrm>
        <a:custGeom>
          <a:avLst/>
          <a:gdLst/>
          <a:ahLst/>
          <a:cxnLst/>
          <a:rect l="0" t="0" r="0" b="0"/>
          <a:pathLst>
            <a:path>
              <a:moveTo>
                <a:pt x="0" y="869782"/>
              </a:moveTo>
              <a:lnTo>
                <a:pt x="133287" y="869782"/>
              </a:lnTo>
              <a:lnTo>
                <a:pt x="133287" y="0"/>
              </a:lnTo>
              <a:lnTo>
                <a:pt x="266574"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79033" y="690128"/>
        <a:ext cx="45485" cy="45485"/>
      </dsp:txXfrm>
    </dsp:sp>
    <dsp:sp modelId="{A02DAE89-FC72-46DA-AD7F-09800CD7CCB8}">
      <dsp:nvSpPr>
        <dsp:cNvPr id="0" name=""/>
        <dsp:cNvSpPr/>
      </dsp:nvSpPr>
      <dsp:spPr>
        <a:xfrm rot="16200000">
          <a:off x="306269" y="854920"/>
          <a:ext cx="2138755" cy="585683"/>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b="0" kern="1200">
              <a:latin typeface="Times New Roman" panose="02020603050405020304" pitchFamily="18" charset="0"/>
              <a:cs typeface="Times New Roman" panose="02020603050405020304" pitchFamily="18" charset="0"/>
            </a:rPr>
            <a:t>Способи захисту трудових прав:</a:t>
          </a:r>
          <a:endParaRPr lang="ru-RU" sz="1400" b="0" kern="1200">
            <a:latin typeface="Times New Roman" panose="02020603050405020304" pitchFamily="18" charset="0"/>
            <a:cs typeface="Times New Roman" panose="02020603050405020304" pitchFamily="18" charset="0"/>
          </a:endParaRPr>
        </a:p>
      </dsp:txBody>
      <dsp:txXfrm>
        <a:off x="306269" y="854920"/>
        <a:ext cx="2138755" cy="585683"/>
      </dsp:txXfrm>
    </dsp:sp>
    <dsp:sp modelId="{D7D252C8-01AD-4632-B0D8-762D1C0FA96C}">
      <dsp:nvSpPr>
        <dsp:cNvPr id="0" name=""/>
        <dsp:cNvSpPr/>
      </dsp:nvSpPr>
      <dsp:spPr>
        <a:xfrm>
          <a:off x="1935063" y="1803"/>
          <a:ext cx="2944781" cy="552353"/>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b="1" u="sng" kern="1200">
              <a:latin typeface="Times New Roman" panose="02020603050405020304" pitchFamily="18" charset="0"/>
              <a:cs typeface="Times New Roman" panose="02020603050405020304" pitchFamily="18" charset="0"/>
            </a:rPr>
            <a:t>Відновні </a:t>
          </a:r>
          <a:r>
            <a:rPr lang="uk-UA" sz="1300" kern="1200">
              <a:latin typeface="Times New Roman" panose="02020603050405020304" pitchFamily="18" charset="0"/>
              <a:cs typeface="Times New Roman" panose="02020603050405020304" pitchFamily="18" charset="0"/>
            </a:rPr>
            <a:t>­– спрямовані на поновлення становища, що існувало до порушення; </a:t>
          </a:r>
          <a:endParaRPr lang="ru-RU" sz="1300" kern="1200">
            <a:latin typeface="Times New Roman" panose="02020603050405020304" pitchFamily="18" charset="0"/>
            <a:cs typeface="Times New Roman" panose="02020603050405020304" pitchFamily="18" charset="0"/>
          </a:endParaRPr>
        </a:p>
      </dsp:txBody>
      <dsp:txXfrm>
        <a:off x="1935063" y="1803"/>
        <a:ext cx="2944781" cy="552353"/>
      </dsp:txXfrm>
    </dsp:sp>
    <dsp:sp modelId="{3BE95AD1-20F0-4A6F-BC0A-8E4282D7F332}">
      <dsp:nvSpPr>
        <dsp:cNvPr id="0" name=""/>
        <dsp:cNvSpPr/>
      </dsp:nvSpPr>
      <dsp:spPr>
        <a:xfrm>
          <a:off x="1935063" y="655747"/>
          <a:ext cx="2912685" cy="95384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b="1" u="sng" kern="1200">
              <a:latin typeface="Times New Roman" panose="02020603050405020304" pitchFamily="18" charset="0"/>
              <a:cs typeface="Times New Roman" panose="02020603050405020304" pitchFamily="18" charset="0"/>
            </a:rPr>
            <a:t>Способи, що припиняють </a:t>
          </a:r>
          <a:r>
            <a:rPr lang="uk-UA" sz="1300" kern="1200">
              <a:latin typeface="Times New Roman" panose="02020603050405020304" pitchFamily="18" charset="0"/>
              <a:cs typeface="Times New Roman" panose="02020603050405020304" pitchFamily="18" charset="0"/>
            </a:rPr>
            <a:t>– спрямовані на припинення дій, які порушують права та інтереси, забезпечуючи можливість безперешкодної реалізації прав; </a:t>
          </a:r>
          <a:endParaRPr lang="ru-RU" sz="1300" kern="1200">
            <a:latin typeface="Times New Roman" panose="02020603050405020304" pitchFamily="18" charset="0"/>
            <a:cs typeface="Times New Roman" panose="02020603050405020304" pitchFamily="18" charset="0"/>
          </a:endParaRPr>
        </a:p>
      </dsp:txBody>
      <dsp:txXfrm>
        <a:off x="1935063" y="655747"/>
        <a:ext cx="2912685" cy="953844"/>
      </dsp:txXfrm>
    </dsp:sp>
    <dsp:sp modelId="{8A2288FD-10CA-44D2-9E28-2F970BD9E29B}">
      <dsp:nvSpPr>
        <dsp:cNvPr id="0" name=""/>
        <dsp:cNvSpPr/>
      </dsp:nvSpPr>
      <dsp:spPr>
        <a:xfrm>
          <a:off x="1935063" y="1711183"/>
          <a:ext cx="2924375" cy="58253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b="1" u="sng" kern="1200">
              <a:latin typeface="Times New Roman" panose="02020603050405020304" pitchFamily="18" charset="0"/>
              <a:cs typeface="Times New Roman" panose="02020603050405020304" pitchFamily="18" charset="0"/>
            </a:rPr>
            <a:t>Штрафні</a:t>
          </a:r>
          <a:r>
            <a:rPr lang="uk-UA" sz="1300" kern="1200">
              <a:latin typeface="Times New Roman" panose="02020603050405020304" pitchFamily="18" charset="0"/>
              <a:cs typeface="Times New Roman" panose="02020603050405020304" pitchFamily="18" charset="0"/>
            </a:rPr>
            <a:t> – пов’язані із настанням додаткових несприятливих наслідків для порушника. </a:t>
          </a:r>
          <a:endParaRPr lang="ru-RU" sz="1300" kern="1200">
            <a:latin typeface="Times New Roman" panose="02020603050405020304" pitchFamily="18" charset="0"/>
            <a:cs typeface="Times New Roman" panose="02020603050405020304" pitchFamily="18" charset="0"/>
          </a:endParaRPr>
        </a:p>
      </dsp:txBody>
      <dsp:txXfrm>
        <a:off x="1935063" y="1711183"/>
        <a:ext cx="2924375" cy="58253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D1DA8-934D-4318-AF51-ADEED4EDC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19258</TotalTime>
  <Pages>101</Pages>
  <Words>14585</Words>
  <Characters>83139</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Полина Кравец</dc:creator>
  <cp:keywords/>
  <dc:description/>
  <cp:lastModifiedBy>Полина Кравец</cp:lastModifiedBy>
  <cp:revision>193</cp:revision>
  <dcterms:created xsi:type="dcterms:W3CDTF">2020-09-03T21:15:00Z</dcterms:created>
  <dcterms:modified xsi:type="dcterms:W3CDTF">2020-11-30T11:35:00Z</dcterms:modified>
</cp:coreProperties>
</file>