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04" w:rsidRPr="00EE6F04" w:rsidRDefault="00EE6F04" w:rsidP="00EF4CF9">
      <w:pPr>
        <w:spacing w:after="0" w:line="360" w:lineRule="auto"/>
        <w:jc w:val="center"/>
        <w:rPr>
          <w:rFonts w:ascii="Times New Roman" w:hAnsi="Times New Roman" w:cs="Times New Roman"/>
          <w:b/>
          <w:sz w:val="28"/>
          <w:szCs w:val="28"/>
          <w:lang w:val="uk-UA"/>
        </w:rPr>
      </w:pPr>
      <w:r w:rsidRPr="00EE6F04">
        <w:rPr>
          <w:rFonts w:ascii="Times New Roman" w:hAnsi="Times New Roman" w:cs="Times New Roman"/>
          <w:b/>
          <w:sz w:val="28"/>
          <w:szCs w:val="28"/>
          <w:lang w:val="uk-UA"/>
        </w:rPr>
        <w:t>МІНІСТЕРСТВО ОСВІТИ І НАУКИ УКРАЇНИ</w:t>
      </w:r>
    </w:p>
    <w:p w:rsidR="00EE6F04" w:rsidRPr="00EE6F04" w:rsidRDefault="00EE6F04" w:rsidP="00EF4CF9">
      <w:pPr>
        <w:spacing w:after="0" w:line="360" w:lineRule="auto"/>
        <w:jc w:val="center"/>
        <w:rPr>
          <w:rFonts w:ascii="Times New Roman" w:hAnsi="Times New Roman" w:cs="Times New Roman"/>
          <w:b/>
          <w:sz w:val="28"/>
          <w:szCs w:val="28"/>
          <w:lang w:val="uk-UA"/>
        </w:rPr>
      </w:pPr>
      <w:r w:rsidRPr="00EE6F04">
        <w:rPr>
          <w:rFonts w:ascii="Times New Roman" w:hAnsi="Times New Roman" w:cs="Times New Roman"/>
          <w:b/>
          <w:sz w:val="28"/>
          <w:szCs w:val="28"/>
          <w:lang w:val="uk-UA"/>
        </w:rPr>
        <w:t>ЗАПОРІЗЬКИЙ НАЦІОНАЛЬНИЙ УНІВЕРСИТЕТ</w:t>
      </w:r>
    </w:p>
    <w:p w:rsidR="00EE6F04" w:rsidRPr="00EE6F04" w:rsidRDefault="00EE6F04" w:rsidP="00EF4CF9">
      <w:pPr>
        <w:spacing w:after="0" w:line="360" w:lineRule="auto"/>
        <w:jc w:val="center"/>
        <w:rPr>
          <w:rFonts w:ascii="Times New Roman" w:hAnsi="Times New Roman" w:cs="Times New Roman"/>
          <w:b/>
          <w:sz w:val="28"/>
          <w:szCs w:val="28"/>
          <w:lang w:val="uk-UA"/>
        </w:rPr>
      </w:pPr>
      <w:r w:rsidRPr="00EE6F04">
        <w:rPr>
          <w:rFonts w:ascii="Times New Roman" w:hAnsi="Times New Roman" w:cs="Times New Roman"/>
          <w:b/>
          <w:sz w:val="28"/>
          <w:szCs w:val="28"/>
          <w:lang w:val="uk-UA"/>
        </w:rPr>
        <w:t>ЮРИДИЧНИЙ ФАКУЛЬТЕТ</w:t>
      </w:r>
    </w:p>
    <w:p w:rsidR="00EE6F04" w:rsidRPr="00EE6F04" w:rsidRDefault="00EE6F04" w:rsidP="00EF4CF9">
      <w:pPr>
        <w:spacing w:after="0" w:line="360" w:lineRule="auto"/>
        <w:jc w:val="center"/>
        <w:rPr>
          <w:rFonts w:ascii="Times New Roman" w:hAnsi="Times New Roman" w:cs="Times New Roman"/>
          <w:sz w:val="28"/>
          <w:szCs w:val="28"/>
          <w:lang w:val="uk-UA"/>
        </w:rPr>
      </w:pPr>
    </w:p>
    <w:p w:rsidR="00EE6F04" w:rsidRPr="00EE6F04" w:rsidRDefault="00EE6F04" w:rsidP="00EF4CF9">
      <w:pPr>
        <w:spacing w:after="0" w:line="360" w:lineRule="auto"/>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_________</w:t>
      </w:r>
      <w:r w:rsidRPr="00EE6F04">
        <w:rPr>
          <w:rFonts w:ascii="Times New Roman" w:hAnsi="Times New Roman" w:cs="Times New Roman"/>
          <w:sz w:val="28"/>
          <w:szCs w:val="28"/>
          <w:u w:val="single"/>
          <w:lang w:val="uk-UA"/>
        </w:rPr>
        <w:t>цивільного права</w:t>
      </w:r>
      <w:r w:rsidRPr="00EE6F04">
        <w:rPr>
          <w:rFonts w:ascii="Times New Roman" w:hAnsi="Times New Roman" w:cs="Times New Roman"/>
          <w:sz w:val="28"/>
          <w:szCs w:val="28"/>
          <w:lang w:val="uk-UA"/>
        </w:rPr>
        <w:t>_________</w:t>
      </w:r>
    </w:p>
    <w:p w:rsidR="00EE6F04" w:rsidRPr="00EE6F04" w:rsidRDefault="00EE6F04" w:rsidP="00EF4CF9">
      <w:pPr>
        <w:spacing w:after="0" w:line="360" w:lineRule="auto"/>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(повна назва кафедри)</w:t>
      </w:r>
    </w:p>
    <w:p w:rsidR="00EE6F04" w:rsidRPr="00EE6F04" w:rsidRDefault="00EE6F04" w:rsidP="00EF4CF9">
      <w:pPr>
        <w:spacing w:after="0" w:line="360" w:lineRule="auto"/>
        <w:jc w:val="center"/>
        <w:rPr>
          <w:rFonts w:ascii="Times New Roman" w:hAnsi="Times New Roman" w:cs="Times New Roman"/>
          <w:b/>
          <w:sz w:val="28"/>
          <w:szCs w:val="28"/>
          <w:lang w:val="uk-UA"/>
        </w:rPr>
      </w:pPr>
      <w:r w:rsidRPr="00EE6F04">
        <w:rPr>
          <w:rFonts w:ascii="Times New Roman" w:hAnsi="Times New Roman" w:cs="Times New Roman"/>
          <w:b/>
          <w:sz w:val="28"/>
          <w:szCs w:val="28"/>
          <w:lang w:val="uk-UA"/>
        </w:rPr>
        <w:t>Кваліфікаційна робота</w:t>
      </w:r>
    </w:p>
    <w:p w:rsidR="00EE6F04" w:rsidRPr="00EE6F04" w:rsidRDefault="00EE6F04" w:rsidP="00EF4CF9">
      <w:pPr>
        <w:spacing w:after="0" w:line="360" w:lineRule="auto"/>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_________________</w:t>
      </w:r>
      <w:r w:rsidRPr="00EE6F04">
        <w:rPr>
          <w:rFonts w:ascii="Times New Roman" w:hAnsi="Times New Roman" w:cs="Times New Roman"/>
          <w:sz w:val="28"/>
          <w:szCs w:val="28"/>
          <w:u w:val="single"/>
          <w:lang w:val="uk-UA"/>
        </w:rPr>
        <w:t>магістр</w:t>
      </w:r>
      <w:r w:rsidRPr="00EE6F04">
        <w:rPr>
          <w:rFonts w:ascii="Times New Roman" w:hAnsi="Times New Roman" w:cs="Times New Roman"/>
          <w:sz w:val="28"/>
          <w:szCs w:val="28"/>
          <w:lang w:val="uk-UA"/>
        </w:rPr>
        <w:t>________________</w:t>
      </w:r>
    </w:p>
    <w:p w:rsidR="00EE6F04" w:rsidRPr="00EE6F04" w:rsidRDefault="00EE6F04" w:rsidP="00EF4CF9">
      <w:pPr>
        <w:spacing w:after="0" w:line="360" w:lineRule="auto"/>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(рівень вищої освіти)</w:t>
      </w:r>
    </w:p>
    <w:p w:rsidR="00EE6F04" w:rsidRPr="00EE6F04" w:rsidRDefault="00EE6F04" w:rsidP="00EF4CF9">
      <w:pPr>
        <w:spacing w:after="0" w:line="360" w:lineRule="auto"/>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на тему__</w:t>
      </w:r>
      <w:r w:rsidRPr="00EE6F04">
        <w:rPr>
          <w:rFonts w:ascii="Times New Roman" w:hAnsi="Times New Roman" w:cs="Times New Roman"/>
          <w:sz w:val="28"/>
          <w:szCs w:val="28"/>
          <w:u w:val="single"/>
          <w:lang w:val="uk-UA"/>
        </w:rPr>
        <w:t>Цивільно – правова відповідальність у сфері спорту. Теоретичні та практичні аспекти</w:t>
      </w:r>
      <w:r w:rsidRPr="00EE6F04">
        <w:rPr>
          <w:rFonts w:ascii="Times New Roman" w:hAnsi="Times New Roman" w:cs="Times New Roman"/>
          <w:sz w:val="28"/>
          <w:szCs w:val="28"/>
          <w:lang w:val="uk-UA"/>
        </w:rPr>
        <w:t>_____________</w:t>
      </w:r>
    </w:p>
    <w:p w:rsidR="00EE6F04" w:rsidRPr="00EE6F04" w:rsidRDefault="00EE6F04" w:rsidP="00EF4CF9">
      <w:pPr>
        <w:spacing w:after="0" w:line="360" w:lineRule="auto"/>
        <w:jc w:val="both"/>
        <w:rPr>
          <w:rFonts w:ascii="Times New Roman" w:hAnsi="Times New Roman" w:cs="Times New Roman"/>
          <w:sz w:val="28"/>
          <w:szCs w:val="28"/>
          <w:lang w:val="uk-UA"/>
        </w:rPr>
      </w:pPr>
      <w:r w:rsidRPr="00EE6F04">
        <w:rPr>
          <w:rFonts w:ascii="Times New Roman" w:hAnsi="Times New Roman" w:cs="Times New Roman"/>
          <w:sz w:val="28"/>
          <w:szCs w:val="28"/>
          <w:lang w:val="uk-UA"/>
        </w:rPr>
        <w:t>__________________________________________________________________</w:t>
      </w:r>
    </w:p>
    <w:p w:rsidR="00EE6F04" w:rsidRPr="00EE6F04" w:rsidRDefault="00EE6F04" w:rsidP="00EF4CF9">
      <w:pPr>
        <w:spacing w:after="0" w:line="360" w:lineRule="auto"/>
        <w:ind w:left="3545"/>
        <w:jc w:val="both"/>
        <w:rPr>
          <w:rFonts w:ascii="Times New Roman" w:hAnsi="Times New Roman" w:cs="Times New Roman"/>
          <w:sz w:val="28"/>
          <w:szCs w:val="28"/>
          <w:lang w:val="uk-UA"/>
        </w:rPr>
      </w:pPr>
      <w:r w:rsidRPr="00EE6F04">
        <w:rPr>
          <w:rFonts w:ascii="Times New Roman" w:hAnsi="Times New Roman" w:cs="Times New Roman"/>
          <w:sz w:val="28"/>
          <w:szCs w:val="28"/>
          <w:lang w:val="uk-UA"/>
        </w:rPr>
        <w:t>Виконав: слухач магістратури, групи_</w:t>
      </w:r>
      <w:r w:rsidRPr="00EE6F04">
        <w:rPr>
          <w:rFonts w:ascii="Times New Roman" w:hAnsi="Times New Roman" w:cs="Times New Roman"/>
          <w:sz w:val="28"/>
          <w:szCs w:val="28"/>
          <w:u w:val="single"/>
          <w:lang w:val="uk-UA"/>
        </w:rPr>
        <w:t>8.2629-1</w:t>
      </w:r>
    </w:p>
    <w:p w:rsidR="00EE6F04" w:rsidRPr="00EF4CF9" w:rsidRDefault="00EE6F04" w:rsidP="00EF4CF9">
      <w:pPr>
        <w:spacing w:after="0" w:line="240" w:lineRule="auto"/>
        <w:ind w:left="3544"/>
        <w:jc w:val="both"/>
        <w:rPr>
          <w:rFonts w:ascii="Times New Roman" w:hAnsi="Times New Roman" w:cs="Times New Roman"/>
          <w:sz w:val="24"/>
          <w:szCs w:val="24"/>
          <w:lang w:val="uk-UA"/>
        </w:rPr>
      </w:pPr>
      <w:r w:rsidRPr="00EE6F04">
        <w:rPr>
          <w:rFonts w:ascii="Times New Roman" w:hAnsi="Times New Roman" w:cs="Times New Roman"/>
          <w:sz w:val="28"/>
          <w:szCs w:val="28"/>
          <w:lang w:val="uk-UA"/>
        </w:rPr>
        <w:t>спеціальності_</w:t>
      </w:r>
      <w:r w:rsidR="00EF4CF9">
        <w:rPr>
          <w:rFonts w:ascii="Times New Roman" w:hAnsi="Times New Roman" w:cs="Times New Roman"/>
          <w:sz w:val="28"/>
          <w:szCs w:val="28"/>
          <w:u w:val="single"/>
          <w:lang w:val="uk-UA"/>
        </w:rPr>
        <w:t xml:space="preserve">262 </w:t>
      </w:r>
      <w:r w:rsidRPr="00EE6F04">
        <w:rPr>
          <w:rFonts w:ascii="Times New Roman" w:hAnsi="Times New Roman" w:cs="Times New Roman"/>
          <w:sz w:val="28"/>
          <w:szCs w:val="28"/>
          <w:u w:val="single"/>
          <w:lang w:val="uk-UA"/>
        </w:rPr>
        <w:t>Правоохоронна діяльність</w:t>
      </w:r>
      <w:r w:rsidR="00EF4CF9">
        <w:rPr>
          <w:rFonts w:ascii="Times New Roman" w:hAnsi="Times New Roman" w:cs="Times New Roman"/>
          <w:sz w:val="24"/>
          <w:szCs w:val="24"/>
          <w:lang w:val="uk-UA"/>
        </w:rPr>
        <w:t>__</w:t>
      </w:r>
      <w:r w:rsidRPr="00EF4CF9">
        <w:rPr>
          <w:rFonts w:ascii="Times New Roman" w:hAnsi="Times New Roman" w:cs="Times New Roman"/>
          <w:sz w:val="24"/>
          <w:szCs w:val="24"/>
          <w:lang w:val="uk-UA"/>
        </w:rPr>
        <w:t>_</w:t>
      </w:r>
    </w:p>
    <w:p w:rsidR="00EE6F04" w:rsidRPr="00EF4CF9" w:rsidRDefault="00EE6F04" w:rsidP="00EF4CF9">
      <w:pPr>
        <w:spacing w:after="0" w:line="240" w:lineRule="auto"/>
        <w:ind w:left="3544" w:firstLine="709"/>
        <w:jc w:val="both"/>
        <w:rPr>
          <w:rFonts w:ascii="Times New Roman" w:hAnsi="Times New Roman" w:cs="Times New Roman"/>
          <w:sz w:val="24"/>
          <w:szCs w:val="24"/>
          <w:lang w:val="uk-UA"/>
        </w:rPr>
      </w:pPr>
      <w:r w:rsidRPr="00EF4CF9">
        <w:rPr>
          <w:rFonts w:ascii="Times New Roman" w:hAnsi="Times New Roman" w:cs="Times New Roman"/>
          <w:sz w:val="24"/>
          <w:szCs w:val="24"/>
          <w:lang w:val="uk-UA"/>
        </w:rPr>
        <w:t>(шифр і назва спеціальності)</w:t>
      </w:r>
    </w:p>
    <w:p w:rsidR="00EE6F04" w:rsidRPr="00EF4CF9" w:rsidRDefault="00EF4CF9" w:rsidP="00EF4CF9">
      <w:pPr>
        <w:spacing w:after="0" w:line="360" w:lineRule="auto"/>
        <w:ind w:left="2836" w:firstLine="709"/>
        <w:jc w:val="both"/>
        <w:rPr>
          <w:rFonts w:ascii="Times New Roman" w:hAnsi="Times New Roman" w:cs="Times New Roman"/>
          <w:sz w:val="28"/>
          <w:szCs w:val="28"/>
          <w:lang w:val="uk-UA"/>
        </w:rPr>
      </w:pPr>
      <w:r>
        <w:rPr>
          <w:rFonts w:ascii="Times New Roman" w:hAnsi="Times New Roman" w:cs="Times New Roman"/>
          <w:sz w:val="28"/>
          <w:szCs w:val="28"/>
          <w:lang w:val="uk-UA"/>
        </w:rPr>
        <w:t>___</w:t>
      </w:r>
      <w:r w:rsidR="00EE6F04" w:rsidRPr="00EE6F04">
        <w:rPr>
          <w:rFonts w:ascii="Times New Roman" w:hAnsi="Times New Roman" w:cs="Times New Roman"/>
          <w:sz w:val="28"/>
          <w:szCs w:val="28"/>
          <w:u w:val="single"/>
          <w:lang w:val="uk-UA"/>
        </w:rPr>
        <w:t>О.І.Мойшевич</w:t>
      </w:r>
      <w:r w:rsidR="00EE6F04" w:rsidRPr="00EE6F04">
        <w:rPr>
          <w:rFonts w:ascii="Times New Roman" w:hAnsi="Times New Roman" w:cs="Times New Roman"/>
          <w:sz w:val="28"/>
          <w:szCs w:val="28"/>
          <w:lang w:val="uk-UA"/>
        </w:rPr>
        <w:t>___</w:t>
      </w:r>
      <w:r w:rsidRPr="00EF4CF9">
        <w:rPr>
          <w:rFonts w:ascii="Times New Roman" w:hAnsi="Times New Roman" w:cs="Times New Roman"/>
          <w:sz w:val="28"/>
          <w:szCs w:val="28"/>
          <w:lang w:val="uk-UA"/>
        </w:rPr>
        <w:t>_______________________</w:t>
      </w:r>
    </w:p>
    <w:p w:rsidR="00EE6F04" w:rsidRPr="00EE6F04" w:rsidRDefault="00EE6F04" w:rsidP="00EF4CF9">
      <w:pPr>
        <w:spacing w:after="0" w:line="360" w:lineRule="auto"/>
        <w:ind w:left="4963"/>
        <w:jc w:val="both"/>
        <w:rPr>
          <w:rFonts w:ascii="Times New Roman" w:hAnsi="Times New Roman" w:cs="Times New Roman"/>
          <w:b/>
          <w:sz w:val="28"/>
          <w:szCs w:val="28"/>
          <w:lang w:val="uk-UA"/>
        </w:rPr>
      </w:pPr>
      <w:r w:rsidRPr="00EE6F04">
        <w:rPr>
          <w:rFonts w:ascii="Times New Roman" w:hAnsi="Times New Roman" w:cs="Times New Roman"/>
          <w:bCs/>
          <w:sz w:val="28"/>
          <w:szCs w:val="28"/>
          <w:vertAlign w:val="superscript"/>
          <w:lang w:val="uk-UA"/>
        </w:rPr>
        <w:t>(ініціали  та прізвище)</w:t>
      </w:r>
    </w:p>
    <w:p w:rsidR="00EE6F04" w:rsidRPr="00EF4CF9" w:rsidRDefault="00EF4CF9" w:rsidP="00EF4CF9">
      <w:pPr>
        <w:spacing w:after="0" w:line="240" w:lineRule="auto"/>
        <w:ind w:left="283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Pr="00EF4CF9">
        <w:rPr>
          <w:rFonts w:ascii="Times New Roman" w:hAnsi="Times New Roman" w:cs="Times New Roman"/>
          <w:sz w:val="28"/>
          <w:szCs w:val="28"/>
        </w:rPr>
        <w:t>__________</w:t>
      </w:r>
      <w:r w:rsidR="00EE6F04" w:rsidRPr="00EE6F04">
        <w:rPr>
          <w:rFonts w:ascii="Times New Roman" w:hAnsi="Times New Roman" w:cs="Times New Roman"/>
          <w:sz w:val="28"/>
          <w:szCs w:val="28"/>
          <w:u w:val="single"/>
          <w:lang w:val="uk-UA"/>
        </w:rPr>
        <w:t>доцент, к.ю.н.,</w:t>
      </w:r>
      <w:r w:rsidRPr="00EF4CF9">
        <w:rPr>
          <w:rFonts w:ascii="Times New Roman" w:hAnsi="Times New Roman" w:cs="Times New Roman"/>
          <w:sz w:val="28"/>
          <w:szCs w:val="28"/>
          <w:lang w:val="uk-UA"/>
        </w:rPr>
        <w:t>_</w:t>
      </w:r>
      <w:r w:rsidR="00EE6F04" w:rsidRPr="00EE6F04">
        <w:rPr>
          <w:rFonts w:ascii="Times New Roman" w:hAnsi="Times New Roman" w:cs="Times New Roman"/>
          <w:sz w:val="28"/>
          <w:szCs w:val="28"/>
          <w:u w:val="single"/>
          <w:lang w:val="uk-UA"/>
        </w:rPr>
        <w:t>Луц. Д.М</w:t>
      </w:r>
      <w:r w:rsidRPr="00EF4CF9">
        <w:rPr>
          <w:rFonts w:ascii="Times New Roman" w:hAnsi="Times New Roman" w:cs="Times New Roman"/>
          <w:sz w:val="28"/>
          <w:szCs w:val="28"/>
          <w:lang w:val="uk-UA"/>
        </w:rPr>
        <w:t>__</w:t>
      </w:r>
    </w:p>
    <w:p w:rsidR="00EE6F04" w:rsidRPr="00EF4CF9" w:rsidRDefault="00EF4CF9" w:rsidP="00EF4CF9">
      <w:pPr>
        <w:spacing w:after="0" w:line="240" w:lineRule="auto"/>
        <w:ind w:left="2836"/>
        <w:jc w:val="both"/>
        <w:rPr>
          <w:rFonts w:ascii="Times New Roman" w:hAnsi="Times New Roman" w:cs="Times New Roman"/>
          <w:lang w:val="uk-UA"/>
        </w:rPr>
      </w:pPr>
      <w:r w:rsidRPr="00EF4CF9">
        <w:rPr>
          <w:rFonts w:ascii="Times New Roman" w:hAnsi="Times New Roman" w:cs="Times New Roman"/>
        </w:rPr>
        <w:t xml:space="preserve">             </w:t>
      </w:r>
      <w:r w:rsidR="00EE6F04" w:rsidRPr="00EF4CF9">
        <w:rPr>
          <w:rFonts w:ascii="Times New Roman" w:hAnsi="Times New Roman" w:cs="Times New Roman"/>
          <w:lang w:val="uk-UA"/>
        </w:rPr>
        <w:t xml:space="preserve">(посада, вчене звання, науковий ступінь, прізвище та ініціали)   </w:t>
      </w:r>
    </w:p>
    <w:p w:rsidR="00EF4CF9" w:rsidRDefault="00EF4CF9" w:rsidP="00EF4CF9">
      <w:pPr>
        <w:spacing w:after="0" w:line="240" w:lineRule="auto"/>
        <w:ind w:left="2835" w:firstLine="709"/>
        <w:jc w:val="both"/>
        <w:rPr>
          <w:rFonts w:ascii="Times New Roman" w:hAnsi="Times New Roman" w:cs="Times New Roman"/>
          <w:sz w:val="28"/>
          <w:szCs w:val="28"/>
          <w:u w:val="single"/>
          <w:lang w:val="uk-UA"/>
        </w:rPr>
      </w:pPr>
      <w:r>
        <w:rPr>
          <w:rFonts w:ascii="Times New Roman" w:hAnsi="Times New Roman" w:cs="Times New Roman"/>
          <w:sz w:val="28"/>
          <w:szCs w:val="28"/>
          <w:lang w:val="uk-UA"/>
        </w:rPr>
        <w:t>Рецензент</w:t>
      </w:r>
      <w:r w:rsidRPr="00EF4CF9">
        <w:rPr>
          <w:rFonts w:ascii="Times New Roman" w:hAnsi="Times New Roman" w:cs="Times New Roman"/>
          <w:sz w:val="28"/>
          <w:szCs w:val="28"/>
        </w:rPr>
        <w:t xml:space="preserve"> </w:t>
      </w:r>
      <w:r w:rsidR="00EE6F04" w:rsidRPr="00EE6F04">
        <w:rPr>
          <w:rFonts w:ascii="Times New Roman" w:hAnsi="Times New Roman" w:cs="Times New Roman"/>
          <w:sz w:val="28"/>
          <w:szCs w:val="28"/>
          <w:u w:val="single"/>
          <w:lang w:val="uk-UA"/>
        </w:rPr>
        <w:t>доцент,доцент,к.ю.н.</w:t>
      </w:r>
      <w:r w:rsidR="00EE6F04" w:rsidRPr="00EE6F04">
        <w:rPr>
          <w:rFonts w:ascii="Times New Roman" w:hAnsi="Times New Roman" w:cs="Times New Roman"/>
          <w:sz w:val="28"/>
          <w:szCs w:val="28"/>
          <w:lang w:val="uk-UA"/>
        </w:rPr>
        <w:t>_</w:t>
      </w:r>
      <w:r>
        <w:rPr>
          <w:rFonts w:ascii="Times New Roman" w:hAnsi="Times New Roman" w:cs="Times New Roman"/>
          <w:sz w:val="28"/>
          <w:szCs w:val="28"/>
          <w:u w:val="single"/>
          <w:lang w:val="uk-UA"/>
        </w:rPr>
        <w:t>Войтович</w:t>
      </w:r>
      <w:r w:rsidRPr="00EF4CF9">
        <w:rPr>
          <w:rFonts w:ascii="Times New Roman" w:hAnsi="Times New Roman" w:cs="Times New Roman"/>
          <w:sz w:val="28"/>
          <w:szCs w:val="28"/>
          <w:u w:val="single"/>
          <w:lang w:val="uk-UA"/>
        </w:rPr>
        <w:t>_</w:t>
      </w:r>
      <w:r w:rsidR="00EE6F04" w:rsidRPr="00EE6F04">
        <w:rPr>
          <w:rFonts w:ascii="Times New Roman" w:hAnsi="Times New Roman" w:cs="Times New Roman"/>
          <w:sz w:val="28"/>
          <w:szCs w:val="28"/>
          <w:u w:val="single"/>
          <w:lang w:val="uk-UA"/>
        </w:rPr>
        <w:t>Є.М.</w:t>
      </w:r>
    </w:p>
    <w:p w:rsidR="00EE6F04" w:rsidRPr="00EF4CF9" w:rsidRDefault="00EF4CF9" w:rsidP="00EF4CF9">
      <w:pPr>
        <w:spacing w:after="0" w:line="240" w:lineRule="auto"/>
        <w:ind w:left="2835"/>
        <w:jc w:val="both"/>
        <w:rPr>
          <w:rFonts w:ascii="Times New Roman" w:hAnsi="Times New Roman" w:cs="Times New Roman"/>
          <w:lang w:val="uk-UA"/>
        </w:rPr>
      </w:pPr>
      <w:r w:rsidRPr="00EF4CF9">
        <w:rPr>
          <w:rFonts w:ascii="Times New Roman" w:hAnsi="Times New Roman" w:cs="Times New Roman"/>
        </w:rPr>
        <w:t xml:space="preserve">           </w:t>
      </w:r>
      <w:r w:rsidR="00EE6F04" w:rsidRPr="00EF4CF9">
        <w:rPr>
          <w:rFonts w:ascii="Times New Roman" w:hAnsi="Times New Roman" w:cs="Times New Roman"/>
          <w:lang w:val="uk-UA"/>
        </w:rPr>
        <w:t xml:space="preserve">(посада, вчене звання, науковий ступінь, прізвище та ініціали)   </w:t>
      </w:r>
    </w:p>
    <w:p w:rsidR="00EE6F04" w:rsidRPr="00EE6F04" w:rsidRDefault="00EE6F04" w:rsidP="00EF4CF9">
      <w:pPr>
        <w:spacing w:after="0" w:line="360" w:lineRule="auto"/>
        <w:jc w:val="center"/>
        <w:rPr>
          <w:rFonts w:ascii="Times New Roman" w:hAnsi="Times New Roman" w:cs="Times New Roman"/>
          <w:sz w:val="28"/>
          <w:szCs w:val="28"/>
          <w:lang w:val="uk-UA"/>
        </w:rPr>
      </w:pPr>
    </w:p>
    <w:p w:rsidR="00EE6F04" w:rsidRPr="00EE6F04" w:rsidRDefault="00EE6F04" w:rsidP="00EF4CF9">
      <w:pPr>
        <w:spacing w:after="0" w:line="360" w:lineRule="auto"/>
        <w:jc w:val="center"/>
        <w:rPr>
          <w:rFonts w:ascii="Times New Roman" w:hAnsi="Times New Roman" w:cs="Times New Roman"/>
          <w:sz w:val="28"/>
          <w:szCs w:val="28"/>
          <w:lang w:val="uk-UA"/>
        </w:rPr>
      </w:pPr>
    </w:p>
    <w:p w:rsidR="00EE6F04" w:rsidRPr="00EE6F04" w:rsidRDefault="00EE6F04" w:rsidP="00EE6F04">
      <w:pPr>
        <w:jc w:val="right"/>
        <w:rPr>
          <w:rFonts w:ascii="Times New Roman" w:hAnsi="Times New Roman" w:cs="Times New Roman"/>
          <w:sz w:val="28"/>
          <w:szCs w:val="28"/>
          <w:lang w:val="uk-UA"/>
        </w:rPr>
      </w:pPr>
    </w:p>
    <w:p w:rsidR="00EE6F04" w:rsidRPr="00EE6F04" w:rsidRDefault="00EE6F04" w:rsidP="00EE6F04">
      <w:pPr>
        <w:jc w:val="center"/>
        <w:rPr>
          <w:rFonts w:ascii="Times New Roman" w:hAnsi="Times New Roman" w:cs="Times New Roman"/>
          <w:sz w:val="28"/>
          <w:szCs w:val="28"/>
          <w:lang w:val="uk-UA"/>
        </w:rPr>
      </w:pPr>
    </w:p>
    <w:p w:rsidR="00EE6F04" w:rsidRPr="00EE6F04" w:rsidRDefault="00EE6F04" w:rsidP="00EE6F04">
      <w:pPr>
        <w:jc w:val="both"/>
        <w:rPr>
          <w:rFonts w:ascii="Times New Roman" w:hAnsi="Times New Roman" w:cs="Times New Roman"/>
          <w:sz w:val="28"/>
          <w:szCs w:val="28"/>
          <w:lang w:val="uk-UA"/>
        </w:rPr>
      </w:pPr>
    </w:p>
    <w:p w:rsidR="00EF4CF9" w:rsidRDefault="00EF4CF9" w:rsidP="00EF4CF9">
      <w:pPr>
        <w:jc w:val="center"/>
        <w:rPr>
          <w:rFonts w:ascii="Times New Roman" w:hAnsi="Times New Roman" w:cs="Times New Roman"/>
          <w:sz w:val="28"/>
          <w:szCs w:val="28"/>
          <w:lang w:val="uk-UA"/>
        </w:rPr>
      </w:pPr>
    </w:p>
    <w:p w:rsidR="00EF4CF9" w:rsidRDefault="00EF4CF9" w:rsidP="00EF4CF9">
      <w:pPr>
        <w:jc w:val="center"/>
        <w:rPr>
          <w:rFonts w:ascii="Times New Roman" w:hAnsi="Times New Roman" w:cs="Times New Roman"/>
          <w:sz w:val="28"/>
          <w:szCs w:val="28"/>
          <w:lang w:val="uk-UA"/>
        </w:rPr>
      </w:pPr>
    </w:p>
    <w:p w:rsidR="00EF4CF9" w:rsidRDefault="00EF4CF9" w:rsidP="00EF4CF9">
      <w:pPr>
        <w:jc w:val="center"/>
        <w:rPr>
          <w:rFonts w:ascii="Times New Roman" w:hAnsi="Times New Roman" w:cs="Times New Roman"/>
          <w:sz w:val="28"/>
          <w:szCs w:val="28"/>
          <w:lang w:val="uk-UA"/>
        </w:rPr>
      </w:pPr>
    </w:p>
    <w:p w:rsidR="00EF4CF9" w:rsidRDefault="00EE6F04" w:rsidP="00EF4CF9">
      <w:pPr>
        <w:jc w:val="center"/>
        <w:rPr>
          <w:rFonts w:ascii="Times New Roman" w:hAnsi="Times New Roman" w:cs="Times New Roman"/>
          <w:sz w:val="28"/>
          <w:szCs w:val="28"/>
          <w:lang w:val="uk-UA"/>
        </w:rPr>
      </w:pPr>
      <w:r w:rsidRPr="00EE6F04">
        <w:rPr>
          <w:rFonts w:ascii="Times New Roman" w:hAnsi="Times New Roman" w:cs="Times New Roman"/>
          <w:sz w:val="28"/>
          <w:szCs w:val="28"/>
          <w:lang w:val="uk-UA"/>
        </w:rPr>
        <w:t>Запоріжжя – 2020</w:t>
      </w:r>
    </w:p>
    <w:p w:rsidR="00EE6F04" w:rsidRPr="00EF4CF9" w:rsidRDefault="00EF4CF9" w:rsidP="00EF4C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6F04" w:rsidRPr="00223655" w:rsidRDefault="00EE6F04" w:rsidP="00EE6F04">
      <w:pPr>
        <w:pStyle w:val="Standard"/>
        <w:jc w:val="center"/>
        <w:rPr>
          <w:rFonts w:hint="eastAsia"/>
          <w:lang w:val="ru-RU"/>
        </w:rPr>
      </w:pPr>
      <w:r>
        <w:rPr>
          <w:rFonts w:ascii="Times New Roman" w:hAnsi="Times New Roman"/>
          <w:b/>
          <w:sz w:val="28"/>
          <w:szCs w:val="28"/>
          <w:lang w:val="ru-RU"/>
        </w:rPr>
        <w:lastRenderedPageBreak/>
        <w:t>МІНІСТЕРСТВО ОСВІТИ І НАУКИ УКРАЇНИ</w:t>
      </w:r>
    </w:p>
    <w:p w:rsidR="00EE6F04" w:rsidRPr="00223655" w:rsidRDefault="00EE6F04" w:rsidP="00EE6F04">
      <w:pPr>
        <w:pStyle w:val="Standard"/>
        <w:jc w:val="center"/>
        <w:rPr>
          <w:rFonts w:hint="eastAsia"/>
          <w:lang w:val="ru-RU"/>
        </w:rPr>
      </w:pPr>
      <w:r>
        <w:rPr>
          <w:rFonts w:ascii="Times New Roman" w:hAnsi="Times New Roman"/>
          <w:b/>
          <w:sz w:val="28"/>
          <w:szCs w:val="28"/>
          <w:lang w:val="ru-RU"/>
        </w:rPr>
        <w:t>ЗАПОРІЗЬКИЙ НАЦІОНАЛЬНИЙ УНІВЕРСИТЕТ</w:t>
      </w:r>
    </w:p>
    <w:p w:rsidR="00EE6F04" w:rsidRDefault="00EE6F04" w:rsidP="00EE6F04">
      <w:pPr>
        <w:pStyle w:val="Standard"/>
        <w:jc w:val="center"/>
        <w:rPr>
          <w:rFonts w:ascii="Times New Roman" w:hAnsi="Times New Roman"/>
          <w:b/>
          <w:bCs/>
          <w:sz w:val="28"/>
          <w:szCs w:val="28"/>
          <w:lang w:val="ru-RU"/>
        </w:rPr>
      </w:pPr>
    </w:p>
    <w:p w:rsidR="00EE6F04" w:rsidRDefault="00EE6F04" w:rsidP="00EE6F04">
      <w:pPr>
        <w:pStyle w:val="Standard"/>
        <w:jc w:val="center"/>
        <w:rPr>
          <w:rFonts w:ascii="Times New Roman" w:hAnsi="Times New Roman"/>
          <w:b/>
          <w:bCs/>
          <w:sz w:val="28"/>
          <w:szCs w:val="28"/>
          <w:lang w:val="ru-RU"/>
        </w:rPr>
      </w:pPr>
    </w:p>
    <w:p w:rsidR="00EE6F04" w:rsidRPr="00223655" w:rsidRDefault="00EE6F04" w:rsidP="00EE6F04">
      <w:pPr>
        <w:pStyle w:val="Standard"/>
        <w:keepNext/>
        <w:rPr>
          <w:rFonts w:hint="eastAsia"/>
          <w:lang w:val="ru-RU"/>
        </w:rPr>
      </w:pPr>
      <w:r>
        <w:rPr>
          <w:rFonts w:ascii="Times New Roman" w:hAnsi="Times New Roman"/>
          <w:bCs/>
          <w:sz w:val="28"/>
          <w:szCs w:val="28"/>
          <w:lang w:val="ru-RU"/>
        </w:rPr>
        <w:t>Факультет</w:t>
      </w:r>
      <w:r>
        <w:rPr>
          <w:rFonts w:ascii="Times New Roman" w:hAnsi="Times New Roman"/>
          <w:sz w:val="28"/>
          <w:szCs w:val="28"/>
          <w:lang w:val="ru-RU"/>
        </w:rPr>
        <w:t>_</w:t>
      </w:r>
      <w:r>
        <w:rPr>
          <w:rFonts w:ascii="Times New Roman" w:hAnsi="Times New Roman"/>
          <w:sz w:val="28"/>
          <w:szCs w:val="28"/>
          <w:u w:val="single"/>
          <w:lang w:val="uk-UA" w:eastAsia="ru-RU"/>
        </w:rPr>
        <w:t>юридичний</w:t>
      </w:r>
      <w:r>
        <w:rPr>
          <w:rFonts w:ascii="Times New Roman" w:hAnsi="Times New Roman"/>
          <w:sz w:val="28"/>
          <w:szCs w:val="28"/>
          <w:lang w:val="ru-RU"/>
        </w:rPr>
        <w:t>_______________________________________________</w:t>
      </w:r>
    </w:p>
    <w:p w:rsidR="00EE6F04" w:rsidRPr="00223655" w:rsidRDefault="00EE6F04" w:rsidP="00EE6F04">
      <w:pPr>
        <w:pStyle w:val="Standard"/>
        <w:keepNext/>
        <w:rPr>
          <w:rFonts w:hint="eastAsia"/>
          <w:lang w:val="ru-RU"/>
        </w:rPr>
      </w:pPr>
      <w:r>
        <w:rPr>
          <w:rFonts w:ascii="Times New Roman" w:hAnsi="Times New Roman"/>
          <w:bCs/>
          <w:sz w:val="28"/>
          <w:szCs w:val="28"/>
          <w:lang w:val="ru-RU"/>
        </w:rPr>
        <w:t>Кафедра______</w:t>
      </w:r>
      <w:r>
        <w:rPr>
          <w:rFonts w:ascii="Times New Roman" w:hAnsi="Times New Roman"/>
          <w:bCs/>
          <w:sz w:val="28"/>
          <w:szCs w:val="28"/>
          <w:u w:val="single"/>
          <w:lang w:val="ru-RU"/>
        </w:rPr>
        <w:t>цивільного права</w:t>
      </w:r>
      <w:r>
        <w:rPr>
          <w:rFonts w:ascii="Times New Roman" w:hAnsi="Times New Roman"/>
          <w:bCs/>
          <w:sz w:val="28"/>
          <w:szCs w:val="28"/>
          <w:lang w:val="ru-RU"/>
        </w:rPr>
        <w:t>_______________________</w:t>
      </w:r>
    </w:p>
    <w:p w:rsidR="00EE6F04" w:rsidRPr="00A01F11" w:rsidRDefault="00EE6F04" w:rsidP="00EE6F04">
      <w:pPr>
        <w:pStyle w:val="Standard"/>
        <w:rPr>
          <w:rFonts w:ascii="Times New Roman" w:hAnsi="Times New Roman"/>
          <w:sz w:val="28"/>
          <w:szCs w:val="28"/>
          <w:u w:val="single"/>
          <w:lang w:val="ru-RU"/>
        </w:rPr>
      </w:pPr>
      <w:r>
        <w:rPr>
          <w:rFonts w:ascii="Times New Roman" w:hAnsi="Times New Roman"/>
          <w:sz w:val="28"/>
          <w:szCs w:val="28"/>
          <w:lang w:val="ru-RU"/>
        </w:rPr>
        <w:t xml:space="preserve">Рівень </w:t>
      </w:r>
      <w:r w:rsidRPr="00A01F11">
        <w:rPr>
          <w:rFonts w:ascii="Times New Roman" w:hAnsi="Times New Roman"/>
          <w:sz w:val="28"/>
          <w:szCs w:val="28"/>
          <w:u w:val="single"/>
          <w:lang w:val="ru-RU"/>
        </w:rPr>
        <w:t>вищої</w:t>
      </w:r>
      <w:r>
        <w:rPr>
          <w:rFonts w:ascii="Times New Roman" w:hAnsi="Times New Roman"/>
          <w:sz w:val="28"/>
          <w:szCs w:val="28"/>
          <w:u w:val="single"/>
          <w:lang w:val="ru-RU"/>
        </w:rPr>
        <w:t xml:space="preserve"> освіти</w:t>
      </w:r>
      <w:r>
        <w:rPr>
          <w:rFonts w:ascii="Times New Roman" w:hAnsi="Times New Roman"/>
          <w:sz w:val="28"/>
          <w:szCs w:val="28"/>
          <w:lang w:val="ru-RU"/>
        </w:rPr>
        <w:t>_</w:t>
      </w:r>
      <w:r>
        <w:rPr>
          <w:rFonts w:ascii="Times New Roman" w:hAnsi="Times New Roman"/>
          <w:sz w:val="28"/>
          <w:szCs w:val="28"/>
          <w:u w:val="single"/>
          <w:lang w:val="uk-UA" w:eastAsia="ru-RU"/>
        </w:rPr>
        <w:t>магістр</w:t>
      </w:r>
      <w:r>
        <w:rPr>
          <w:rFonts w:ascii="Times New Roman" w:hAnsi="Times New Roman"/>
          <w:sz w:val="28"/>
          <w:szCs w:val="28"/>
          <w:lang w:val="ru-RU"/>
        </w:rPr>
        <w:t>_________________________________________</w:t>
      </w:r>
      <w:r>
        <w:rPr>
          <w:rFonts w:ascii="Times New Roman" w:hAnsi="Times New Roman"/>
          <w:bCs/>
          <w:sz w:val="28"/>
          <w:szCs w:val="28"/>
          <w:lang w:val="ru-RU"/>
        </w:rPr>
        <w:t>_</w:t>
      </w:r>
    </w:p>
    <w:p w:rsidR="00EE6F04" w:rsidRPr="00223655" w:rsidRDefault="00EE6F04" w:rsidP="00EE6F04">
      <w:pPr>
        <w:pStyle w:val="Standard"/>
        <w:keepNext/>
        <w:rPr>
          <w:rFonts w:hint="eastAsia"/>
          <w:lang w:val="ru-RU"/>
        </w:rPr>
      </w:pPr>
      <w:proofErr w:type="gramStart"/>
      <w:r>
        <w:rPr>
          <w:rFonts w:ascii="Times New Roman" w:hAnsi="Times New Roman"/>
          <w:bCs/>
          <w:sz w:val="28"/>
          <w:szCs w:val="28"/>
          <w:lang w:val="ru-RU"/>
        </w:rPr>
        <w:t>Спец</w:t>
      </w:r>
      <w:proofErr w:type="gramEnd"/>
      <w:r>
        <w:rPr>
          <w:rFonts w:ascii="Times New Roman" w:hAnsi="Times New Roman"/>
          <w:bCs/>
          <w:sz w:val="28"/>
          <w:szCs w:val="28"/>
          <w:lang w:val="ru-RU"/>
        </w:rPr>
        <w:t xml:space="preserve">іальність </w:t>
      </w:r>
      <w:r>
        <w:rPr>
          <w:rFonts w:ascii="Times New Roman" w:hAnsi="Times New Roman"/>
          <w:sz w:val="28"/>
          <w:szCs w:val="28"/>
          <w:lang w:val="ru-RU"/>
        </w:rPr>
        <w:t>__</w:t>
      </w:r>
      <w:r>
        <w:rPr>
          <w:rFonts w:ascii="Times New Roman" w:hAnsi="Times New Roman"/>
          <w:sz w:val="28"/>
          <w:szCs w:val="28"/>
          <w:u w:val="single"/>
          <w:lang w:val="uk-UA" w:eastAsia="ru-RU"/>
        </w:rPr>
        <w:t>262 Правоохоронна  діяльність</w:t>
      </w:r>
      <w:r>
        <w:rPr>
          <w:rFonts w:ascii="Times New Roman" w:hAnsi="Times New Roman"/>
          <w:sz w:val="28"/>
          <w:szCs w:val="28"/>
          <w:lang w:val="ru-RU"/>
        </w:rPr>
        <w:t>________________________</w:t>
      </w:r>
      <w:r>
        <w:rPr>
          <w:rFonts w:ascii="Times New Roman" w:hAnsi="Times New Roman"/>
          <w:bCs/>
          <w:sz w:val="28"/>
          <w:szCs w:val="28"/>
          <w:lang w:val="ru-RU"/>
        </w:rPr>
        <w:t>_</w:t>
      </w:r>
      <w:r>
        <w:rPr>
          <w:rFonts w:ascii="Times New Roman" w:hAnsi="Times New Roman"/>
          <w:sz w:val="28"/>
          <w:szCs w:val="28"/>
          <w:lang w:val="ru-RU"/>
        </w:rPr>
        <w:t xml:space="preserve"> </w:t>
      </w:r>
    </w:p>
    <w:p w:rsidR="00EE6F04" w:rsidRPr="00223655" w:rsidRDefault="00EE6F04" w:rsidP="00EE6F04">
      <w:pPr>
        <w:pStyle w:val="Standard"/>
        <w:keepNext/>
        <w:jc w:val="center"/>
        <w:rPr>
          <w:rFonts w:hint="eastAsia"/>
          <w:lang w:val="ru-RU"/>
        </w:rPr>
      </w:pPr>
      <w:r>
        <w:rPr>
          <w:rFonts w:ascii="Times New Roman" w:hAnsi="Times New Roman"/>
          <w:bCs/>
          <w:sz w:val="16"/>
          <w:lang w:val="ru-RU"/>
        </w:rPr>
        <w:t>(шифр і назва)</w:t>
      </w:r>
    </w:p>
    <w:p w:rsidR="00EE6F04" w:rsidRDefault="00EE6F04" w:rsidP="00EE6F04">
      <w:pPr>
        <w:pStyle w:val="Standard"/>
        <w:keepNext/>
        <w:ind w:left="5040" w:firstLine="720"/>
        <w:rPr>
          <w:rFonts w:ascii="Times New Roman" w:hAnsi="Times New Roman"/>
          <w:sz w:val="28"/>
          <w:lang w:val="ru-RU"/>
        </w:rPr>
      </w:pPr>
    </w:p>
    <w:p w:rsidR="00EE6F04" w:rsidRPr="00223655" w:rsidRDefault="00EE6F04" w:rsidP="00EE6F04">
      <w:pPr>
        <w:pStyle w:val="Standard"/>
        <w:keepNext/>
        <w:ind w:left="5040"/>
        <w:rPr>
          <w:rFonts w:hint="eastAsia"/>
          <w:lang w:val="ru-RU"/>
        </w:rPr>
      </w:pPr>
      <w:r>
        <w:rPr>
          <w:rFonts w:ascii="Times New Roman" w:hAnsi="Times New Roman"/>
          <w:b/>
          <w:sz w:val="28"/>
          <w:szCs w:val="28"/>
          <w:lang w:val="ru-RU"/>
        </w:rPr>
        <w:t>ЗАТВЕРДЖУЮ</w:t>
      </w:r>
    </w:p>
    <w:p w:rsidR="00EE6F04" w:rsidRPr="00223655" w:rsidRDefault="00EE6F04" w:rsidP="00EE6F04">
      <w:pPr>
        <w:pStyle w:val="Standard"/>
        <w:ind w:left="5040"/>
        <w:rPr>
          <w:rFonts w:hint="eastAsia"/>
          <w:lang w:val="ru-RU"/>
        </w:rPr>
      </w:pPr>
      <w:r>
        <w:rPr>
          <w:rFonts w:ascii="Times New Roman" w:hAnsi="Times New Roman"/>
          <w:sz w:val="28"/>
          <w:szCs w:val="28"/>
          <w:lang w:val="ru-RU"/>
        </w:rPr>
        <w:t>Завідувач кафедри____________</w:t>
      </w:r>
    </w:p>
    <w:p w:rsidR="00EE6F04" w:rsidRPr="00223655" w:rsidRDefault="00EE6F04" w:rsidP="00EE6F04">
      <w:pPr>
        <w:pStyle w:val="Standard"/>
        <w:ind w:left="5040"/>
        <w:rPr>
          <w:rFonts w:hint="eastAsia"/>
          <w:lang w:val="ru-RU"/>
        </w:rPr>
      </w:pPr>
      <w:r>
        <w:rPr>
          <w:rFonts w:ascii="Times New Roman" w:hAnsi="Times New Roman"/>
          <w:bCs/>
          <w:sz w:val="28"/>
          <w:szCs w:val="28"/>
          <w:lang w:val="ru-RU"/>
        </w:rPr>
        <w:t>«_____»___________20____року</w:t>
      </w:r>
    </w:p>
    <w:p w:rsidR="00EE6F04" w:rsidRDefault="00EE6F04" w:rsidP="00EE6F04">
      <w:pPr>
        <w:pStyle w:val="Standard"/>
        <w:rPr>
          <w:rFonts w:ascii="Times New Roman" w:hAnsi="Times New Roman"/>
          <w:b/>
          <w:sz w:val="28"/>
          <w:szCs w:val="28"/>
          <w:lang w:val="ru-RU"/>
        </w:rPr>
      </w:pPr>
    </w:p>
    <w:p w:rsidR="00EE6F04" w:rsidRPr="00223655" w:rsidRDefault="00EE6F04" w:rsidP="00EE6F04">
      <w:pPr>
        <w:pStyle w:val="Standard"/>
        <w:keepNext/>
        <w:spacing w:before="240" w:after="60"/>
        <w:jc w:val="center"/>
        <w:rPr>
          <w:rFonts w:hint="eastAsia"/>
          <w:lang w:val="ru-RU"/>
        </w:rPr>
      </w:pPr>
      <w:r>
        <w:rPr>
          <w:rFonts w:ascii="Times New Roman" w:hAnsi="Times New Roman"/>
          <w:b/>
          <w:bCs/>
          <w:iCs/>
          <w:sz w:val="28"/>
          <w:szCs w:val="28"/>
          <w:lang w:val="ru-RU"/>
        </w:rPr>
        <w:t xml:space="preserve">З  А  В  Д  А  Н  </w:t>
      </w:r>
      <w:proofErr w:type="gramStart"/>
      <w:r>
        <w:rPr>
          <w:rFonts w:ascii="Times New Roman" w:hAnsi="Times New Roman"/>
          <w:b/>
          <w:bCs/>
          <w:iCs/>
          <w:sz w:val="28"/>
          <w:szCs w:val="28"/>
          <w:lang w:val="ru-RU"/>
        </w:rPr>
        <w:t>Н</w:t>
      </w:r>
      <w:proofErr w:type="gramEnd"/>
      <w:r>
        <w:rPr>
          <w:rFonts w:ascii="Times New Roman" w:hAnsi="Times New Roman"/>
          <w:b/>
          <w:bCs/>
          <w:iCs/>
          <w:sz w:val="28"/>
          <w:szCs w:val="28"/>
          <w:lang w:val="ru-RU"/>
        </w:rPr>
        <w:t xml:space="preserve">  Я</w:t>
      </w:r>
    </w:p>
    <w:p w:rsidR="00EE6F04" w:rsidRPr="00223655" w:rsidRDefault="00EE6F04" w:rsidP="00EE6F04">
      <w:pPr>
        <w:pStyle w:val="Standard"/>
        <w:keepNext/>
        <w:spacing w:before="240" w:after="60"/>
        <w:jc w:val="center"/>
        <w:rPr>
          <w:rFonts w:hint="eastAsia"/>
          <w:lang w:val="ru-RU"/>
        </w:rPr>
      </w:pPr>
      <w:r>
        <w:rPr>
          <w:rFonts w:ascii="Times New Roman" w:hAnsi="Times New Roman"/>
          <w:bCs/>
          <w:sz w:val="28"/>
          <w:szCs w:val="28"/>
          <w:lang w:val="ru-RU"/>
        </w:rPr>
        <w:t>НА КВАЛІФІКАЦІЙНУ РОБОТУ СЛУХАЧЕВІ</w:t>
      </w:r>
    </w:p>
    <w:p w:rsidR="00EE6F04" w:rsidRPr="00223655" w:rsidRDefault="00EE6F04" w:rsidP="00EE6F04">
      <w:pPr>
        <w:pStyle w:val="Standard"/>
        <w:rPr>
          <w:rFonts w:hint="eastAsia"/>
          <w:lang w:val="ru-RU"/>
        </w:rPr>
      </w:pPr>
      <w:r>
        <w:rPr>
          <w:rFonts w:ascii="Times New Roman" w:hAnsi="Times New Roman"/>
          <w:sz w:val="28"/>
          <w:szCs w:val="28"/>
          <w:lang w:val="ru-RU"/>
        </w:rPr>
        <w:t>_____________________</w:t>
      </w:r>
      <w:r>
        <w:rPr>
          <w:rFonts w:ascii="Times New Roman" w:hAnsi="Times New Roman"/>
          <w:sz w:val="28"/>
          <w:szCs w:val="28"/>
          <w:u w:val="single"/>
          <w:lang w:val="uk-UA" w:eastAsia="ru-RU"/>
        </w:rPr>
        <w:t>Мойшевичу Олегу Івановичу</w:t>
      </w:r>
      <w:r>
        <w:rPr>
          <w:rFonts w:ascii="Times New Roman" w:hAnsi="Times New Roman"/>
          <w:sz w:val="28"/>
          <w:szCs w:val="28"/>
          <w:lang w:val="ru-RU"/>
        </w:rPr>
        <w:t>__________________</w:t>
      </w:r>
    </w:p>
    <w:p w:rsidR="00EE6F04" w:rsidRPr="00A01F11" w:rsidRDefault="00EE6F04" w:rsidP="00EE6F04">
      <w:pPr>
        <w:pStyle w:val="Standard"/>
        <w:jc w:val="center"/>
        <w:rPr>
          <w:rFonts w:hint="eastAsia"/>
          <w:lang w:val="ru-RU"/>
        </w:rPr>
      </w:pPr>
      <w:r>
        <w:rPr>
          <w:rFonts w:ascii="Times New Roman" w:hAnsi="Times New Roman"/>
          <w:sz w:val="16"/>
          <w:lang w:val="ru-RU"/>
        </w:rPr>
        <w:t>(прізвище, ім’я, по батькові)</w:t>
      </w:r>
    </w:p>
    <w:p w:rsidR="00EE6F04" w:rsidRDefault="00EE6F04" w:rsidP="00EE6F04">
      <w:pPr>
        <w:pStyle w:val="Standard"/>
        <w:rPr>
          <w:rFonts w:ascii="Times New Roman" w:hAnsi="Times New Roman"/>
          <w:sz w:val="28"/>
          <w:szCs w:val="28"/>
          <w:lang w:val="ru-RU"/>
        </w:rPr>
      </w:pPr>
    </w:p>
    <w:p w:rsidR="00EE6F04" w:rsidRPr="00266822" w:rsidRDefault="00EE6F04" w:rsidP="00EE6F04">
      <w:pPr>
        <w:pStyle w:val="Standard"/>
        <w:numPr>
          <w:ilvl w:val="0"/>
          <w:numId w:val="5"/>
        </w:numPr>
        <w:tabs>
          <w:tab w:val="left" w:pos="0"/>
          <w:tab w:val="left" w:pos="180"/>
          <w:tab w:val="left" w:pos="360"/>
        </w:tabs>
        <w:spacing w:line="360" w:lineRule="auto"/>
        <w:ind w:left="0" w:firstLine="0"/>
        <w:rPr>
          <w:rFonts w:hint="eastAsia"/>
          <w:lang w:val="ru-RU"/>
        </w:rPr>
      </w:pPr>
      <w:r>
        <w:rPr>
          <w:rFonts w:ascii="Times New Roman" w:hAnsi="Times New Roman"/>
          <w:sz w:val="28"/>
          <w:szCs w:val="28"/>
          <w:lang w:val="ru-RU"/>
        </w:rPr>
        <w:t>Тема роботи (проекту) __</w:t>
      </w:r>
      <w:r>
        <w:rPr>
          <w:rFonts w:ascii="Times New Roman" w:hAnsi="Times New Roman"/>
          <w:sz w:val="28"/>
          <w:szCs w:val="28"/>
          <w:u w:val="single"/>
          <w:lang w:val="ru-RU"/>
        </w:rPr>
        <w:t>Цивільно – правова відповідальність у сфері спорту. Теоретичні та практичні аспекти</w:t>
      </w:r>
      <w:r w:rsidRPr="00266822">
        <w:rPr>
          <w:rFonts w:ascii="Times New Roman" w:hAnsi="Times New Roman"/>
          <w:sz w:val="28"/>
          <w:szCs w:val="28"/>
          <w:lang w:val="ru-RU"/>
        </w:rPr>
        <w:t>_____</w:t>
      </w:r>
    </w:p>
    <w:p w:rsidR="00EE6F04" w:rsidRPr="00365958" w:rsidRDefault="00EE6F04" w:rsidP="00EE6F04">
      <w:pPr>
        <w:pStyle w:val="Standard"/>
        <w:tabs>
          <w:tab w:val="left" w:pos="180"/>
        </w:tabs>
        <w:spacing w:line="360" w:lineRule="auto"/>
        <w:rPr>
          <w:rFonts w:hint="eastAsia"/>
          <w:u w:val="single"/>
          <w:lang w:val="ru-RU"/>
        </w:rPr>
      </w:pPr>
      <w:r w:rsidRPr="00365958">
        <w:rPr>
          <w:rFonts w:ascii="Times New Roman" w:hAnsi="Times New Roman"/>
          <w:sz w:val="28"/>
          <w:szCs w:val="28"/>
          <w:u w:val="single"/>
          <w:lang w:val="ru-RU"/>
        </w:rPr>
        <w:t xml:space="preserve">керівник роботи </w:t>
      </w:r>
      <w:r w:rsidRPr="00365958">
        <w:rPr>
          <w:rFonts w:ascii="Times New Roman" w:hAnsi="Times New Roman" w:cs="Times New Roman"/>
          <w:sz w:val="28"/>
          <w:szCs w:val="28"/>
          <w:u w:val="single"/>
          <w:lang w:val="uk-UA"/>
        </w:rPr>
        <w:t>Луц Дмитро Миколайович, д.ю.н., доцент</w:t>
      </w:r>
    </w:p>
    <w:p w:rsidR="00EE6F04" w:rsidRPr="00223655" w:rsidRDefault="00EE6F04" w:rsidP="00EE6F04">
      <w:pPr>
        <w:pStyle w:val="Standard"/>
        <w:tabs>
          <w:tab w:val="left" w:pos="180"/>
        </w:tabs>
        <w:spacing w:line="360" w:lineRule="auto"/>
        <w:jc w:val="center"/>
        <w:rPr>
          <w:rFonts w:hint="eastAsia"/>
          <w:lang w:val="ru-RU"/>
        </w:rPr>
      </w:pPr>
      <w:r>
        <w:rPr>
          <w:rFonts w:ascii="Times New Roman" w:hAnsi="Times New Roman"/>
          <w:sz w:val="16"/>
          <w:szCs w:val="16"/>
          <w:lang w:val="ru-RU"/>
        </w:rPr>
        <w:t>(прізвище, ім’я, по батькові, науковий ступінь, вчене звання)</w:t>
      </w:r>
    </w:p>
    <w:p w:rsidR="00EE6F04" w:rsidRPr="00223655" w:rsidRDefault="00EE6F04" w:rsidP="00EE6F04">
      <w:pPr>
        <w:pStyle w:val="Standard"/>
        <w:tabs>
          <w:tab w:val="left" w:pos="180"/>
        </w:tabs>
        <w:spacing w:line="360" w:lineRule="auto"/>
        <w:rPr>
          <w:rFonts w:hint="eastAsia"/>
          <w:lang w:val="ru-RU"/>
        </w:rPr>
      </w:pPr>
      <w:r>
        <w:rPr>
          <w:rFonts w:ascii="Times New Roman" w:hAnsi="Times New Roman"/>
          <w:sz w:val="28"/>
          <w:szCs w:val="28"/>
          <w:lang w:val="ru-RU"/>
        </w:rPr>
        <w:t>затверджені наказом ЗНУ від «</w:t>
      </w:r>
      <w:r>
        <w:rPr>
          <w:rFonts w:ascii="Times New Roman" w:hAnsi="Times New Roman"/>
          <w:sz w:val="28"/>
          <w:szCs w:val="28"/>
          <w:u w:val="single"/>
          <w:lang w:val="uk-UA" w:eastAsia="ru-RU"/>
        </w:rPr>
        <w:t>14</w:t>
      </w:r>
      <w:r>
        <w:rPr>
          <w:rFonts w:ascii="Times New Roman" w:hAnsi="Times New Roman"/>
          <w:sz w:val="28"/>
          <w:szCs w:val="28"/>
          <w:lang w:val="ru-RU"/>
        </w:rPr>
        <w:t xml:space="preserve">» </w:t>
      </w:r>
      <w:r>
        <w:rPr>
          <w:rFonts w:ascii="Times New Roman" w:hAnsi="Times New Roman"/>
          <w:sz w:val="28"/>
          <w:szCs w:val="28"/>
          <w:u w:val="single"/>
          <w:lang w:val="ru-RU"/>
        </w:rPr>
        <w:t xml:space="preserve">травня </w:t>
      </w:r>
      <w:r>
        <w:rPr>
          <w:rFonts w:ascii="Times New Roman" w:hAnsi="Times New Roman"/>
          <w:sz w:val="28"/>
          <w:szCs w:val="28"/>
          <w:lang w:val="ru-RU"/>
        </w:rPr>
        <w:t>20</w:t>
      </w:r>
      <w:r>
        <w:rPr>
          <w:rFonts w:ascii="Times New Roman" w:hAnsi="Times New Roman"/>
          <w:sz w:val="28"/>
          <w:szCs w:val="28"/>
          <w:u w:val="single"/>
          <w:lang w:val="uk-UA" w:eastAsia="ru-RU"/>
        </w:rPr>
        <w:t xml:space="preserve">20 </w:t>
      </w:r>
      <w:r>
        <w:rPr>
          <w:rFonts w:ascii="Times New Roman" w:hAnsi="Times New Roman"/>
          <w:sz w:val="28"/>
          <w:szCs w:val="28"/>
          <w:lang w:val="ru-RU"/>
        </w:rPr>
        <w:t>року №__</w:t>
      </w:r>
      <w:r>
        <w:rPr>
          <w:rFonts w:ascii="Times New Roman" w:hAnsi="Times New Roman"/>
          <w:sz w:val="28"/>
          <w:szCs w:val="28"/>
          <w:u w:val="single"/>
          <w:lang w:val="uk-UA" w:eastAsia="ru-RU"/>
        </w:rPr>
        <w:t>554-с</w:t>
      </w:r>
      <w:r>
        <w:rPr>
          <w:rFonts w:ascii="Times New Roman" w:hAnsi="Times New Roman"/>
          <w:sz w:val="28"/>
          <w:szCs w:val="28"/>
          <w:lang w:val="ru-RU"/>
        </w:rPr>
        <w:t>___</w:t>
      </w:r>
    </w:p>
    <w:p w:rsidR="00EE6F04" w:rsidRPr="00223655" w:rsidRDefault="00EE6F04" w:rsidP="00EE6F04">
      <w:pPr>
        <w:pStyle w:val="Standard"/>
        <w:numPr>
          <w:ilvl w:val="0"/>
          <w:numId w:val="4"/>
        </w:numPr>
        <w:tabs>
          <w:tab w:val="left" w:pos="0"/>
          <w:tab w:val="left" w:pos="180"/>
          <w:tab w:val="left" w:pos="360"/>
        </w:tabs>
        <w:spacing w:line="360" w:lineRule="auto"/>
        <w:ind w:left="0" w:firstLine="0"/>
        <w:jc w:val="both"/>
        <w:rPr>
          <w:rFonts w:hint="eastAsia"/>
          <w:lang w:val="ru-RU"/>
        </w:rPr>
      </w:pPr>
      <w:r>
        <w:rPr>
          <w:rFonts w:ascii="Times New Roman" w:hAnsi="Times New Roman"/>
          <w:sz w:val="28"/>
          <w:szCs w:val="28"/>
          <w:lang w:val="ru-RU"/>
        </w:rPr>
        <w:t>Строк подання роботи__</w:t>
      </w:r>
      <w:r>
        <w:rPr>
          <w:rFonts w:ascii="Times New Roman" w:hAnsi="Times New Roman"/>
          <w:sz w:val="28"/>
          <w:szCs w:val="28"/>
          <w:u w:val="single"/>
          <w:lang w:val="uk-UA" w:eastAsia="ru-RU"/>
        </w:rPr>
        <w:t>07_листопада 2020 року</w:t>
      </w:r>
      <w:r>
        <w:rPr>
          <w:rFonts w:ascii="Times New Roman" w:hAnsi="Times New Roman"/>
          <w:sz w:val="28"/>
          <w:szCs w:val="28"/>
          <w:lang w:val="ru-RU"/>
        </w:rPr>
        <w:t>_____________</w:t>
      </w:r>
    </w:p>
    <w:p w:rsidR="00EE6F04" w:rsidRPr="00223655" w:rsidRDefault="00EE6F04" w:rsidP="00EE6F04">
      <w:pPr>
        <w:pStyle w:val="Standard"/>
        <w:numPr>
          <w:ilvl w:val="0"/>
          <w:numId w:val="4"/>
        </w:numPr>
        <w:tabs>
          <w:tab w:val="left" w:pos="0"/>
          <w:tab w:val="left" w:pos="180"/>
          <w:tab w:val="left" w:pos="360"/>
        </w:tabs>
        <w:spacing w:line="360" w:lineRule="auto"/>
        <w:ind w:left="0" w:firstLine="0"/>
        <w:jc w:val="both"/>
        <w:rPr>
          <w:rFonts w:hint="eastAsia"/>
          <w:lang w:val="ru-RU"/>
        </w:rPr>
      </w:pPr>
      <w:r>
        <w:rPr>
          <w:rFonts w:ascii="Times New Roman" w:hAnsi="Times New Roman"/>
          <w:sz w:val="28"/>
          <w:szCs w:val="28"/>
          <w:lang w:val="ru-RU"/>
        </w:rPr>
        <w:t>Вихідні дані до роботи _</w:t>
      </w:r>
      <w:r>
        <w:rPr>
          <w:rFonts w:ascii="Times New Roman" w:hAnsi="Times New Roman"/>
          <w:sz w:val="28"/>
          <w:szCs w:val="28"/>
          <w:u w:val="single"/>
          <w:lang w:val="uk-UA" w:eastAsia="ru-RU"/>
        </w:rPr>
        <w:t>нормативно-правові акти, статистична інформація, статті</w:t>
      </w:r>
      <w:r>
        <w:rPr>
          <w:rFonts w:ascii="Times New Roman" w:hAnsi="Times New Roman"/>
          <w:sz w:val="28"/>
          <w:szCs w:val="28"/>
          <w:lang w:val="ru-RU"/>
        </w:rPr>
        <w:t>__________________________________________________________</w:t>
      </w:r>
    </w:p>
    <w:p w:rsidR="00EE6F04" w:rsidRPr="00FB546D" w:rsidRDefault="00EE6F04" w:rsidP="00EE6F04">
      <w:pPr>
        <w:pStyle w:val="Standard"/>
        <w:tabs>
          <w:tab w:val="left" w:pos="0"/>
          <w:tab w:val="left" w:pos="180"/>
          <w:tab w:val="left" w:pos="360"/>
        </w:tabs>
        <w:spacing w:line="276" w:lineRule="auto"/>
        <w:jc w:val="both"/>
        <w:rPr>
          <w:rFonts w:hint="eastAsia"/>
          <w:lang w:val="ru-RU"/>
        </w:rPr>
      </w:pPr>
      <w:r>
        <w:rPr>
          <w:sz w:val="28"/>
          <w:szCs w:val="28"/>
          <w:lang w:val="uk-UA"/>
        </w:rPr>
        <w:t>__________________________________________________________________</w:t>
      </w:r>
      <w:r w:rsidRPr="00FB546D">
        <w:rPr>
          <w:sz w:val="28"/>
          <w:szCs w:val="28"/>
          <w:lang w:val="uk-UA"/>
        </w:rPr>
        <w:t>__________________________________________________________________</w:t>
      </w:r>
    </w:p>
    <w:p w:rsidR="00EE6F04" w:rsidRDefault="00EE6F04" w:rsidP="00EE6F04">
      <w:pPr>
        <w:tabs>
          <w:tab w:val="left" w:pos="180"/>
        </w:tabs>
        <w:rPr>
          <w:sz w:val="28"/>
          <w:szCs w:val="28"/>
          <w:lang w:val="uk-UA"/>
        </w:rPr>
      </w:pPr>
      <w:r>
        <w:rPr>
          <w:sz w:val="28"/>
          <w:szCs w:val="28"/>
          <w:lang w:val="uk-UA"/>
        </w:rPr>
        <w:t>__________________________________________________________________</w:t>
      </w:r>
    </w:p>
    <w:p w:rsidR="00EE6F04" w:rsidRDefault="00EE6F04" w:rsidP="00EE6F04">
      <w:pPr>
        <w:rPr>
          <w:rFonts w:eastAsia="SimSun" w:cs="Mangal"/>
          <w:kern w:val="3"/>
          <w:sz w:val="24"/>
          <w:szCs w:val="24"/>
          <w:lang w:eastAsia="zh-CN" w:bidi="hi-IN"/>
        </w:rPr>
      </w:pPr>
      <w:r>
        <w:rPr>
          <w:rFonts w:ascii="Times New Roman" w:hAnsi="Times New Roman"/>
        </w:rPr>
        <w:br w:type="page"/>
      </w:r>
    </w:p>
    <w:p w:rsidR="00EE6F04" w:rsidRDefault="00EE6F04" w:rsidP="00EE6F04">
      <w:pPr>
        <w:pStyle w:val="Standard"/>
        <w:tabs>
          <w:tab w:val="left" w:pos="0"/>
          <w:tab w:val="left" w:pos="180"/>
          <w:tab w:val="left" w:pos="360"/>
        </w:tabs>
        <w:jc w:val="both"/>
        <w:rPr>
          <w:rFonts w:ascii="Times New Roman" w:hAnsi="Times New Roman"/>
          <w:lang w:val="ru-RU"/>
        </w:rPr>
      </w:pPr>
    </w:p>
    <w:p w:rsidR="00EE6F04" w:rsidRDefault="00EE6F04" w:rsidP="00EE6F04">
      <w:pPr>
        <w:pStyle w:val="Standard"/>
        <w:numPr>
          <w:ilvl w:val="0"/>
          <w:numId w:val="4"/>
        </w:numPr>
        <w:tabs>
          <w:tab w:val="left" w:pos="-5760"/>
          <w:tab w:val="left" w:pos="-5400"/>
        </w:tabs>
        <w:spacing w:line="360" w:lineRule="auto"/>
        <w:rPr>
          <w:rFonts w:hint="eastAsia"/>
        </w:rPr>
      </w:pPr>
      <w:r>
        <w:rPr>
          <w:rFonts w:ascii="Times New Roman" w:hAnsi="Times New Roman"/>
          <w:sz w:val="28"/>
          <w:szCs w:val="28"/>
        </w:rPr>
        <w:t>Консультанти розділів роботи</w:t>
      </w:r>
    </w:p>
    <w:tbl>
      <w:tblPr>
        <w:tblW w:w="9304" w:type="dxa"/>
        <w:tblInd w:w="1" w:type="dxa"/>
        <w:tblLayout w:type="fixed"/>
        <w:tblCellMar>
          <w:left w:w="10" w:type="dxa"/>
          <w:right w:w="10" w:type="dxa"/>
        </w:tblCellMar>
        <w:tblLook w:val="04A0"/>
      </w:tblPr>
      <w:tblGrid>
        <w:gridCol w:w="1558"/>
        <w:gridCol w:w="4200"/>
        <w:gridCol w:w="1842"/>
        <w:gridCol w:w="1704"/>
      </w:tblGrid>
      <w:tr w:rsidR="00EE6F04" w:rsidTr="00472275">
        <w:trPr>
          <w:cantSplit/>
        </w:trPr>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Pr>
                <w:rFonts w:ascii="Times New Roman" w:hAnsi="Times New Roman"/>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Pr>
                <w:rFonts w:ascii="Times New Roman" w:hAnsi="Times New Roman"/>
              </w:rPr>
              <w:t>Прізвище, ініціали та посада</w:t>
            </w:r>
          </w:p>
          <w:p w:rsidR="00EE6F04" w:rsidRDefault="00EE6F04" w:rsidP="00472275">
            <w:pPr>
              <w:pStyle w:val="Standard"/>
              <w:jc w:val="center"/>
              <w:rPr>
                <w:rFonts w:ascii="Times New Roman" w:hAnsi="Times New Roman"/>
              </w:rPr>
            </w:pPr>
            <w:r>
              <w:rPr>
                <w:rFonts w:ascii="Times New Roman" w:hAnsi="Times New Roman"/>
              </w:rPr>
              <w:t>консультанта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Pr>
                <w:rFonts w:ascii="Times New Roman" w:hAnsi="Times New Roman"/>
              </w:rPr>
              <w:t>Підпис, дата</w:t>
            </w:r>
          </w:p>
        </w:tc>
      </w:tr>
      <w:tr w:rsidR="00EE6F04" w:rsidTr="00472275">
        <w:trPr>
          <w:cantSplit/>
        </w:trPr>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tc>
        <w:tc>
          <w:tcPr>
            <w:tcW w:w="4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Pr>
                <w:rFonts w:ascii="Times New Roman" w:hAnsi="Times New Roman"/>
              </w:rPr>
              <w:t>завдання</w:t>
            </w:r>
          </w:p>
          <w:p w:rsidR="00EE6F04" w:rsidRDefault="00EE6F04" w:rsidP="00472275">
            <w:pPr>
              <w:pStyle w:val="Standard"/>
              <w:jc w:val="center"/>
              <w:rPr>
                <w:rFonts w:ascii="Times New Roman" w:hAnsi="Times New Roman"/>
              </w:rPr>
            </w:pPr>
            <w:r>
              <w:rPr>
                <w:rFonts w:ascii="Times New Roman" w:hAnsi="Times New Roman"/>
              </w:rPr>
              <w:t>видав</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Pr>
                <w:rFonts w:ascii="Times New Roman" w:hAnsi="Times New Roman"/>
              </w:rPr>
              <w:t>завдання</w:t>
            </w:r>
          </w:p>
          <w:p w:rsidR="00EE6F04" w:rsidRDefault="00EE6F04" w:rsidP="00472275">
            <w:pPr>
              <w:pStyle w:val="Standard"/>
              <w:jc w:val="center"/>
              <w:rPr>
                <w:rFonts w:ascii="Times New Roman" w:hAnsi="Times New Roman"/>
              </w:rPr>
            </w:pPr>
            <w:r>
              <w:rPr>
                <w:rFonts w:ascii="Times New Roman" w:hAnsi="Times New Roman"/>
              </w:rPr>
              <w:t>прийняв</w:t>
            </w:r>
          </w:p>
        </w:tc>
      </w:tr>
      <w:tr w:rsidR="00EE6F04" w:rsidTr="00472275">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1</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9C4E01" w:rsidRDefault="00EE6F04" w:rsidP="00472275">
            <w:pPr>
              <w:pStyle w:val="Standard"/>
              <w:jc w:val="center"/>
              <w:rPr>
                <w:rFonts w:hint="eastAsia"/>
                <w:lang w:val="uk-UA"/>
              </w:rPr>
            </w:pPr>
            <w:r>
              <w:rPr>
                <w:rFonts w:ascii="Times New Roman" w:hAnsi="Times New Roman"/>
                <w:sz w:val="28"/>
                <w:lang w:val="uk-UA"/>
              </w:rPr>
              <w:t>Луц Д.М., доцент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b/>
                <w:sz w:val="2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b/>
                <w:sz w:val="28"/>
              </w:rPr>
            </w:pPr>
          </w:p>
        </w:tc>
      </w:tr>
      <w:tr w:rsidR="00EE6F04" w:rsidTr="00472275">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2</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hint="eastAsia"/>
                <w:lang w:val="ru-RU"/>
              </w:rPr>
            </w:pPr>
            <w:r>
              <w:rPr>
                <w:rFonts w:ascii="Times New Roman" w:hAnsi="Times New Roman"/>
                <w:sz w:val="28"/>
                <w:lang w:val="uk-UA"/>
              </w:rPr>
              <w:t>Луц Д.М., доцент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r>
      <w:tr w:rsidR="00EE6F04" w:rsidTr="00472275">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r>
      <w:tr w:rsidR="00EE6F04" w:rsidTr="00472275">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365958" w:rsidRDefault="00EE6F04" w:rsidP="00472275">
            <w:pPr>
              <w:pStyle w:val="Standard"/>
              <w:jc w:val="center"/>
              <w:rPr>
                <w:rFonts w:ascii="Times New Roman" w:hAnsi="Times New Roman"/>
                <w:b/>
                <w:sz w:val="28"/>
                <w:lang w:val="ru-RU"/>
              </w:rPr>
            </w:pPr>
          </w:p>
        </w:tc>
      </w:tr>
    </w:tbl>
    <w:p w:rsidR="00EE6F04" w:rsidRPr="00365958" w:rsidRDefault="00EE6F04" w:rsidP="00EE6F04">
      <w:pPr>
        <w:pStyle w:val="Standard"/>
        <w:jc w:val="center"/>
        <w:rPr>
          <w:rFonts w:ascii="Times New Roman" w:hAnsi="Times New Roman"/>
          <w:b/>
          <w:sz w:val="28"/>
          <w:lang w:val="ru-RU"/>
        </w:rPr>
      </w:pPr>
    </w:p>
    <w:p w:rsidR="00EE6F04" w:rsidRPr="00781AA2" w:rsidRDefault="00EE6F04" w:rsidP="00EE6F04">
      <w:pPr>
        <w:pStyle w:val="Standard"/>
        <w:numPr>
          <w:ilvl w:val="0"/>
          <w:numId w:val="4"/>
        </w:numPr>
        <w:tabs>
          <w:tab w:val="left" w:pos="-5760"/>
          <w:tab w:val="left" w:pos="-5400"/>
        </w:tabs>
        <w:spacing w:line="360" w:lineRule="auto"/>
        <w:rPr>
          <w:rFonts w:hint="eastAsia"/>
          <w:lang w:val="ru-RU"/>
        </w:rPr>
      </w:pPr>
      <w:r w:rsidRPr="00781AA2">
        <w:rPr>
          <w:rFonts w:ascii="Times New Roman" w:hAnsi="Times New Roman"/>
          <w:sz w:val="28"/>
          <w:lang w:val="ru-RU"/>
        </w:rPr>
        <w:t>Дата видачі завдання_</w:t>
      </w:r>
      <w:r>
        <w:rPr>
          <w:rFonts w:ascii="Times New Roman" w:hAnsi="Times New Roman"/>
          <w:sz w:val="28"/>
          <w:lang w:val="uk-UA"/>
        </w:rPr>
        <w:t>___</w:t>
      </w:r>
      <w:r>
        <w:rPr>
          <w:rFonts w:ascii="Times New Roman" w:hAnsi="Times New Roman"/>
          <w:sz w:val="28"/>
          <w:u w:val="single"/>
          <w:lang w:val="uk-UA"/>
        </w:rPr>
        <w:t>травень 2020 року</w:t>
      </w:r>
      <w:r w:rsidRPr="00781AA2">
        <w:rPr>
          <w:rFonts w:ascii="Times New Roman" w:hAnsi="Times New Roman"/>
          <w:sz w:val="28"/>
          <w:lang w:val="ru-RU"/>
        </w:rPr>
        <w:t>____</w:t>
      </w:r>
      <w:r>
        <w:rPr>
          <w:rFonts w:ascii="Times New Roman" w:hAnsi="Times New Roman"/>
          <w:sz w:val="28"/>
          <w:lang w:val="uk-UA"/>
        </w:rPr>
        <w:t>___________________</w:t>
      </w:r>
    </w:p>
    <w:p w:rsidR="00EE6F04" w:rsidRPr="00781AA2" w:rsidRDefault="00EE6F04" w:rsidP="00EE6F04">
      <w:pPr>
        <w:pStyle w:val="Standard"/>
        <w:rPr>
          <w:rFonts w:ascii="Times New Roman" w:hAnsi="Times New Roman"/>
          <w:b/>
          <w:sz w:val="28"/>
          <w:vertAlign w:val="superscript"/>
          <w:lang w:val="ru-RU"/>
        </w:rPr>
      </w:pPr>
    </w:p>
    <w:p w:rsidR="00EE6F04" w:rsidRPr="00365958" w:rsidRDefault="00EE6F04" w:rsidP="00EE6F04">
      <w:pPr>
        <w:pStyle w:val="Standard"/>
        <w:keepNext/>
        <w:spacing w:before="240" w:after="60"/>
        <w:jc w:val="center"/>
        <w:rPr>
          <w:rFonts w:hint="eastAsia"/>
          <w:lang w:val="ru-RU"/>
        </w:rPr>
      </w:pPr>
      <w:r w:rsidRPr="00365958">
        <w:rPr>
          <w:rFonts w:ascii="Times New Roman" w:hAnsi="Times New Roman"/>
          <w:b/>
          <w:bCs/>
          <w:sz w:val="28"/>
          <w:szCs w:val="28"/>
          <w:lang w:val="ru-RU"/>
        </w:rPr>
        <w:t>КАЛЕНДАРНИЙ ПЛАН</w:t>
      </w:r>
    </w:p>
    <w:p w:rsidR="00EE6F04" w:rsidRPr="00365958" w:rsidRDefault="00EE6F04" w:rsidP="00EE6F04">
      <w:pPr>
        <w:pStyle w:val="Standard"/>
        <w:rPr>
          <w:rFonts w:ascii="Times New Roman" w:hAnsi="Times New Roman"/>
          <w:b/>
          <w:lang w:val="ru-RU"/>
        </w:rPr>
      </w:pPr>
    </w:p>
    <w:tbl>
      <w:tblPr>
        <w:tblW w:w="9484" w:type="dxa"/>
        <w:tblInd w:w="1" w:type="dxa"/>
        <w:tblLayout w:type="fixed"/>
        <w:tblCellMar>
          <w:left w:w="10" w:type="dxa"/>
          <w:right w:w="10" w:type="dxa"/>
        </w:tblCellMar>
        <w:tblLook w:val="04A0"/>
      </w:tblPr>
      <w:tblGrid>
        <w:gridCol w:w="565"/>
        <w:gridCol w:w="5372"/>
        <w:gridCol w:w="1843"/>
        <w:gridCol w:w="1704"/>
      </w:tblGrid>
      <w:tr w:rsidR="00EE6F04" w:rsidTr="00472275">
        <w:trPr>
          <w:cantSplit/>
          <w:trHeight w:val="460"/>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Pr="00365958" w:rsidRDefault="00EE6F04" w:rsidP="00472275">
            <w:pPr>
              <w:pStyle w:val="Standard"/>
              <w:jc w:val="center"/>
              <w:rPr>
                <w:rFonts w:ascii="Times New Roman" w:hAnsi="Times New Roman"/>
                <w:lang w:val="ru-RU"/>
              </w:rPr>
            </w:pPr>
            <w:r w:rsidRPr="00365958">
              <w:rPr>
                <w:rFonts w:ascii="Times New Roman" w:hAnsi="Times New Roman"/>
                <w:lang w:val="ru-RU"/>
              </w:rPr>
              <w:t>№</w:t>
            </w:r>
          </w:p>
          <w:p w:rsidR="00EE6F04" w:rsidRPr="00365958" w:rsidRDefault="00EE6F04" w:rsidP="00472275">
            <w:pPr>
              <w:pStyle w:val="Standard"/>
              <w:jc w:val="center"/>
              <w:rPr>
                <w:rFonts w:ascii="Times New Roman" w:hAnsi="Times New Roman"/>
                <w:lang w:val="ru-RU"/>
              </w:rPr>
            </w:pPr>
            <w:r w:rsidRPr="00365958">
              <w:rPr>
                <w:rFonts w:ascii="Times New Roman" w:hAnsi="Times New Roman"/>
                <w:lang w:val="ru-RU"/>
              </w:rPr>
              <w:t>з/п</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ascii="Times New Roman" w:hAnsi="Times New Roman"/>
              </w:rPr>
            </w:pPr>
            <w:r w:rsidRPr="00365958">
              <w:rPr>
                <w:rFonts w:ascii="Times New Roman" w:hAnsi="Times New Roman"/>
                <w:lang w:val="ru-RU"/>
              </w:rPr>
              <w:t>Назва етапів кваліфікац</w:t>
            </w:r>
            <w:r>
              <w:rPr>
                <w:rFonts w:ascii="Times New Roman" w:hAnsi="Times New Roman"/>
              </w:rPr>
              <w:t>ійної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jc w:val="center"/>
              <w:rPr>
                <w:rFonts w:hint="eastAsia"/>
              </w:rPr>
            </w:pPr>
            <w:r>
              <w:rPr>
                <w:rFonts w:ascii="Times New Roman" w:hAnsi="Times New Roman"/>
                <w:spacing w:val="-20"/>
              </w:rPr>
              <w:t>Строк  виконання</w:t>
            </w:r>
            <w:r>
              <w:rPr>
                <w:rFonts w:ascii="Times New Roman" w:hAnsi="Times New Roman"/>
              </w:rPr>
              <w:t xml:space="preserve"> етапів роботи</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F04" w:rsidRDefault="00EE6F04" w:rsidP="00472275">
            <w:pPr>
              <w:pStyle w:val="Standard"/>
              <w:keepNext/>
              <w:jc w:val="center"/>
              <w:rPr>
                <w:rFonts w:hint="eastAsia"/>
              </w:rPr>
            </w:pPr>
            <w:r>
              <w:rPr>
                <w:rFonts w:ascii="Times New Roman" w:hAnsi="Times New Roman"/>
                <w:bCs/>
                <w:spacing w:val="-20"/>
              </w:rPr>
              <w:t>Примітка</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1</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hint="eastAsia"/>
              </w:rPr>
            </w:pPr>
            <w:r>
              <w:rPr>
                <w:rFonts w:ascii="Times New Roman" w:hAnsi="Times New Roman"/>
                <w:sz w:val="28"/>
                <w:lang w:val="uk-UA"/>
              </w:rPr>
              <w:t>Обрання та затвердження теми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березень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2</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223655" w:rsidRDefault="00EE6F04" w:rsidP="00472275">
            <w:pPr>
              <w:pStyle w:val="Standard"/>
              <w:rPr>
                <w:rFonts w:hint="eastAsia"/>
                <w:lang w:val="ru-RU"/>
              </w:rPr>
            </w:pPr>
            <w:r>
              <w:rPr>
                <w:rFonts w:ascii="Times New Roman" w:hAnsi="Times New Roman"/>
                <w:sz w:val="28"/>
                <w:lang w:val="uk-UA"/>
              </w:rPr>
              <w:t>Складання плану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травень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3</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hint="eastAsia"/>
              </w:rPr>
            </w:pPr>
            <w:r>
              <w:rPr>
                <w:rFonts w:ascii="Times New Roman" w:hAnsi="Times New Roman"/>
                <w:sz w:val="28"/>
                <w:lang w:val="ru-RU"/>
              </w:rPr>
              <w:t>Пошук необхідної літератури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червень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4</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781AA2" w:rsidRDefault="00EE6F04" w:rsidP="00472275">
            <w:pPr>
              <w:pStyle w:val="Standard"/>
              <w:rPr>
                <w:rFonts w:hint="eastAsia"/>
                <w:lang w:val="uk-UA"/>
              </w:rPr>
            </w:pPr>
            <w:r>
              <w:rPr>
                <w:rFonts w:ascii="Times New Roman" w:hAnsi="Times New Roman"/>
                <w:sz w:val="28"/>
                <w:lang w:val="uk-UA"/>
              </w:rPr>
              <w:t>Написання пояснювальної записки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липень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rPr>
              <w:t>5</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223655" w:rsidRDefault="00EE6F04" w:rsidP="00472275">
            <w:pPr>
              <w:pStyle w:val="Standard"/>
              <w:rPr>
                <w:rFonts w:hint="eastAsia"/>
                <w:lang w:val="ru-RU"/>
              </w:rPr>
            </w:pPr>
            <w:r>
              <w:rPr>
                <w:rFonts w:ascii="Times New Roman" w:hAnsi="Times New Roman"/>
                <w:sz w:val="28"/>
                <w:lang w:val="uk-UA"/>
              </w:rPr>
              <w:t>Написання практичної частини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серпень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7</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hint="eastAsia"/>
              </w:rPr>
            </w:pPr>
            <w:r>
              <w:rPr>
                <w:rFonts w:ascii="Times New Roman" w:hAnsi="Times New Roman"/>
                <w:sz w:val="28"/>
                <w:lang w:val="ru-RU"/>
              </w:rPr>
              <w:t>Написання 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781AA2" w:rsidRDefault="00EE6F04" w:rsidP="00472275">
            <w:pPr>
              <w:pStyle w:val="Standard"/>
              <w:jc w:val="center"/>
              <w:rPr>
                <w:rFonts w:ascii="Times New Roman" w:hAnsi="Times New Roman"/>
                <w:sz w:val="28"/>
                <w:lang w:val="ru-RU"/>
              </w:rPr>
            </w:pPr>
            <w:r>
              <w:rPr>
                <w:rFonts w:ascii="Times New Roman" w:hAnsi="Times New Roman"/>
                <w:sz w:val="28"/>
                <w:lang w:val="ru-RU"/>
              </w:rPr>
              <w:t>вересень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8</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Pr="00223655" w:rsidRDefault="00EE6F04" w:rsidP="00472275">
            <w:pPr>
              <w:pStyle w:val="Standard"/>
              <w:rPr>
                <w:rFonts w:hint="eastAsia"/>
                <w:lang w:val="ru-RU"/>
              </w:rPr>
            </w:pPr>
            <w:r>
              <w:rPr>
                <w:rFonts w:ascii="Times New Roman" w:hAnsi="Times New Roman"/>
                <w:sz w:val="28"/>
                <w:lang w:val="ru-RU"/>
              </w:rPr>
              <w:t>Оформлення списку використаних джерел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ru-RU"/>
              </w:rPr>
            </w:pPr>
            <w:r>
              <w:rPr>
                <w:rFonts w:ascii="Times New Roman" w:hAnsi="Times New Roman"/>
                <w:sz w:val="28"/>
                <w:lang w:val="ru-RU"/>
              </w:rPr>
              <w:t>жовтень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hint="eastAsia"/>
              </w:rPr>
            </w:pPr>
            <w:r>
              <w:rPr>
                <w:rFonts w:ascii="Times New Roman" w:hAnsi="Times New Roman"/>
                <w:sz w:val="28"/>
                <w:lang w:val="ru-RU"/>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9</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ascii="Times New Roman" w:hAnsi="Times New Roman"/>
                <w:sz w:val="28"/>
                <w:lang w:val="ru-RU"/>
              </w:rPr>
            </w:pPr>
            <w:r>
              <w:rPr>
                <w:rFonts w:ascii="Times New Roman" w:hAnsi="Times New Roman"/>
                <w:sz w:val="28"/>
                <w:lang w:val="ru-RU"/>
              </w:rPr>
              <w:t>Попередній захист на кафедрі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ru-RU"/>
              </w:rPr>
            </w:pPr>
            <w:r>
              <w:rPr>
                <w:rFonts w:ascii="Times New Roman" w:hAnsi="Times New Roman"/>
                <w:sz w:val="28"/>
                <w:lang w:val="ru-RU"/>
              </w:rPr>
              <w:t>листопад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10</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ascii="Times New Roman" w:hAnsi="Times New Roman"/>
                <w:sz w:val="28"/>
                <w:lang w:val="ru-RU"/>
              </w:rPr>
            </w:pPr>
            <w:r>
              <w:rPr>
                <w:rFonts w:ascii="Times New Roman" w:hAnsi="Times New Roman"/>
                <w:sz w:val="28"/>
                <w:lang w:val="ru-RU"/>
              </w:rPr>
              <w:t>Проходжння нормоконтролю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ru-RU"/>
              </w:rPr>
            </w:pPr>
            <w:r>
              <w:rPr>
                <w:rFonts w:ascii="Times New Roman" w:hAnsi="Times New Roman"/>
                <w:sz w:val="28"/>
                <w:lang w:val="ru-RU"/>
              </w:rPr>
              <w:t>листопад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11</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ascii="Times New Roman" w:hAnsi="Times New Roman"/>
                <w:sz w:val="28"/>
                <w:lang w:val="ru-RU"/>
              </w:rPr>
            </w:pPr>
            <w:r>
              <w:rPr>
                <w:rFonts w:ascii="Times New Roman" w:hAnsi="Times New Roman"/>
                <w:sz w:val="28"/>
                <w:lang w:val="ru-RU"/>
              </w:rPr>
              <w:t>Захист роботи ДЕК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ru-RU"/>
              </w:rPr>
            </w:pPr>
            <w:r>
              <w:rPr>
                <w:rFonts w:ascii="Times New Roman" w:hAnsi="Times New Roman"/>
                <w:sz w:val="28"/>
                <w:lang w:val="ru-RU"/>
              </w:rPr>
              <w:t>грудень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виконано</w:t>
            </w:r>
          </w:p>
        </w:tc>
      </w:tr>
      <w:tr w:rsidR="00EE6F04" w:rsidTr="00472275">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r>
              <w:rPr>
                <w:rFonts w:ascii="Times New Roman" w:hAnsi="Times New Roman"/>
                <w:sz w:val="28"/>
                <w:lang w:val="uk-UA"/>
              </w:rPr>
              <w:t>12</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rPr>
                <w:rFonts w:ascii="Times New Roman" w:hAnsi="Times New Roman"/>
                <w:sz w:val="28"/>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F04" w:rsidRDefault="00EE6F04" w:rsidP="00472275">
            <w:pPr>
              <w:pStyle w:val="Standard"/>
              <w:jc w:val="center"/>
              <w:rPr>
                <w:rFonts w:ascii="Times New Roman" w:hAnsi="Times New Roman"/>
                <w:sz w:val="28"/>
                <w:lang w:val="uk-UA"/>
              </w:rPr>
            </w:pPr>
          </w:p>
        </w:tc>
      </w:tr>
    </w:tbl>
    <w:p w:rsidR="00EE6F04" w:rsidRDefault="00EE6F04" w:rsidP="00EE6F04">
      <w:pPr>
        <w:pStyle w:val="Standard"/>
        <w:rPr>
          <w:rFonts w:ascii="Times New Roman" w:hAnsi="Times New Roman"/>
          <w:b/>
        </w:rPr>
      </w:pPr>
    </w:p>
    <w:p w:rsidR="00EE6F04" w:rsidRDefault="00EE6F04" w:rsidP="00EE6F04">
      <w:pPr>
        <w:pStyle w:val="Standard"/>
        <w:rPr>
          <w:rFonts w:ascii="Times New Roman" w:hAnsi="Times New Roman"/>
          <w:sz w:val="28"/>
          <w:szCs w:val="28"/>
        </w:rPr>
      </w:pPr>
    </w:p>
    <w:p w:rsidR="00EE6F04" w:rsidRPr="00781AA2" w:rsidRDefault="00EE6F04" w:rsidP="00EE6F04">
      <w:pPr>
        <w:pStyle w:val="Standard"/>
        <w:rPr>
          <w:rFonts w:ascii="Times New Roman" w:hAnsi="Times New Roman"/>
          <w:sz w:val="28"/>
          <w:szCs w:val="28"/>
          <w:lang w:val="uk-UA"/>
        </w:rPr>
      </w:pPr>
      <w:r w:rsidRPr="00781AA2">
        <w:rPr>
          <w:rFonts w:ascii="Times New Roman" w:hAnsi="Times New Roman"/>
          <w:sz w:val="28"/>
          <w:szCs w:val="28"/>
          <w:lang w:val="ru-RU"/>
        </w:rPr>
        <w:t>Слухач ________________  _______</w:t>
      </w:r>
      <w:r>
        <w:rPr>
          <w:rFonts w:ascii="Times New Roman" w:hAnsi="Times New Roman"/>
          <w:sz w:val="28"/>
          <w:szCs w:val="28"/>
          <w:u w:val="single"/>
          <w:lang w:val="uk-UA" w:eastAsia="ru-RU"/>
        </w:rPr>
        <w:t>О.І. Мойшевич</w:t>
      </w:r>
      <w:r w:rsidRPr="00781AA2">
        <w:rPr>
          <w:rFonts w:ascii="Times New Roman" w:hAnsi="Times New Roman"/>
          <w:sz w:val="28"/>
          <w:szCs w:val="28"/>
          <w:lang w:val="ru-RU"/>
        </w:rPr>
        <w:t>________</w:t>
      </w:r>
      <w:r>
        <w:rPr>
          <w:rFonts w:ascii="Times New Roman" w:hAnsi="Times New Roman"/>
          <w:sz w:val="28"/>
          <w:szCs w:val="28"/>
          <w:lang w:val="uk-UA"/>
        </w:rPr>
        <w:t>______________</w:t>
      </w:r>
    </w:p>
    <w:p w:rsidR="00EE6F04" w:rsidRPr="00781AA2" w:rsidRDefault="00EE6F04" w:rsidP="00EE6F04">
      <w:pPr>
        <w:pStyle w:val="Standard"/>
        <w:ind w:left="708" w:firstLine="708"/>
        <w:rPr>
          <w:rFonts w:hint="eastAsia"/>
          <w:lang w:val="ru-RU"/>
        </w:rPr>
      </w:pPr>
      <w:r w:rsidRPr="00781AA2">
        <w:rPr>
          <w:rFonts w:ascii="Times New Roman" w:hAnsi="Times New Roman"/>
          <w:sz w:val="16"/>
          <w:szCs w:val="16"/>
          <w:lang w:val="ru-RU"/>
        </w:rPr>
        <w:t>(підпис)</w:t>
      </w:r>
      <w:r w:rsidRPr="00781AA2">
        <w:rPr>
          <w:rFonts w:ascii="Times New Roman" w:hAnsi="Times New Roman"/>
          <w:sz w:val="16"/>
          <w:szCs w:val="16"/>
          <w:lang w:val="ru-RU"/>
        </w:rPr>
        <w:tab/>
      </w:r>
      <w:r w:rsidRPr="00781AA2">
        <w:rPr>
          <w:rFonts w:ascii="Times New Roman" w:hAnsi="Times New Roman"/>
          <w:sz w:val="16"/>
          <w:szCs w:val="16"/>
          <w:lang w:val="ru-RU"/>
        </w:rPr>
        <w:tab/>
      </w:r>
      <w:r w:rsidRPr="00781AA2">
        <w:rPr>
          <w:rFonts w:ascii="Times New Roman" w:hAnsi="Times New Roman"/>
          <w:sz w:val="16"/>
          <w:szCs w:val="16"/>
          <w:lang w:val="ru-RU"/>
        </w:rPr>
        <w:tab/>
      </w:r>
      <w:r w:rsidRPr="00781AA2">
        <w:rPr>
          <w:rFonts w:ascii="Times New Roman" w:hAnsi="Times New Roman"/>
          <w:sz w:val="16"/>
          <w:szCs w:val="16"/>
          <w:lang w:val="ru-RU"/>
        </w:rPr>
        <w:tab/>
        <w:t>(ініціали та прізвище)</w:t>
      </w:r>
    </w:p>
    <w:p w:rsidR="00EE6F04" w:rsidRPr="00781AA2" w:rsidRDefault="00EE6F04" w:rsidP="00EE6F04">
      <w:pPr>
        <w:pStyle w:val="Standard"/>
        <w:rPr>
          <w:rFonts w:ascii="Times New Roman" w:hAnsi="Times New Roman"/>
          <w:sz w:val="28"/>
          <w:szCs w:val="28"/>
          <w:lang w:val="ru-RU"/>
        </w:rPr>
      </w:pPr>
      <w:r>
        <w:rPr>
          <w:rFonts w:ascii="Times New Roman" w:hAnsi="Times New Roman"/>
          <w:sz w:val="28"/>
          <w:szCs w:val="28"/>
          <w:lang w:val="ru-RU"/>
        </w:rPr>
        <w:t>Керівник роботи (проекту) _____________</w:t>
      </w:r>
      <w:r>
        <w:rPr>
          <w:rFonts w:ascii="Times New Roman" w:hAnsi="Times New Roman"/>
          <w:sz w:val="28"/>
          <w:szCs w:val="28"/>
          <w:u w:val="single"/>
          <w:lang w:val="ru-RU"/>
        </w:rPr>
        <w:t>Д.М. Луц</w:t>
      </w:r>
      <w:r>
        <w:rPr>
          <w:rFonts w:ascii="Times New Roman" w:hAnsi="Times New Roman"/>
          <w:sz w:val="28"/>
          <w:szCs w:val="28"/>
          <w:lang w:val="ru-RU"/>
        </w:rPr>
        <w:t>___________________</w:t>
      </w:r>
    </w:p>
    <w:p w:rsidR="00EE6F04" w:rsidRPr="00223655" w:rsidRDefault="00EE6F04" w:rsidP="00EE6F04">
      <w:pPr>
        <w:pStyle w:val="Standard"/>
        <w:ind w:left="2832" w:firstLine="708"/>
        <w:rPr>
          <w:rFonts w:hint="eastAsia"/>
          <w:lang w:val="ru-RU"/>
        </w:rPr>
      </w:pPr>
      <w:r>
        <w:rPr>
          <w:rFonts w:ascii="Times New Roman" w:hAnsi="Times New Roman"/>
          <w:bCs/>
          <w:vertAlign w:val="superscript"/>
          <w:lang w:val="ru-RU"/>
        </w:rPr>
        <w:t>(підпис)</w:t>
      </w:r>
      <w:r>
        <w:rPr>
          <w:rFonts w:ascii="Times New Roman" w:hAnsi="Times New Roman"/>
          <w:bCs/>
          <w:vertAlign w:val="superscript"/>
          <w:lang w:val="ru-RU"/>
        </w:rPr>
        <w:tab/>
      </w:r>
      <w:r>
        <w:rPr>
          <w:rFonts w:ascii="Times New Roman" w:hAnsi="Times New Roman"/>
          <w:bCs/>
          <w:vertAlign w:val="superscript"/>
          <w:lang w:val="ru-RU"/>
        </w:rPr>
        <w:tab/>
      </w:r>
      <w:r>
        <w:rPr>
          <w:rFonts w:ascii="Times New Roman" w:hAnsi="Times New Roman"/>
          <w:bCs/>
          <w:vertAlign w:val="superscript"/>
          <w:lang w:val="ru-RU"/>
        </w:rPr>
        <w:tab/>
        <w:t>(ініціали та прізвище)</w:t>
      </w:r>
    </w:p>
    <w:p w:rsidR="00EE6F04" w:rsidRDefault="00EE6F04" w:rsidP="00EE6F04">
      <w:pPr>
        <w:pStyle w:val="Standard"/>
        <w:rPr>
          <w:rFonts w:hint="eastAsia"/>
          <w:lang w:val="ru-RU"/>
        </w:rPr>
      </w:pPr>
      <w:r>
        <w:rPr>
          <w:rFonts w:ascii="Times New Roman" w:hAnsi="Times New Roman"/>
          <w:b/>
          <w:sz w:val="28"/>
          <w:szCs w:val="28"/>
          <w:lang w:val="ru-RU"/>
        </w:rPr>
        <w:t>Нормоконтроль пройдено</w:t>
      </w:r>
      <w:r>
        <w:rPr>
          <w:lang w:val="ru-RU"/>
        </w:rPr>
        <w:t xml:space="preserve">           </w:t>
      </w:r>
    </w:p>
    <w:p w:rsidR="00EE6F04" w:rsidRDefault="00EE6F04" w:rsidP="00EE6F04">
      <w:pPr>
        <w:pStyle w:val="Standard"/>
        <w:rPr>
          <w:rFonts w:hint="eastAsia"/>
          <w:lang w:val="ru-RU"/>
        </w:rPr>
      </w:pPr>
      <w:r>
        <w:rPr>
          <w:lang w:val="ru-RU"/>
        </w:rPr>
        <w:t xml:space="preserve">                              </w:t>
      </w:r>
    </w:p>
    <w:p w:rsidR="00EE6F04" w:rsidRPr="00223655" w:rsidRDefault="00EE6F04" w:rsidP="00EE6F04">
      <w:pPr>
        <w:pStyle w:val="Standard"/>
        <w:rPr>
          <w:rFonts w:hint="eastAsia"/>
          <w:lang w:val="ru-RU"/>
        </w:rPr>
      </w:pPr>
      <w:r>
        <w:rPr>
          <w:rFonts w:ascii="Times New Roman" w:hAnsi="Times New Roman" w:cs="Times New Roman"/>
          <w:sz w:val="28"/>
          <w:szCs w:val="28"/>
          <w:u w:val="single"/>
          <w:lang w:val="ru-RU"/>
        </w:rPr>
        <w:t>Нормок</w:t>
      </w:r>
      <w:r w:rsidRPr="009C4E01">
        <w:rPr>
          <w:rFonts w:ascii="Times New Roman" w:hAnsi="Times New Roman" w:cs="Times New Roman"/>
          <w:sz w:val="28"/>
          <w:szCs w:val="28"/>
          <w:u w:val="single"/>
          <w:lang w:val="ru-RU"/>
        </w:rPr>
        <w:t>онтролер</w:t>
      </w:r>
      <w:r>
        <w:rPr>
          <w:rFonts w:ascii="Times New Roman" w:hAnsi="Times New Roman"/>
          <w:sz w:val="28"/>
          <w:szCs w:val="28"/>
          <w:lang w:val="ru-RU"/>
        </w:rPr>
        <w:t>_______________________</w:t>
      </w:r>
      <w:r>
        <w:rPr>
          <w:rFonts w:ascii="Times New Roman" w:hAnsi="Times New Roman"/>
          <w:sz w:val="28"/>
          <w:szCs w:val="28"/>
          <w:u w:val="single"/>
          <w:lang w:val="ru-RU"/>
        </w:rPr>
        <w:t>М.В. Титаренко</w:t>
      </w:r>
      <w:r>
        <w:rPr>
          <w:rFonts w:ascii="Times New Roman" w:hAnsi="Times New Roman"/>
          <w:sz w:val="28"/>
          <w:szCs w:val="28"/>
          <w:lang w:val="ru-RU"/>
        </w:rPr>
        <w:t>_______________</w:t>
      </w:r>
    </w:p>
    <w:p w:rsidR="00EE6F04" w:rsidRDefault="00EE6F04" w:rsidP="00EE6F04">
      <w:pPr>
        <w:pStyle w:val="Standard"/>
        <w:ind w:left="2124" w:firstLine="708"/>
        <w:rPr>
          <w:rFonts w:ascii="Times New Roman" w:hAnsi="Times New Roman"/>
          <w:bCs/>
          <w:vertAlign w:val="superscript"/>
          <w:lang w:val="ru-RU"/>
        </w:rPr>
      </w:pPr>
      <w:r>
        <w:rPr>
          <w:rFonts w:ascii="Times New Roman" w:hAnsi="Times New Roman"/>
          <w:bCs/>
          <w:vertAlign w:val="superscript"/>
          <w:lang w:val="ru-RU"/>
        </w:rPr>
        <w:t>(</w:t>
      </w:r>
      <w:proofErr w:type="gramStart"/>
      <w:r>
        <w:rPr>
          <w:rFonts w:ascii="Times New Roman" w:hAnsi="Times New Roman"/>
          <w:bCs/>
          <w:vertAlign w:val="superscript"/>
          <w:lang w:val="ru-RU"/>
        </w:rPr>
        <w:t>п</w:t>
      </w:r>
      <w:proofErr w:type="gramEnd"/>
      <w:r>
        <w:rPr>
          <w:rFonts w:ascii="Times New Roman" w:hAnsi="Times New Roman"/>
          <w:bCs/>
          <w:vertAlign w:val="superscript"/>
          <w:lang w:val="ru-RU"/>
        </w:rPr>
        <w:t>ідпис)</w:t>
      </w:r>
      <w:r>
        <w:rPr>
          <w:rFonts w:ascii="Times New Roman" w:hAnsi="Times New Roman"/>
          <w:bCs/>
          <w:vertAlign w:val="superscript"/>
          <w:lang w:val="ru-RU"/>
        </w:rPr>
        <w:tab/>
      </w:r>
      <w:r>
        <w:rPr>
          <w:rFonts w:ascii="Times New Roman" w:hAnsi="Times New Roman"/>
          <w:bCs/>
          <w:vertAlign w:val="superscript"/>
          <w:lang w:val="ru-RU"/>
        </w:rPr>
        <w:tab/>
      </w:r>
      <w:r>
        <w:rPr>
          <w:rFonts w:ascii="Times New Roman" w:hAnsi="Times New Roman"/>
          <w:bCs/>
          <w:vertAlign w:val="superscript"/>
          <w:lang w:val="ru-RU"/>
        </w:rPr>
        <w:tab/>
        <w:t>(ініціали  та прізвище)</w:t>
      </w:r>
    </w:p>
    <w:p w:rsidR="00EE6F04" w:rsidRPr="00D54B97" w:rsidRDefault="00EE6F04" w:rsidP="00EE6F04">
      <w:pPr>
        <w:rPr>
          <w:rFonts w:eastAsia="Times New Roman" w:cs="Times New Roman"/>
          <w:bCs/>
          <w:sz w:val="20"/>
          <w:szCs w:val="20"/>
          <w:vertAlign w:val="superscript"/>
          <w:lang w:eastAsia="ru-RU"/>
        </w:rPr>
      </w:pPr>
      <w:r>
        <w:rPr>
          <w:bCs/>
          <w:vertAlign w:val="superscript"/>
        </w:rPr>
        <w:br w:type="page"/>
      </w:r>
    </w:p>
    <w:p w:rsidR="00EF4CF9" w:rsidRDefault="00EF4CF9" w:rsidP="00EF4CF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РЕФЕРАТ</w:t>
      </w:r>
    </w:p>
    <w:p w:rsidR="00EF4CF9" w:rsidRDefault="00EF4CF9" w:rsidP="00EF4CF9">
      <w:pPr>
        <w:jc w:val="both"/>
        <w:rPr>
          <w:rFonts w:ascii="Times New Roman" w:eastAsia="Times New Roman" w:hAnsi="Times New Roman" w:cs="Times New Roman"/>
          <w:sz w:val="28"/>
          <w:szCs w:val="28"/>
          <w:lang w:eastAsia="ru-RU"/>
        </w:rPr>
      </w:pPr>
    </w:p>
    <w:p w:rsidR="00EF4CF9" w:rsidRDefault="00EF4CF9" w:rsidP="00EF4CF9">
      <w:pPr>
        <w:jc w:val="both"/>
        <w:rPr>
          <w:rFonts w:ascii="Times New Roman" w:eastAsia="Times New Roman" w:hAnsi="Times New Roman" w:cs="Times New Roman"/>
          <w:sz w:val="28"/>
          <w:szCs w:val="28"/>
          <w:lang w:eastAsia="ru-RU"/>
        </w:rPr>
      </w:pPr>
    </w:p>
    <w:p w:rsidR="00EF4CF9" w:rsidRPr="004C4310" w:rsidRDefault="00EF4CF9" w:rsidP="00EF4CF9">
      <w:pPr>
        <w:ind w:left="-142" w:right="5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            </w:t>
      </w:r>
      <w:r w:rsidRPr="00C02512">
        <w:rPr>
          <w:rFonts w:ascii="Times New Roman" w:hAnsi="Times New Roman" w:cs="Times New Roman"/>
          <w:sz w:val="28"/>
          <w:szCs w:val="28"/>
          <w:lang w:val="uk-UA"/>
        </w:rPr>
        <w:t xml:space="preserve">Мойшевич О. І. Цивільно-правові відносини у сфері спорту. Теоретичні та практичні </w:t>
      </w:r>
      <w:r w:rsidR="00EE73AF">
        <w:rPr>
          <w:rFonts w:ascii="Times New Roman" w:hAnsi="Times New Roman" w:cs="Times New Roman"/>
          <w:sz w:val="28"/>
          <w:szCs w:val="28"/>
          <w:lang w:val="uk-UA"/>
        </w:rPr>
        <w:t>аспекти. – Запоріжжя, 2020 – 113</w:t>
      </w:r>
      <w:r w:rsidRPr="00C02512">
        <w:rPr>
          <w:rFonts w:ascii="Times New Roman" w:hAnsi="Times New Roman" w:cs="Times New Roman"/>
          <w:sz w:val="28"/>
          <w:szCs w:val="28"/>
          <w:lang w:val="uk-UA"/>
        </w:rPr>
        <w:t>с.</w:t>
      </w:r>
    </w:p>
    <w:p w:rsidR="00EF4CF9" w:rsidRPr="00614456" w:rsidRDefault="00EF4CF9" w:rsidP="00EF4CF9">
      <w:pPr>
        <w:spacing w:after="0" w:line="360" w:lineRule="auto"/>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 xml:space="preserve">          Кваліфік</w:t>
      </w:r>
      <w:r w:rsidR="00EE73AF">
        <w:rPr>
          <w:rFonts w:ascii="Times New Roman" w:hAnsi="Times New Roman" w:cs="Times New Roman"/>
          <w:sz w:val="28"/>
          <w:szCs w:val="28"/>
          <w:lang w:val="uk-UA"/>
        </w:rPr>
        <w:t>аційна робота складається зі 113</w:t>
      </w:r>
      <w:r w:rsidRPr="00614456">
        <w:rPr>
          <w:rFonts w:ascii="Times New Roman" w:hAnsi="Times New Roman" w:cs="Times New Roman"/>
          <w:sz w:val="28"/>
          <w:szCs w:val="28"/>
          <w:lang w:val="uk-UA"/>
        </w:rPr>
        <w:t xml:space="preserve"> сторінок, містить 73 джерела використаної інформації.</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Дана кваліфікаційна робота присвячена питанню цивільно – правової відповідальності у сфері спорту. Дослідженню теоретичних та практичних аспектів у спортивній сфері.</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При написанні даної кваліфікаційної роботи нами був проведений аналіз певної юридичної та психологічної літератури.</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Досліджуючи питання цивільно-правової відповідальності у сфері спорту , нами було запропоновано певні рекомендації щодо відповідальності за порушення : осіб , які беруть учать у спортивних змаганнях ,організаторів спортивних змагань , також відповідальність організаторів за дії третіх осіб.</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i/>
          <w:sz w:val="28"/>
          <w:szCs w:val="28"/>
          <w:lang w:val="uk-UA"/>
        </w:rPr>
        <w:t>Об’єктом</w:t>
      </w:r>
      <w:r w:rsidRPr="00614456">
        <w:rPr>
          <w:rFonts w:ascii="Times New Roman" w:hAnsi="Times New Roman" w:cs="Times New Roman"/>
          <w:sz w:val="28"/>
          <w:szCs w:val="28"/>
          <w:lang w:val="uk-UA"/>
        </w:rPr>
        <w:t xml:space="preserve"> дослідження є суспільні відносини у сфері спорту .</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i/>
          <w:sz w:val="28"/>
          <w:szCs w:val="28"/>
          <w:lang w:val="uk-UA"/>
        </w:rPr>
        <w:t>Предметом</w:t>
      </w:r>
      <w:r w:rsidRPr="00614456">
        <w:rPr>
          <w:rFonts w:ascii="Times New Roman" w:hAnsi="Times New Roman" w:cs="Times New Roman"/>
          <w:sz w:val="28"/>
          <w:szCs w:val="28"/>
          <w:lang w:val="uk-UA"/>
        </w:rPr>
        <w:t xml:space="preserve"> дослідження є особливості цивільно-правової відповідальності </w:t>
      </w:r>
    </w:p>
    <w:p w:rsidR="00EF4CF9" w:rsidRPr="00614456" w:rsidRDefault="00EF4CF9" w:rsidP="00EF4CF9">
      <w:pPr>
        <w:spacing w:after="0" w:line="360" w:lineRule="auto"/>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осіб, які беруть безпосередню участь у спортивних заходах.</w:t>
      </w:r>
    </w:p>
    <w:p w:rsidR="00EF4CF9" w:rsidRPr="00614456"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i/>
          <w:sz w:val="28"/>
          <w:szCs w:val="28"/>
          <w:lang w:val="uk-UA"/>
        </w:rPr>
        <w:t>Мета</w:t>
      </w:r>
      <w:r w:rsidRPr="00614456">
        <w:rPr>
          <w:rFonts w:ascii="Times New Roman" w:hAnsi="Times New Roman" w:cs="Times New Roman"/>
          <w:sz w:val="28"/>
          <w:szCs w:val="28"/>
          <w:lang w:val="uk-UA"/>
        </w:rPr>
        <w:t xml:space="preserve"> кваліфікаційної роботи полягає в комплексному аналізі усіх видів цивільно-правової відповідальності у сфері спорту, дослідженні спортивно- змагальної відповідальності в спортивних заходах, цивільно-правової відповідальності організаторів змагань, іноземного досвіду , розробці певних рекомендацій та пропозицій  вдосконалення нормативно-правових основ .</w:t>
      </w:r>
    </w:p>
    <w:p w:rsidR="00EF4CF9" w:rsidRDefault="00EF4CF9" w:rsidP="00EF4CF9">
      <w:pPr>
        <w:spacing w:after="0" w:line="360" w:lineRule="auto"/>
        <w:ind w:firstLine="709"/>
        <w:jc w:val="both"/>
        <w:rPr>
          <w:rFonts w:ascii="Times New Roman" w:hAnsi="Times New Roman" w:cs="Times New Roman"/>
          <w:sz w:val="28"/>
          <w:szCs w:val="28"/>
          <w:lang w:val="uk-UA"/>
        </w:rPr>
      </w:pPr>
      <w:r w:rsidRPr="00614456">
        <w:rPr>
          <w:rFonts w:ascii="Times New Roman" w:hAnsi="Times New Roman" w:cs="Times New Roman"/>
          <w:sz w:val="28"/>
          <w:szCs w:val="28"/>
          <w:lang w:val="uk-UA"/>
        </w:rPr>
        <w:t xml:space="preserve">Нормативною основою роботи є нормативно-правові акти вітчизняного законодавства, зокрема: Конституція України, Цивільний кодекс України, Цивільний процесуальний кодекс України , ЗУ « Про фізичну культуру і спорт», ЗУ «Про антидопінговий контроль у спорті», ЗУ « Про підтримку </w:t>
      </w:r>
      <w:r w:rsidRPr="00614456">
        <w:rPr>
          <w:rFonts w:ascii="Times New Roman" w:hAnsi="Times New Roman" w:cs="Times New Roman"/>
          <w:sz w:val="28"/>
          <w:szCs w:val="28"/>
          <w:lang w:val="uk-UA"/>
        </w:rPr>
        <w:lastRenderedPageBreak/>
        <w:t>олімпійського, паралімпійського руху та спорту вищих досягнень в Україні», ЗУ «Про ратифікацію Міжнародної конвенції про боротьбу з допінгом у спорті», а також крім зазначених базових нормативно-правових актів окремі питання правового регулювання професійних спортивних відносин, що відображається у діяльності спортсменів, тренерів та інших фахівців, отримали своє закріплення в інших нормативно-правових актах України, а саме: в Кодексі законів про працю, в законах України «Про громадські об’єднання», «Про ліцензування видів господарської діяльності», «Про страхування», «Про інформацію», «Про рекламу», «Основи законодавства України про охорону здоров’я», практики їх застосування, довідкової літератури та статистичних даних.</w:t>
      </w:r>
    </w:p>
    <w:p w:rsidR="00EF4CF9" w:rsidRPr="00614456" w:rsidRDefault="007129D1" w:rsidP="00EF4C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СПОРТИВНІ ВІДНОСИНИ, СПОРТИВНІ ЗАХОДИ, ДОПІНГ, ОБМЕЖЕННЯ, МІЖНАРОДНІ ЗАХОДИ, МІЖНАРОДНИЙ ДОСВІД, ДОСЛІДЖЕННЯ, УШКОДЖЕННЯ, ВІДПОВІДАЛЬНІСТЬ ОРГАНІЗАТОРІВ, ХІРУРГІЧНЕ ВТРУЧАННЯ.</w:t>
      </w:r>
    </w:p>
    <w:p w:rsidR="00EF4CF9" w:rsidRDefault="00EF4CF9" w:rsidP="00EF4C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4CF9" w:rsidRDefault="00EF4CF9" w:rsidP="00EF4CF9">
      <w:pPr>
        <w:spacing w:line="360" w:lineRule="auto"/>
        <w:ind w:left="-567" w:firstLine="425"/>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EF4CF9" w:rsidRDefault="00EF4CF9" w:rsidP="00EF4CF9">
      <w:pPr>
        <w:spacing w:line="360" w:lineRule="auto"/>
        <w:rPr>
          <w:rFonts w:ascii="Times New Roman" w:hAnsi="Times New Roman" w:cs="Times New Roman"/>
          <w:sz w:val="28"/>
          <w:szCs w:val="28"/>
          <w:lang w:val="en-US"/>
        </w:rPr>
      </w:pPr>
    </w:p>
    <w:p w:rsidR="00EF4CF9" w:rsidRPr="00614456" w:rsidRDefault="00EF4CF9" w:rsidP="00EF4CF9">
      <w:pPr>
        <w:spacing w:line="360" w:lineRule="auto"/>
        <w:ind w:left="-567" w:right="-92"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Moishevich OI Civil law relations in the field of sports. Theoretical and practica</w:t>
      </w:r>
      <w:r w:rsidR="00EE73AF">
        <w:rPr>
          <w:rFonts w:ascii="Times New Roman" w:hAnsi="Times New Roman" w:cs="Times New Roman"/>
          <w:sz w:val="28"/>
          <w:szCs w:val="28"/>
          <w:lang w:val="en-US"/>
        </w:rPr>
        <w:t>l aspects. Zaporozhye, 2020 ,113</w:t>
      </w:r>
      <w:r w:rsidRPr="00614456">
        <w:rPr>
          <w:rFonts w:ascii="Times New Roman" w:hAnsi="Times New Roman" w:cs="Times New Roman"/>
          <w:sz w:val="28"/>
          <w:szCs w:val="28"/>
          <w:lang w:val="en-US"/>
        </w:rPr>
        <w:t>p.</w:t>
      </w:r>
    </w:p>
    <w:p w:rsidR="00EF4CF9" w:rsidRPr="00614456" w:rsidRDefault="00EF4CF9" w:rsidP="00EF4CF9">
      <w:pPr>
        <w:spacing w:line="360" w:lineRule="auto"/>
        <w:ind w:left="-567" w:right="-92"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Qu</w:t>
      </w:r>
      <w:r w:rsidR="00EE73AF">
        <w:rPr>
          <w:rFonts w:ascii="Times New Roman" w:hAnsi="Times New Roman" w:cs="Times New Roman"/>
          <w:sz w:val="28"/>
          <w:szCs w:val="28"/>
          <w:lang w:val="en-US"/>
        </w:rPr>
        <w:t>alification work consists of 113</w:t>
      </w:r>
      <w:bookmarkStart w:id="0" w:name="_GoBack"/>
      <w:bookmarkEnd w:id="0"/>
      <w:r w:rsidRPr="00614456">
        <w:rPr>
          <w:rFonts w:ascii="Times New Roman" w:hAnsi="Times New Roman" w:cs="Times New Roman"/>
          <w:sz w:val="28"/>
          <w:szCs w:val="28"/>
          <w:lang w:val="en-US"/>
        </w:rPr>
        <w:t xml:space="preserve"> pages, contains 73 sources of information used.</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This qualification work is devoted to the issue of civil liability in the field of sports. Research of theoretical and practical aspects in sports.</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When writing this qualification work, we conducted an analysis of certain legal and psychological literature.</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Examining the issue of civil liability in the field of sports, we have proposed certain recommendations on liability for violations: persons who take part in sports competitions, organizers of sports competitions, as well as the responsibility of the organizers for the actions of third parties.</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The object of research is public relations in the field of sports.</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The subject of the study is the features of civil liability</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persons directly involved in sporting events.</w:t>
      </w:r>
    </w:p>
    <w:p w:rsidR="00EF4CF9" w:rsidRPr="00614456" w:rsidRDefault="00EF4CF9" w:rsidP="00EF4CF9">
      <w:pPr>
        <w:spacing w:line="360" w:lineRule="auto"/>
        <w:ind w:left="-567" w:firstLine="425"/>
        <w:jc w:val="both"/>
        <w:rPr>
          <w:rFonts w:ascii="Times New Roman" w:hAnsi="Times New Roman" w:cs="Times New Roman"/>
          <w:sz w:val="28"/>
          <w:szCs w:val="28"/>
          <w:lang w:val="en-US"/>
        </w:rPr>
      </w:pPr>
      <w:r w:rsidRPr="00614456">
        <w:rPr>
          <w:rFonts w:ascii="Times New Roman" w:hAnsi="Times New Roman" w:cs="Times New Roman"/>
          <w:sz w:val="28"/>
          <w:szCs w:val="28"/>
          <w:lang w:val="en-US"/>
        </w:rPr>
        <w:t>The purpose of the qualification work is a comprehensive analysis of all types of civil liability in the field of sports, research of sports and competitive liability in sporting events, civil liability of competition organizers, foreign experience, development of certain recommendations and proposals to improve the legal framework.</w:t>
      </w:r>
    </w:p>
    <w:p w:rsidR="00EF4CF9" w:rsidRDefault="00EF4CF9" w:rsidP="00EF4CF9">
      <w:pPr>
        <w:spacing w:line="360" w:lineRule="auto"/>
        <w:ind w:left="-567" w:firstLine="425"/>
        <w:jc w:val="both"/>
        <w:rPr>
          <w:rFonts w:ascii="Times New Roman" w:hAnsi="Times New Roman" w:cs="Times New Roman"/>
          <w:sz w:val="28"/>
          <w:szCs w:val="28"/>
          <w:lang w:val="uk-UA"/>
        </w:rPr>
      </w:pPr>
      <w:r w:rsidRPr="00614456">
        <w:rPr>
          <w:rFonts w:ascii="Times New Roman" w:hAnsi="Times New Roman" w:cs="Times New Roman"/>
          <w:sz w:val="28"/>
          <w:szCs w:val="28"/>
          <w:lang w:val="en-US"/>
        </w:rPr>
        <w:t xml:space="preserve">The normative basis of the work is normative legal acts of domestic legislation, in particular: the Constitution of Ukraine, the Civil Code of Ukraine, the Civil Procedure Code of Ukraine, the Law "On Physical Culture and Sports", the Law "On Anti-Doping Control in Sports", the Law "On Support of Olympic, Paralympic movement and sports of the highest achievements in Ukraine ", Law" On ratification of the International </w:t>
      </w:r>
      <w:r w:rsidRPr="00614456">
        <w:rPr>
          <w:rFonts w:ascii="Times New Roman" w:hAnsi="Times New Roman" w:cs="Times New Roman"/>
          <w:sz w:val="28"/>
          <w:szCs w:val="28"/>
          <w:lang w:val="en-US"/>
        </w:rPr>
        <w:lastRenderedPageBreak/>
        <w:t>Convention for the Suppression of Doping in Sport ", as well as in addition to these basic regulations some issues of legal regulation of professional sports relations, reflected in the activities of athletes, coaches and other professionals , were enshrined in other regulations of Ukraine, namely: in the Labor Code, in the laws of Ukraine "On Public Associations", "On Licensing of Economic Activities", "On Insurance", "On Information", "On advertising", "Fundamentals of the legislation of Ukraine on health care", practices of their application, reference literature and statistical data.</w:t>
      </w:r>
      <w:r>
        <w:rPr>
          <w:rFonts w:ascii="Times New Roman" w:hAnsi="Times New Roman" w:cs="Times New Roman"/>
          <w:sz w:val="28"/>
          <w:szCs w:val="28"/>
          <w:lang w:val="uk-UA"/>
        </w:rPr>
        <w:t xml:space="preserve"> </w:t>
      </w:r>
    </w:p>
    <w:p w:rsidR="00EF4CF9" w:rsidRPr="00B20FC9" w:rsidRDefault="00EF4CF9" w:rsidP="00EF4CF9">
      <w:pPr>
        <w:spacing w:line="360" w:lineRule="auto"/>
        <w:ind w:left="-567" w:firstLine="425"/>
        <w:jc w:val="both"/>
        <w:rPr>
          <w:rFonts w:ascii="Times New Roman" w:hAnsi="Times New Roman" w:cs="Times New Roman"/>
          <w:sz w:val="28"/>
          <w:szCs w:val="28"/>
          <w:lang w:val="en-US"/>
        </w:rPr>
      </w:pPr>
      <w:r>
        <w:rPr>
          <w:rFonts w:ascii="Times New Roman" w:hAnsi="Times New Roman" w:cs="Times New Roman"/>
          <w:sz w:val="28"/>
          <w:szCs w:val="28"/>
          <w:lang w:val="en-US"/>
        </w:rPr>
        <w:t>SPORT, RELATIONS, SPORTS, ACTIVITIES, DOPING, RESTRICTIONS, INTERNATIONAL EVENTS, INTERNATIONAL EXPERIENCE, RESEARCH, INJURY, RESPONSE.</w:t>
      </w:r>
    </w:p>
    <w:p w:rsidR="00EF4CF9" w:rsidRPr="00B20FC9" w:rsidRDefault="00EF4CF9" w:rsidP="00EF4CF9">
      <w:pPr>
        <w:spacing w:line="360" w:lineRule="auto"/>
        <w:ind w:left="-567" w:firstLine="425"/>
        <w:jc w:val="both"/>
        <w:rPr>
          <w:rFonts w:ascii="Times New Roman" w:hAnsi="Times New Roman" w:cs="Times New Roman"/>
          <w:lang w:val="en-US"/>
        </w:rPr>
      </w:pPr>
    </w:p>
    <w:p w:rsidR="00EE6F04" w:rsidRPr="00EF4CF9" w:rsidRDefault="00EE6F04">
      <w:pPr>
        <w:rPr>
          <w:rFonts w:ascii="Times New Roman" w:hAnsi="Times New Roman" w:cs="Times New Roman"/>
          <w:noProof/>
          <w:sz w:val="28"/>
          <w:szCs w:val="28"/>
          <w:lang w:val="en-US"/>
        </w:rPr>
      </w:pPr>
    </w:p>
    <w:p w:rsidR="00EF4CF9" w:rsidRDefault="00EE6F04" w:rsidP="00EF4CF9">
      <w:pPr>
        <w:jc w:val="center"/>
        <w:rPr>
          <w:rFonts w:ascii="Times New Roman" w:hAnsi="Times New Roman" w:cs="Times New Roman"/>
          <w:sz w:val="28"/>
          <w:szCs w:val="28"/>
          <w:lang w:val="uk-UA"/>
        </w:rPr>
      </w:pPr>
      <w:r>
        <w:rPr>
          <w:rFonts w:ascii="Times New Roman" w:hAnsi="Times New Roman" w:cs="Times New Roman"/>
          <w:noProof/>
          <w:sz w:val="28"/>
          <w:szCs w:val="28"/>
          <w:lang w:val="uk-UA"/>
        </w:rPr>
        <w:br w:type="page"/>
      </w:r>
      <w:r w:rsidR="00EF4CF9">
        <w:rPr>
          <w:rFonts w:ascii="Times New Roman" w:hAnsi="Times New Roman" w:cs="Times New Roman"/>
          <w:sz w:val="28"/>
          <w:szCs w:val="28"/>
          <w:lang w:val="uk-UA"/>
        </w:rPr>
        <w:lastRenderedPageBreak/>
        <w:t>ЗМІСТ</w:t>
      </w:r>
    </w:p>
    <w:p w:rsidR="00EF4CF9" w:rsidRPr="00EB6EB8" w:rsidRDefault="00EF4CF9" w:rsidP="00EF4CF9">
      <w:pPr>
        <w:jc w:val="center"/>
        <w:rPr>
          <w:rFonts w:ascii="Times New Roman" w:hAnsi="Times New Roman" w:cs="Times New Roman"/>
          <w:noProof/>
          <w:sz w:val="28"/>
          <w:szCs w:val="28"/>
          <w:lang w:val="uk-UA"/>
        </w:rPr>
      </w:pPr>
    </w:p>
    <w:p w:rsidR="00EF4CF9" w:rsidRPr="004A4E0D" w:rsidRDefault="00EF4CF9" w:rsidP="00EF4CF9">
      <w:pPr>
        <w:spacing w:line="360" w:lineRule="auto"/>
        <w:ind w:right="-284"/>
        <w:jc w:val="both"/>
        <w:rPr>
          <w:rFonts w:ascii="Times New Roman" w:hAnsi="Times New Roman" w:cs="Times New Roman"/>
          <w:sz w:val="28"/>
          <w:szCs w:val="28"/>
        </w:rPr>
      </w:pPr>
    </w:p>
    <w:p w:rsidR="00EF4CF9" w:rsidRPr="002C15B3" w:rsidRDefault="00EF4CF9" w:rsidP="00EF4CF9">
      <w:pPr>
        <w:pStyle w:val="ab"/>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rPr>
          <w:rFonts w:ascii="Times New Roman" w:hAnsi="Times New Roman" w:cs="Times New Roman"/>
          <w:sz w:val="28"/>
          <w:szCs w:val="28"/>
          <w:u w:color="000000"/>
        </w:rPr>
      </w:pPr>
      <w:r w:rsidRPr="00145207">
        <w:rPr>
          <w:rFonts w:ascii="Times New Roman" w:hAnsi="Times New Roman" w:cs="Times New Roman"/>
          <w:sz w:val="28"/>
          <w:szCs w:val="28"/>
          <w:u w:color="000000"/>
        </w:rPr>
        <w:t>РОЗДІЛ</w:t>
      </w:r>
      <w:r w:rsidRPr="00761FDE">
        <w:rPr>
          <w:rFonts w:ascii="Times New Roman" w:hAnsi="Times New Roman" w:cs="Times New Roman"/>
          <w:sz w:val="28"/>
          <w:szCs w:val="28"/>
          <w:u w:color="000000"/>
          <w:lang w:val="en-US"/>
        </w:rPr>
        <w:t> </w:t>
      </w:r>
      <w:r w:rsidRPr="004A4E0D">
        <w:rPr>
          <w:rFonts w:ascii="Times New Roman" w:hAnsi="Times New Roman" w:cs="Times New Roman"/>
          <w:sz w:val="28"/>
          <w:szCs w:val="28"/>
          <w:u w:color="000000"/>
        </w:rPr>
        <w:t>1.</w:t>
      </w:r>
      <w:r w:rsidRPr="00761FDE">
        <w:rPr>
          <w:rFonts w:ascii="Times New Roman" w:hAnsi="Times New Roman" w:cs="Times New Roman"/>
          <w:sz w:val="28"/>
          <w:szCs w:val="28"/>
          <w:u w:color="000000"/>
          <w:lang w:val="en-US"/>
        </w:rPr>
        <w:t> </w:t>
      </w:r>
      <w:r w:rsidRPr="00145207">
        <w:rPr>
          <w:rFonts w:ascii="Times New Roman" w:hAnsi="Times New Roman" w:cs="Times New Roman"/>
          <w:sz w:val="28"/>
          <w:szCs w:val="28"/>
          <w:u w:color="000000"/>
        </w:rPr>
        <w:t>ПОЯСНЮВАЛЬНА ЗАПИСКА……..................</w:t>
      </w:r>
      <w:r>
        <w:rPr>
          <w:rFonts w:ascii="Times New Roman" w:hAnsi="Times New Roman" w:cs="Times New Roman"/>
          <w:sz w:val="28"/>
          <w:szCs w:val="28"/>
          <w:u w:color="000000"/>
        </w:rPr>
        <w:t>.............................</w:t>
      </w:r>
      <w:r w:rsidR="002C15B3" w:rsidRPr="00472275">
        <w:rPr>
          <w:rFonts w:ascii="Times New Roman" w:hAnsi="Times New Roman" w:cs="Times New Roman"/>
          <w:sz w:val="28"/>
          <w:szCs w:val="28"/>
          <w:u w:color="000000"/>
        </w:rPr>
        <w:t>.....</w:t>
      </w:r>
      <w:r w:rsidR="002C15B3" w:rsidRPr="002C15B3">
        <w:rPr>
          <w:rFonts w:ascii="Times New Roman" w:hAnsi="Times New Roman" w:cs="Times New Roman"/>
          <w:sz w:val="28"/>
          <w:szCs w:val="28"/>
          <w:u w:color="000000"/>
        </w:rPr>
        <w:t>.</w:t>
      </w:r>
      <w:r>
        <w:rPr>
          <w:rFonts w:ascii="Times New Roman" w:hAnsi="Times New Roman" w:cs="Times New Roman"/>
          <w:sz w:val="28"/>
          <w:szCs w:val="28"/>
          <w:u w:color="000000"/>
        </w:rPr>
        <w:t>9</w:t>
      </w:r>
    </w:p>
    <w:p w:rsidR="00EF4CF9" w:rsidRPr="00F46347" w:rsidRDefault="00EF4CF9" w:rsidP="00EF4CF9">
      <w:pPr>
        <w:pStyle w:val="ab"/>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РОЗДІЛ 2. ПРА</w:t>
      </w:r>
      <w:r>
        <w:rPr>
          <w:rFonts w:ascii="Times New Roman" w:hAnsi="Times New Roman" w:cs="Times New Roman"/>
          <w:sz w:val="28"/>
          <w:szCs w:val="28"/>
          <w:u w:color="000000"/>
        </w:rPr>
        <w:t>КТИЧНА ЧАСТИНА………………………………………</w:t>
      </w:r>
      <w:r>
        <w:rPr>
          <w:rFonts w:ascii="Times New Roman" w:hAnsi="Times New Roman" w:cs="Times New Roman"/>
          <w:sz w:val="28"/>
          <w:szCs w:val="28"/>
          <w:u w:color="000000"/>
          <w:lang w:val="uk-UA"/>
        </w:rPr>
        <w:t>…</w:t>
      </w:r>
      <w:r w:rsidR="002C15B3" w:rsidRPr="00472275">
        <w:rPr>
          <w:rFonts w:ascii="Times New Roman" w:hAnsi="Times New Roman" w:cs="Times New Roman"/>
          <w:sz w:val="28"/>
          <w:szCs w:val="28"/>
          <w:u w:color="000000"/>
        </w:rPr>
        <w:t>….</w:t>
      </w:r>
      <w:r>
        <w:rPr>
          <w:rFonts w:ascii="Times New Roman" w:hAnsi="Times New Roman" w:cs="Times New Roman"/>
          <w:sz w:val="28"/>
          <w:szCs w:val="28"/>
          <w:u w:color="000000"/>
          <w:lang w:val="uk-UA"/>
        </w:rPr>
        <w:t>29</w:t>
      </w:r>
    </w:p>
    <w:p w:rsidR="00EF4CF9" w:rsidRPr="007A08C1" w:rsidRDefault="00EF4CF9" w:rsidP="00EF4CF9">
      <w:pPr>
        <w:pStyle w:val="ab"/>
        <w:numPr>
          <w:ilvl w:val="1"/>
          <w:numId w:val="3"/>
        </w:numPr>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rPr>
          <w:rFonts w:ascii="Times New Roman" w:hAnsi="Times New Roman" w:cs="Times New Roman"/>
          <w:sz w:val="28"/>
          <w:szCs w:val="28"/>
          <w:u w:color="000000"/>
          <w:lang w:val="uk-UA"/>
        </w:rPr>
      </w:pPr>
      <w:r>
        <w:rPr>
          <w:rFonts w:ascii="Times New Roman" w:hAnsi="Times New Roman" w:cs="Times New Roman"/>
          <w:sz w:val="28"/>
          <w:szCs w:val="28"/>
          <w:u w:color="000000"/>
          <w:lang w:val="uk-UA"/>
        </w:rPr>
        <w:t>Деліктна відповідальність у сфері спорту</w:t>
      </w:r>
      <w:r w:rsidRPr="003829D3">
        <w:rPr>
          <w:rFonts w:ascii="Times New Roman" w:hAnsi="Times New Roman" w:cs="Times New Roman"/>
          <w:sz w:val="28"/>
          <w:szCs w:val="28"/>
          <w:u w:color="000000"/>
          <w:lang w:val="uk-UA"/>
        </w:rPr>
        <w:t>…</w:t>
      </w:r>
      <w:r>
        <w:rPr>
          <w:rFonts w:ascii="Times New Roman" w:hAnsi="Times New Roman" w:cs="Times New Roman"/>
          <w:sz w:val="28"/>
          <w:szCs w:val="28"/>
          <w:u w:color="000000"/>
          <w:lang w:val="uk-UA"/>
        </w:rPr>
        <w:t>………………………</w:t>
      </w:r>
      <w:r w:rsidR="002C15B3">
        <w:rPr>
          <w:rFonts w:ascii="Times New Roman" w:hAnsi="Times New Roman" w:cs="Times New Roman"/>
          <w:sz w:val="28"/>
          <w:szCs w:val="28"/>
          <w:u w:color="000000"/>
          <w:lang w:val="uk-UA"/>
        </w:rPr>
        <w:t>…</w:t>
      </w:r>
      <w:r w:rsidR="002C15B3" w:rsidRPr="002C15B3">
        <w:rPr>
          <w:rFonts w:ascii="Times New Roman" w:hAnsi="Times New Roman" w:cs="Times New Roman"/>
          <w:sz w:val="28"/>
          <w:szCs w:val="28"/>
          <w:u w:color="000000"/>
        </w:rPr>
        <w:t>..</w:t>
      </w:r>
      <w:r>
        <w:rPr>
          <w:rFonts w:ascii="Times New Roman" w:hAnsi="Times New Roman" w:cs="Times New Roman"/>
          <w:sz w:val="28"/>
          <w:szCs w:val="28"/>
          <w:u w:color="000000"/>
          <w:lang w:val="uk-UA"/>
        </w:rPr>
        <w:t>29</w:t>
      </w:r>
    </w:p>
    <w:p w:rsidR="00EF4CF9" w:rsidRPr="007A08C1" w:rsidRDefault="00EF4CF9" w:rsidP="00EF4CF9">
      <w:pPr>
        <w:pStyle w:val="ab"/>
        <w:numPr>
          <w:ilvl w:val="1"/>
          <w:numId w:val="3"/>
        </w:numPr>
        <w:pBdr>
          <w:top w:val="none" w:sz="0" w:space="0" w:color="auto"/>
          <w:left w:val="none" w:sz="0" w:space="0" w:color="auto"/>
          <w:bottom w:val="none" w:sz="0" w:space="0" w:color="auto"/>
          <w:right w:val="none" w:sz="0" w:space="0" w:color="auto"/>
          <w:bar w:val="none" w:sz="0" w:color="auto"/>
        </w:pBdr>
        <w:tabs>
          <w:tab w:val="left" w:pos="1260"/>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rPr>
          <w:rFonts w:ascii="Times New Roman" w:hAnsi="Times New Roman" w:cs="Times New Roman"/>
          <w:sz w:val="28"/>
          <w:szCs w:val="28"/>
          <w:u w:color="000000"/>
          <w:lang w:val="uk-UA"/>
        </w:rPr>
      </w:pPr>
      <w:r>
        <w:rPr>
          <w:rFonts w:ascii="Times New Roman" w:hAnsi="Times New Roman" w:cs="Times New Roman"/>
          <w:sz w:val="28"/>
          <w:szCs w:val="28"/>
          <w:u w:color="000000"/>
          <w:lang w:val="uk-UA"/>
        </w:rPr>
        <w:t xml:space="preserve"> </w:t>
      </w:r>
      <w:r>
        <w:rPr>
          <w:rFonts w:ascii="Times New Roman" w:hAnsi="Times New Roman" w:cs="Times New Roman"/>
          <w:sz w:val="28"/>
          <w:szCs w:val="28"/>
          <w:lang w:val="uk-UA"/>
        </w:rPr>
        <w:t>Спортивно – змагальна відповідальність. Санкції у спортивних відносинах. Іноземний досвід……………</w:t>
      </w:r>
      <w:r w:rsidRPr="003829D3">
        <w:rPr>
          <w:rFonts w:ascii="Times New Roman" w:hAnsi="Times New Roman" w:cs="Times New Roman"/>
          <w:sz w:val="28"/>
          <w:szCs w:val="28"/>
          <w:lang w:val="uk-UA"/>
        </w:rPr>
        <w:t>.</w:t>
      </w:r>
      <w:r w:rsidRPr="002C15B3">
        <w:rPr>
          <w:rFonts w:ascii="Times New Roman" w:hAnsi="Times New Roman" w:cs="Times New Roman"/>
          <w:sz w:val="28"/>
          <w:szCs w:val="28"/>
          <w:lang w:val="uk-UA"/>
        </w:rPr>
        <w:t>.</w:t>
      </w:r>
      <w:r>
        <w:rPr>
          <w:rFonts w:ascii="Times New Roman" w:hAnsi="Times New Roman" w:cs="Times New Roman"/>
          <w:sz w:val="28"/>
          <w:szCs w:val="28"/>
          <w:lang w:val="uk-UA"/>
        </w:rPr>
        <w:t>…………</w:t>
      </w:r>
      <w:r w:rsidRPr="003829D3">
        <w:rPr>
          <w:rFonts w:ascii="Times New Roman" w:hAnsi="Times New Roman" w:cs="Times New Roman"/>
          <w:sz w:val="28"/>
          <w:szCs w:val="28"/>
          <w:lang w:val="uk-UA"/>
        </w:rPr>
        <w:t>………………</w:t>
      </w:r>
      <w:r w:rsidR="002C15B3">
        <w:rPr>
          <w:rFonts w:ascii="Times New Roman" w:hAnsi="Times New Roman" w:cs="Times New Roman"/>
          <w:sz w:val="28"/>
          <w:szCs w:val="28"/>
          <w:lang w:val="uk-UA"/>
        </w:rPr>
        <w:t>.</w:t>
      </w:r>
      <w:r w:rsidR="002C15B3">
        <w:rPr>
          <w:rFonts w:ascii="Times New Roman" w:hAnsi="Times New Roman" w:cs="Times New Roman"/>
          <w:sz w:val="28"/>
          <w:szCs w:val="28"/>
          <w:lang w:val="en-US"/>
        </w:rPr>
        <w:t>..</w:t>
      </w:r>
      <w:r w:rsidR="002C15B3" w:rsidRPr="002C15B3">
        <w:rPr>
          <w:rFonts w:ascii="Times New Roman" w:hAnsi="Times New Roman" w:cs="Times New Roman"/>
          <w:sz w:val="28"/>
          <w:szCs w:val="28"/>
          <w:lang w:val="uk-UA"/>
        </w:rPr>
        <w:t>.</w:t>
      </w:r>
      <w:r w:rsidR="002C15B3">
        <w:rPr>
          <w:rFonts w:ascii="Times New Roman" w:hAnsi="Times New Roman" w:cs="Times New Roman"/>
          <w:sz w:val="28"/>
          <w:szCs w:val="28"/>
          <w:lang w:val="uk-UA"/>
        </w:rPr>
        <w:t>35</w:t>
      </w:r>
    </w:p>
    <w:p w:rsidR="00EF4CF9" w:rsidRDefault="00EF4CF9" w:rsidP="00EF4CF9">
      <w:pPr>
        <w:pStyle w:val="ab"/>
        <w:numPr>
          <w:ilvl w:val="1"/>
          <w:numId w:val="3"/>
        </w:numPr>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jc w:val="both"/>
        <w:rPr>
          <w:rFonts w:ascii="Times New Roman" w:hAnsi="Times New Roman" w:cs="Times New Roman"/>
          <w:sz w:val="28"/>
          <w:szCs w:val="28"/>
          <w:u w:color="000000"/>
          <w:lang w:val="uk-UA"/>
        </w:rPr>
      </w:pPr>
      <w:r w:rsidRPr="003829D3">
        <w:rPr>
          <w:rFonts w:ascii="Times New Roman" w:hAnsi="Times New Roman" w:cs="Times New Roman"/>
          <w:sz w:val="28"/>
          <w:szCs w:val="28"/>
          <w:u w:color="000000"/>
          <w:lang w:val="uk-UA"/>
        </w:rPr>
        <w:t xml:space="preserve"> </w:t>
      </w:r>
      <w:r w:rsidRPr="00C02512">
        <w:rPr>
          <w:rFonts w:ascii="Times New Roman" w:hAnsi="Times New Roman" w:cs="Times New Roman"/>
          <w:sz w:val="28"/>
          <w:szCs w:val="28"/>
          <w:lang w:val="uk-UA"/>
        </w:rPr>
        <w:t>Цивільно-правова відповідальність орга</w:t>
      </w:r>
      <w:r>
        <w:rPr>
          <w:rFonts w:ascii="Times New Roman" w:hAnsi="Times New Roman" w:cs="Times New Roman"/>
          <w:sz w:val="28"/>
          <w:szCs w:val="28"/>
          <w:lang w:val="uk-UA"/>
        </w:rPr>
        <w:t>нізаторів спортивних заходів третіх осіб……………………………………………………………...…</w:t>
      </w:r>
      <w:r w:rsidR="002C15B3">
        <w:rPr>
          <w:rFonts w:ascii="Times New Roman" w:hAnsi="Times New Roman" w:cs="Times New Roman"/>
          <w:sz w:val="28"/>
          <w:szCs w:val="28"/>
          <w:lang w:val="uk-UA"/>
        </w:rPr>
        <w:t>……..</w:t>
      </w:r>
      <w:r w:rsidR="002C15B3" w:rsidRPr="002C15B3">
        <w:rPr>
          <w:rFonts w:ascii="Times New Roman" w:hAnsi="Times New Roman" w:cs="Times New Roman"/>
          <w:sz w:val="28"/>
          <w:szCs w:val="28"/>
        </w:rPr>
        <w:t>.</w:t>
      </w:r>
      <w:r w:rsidR="002C15B3">
        <w:rPr>
          <w:rFonts w:ascii="Times New Roman" w:hAnsi="Times New Roman" w:cs="Times New Roman"/>
          <w:sz w:val="28"/>
          <w:szCs w:val="28"/>
          <w:lang w:val="uk-UA"/>
        </w:rPr>
        <w:t>44</w:t>
      </w:r>
    </w:p>
    <w:p w:rsidR="00EF4CF9" w:rsidRPr="00145207" w:rsidRDefault="00EF4CF9" w:rsidP="00EF4CF9">
      <w:pPr>
        <w:pStyle w:val="ab"/>
        <w:numPr>
          <w:ilvl w:val="1"/>
          <w:numId w:val="3"/>
        </w:numPr>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jc w:val="both"/>
        <w:rPr>
          <w:rFonts w:ascii="Times New Roman" w:hAnsi="Times New Roman" w:cs="Times New Roman"/>
          <w:sz w:val="28"/>
          <w:szCs w:val="28"/>
          <w:u w:color="000000"/>
        </w:rPr>
      </w:pPr>
      <w:r w:rsidRPr="00C02512">
        <w:rPr>
          <w:rFonts w:ascii="Times New Roman" w:hAnsi="Times New Roman" w:cs="Times New Roman"/>
          <w:sz w:val="28"/>
          <w:szCs w:val="28"/>
          <w:lang w:val="uk-UA"/>
        </w:rPr>
        <w:t>Тенденції вдосконалення нормативно-правових основ та шляхи вирішення цивільно-правових проблем у сфері спорту</w:t>
      </w:r>
      <w:r>
        <w:rPr>
          <w:rFonts w:ascii="Times New Roman" w:hAnsi="Times New Roman" w:cs="Times New Roman"/>
          <w:sz w:val="28"/>
          <w:szCs w:val="28"/>
          <w:lang w:val="uk-UA"/>
        </w:rPr>
        <w:t>…………………...</w:t>
      </w:r>
      <w:r w:rsidRPr="003829D3">
        <w:rPr>
          <w:rFonts w:ascii="Times New Roman" w:hAnsi="Times New Roman" w:cs="Times New Roman"/>
          <w:sz w:val="28"/>
          <w:szCs w:val="28"/>
        </w:rPr>
        <w:t>..........................................................................</w:t>
      </w:r>
      <w:r w:rsidR="002C15B3" w:rsidRPr="002C15B3">
        <w:rPr>
          <w:rFonts w:ascii="Times New Roman" w:hAnsi="Times New Roman" w:cs="Times New Roman"/>
          <w:sz w:val="28"/>
          <w:szCs w:val="28"/>
        </w:rPr>
        <w:t>55</w:t>
      </w:r>
    </w:p>
    <w:p w:rsidR="00EF4CF9" w:rsidRPr="00F46347" w:rsidRDefault="00EF4CF9" w:rsidP="00EF4CF9">
      <w:pPr>
        <w:pStyle w:val="ab"/>
        <w:pBdr>
          <w:top w:val="none" w:sz="0" w:space="0" w:color="auto"/>
          <w:left w:val="none" w:sz="0" w:space="0" w:color="auto"/>
          <w:bottom w:val="none" w:sz="0" w:space="0" w:color="auto"/>
          <w:right w:val="none" w:sz="0" w:space="0" w:color="auto"/>
          <w:bar w:val="none" w:sz="0" w:color="auto"/>
        </w:pBdr>
        <w:tabs>
          <w:tab w:val="left" w:pos="1260"/>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outlineLvl w:val="0"/>
        <w:rPr>
          <w:rFonts w:ascii="Times New Roman" w:hAnsi="Times New Roman" w:cs="Times New Roman"/>
          <w:sz w:val="28"/>
          <w:szCs w:val="28"/>
          <w:u w:color="000000"/>
          <w:lang w:val="uk-UA"/>
        </w:rPr>
      </w:pPr>
      <w:r w:rsidRPr="00145207">
        <w:rPr>
          <w:rFonts w:ascii="Times New Roman" w:hAnsi="Times New Roman" w:cs="Times New Roman"/>
          <w:sz w:val="28"/>
          <w:szCs w:val="28"/>
          <w:u w:color="000000"/>
        </w:rPr>
        <w:t>ВИСНОВКИ…………...............................................................</w:t>
      </w:r>
      <w:r>
        <w:rPr>
          <w:rFonts w:ascii="Times New Roman" w:hAnsi="Times New Roman" w:cs="Times New Roman"/>
          <w:sz w:val="28"/>
          <w:szCs w:val="28"/>
          <w:u w:color="000000"/>
        </w:rPr>
        <w:t>........................</w:t>
      </w:r>
      <w:r w:rsidR="002C15B3" w:rsidRPr="00472275">
        <w:rPr>
          <w:rFonts w:ascii="Times New Roman" w:hAnsi="Times New Roman" w:cs="Times New Roman"/>
          <w:sz w:val="28"/>
          <w:szCs w:val="28"/>
          <w:u w:color="000000"/>
        </w:rPr>
        <w:t>.....</w:t>
      </w:r>
      <w:r>
        <w:rPr>
          <w:rFonts w:ascii="Times New Roman" w:hAnsi="Times New Roman" w:cs="Times New Roman"/>
          <w:sz w:val="28"/>
          <w:szCs w:val="28"/>
          <w:u w:color="000000"/>
        </w:rPr>
        <w:t>.</w:t>
      </w:r>
      <w:r w:rsidR="002C15B3">
        <w:rPr>
          <w:rFonts w:ascii="Times New Roman" w:hAnsi="Times New Roman" w:cs="Times New Roman"/>
          <w:sz w:val="28"/>
          <w:szCs w:val="28"/>
          <w:u w:color="000000"/>
          <w:lang w:val="uk-UA"/>
        </w:rPr>
        <w:t>99</w:t>
      </w:r>
    </w:p>
    <w:p w:rsidR="00EF4CF9" w:rsidRPr="00F46347" w:rsidRDefault="00EF4CF9" w:rsidP="00EF4CF9">
      <w:pPr>
        <w:pStyle w:val="ab"/>
        <w:pBdr>
          <w:top w:val="none" w:sz="0" w:space="0" w:color="auto"/>
          <w:left w:val="none" w:sz="0" w:space="0" w:color="auto"/>
          <w:bottom w:val="none" w:sz="0" w:space="0" w:color="auto"/>
          <w:right w:val="none" w:sz="0" w:space="0" w:color="auto"/>
          <w:bar w:val="none" w:sz="0" w:color="auto"/>
        </w:pBdr>
        <w:tabs>
          <w:tab w:val="left" w:pos="708"/>
          <w:tab w:val="right" w:leader="do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84"/>
        <w:rPr>
          <w:rFonts w:ascii="Times New Roman" w:hAnsi="Times New Roman" w:cs="Times New Roman"/>
          <w:sz w:val="28"/>
          <w:szCs w:val="28"/>
          <w:u w:color="000000"/>
          <w:lang w:val="uk-UA"/>
        </w:rPr>
      </w:pPr>
      <w:r w:rsidRPr="00145207">
        <w:rPr>
          <w:rFonts w:ascii="Times New Roman" w:hAnsi="Times New Roman" w:cs="Times New Roman"/>
          <w:caps/>
          <w:sz w:val="28"/>
          <w:szCs w:val="28"/>
          <w:u w:color="000000"/>
        </w:rPr>
        <w:t>ПЕРЕЛІК використаних джерел</w:t>
      </w:r>
      <w:r w:rsidRPr="00145207">
        <w:rPr>
          <w:rFonts w:ascii="Times New Roman" w:hAnsi="Times New Roman" w:cs="Times New Roman"/>
          <w:sz w:val="28"/>
          <w:szCs w:val="28"/>
          <w:u w:color="000000"/>
        </w:rPr>
        <w:t>……………............</w:t>
      </w:r>
      <w:r>
        <w:rPr>
          <w:rFonts w:ascii="Times New Roman" w:hAnsi="Times New Roman" w:cs="Times New Roman"/>
          <w:sz w:val="28"/>
          <w:szCs w:val="28"/>
          <w:u w:color="000000"/>
        </w:rPr>
        <w:t>.........................</w:t>
      </w:r>
      <w:r w:rsidR="002C15B3" w:rsidRPr="00472275">
        <w:rPr>
          <w:rFonts w:ascii="Times New Roman" w:hAnsi="Times New Roman" w:cs="Times New Roman"/>
          <w:sz w:val="28"/>
          <w:szCs w:val="28"/>
          <w:u w:color="000000"/>
        </w:rPr>
        <w:t>...</w:t>
      </w:r>
      <w:r>
        <w:rPr>
          <w:rFonts w:ascii="Times New Roman" w:hAnsi="Times New Roman" w:cs="Times New Roman"/>
          <w:sz w:val="28"/>
          <w:szCs w:val="28"/>
          <w:u w:color="000000"/>
        </w:rPr>
        <w:t>.</w:t>
      </w:r>
      <w:r w:rsidR="002C15B3">
        <w:rPr>
          <w:rFonts w:ascii="Times New Roman" w:hAnsi="Times New Roman" w:cs="Times New Roman"/>
          <w:sz w:val="28"/>
          <w:szCs w:val="28"/>
          <w:u w:color="000000"/>
          <w:lang w:val="uk-UA"/>
        </w:rPr>
        <w:t>.102</w:t>
      </w:r>
    </w:p>
    <w:p w:rsidR="00EE6F04" w:rsidRDefault="00EE6F04">
      <w:pPr>
        <w:rPr>
          <w:rFonts w:ascii="Times New Roman" w:hAnsi="Times New Roman" w:cs="Times New Roman"/>
          <w:noProof/>
          <w:sz w:val="28"/>
          <w:szCs w:val="28"/>
          <w:lang w:val="uk-UA"/>
        </w:rPr>
      </w:pPr>
    </w:p>
    <w:p w:rsidR="00EE6F04" w:rsidRDefault="00EE6F04">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394039" w:rsidRPr="00394039" w:rsidRDefault="00394039" w:rsidP="006D4626">
      <w:pPr>
        <w:spacing w:line="360" w:lineRule="auto"/>
        <w:ind w:left="-142"/>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РОЗДІЛ 1 ПОЯСНЮВАЛЬНА ЗАПИСКА</w:t>
      </w:r>
    </w:p>
    <w:p w:rsidR="00394039" w:rsidRDefault="00394039" w:rsidP="006D4626">
      <w:pPr>
        <w:spacing w:line="360" w:lineRule="auto"/>
        <w:ind w:left="-142"/>
        <w:jc w:val="both"/>
        <w:rPr>
          <w:rFonts w:ascii="Times New Roman" w:hAnsi="Times New Roman" w:cs="Times New Roman"/>
          <w:b/>
          <w:i/>
          <w:noProof/>
          <w:sz w:val="28"/>
          <w:szCs w:val="28"/>
          <w:lang w:val="uk-UA"/>
        </w:rPr>
      </w:pPr>
    </w:p>
    <w:p w:rsidR="00EF4CF9" w:rsidRDefault="00EF4CF9" w:rsidP="006D4626">
      <w:pPr>
        <w:spacing w:line="360" w:lineRule="auto"/>
        <w:ind w:left="-142"/>
        <w:jc w:val="both"/>
        <w:rPr>
          <w:rFonts w:ascii="Times New Roman" w:hAnsi="Times New Roman" w:cs="Times New Roman"/>
          <w:b/>
          <w:i/>
          <w:noProof/>
          <w:sz w:val="28"/>
          <w:szCs w:val="28"/>
          <w:lang w:val="uk-UA"/>
        </w:rPr>
      </w:pPr>
    </w:p>
    <w:p w:rsidR="00ED26B5" w:rsidRDefault="00580443" w:rsidP="00FB1403">
      <w:pPr>
        <w:spacing w:after="0" w:line="360" w:lineRule="auto"/>
        <w:ind w:left="-142" w:firstLine="709"/>
        <w:jc w:val="both"/>
        <w:rPr>
          <w:rFonts w:ascii="Times New Roman" w:hAnsi="Times New Roman" w:cs="Times New Roman"/>
          <w:noProof/>
          <w:sz w:val="28"/>
          <w:szCs w:val="28"/>
          <w:lang w:val="uk-UA"/>
        </w:rPr>
      </w:pPr>
      <w:r>
        <w:rPr>
          <w:rFonts w:ascii="Times New Roman" w:hAnsi="Times New Roman" w:cs="Times New Roman"/>
          <w:i/>
          <w:noProof/>
          <w:sz w:val="28"/>
          <w:szCs w:val="28"/>
          <w:lang w:val="uk-UA"/>
        </w:rPr>
        <w:t xml:space="preserve">     </w:t>
      </w:r>
      <w:r w:rsidR="00C02512" w:rsidRPr="00394039">
        <w:rPr>
          <w:rFonts w:ascii="Times New Roman" w:hAnsi="Times New Roman" w:cs="Times New Roman"/>
          <w:i/>
          <w:noProof/>
          <w:sz w:val="28"/>
          <w:szCs w:val="28"/>
          <w:lang w:val="uk-UA"/>
        </w:rPr>
        <w:t>Актуальність теми</w:t>
      </w:r>
      <w:r w:rsidR="00C02512" w:rsidRPr="00C02512">
        <w:rPr>
          <w:rFonts w:ascii="Times New Roman" w:hAnsi="Times New Roman" w:cs="Times New Roman"/>
          <w:i/>
          <w:noProof/>
          <w:sz w:val="28"/>
          <w:szCs w:val="28"/>
          <w:lang w:val="uk-UA"/>
        </w:rPr>
        <w:t>.</w:t>
      </w:r>
      <w:r w:rsidR="00BC7000">
        <w:rPr>
          <w:rFonts w:ascii="Times New Roman" w:hAnsi="Times New Roman" w:cs="Times New Roman"/>
          <w:i/>
          <w:noProof/>
          <w:sz w:val="28"/>
          <w:szCs w:val="28"/>
          <w:lang w:val="uk-UA"/>
        </w:rPr>
        <w:t xml:space="preserve"> </w:t>
      </w:r>
      <w:r w:rsidR="00ED26B5" w:rsidRPr="00ED26B5">
        <w:rPr>
          <w:rFonts w:ascii="Times New Roman" w:hAnsi="Times New Roman" w:cs="Times New Roman"/>
          <w:sz w:val="28"/>
          <w:szCs w:val="28"/>
          <w:lang w:val="uk-UA"/>
        </w:rPr>
        <w:t>Сьогодні</w:t>
      </w:r>
      <w:r w:rsidR="00ED26B5" w:rsidRPr="00ED26B5">
        <w:rPr>
          <w:rFonts w:ascii="Times New Roman" w:hAnsi="Times New Roman" w:cs="Times New Roman"/>
          <w:noProof/>
          <w:sz w:val="28"/>
          <w:szCs w:val="28"/>
          <w:lang w:val="uk-UA"/>
        </w:rPr>
        <w:t xml:space="preserve"> одним з найбільш багатогранних і специфічних суспільних явищ виступає фізична культура і спорт. </w:t>
      </w:r>
      <w:r w:rsidR="00ED26B5">
        <w:rPr>
          <w:rFonts w:ascii="Times New Roman" w:hAnsi="Times New Roman" w:cs="Times New Roman"/>
          <w:noProof/>
          <w:sz w:val="28"/>
          <w:szCs w:val="28"/>
          <w:lang w:val="uk-UA"/>
        </w:rPr>
        <w:t xml:space="preserve">Не </w:t>
      </w:r>
      <w:r w:rsidR="00ED26B5" w:rsidRPr="00ED26B5">
        <w:rPr>
          <w:rFonts w:ascii="Times New Roman" w:hAnsi="Times New Roman" w:cs="Times New Roman"/>
          <w:noProof/>
          <w:sz w:val="28"/>
          <w:szCs w:val="28"/>
          <w:lang w:val="uk-UA"/>
        </w:rPr>
        <w:t xml:space="preserve">піддається сумніву, що саме фізична культура і спорт мають величезний вплив на формування вольових і моральних якостей людини, становлення і вдосконалення </w:t>
      </w:r>
      <w:r w:rsidR="00ED26B5">
        <w:rPr>
          <w:rFonts w:ascii="Times New Roman" w:hAnsi="Times New Roman" w:cs="Times New Roman"/>
          <w:noProof/>
          <w:sz w:val="28"/>
          <w:szCs w:val="28"/>
          <w:lang w:val="uk-UA"/>
        </w:rPr>
        <w:t xml:space="preserve">її </w:t>
      </w:r>
      <w:r w:rsidR="00ED26B5" w:rsidRPr="00ED26B5">
        <w:rPr>
          <w:rFonts w:ascii="Times New Roman" w:hAnsi="Times New Roman" w:cs="Times New Roman"/>
          <w:noProof/>
          <w:sz w:val="28"/>
          <w:szCs w:val="28"/>
          <w:lang w:val="uk-UA"/>
        </w:rPr>
        <w:t>особистості. Фізична культура і спорт - це основа здорового об-аза життя людей, здоров'я нації в цілому. Через призму здоров'я людей фізична культура і спорт створюють основу економічного розвитку будь-якої держав</w:t>
      </w:r>
      <w:r w:rsidR="00FB1403">
        <w:rPr>
          <w:rFonts w:ascii="Times New Roman" w:hAnsi="Times New Roman" w:cs="Times New Roman"/>
          <w:noProof/>
          <w:sz w:val="28"/>
          <w:szCs w:val="28"/>
          <w:lang w:val="uk-UA"/>
        </w:rPr>
        <w:t>и, світу в цілому, в тому числі</w:t>
      </w:r>
      <w:r w:rsidR="00ED26B5" w:rsidRPr="00ED26B5">
        <w:rPr>
          <w:rFonts w:ascii="Times New Roman" w:hAnsi="Times New Roman" w:cs="Times New Roman"/>
          <w:noProof/>
          <w:sz w:val="28"/>
          <w:szCs w:val="28"/>
          <w:lang w:val="uk-UA"/>
        </w:rPr>
        <w:t xml:space="preserve"> і України.</w:t>
      </w:r>
    </w:p>
    <w:p w:rsidR="00F50860" w:rsidRPr="00ED26B5" w:rsidRDefault="003829D3" w:rsidP="00FB1403">
      <w:pPr>
        <w:spacing w:after="0" w:line="360" w:lineRule="auto"/>
        <w:ind w:left="-142"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F50860" w:rsidRPr="00F50860">
        <w:rPr>
          <w:rFonts w:ascii="Times New Roman" w:hAnsi="Times New Roman" w:cs="Times New Roman"/>
          <w:noProof/>
          <w:sz w:val="28"/>
          <w:szCs w:val="28"/>
          <w:lang w:val="uk-UA"/>
        </w:rPr>
        <w:t>У зв'язку з переходом України до ринкової економіки в значній мірі зазнали змін і відносини в галузі фізичної культури і спорту. Так, в умовах ринку в сфері фізичної культури і спорту зародилася і бурхливо розвивається нова, рані</w:t>
      </w:r>
      <w:r w:rsidR="00F50860">
        <w:rPr>
          <w:rFonts w:ascii="Times New Roman" w:hAnsi="Times New Roman" w:cs="Times New Roman"/>
          <w:noProof/>
          <w:sz w:val="28"/>
          <w:szCs w:val="28"/>
          <w:lang w:val="uk-UA"/>
        </w:rPr>
        <w:t>ше невідома ні з вітчизняному законодавству</w:t>
      </w:r>
      <w:r w:rsidR="00F50860" w:rsidRPr="00F50860">
        <w:rPr>
          <w:rFonts w:ascii="Times New Roman" w:hAnsi="Times New Roman" w:cs="Times New Roman"/>
          <w:noProof/>
          <w:sz w:val="28"/>
          <w:szCs w:val="28"/>
          <w:lang w:val="uk-UA"/>
        </w:rPr>
        <w:t>, ні правозастосовчій практиці, особлива, специфічна область - професійний спорт. З появою професійного спорту виникли і продовжують розвиватися суспільні відносини в цій сфері. У міру розвитку професійної спортивної діяльності все більш значущою стає проблематика механізму ЇЇ правового регулювання, в тому числі в рамках цивільного права.</w:t>
      </w:r>
    </w:p>
    <w:p w:rsidR="000A048A" w:rsidRPr="00ED26B5" w:rsidRDefault="00ED26B5"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Спорт </w:t>
      </w:r>
      <w:r>
        <w:rPr>
          <w:rFonts w:ascii="Times New Roman" w:hAnsi="Times New Roman" w:cs="Times New Roman"/>
          <w:sz w:val="28"/>
          <w:szCs w:val="28"/>
          <w:lang w:val="uk-UA"/>
        </w:rPr>
        <w:t xml:space="preserve">– </w:t>
      </w:r>
      <w:r>
        <w:rPr>
          <w:rFonts w:ascii="Times New Roman" w:hAnsi="Times New Roman" w:cs="Times New Roman"/>
          <w:sz w:val="28"/>
          <w:szCs w:val="28"/>
        </w:rPr>
        <w:t>багатогранне явище</w:t>
      </w:r>
      <w:r w:rsidR="00D079C1" w:rsidRPr="00C02512">
        <w:rPr>
          <w:rFonts w:ascii="Times New Roman" w:hAnsi="Times New Roman" w:cs="Times New Roman"/>
          <w:sz w:val="28"/>
          <w:szCs w:val="28"/>
        </w:rPr>
        <w:t xml:space="preserve">, що виконує широке коло соціальних функцій, впливаючи на політичне, економічне, культурне життя суспільства. Разом з тим, поряд з позитивними аспектами спорту як явища, з’явилося багато негативу – вживання заборонених у спорті засобів і методів (допінгу), договірні матчі, шахрайства на тоталізаторах, спекуляції з квитками, порушення громадського порядку з боку глядачів спортивних змагань (особливо футбольних), збільшення спортивного травматизму і багато іншого.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00D079C1" w:rsidRPr="00C02512">
        <w:rPr>
          <w:rFonts w:ascii="Times New Roman" w:hAnsi="Times New Roman" w:cs="Times New Roman"/>
          <w:sz w:val="28"/>
          <w:szCs w:val="28"/>
        </w:rPr>
        <w:t xml:space="preserve">У зв'язку з цим особливої актуальності набуває розробка державно-правового механізму </w:t>
      </w:r>
      <w:r w:rsidR="00C02512">
        <w:rPr>
          <w:rFonts w:ascii="Times New Roman" w:hAnsi="Times New Roman" w:cs="Times New Roman"/>
          <w:sz w:val="28"/>
          <w:szCs w:val="28"/>
        </w:rPr>
        <w:t xml:space="preserve">протидії негативним явищам. І </w:t>
      </w:r>
      <w:r w:rsidR="00C02512" w:rsidRPr="00C02512">
        <w:rPr>
          <w:rFonts w:ascii="Times New Roman" w:hAnsi="Times New Roman" w:cs="Times New Roman"/>
          <w:sz w:val="28"/>
          <w:szCs w:val="28"/>
          <w:lang w:val="uk-UA"/>
        </w:rPr>
        <w:t xml:space="preserve">в </w:t>
      </w:r>
      <w:r w:rsidR="00D079C1" w:rsidRPr="00C02512">
        <w:rPr>
          <w:rFonts w:ascii="Times New Roman" w:hAnsi="Times New Roman" w:cs="Times New Roman"/>
          <w:sz w:val="28"/>
          <w:szCs w:val="28"/>
          <w:lang w:val="uk-UA"/>
        </w:rPr>
        <w:t>першу чергу</w:t>
      </w:r>
      <w:r w:rsidR="00D079C1" w:rsidRPr="00C02512">
        <w:rPr>
          <w:rFonts w:ascii="Times New Roman" w:hAnsi="Times New Roman" w:cs="Times New Roman"/>
          <w:sz w:val="28"/>
          <w:szCs w:val="28"/>
        </w:rPr>
        <w:t xml:space="preserve"> </w:t>
      </w:r>
      <w:r w:rsidR="00D079C1" w:rsidRPr="00C02512">
        <w:rPr>
          <w:rFonts w:ascii="Times New Roman" w:hAnsi="Times New Roman" w:cs="Times New Roman"/>
          <w:sz w:val="28"/>
          <w:szCs w:val="28"/>
        </w:rPr>
        <w:lastRenderedPageBreak/>
        <w:t>це стосується вдосконалення механізму юридичної відповідальності учасників спортивних заходів, адже юридична відповідальність є одним з основних інститутів права, без якого неприпустиме існування жодної правової системи, відсутність якого унеможливлює вплив права на</w:t>
      </w:r>
      <w:proofErr w:type="gramEnd"/>
      <w:r w:rsidR="00D079C1" w:rsidRPr="00C02512">
        <w:rPr>
          <w:rFonts w:ascii="Times New Roman" w:hAnsi="Times New Roman" w:cs="Times New Roman"/>
          <w:sz w:val="28"/>
          <w:szCs w:val="28"/>
        </w:rPr>
        <w:t xml:space="preserve"> суспільство та який є найістотнішим механізмом гарантування та забезпечення прав, свобод і суспільних інтересів суб’єктів будь-яких правовідносин.</w:t>
      </w:r>
      <w:r w:rsidR="00394039">
        <w:rPr>
          <w:rFonts w:ascii="Times New Roman" w:hAnsi="Times New Roman" w:cs="Times New Roman"/>
          <w:sz w:val="28"/>
          <w:szCs w:val="28"/>
          <w:lang w:val="uk-UA"/>
        </w:rPr>
        <w:t xml:space="preserve"> </w:t>
      </w:r>
      <w:r w:rsidR="00EB03E8" w:rsidRPr="00394039">
        <w:rPr>
          <w:rFonts w:ascii="Times New Roman" w:hAnsi="Times New Roman" w:cs="Times New Roman"/>
          <w:sz w:val="28"/>
          <w:szCs w:val="28"/>
          <w:lang w:val="uk-UA"/>
        </w:rPr>
        <w:t>Поняття цивільно-правової відпов</w:t>
      </w:r>
      <w:r w:rsidR="00EB03E8" w:rsidRPr="00C02512">
        <w:rPr>
          <w:rFonts w:ascii="Times New Roman" w:hAnsi="Times New Roman" w:cs="Times New Roman"/>
          <w:sz w:val="28"/>
          <w:szCs w:val="28"/>
        </w:rPr>
        <w:t xml:space="preserve">ідальності вперше спробував розробити в 1940 році М.М. Агарков. Розглядаючи співвідношення категорій боргу (обов'язки) та відповідальності у цивільно-правових зобов'язаннях, М.М. Агарков писав, що нормальне виконання боржником зобов'язання є його обов'язком. У разі порушення цього обов'язку, боржник крім його волі примушується до виконання свого обов'язку, або до відшкодування збитків, тобто, настає відповідальність.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lang w:val="uk-UA"/>
        </w:rPr>
        <w:t>Звідси М.М. Агарков робить висновок, що «борг та відповідальність є не різними і незалежними один від одного елементами зобов'язання, а лише двома аспектами тих же відносин,» і «таким чином, те, що ми зазвичай називаємо словами обов'язок і відповідальність за зобов'язанням, є в цілому ні чим іншим, як обов'язком боржника в зо</w:t>
      </w:r>
      <w:r w:rsidR="00394039">
        <w:rPr>
          <w:rFonts w:ascii="Times New Roman" w:hAnsi="Times New Roman" w:cs="Times New Roman"/>
          <w:sz w:val="28"/>
          <w:szCs w:val="28"/>
          <w:lang w:val="uk-UA"/>
        </w:rPr>
        <w:t>бов'язальних правовідносинах»</w:t>
      </w:r>
      <w:r w:rsidR="00EB03E8" w:rsidRPr="00C02512">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 xml:space="preserve">С.М. Братусь розвинув ідею М.М. Агаркова спочатку у своїй журнальній статті «Спорные вопросы теории юридической ответственности» у 1973 році, а потім у монографії «Юридическая ответственность и законность» в 1976 році. С.М. Братусь стверджує, що юридична відповідальність це те ж саме, що і в зобов'язанні обов'язок, але виконується не добровільно, а в силу державного примусу. Але «юридична відповідальність, підкреслює С.М. Братусь, - це не сам по собі акт примусу, а опосередковане ним виконання обов'язку. Це її виконання в стані примусу». Юридична відповідальність, таким чином, забезпечує виконання зобов'язання (боргу).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Більш того «відповідальність – це вже викону</w:t>
      </w:r>
      <w:r w:rsidR="00394039">
        <w:rPr>
          <w:rFonts w:ascii="Times New Roman" w:hAnsi="Times New Roman" w:cs="Times New Roman"/>
          <w:sz w:val="28"/>
          <w:szCs w:val="28"/>
        </w:rPr>
        <w:t>ваний під примусом обов'язок»</w:t>
      </w:r>
      <w:r w:rsidR="00EB03E8" w:rsidRPr="00C02512">
        <w:rPr>
          <w:rFonts w:ascii="Times New Roman" w:hAnsi="Times New Roman" w:cs="Times New Roman"/>
          <w:sz w:val="28"/>
          <w:szCs w:val="28"/>
        </w:rPr>
        <w:t xml:space="preserve">. Виходячи з формули «відповідальність - це стан примусу до виконання обов'язку», С.М. Братусь приходить до висновку, що виконання </w:t>
      </w:r>
      <w:r w:rsidR="00EB03E8" w:rsidRPr="00C02512">
        <w:rPr>
          <w:rFonts w:ascii="Times New Roman" w:hAnsi="Times New Roman" w:cs="Times New Roman"/>
          <w:sz w:val="28"/>
          <w:szCs w:val="28"/>
        </w:rPr>
        <w:lastRenderedPageBreak/>
        <w:t>зобов'язання добровільно (у тому числі якщо воно вже порушено) і навіть добровільна сплата неустойки не є юридичною відповідальністю. На його думку, угода про неустойку, що сплачується у разі порушення основного зобов'язання «нічим не відрізняється від будь-якого іншого обов'язку». Якщо така неустойка виплачується добровільно, то відповідальності не виникає, а сам факт виплати неустойки є виконанням однієї з умов зобов'язання. Про відповідальність може йти мова лише у разі примусового стягнення цієї ж неустойки. І.С. Самощенко і М.Х. Фарукшин також є прихильниками концепції примусу. На їхню думку, юридична відповідальність це «державний примус до виконання вимог ... права, які містять осуд діянь правопорушника державою і суспільством». Автори особливо підкреслюють зовнішній по відношенню до правопорушника характер відповідальності, яка «покладається у разі правопорушення незалежно від во</w:t>
      </w:r>
      <w:r w:rsidR="00394039">
        <w:rPr>
          <w:rFonts w:ascii="Times New Roman" w:hAnsi="Times New Roman" w:cs="Times New Roman"/>
          <w:sz w:val="28"/>
          <w:szCs w:val="28"/>
        </w:rPr>
        <w:t>лі і бажання правопорушника»</w:t>
      </w:r>
      <w:r w:rsidR="00EB03E8" w:rsidRPr="00C02512">
        <w:rPr>
          <w:rFonts w:ascii="Times New Roman" w:hAnsi="Times New Roman" w:cs="Times New Roman"/>
          <w:sz w:val="28"/>
          <w:szCs w:val="28"/>
        </w:rPr>
        <w:t xml:space="preserve">. Але </w:t>
      </w:r>
      <w:proofErr w:type="gramStart"/>
      <w:r w:rsidR="00EB03E8" w:rsidRPr="00C02512">
        <w:rPr>
          <w:rFonts w:ascii="Times New Roman" w:hAnsi="Times New Roman" w:cs="Times New Roman"/>
          <w:sz w:val="28"/>
          <w:szCs w:val="28"/>
        </w:rPr>
        <w:t>на</w:t>
      </w:r>
      <w:proofErr w:type="gramEnd"/>
      <w:r w:rsidR="00EB03E8" w:rsidRPr="00C02512">
        <w:rPr>
          <w:rFonts w:ascii="Times New Roman" w:hAnsi="Times New Roman" w:cs="Times New Roman"/>
          <w:sz w:val="28"/>
          <w:szCs w:val="28"/>
        </w:rPr>
        <w:t xml:space="preserve"> відміну від С.М. Братуся, І.С. Самощенко і М.Х Фарукшин допускають можливість здійснення у цивільних правовідносинах відповідальності без державного примусу.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 xml:space="preserve">На підтвердження, вони посилаються на те, що у правовідносинах, регульованих цивільним правом, у ряді випадків сам кредитор може застосувати до правопорушника встановлену в законі або договорі санкцію, не вдаючись до допомоги державного примусу. І при цьому сам правопорушник іноді може «визнати протиправність поведінки і без втручання відповідних державних органів нести правову відповідальність».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lang w:val="uk-UA"/>
        </w:rPr>
        <w:t xml:space="preserve">До викладеної концепції юридичної відповідальності примикає її розуміння як реалізації санкцій правових норм. Представником цієї концепції є О.Е. Лейст. О.Е. Лейст пише: «юридична відповідальність є застосування і здійснення санкції; її основним змістом є реалізація «права на покарання, стягнення, примусове виконання», що виникає внаслідок правопорушення». </w:t>
      </w:r>
      <w:r w:rsidR="00EB03E8" w:rsidRPr="00C02512">
        <w:rPr>
          <w:rFonts w:ascii="Times New Roman" w:hAnsi="Times New Roman" w:cs="Times New Roman"/>
          <w:sz w:val="28"/>
          <w:szCs w:val="28"/>
        </w:rPr>
        <w:t xml:space="preserve">О.Е. Лейст прийшов до висновку, що санкція є необхідним атрибутом правової норми, мірою державного примусу, що є реакцією на протиправну поведінку, а «норма права тотожна диспозиції».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B03E8" w:rsidRPr="00C02512">
        <w:rPr>
          <w:rFonts w:ascii="Times New Roman" w:hAnsi="Times New Roman" w:cs="Times New Roman"/>
          <w:sz w:val="28"/>
          <w:szCs w:val="28"/>
          <w:lang w:val="uk-UA"/>
        </w:rPr>
        <w:t>Пізніше у своїй роботі О.Е. Лейст пише: «Між санкцією та відповідальністю існує визначальна пряма (без санкції немає відповідальності; нормативна конструкція останньої зумовлена видом санкції) та жорсткий зворотний зв'язок: якщо правопорушники не несуть відповідальності, санкція стає декларативною,</w:t>
      </w:r>
      <w:r w:rsidR="00394039">
        <w:rPr>
          <w:rFonts w:ascii="Times New Roman" w:hAnsi="Times New Roman" w:cs="Times New Roman"/>
          <w:sz w:val="28"/>
          <w:szCs w:val="28"/>
          <w:lang w:val="uk-UA"/>
        </w:rPr>
        <w:t xml:space="preserve"> чисто абстрактною загрозою»</w:t>
      </w:r>
      <w:r w:rsidR="00EB03E8" w:rsidRPr="00C02512">
        <w:rPr>
          <w:rFonts w:ascii="Times New Roman" w:hAnsi="Times New Roman" w:cs="Times New Roman"/>
          <w:sz w:val="28"/>
          <w:szCs w:val="28"/>
          <w:lang w:val="uk-UA"/>
        </w:rPr>
        <w:t xml:space="preserve">. При цьому автор підкреслює, що «поняття відповідальності за своїм обсягом ширше поняття «застосування санкцій», оскільки включає такі проблеми, як кваліфікація правопорушення, гарантії досягнення об'єктивної істини у справі, застосування запобіжних заходів (забезпечення), права особи, яка обвинувачується у вчиненні правопорушення, підстави звільнення від відповідальності, «стан покарання» при реалізації штрафних, каральних санкцій та ряду інших». </w:t>
      </w:r>
      <w:r w:rsidR="00EB03E8" w:rsidRPr="00C02512">
        <w:rPr>
          <w:rFonts w:ascii="Times New Roman" w:hAnsi="Times New Roman" w:cs="Times New Roman"/>
          <w:sz w:val="28"/>
          <w:szCs w:val="28"/>
        </w:rPr>
        <w:t xml:space="preserve">У цьому сенсі, на думку автора, санкція є диспозицією, тобто нормою, в рамках якої правопорушнику визначається конкретна міра відповідальності.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lang w:val="uk-UA"/>
        </w:rPr>
        <w:t xml:space="preserve">В.А. Тархов визначає юридичну відповідальність як врегульований правом обов'язок дати звіт своїм діям. </w:t>
      </w:r>
      <w:r w:rsidR="00EB03E8" w:rsidRPr="00C02512">
        <w:rPr>
          <w:rFonts w:ascii="Times New Roman" w:hAnsi="Times New Roman" w:cs="Times New Roman"/>
          <w:sz w:val="28"/>
          <w:szCs w:val="28"/>
        </w:rPr>
        <w:t xml:space="preserve">Це поняття він виводить з лінгвістичного тлумачення відповідальності: «в русском языке ответственность определяется как обязанность, необходимость дать отчет в своих действиях, поступках и т.п.». Автор на відміну від більшості інших дослідників відповідальності проводить чітке розмежування останньої і покарання. «Покарання - це наслідок відповідальності, відповідальність можлива і без покарання». В.А. Тархов виступає проти ототожнення відповідальності з її реалізацією.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lang w:val="uk-UA"/>
        </w:rPr>
        <w:t xml:space="preserve">Головною ознакою і сутністю відповідальності він вважає витребування звіту. </w:t>
      </w:r>
      <w:r w:rsidR="00EB03E8" w:rsidRPr="00C02512">
        <w:rPr>
          <w:rFonts w:ascii="Times New Roman" w:hAnsi="Times New Roman" w:cs="Times New Roman"/>
          <w:sz w:val="28"/>
          <w:szCs w:val="28"/>
        </w:rPr>
        <w:t xml:space="preserve">При цьому для наявності відповідальності не має значення чи послідував за звітом осуд і покарання. В.А. Тархов проти розуміння відповідальності як заходу державного примусу, він не згоден з тим, що відповідальність пов'язана з настанням невигідних майнових наслідків для правопорушника. В.А. Тархов спробував дати загальне визначення юридичної відповідальності у нерозривному зв'язку позитивного і негативного аспектів: </w:t>
      </w:r>
      <w:r w:rsidR="00EB03E8" w:rsidRPr="00C02512">
        <w:rPr>
          <w:rFonts w:ascii="Times New Roman" w:hAnsi="Times New Roman" w:cs="Times New Roman"/>
          <w:sz w:val="28"/>
          <w:szCs w:val="28"/>
        </w:rPr>
        <w:lastRenderedPageBreak/>
        <w:t>«не можна протиставляти відповідальність щодо минулого, відповідальності щодо сьогодення і майбутнього, так само як і не можна розривати відпові</w:t>
      </w:r>
      <w:r w:rsidR="00394039">
        <w:rPr>
          <w:rFonts w:ascii="Times New Roman" w:hAnsi="Times New Roman" w:cs="Times New Roman"/>
          <w:sz w:val="28"/>
          <w:szCs w:val="28"/>
        </w:rPr>
        <w:t>дальність моральну і юридичну»</w:t>
      </w:r>
      <w:r w:rsidR="00EB03E8" w:rsidRPr="00C02512">
        <w:rPr>
          <w:rFonts w:ascii="Times New Roman" w:hAnsi="Times New Roman" w:cs="Times New Roman"/>
          <w:sz w:val="28"/>
          <w:szCs w:val="28"/>
        </w:rPr>
        <w:t xml:space="preserve">.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Концепція запропонована В.М. Горшеньовим включає юридичну відповідальність в правовий статус особистості. Він визначає юридичну відповідальність як визнану державою «здатність особи (громадянина, установи, органу держави, посадової особи і т.д.) віддавати звіт своєму протиправному діянню і зазнавати на собі заходів державно-примусового впливу у формі позбавлення благ, які</w:t>
      </w:r>
      <w:r w:rsidR="00394039">
        <w:rPr>
          <w:rFonts w:ascii="Times New Roman" w:hAnsi="Times New Roman" w:cs="Times New Roman"/>
          <w:sz w:val="28"/>
          <w:szCs w:val="28"/>
        </w:rPr>
        <w:t xml:space="preserve"> безпосередньо йому належать»</w:t>
      </w:r>
      <w:r w:rsidR="00EB03E8" w:rsidRPr="00C02512">
        <w:rPr>
          <w:rFonts w:ascii="Times New Roman" w:hAnsi="Times New Roman" w:cs="Times New Roman"/>
          <w:sz w:val="28"/>
          <w:szCs w:val="28"/>
        </w:rPr>
        <w:t xml:space="preserve">. Проте, слід погодитися з критичними зауваженнями І.С. Самощенко і М.Х. Фарукшина з приводу концепції юридичної відповідальності запропонованої В.М. Горшеньовим. Здатність особи відповідати за свої дії, зазнавати заходів державно-примусового впливу і реакція держави на протиправну поведінку, що виражається в можливості настання юридичної відповідальності, - не одне і те ж. Така здатність існує до і незалежно від правопорушення.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lang w:val="uk-UA"/>
        </w:rPr>
        <w:t xml:space="preserve">На відміну від В.А. Тархова, що визначає відповідальність у віданні звіту своїм діям, розглядаючи її як ретроспективно так і проспективно, В.М. Горшеньов таку необхідність пов'язує тільки з правопорушенням, тобто обмежує відповідальність ретроспективним (негативним) аспектом. О.С. Іоффе і М.Д. Шаргородський відносяться до більшості авторів, які вважають, що правова відповідальність пов'язана із застосуванням заходів державно-примусового впливу, які є реакцією на правопорушення. </w:t>
      </w:r>
      <w:r w:rsidR="00EB03E8" w:rsidRPr="00C02512">
        <w:rPr>
          <w:rFonts w:ascii="Times New Roman" w:hAnsi="Times New Roman" w:cs="Times New Roman"/>
          <w:sz w:val="28"/>
          <w:szCs w:val="28"/>
        </w:rPr>
        <w:t xml:space="preserve">«Юридична відповідальність є, перш за все, санкція за правопорушення, наслідок, передбачений нормою права на випадок її недотримання. Ця санкція виражається в застосуванні заходів примусу до правопорушника. Іншими словами відповідальність є міра примусу до дотримання норм права, що застосовується органами держави до тих </w:t>
      </w:r>
      <w:r w:rsidR="00394039">
        <w:rPr>
          <w:rFonts w:ascii="Times New Roman" w:hAnsi="Times New Roman" w:cs="Times New Roman"/>
          <w:sz w:val="28"/>
          <w:szCs w:val="28"/>
        </w:rPr>
        <w:t>осіб, які ці норми порушують»</w:t>
      </w:r>
      <w:r w:rsidR="00EB03E8" w:rsidRPr="00C02512">
        <w:rPr>
          <w:rFonts w:ascii="Times New Roman" w:hAnsi="Times New Roman" w:cs="Times New Roman"/>
          <w:sz w:val="28"/>
          <w:szCs w:val="28"/>
        </w:rPr>
        <w:t xml:space="preserve">.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 xml:space="preserve">Виходячи з цього визначення, автори приходять до правильного висновку, що юридичні наслідки, не пов'язані з державним примусом не є юридичною відповідальністю. Окрім державного примусу автори виділяють </w:t>
      </w:r>
      <w:r w:rsidR="00EB03E8" w:rsidRPr="00C02512">
        <w:rPr>
          <w:rFonts w:ascii="Times New Roman" w:hAnsi="Times New Roman" w:cs="Times New Roman"/>
          <w:sz w:val="28"/>
          <w:szCs w:val="28"/>
        </w:rPr>
        <w:lastRenderedPageBreak/>
        <w:t xml:space="preserve">ще дві головні ознаки юридичної відповідальності – громадський осуд, який припускає провину порушника, і негативні наслідки для правопорушника або особистого, або майнового характеру. </w:t>
      </w:r>
    </w:p>
    <w:p w:rsidR="00EB03E8" w:rsidRPr="00C02512" w:rsidRDefault="00AA0DCB" w:rsidP="00FB1403">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3E8" w:rsidRPr="00C02512">
        <w:rPr>
          <w:rFonts w:ascii="Times New Roman" w:hAnsi="Times New Roman" w:cs="Times New Roman"/>
          <w:sz w:val="28"/>
          <w:szCs w:val="28"/>
        </w:rPr>
        <w:t>Даний огляд концепцій юридичної відповідальності не охоплює абсолютно всі існуючі погляди на проблему, яка розглядається, але включає в себе основних авторів. Концепції інших авторів можна віднести до тієї чи іншої з розглянутих вище. В даний час загальновизнано, що відповідальність є одним із способів захисту цивільних прав.</w:t>
      </w:r>
    </w:p>
    <w:p w:rsidR="000A048A" w:rsidRPr="00C02512" w:rsidRDefault="000A048A" w:rsidP="00FB1403">
      <w:pPr>
        <w:spacing w:after="0" w:line="360" w:lineRule="auto"/>
        <w:ind w:firstLine="709"/>
        <w:jc w:val="both"/>
        <w:rPr>
          <w:rFonts w:ascii="Times New Roman" w:hAnsi="Times New Roman" w:cs="Times New Roman"/>
          <w:sz w:val="28"/>
          <w:szCs w:val="28"/>
          <w:lang w:val="uk-UA"/>
        </w:rPr>
      </w:pPr>
      <w:r w:rsidRPr="00C02512">
        <w:rPr>
          <w:rFonts w:ascii="Times New Roman" w:hAnsi="Times New Roman" w:cs="Times New Roman"/>
          <w:sz w:val="28"/>
          <w:szCs w:val="28"/>
        </w:rPr>
        <w:t>Юридична відповідальність проявляється через застосування заходів державного примусу до винної особи за вчинене правопорушення. В чинному законодавстві України відсутнє загальне поняття даної категорії права, але в теорії права існує велика кількість її дефініцій.</w:t>
      </w:r>
    </w:p>
    <w:p w:rsidR="000A048A" w:rsidRPr="00C02512" w:rsidRDefault="000A048A"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Найбільш поширеним є визначення, запропоноване С. С. Алексєєвим, що юридична відповідальність – це застосування до правопорушника передбачених санкцією юридичної норми заходів державного примусу, що виражаються у формі позбавлень особистого, організаційного або </w:t>
      </w:r>
      <w:r w:rsidR="00394039">
        <w:rPr>
          <w:rFonts w:ascii="Times New Roman" w:hAnsi="Times New Roman" w:cs="Times New Roman"/>
          <w:sz w:val="28"/>
          <w:szCs w:val="28"/>
          <w:lang w:val="uk-UA"/>
        </w:rPr>
        <w:t>майнового характеру</w:t>
      </w:r>
      <w:r w:rsidRPr="00C02512">
        <w:rPr>
          <w:rFonts w:ascii="Times New Roman" w:hAnsi="Times New Roman" w:cs="Times New Roman"/>
          <w:sz w:val="28"/>
          <w:szCs w:val="28"/>
          <w:lang w:val="uk-UA"/>
        </w:rPr>
        <w:t>.</w:t>
      </w:r>
    </w:p>
    <w:p w:rsidR="000A048A" w:rsidRPr="00C02512" w:rsidRDefault="000A048A"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Ознаками юридичної відповідальності є те, що вона: є результатом правопорушення; є державним примусом та вміщує в собі підсумкову оцінку діяльності суб’єкта правопорушення; тягне за собою настання негативних наслідків для суб’єкта правопорушення, передбачених санкцією правової норми; завжди реалізується у встановлених законом п</w:t>
      </w:r>
      <w:r w:rsidR="00394039">
        <w:rPr>
          <w:rFonts w:ascii="Times New Roman" w:hAnsi="Times New Roman" w:cs="Times New Roman"/>
          <w:sz w:val="28"/>
          <w:szCs w:val="28"/>
        </w:rPr>
        <w:t>роцесуальних формах</w:t>
      </w:r>
      <w:r w:rsidRPr="00C02512">
        <w:rPr>
          <w:rFonts w:ascii="Times New Roman" w:hAnsi="Times New Roman" w:cs="Times New Roman"/>
          <w:sz w:val="28"/>
          <w:szCs w:val="28"/>
        </w:rPr>
        <w:t xml:space="preserve">. Видами юридичної відповідальності є кримінальна, адміністративна, цивільноправова (матеріальна), дисциплінарна тощо. </w:t>
      </w:r>
      <w:proofErr w:type="gramStart"/>
      <w:r w:rsidRPr="00C02512">
        <w:rPr>
          <w:rFonts w:ascii="Times New Roman" w:hAnsi="Times New Roman" w:cs="Times New Roman"/>
          <w:sz w:val="28"/>
          <w:szCs w:val="28"/>
        </w:rPr>
        <w:t>Вс</w:t>
      </w:r>
      <w:proofErr w:type="gramEnd"/>
      <w:r w:rsidRPr="00C02512">
        <w:rPr>
          <w:rFonts w:ascii="Times New Roman" w:hAnsi="Times New Roman" w:cs="Times New Roman"/>
          <w:sz w:val="28"/>
          <w:szCs w:val="28"/>
        </w:rPr>
        <w:t>і ці види притаманні і спортивним відносинам – відповідно до ст. 54 Закону України «Про фізичну культуру і спорт» 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до закону.</w:t>
      </w:r>
      <w:r w:rsidRPr="00C02512">
        <w:rPr>
          <w:rFonts w:ascii="Times New Roman" w:hAnsi="Times New Roman" w:cs="Times New Roman"/>
          <w:sz w:val="28"/>
          <w:szCs w:val="28"/>
          <w:lang w:val="uk-UA"/>
        </w:rPr>
        <w:t xml:space="preserve"> Та автор хоче дослідити саме цивільно-правову. </w:t>
      </w:r>
    </w:p>
    <w:p w:rsidR="00741ADD" w:rsidRPr="00C02512" w:rsidRDefault="00741ADD"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 xml:space="preserve">Під цивільно-правовою відповідальністю розуміють невигідні наслідки майнового характеру, які настають для осіб, що допустили цивільні правопорушення. </w:t>
      </w:r>
      <w:r w:rsidRPr="00C02512">
        <w:rPr>
          <w:rFonts w:ascii="Times New Roman" w:hAnsi="Times New Roman" w:cs="Times New Roman"/>
          <w:sz w:val="28"/>
          <w:szCs w:val="28"/>
        </w:rPr>
        <w:t>Цивільно-правова відповідальність завжди має майновий характер. Вона може виступати у формі відшкодування збитків, сплати штрафу, пені, неустойки, втрати завдатку.</w:t>
      </w:r>
    </w:p>
    <w:p w:rsidR="00DA79F1" w:rsidRPr="00C02512" w:rsidRDefault="00DA79F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Однак, к</w:t>
      </w:r>
      <w:r w:rsidRPr="00C02512">
        <w:rPr>
          <w:rFonts w:ascii="Times New Roman" w:hAnsi="Times New Roman" w:cs="Times New Roman"/>
          <w:sz w:val="28"/>
          <w:szCs w:val="28"/>
        </w:rPr>
        <w:t>атегорія цивільно-правової відповідальності є досить складною, а в теорії права – спірною.</w:t>
      </w:r>
    </w:p>
    <w:p w:rsidR="00DA79F1" w:rsidRPr="00C02512" w:rsidRDefault="00DA79F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 Одна група </w:t>
      </w:r>
      <w:r w:rsidR="00E40218" w:rsidRPr="00C02512">
        <w:rPr>
          <w:rFonts w:ascii="Times New Roman" w:hAnsi="Times New Roman" w:cs="Times New Roman"/>
          <w:sz w:val="28"/>
          <w:szCs w:val="28"/>
        </w:rPr>
        <w:t>вчених</w:t>
      </w:r>
      <w:r w:rsidR="00E40218" w:rsidRPr="00C02512">
        <w:rPr>
          <w:rFonts w:ascii="Times New Roman" w:hAnsi="Times New Roman" w:cs="Times New Roman"/>
          <w:sz w:val="28"/>
          <w:szCs w:val="28"/>
          <w:lang w:val="uk-UA"/>
        </w:rPr>
        <w:t>,</w:t>
      </w:r>
      <w:r w:rsidRPr="00C02512">
        <w:rPr>
          <w:rFonts w:ascii="Times New Roman" w:hAnsi="Times New Roman" w:cs="Times New Roman"/>
          <w:sz w:val="28"/>
          <w:szCs w:val="28"/>
          <w:lang w:val="uk-UA"/>
        </w:rPr>
        <w:t xml:space="preserve"> такі як </w:t>
      </w:r>
      <w:r w:rsidRPr="00C02512">
        <w:rPr>
          <w:rFonts w:ascii="Times New Roman" w:hAnsi="Times New Roman" w:cs="Times New Roman"/>
          <w:sz w:val="28"/>
          <w:szCs w:val="28"/>
        </w:rPr>
        <w:t xml:space="preserve">В. П. Грибанов, Б. І. Пугинський, О. С. Іоффе, Р. Б. Шишка </w:t>
      </w:r>
      <w:r w:rsidR="00E40218" w:rsidRPr="00C02512">
        <w:rPr>
          <w:rFonts w:ascii="Times New Roman" w:hAnsi="Times New Roman" w:cs="Times New Roman"/>
          <w:sz w:val="28"/>
          <w:szCs w:val="28"/>
          <w:lang w:val="uk-UA"/>
        </w:rPr>
        <w:t xml:space="preserve">- </w:t>
      </w:r>
      <w:r w:rsidR="00E40218" w:rsidRPr="00C02512">
        <w:rPr>
          <w:rFonts w:ascii="Times New Roman" w:hAnsi="Times New Roman" w:cs="Times New Roman"/>
          <w:sz w:val="28"/>
          <w:szCs w:val="28"/>
        </w:rPr>
        <w:t>виходить</w:t>
      </w:r>
      <w:r w:rsidRPr="00C02512">
        <w:rPr>
          <w:rFonts w:ascii="Times New Roman" w:hAnsi="Times New Roman" w:cs="Times New Roman"/>
          <w:sz w:val="28"/>
          <w:szCs w:val="28"/>
        </w:rPr>
        <w:t xml:space="preserve"> із того, що цивільно-правова відповідальність – це форма державного примусу</w:t>
      </w:r>
      <w:r w:rsidRPr="00C02512">
        <w:rPr>
          <w:rFonts w:ascii="Times New Roman" w:hAnsi="Times New Roman" w:cs="Times New Roman"/>
          <w:sz w:val="28"/>
          <w:szCs w:val="28"/>
          <w:lang w:val="uk-UA"/>
        </w:rPr>
        <w:t xml:space="preserve">, а саме </w:t>
      </w:r>
      <w:r w:rsidRPr="00C02512">
        <w:rPr>
          <w:rFonts w:ascii="Times New Roman" w:hAnsi="Times New Roman" w:cs="Times New Roman"/>
          <w:sz w:val="28"/>
          <w:szCs w:val="28"/>
        </w:rPr>
        <w:t>санкція. Інші</w:t>
      </w:r>
      <w:r w:rsidRPr="00C02512">
        <w:rPr>
          <w:rFonts w:ascii="Times New Roman" w:hAnsi="Times New Roman" w:cs="Times New Roman"/>
          <w:sz w:val="28"/>
          <w:szCs w:val="28"/>
          <w:lang w:val="uk-UA"/>
        </w:rPr>
        <w:t xml:space="preserve"> ж</w:t>
      </w:r>
      <w:r w:rsidRPr="00C02512">
        <w:rPr>
          <w:rFonts w:ascii="Times New Roman" w:hAnsi="Times New Roman" w:cs="Times New Roman"/>
          <w:sz w:val="28"/>
          <w:szCs w:val="28"/>
        </w:rPr>
        <w:t xml:space="preserve"> </w:t>
      </w:r>
      <w:r w:rsidR="00E40218" w:rsidRPr="00C02512">
        <w:rPr>
          <w:rFonts w:ascii="Times New Roman" w:hAnsi="Times New Roman" w:cs="Times New Roman"/>
          <w:sz w:val="28"/>
          <w:szCs w:val="28"/>
        </w:rPr>
        <w:t>вчені:</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 xml:space="preserve">М. І. Брагінський, Ю. К. Толстой, О. П. Сергєєв, І. О. </w:t>
      </w:r>
      <w:r w:rsidR="00E40218" w:rsidRPr="00C02512">
        <w:rPr>
          <w:rFonts w:ascii="Times New Roman" w:hAnsi="Times New Roman" w:cs="Times New Roman"/>
          <w:sz w:val="28"/>
          <w:szCs w:val="28"/>
        </w:rPr>
        <w:t>Зенін,</w:t>
      </w:r>
      <w:r w:rsidRPr="00C02512">
        <w:rPr>
          <w:rFonts w:ascii="Times New Roman" w:hAnsi="Times New Roman" w:cs="Times New Roman"/>
          <w:sz w:val="28"/>
          <w:szCs w:val="28"/>
        </w:rPr>
        <w:t xml:space="preserve"> стверджують, що це настання невигідних майнових наслідків для несправного боржника. Разом з тим, видається, що саме останній підхід до розуміння цивільно-правової відповідальності призвів </w:t>
      </w:r>
      <w:r w:rsidRPr="00C02512">
        <w:rPr>
          <w:rFonts w:ascii="Times New Roman" w:hAnsi="Times New Roman" w:cs="Times New Roman"/>
          <w:sz w:val="28"/>
          <w:szCs w:val="28"/>
          <w:lang w:val="uk-UA"/>
        </w:rPr>
        <w:t>таких</w:t>
      </w:r>
      <w:r w:rsidRPr="00C02512">
        <w:rPr>
          <w:rFonts w:ascii="Times New Roman" w:hAnsi="Times New Roman" w:cs="Times New Roman"/>
          <w:sz w:val="28"/>
          <w:szCs w:val="28"/>
        </w:rPr>
        <w:t>ких дослідників</w:t>
      </w:r>
      <w:r w:rsidRPr="00C02512">
        <w:rPr>
          <w:rFonts w:ascii="Times New Roman" w:hAnsi="Times New Roman" w:cs="Times New Roman"/>
          <w:sz w:val="28"/>
          <w:szCs w:val="28"/>
          <w:lang w:val="uk-UA"/>
        </w:rPr>
        <w:t xml:space="preserve">, </w:t>
      </w:r>
      <w:r w:rsidR="00E40218" w:rsidRPr="00C02512">
        <w:rPr>
          <w:rFonts w:ascii="Times New Roman" w:hAnsi="Times New Roman" w:cs="Times New Roman"/>
          <w:sz w:val="28"/>
          <w:szCs w:val="28"/>
          <w:lang w:val="uk-UA"/>
        </w:rPr>
        <w:t xml:space="preserve">як </w:t>
      </w:r>
      <w:r w:rsidR="00E40218" w:rsidRPr="00C02512">
        <w:rPr>
          <w:rFonts w:ascii="Times New Roman" w:hAnsi="Times New Roman" w:cs="Times New Roman"/>
          <w:sz w:val="28"/>
          <w:szCs w:val="28"/>
        </w:rPr>
        <w:t>К.</w:t>
      </w:r>
      <w:r w:rsidRPr="00C02512">
        <w:rPr>
          <w:rFonts w:ascii="Times New Roman" w:hAnsi="Times New Roman" w:cs="Times New Roman"/>
          <w:sz w:val="28"/>
          <w:szCs w:val="28"/>
        </w:rPr>
        <w:t xml:space="preserve"> А. Флейшиць, С. С. Алєксєєва, В. О. Тархова, О. С. Іоффе, О. М. Агібалову, І. В. </w:t>
      </w:r>
      <w:r w:rsidR="00E40218" w:rsidRPr="00C02512">
        <w:rPr>
          <w:rFonts w:ascii="Times New Roman" w:hAnsi="Times New Roman" w:cs="Times New Roman"/>
          <w:sz w:val="28"/>
          <w:szCs w:val="28"/>
        </w:rPr>
        <w:t>Бурлака до</w:t>
      </w:r>
      <w:r w:rsidRPr="00C02512">
        <w:rPr>
          <w:rFonts w:ascii="Times New Roman" w:hAnsi="Times New Roman" w:cs="Times New Roman"/>
          <w:sz w:val="28"/>
          <w:szCs w:val="28"/>
        </w:rPr>
        <w:t xml:space="preserve"> її ототожнення з деліктними зобов’язаннями. </w:t>
      </w:r>
    </w:p>
    <w:p w:rsidR="00DA79F1" w:rsidRPr="00C02512" w:rsidRDefault="00DA79F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У свою чергу, невизначеність відповідальності, як правового явища, ускладнює визначення підстави, моменту її виникнення, виявлення ознак  змісту, а відтак, застосування норм щодо встановлення цивільно-правової відповідальності та звільнення від неї.</w:t>
      </w:r>
    </w:p>
    <w:p w:rsidR="00741ADD" w:rsidRPr="00C02512" w:rsidRDefault="00DA79F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Автор зазначає, що цивільно-правовою вдповідальністю є застосовування юрисдикційними органами примусових заходів до правопорушника Отже, притягнення до відповідальності здійснюється уповноваженими на те суб’єктами шляхом правозастосування, де правозастосування – це особлива форма реалізації державою права, коли вона владно втручається у процес правового регулювання. Ця ознака акцентує увагу на притягненні до відповідальності саме шляхом та у порядку правозастосування, а не через дії неправомірних на це осіб.</w:t>
      </w:r>
      <w:r w:rsidRPr="00C02512">
        <w:rPr>
          <w:rFonts w:ascii="Times New Roman" w:hAnsi="Times New Roman" w:cs="Times New Roman"/>
          <w:sz w:val="28"/>
          <w:szCs w:val="28"/>
        </w:rPr>
        <w:t xml:space="preserve"> Таке твердження дозволяє відокремити цивільно-правову відповідальність від добровільного виконання обов’язків</w:t>
      </w:r>
      <w:r w:rsidRPr="00C02512">
        <w:rPr>
          <w:rFonts w:ascii="Times New Roman" w:hAnsi="Times New Roman" w:cs="Times New Roman"/>
          <w:sz w:val="28"/>
          <w:szCs w:val="28"/>
          <w:lang w:val="uk-UA"/>
        </w:rPr>
        <w:t>.</w:t>
      </w:r>
    </w:p>
    <w:p w:rsidR="00DA79F1" w:rsidRPr="00C02512" w:rsidRDefault="00D079C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 xml:space="preserve">Єдиною та достатньою підставою для притягнення особи до цивільноправової відповідальності є правопорушення. </w:t>
      </w:r>
      <w:r w:rsidRPr="00C02512">
        <w:rPr>
          <w:rFonts w:ascii="Times New Roman" w:hAnsi="Times New Roman" w:cs="Times New Roman"/>
          <w:sz w:val="28"/>
          <w:szCs w:val="28"/>
        </w:rPr>
        <w:t xml:space="preserve">Як зазначав Ю. К. Толстой, там, де немає правопорушення, не може бути мови й </w:t>
      </w:r>
      <w:r w:rsidR="00394039">
        <w:rPr>
          <w:rFonts w:ascii="Times New Roman" w:hAnsi="Times New Roman" w:cs="Times New Roman"/>
          <w:sz w:val="28"/>
          <w:szCs w:val="28"/>
        </w:rPr>
        <w:t>про відповідальність</w:t>
      </w:r>
      <w:r w:rsidRPr="00C02512">
        <w:rPr>
          <w:rFonts w:ascii="Times New Roman" w:hAnsi="Times New Roman" w:cs="Times New Roman"/>
          <w:sz w:val="28"/>
          <w:szCs w:val="28"/>
        </w:rPr>
        <w:t>.</w:t>
      </w:r>
    </w:p>
    <w:p w:rsidR="00D079C1" w:rsidRPr="00C02512" w:rsidRDefault="00D079C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Таке твердження дозволяє поставити під сумнів думку про існування невинної відповідальності .Наприклад, за випадкове заподіяння шкоди джерелом підвищеної небезпеки або безпричинну відповідальність, тобто відповідальність за дії, які не є протиправними. </w:t>
      </w:r>
    </w:p>
    <w:p w:rsidR="00D079C1" w:rsidRPr="00C02512" w:rsidRDefault="00D079C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У разі відсутності правопорушення мова повинна йти не про цивільноправову відповідальність, а про обов’язок відшкодування шкоди. Тобто, у даному випадку має місце не підстава притягнення до цивільно-правової відповідальності, а підстава виникнення охоронних правовідносин. І як з певними обставинами реальної дійсності законодавець пов’язує лише виникнення зобов’язань, відшкодування шкоди.</w:t>
      </w:r>
    </w:p>
    <w:p w:rsidR="00D079C1" w:rsidRPr="00C02512" w:rsidRDefault="000A048A"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До цивільно-правової відповідальності притягуються суб’єкти спортивних відносин відповідно до положень Цивільного кодексу України у зв’язку, наприклад, із завданням шкоди, заподіяної життю та здоров’ю фізичної особи під час проведення спортивних змагань або у зв’язку із завданням матеріальної шкоди під час проведення спортивних змагань.</w:t>
      </w:r>
    </w:p>
    <w:p w:rsidR="006C4CFC" w:rsidRPr="00C02512" w:rsidRDefault="000A048A"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Думки науковців, які досліджують проблеми спортивного права щодо кваліфікації «спортивної відповідальності» розділилися. Одні вважають, що «спортивна відповідальність» є виключно різновидом корпоративної відповідальності, оскільки випливає переважно з норм, що містяться в правилах проведення спортивних заходів, які, в свою чергу, розробляються і приймаються громадськими спортивними організаціями (федераціями за видами</w:t>
      </w:r>
      <w:r w:rsidR="00394039">
        <w:rPr>
          <w:rFonts w:ascii="Times New Roman" w:hAnsi="Times New Roman" w:cs="Times New Roman"/>
          <w:sz w:val="28"/>
          <w:szCs w:val="28"/>
          <w:lang w:val="uk-UA"/>
        </w:rPr>
        <w:t xml:space="preserve"> спорту)</w:t>
      </w:r>
      <w:r w:rsidRPr="00C02512">
        <w:rPr>
          <w:rFonts w:ascii="Times New Roman" w:hAnsi="Times New Roman" w:cs="Times New Roman"/>
          <w:sz w:val="28"/>
          <w:szCs w:val="28"/>
          <w:lang w:val="uk-UA"/>
        </w:rPr>
        <w:t xml:space="preserve">. </w:t>
      </w:r>
    </w:p>
    <w:p w:rsidR="006C4CFC" w:rsidRPr="00C02512" w:rsidRDefault="000A048A"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Інші відносять «спортивну відповідальність» до видів юридичної відп</w:t>
      </w:r>
      <w:r w:rsidR="006C4CFC" w:rsidRPr="00C02512">
        <w:rPr>
          <w:rFonts w:ascii="Times New Roman" w:hAnsi="Times New Roman" w:cs="Times New Roman"/>
          <w:sz w:val="28"/>
          <w:szCs w:val="28"/>
        </w:rPr>
        <w:t>овідальності, зауважуючи, що</w:t>
      </w:r>
      <w:r w:rsidR="006C4CFC"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законодавець просто не встигає вдосконалювати нормативні правові акти з-за бурхливого розв</w:t>
      </w:r>
      <w:r w:rsidR="00394039">
        <w:rPr>
          <w:rFonts w:ascii="Times New Roman" w:hAnsi="Times New Roman" w:cs="Times New Roman"/>
          <w:sz w:val="28"/>
          <w:szCs w:val="28"/>
        </w:rPr>
        <w:t>итку спорту</w:t>
      </w:r>
      <w:r w:rsidR="006C4CFC" w:rsidRPr="00C02512">
        <w:rPr>
          <w:rFonts w:ascii="Times New Roman" w:hAnsi="Times New Roman" w:cs="Times New Roman"/>
          <w:sz w:val="28"/>
          <w:szCs w:val="28"/>
          <w:lang w:val="uk-UA"/>
        </w:rPr>
        <w:t>.</w:t>
      </w:r>
    </w:p>
    <w:p w:rsidR="000A048A" w:rsidRPr="00C02512" w:rsidRDefault="006C4CFC"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У</w:t>
      </w:r>
      <w:r w:rsidR="000A048A" w:rsidRPr="00C02512">
        <w:rPr>
          <w:rFonts w:ascii="Times New Roman" w:hAnsi="Times New Roman" w:cs="Times New Roman"/>
          <w:sz w:val="28"/>
          <w:szCs w:val="28"/>
        </w:rPr>
        <w:t xml:space="preserve"> зв’язку із тим, що в сучасних умовах значно розширюється число нормативно</w:t>
      </w:r>
      <w:r w:rsidRPr="00C02512">
        <w:rPr>
          <w:rFonts w:ascii="Times New Roman" w:hAnsi="Times New Roman" w:cs="Times New Roman"/>
          <w:sz w:val="28"/>
          <w:szCs w:val="28"/>
          <w:lang w:val="uk-UA"/>
        </w:rPr>
        <w:t>-</w:t>
      </w:r>
      <w:r w:rsidR="000A048A" w:rsidRPr="00C02512">
        <w:rPr>
          <w:rFonts w:ascii="Times New Roman" w:hAnsi="Times New Roman" w:cs="Times New Roman"/>
          <w:sz w:val="28"/>
          <w:szCs w:val="28"/>
        </w:rPr>
        <w:t>правових актів, що приймаються не державою, її органами, а членами суспільства, в тому числі населенням, засновниками недержавних організацій, установ, акціонерних товариств, трудовими колективами і громадськими організаціями; у зв’язку із тим, що правила спортивних змагань розробляються національними спортивними федераціями з урахуванням правил спортивних змагань відповідних міжнародних спортивних федерацій, і ці правила затверджуються центральними органами виконавчої влади,1 і офіційні спортивні змагання з видів спорту проводяться за правилами, затвердженими відповідно до зазначених вимог, що дозволяє віднести правила видів спорту до різновиду нормативно</w:t>
      </w:r>
      <w:r w:rsidRPr="00C02512">
        <w:rPr>
          <w:rFonts w:ascii="Times New Roman" w:hAnsi="Times New Roman" w:cs="Times New Roman"/>
          <w:sz w:val="28"/>
          <w:szCs w:val="28"/>
        </w:rPr>
        <w:t>-правових актів. Оскільки в даному випадку має місце санкціонована правотворчість, і тому відповідальність, передбачена за їх пору</w:t>
      </w:r>
      <w:r w:rsidR="00394039">
        <w:rPr>
          <w:rFonts w:ascii="Times New Roman" w:hAnsi="Times New Roman" w:cs="Times New Roman"/>
          <w:sz w:val="28"/>
          <w:szCs w:val="28"/>
        </w:rPr>
        <w:t>шення, є юридичною</w:t>
      </w:r>
      <w:r w:rsidRPr="00C02512">
        <w:rPr>
          <w:rFonts w:ascii="Times New Roman" w:hAnsi="Times New Roman" w:cs="Times New Roman"/>
          <w:sz w:val="28"/>
          <w:szCs w:val="28"/>
        </w:rPr>
        <w:t>.</w:t>
      </w:r>
    </w:p>
    <w:p w:rsidR="00ED0012" w:rsidRPr="00C02512" w:rsidRDefault="006C4CFC"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Таким чином, цивільно-правовою відповідальністю є застосовувані юрисдикційними органами примусові заходи до правопорушника. Вона здійснюється уповноваженими на те суб’єктами шляхом правозастосування. Підставою для притягнення до цивільно-правової відповідальності є лише правопорушення, але лише у тому випадку, коли на таке правопорушення прямо вказує закон. Зокрема, такою підставою є невиконання особою свого обов’язку у зобов’язальному правовідношенні. До його складу входять: шкода, протиправність (не виконання добровільно або неналежне виконання обов’язку), причинний зв'язок та вина.</w:t>
      </w:r>
    </w:p>
    <w:p w:rsidR="000318CB" w:rsidRPr="00C02512" w:rsidRDefault="000318CB"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w:t>
      </w:r>
      <w:r w:rsidRPr="00C02512">
        <w:rPr>
          <w:rFonts w:ascii="Times New Roman" w:hAnsi="Times New Roman" w:cs="Times New Roman"/>
          <w:sz w:val="28"/>
          <w:szCs w:val="28"/>
          <w:lang w:val="uk-UA"/>
        </w:rPr>
        <w:t>Цивільно-правова відповідальність може полягати у відшкодуванні шкоди, сплаті неустойки, втраті завдатку, конфіскації, примусового вико- нання обов’язку тощо.</w:t>
      </w:r>
    </w:p>
    <w:p w:rsidR="000318CB" w:rsidRPr="00C02512" w:rsidRDefault="000318CB"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Єдність категорії цивільно-правової відповідальності не виключає існування певних її різновидів, що обумовлюється широтою кола цивільних відносин. Класифікація здійснюється за різними критеріями, що мають юридичне значення.</w:t>
      </w:r>
    </w:p>
    <w:p w:rsidR="000318CB" w:rsidRPr="00C02512" w:rsidRDefault="000318CB"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Залежно від підстав виникнення цивільних прав та обов'язків, що порушені, розрізняють договірну та недоговірну відповідальність.</w:t>
      </w:r>
    </w:p>
    <w:p w:rsidR="000318CB" w:rsidRPr="00C02512" w:rsidRDefault="000318CB"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Договірна відповідальність має місце при порушенні цивільного обов'язку, що виникає з укладеного сторонами договору. Порушення договірного зобов'язання може полягати у невиконанні або у неналежному виконанні стороною свого обов'язку.</w:t>
      </w:r>
    </w:p>
    <w:p w:rsidR="000318CB" w:rsidRPr="00C02512" w:rsidRDefault="000318CB"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Договірна відповідальність - це відповідальність за порушення існуючого між сторонами договірного зобов'язання, та становить додатковий до основного, вже існуючого, юридичний обов'язок. Цей новий обов'язок приєднується до невиконаного, при цьому, як правило, не змінюючи останнього. Так, згідно з ч. І ст. 622 ЦК боржник, який сплатив неустойку і відшкодував збитки, завдані порушенням зобов'язання, не звільняється від обов'язку виконати зобов'язання в натурі, якщо інше не встановлено договором або законом.</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Недоговірна відповідальність - це відповідальність за порушення цивільних прав та обов'язків, що виникають не з договору, а з інших підстав. При цьому не можна ототожнювати недоговірну і деліктну відповідальність. Остання настає лише у разі завдання шкоди безпосередньо особі чи майну фізичної особи або майну юридичної особи, тобто на підставі цивільного правопорушення. Недоговірною ж є, наприклад, і відповідальність недобросовісної сторони недійсного правочину, що не заснована на вчиненні цивільного правопорушення. Отже, недоговірна та деліктна відповідальність співвідносяться між собою як ціле та частина. Безперечно, деліктна відповідальність є найбільш поширеним різновидом недоговірної відповідальності.</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Недоговірна відповідальність настає у разі порушення встановленого законом або іншим актом цивільного законодавства юридичного обов'язку, що має абсолютний характер. У абсолютних правовідносинах обов'язок особи полягає в утриманні від вчинення таких дій, що порушують суб'єктивні цивільні права та охоронювані законом інтереси інших учасників відносин. У </w:t>
      </w:r>
      <w:r w:rsidRPr="00C02512">
        <w:rPr>
          <w:rFonts w:ascii="Times New Roman" w:hAnsi="Times New Roman" w:cs="Times New Roman"/>
          <w:sz w:val="28"/>
          <w:szCs w:val="28"/>
        </w:rPr>
        <w:lastRenderedPageBreak/>
        <w:t>разі ж порушення суб'єктивного цивільного права конкретного носія пасивний обов'язок трансформується у новий обов'язок, який полягає вже у здійсненні активних дій.</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Відмінність між договірною та недоговірною відповідальністю полягає у декількох моментах. Суб'єктом договірної відповідальності є конкретно визначена особа (боржник), яка перебуває з потерпілою особою у відносних відносинах. Суб'єктом недоговірної відповідальності може бути будь-яка особа, яка порушила суб'єктивне право потерпілого, перебуваючи з ним в абсолютних відносинах. На практиці можуть мати місце випадки, коли правопорушник та потерпілий перебувають у договірних відносинах, але заподіяння шкоди однією із сторін іншій не пов'язане з виконанням цього договірного зобов'язання. За таких обставин виникає недоговірна відповідальність. Остання врегульовується переважно імперативно. Для договірної відповідальності ЦК встановлює лише загальні правила - загального чи спеціального для окремих договірних зобов'язань характеру. Вони є диспозитивними і сторони при укладенні договору мають право врегулювати питання відповідальності інакше.</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Отже, форми і розмір недоговірної відповідальності встановлюються тільки законом (імперативність регулювання), а форми і розмір договірної відповідальності визначаються як законом, так і укладеним договором (диспозитивність регулювання). За домовленістю сторін у договорі може встановлюватися відповідальність за дії або бездіяльність, які у чинному законодавстві правопорушеннями не вважаються, або передбачатися інша форма відповідальності, ніж та, що закріплена у законі за певне правопорушення. Сторони також мають можливість збільшити або зменшити розмір відповідальності у порівнянні із зазначеним у законі, якщо у ньому це прямо не забороняється. Зокрема, спеціальне правило про неможливість зміни (у тому числі й обмеження розміру відповідальності) встановлено для договорів приєднання.</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lastRenderedPageBreak/>
        <w:t>Вважається, що недоговірна відповідальність є більш суворою, ніж договірна. Ця суворість обумовлюється такими чинниками, як імперативне врегулювання її умов, розміру та форм.</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Залежно від розміру цивільно-правова відповідальність може бути повною, обмеженою та кратною (збільшеною).</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Повна відповідальність полягає у відшкодуванні (компенсації) шкоди, завданої правопорушенням у еквівалентному (рівному) розмірі. Зокрема, збитки відшкодовуються у повному обсязі, якщо договором або законом не передбачено відшкодування у меншому або більшому розмірі. Наявність і розмір збитків, завданих правопорушенням, доказується потерпілою особою. Так, при визначенні неодержаних доходів (упущеної вигоди) враховуються заходи, вжиті особою щодо їх одержання.</w:t>
      </w:r>
    </w:p>
    <w:p w:rsidR="00B630E1" w:rsidRPr="00C02512" w:rsidRDefault="00B630E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Повна відповідальність проявляється і у компенсації моральної </w:t>
      </w:r>
      <w:r w:rsidR="004E2918" w:rsidRPr="00C02512">
        <w:rPr>
          <w:rFonts w:ascii="Times New Roman" w:hAnsi="Times New Roman" w:cs="Times New Roman"/>
          <w:sz w:val="28"/>
          <w:szCs w:val="28"/>
        </w:rPr>
        <w:t>шкоди.</w:t>
      </w:r>
    </w:p>
    <w:p w:rsidR="00B630E1" w:rsidRPr="00C02512" w:rsidRDefault="00B630E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Повна відповідальність при порушенні договірних зобов'язань включає також сплату неустойки у випадках, якщо така міра відповідальності за порушення зобов'язання встановлена договором або актом цивільного </w:t>
      </w:r>
      <w:r w:rsidR="004E2918" w:rsidRPr="00C02512">
        <w:rPr>
          <w:rFonts w:ascii="Times New Roman" w:hAnsi="Times New Roman" w:cs="Times New Roman"/>
          <w:sz w:val="28"/>
          <w:szCs w:val="28"/>
        </w:rPr>
        <w:t>законодавства.</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В окремих випадках законодавець встановлює винятки із загального принципу повної відповідальності, а саме-допускає обмежену відповідальність.</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Обмежена відповідальність передбачає встановлення меж розміру збитків, які підлягають відшкодуванню. У таких випадках розмір завданої правопорушенням шкоди перевищує розмір відшкодування. Обмеження розміру відповідальності може бути обумовлено певним видом діяльності особи.</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Обмежена відповідальність може встановлюватися законом, договором або рішенням суду. При цьому не може обмежуватися</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або скасовуватися відповідальність за умисне порушення зобов'язань.</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Якщо ж таке обмеження встановлене правочином, то він відповідно до ч. З ст. 614 ЦК є нікчемним.</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lastRenderedPageBreak/>
        <w:t>Цивільно-правова відповідальність може обмежуватися розміром фактичної шкоди, заподіяної майну, вартістю втраченого майна, розміром виключної неустойки.</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Сутність кратної відповідальності полягає в обов'язку сплати збитків у більшому розмірі, ніж розмір завданої майнової шкоди. Обчислення розміру стягнення здійснюється шляхом визначення завданих збитків та їх кратним помноженням. Згідно зі статтями 230, 231 ЦК у разі вчинення правочину під впливом обману або насильства винна сторона відшкодовує іншій стороні збитки у подвійному розмірі та моральну шкоду. Кратний розмір відповідальності може встановлюватися і домовленістю сторін.</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При множинності суб'єктного складу у разі порушення зобов'язання має місце часткова або солідарна відповідальність. При цьому вид відповідальності залежить від її розподілу між співборжниками.</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За загальним правилом відповідальність співборжників перед кредитором є частковою, тобто окрема відповідальність кожного з них у певній частині, визначеній договором або законом. При цьому припускається, що розмір відповідальності кожного є рівним, якщо інше не встановлено договором, актами цивільного законодавства, не випливає із суті зобов'язання або звичаїв ділового обороту.</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Солідарна відповідальність виникає лише у випадках, встановлених договором або законом, зокрема у разі неподільності предмета зобов'язання.</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Солідарна відповідальність ґрунтується на принципі «один за всіх</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 xml:space="preserve">, що означає її нероздільність між солідарними боржниками. Цей вид відповідальності є більш сприятливим для кредитора, оскільки він може задовольнити свої вимоги відразу від одного боржника, наприклад, найбільш платоспроможного. При цьому солідарні боржники залишаються зобов'язаними доти, доки їхній обов'язок не буде виконаний у повному обсязі, незважаючи навіть на те, що один із них виконав певну частину вимог кредитора. Солідарна відповідальність, зокрема, має місце в учасників </w:t>
      </w:r>
      <w:r w:rsidRPr="00C02512">
        <w:rPr>
          <w:rFonts w:ascii="Times New Roman" w:hAnsi="Times New Roman" w:cs="Times New Roman"/>
          <w:sz w:val="28"/>
          <w:szCs w:val="28"/>
        </w:rPr>
        <w:lastRenderedPageBreak/>
        <w:t>повного товариства між собою за зобов'язаннями цього товариства, осіб, які спільно завдали шкоду, та в інших випадках.</w:t>
      </w:r>
    </w:p>
    <w:p w:rsidR="00B630E1" w:rsidRPr="00C02512" w:rsidRDefault="00B630E1"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У разі виникнення відповідальності у третіх осіб, які не є учасниками зобов'язання, має місце субсидіарна відповідальність. Субсидіарна відповідальність має додатковий стосовно відповідальності правопорушника характер. Отже, реалізація субсидіарної відповідальності здійснюється </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почергово</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 xml:space="preserve">. При цьому вимоги мають бути висунуті насамперед до боржника і лише у разі неотримання від нього їх задоволення повністю або частково до особи, яка несе додаткову (субсидіарну) відповідальність. </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lang w:val="uk-UA"/>
        </w:rPr>
        <w:t xml:space="preserve">Субсидіарною є відповідальність учасників товариства з додатковою відповідальністю за зобов'язаннями товариства, відповідальність батьків (усиновлювачів) або піклувальника за шкоду, завдану неповнолітніми особами . </w:t>
      </w:r>
      <w:r w:rsidRPr="00C02512">
        <w:rPr>
          <w:rFonts w:ascii="Times New Roman" w:hAnsi="Times New Roman" w:cs="Times New Roman"/>
          <w:sz w:val="28"/>
          <w:szCs w:val="28"/>
        </w:rPr>
        <w:t>При виконанні вимоги кредитора у субсидіарного боржника, як правило, не виникає права зворотної вимоги до основного боржника.</w:t>
      </w:r>
    </w:p>
    <w:p w:rsidR="00B630E1" w:rsidRPr="00C02512"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Окремий </w:t>
      </w:r>
      <w:proofErr w:type="gramStart"/>
      <w:r w:rsidRPr="00C02512">
        <w:rPr>
          <w:rFonts w:ascii="Times New Roman" w:hAnsi="Times New Roman" w:cs="Times New Roman"/>
          <w:sz w:val="28"/>
          <w:szCs w:val="28"/>
        </w:rPr>
        <w:t>р</w:t>
      </w:r>
      <w:proofErr w:type="gramEnd"/>
      <w:r w:rsidRPr="00C02512">
        <w:rPr>
          <w:rFonts w:ascii="Times New Roman" w:hAnsi="Times New Roman" w:cs="Times New Roman"/>
          <w:sz w:val="28"/>
          <w:szCs w:val="28"/>
        </w:rPr>
        <w:t>ізновид цивільно-правової відповідальності - відповідальність у порядку регресу, яка має місце, наприклад, після виконання солідарного обов'язку одним із співборжників. За таких умов він набуває право на зворотну вимогу (регрес) до кожного з решти солідарних боржників у рівній частці, якщо інше не встановлено договором або законом. При цьому власна сплачена частка боргу такої особи не враховується.</w:t>
      </w:r>
    </w:p>
    <w:p w:rsidR="00C54DA9" w:rsidRPr="00394039" w:rsidRDefault="00B630E1"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Існують й інші класифікації цивільно-правової відповід</w:t>
      </w:r>
      <w:r w:rsidR="00394039">
        <w:rPr>
          <w:rFonts w:ascii="Times New Roman" w:hAnsi="Times New Roman" w:cs="Times New Roman"/>
          <w:sz w:val="28"/>
          <w:szCs w:val="28"/>
        </w:rPr>
        <w:t>альності за різними критеріями.</w:t>
      </w:r>
      <w:r w:rsidR="00394039">
        <w:rPr>
          <w:rFonts w:ascii="Times New Roman" w:hAnsi="Times New Roman" w:cs="Times New Roman"/>
          <w:sz w:val="28"/>
          <w:szCs w:val="28"/>
          <w:lang w:val="uk-UA"/>
        </w:rPr>
        <w:t xml:space="preserve"> </w:t>
      </w:r>
      <w:r w:rsidR="00C54DA9" w:rsidRPr="00C02512">
        <w:rPr>
          <w:rFonts w:ascii="Times New Roman" w:hAnsi="Times New Roman" w:cs="Times New Roman"/>
          <w:sz w:val="28"/>
          <w:szCs w:val="28"/>
          <w:lang w:val="uk-UA"/>
        </w:rPr>
        <w:t xml:space="preserve">Загальною юридичною підставою всіх видів юридичної відповідальності вважається порушення норми права. </w:t>
      </w:r>
      <w:r w:rsidR="00C54DA9" w:rsidRPr="00C02512">
        <w:rPr>
          <w:rFonts w:ascii="Times New Roman" w:hAnsi="Times New Roman" w:cs="Times New Roman"/>
          <w:sz w:val="28"/>
          <w:szCs w:val="28"/>
        </w:rPr>
        <w:t>Фактичною підставою цивільно-правової відповідальності є правопорушення як юридичний факт.</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Цивільне правопорушення - це протиправна дія або бездіяльність особи, що порушує норми актів цивільного законодавства або умови договору, і з якою договір або закон пов'язують виникнення цивільно-правової відповідальності.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Умови цивільно-правової відповідальності поділяються на загальні та спеціальні. Загальні умови є типовими для більшості цивільних </w:t>
      </w:r>
      <w:r w:rsidRPr="00C02512">
        <w:rPr>
          <w:rFonts w:ascii="Times New Roman" w:hAnsi="Times New Roman" w:cs="Times New Roman"/>
          <w:sz w:val="28"/>
          <w:szCs w:val="28"/>
        </w:rPr>
        <w:lastRenderedPageBreak/>
        <w:t>правопорушень. Їх наявність, як правило, є достатньою для виникнення цивільно-правової відповідальності.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Різноманітність цивільних правовідносин призводить до різного характеру їх порушення. Така неоднорідність правопорушень обумовлює існування і можливість застосування у певних випадках спеціальних (не типових) умов цивільно-правової відповідальності. Вони, як правило, є додатковими до загальних.</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У свою чергу, загальні умови цивільно-правової відповідальності поділяють на позитивні та негативні. Цей поділ має умовний характер, а його критерієм є значення окремих умов для настання цивільно-правової відповідальності. Позитивними умовами є ті, наявність яких доводиться заінтересованою особою (потерпілим- позивачем). До них належать шкода та причинний зв'язок між поведінкою правопорушника та шкодою. Негативними вважаються умови, відсутність яких доводиться заінтересованою особою (правопорушником - відповідачем) для запобігання настання цивільно- правової відповідальності. Такими умовами є протиправність діяння та вина.</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Протиправність діяння. Поведінка особи визнається протиправною, якщо вона не відповідає вимогам права, вираженим в актах цивільного законодавства або договорі. Особа, яка не виконала договірне зобов'язання, звільняється від відповідальності, якщо таке невиконання не має протиправного характеру, зокрема, у разі неможливості виконання зобов'язання, якщо воно викликане обставинами, за які боржник не відповідає (ст. 607 ЦК). Недоговірна відповідальність також виникає лише у разі завдання шкоди неправомірними діями правопорушника. У разі ж завдання шкоди правомірними діями, зокрема, при здійсненні особою права на самозахист, у тому числі у стані необхідної оборони, якщо при цьому не були перевищені її межі, цивільна відповідальність не настає.</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Таким чином, протиправний характер діяння є універсальною типовою умовою цивільно-правової відповідальності.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lastRenderedPageBreak/>
        <w:t>Шкода, завдана правомірними діями, відшкодовується у виняткових випадках, встановлених ЦК та іншими законами, зокрема, підлягає відшкодуванню шкода, завдана у стані крайньої необхідності.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Протиправність як умова цивільно-правової відповідальності визначається як порушення актів цивільного законодавства, договору та інших актів саморегулювання (наприклад, установчих документів юридичних осіб).</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Протиправність у цивільному праві визначається диференційовано залежно від виду правовідносин, що порушуються, та відповідного виду відповідальності. Вплив правових норм на поведінку учасників правовідносин здійснюється </w:t>
      </w:r>
      <w:proofErr w:type="gramStart"/>
      <w:r w:rsidRPr="00C02512">
        <w:rPr>
          <w:rFonts w:ascii="Times New Roman" w:hAnsi="Times New Roman" w:cs="Times New Roman"/>
          <w:sz w:val="28"/>
          <w:szCs w:val="28"/>
        </w:rPr>
        <w:t>у</w:t>
      </w:r>
      <w:proofErr w:type="gramEnd"/>
      <w:r w:rsidRPr="00C02512">
        <w:rPr>
          <w:rFonts w:ascii="Times New Roman" w:hAnsi="Times New Roman" w:cs="Times New Roman"/>
          <w:sz w:val="28"/>
          <w:szCs w:val="28"/>
        </w:rPr>
        <w:t xml:space="preserve"> формах заборони, припису і дозволу. Якщо порушуються цивільні відносини, які виникають на підставі будь-яких юридичних фактів, крім договору (відповідно при недого- вірній відповідальності), протиправним визнається діяння особи, що порушує заборони, а також прямі приписи певної поведінки учасників правовідносин, встановлені в нормах права.</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Принцип саморегуляції учасниками цивільних відносин в умовах конкретного договору своїх прав і обов'язків обумовлює можливість відступати від положень актів цивільного законодавства, за окремими </w:t>
      </w:r>
      <w:r w:rsidR="004E2918" w:rsidRPr="00C02512">
        <w:rPr>
          <w:rFonts w:ascii="Times New Roman" w:hAnsi="Times New Roman" w:cs="Times New Roman"/>
          <w:sz w:val="28"/>
          <w:szCs w:val="28"/>
        </w:rPr>
        <w:t>винятками.</w:t>
      </w:r>
      <w:r w:rsidRPr="00C02512">
        <w:rPr>
          <w:rFonts w:ascii="Times New Roman" w:hAnsi="Times New Roman" w:cs="Times New Roman"/>
          <w:sz w:val="28"/>
          <w:szCs w:val="28"/>
        </w:rPr>
        <w:t xml:space="preserve"> Таким чином, у разі порушення договірних зобов'язань (відповідно при договірній відповідальності) протиправним визнається діяння, яке порушує умови договору або відповідні норми, вказані у ч. 3 ст. 6 ЦК.</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Протиправними в цивільному праві можуть бути як дії (активна поведінка суб'єкта), так і бездіяльність (утримання особи від дії). Із правової точки зору, бездіяльність учасника цивільних правовідносин визнається протиправною лише у тих випадках, коли він утримується від вчинення конкретних дій, щодо яких у нього існував обов'язок вчинення. Зокрема, утримання боржника від виконання зобов'язання, що виникає із договору, є протиправною бездіяльністю. Протиправність діяння має об'єктивний </w:t>
      </w:r>
      <w:r w:rsidRPr="00C02512">
        <w:rPr>
          <w:rFonts w:ascii="Times New Roman" w:hAnsi="Times New Roman" w:cs="Times New Roman"/>
          <w:sz w:val="28"/>
          <w:szCs w:val="28"/>
        </w:rPr>
        <w:lastRenderedPageBreak/>
        <w:t>характер, у зв'язку з чим не має значення обізнаність особи стосовно характеру своєї поведінки.</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Шкода. В аспекті цивільно-правової відповідальності шкодою вважають різноманітні негативні наслідки правопорушення. Оскільки це поняття насамперед є категорією соціальною, негативний результат цивільного правопорушення з точки зору наукового пізнання розглядається в трьох взаємопов'язаних аспектах - як соціальна, юридична та фактична шкода, що залежить від конкретного порушеного об'єкта.</w:t>
      </w:r>
    </w:p>
    <w:p w:rsidR="00C54DA9" w:rsidRPr="00C02512" w:rsidRDefault="00C54DA9"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Правопорушення здатне одночасно впливати і на суспільні відносини, які регулюються цивільним правом (соціальний об'єкт), і на норми цивільного права, договір, суб'єктивні цивільні права та правопорядок в цілому (юридичний об' єкт), і на конкретні майнові та не- майнові блага учасників правовідносин (фактичний об'єкт). При цьому вважається, що соціальна шкода є значущою для права лише тоді, коли вона набуває юридичної форми, а саме коли дія чи бездіяльність є протиправними, тобто при цьому одночасно є порушеними соціальний і юридичний об'єкт. Фактична ж шкода є лише однією з матеріальних "субстанцій" соціальної шкоди і наявною може бути не завжди. </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Однак коли йдеться про компенсацію завданої шкоди у конкретному випадку, мають на увазі головним чином саме фактичну шкоду, а вказане поняття шкоди набуває суто прагматичного, вузького значення.</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Фактична шкода може проявлятися у знищенні чи пошкодженні речі; у позбавленні або зменшенні працездатності особи, смерті годувальника; у здійсненні витрат на медичну допомогу, санаторно-курортне лікування, сторонній догляд, поховання; у душевних стражданнях чи фізичному болю; у зниженні честі, гідності, ділової репутації тощо. Прояви фактичної шкоди є нетотожними за своїм змістом, навряд чи їх можна перелічити вичерпно, але всі вони охоплюються її розумінням як несприятливих, негативних наслідків, спричинених порушенням, ущемленням майнових та немайнових благ потерпілої особи. Тобто фактична шкода - це будь-який негативний наслідок </w:t>
      </w:r>
      <w:r w:rsidRPr="00C02512">
        <w:rPr>
          <w:rFonts w:ascii="Times New Roman" w:hAnsi="Times New Roman" w:cs="Times New Roman"/>
          <w:sz w:val="28"/>
          <w:szCs w:val="28"/>
        </w:rPr>
        <w:lastRenderedPageBreak/>
        <w:t>посягання на майнові чи немайнові блага потерпілого, які охороняються цивільно-правовим законом.</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Шкода може бути договірною та недоговірною, майновою та немайновою, завданою особі або майну.</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Подібно до класифікації цивільно-правової відповідальності, шкода розрізняється залежно від того, у договірних чи недоговірних відносинах вона спричинена. Договірна шкода виникає як наслідок порушення договірного зобов'язання (відносного правовідношення), за термінологією ЦК для її позначення найчастіше використовується термін </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збитки</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 Недоговірна шкода виникає як наслідок порушення абсолютного права потерпілого, причому це не залежить від наявності чи відсутності між сторонами договірних відносин. Так, шкода, завдана життю чи здоров'ю людини, буде завжди недоговірною, оскільки є результатом порушення загальнообов'язкової для кожної особи заборони завдавати шкоди іншій особі.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Залежно від блага, яке порушується, шкода може бути завдана як особі (фізичній або юридичній) - у вигляді спричинення смерті годувальника, зменшення працездатності, приниження честі, гідності, а також ділової репутації, так і власне майну фізичної або юридичної особи, що означає, наприклад, знищення чи пошкодження речі.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Відповідно до того, чи має шкода вартісну форму, яка піддається виміру та вираженню у грошових коштах, виділяють майнову та не- майнову шкоду. </w:t>
      </w:r>
      <w:proofErr w:type="gramStart"/>
      <w:r w:rsidRPr="00C02512">
        <w:rPr>
          <w:rFonts w:ascii="Times New Roman" w:hAnsi="Times New Roman" w:cs="Times New Roman"/>
          <w:sz w:val="28"/>
          <w:szCs w:val="28"/>
        </w:rPr>
        <w:t>Майнова шкода завжди має вартісну форму, виражається й досить точно обчислюється у грошах, незважаючи на те, що вона може бути наслідком завдання шкоди безпосередньо фізичній або юридичній особі. Так, у разі завдання тілесних ушкоджень фізичній особі (ущемлення особистого немайнового блага) понесена нею шкода - втрачений заробіток, витрати на медичне л</w:t>
      </w:r>
      <w:proofErr w:type="gramEnd"/>
      <w:r w:rsidRPr="00C02512">
        <w:rPr>
          <w:rFonts w:ascii="Times New Roman" w:hAnsi="Times New Roman" w:cs="Times New Roman"/>
          <w:sz w:val="28"/>
          <w:szCs w:val="28"/>
        </w:rPr>
        <w:t>ікування тощо, все одно як кінцевий результат є шкодою майновою, оскільки ці негативні наслідки для потерпілого можуть бути точно обчислені в грошовому вираженні.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lastRenderedPageBreak/>
        <w:t>Моральна (немайнова) шкода</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не має вартісної форми і не може бути виражена у точному грошовому еквіваленті. Її компенсація грошима чи іншими матеріальними благами становить лише згладжування, зменшення негативних наслідків, спричинених потерпілому, оскільки вона не оцінюється на засадах вартісної еквівалентності.</w:t>
      </w:r>
    </w:p>
    <w:p w:rsidR="00C54DA9" w:rsidRPr="00C02512" w:rsidRDefault="00C54DA9" w:rsidP="00FB1403">
      <w:pPr>
        <w:spacing w:after="0" w:line="360" w:lineRule="auto"/>
        <w:ind w:firstLine="425"/>
        <w:jc w:val="both"/>
        <w:rPr>
          <w:rFonts w:ascii="Times New Roman" w:hAnsi="Times New Roman" w:cs="Times New Roman"/>
          <w:sz w:val="28"/>
          <w:szCs w:val="28"/>
        </w:rPr>
      </w:pPr>
      <w:r w:rsidRPr="00C02512">
        <w:rPr>
          <w:rFonts w:ascii="Times New Roman" w:hAnsi="Times New Roman" w:cs="Times New Roman"/>
          <w:sz w:val="28"/>
          <w:szCs w:val="28"/>
        </w:rPr>
        <w:t>Саме тому слід змістовно розрізняти різні види шкоди залежно від порушеного блага та від характеру спричинених наслідків.</w:t>
      </w:r>
    </w:p>
    <w:p w:rsidR="00C54DA9" w:rsidRPr="00C02512" w:rsidRDefault="00C54DA9"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Грошове вираження майнової шкоди називають збитками. Таке співвідношення цих понять зустрічається в юридичній літературі найчастіше, хоча існують точки зору, що вони є самостійними, і визначати збитки через категорію шкоди є помилковим</w:t>
      </w:r>
      <w:r w:rsidRPr="00C02512">
        <w:rPr>
          <w:rFonts w:ascii="Times New Roman" w:hAnsi="Times New Roman" w:cs="Times New Roman"/>
          <w:sz w:val="28"/>
          <w:szCs w:val="28"/>
          <w:lang w:val="uk-UA"/>
        </w:rPr>
        <w:t>.</w:t>
      </w:r>
    </w:p>
    <w:p w:rsidR="00AA0DCB" w:rsidRDefault="00C54DA9"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Збитки як негативні наслідки, що настали в майновій сфері потерпілої від правопорушення особи, в законодавстві України традиційно складаються з двох частин -реаль</w:t>
      </w:r>
      <w:r w:rsidR="00AA0DCB">
        <w:rPr>
          <w:rFonts w:ascii="Times New Roman" w:hAnsi="Times New Roman" w:cs="Times New Roman"/>
          <w:sz w:val="28"/>
          <w:szCs w:val="28"/>
          <w:lang w:val="uk-UA"/>
        </w:rPr>
        <w:t>них збитків та упущеної вигоди.</w:t>
      </w:r>
    </w:p>
    <w:p w:rsidR="00AA0DCB" w:rsidRDefault="00C54DA9" w:rsidP="00FB1403">
      <w:pPr>
        <w:spacing w:after="0"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Як зазначалося раніше, реальні збитки включають втрати, яких особа зазнала у зв'язку зі знищенням або пошкодженням майна, а також витрати, які особа зробила або мусить зробити для відновлення свого порушеного права. Незважаючи на не в усьому вдале формулювання дефініції реальних збитків у ЦК, немає сумнівів, що останні можуть виражатися: у втратах, пов'язаних зі знищенням майна (фізична загибель речі); у втратах, пов'язаних з його пошкодженням (поломка, руйнування, інші якісні зміни речі, що викликають зниження її цінності внаслідок обмеження можливості використання за призначенням); у втраті майна як такій, що виявляється, зокрема, у вигляді юридичної неможливості повернення речі до майнової сфери кредитора (зокрема, від добросовісного набувача за ст. 388 ЦК), чи внаслідок кількісного зменшення наявного майна (незаконне стягнення грошових коштів з банківського рахунка); у проведених чи необхідно вимушених витратах щодо відновлення особою свого порушеного права. Однак не будь-які витрати кредитора вважаються реальними збитками та підлягають відшкодуванню. По-перше, кредиторові компенсуються лише ті </w:t>
      </w:r>
      <w:r w:rsidRPr="00C02512">
        <w:rPr>
          <w:rFonts w:ascii="Times New Roman" w:hAnsi="Times New Roman" w:cs="Times New Roman"/>
          <w:sz w:val="28"/>
          <w:szCs w:val="28"/>
        </w:rPr>
        <w:lastRenderedPageBreak/>
        <w:t xml:space="preserve">витрати, які ним вже були зроблені внаслідок порушення його права, або ті, які особа мусить зробити, якщо вони можуть бути встановлені з розумним ступенем достовірності. По-друге, до цих витрат можуть бути віднесені такі, як сплата грошових сум кредитором у процесі очікування виконання зобов'язання, </w:t>
      </w:r>
      <w:proofErr w:type="gramStart"/>
      <w:r w:rsidRPr="00C02512">
        <w:rPr>
          <w:rFonts w:ascii="Times New Roman" w:hAnsi="Times New Roman" w:cs="Times New Roman"/>
          <w:sz w:val="28"/>
          <w:szCs w:val="28"/>
        </w:rPr>
        <w:t>доц</w:t>
      </w:r>
      <w:proofErr w:type="gramEnd"/>
      <w:r w:rsidRPr="00C02512">
        <w:rPr>
          <w:rFonts w:ascii="Times New Roman" w:hAnsi="Times New Roman" w:cs="Times New Roman"/>
          <w:sz w:val="28"/>
          <w:szCs w:val="28"/>
        </w:rPr>
        <w:t xml:space="preserve">ільність яких відпала у процесі його невиконання (плата за користування складським приміщенням для товару, що не був поставлений постачальником), а також витрати, які зробив або мусить зробити кредитор уже </w:t>
      </w:r>
      <w:proofErr w:type="gramStart"/>
      <w:r w:rsidRPr="00C02512">
        <w:rPr>
          <w:rFonts w:ascii="Times New Roman" w:hAnsi="Times New Roman" w:cs="Times New Roman"/>
          <w:sz w:val="28"/>
          <w:szCs w:val="28"/>
        </w:rPr>
        <w:t>п</w:t>
      </w:r>
      <w:proofErr w:type="gramEnd"/>
      <w:r w:rsidRPr="00C02512">
        <w:rPr>
          <w:rFonts w:ascii="Times New Roman" w:hAnsi="Times New Roman" w:cs="Times New Roman"/>
          <w:sz w:val="28"/>
          <w:szCs w:val="28"/>
        </w:rPr>
        <w:t>ісля порушення зобов' язання (оплата транспортних послуг при поверненні постачальникові продукції неналежної якості).</w:t>
      </w:r>
    </w:p>
    <w:p w:rsidR="00C54DA9" w:rsidRPr="00AA0DCB" w:rsidRDefault="00AA0DCB" w:rsidP="00FB1403">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4DA9" w:rsidRPr="00C02512">
        <w:rPr>
          <w:rFonts w:ascii="Times New Roman" w:hAnsi="Times New Roman" w:cs="Times New Roman"/>
          <w:sz w:val="28"/>
          <w:szCs w:val="28"/>
        </w:rPr>
        <w:t>Упущена вигода (неодержані доходи) - це доходи, які особа могла б реально одержати за звичайних обставин, якби її право не було порушене. Упущена вигода відображає різницю між реально можливим у майбутньому потенційно отриманим за звичайних обставин майном та вже наявним майном.</w:t>
      </w:r>
    </w:p>
    <w:p w:rsidR="00C54DA9" w:rsidRDefault="00AA0DCB" w:rsidP="00FB1403">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54DA9" w:rsidRPr="00C02512">
        <w:rPr>
          <w:rFonts w:ascii="Times New Roman" w:hAnsi="Times New Roman" w:cs="Times New Roman"/>
          <w:sz w:val="28"/>
          <w:szCs w:val="28"/>
        </w:rPr>
        <w:t>Упущена вигода відрізняється від реальних збитків тим, що на момент вчинення правопорушення вона є лише можливою (майбутньою), а не наявною майновою втратою, а також що її розмір допустимо встановити лише приблизно, із деякими припущеннями.</w:t>
      </w:r>
    </w:p>
    <w:p w:rsidR="00D30410" w:rsidRPr="00FB1403" w:rsidRDefault="00FB1403" w:rsidP="00FB1403">
      <w:pPr>
        <w:rPr>
          <w:rFonts w:ascii="Times New Roman" w:hAnsi="Times New Roman" w:cs="Times New Roman"/>
          <w:sz w:val="28"/>
          <w:szCs w:val="28"/>
        </w:rPr>
      </w:pPr>
      <w:r>
        <w:rPr>
          <w:rFonts w:ascii="Times New Roman" w:hAnsi="Times New Roman" w:cs="Times New Roman"/>
          <w:sz w:val="28"/>
          <w:szCs w:val="28"/>
        </w:rPr>
        <w:br w:type="page"/>
      </w:r>
    </w:p>
    <w:p w:rsidR="007D6273" w:rsidRPr="00C02512" w:rsidRDefault="00D30410" w:rsidP="006D4626">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7D6273" w:rsidRPr="00D30410" w:rsidRDefault="00D30410" w:rsidP="006D46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7D6273" w:rsidRPr="00D30410">
        <w:rPr>
          <w:rFonts w:ascii="Times New Roman" w:hAnsi="Times New Roman" w:cs="Times New Roman"/>
          <w:sz w:val="28"/>
          <w:szCs w:val="28"/>
          <w:lang w:val="uk-UA"/>
        </w:rPr>
        <w:t>Деліктна відповідальність у сфері спорту.</w:t>
      </w:r>
    </w:p>
    <w:p w:rsidR="007D6273" w:rsidRPr="00C02512" w:rsidRDefault="007D6273" w:rsidP="00FB1403">
      <w:pPr>
        <w:spacing w:line="360" w:lineRule="auto"/>
        <w:jc w:val="both"/>
        <w:rPr>
          <w:rFonts w:ascii="Times New Roman" w:hAnsi="Times New Roman" w:cs="Times New Roman"/>
          <w:sz w:val="28"/>
          <w:szCs w:val="28"/>
          <w:lang w:val="uk-UA"/>
        </w:rPr>
      </w:pPr>
    </w:p>
    <w:p w:rsidR="007D6273" w:rsidRDefault="007D6273" w:rsidP="00FB1403">
      <w:pPr>
        <w:spacing w:line="360" w:lineRule="auto"/>
        <w:ind w:firstLine="709"/>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Відмінною рисою сучасного етапу розвитку людського суспільства є інтенсивна диверсифікація та стрімкий розвиток різноманітних суспільних відносин, що потребують свого позитивного врегулювання. Зазначена особливість властива, зокрема, й для відносин у сфері спорту. Спорт вже давно перестав бути лише частиною фізичної культури.</w:t>
      </w:r>
    </w:p>
    <w:p w:rsidR="00472275"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oval id="Овал 1" o:spid="_x0000_s1026" style="position:absolute;left:0;text-align:left;margin-left:121.95pt;margin-top:17.3pt;width:198.75pt;height:68.2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B211F9" w:rsidRPr="00472275" w:rsidRDefault="00B211F9" w:rsidP="00472275">
                  <w:pPr>
                    <w:jc w:val="center"/>
                    <w:rPr>
                      <w:rFonts w:ascii="Times New Roman" w:hAnsi="Times New Roman" w:cs="Times New Roman"/>
                      <w:color w:val="C2D69B" w:themeColor="accent3" w:themeTint="99"/>
                      <w:sz w:val="40"/>
                      <w:szCs w:val="40"/>
                    </w:rPr>
                  </w:pPr>
                  <w:r w:rsidRPr="00472275">
                    <w:rPr>
                      <w:rFonts w:ascii="Times New Roman" w:hAnsi="Times New Roman" w:cs="Times New Roman"/>
                      <w:color w:val="C2D69B" w:themeColor="accent3" w:themeTint="99"/>
                      <w:sz w:val="40"/>
                      <w:szCs w:val="40"/>
                    </w:rPr>
                    <w:t>вид спорту</w:t>
                  </w:r>
                </w:p>
              </w:txbxContent>
            </v:textbox>
          </v:oval>
        </w:pict>
      </w: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126" type="#_x0000_t67" style="position:absolute;left:0;text-align:left;margin-left:210.45pt;margin-top:29.25pt;width:13.5pt;height:48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" adj="18563" fillcolor="white [3201]" strokecolor="#9bbb59 [3206]" strokeweight="2pt"/>
        </w:pict>
      </w: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8" o:spid="_x0000_s1027" style="position:absolute;left:0;text-align:left;margin-left:0;margin-top:21.7pt;width:437.25pt;height:79.5pt;z-index:2517022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B211F9" w:rsidRPr="00472275" w:rsidRDefault="00B211F9" w:rsidP="00472275">
                  <w:pPr>
                    <w:jc w:val="center"/>
                    <w:rPr>
                      <w:rFonts w:ascii="Times New Roman" w:hAnsi="Times New Roman" w:cs="Times New Roman"/>
                      <w:color w:val="4F6228" w:themeColor="accent3" w:themeShade="80"/>
                      <w:sz w:val="28"/>
                      <w:szCs w:val="28"/>
                    </w:rPr>
                  </w:pPr>
                  <w:r w:rsidRPr="00472275">
                    <w:rPr>
                      <w:rFonts w:ascii="Times New Roman" w:hAnsi="Times New Roman" w:cs="Times New Roman"/>
                      <w:color w:val="4F6228" w:themeColor="accent3" w:themeShade="80"/>
                      <w:sz w:val="28"/>
                      <w:szCs w:val="28"/>
                    </w:rPr>
                    <w:t>різновид змагальної діяльності у спорті</w:t>
                  </w:r>
                  <w:r>
                    <w:rPr>
                      <w:rFonts w:ascii="Times New Roman" w:hAnsi="Times New Roman" w:cs="Times New Roman"/>
                      <w:color w:val="4F6228" w:themeColor="accent3" w:themeShade="80"/>
                      <w:sz w:val="28"/>
                      <w:szCs w:val="28"/>
                    </w:rPr>
                    <w:t xml:space="preserve">, що </w:t>
                  </w:r>
                  <w:r w:rsidRPr="00472275">
                    <w:rPr>
                      <w:rFonts w:ascii="Times New Roman" w:hAnsi="Times New Roman" w:cs="Times New Roman"/>
                      <w:color w:val="4F6228" w:themeColor="accent3" w:themeShade="80"/>
                      <w:sz w:val="28"/>
                      <w:szCs w:val="28"/>
                    </w:rPr>
                    <w:t>здійснюється з дотриманням визначених правил</w:t>
                  </w:r>
                </w:p>
              </w:txbxContent>
            </v:textbox>
            <w10:wrap anchorx="margin"/>
          </v:rect>
        </w:pict>
      </w: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Прямая со стрелкой 3" o:spid="_x0000_s1125" type="#_x0000_t32" style="position:absolute;left:0;text-align:left;margin-left:52.2pt;margin-top:6.3pt;width:20.25pt;height:85.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" strokecolor="#4579b8 [3044]">
            <v:stroke endarrow="block"/>
          </v:shape>
        </w:pict>
      </w:r>
      <w:r w:rsidRPr="001E2F68">
        <w:rPr>
          <w:rFonts w:ascii="Times New Roman" w:hAnsi="Times New Roman" w:cs="Times New Roman"/>
          <w:noProof/>
          <w:sz w:val="28"/>
          <w:szCs w:val="28"/>
          <w:lang w:val="en-US"/>
        </w:rPr>
        <w:pict>
          <v:shape id="Прямая со стрелкой 4" o:spid="_x0000_s1124" type="#_x0000_t32" style="position:absolute;left:0;text-align:left;margin-left:293.25pt;margin-top:9.3pt;width:4.5pt;height:78.75pt;z-index:2517012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" strokecolor="#4579b8 [3044]">
            <v:stroke endarrow="block"/>
            <w10:wrap anchorx="page"/>
          </v:shape>
        </w:pict>
      </w:r>
      <w:r w:rsidRPr="001E2F68">
        <w:rPr>
          <w:rFonts w:ascii="Times New Roman" w:hAnsi="Times New Roman" w:cs="Times New Roman"/>
          <w:noProof/>
          <w:sz w:val="28"/>
          <w:szCs w:val="28"/>
          <w:lang w:val="en-US"/>
        </w:rPr>
        <w:pict>
          <v:shape id="Прямая со стрелкой 12" o:spid="_x0000_s1123" type="#_x0000_t32" style="position:absolute;left:0;text-align:left;margin-left:350.65pt;margin-top:13.8pt;width:11.25pt;height:72.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" strokecolor="#4579b8 [3044]">
            <v:stroke endarrow="block"/>
          </v:shape>
        </w:pict>
      </w: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13" o:spid="_x0000_s1028" style="position:absolute;left:0;text-align:left;margin-left:323.7pt;margin-top:32.5pt;width:104.25pt;height:68.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" fillcolor="#506329 [1638]" stroked="f">
            <v:fill color2="#93b64c [3014]" rotate="t" angle="180" colors="0 #769535;52429f #9bc348;1 #9cc746" focus="100%" type="gradient">
              <o:fill v:ext="view" type="gradientUnscaled"/>
            </v:fill>
            <v:shadow on="t" color="black" opacity="22937f" origin=",.5" offset="0,.63889mm"/>
            <v:textbox>
              <w:txbxContent>
                <w:p w:rsidR="00B211F9" w:rsidRPr="0007594D" w:rsidRDefault="00B211F9" w:rsidP="0007594D">
                  <w:pPr>
                    <w:jc w:val="center"/>
                    <w:rPr>
                      <w:rFonts w:ascii="Times New Roman" w:hAnsi="Times New Roman" w:cs="Times New Roman"/>
                      <w:color w:val="17365D" w:themeColor="text2" w:themeShade="BF"/>
                      <w:sz w:val="28"/>
                    </w:rPr>
                  </w:pPr>
                  <w:r w:rsidRPr="0007594D">
                    <w:rPr>
                      <w:rFonts w:ascii="Times New Roman" w:hAnsi="Times New Roman" w:cs="Times New Roman"/>
                      <w:color w:val="17365D" w:themeColor="text2" w:themeShade="BF"/>
                      <w:sz w:val="28"/>
                    </w:rPr>
                    <w:t>види спорту осіб з інвалідністю</w:t>
                  </w:r>
                </w:p>
              </w:txbxContent>
            </v:textbox>
          </v:rect>
        </w:pict>
      </w:r>
      <w:r w:rsidRPr="001E2F68">
        <w:rPr>
          <w:rFonts w:ascii="Times New Roman" w:hAnsi="Times New Roman" w:cs="Times New Roman"/>
          <w:noProof/>
          <w:sz w:val="28"/>
          <w:szCs w:val="28"/>
          <w:lang w:val="en-US"/>
        </w:rPr>
        <w:pict>
          <v:rect id="Прямоугольник 11" o:spid="_x0000_s1029" style="position:absolute;left:0;text-align:left;margin-left:158.7pt;margin-top:32.5pt;width:105pt;height:68.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" fillcolor="#506329 [1638]" stroked="f">
            <v:fill color2="#93b64c [3014]" rotate="t" angle="180" colors="0 #769535;52429f #9bc348;1 #9cc746" focus="100%" type="gradient">
              <o:fill v:ext="view" type="gradientUnscaled"/>
            </v:fill>
            <v:shadow on="t" color="black" opacity="22937f" origin=",.5" offset="0,.63889mm"/>
            <v:textbox>
              <w:txbxContent>
                <w:p w:rsidR="00B211F9" w:rsidRPr="00472275" w:rsidRDefault="00B211F9" w:rsidP="00472275">
                  <w:pPr>
                    <w:jc w:val="center"/>
                    <w:rPr>
                      <w:rFonts w:ascii="Times New Roman" w:hAnsi="Times New Roman" w:cs="Times New Roman"/>
                      <w:sz w:val="28"/>
                      <w:szCs w:val="28"/>
                    </w:rPr>
                  </w:pPr>
                  <w:r w:rsidRPr="00472275">
                    <w:rPr>
                      <w:rFonts w:ascii="Times New Roman" w:hAnsi="Times New Roman" w:cs="Times New Roman"/>
                      <w:color w:val="17365D" w:themeColor="text2" w:themeShade="BF"/>
                      <w:sz w:val="28"/>
                      <w:szCs w:val="28"/>
                    </w:rPr>
                    <w:t>неолімпійські види спорту</w:t>
                  </w:r>
                </w:p>
              </w:txbxContent>
            </v:textbox>
          </v:rect>
        </w:pict>
      </w:r>
      <w:r w:rsidRPr="001E2F68">
        <w:rPr>
          <w:rFonts w:ascii="Times New Roman" w:hAnsi="Times New Roman" w:cs="Times New Roman"/>
          <w:noProof/>
          <w:sz w:val="28"/>
          <w:szCs w:val="28"/>
          <w:lang w:val="en-US"/>
        </w:rPr>
        <w:pict>
          <v:rect id="Прямоугольник 9" o:spid="_x0000_s1030" style="position:absolute;left:0;text-align:left;margin-left:-1.05pt;margin-top:29.5pt;width:106.5pt;height:70.5pt;z-index:251703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" fillcolor="#506329 [1638]" stroked="f">
            <v:fill color2="#93b64c [3014]" rotate="t" angle="180" colors="0 #769535;52429f #9bc348;1 #9cc746" focus="100%" type="gradient">
              <o:fill v:ext="view" type="gradientUnscaled"/>
            </v:fill>
            <v:shadow on="t" color="black" opacity="22937f" origin=",.5" offset="0,.63889mm"/>
            <v:textbox>
              <w:txbxContent>
                <w:p w:rsidR="00B211F9" w:rsidRPr="00472275" w:rsidRDefault="00B211F9" w:rsidP="00472275">
                  <w:pPr>
                    <w:jc w:val="center"/>
                    <w:rPr>
                      <w:rFonts w:ascii="Times New Roman" w:hAnsi="Times New Roman" w:cs="Times New Roman"/>
                      <w:color w:val="17365D" w:themeColor="text2" w:themeShade="BF"/>
                      <w:sz w:val="28"/>
                      <w:szCs w:val="28"/>
                    </w:rPr>
                  </w:pPr>
                  <w:r w:rsidRPr="00472275">
                    <w:rPr>
                      <w:rFonts w:ascii="Times New Roman" w:hAnsi="Times New Roman" w:cs="Times New Roman"/>
                      <w:color w:val="17365D" w:themeColor="text2" w:themeShade="BF"/>
                      <w:sz w:val="28"/>
                      <w:szCs w:val="28"/>
                    </w:rPr>
                    <w:t>олімпійські види спорту</w:t>
                  </w:r>
                </w:p>
              </w:txbxContent>
            </v:textbox>
            <w10:wrap anchorx="margin"/>
          </v:rect>
        </w:pict>
      </w:r>
    </w:p>
    <w:p w:rsidR="00472275" w:rsidRDefault="00472275" w:rsidP="00FB1403">
      <w:pPr>
        <w:spacing w:line="360" w:lineRule="auto"/>
        <w:ind w:firstLine="709"/>
        <w:jc w:val="both"/>
        <w:rPr>
          <w:rFonts w:ascii="Times New Roman" w:hAnsi="Times New Roman" w:cs="Times New Roman"/>
          <w:sz w:val="28"/>
          <w:szCs w:val="28"/>
          <w:lang w:val="uk-UA"/>
        </w:rPr>
      </w:pPr>
    </w:p>
    <w:p w:rsidR="00472275" w:rsidRDefault="00472275" w:rsidP="00FB1403">
      <w:pPr>
        <w:spacing w:line="360" w:lineRule="auto"/>
        <w:ind w:firstLine="709"/>
        <w:jc w:val="both"/>
        <w:rPr>
          <w:rFonts w:ascii="Times New Roman" w:hAnsi="Times New Roman" w:cs="Times New Roman"/>
          <w:sz w:val="28"/>
          <w:szCs w:val="28"/>
          <w:lang w:val="uk-UA"/>
        </w:rPr>
      </w:pPr>
    </w:p>
    <w:p w:rsidR="0007594D" w:rsidRDefault="0007594D" w:rsidP="00FB1403">
      <w:pPr>
        <w:spacing w:line="360" w:lineRule="auto"/>
        <w:ind w:firstLine="709"/>
        <w:jc w:val="both"/>
        <w:rPr>
          <w:rFonts w:ascii="Times New Roman" w:hAnsi="Times New Roman" w:cs="Times New Roman"/>
          <w:sz w:val="28"/>
          <w:szCs w:val="28"/>
          <w:lang w:val="uk-UA"/>
        </w:rPr>
      </w:pPr>
    </w:p>
    <w:p w:rsidR="0007594D" w:rsidRDefault="007D6273" w:rsidP="00FB1403">
      <w:pPr>
        <w:spacing w:line="360" w:lineRule="auto"/>
        <w:ind w:firstLine="709"/>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Спортивна діяльність як така, а тим більше, – діяльність із підготовки та проведення спортивних шоу, має підвищений ступінь суспільної небезпечності.</w:t>
      </w:r>
    </w:p>
    <w:p w:rsidR="0007594D"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122" type="#_x0000_t34" style="position:absolute;left:0;text-align:left;margin-left:50.7pt;margin-top:18.05pt;width:33.75pt;height:58.5pt;flip:x;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" strokecolor="#c0504d [3205]" strokeweight="2pt">
            <v:shadow on="t" color="black" opacity="24903f" origin=",.5" offset="0,.55556mm"/>
          </v:shape>
        </w:pict>
      </w:r>
      <w:r w:rsidRPr="001E2F68">
        <w:rPr>
          <w:rFonts w:ascii="Times New Roman" w:hAnsi="Times New Roman" w:cs="Times New Roman"/>
          <w:noProof/>
          <w:sz w:val="28"/>
          <w:szCs w:val="28"/>
          <w:lang w:val="en-US"/>
        </w:rPr>
        <w:pict>
          <v:roundrect id="Скругленный прямоугольник 14" o:spid="_x0000_s1031" style="position:absolute;left:0;text-align:left;margin-left:85.2pt;margin-top:3.8pt;width:302.25pt;height:29.25pt;z-index:251708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" fillcolor="white [3201]" strokecolor="#f79646 [3209]" strokeweight="2pt">
            <v:textbox>
              <w:txbxContent>
                <w:p w:rsidR="00B211F9" w:rsidRPr="0007594D" w:rsidRDefault="00B211F9" w:rsidP="0007594D">
                  <w:pPr>
                    <w:jc w:val="center"/>
                    <w:rPr>
                      <w:rFonts w:ascii="Times New Roman" w:hAnsi="Times New Roman" w:cs="Times New Roman"/>
                      <w:color w:val="943634" w:themeColor="accent2" w:themeShade="BF"/>
                      <w:sz w:val="28"/>
                    </w:rPr>
                  </w:pPr>
                  <w:r w:rsidRPr="0007594D">
                    <w:rPr>
                      <w:rFonts w:ascii="Times New Roman" w:hAnsi="Times New Roman" w:cs="Times New Roman"/>
                      <w:color w:val="943634" w:themeColor="accent2" w:themeShade="BF"/>
                      <w:sz w:val="28"/>
                    </w:rPr>
                    <w:t>шкода може бути спричинена</w:t>
                  </w:r>
                </w:p>
              </w:txbxContent>
            </v:textbox>
          </v:roundrect>
        </w:pict>
      </w:r>
    </w:p>
    <w:p w:rsidR="0007594D" w:rsidRDefault="0007594D" w:rsidP="00FB1403">
      <w:pPr>
        <w:spacing w:line="360" w:lineRule="auto"/>
        <w:ind w:firstLine="709"/>
        <w:jc w:val="both"/>
        <w:rPr>
          <w:rFonts w:ascii="Times New Roman" w:hAnsi="Times New Roman" w:cs="Times New Roman"/>
          <w:sz w:val="28"/>
          <w:szCs w:val="28"/>
          <w:lang w:val="uk-UA"/>
        </w:rPr>
      </w:pPr>
    </w:p>
    <w:p w:rsidR="0007594D"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line id="Прямая соединительная линия 16" o:spid="_x0000_s1121" style="position:absolute;left:0;text-align:left;z-index:251710464;visibility:visible;mso-width-relative:margin;mso-height-relative:margin" from="51.45pt,10.7pt" to="51.45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" strokecolor="#c0504d [3205]" strokeweight="2pt">
            <v:shadow on="t" color="black" opacity="24903f" origin=",.5" offset="0,.55556mm"/>
          </v:line>
        </w:pict>
      </w:r>
      <w:r w:rsidRPr="001E2F68">
        <w:rPr>
          <w:rFonts w:ascii="Times New Roman" w:hAnsi="Times New Roman" w:cs="Times New Roman"/>
          <w:noProof/>
          <w:sz w:val="28"/>
          <w:szCs w:val="28"/>
          <w:lang w:val="en-US"/>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18" o:spid="_x0000_s1032" type="#_x0000_t77" style="position:absolute;left:0;text-align:left;margin-left:52.2pt;margin-top:13.5pt;width:273.75pt;height:54.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" adj="2866,,1080" fillcolor="#f79646 [3209]" strokecolor="#974706 [1609]" strokeweight="2pt">
            <v:textbox>
              <w:txbxContent>
                <w:p w:rsidR="00B211F9" w:rsidRPr="0007594D" w:rsidRDefault="00B211F9" w:rsidP="0007594D">
                  <w:pPr>
                    <w:jc w:val="center"/>
                    <w:rPr>
                      <w:rFonts w:ascii="Times New Roman" w:hAnsi="Times New Roman" w:cs="Times New Roman"/>
                      <w:color w:val="C00000"/>
                      <w:sz w:val="28"/>
                    </w:rPr>
                  </w:pPr>
                  <w:r w:rsidRPr="0007594D">
                    <w:rPr>
                      <w:rFonts w:ascii="Times New Roman" w:hAnsi="Times New Roman" w:cs="Times New Roman"/>
                      <w:color w:val="C00000"/>
                      <w:sz w:val="28"/>
                    </w:rPr>
                    <w:t>спортсмену, що бере участь у відповідному спортивному заході</w:t>
                  </w:r>
                </w:p>
              </w:txbxContent>
            </v:textbox>
          </v:shape>
        </w:pict>
      </w:r>
    </w:p>
    <w:p w:rsidR="0007594D" w:rsidRDefault="0007594D" w:rsidP="00FB1403">
      <w:pPr>
        <w:spacing w:line="360" w:lineRule="auto"/>
        <w:ind w:firstLine="709"/>
        <w:jc w:val="both"/>
        <w:rPr>
          <w:rFonts w:ascii="Times New Roman" w:hAnsi="Times New Roman" w:cs="Times New Roman"/>
          <w:sz w:val="28"/>
          <w:szCs w:val="28"/>
          <w:lang w:val="uk-UA"/>
        </w:rPr>
      </w:pPr>
    </w:p>
    <w:p w:rsidR="0007594D"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Выноска со стрелкой влево 19" o:spid="_x0000_s1033" type="#_x0000_t77" style="position:absolute;left:0;text-align:left;margin-left:52.95pt;margin-top:10.45pt;width:275.25pt;height:50.2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" adj="2621,,986" fillcolor="#f79646 [3209]" strokecolor="#974706 [1609]" strokeweight="2pt">
            <v:textbox>
              <w:txbxContent>
                <w:p w:rsidR="00B211F9" w:rsidRPr="00234B96" w:rsidRDefault="00B211F9" w:rsidP="00234B96">
                  <w:pPr>
                    <w:jc w:val="center"/>
                    <w:rPr>
                      <w:rFonts w:ascii="Times New Roman" w:hAnsi="Times New Roman" w:cs="Times New Roman"/>
                      <w:color w:val="C00000"/>
                      <w:sz w:val="28"/>
                    </w:rPr>
                  </w:pPr>
                  <w:r w:rsidRPr="00234B96">
                    <w:rPr>
                      <w:rFonts w:ascii="Times New Roman" w:hAnsi="Times New Roman" w:cs="Times New Roman"/>
                      <w:color w:val="C00000"/>
                      <w:sz w:val="28"/>
                    </w:rPr>
                    <w:t>глядачам, що відвідують цей захід</w:t>
                  </w:r>
                </w:p>
              </w:txbxContent>
            </v:textbox>
          </v:shape>
        </w:pict>
      </w:r>
    </w:p>
    <w:p w:rsidR="0007594D" w:rsidRDefault="0007594D" w:rsidP="00FB1403">
      <w:pPr>
        <w:spacing w:line="360" w:lineRule="auto"/>
        <w:ind w:firstLine="709"/>
        <w:jc w:val="both"/>
        <w:rPr>
          <w:rFonts w:ascii="Times New Roman" w:hAnsi="Times New Roman" w:cs="Times New Roman"/>
          <w:sz w:val="28"/>
          <w:szCs w:val="28"/>
          <w:lang w:val="uk-UA"/>
        </w:rPr>
      </w:pPr>
    </w:p>
    <w:p w:rsidR="0007594D"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Выноска со стрелкой влево 20" o:spid="_x0000_s1034" type="#_x0000_t77" style="position:absolute;left:0;text-align:left;margin-left:53.7pt;margin-top:.65pt;width:276pt;height:46.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" adj="2341,,910" fillcolor="#f79646 [3209]" strokecolor="#974706 [1609]" strokeweight="2pt">
            <v:textbox>
              <w:txbxContent>
                <w:p w:rsidR="00B211F9" w:rsidRPr="00234B96" w:rsidRDefault="00B211F9" w:rsidP="00234B96">
                  <w:pPr>
                    <w:jc w:val="center"/>
                    <w:rPr>
                      <w:rFonts w:ascii="Times New Roman" w:hAnsi="Times New Roman" w:cs="Times New Roman"/>
                      <w:color w:val="C00000"/>
                      <w:sz w:val="28"/>
                    </w:rPr>
                  </w:pPr>
                  <w:r w:rsidRPr="00234B96">
                    <w:rPr>
                      <w:rFonts w:ascii="Times New Roman" w:hAnsi="Times New Roman" w:cs="Times New Roman"/>
                      <w:color w:val="C00000"/>
                      <w:sz w:val="28"/>
                    </w:rPr>
                    <w:t>спортивним клубам</w:t>
                  </w:r>
                </w:p>
              </w:txbxContent>
            </v:textbox>
          </v:shape>
        </w:pict>
      </w:r>
    </w:p>
    <w:p w:rsidR="0007594D" w:rsidRDefault="001E2F68" w:rsidP="00FB1403">
      <w:pPr>
        <w:spacing w:line="360" w:lineRule="auto"/>
        <w:ind w:firstLine="709"/>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Выноска со стрелкой влево 21" o:spid="_x0000_s1035" type="#_x0000_t77" style="position:absolute;left:0;text-align:left;margin-left:52.2pt;margin-top:22pt;width:282pt;height:66.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" adj="2455,,1278" fillcolor="#f79646 [3209]" strokecolor="#974706 [1609]" strokeweight="2pt">
            <v:textbox>
              <w:txbxContent>
                <w:p w:rsidR="00B211F9" w:rsidRPr="00234B96" w:rsidRDefault="00B211F9" w:rsidP="00234B96">
                  <w:pPr>
                    <w:jc w:val="center"/>
                    <w:rPr>
                      <w:rFonts w:ascii="Times New Roman" w:hAnsi="Times New Roman" w:cs="Times New Roman"/>
                      <w:color w:val="C00000"/>
                      <w:sz w:val="28"/>
                    </w:rPr>
                  </w:pPr>
                  <w:r w:rsidRPr="00234B96">
                    <w:rPr>
                      <w:rFonts w:ascii="Times New Roman" w:hAnsi="Times New Roman" w:cs="Times New Roman"/>
                      <w:color w:val="C00000"/>
                      <w:sz w:val="28"/>
                    </w:rPr>
                    <w:t>іншим фізичним та юри</w:t>
                  </w:r>
                  <w:r>
                    <w:rPr>
                      <w:rFonts w:ascii="Times New Roman" w:hAnsi="Times New Roman" w:cs="Times New Roman"/>
                      <w:color w:val="C00000"/>
                      <w:sz w:val="28"/>
                    </w:rPr>
                    <w:t>дичним особам, що мають в</w:t>
                  </w:r>
                  <w:r>
                    <w:rPr>
                      <w:rFonts w:ascii="Times New Roman" w:hAnsi="Times New Roman" w:cs="Times New Roman"/>
                      <w:color w:val="C00000"/>
                      <w:sz w:val="28"/>
                      <w:lang w:val="uk-UA"/>
                    </w:rPr>
                    <w:t>ідношення</w:t>
                  </w:r>
                  <w:r w:rsidRPr="00234B96">
                    <w:rPr>
                      <w:rFonts w:ascii="Times New Roman" w:hAnsi="Times New Roman" w:cs="Times New Roman"/>
                      <w:color w:val="C00000"/>
                      <w:sz w:val="28"/>
                    </w:rPr>
                    <w:t xml:space="preserve"> до </w:t>
                  </w:r>
                  <w:proofErr w:type="gramStart"/>
                  <w:r w:rsidRPr="00234B96">
                    <w:rPr>
                      <w:rFonts w:ascii="Times New Roman" w:hAnsi="Times New Roman" w:cs="Times New Roman"/>
                      <w:color w:val="C00000"/>
                      <w:sz w:val="28"/>
                    </w:rPr>
                    <w:t>спортивного</w:t>
                  </w:r>
                  <w:proofErr w:type="gramEnd"/>
                  <w:r w:rsidRPr="00234B96">
                    <w:rPr>
                      <w:rFonts w:ascii="Times New Roman" w:hAnsi="Times New Roman" w:cs="Times New Roman"/>
                      <w:color w:val="C00000"/>
                      <w:sz w:val="28"/>
                    </w:rPr>
                    <w:t xml:space="preserve"> заходу</w:t>
                  </w:r>
                  <w:r>
                    <w:rPr>
                      <w:rFonts w:ascii="Times New Roman" w:hAnsi="Times New Roman" w:cs="Times New Roman"/>
                      <w:color w:val="C00000"/>
                      <w:sz w:val="28"/>
                    </w:rPr>
                    <w:t xml:space="preserve"> </w:t>
                  </w:r>
                </w:p>
              </w:txbxContent>
            </v:textbox>
          </v:shape>
        </w:pict>
      </w:r>
    </w:p>
    <w:p w:rsidR="0007594D" w:rsidRDefault="0007594D" w:rsidP="00FB1403">
      <w:pPr>
        <w:spacing w:line="360" w:lineRule="auto"/>
        <w:ind w:firstLine="709"/>
        <w:jc w:val="both"/>
        <w:rPr>
          <w:rFonts w:ascii="Times New Roman" w:hAnsi="Times New Roman" w:cs="Times New Roman"/>
          <w:sz w:val="28"/>
          <w:szCs w:val="28"/>
          <w:lang w:val="uk-UA"/>
        </w:rPr>
      </w:pPr>
    </w:p>
    <w:p w:rsidR="00234B96" w:rsidRDefault="00234B96" w:rsidP="00FB1403">
      <w:pPr>
        <w:spacing w:line="360" w:lineRule="auto"/>
        <w:ind w:firstLine="709"/>
        <w:jc w:val="both"/>
        <w:rPr>
          <w:rFonts w:ascii="Times New Roman" w:hAnsi="Times New Roman" w:cs="Times New Roman"/>
          <w:sz w:val="28"/>
          <w:szCs w:val="28"/>
          <w:lang w:val="uk-UA"/>
        </w:rPr>
      </w:pPr>
    </w:p>
    <w:p w:rsidR="00234B96" w:rsidRDefault="00234B96" w:rsidP="00FB1403">
      <w:pPr>
        <w:spacing w:line="360" w:lineRule="auto"/>
        <w:ind w:firstLine="709"/>
        <w:jc w:val="both"/>
        <w:rPr>
          <w:rFonts w:ascii="Times New Roman" w:hAnsi="Times New Roman" w:cs="Times New Roman"/>
          <w:sz w:val="28"/>
          <w:szCs w:val="28"/>
          <w:lang w:val="uk-UA"/>
        </w:rPr>
      </w:pPr>
    </w:p>
    <w:p w:rsidR="007D6273" w:rsidRPr="00C02512" w:rsidRDefault="007D6273" w:rsidP="00FB1403">
      <w:pPr>
        <w:spacing w:line="360" w:lineRule="auto"/>
        <w:ind w:firstLine="709"/>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З огляду на зазначене вище, особливої уваги потребує належне правове регулювання деліктних відносин у сфері спорту, що мають своїм змістом відповідальність особи за завдану шкоду. </w:t>
      </w:r>
    </w:p>
    <w:p w:rsidR="007D6273" w:rsidRDefault="007D6273" w:rsidP="00FB1403">
      <w:pPr>
        <w:spacing w:line="360" w:lineRule="auto"/>
        <w:ind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Зазначимо, що дослідженням різноманітних аспектів спортивних відносин, в тому числі, й деліктних, займається достатньо велика кількість дослідників, зокрема, Брянкін С.В., Вавілов Ю.Н., Галкін В.В., Гуськов С.І., Жолдак В.І., Котов А.В., Лаптєв А.П., Линець М.М., Лисенчук С.Г., Матвєєв Л.П., Мічуда Ю.П., Пілон Р.А., Платонов В.Н., Почінкін О.В., Сейранов С.Г., Столяров В.І., Фомін Ю.А., Юшко Б.Н. та інші. </w:t>
      </w:r>
    </w:p>
    <w:p w:rsidR="00234B96" w:rsidRDefault="001E2F68" w:rsidP="00FB1403">
      <w:pPr>
        <w:spacing w:line="360" w:lineRule="auto"/>
        <w:ind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oundrect id="Скругленный прямоугольник 28" o:spid="_x0000_s1036" style="position:absolute;left:0;text-align:left;margin-left:0;margin-top:1.05pt;width:330pt;height:43.5pt;z-index:251716608;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" fillcolor="#4f81bd [3204]" strokecolor="#243f60 [1604]" strokeweight="2pt">
            <v:textbox>
              <w:txbxContent>
                <w:p w:rsidR="00B211F9" w:rsidRPr="00D17944" w:rsidRDefault="00B211F9" w:rsidP="00D17944">
                  <w:pPr>
                    <w:jc w:val="center"/>
                    <w:rPr>
                      <w:rFonts w:ascii="Times New Roman" w:hAnsi="Times New Roman" w:cs="Times New Roman"/>
                      <w:color w:val="D6E3BC" w:themeColor="accent3" w:themeTint="66"/>
                      <w:sz w:val="28"/>
                    </w:rPr>
                  </w:pPr>
                  <w:r w:rsidRPr="00D17944">
                    <w:rPr>
                      <w:rFonts w:ascii="Times New Roman" w:hAnsi="Times New Roman" w:cs="Times New Roman"/>
                      <w:color w:val="D6E3BC" w:themeColor="accent3" w:themeTint="66"/>
                      <w:sz w:val="28"/>
                    </w:rPr>
                    <w:t>відповідно до ч.1 ст.1166 ЦК України</w:t>
                  </w:r>
                </w:p>
              </w:txbxContent>
            </v:textbox>
            <w10:wrap anchorx="page"/>
          </v:roundrect>
        </w:pict>
      </w:r>
    </w:p>
    <w:p w:rsidR="00234B96" w:rsidRDefault="001E2F68" w:rsidP="00FB1403">
      <w:pPr>
        <w:spacing w:line="360" w:lineRule="auto"/>
        <w:ind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39" o:spid="_x0000_s1120" type="#_x0000_t55" style="position:absolute;left:0;text-align:left;margin-left:0;margin-top:8.65pt;width:20.25pt;height:33pt;rotation:90;z-index:251717632;visibility:visible;mso-position-horizontal:center;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" adj="10800" fillcolor="white [3201]" strokecolor="#c0504d [3205]" strokeweight="2pt">
            <w10:wrap anchorx="page"/>
          </v:shape>
        </w:pict>
      </w:r>
    </w:p>
    <w:p w:rsidR="00234B96" w:rsidRDefault="001E2F68" w:rsidP="00FB1403">
      <w:pPr>
        <w:spacing w:line="360" w:lineRule="auto"/>
        <w:ind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121" coordsize="21600,21600" o:spt="121" path="m4321,l21600,r,21600l,21600,,4338xe">
            <v:stroke joinstyle="miter"/>
            <v:path gradientshapeok="t" o:connecttype="rect" textboxrect="0,4321,21600,21600"/>
          </v:shapetype>
          <v:shape id="Блок-схема: карточка 41" o:spid="_x0000_s1037" type="#_x0000_t121" style="position:absolute;left:0;text-align:left;margin-left:0;margin-top:5.75pt;width:465pt;height:93.75pt;z-index:2517186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" fillcolor="white [3201]" strokecolor="#4bacc6 [3208]" strokeweight="2pt">
            <v:textbox>
              <w:txbxContent>
                <w:p w:rsidR="00B211F9" w:rsidRPr="00D17944" w:rsidRDefault="00B211F9" w:rsidP="00D17944">
                  <w:pPr>
                    <w:jc w:val="center"/>
                    <w:rPr>
                      <w:rFonts w:ascii="Times New Roman" w:hAnsi="Times New Roman" w:cs="Times New Roman"/>
                      <w:color w:val="17365D" w:themeColor="text2" w:themeShade="BF"/>
                      <w:sz w:val="28"/>
                      <w:lang w:val="uk-UA"/>
                    </w:rPr>
                  </w:pPr>
                  <w:r w:rsidRPr="00D17944">
                    <w:rPr>
                      <w:rFonts w:ascii="Times New Roman" w:hAnsi="Times New Roman" w:cs="Times New Roman"/>
                      <w:color w:val="17365D" w:themeColor="text2" w:themeShade="BF"/>
                      <w:sz w:val="28"/>
                    </w:rPr>
                    <w:t>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w:t>
                  </w:r>
                  <w:r>
                    <w:rPr>
                      <w:rFonts w:ascii="Times New Roman" w:hAnsi="Times New Roman" w:cs="Times New Roman"/>
                      <w:color w:val="17365D" w:themeColor="text2" w:themeShade="BF"/>
                      <w:sz w:val="28"/>
                      <w:lang w:val="uk-UA"/>
                    </w:rPr>
                    <w:t>.</w:t>
                  </w:r>
                </w:p>
              </w:txbxContent>
            </v:textbox>
            <w10:wrap anchorx="margin"/>
          </v:shape>
        </w:pict>
      </w:r>
    </w:p>
    <w:p w:rsidR="00234B96" w:rsidRPr="00C02512" w:rsidRDefault="00234B96" w:rsidP="00FB1403">
      <w:pPr>
        <w:spacing w:line="360" w:lineRule="auto"/>
        <w:ind w:firstLine="425"/>
        <w:jc w:val="both"/>
        <w:rPr>
          <w:rFonts w:ascii="Times New Roman" w:hAnsi="Times New Roman" w:cs="Times New Roman"/>
          <w:sz w:val="28"/>
          <w:szCs w:val="28"/>
          <w:lang w:val="uk-UA"/>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Якщо б спортсмени вимагали відшкодування завданої шкоди кожного разу після бою, спарингу або спортивної гри, таких видів спорту, як бокс, кік-боксинг, боротьба, карате та, навіть, футбол, вже взагалі б не існувало.</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У</w:t>
      </w:r>
      <w:r w:rsidRPr="00C02512">
        <w:rPr>
          <w:rFonts w:ascii="Times New Roman" w:hAnsi="Times New Roman" w:cs="Times New Roman"/>
          <w:sz w:val="28"/>
          <w:szCs w:val="28"/>
        </w:rPr>
        <w:t xml:space="preserve"> випадку завдання шкоди одним спортсменом іншому, під час тренувань або під час проведення змагань обов’язок відшкодування шкоди необхідно поставити у пряму залежність від форми вини. Так, якщо шкода заподіяна навмисно, то й відшкодування шкоди має здійснюватися на загальних підставах. Якщо ж шкода завдана необережно, спортсмен та його клуб мають бути звільнені від обов’язку відшкодовувати шкоду, із врахуванням підвищеного ступеня небезпеки спор</w:t>
      </w:r>
      <w:r w:rsidR="00394039">
        <w:rPr>
          <w:rFonts w:ascii="Times New Roman" w:hAnsi="Times New Roman" w:cs="Times New Roman"/>
          <w:sz w:val="28"/>
          <w:szCs w:val="28"/>
        </w:rPr>
        <w:t xml:space="preserve">тивної діяльності як такої. </w:t>
      </w:r>
      <w:r w:rsidRPr="00C02512">
        <w:rPr>
          <w:rFonts w:ascii="Times New Roman" w:hAnsi="Times New Roman" w:cs="Times New Roman"/>
          <w:sz w:val="28"/>
          <w:szCs w:val="28"/>
        </w:rPr>
        <w:t xml:space="preserve"> </w:t>
      </w:r>
    </w:p>
    <w:p w:rsidR="007D6273" w:rsidRDefault="007D6273"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Міжнародний досвід відшкодування шкоди, заподіяної одним спортсменом іншому, підтверджує викладену вище позицію. Так, гравець у пелоту (баскська лапта) у процесі гри поранив в око свого партнера по команді м’ячем, відбитим після другого відскоку від землі, тобто порушив правила гри, які передбачають можливість удару по м’ячу з лету або після першого відскоку. </w:t>
      </w: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oundrect id="Скругленный прямоугольник 49" o:spid="_x0000_s1038" style="position:absolute;left:0;text-align:left;margin-left:-34.8pt;margin-top:.8pt;width:466.5pt;height:207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B211F9" w:rsidRPr="009A4A25" w:rsidRDefault="00B211F9" w:rsidP="009A4A25">
                  <w:pPr>
                    <w:jc w:val="center"/>
                    <w:rPr>
                      <w:rFonts w:ascii="Times New Roman" w:hAnsi="Times New Roman" w:cs="Times New Roman"/>
                      <w:color w:val="17365D" w:themeColor="text2" w:themeShade="BF"/>
                      <w:sz w:val="28"/>
                    </w:rPr>
                  </w:pPr>
                  <w:r w:rsidRPr="009A4A25">
                    <w:rPr>
                      <w:rFonts w:ascii="Times New Roman" w:hAnsi="Times New Roman" w:cs="Times New Roman"/>
                      <w:color w:val="17365D" w:themeColor="text2" w:themeShade="BF"/>
                      <w:sz w:val="28"/>
                    </w:rPr>
                    <w:t>Поранений спортсмен звернувся з клопотанням про відшкодування шкоди у відповідності до Цивільного кодексу Франції. Суд м. По встановив, що завдання шкоди не було навмисним, оскільки гравець, прийнявши м’яч після другого відскоку, проявив неуважність або зробив удар рефлекторно, що не свідчить про явне перевищення норм поведінки, що можуть очікуватися від гравців у пелоту. На думку суду, порушення правил гри як причина травми стають виною тільки тоді, коли вони є результатом навмисної або нечесної поведінки, грубості, що суперечить духу спорту, або очевидної безтактності.</w:t>
                  </w:r>
                </w:p>
              </w:txbxContent>
            </v:textbox>
          </v:roundrect>
        </w:pic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Pr="00C02512" w:rsidRDefault="009A4A25" w:rsidP="00FB1403">
      <w:pPr>
        <w:spacing w:line="360" w:lineRule="auto"/>
        <w:ind w:left="-567" w:firstLine="425"/>
        <w:jc w:val="both"/>
        <w:rPr>
          <w:rFonts w:ascii="Times New Roman" w:hAnsi="Times New Roman" w:cs="Times New Roman"/>
          <w:sz w:val="28"/>
          <w:szCs w:val="28"/>
          <w:lang w:val="uk-UA"/>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9A4A25">
      <w:pPr>
        <w:spacing w:line="360" w:lineRule="auto"/>
        <w:jc w:val="both"/>
        <w:rPr>
          <w:rFonts w:ascii="Times New Roman" w:hAnsi="Times New Roman" w:cs="Times New Roman"/>
          <w:sz w:val="28"/>
          <w:szCs w:val="28"/>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Постраждалий спортсмен не погодився з </w:t>
      </w:r>
      <w:proofErr w:type="gramStart"/>
      <w:r w:rsidRPr="00C02512">
        <w:rPr>
          <w:rFonts w:ascii="Times New Roman" w:hAnsi="Times New Roman" w:cs="Times New Roman"/>
          <w:sz w:val="28"/>
          <w:szCs w:val="28"/>
        </w:rPr>
        <w:t>р</w:t>
      </w:r>
      <w:proofErr w:type="gramEnd"/>
      <w:r w:rsidRPr="00C02512">
        <w:rPr>
          <w:rFonts w:ascii="Times New Roman" w:hAnsi="Times New Roman" w:cs="Times New Roman"/>
          <w:sz w:val="28"/>
          <w:szCs w:val="28"/>
        </w:rPr>
        <w:t xml:space="preserve">ішенням суду першої інстанції та подав на нього апеляційну скаргу.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Апеляційний суд підтвердив рішення суду першої інстанції та навів наступні доводи: – заняття спортом припускають для кожного гравця ризик, на який він </w:t>
      </w:r>
      <w:r w:rsidRPr="00C02512">
        <w:rPr>
          <w:rFonts w:ascii="Times New Roman" w:hAnsi="Times New Roman" w:cs="Times New Roman"/>
          <w:sz w:val="28"/>
          <w:szCs w:val="28"/>
          <w:lang w:val="uk-UA"/>
        </w:rPr>
        <w:lastRenderedPageBreak/>
        <w:t xml:space="preserve">добровільно погоджується; – порушення одного правила гри з боку спортсмена, що спричинило шкоду іншому гравцю, покладає злочинну відповідальність на його автора тільки в тому випадку, якщо це порушення навмисне та серйозне або якщо порушене правило обґрунтоване службою громадської безпеки; – у зазначеному випадку Б. порушив не правило безпеки, а припис, що стосується обмеження умов гри, він реагував встановленим чином у пориві гри, підсумок якої не був визначений, а показання свідків, забезпечені слідством та соронами, не констатують у жодному разі нечесних намірів або грубості, що суперечать духу спорту; – має місце просте порушення правил гри у такому вилі спорту, де дії є швидкими, а небезпека очевидна через швидкість польоту м’яча, і тому воно не доводить наявність винної дії, що покладає відповідальність на Б.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У вітчизняному спорті також часто виникають конфліктні ситуації, пов’язані із необхідністю відшкодування шкоди, проте чинне законодавство не містить інших норм, окрім загальної норми ст.1166 ЦК України, які б передбачали механізм відшкодування шкоди у сфері спорту, із врахуванням відповідної специфіки. </w:t>
      </w:r>
      <w:r w:rsidRPr="00C02512">
        <w:rPr>
          <w:rFonts w:ascii="Times New Roman" w:hAnsi="Times New Roman" w:cs="Times New Roman"/>
          <w:sz w:val="28"/>
          <w:szCs w:val="28"/>
        </w:rPr>
        <w:t xml:space="preserve">На підставі викладеного, вважаємо за доцільне доповнити Закон України «Про фізичну культуру та спорт» такою нормою: «1. Не підлягає відшкодуванню шкода, завдана ненавмисно одним спортсменом іншому під час підготовки до спортивних змагань та безпосередньо під час участі у змаганнях, а також умисна шкода, завдана спортсмену із врахуванням його заздалегідь отриманої добровільної згоди іншим спортсменом під час підготовки до спортивних змагань або безпосередньо під час проведення спортивних змагань.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У встановлених випадках особа, що завдала таку шкоду, не підлягає, зокрема, адміністративній та кримінальній відповідальності. </w:t>
      </w:r>
      <w:r w:rsidRPr="00C02512">
        <w:rPr>
          <w:rFonts w:ascii="Times New Roman" w:hAnsi="Times New Roman" w:cs="Times New Roman"/>
          <w:sz w:val="28"/>
          <w:szCs w:val="28"/>
          <w:lang w:val="uk-UA"/>
        </w:rPr>
        <w:t>2</w:t>
      </w:r>
      <w:r w:rsidRPr="00C02512">
        <w:rPr>
          <w:rFonts w:ascii="Times New Roman" w:hAnsi="Times New Roman" w:cs="Times New Roman"/>
          <w:sz w:val="28"/>
          <w:szCs w:val="28"/>
        </w:rPr>
        <w:t xml:space="preserve">. Умисна шкода, спричинена грубим порушенням спортивних правил, завдана одним спортсменом іншому під час підготовки до спортивних змагань та безпосередньо під час участі у змаганнях, відшкодовується на загальних підставах». Враховуючи викладене, видається за необхідне внести зміни також до ч.1 ст.1166 ЦК України та викласти її у наступній редакції: «1. Майнова шкода, завдана неправомірними рішеннями, </w:t>
      </w:r>
      <w:r w:rsidRPr="00C02512">
        <w:rPr>
          <w:rFonts w:ascii="Times New Roman" w:hAnsi="Times New Roman" w:cs="Times New Roman"/>
          <w:sz w:val="28"/>
          <w:szCs w:val="28"/>
        </w:rPr>
        <w:lastRenderedPageBreak/>
        <w:t>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 крім випадків, встановлених законом».</w:t>
      </w: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50" o:spid="_x0000_s1039" style="position:absolute;left:0;text-align:left;margin-left:22.95pt;margin-top:50.05pt;width:415.5pt;height:54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" fillcolor="#bfb1d0 [1623]" strokecolor="#795d9b [3047]">
            <v:fill color2="#ece7f1 [503]" rotate="t" angle="180" colors="0 #c9b5e8;22938f #d9cbee;1 #f0eaf9" focus="100%" type="gradient"/>
            <v:shadow on="t" color="black" opacity="24903f" origin=",.5" offset="0,.55556mm"/>
            <v:textbox>
              <w:txbxContent>
                <w:p w:rsidR="00B211F9" w:rsidRPr="009A4A25" w:rsidRDefault="00B211F9" w:rsidP="009A4A25">
                  <w:pPr>
                    <w:jc w:val="center"/>
                    <w:rPr>
                      <w:rFonts w:ascii="Times New Roman" w:hAnsi="Times New Roman" w:cs="Times New Roman"/>
                      <w:color w:val="244061" w:themeColor="accent1" w:themeShade="80"/>
                      <w:sz w:val="28"/>
                    </w:rPr>
                  </w:pPr>
                  <w:r w:rsidRPr="009A4A25">
                    <w:rPr>
                      <w:rFonts w:ascii="Times New Roman" w:hAnsi="Times New Roman" w:cs="Times New Roman"/>
                      <w:color w:val="244061" w:themeColor="accent1" w:themeShade="80"/>
                      <w:sz w:val="28"/>
                    </w:rPr>
                    <w:t>Бездіяльність визнається протиправною, якщо особа була зобов’язана вчинити певну дію, проте не вчинила її.</w:t>
                  </w:r>
                </w:p>
              </w:txbxContent>
            </v:textbox>
          </v:rect>
        </w:pict>
      </w:r>
      <w:r w:rsidR="007D6273" w:rsidRPr="00C02512">
        <w:rPr>
          <w:rFonts w:ascii="Times New Roman" w:hAnsi="Times New Roman" w:cs="Times New Roman"/>
          <w:sz w:val="28"/>
          <w:szCs w:val="28"/>
        </w:rPr>
        <w:t xml:space="preserve">Слід зазначити, що поведінка особи, яка завдала шкоду, може охоплювати не тільки її активні дії, але й бездіяльність. </w: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Прямая со стрелкой 51" o:spid="_x0000_s1119" type="#_x0000_t32" style="position:absolute;left:0;text-align:left;margin-left:217.95pt;margin-top:18.6pt;width:.75pt;height:4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" strokecolor="#4579b8 [3044]">
            <v:stroke endarrow="block"/>
          </v:shape>
        </w:pic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53" o:spid="_x0000_s1040" type="#_x0000_t84" style="position:absolute;left:0;text-align:left;margin-left:79.5pt;margin-top:6.05pt;width:446.25pt;height:130.5pt;z-index:2517227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" fillcolor="#4f81bd [3204]" strokecolor="#243f60 [1604]" strokeweight="2pt">
            <v:textbox>
              <w:txbxContent>
                <w:p w:rsidR="00B211F9" w:rsidRPr="009A4A25" w:rsidRDefault="00B211F9" w:rsidP="009A4A25">
                  <w:pPr>
                    <w:jc w:val="center"/>
                    <w:rPr>
                      <w:rFonts w:ascii="Times New Roman" w:hAnsi="Times New Roman" w:cs="Times New Roman"/>
                      <w:color w:val="002060"/>
                      <w:sz w:val="28"/>
                    </w:rPr>
                  </w:pPr>
                  <w:r w:rsidRPr="009A4A25">
                    <w:rPr>
                      <w:rFonts w:ascii="Times New Roman" w:hAnsi="Times New Roman" w:cs="Times New Roman"/>
                      <w:color w:val="002060"/>
                      <w:sz w:val="28"/>
                    </w:rPr>
                    <w:t>Наприклад, перед спортивними змаганнями не було перевірено стан спортивної інфраструктури, внаслідок виходу з ладу якої може бути завдано шкоди, або спортивного обладнання, яке вийшло з ладу під час змагань та спричинило шкоду здоров’ю спортсмена.</w:t>
                  </w:r>
                </w:p>
              </w:txbxContent>
            </v:textbox>
            <w10:wrap anchorx="page"/>
          </v:shape>
        </w:pic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Так, 29 травня 1985 р. у Брюсселі на стадіоні «Ейзель» відбувався фінал Ліги Чемпіонів між італійським «Ювентусом» та англійським «Ліверпулем». Унаслідок бійки декількох тисяч англійських та італійських футбольних фанатів загороджувальна сітка не витримала та рухнула.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Декілька перших рядів людей впали на поле. Унаслідок цієї трагедії загинуло 39 осіб, десятки було травмовано. Однією із причин трагедії був неналежний стан стадіону, який було побудовано ще 1930 р. </w:t>
      </w:r>
    </w:p>
    <w:p w:rsidR="009A4A25" w:rsidRDefault="007D6273"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Необхідною умовою застосування відповідальності є також наявність причинно-наслідкового зв’язку. </w: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Стрелка вниз 55" o:spid="_x0000_s1041" type="#_x0000_t67" style="position:absolute;left:0;text-align:left;margin-left:78.45pt;margin-top:-42.75pt;width:189.75pt;height:80.2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" adj="10800" fillcolor="#f79646 [3209]" strokecolor="#974706 [1609]" strokeweight="2pt">
            <v:textbox>
              <w:txbxContent>
                <w:p w:rsidR="00B211F9" w:rsidRPr="009A4A25" w:rsidRDefault="00B211F9" w:rsidP="009A4A25">
                  <w:pPr>
                    <w:jc w:val="center"/>
                    <w:rPr>
                      <w:rFonts w:ascii="Times New Roman" w:hAnsi="Times New Roman" w:cs="Times New Roman"/>
                      <w:sz w:val="28"/>
                    </w:rPr>
                  </w:pPr>
                  <w:r w:rsidRPr="009A4A25">
                    <w:rPr>
                      <w:rFonts w:ascii="Times New Roman" w:hAnsi="Times New Roman" w:cs="Times New Roman"/>
                      <w:sz w:val="28"/>
                    </w:rPr>
                    <w:t>ч.1 ст.1166 ЦК України</w:t>
                  </w:r>
                </w:p>
              </w:txbxContent>
            </v:textbox>
          </v:shape>
        </w:pict>
      </w: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56" o:spid="_x0000_s1042" style="position:absolute;left:0;text-align:left;margin-left:-2.55pt;margin-top:15.85pt;width:396.75pt;height:63pt;z-index:2517248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" fillcolor="white [3201]" strokecolor="#f79646 [3209]" strokeweight="2pt">
            <v:textbox>
              <w:txbxContent>
                <w:p w:rsidR="00B211F9" w:rsidRPr="009A4A25" w:rsidRDefault="00B211F9" w:rsidP="009A4A25">
                  <w:pPr>
                    <w:jc w:val="center"/>
                    <w:rPr>
                      <w:rFonts w:ascii="Times New Roman" w:hAnsi="Times New Roman" w:cs="Times New Roman"/>
                      <w:color w:val="17365D" w:themeColor="text2" w:themeShade="BF"/>
                      <w:sz w:val="28"/>
                    </w:rPr>
                  </w:pPr>
                  <w:r w:rsidRPr="009A4A25">
                    <w:rPr>
                      <w:rFonts w:ascii="Times New Roman" w:hAnsi="Times New Roman" w:cs="Times New Roman"/>
                      <w:color w:val="17365D" w:themeColor="text2" w:themeShade="BF"/>
                      <w:sz w:val="28"/>
                    </w:rPr>
                    <w:t>завдана шкода відшкодовується особою, яка її завдала</w:t>
                  </w:r>
                </w:p>
              </w:txbxContent>
            </v:textbox>
            <w10:wrap anchorx="margin"/>
          </v:rect>
        </w:pict>
      </w: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7" o:spid="_x0000_s1118" type="#_x0000_t102" style="position:absolute;left:0;text-align:left;margin-left:9.3pt;margin-top:24.2pt;width:50.25pt;height:80.25pt;z-index:251725824;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" adj="14837,19244,16200" fillcolor="#f79646 [3209]" strokecolor="#974706 [1609]" strokeweight="2pt">
            <w10:wrap anchorx="margin"/>
          </v:shape>
        </w:pic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58" o:spid="_x0000_s1043" style="position:absolute;left:0;text-align:left;margin-left:4.5pt;margin-top:2.65pt;width:405.75pt;height:54.75pt;z-index:251726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B211F9" w:rsidRPr="00CB2BF5" w:rsidRDefault="00B211F9" w:rsidP="00CB2BF5">
                  <w:pPr>
                    <w:jc w:val="center"/>
                    <w:rPr>
                      <w:rFonts w:ascii="Times New Roman" w:hAnsi="Times New Roman" w:cs="Times New Roman"/>
                      <w:color w:val="5F497A" w:themeColor="accent4" w:themeShade="BF"/>
                      <w:sz w:val="28"/>
                    </w:rPr>
                  </w:pPr>
                  <w:r w:rsidRPr="00CB2BF5">
                    <w:rPr>
                      <w:rFonts w:ascii="Times New Roman" w:hAnsi="Times New Roman" w:cs="Times New Roman"/>
                      <w:color w:val="5F497A" w:themeColor="accent4" w:themeShade="BF"/>
                      <w:sz w:val="28"/>
                    </w:rPr>
                    <w:t>особа визнається відповідальною за шкоду, якщо встановлено, що без її винного діяння шкода не була б заподіяна</w:t>
                  </w:r>
                </w:p>
              </w:txbxContent>
            </v:textbox>
            <w10:wrap anchorx="margin"/>
          </v:rect>
        </w:pict>
      </w:r>
    </w:p>
    <w:p w:rsidR="009A4A25" w:rsidRDefault="009A4A25" w:rsidP="00FB1403">
      <w:pPr>
        <w:spacing w:line="360" w:lineRule="auto"/>
        <w:ind w:left="-567" w:firstLine="425"/>
        <w:jc w:val="both"/>
        <w:rPr>
          <w:rFonts w:ascii="Times New Roman" w:hAnsi="Times New Roman" w:cs="Times New Roman"/>
          <w:sz w:val="28"/>
          <w:szCs w:val="28"/>
        </w:rPr>
      </w:pPr>
    </w:p>
    <w:p w:rsidR="009A4A2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60" o:spid="_x0000_s1044" type="#_x0000_t61" style="position:absolute;left:0;text-align:left;margin-left:12.45pt;margin-top:32.1pt;width:394.5pt;height:210pt;z-index:2517288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" adj="3894,26033" fillcolor="white [3201]" strokecolor="#9bbb59 [3206]" strokeweight="2pt">
            <v:textbox>
              <w:txbxContent>
                <w:p w:rsidR="00B211F9" w:rsidRPr="00CB2BF5" w:rsidRDefault="00B211F9" w:rsidP="00CB2BF5">
                  <w:pPr>
                    <w:jc w:val="center"/>
                    <w:rPr>
                      <w:rFonts w:ascii="Times New Roman" w:hAnsi="Times New Roman" w:cs="Times New Roman"/>
                      <w:color w:val="4F6228" w:themeColor="accent3" w:themeShade="80"/>
                      <w:sz w:val="28"/>
                    </w:rPr>
                  </w:pPr>
                  <w:r w:rsidRPr="00CB2BF5">
                    <w:rPr>
                      <w:rFonts w:ascii="Times New Roman" w:hAnsi="Times New Roman" w:cs="Times New Roman"/>
                      <w:color w:val="4F6228" w:themeColor="accent3" w:themeShade="80"/>
                      <w:sz w:val="28"/>
                    </w:rPr>
                    <w:t>«…при рассмотрении конкретных дел о возмещении вреда, когда решение вопроса о юридически значимой причинной связи вызывает затруднения, необходимо исходить из того, что данный результат (повреждение или уничтожение имущества, причинение увечья человеку и т. п.) почти всегда является следствием ряда неравноценных по своему значению обстоятельств – условий. Задача заключается в том, чтобы выделить среди них главное, решающее, основное обстоятельство, которое и должно быть признано причиной».</w:t>
                  </w:r>
                </w:p>
              </w:txbxContent>
            </v:textbox>
            <w10:wrap anchorx="margin"/>
          </v:shape>
        </w:pict>
      </w: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oundrect id="Скругленный прямоугольник 59" o:spid="_x0000_s1045" style="position:absolute;left:0;text-align:left;margin-left:-10.8pt;margin-top:31.4pt;width:117pt;height:52.5pt;z-index:2517278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" fillcolor="#9bbb59 [3206]" strokecolor="#4e6128 [1606]" strokeweight="2pt">
            <v:textbox>
              <w:txbxContent>
                <w:p w:rsidR="00B211F9" w:rsidRPr="00CB2BF5" w:rsidRDefault="00B211F9" w:rsidP="00CB2BF5">
                  <w:pPr>
                    <w:jc w:val="center"/>
                    <w:rPr>
                      <w:rFonts w:ascii="Times New Roman" w:hAnsi="Times New Roman" w:cs="Times New Roman"/>
                      <w:color w:val="C00000"/>
                      <w:sz w:val="28"/>
                    </w:rPr>
                  </w:pPr>
                  <w:r w:rsidRPr="00CB2BF5">
                    <w:rPr>
                      <w:rFonts w:ascii="Times New Roman" w:hAnsi="Times New Roman" w:cs="Times New Roman"/>
                      <w:color w:val="C00000"/>
                      <w:sz w:val="28"/>
                    </w:rPr>
                    <w:t>думка Суханова Є.О.</w:t>
                  </w:r>
                </w:p>
              </w:txbxContent>
            </v:textbox>
          </v:roundrect>
        </w:pict>
      </w: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CB2BF5" w:rsidRDefault="00CB2BF5" w:rsidP="00FB1403">
      <w:pPr>
        <w:spacing w:line="360" w:lineRule="auto"/>
        <w:ind w:left="-567" w:firstLine="425"/>
        <w:jc w:val="both"/>
        <w:rPr>
          <w:rFonts w:ascii="Times New Roman" w:hAnsi="Times New Roman" w:cs="Times New Roman"/>
          <w:sz w:val="28"/>
          <w:szCs w:val="28"/>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Умова причинного зв’язку часто має значення для притягнення юридичних осіб до цивільної відповідальності. Адже, інколи причиною завдання шкоди фізичній особі – спортсмену або вболівальнику, є дії саме цих осіб, а не протиправна поведінка представників спортивного клубу. Так, у попередньому прикладі власник стадіону – спортивний клуб «Ейзель» виплатив компенсації </w:t>
      </w:r>
      <w:r w:rsidRPr="00C02512">
        <w:rPr>
          <w:rFonts w:ascii="Times New Roman" w:hAnsi="Times New Roman" w:cs="Times New Roman"/>
          <w:sz w:val="28"/>
          <w:szCs w:val="28"/>
        </w:rPr>
        <w:lastRenderedPageBreak/>
        <w:t xml:space="preserve">постраждалим внаслідок обвалу огороджувальної сітки особам, проте видається, що протиправні дії самих вболівальників самі частково стали причиною трагедії. Хоча головною причиною завдання шкоди життю та здоров’ю вболівальників, все-таки, стала неналежна </w:t>
      </w:r>
      <w:proofErr w:type="gramStart"/>
      <w:r w:rsidRPr="00C02512">
        <w:rPr>
          <w:rFonts w:ascii="Times New Roman" w:hAnsi="Times New Roman" w:cs="Times New Roman"/>
          <w:sz w:val="28"/>
          <w:szCs w:val="28"/>
        </w:rPr>
        <w:t>п</w:t>
      </w:r>
      <w:proofErr w:type="gramEnd"/>
      <w:r w:rsidRPr="00C02512">
        <w:rPr>
          <w:rFonts w:ascii="Times New Roman" w:hAnsi="Times New Roman" w:cs="Times New Roman"/>
          <w:sz w:val="28"/>
          <w:szCs w:val="28"/>
        </w:rPr>
        <w:t>ідготовка стадіону до матчу</w:t>
      </w:r>
      <w:r w:rsidR="00CB2BF5">
        <w:rPr>
          <w:rFonts w:ascii="Times New Roman" w:hAnsi="Times New Roman" w:cs="Times New Roman"/>
          <w:sz w:val="28"/>
          <w:szCs w:val="28"/>
          <w:lang w:val="uk-UA"/>
        </w:rPr>
        <w:t xml:space="preserve"> </w:t>
      </w:r>
      <w:r w:rsidRPr="00C02512">
        <w:rPr>
          <w:rFonts w:ascii="Times New Roman" w:hAnsi="Times New Roman" w:cs="Times New Roman"/>
          <w:sz w:val="28"/>
          <w:szCs w:val="28"/>
        </w:rPr>
        <w:t xml:space="preserve">. </w:t>
      </w:r>
    </w:p>
    <w:p w:rsidR="00CB2BF5"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61" o:spid="_x0000_s1046" type="#_x0000_t48" style="position:absolute;left:0;text-align:left;margin-left:94.2pt;margin-top:29.05pt;width:5in;height:84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" adj="-5110,58325" fillcolor="white [3201]" strokecolor="#c0504d [3205]" strokeweight="2pt">
            <v:textbox>
              <w:txbxContent>
                <w:p w:rsidR="00B211F9" w:rsidRPr="00C167C4" w:rsidRDefault="00B211F9" w:rsidP="00CB2BF5">
                  <w:pPr>
                    <w:jc w:val="center"/>
                    <w:rPr>
                      <w:rFonts w:ascii="Times New Roman" w:hAnsi="Times New Roman" w:cs="Times New Roman"/>
                      <w:color w:val="365F91" w:themeColor="accent1" w:themeShade="BF"/>
                      <w:sz w:val="28"/>
                    </w:rPr>
                  </w:pPr>
                  <w:r w:rsidRPr="00C167C4">
                    <w:rPr>
                      <w:rFonts w:ascii="Times New Roman" w:hAnsi="Times New Roman" w:cs="Times New Roman"/>
                      <w:color w:val="365F91" w:themeColor="accent1" w:themeShade="BF"/>
                      <w:sz w:val="28"/>
                    </w:rPr>
                    <w:t>Протягом довгого часу у науці цивільного права панувало уявлення про вину, як психічне ставлення особи до своєї поведінки у вигляді умислу або необережності.</w:t>
                  </w:r>
                </w:p>
              </w:txbxContent>
            </v:textbox>
            <o:callout v:ext="edit" minusy="t"/>
          </v:shape>
        </w:pict>
      </w:r>
      <w:r w:rsidR="007D6273" w:rsidRPr="00C02512">
        <w:rPr>
          <w:rFonts w:ascii="Times New Roman" w:hAnsi="Times New Roman" w:cs="Times New Roman"/>
          <w:sz w:val="28"/>
          <w:szCs w:val="28"/>
          <w:lang w:val="uk-UA"/>
        </w:rPr>
        <w:t xml:space="preserve">Ще однією умовою деліктної відповідальності є вина. </w:t>
      </w:r>
    </w:p>
    <w:p w:rsidR="00CB2BF5" w:rsidRDefault="00CB2BF5" w:rsidP="00FB1403">
      <w:pPr>
        <w:spacing w:line="360" w:lineRule="auto"/>
        <w:ind w:left="-567" w:firstLine="425"/>
        <w:jc w:val="both"/>
        <w:rPr>
          <w:rFonts w:ascii="Times New Roman" w:hAnsi="Times New Roman" w:cs="Times New Roman"/>
          <w:sz w:val="28"/>
          <w:szCs w:val="28"/>
          <w:lang w:val="uk-UA"/>
        </w:rPr>
      </w:pPr>
    </w:p>
    <w:p w:rsidR="00CB2BF5" w:rsidRDefault="00CB2BF5" w:rsidP="00FB1403">
      <w:pPr>
        <w:spacing w:line="360" w:lineRule="auto"/>
        <w:ind w:left="-567" w:firstLine="425"/>
        <w:jc w:val="both"/>
        <w:rPr>
          <w:rFonts w:ascii="Times New Roman" w:hAnsi="Times New Roman" w:cs="Times New Roman"/>
          <w:sz w:val="28"/>
          <w:szCs w:val="28"/>
          <w:lang w:val="uk-UA"/>
        </w:rPr>
      </w:pPr>
    </w:p>
    <w:p w:rsidR="00CB2BF5" w:rsidRDefault="00CB2BF5" w:rsidP="00FB1403">
      <w:pPr>
        <w:spacing w:line="360" w:lineRule="auto"/>
        <w:ind w:left="-567" w:firstLine="425"/>
        <w:jc w:val="both"/>
        <w:rPr>
          <w:rFonts w:ascii="Times New Roman" w:hAnsi="Times New Roman" w:cs="Times New Roman"/>
          <w:sz w:val="28"/>
          <w:szCs w:val="28"/>
          <w:lang w:val="uk-UA"/>
        </w:rPr>
      </w:pPr>
    </w:p>
    <w:p w:rsidR="00CB2BF5" w:rsidRPr="00B211F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Выноска 2 62" o:spid="_x0000_s1047" type="#_x0000_t48" style="position:absolute;left:0;text-align:left;margin-left:94.2pt;margin-top:.95pt;width:363pt;height:74.2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" adj="-4769,24761" fillcolor="white [3201]" strokecolor="#c0504d [3205]" strokeweight="2pt">
            <v:textbox>
              <w:txbxContent>
                <w:p w:rsidR="00B211F9" w:rsidRPr="00C167C4" w:rsidRDefault="00B211F9" w:rsidP="00C167C4">
                  <w:pPr>
                    <w:jc w:val="center"/>
                    <w:rPr>
                      <w:rFonts w:ascii="Times New Roman" w:hAnsi="Times New Roman" w:cs="Times New Roman"/>
                      <w:color w:val="365F91" w:themeColor="accent1" w:themeShade="BF"/>
                      <w:sz w:val="28"/>
                    </w:rPr>
                  </w:pPr>
                  <w:r w:rsidRPr="00C167C4">
                    <w:rPr>
                      <w:rFonts w:ascii="Times New Roman" w:hAnsi="Times New Roman" w:cs="Times New Roman"/>
                      <w:color w:val="365F91" w:themeColor="accent1" w:themeShade="BF"/>
                      <w:sz w:val="28"/>
                    </w:rPr>
                    <w:t>Елементами вини визнавалися прямий та непрямий умисел, груба та проста необережність.</w:t>
                  </w:r>
                </w:p>
              </w:txbxContent>
            </v:textbox>
            <o:callout v:ext="edit" minusy="t"/>
          </v:shape>
        </w:pict>
      </w:r>
    </w:p>
    <w:p w:rsidR="00CB2BF5" w:rsidRPr="00B211F9" w:rsidRDefault="00CB2BF5" w:rsidP="00FB1403">
      <w:pPr>
        <w:spacing w:line="360" w:lineRule="auto"/>
        <w:ind w:left="-567" w:firstLine="425"/>
        <w:jc w:val="both"/>
        <w:rPr>
          <w:rFonts w:ascii="Times New Roman" w:hAnsi="Times New Roman" w:cs="Times New Roman"/>
          <w:sz w:val="28"/>
          <w:szCs w:val="28"/>
          <w:lang w:val="uk-UA"/>
        </w:rPr>
      </w:pPr>
    </w:p>
    <w:p w:rsidR="00CB2BF5" w:rsidRPr="00B211F9" w:rsidRDefault="00CB2BF5" w:rsidP="00FB1403">
      <w:pPr>
        <w:spacing w:line="360" w:lineRule="auto"/>
        <w:ind w:left="-567" w:firstLine="425"/>
        <w:jc w:val="both"/>
        <w:rPr>
          <w:rFonts w:ascii="Times New Roman" w:hAnsi="Times New Roman" w:cs="Times New Roman"/>
          <w:sz w:val="28"/>
          <w:szCs w:val="28"/>
          <w:lang w:val="uk-UA"/>
        </w:rPr>
      </w:pPr>
    </w:p>
    <w:p w:rsidR="00CB2BF5" w:rsidRPr="00B211F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Стрелка углом вверх 65" o:spid="_x0000_s1117" style="position:absolute;left:0;text-align:left;margin-left:74.7pt;margin-top:10.25pt;width:27.75pt;height:18pt;rotation:180;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" path="m,171450r266700,l266700,57150r-28575,l295275,r57150,57150l323850,57150r,171450l,228600,,171450xe" fillcolor="#dfa7a6 [1621]" strokecolor="#bc4542 [3045]">
            <v:fill color2="#f5e4e4 [501]" rotate="t" angle="180" colors="0 #ffa2a1;22938f #ffbebd;1 #ffe5e5" focus="100%" type="gradient"/>
            <v:shadow on="t" color="black" opacity="24903f" origin=",.5" offset="0,.55556mm"/>
            <v:path arrowok="t" o:connecttype="custom" o:connectlocs="0,171450;266700,171450;266700,57150;238125,57150;295275,0;352425,57150;323850,57150;323850,228600;0,228600;0,171450" o:connectangles="0,0,0,0,0,0,0,0,0,0"/>
          </v:shape>
        </w:pict>
      </w:r>
      <w:r w:rsidRPr="001E2F68">
        <w:rPr>
          <w:rFonts w:ascii="Times New Roman" w:hAnsi="Times New Roman" w:cs="Times New Roman"/>
          <w:noProof/>
          <w:sz w:val="28"/>
          <w:szCs w:val="28"/>
          <w:lang w:val="en-US"/>
        </w:rPr>
        <w:pict>
          <v:roundrect id="Скругленный прямоугольник 64" o:spid="_x0000_s1048" style="position:absolute;left:0;text-align:left;margin-left:103.95pt;margin-top:.5pt;width:180pt;height:27pt;z-index:251732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" fillcolor="#c0504d [3205]" strokecolor="#622423 [1605]" strokeweight="2pt">
            <v:textbox>
              <w:txbxContent>
                <w:p w:rsidR="00B211F9" w:rsidRPr="00C167C4" w:rsidRDefault="00B211F9" w:rsidP="00C167C4">
                  <w:pPr>
                    <w:jc w:val="center"/>
                    <w:rPr>
                      <w:rFonts w:ascii="Times New Roman" w:hAnsi="Times New Roman" w:cs="Times New Roman"/>
                      <w:sz w:val="28"/>
                    </w:rPr>
                  </w:pPr>
                  <w:r w:rsidRPr="00C167C4">
                    <w:rPr>
                      <w:rFonts w:ascii="Times New Roman" w:hAnsi="Times New Roman" w:cs="Times New Roman"/>
                      <w:sz w:val="28"/>
                    </w:rPr>
                    <w:t>Суханов Є.О.</w:t>
                  </w:r>
                </w:p>
              </w:txbxContent>
            </v:textbox>
          </v:roundrect>
        </w:pict>
      </w:r>
    </w:p>
    <w:p w:rsidR="00CB2BF5" w:rsidRPr="00B211F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Выноска 2 63" o:spid="_x0000_s1049" type="#_x0000_t48" style="position:absolute;left:0;text-align:left;margin-left:75.45pt;margin-top:2.1pt;width:405.75pt;height:177.75pt;z-index:251731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" adj="-3536,-733" fillcolor="white [3201]" strokecolor="#c0504d [3205]" strokeweight="2pt">
            <v:textbox>
              <w:txbxContent>
                <w:p w:rsidR="00B211F9" w:rsidRPr="00C167C4" w:rsidRDefault="00B211F9" w:rsidP="00C167C4">
                  <w:pPr>
                    <w:jc w:val="center"/>
                    <w:rPr>
                      <w:rFonts w:ascii="Times New Roman" w:hAnsi="Times New Roman" w:cs="Times New Roman"/>
                      <w:color w:val="365F91" w:themeColor="accent1" w:themeShade="BF"/>
                      <w:sz w:val="28"/>
                    </w:rPr>
                  </w:pPr>
                  <w:r w:rsidRPr="00C167C4">
                    <w:rPr>
                      <w:rFonts w:ascii="Times New Roman" w:hAnsi="Times New Roman" w:cs="Times New Roman"/>
                      <w:color w:val="365F91" w:themeColor="accent1" w:themeShade="BF"/>
                      <w:sz w:val="28"/>
                    </w:rPr>
                    <w:t>«…согласно новейшим научным взглядам трактовка вины как «психического отношения» нарушителя к своему поведению и его результату практически бесполезна. Решать вопрос о вине и невиновности необходимо путем анализа отношения лица к своим делам и обязанностям. Если оно проявляет необходимую заботливость и осмотрительность, которую можно требовать от него с учетом характера обстановки, в которой оно находится и действует, то такого субъекта следует признать невиновным в причинении вреда»</w:t>
                  </w:r>
                </w:p>
              </w:txbxContent>
            </v:textbox>
            <w10:wrap anchorx="margin"/>
          </v:shape>
        </w:pict>
      </w:r>
    </w:p>
    <w:p w:rsidR="00C167C4" w:rsidRPr="00B211F9" w:rsidRDefault="00C167C4" w:rsidP="00FB1403">
      <w:pPr>
        <w:spacing w:line="360" w:lineRule="auto"/>
        <w:ind w:left="-567" w:firstLine="425"/>
        <w:jc w:val="both"/>
        <w:rPr>
          <w:rFonts w:ascii="Times New Roman" w:hAnsi="Times New Roman" w:cs="Times New Roman"/>
          <w:sz w:val="28"/>
          <w:szCs w:val="28"/>
          <w:lang w:val="uk-UA"/>
        </w:rPr>
      </w:pPr>
    </w:p>
    <w:p w:rsidR="00C167C4" w:rsidRPr="00B211F9" w:rsidRDefault="00C167C4" w:rsidP="00FB1403">
      <w:pPr>
        <w:spacing w:line="360" w:lineRule="auto"/>
        <w:ind w:left="-567" w:firstLine="425"/>
        <w:jc w:val="both"/>
        <w:rPr>
          <w:rFonts w:ascii="Times New Roman" w:hAnsi="Times New Roman" w:cs="Times New Roman"/>
          <w:sz w:val="28"/>
          <w:szCs w:val="28"/>
          <w:lang w:val="uk-UA"/>
        </w:rPr>
      </w:pPr>
    </w:p>
    <w:p w:rsidR="00C167C4" w:rsidRPr="00B211F9" w:rsidRDefault="00C167C4" w:rsidP="00FB1403">
      <w:pPr>
        <w:spacing w:line="360" w:lineRule="auto"/>
        <w:ind w:left="-567" w:firstLine="425"/>
        <w:jc w:val="both"/>
        <w:rPr>
          <w:rFonts w:ascii="Times New Roman" w:hAnsi="Times New Roman" w:cs="Times New Roman"/>
          <w:sz w:val="28"/>
          <w:szCs w:val="28"/>
          <w:lang w:val="uk-UA"/>
        </w:rPr>
      </w:pPr>
    </w:p>
    <w:p w:rsidR="00C167C4" w:rsidRPr="00B211F9" w:rsidRDefault="00C167C4" w:rsidP="00FB1403">
      <w:pPr>
        <w:spacing w:line="360" w:lineRule="auto"/>
        <w:ind w:left="-567" w:firstLine="425"/>
        <w:jc w:val="both"/>
        <w:rPr>
          <w:rFonts w:ascii="Times New Roman" w:hAnsi="Times New Roman" w:cs="Times New Roman"/>
          <w:sz w:val="28"/>
          <w:szCs w:val="28"/>
          <w:lang w:val="uk-UA"/>
        </w:rPr>
      </w:pPr>
    </w:p>
    <w:p w:rsidR="00C167C4" w:rsidRPr="00B211F9" w:rsidRDefault="00C167C4" w:rsidP="00C167C4">
      <w:pPr>
        <w:spacing w:line="360" w:lineRule="auto"/>
        <w:jc w:val="both"/>
        <w:rPr>
          <w:rFonts w:ascii="Times New Roman" w:hAnsi="Times New Roman" w:cs="Times New Roman"/>
          <w:sz w:val="28"/>
          <w:szCs w:val="28"/>
          <w:lang w:val="uk-UA"/>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B211F9">
        <w:rPr>
          <w:rFonts w:ascii="Times New Roman" w:hAnsi="Times New Roman" w:cs="Times New Roman"/>
          <w:sz w:val="28"/>
          <w:szCs w:val="28"/>
          <w:lang w:val="uk-UA"/>
        </w:rPr>
        <w:t xml:space="preserve">Видається, що невиконання особою обов’язку проявляти необхідну міру турботливості та обачливості при здійсненні нею певної діяльності цілком вкладається в поняття необережності.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На погляд</w:t>
      </w:r>
      <w:r w:rsidR="00394039">
        <w:rPr>
          <w:rFonts w:ascii="Times New Roman" w:hAnsi="Times New Roman" w:cs="Times New Roman"/>
          <w:sz w:val="28"/>
          <w:szCs w:val="28"/>
          <w:lang w:val="uk-UA"/>
        </w:rPr>
        <w:t xml:space="preserve"> автора</w:t>
      </w:r>
      <w:r w:rsidRPr="00C02512">
        <w:rPr>
          <w:rFonts w:ascii="Times New Roman" w:hAnsi="Times New Roman" w:cs="Times New Roman"/>
          <w:sz w:val="28"/>
          <w:szCs w:val="28"/>
        </w:rPr>
        <w:t xml:space="preserve">, концепція вини, що передбачає грубу та просту необережність, прямий та непрямий умисел цілком прийнятна і сьогодні.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lastRenderedPageBreak/>
        <w:t xml:space="preserve">Щодо поняття вини юридичної особи, то воно довгий час було предметом наукових спорів. Наприклад, була поширена точка зору, відповідно до якої вина юридичної особи виражається у неуважному виборі працівника. Насправді ж, вина працівника юридичної особи і є виною самої юридичної особи.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Тож, вина зазначених фізичних осіб, якщо їх дії вчинювалися у межах службових (трудових) обов’язків, розглядається як вина самої юридичної особи. Так, й ч.1 ст.1171 ЦК України передбачає, що юридична особа відшкодовує шкоду, завдану її працівником під час виконання ним своїх трудових (службових) обов’язків. </w:t>
      </w:r>
      <w:r w:rsidRPr="00C02512">
        <w:rPr>
          <w:rFonts w:ascii="Times New Roman" w:hAnsi="Times New Roman" w:cs="Times New Roman"/>
          <w:sz w:val="28"/>
          <w:szCs w:val="28"/>
        </w:rPr>
        <w:t>Зазначимо, що деякі учасники цивільно-правових відносин у сфері спорту занадто широко трактують наведену норму.</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Ще одним проблемним аспектом деліктних відносин у сфері спорту є відшкодування шкоди, завданої джерелом підвищеної небезпеки. Цей аспект інституту деліктних зобов’язань цікавить нас через те, що в деяких видах спорту використовуються транспортні засоби та механізми, що можуть спричинити шкоду особі, що їх експлуатує або іншим особам. </w:t>
      </w:r>
    </w:p>
    <w:p w:rsidR="007D6273" w:rsidRDefault="007D6273"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Зокрема, це стосується автоспорту, авіаспорту, перегонів на човнах, велоспорту, стрілкових видів спорту тощо. Численні приклади аварій у вітчизняному та світовому автомобільному спорті яскраво ілюструють можливість втрати людиною контролю над автомобілем та пов’язану із цим можливість завдання істотної шкоди життю, здоров’ю та майну осіб, пов’язаних із перегонами. </w:t>
      </w:r>
    </w:p>
    <w:p w:rsidR="00A868C6"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oundrect id="Скругленный прямоугольник 66" o:spid="_x0000_s1050" style="position:absolute;left:0;text-align:left;margin-left:-16.05pt;margin-top:18.6pt;width:111pt;height:48pt;z-index:251735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" fillcolor="#9bbb59 [3206]" strokecolor="#4e6128 [1606]" strokeweight="2pt">
            <v:textbox>
              <w:txbxContent>
                <w:p w:rsidR="00B211F9" w:rsidRPr="00A868C6" w:rsidRDefault="00B211F9" w:rsidP="00A868C6">
                  <w:pPr>
                    <w:jc w:val="center"/>
                    <w:rPr>
                      <w:rFonts w:ascii="Times New Roman" w:hAnsi="Times New Roman" w:cs="Times New Roman"/>
                      <w:color w:val="0F243E" w:themeColor="text2" w:themeShade="80"/>
                      <w:sz w:val="28"/>
                    </w:rPr>
                  </w:pPr>
                  <w:r w:rsidRPr="00A868C6">
                    <w:rPr>
                      <w:rFonts w:ascii="Times New Roman" w:hAnsi="Times New Roman" w:cs="Times New Roman"/>
                      <w:color w:val="0F243E" w:themeColor="text2" w:themeShade="80"/>
                      <w:sz w:val="28"/>
                    </w:rPr>
                    <w:t>ст.1187 ЦК України</w:t>
                  </w:r>
                </w:p>
              </w:txbxContent>
            </v:textbox>
          </v:roundrect>
        </w:pict>
      </w:r>
    </w:p>
    <w:p w:rsidR="00A868C6"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68" o:spid="_x0000_s1116" type="#_x0000_t38" style="position:absolute;left:0;text-align:left;margin-left:101.7pt;margin-top:13.45pt;width:31.5pt;height:46.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" adj="1800" strokecolor="#94b64e [3046]">
            <v:stroke endarrow="block"/>
          </v:shape>
        </w:pict>
      </w:r>
    </w:p>
    <w:p w:rsidR="00A868C6"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67" o:spid="_x0000_s1051" style="position:absolute;left:0;text-align:left;margin-left:-29.55pt;margin-top:33.8pt;width:446.25pt;height:156pt;z-index:2517360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" filled="f" strokecolor="#9bbb59 [3206]">
            <v:stroke joinstyle="round"/>
            <v:textbox>
              <w:txbxContent>
                <w:p w:rsidR="00B211F9" w:rsidRPr="00A868C6" w:rsidRDefault="00B211F9" w:rsidP="00A868C6">
                  <w:pPr>
                    <w:jc w:val="center"/>
                    <w:rPr>
                      <w:rFonts w:ascii="Times New Roman" w:hAnsi="Times New Roman" w:cs="Times New Roman"/>
                      <w:color w:val="4A442A" w:themeColor="background2" w:themeShade="40"/>
                      <w:sz w:val="28"/>
                    </w:rPr>
                  </w:pPr>
                  <w:r w:rsidRPr="00A868C6">
                    <w:rPr>
                      <w:rFonts w:ascii="Times New Roman" w:hAnsi="Times New Roman" w:cs="Times New Roman"/>
                      <w:color w:val="4A442A" w:themeColor="background2" w:themeShade="40"/>
                      <w:sz w:val="28"/>
                    </w:rPr>
                    <w:t>джерелом підвищеної небезпеки є діяльність, пов’язана з використанням, зберіганням або утриманням транспортних засобів, механізмів та обладнання, використанням, зберіганням хімічних, радіоактивних, вибухо- і вогненебезпечних та інших речовин, утриманням диких звірів, службових собак та собак бійцівських порід тощо, що створює підвищену небезпеку для особи, яка цю діяльність здійснює, та інших осіб.</w:t>
                  </w:r>
                </w:p>
              </w:txbxContent>
            </v:textbox>
            <w10:wrap anchorx="margin"/>
          </v:rect>
        </w:pict>
      </w:r>
    </w:p>
    <w:p w:rsidR="00A868C6" w:rsidRDefault="00A868C6" w:rsidP="00FB1403">
      <w:pPr>
        <w:spacing w:line="360" w:lineRule="auto"/>
        <w:ind w:left="-567" w:firstLine="425"/>
        <w:jc w:val="both"/>
        <w:rPr>
          <w:rFonts w:ascii="Times New Roman" w:hAnsi="Times New Roman" w:cs="Times New Roman"/>
          <w:sz w:val="28"/>
          <w:szCs w:val="28"/>
        </w:rPr>
      </w:pPr>
    </w:p>
    <w:p w:rsidR="00A868C6" w:rsidRDefault="00A868C6" w:rsidP="00FB1403">
      <w:pPr>
        <w:spacing w:line="360" w:lineRule="auto"/>
        <w:ind w:left="-567" w:firstLine="425"/>
        <w:jc w:val="both"/>
        <w:rPr>
          <w:rFonts w:ascii="Times New Roman" w:hAnsi="Times New Roman" w:cs="Times New Roman"/>
          <w:sz w:val="28"/>
          <w:szCs w:val="28"/>
          <w:lang w:val="uk-UA"/>
        </w:rPr>
      </w:pPr>
    </w:p>
    <w:p w:rsidR="00A868C6" w:rsidRDefault="00A868C6" w:rsidP="00FB1403">
      <w:pPr>
        <w:spacing w:line="360" w:lineRule="auto"/>
        <w:ind w:left="-567" w:firstLine="425"/>
        <w:jc w:val="both"/>
        <w:rPr>
          <w:rFonts w:ascii="Times New Roman" w:hAnsi="Times New Roman" w:cs="Times New Roman"/>
          <w:sz w:val="28"/>
          <w:szCs w:val="28"/>
          <w:lang w:val="uk-UA"/>
        </w:rPr>
      </w:pPr>
    </w:p>
    <w:p w:rsidR="00A868C6" w:rsidRPr="00C02512" w:rsidRDefault="00A868C6" w:rsidP="00FB1403">
      <w:pPr>
        <w:spacing w:line="360" w:lineRule="auto"/>
        <w:ind w:left="-567" w:firstLine="425"/>
        <w:jc w:val="both"/>
        <w:rPr>
          <w:rFonts w:ascii="Times New Roman" w:hAnsi="Times New Roman" w:cs="Times New Roman"/>
          <w:sz w:val="28"/>
          <w:szCs w:val="28"/>
          <w:lang w:val="uk-UA"/>
        </w:rPr>
      </w:pP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механізмом, іншим об’єктом, використання, зберігання або утримання якого створює підвищену небезпеку. </w:t>
      </w:r>
    </w:p>
    <w:p w:rsidR="007D6273" w:rsidRPr="00C02512" w:rsidRDefault="007D6273"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Так, у випадку аварії боліда та завдання шкоди здоров’ю третім особам обов’язок з відшкодування шкоди буде в </w:t>
      </w:r>
      <w:proofErr w:type="gramStart"/>
      <w:r w:rsidRPr="00C02512">
        <w:rPr>
          <w:rFonts w:ascii="Times New Roman" w:hAnsi="Times New Roman" w:cs="Times New Roman"/>
          <w:sz w:val="28"/>
          <w:szCs w:val="28"/>
        </w:rPr>
        <w:t>спортивного</w:t>
      </w:r>
      <w:proofErr w:type="gramEnd"/>
      <w:r w:rsidRPr="00C02512">
        <w:rPr>
          <w:rFonts w:ascii="Times New Roman" w:hAnsi="Times New Roman" w:cs="Times New Roman"/>
          <w:sz w:val="28"/>
          <w:szCs w:val="28"/>
        </w:rPr>
        <w:t xml:space="preserve"> клубу, що є власником транспортного засобу</w:t>
      </w:r>
      <w:r w:rsidRPr="00C02512">
        <w:rPr>
          <w:rFonts w:ascii="Times New Roman" w:hAnsi="Times New Roman" w:cs="Times New Roman"/>
          <w:sz w:val="28"/>
          <w:szCs w:val="28"/>
          <w:lang w:val="uk-UA"/>
        </w:rPr>
        <w:t>.</w:t>
      </w:r>
    </w:p>
    <w:p w:rsidR="007D6273" w:rsidRPr="00C02512" w:rsidRDefault="00ED00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Отже, автор дослідив</w:t>
      </w:r>
      <w:r w:rsidR="007D6273" w:rsidRPr="00C02512">
        <w:rPr>
          <w:rFonts w:ascii="Times New Roman" w:hAnsi="Times New Roman" w:cs="Times New Roman"/>
          <w:sz w:val="28"/>
          <w:szCs w:val="28"/>
          <w:lang w:val="uk-UA"/>
        </w:rPr>
        <w:t xml:space="preserve"> лише деякі аспекти деліктних відносин у сфері спорту, проте цього достатньо для того, щоб пересвідчитися, що вони мають свою специфіку порівняно з іншими зобов’язальними деліктними відносинами, а відтак, – потребують особливих підходів щодо їх наукового осмислення та правового регулювання.</w:t>
      </w:r>
    </w:p>
    <w:p w:rsidR="00297A10" w:rsidRPr="00C02512" w:rsidRDefault="00297A10" w:rsidP="00FB1403">
      <w:pPr>
        <w:spacing w:line="360" w:lineRule="auto"/>
        <w:ind w:left="-567" w:firstLine="425"/>
        <w:jc w:val="both"/>
        <w:rPr>
          <w:rFonts w:ascii="Times New Roman" w:hAnsi="Times New Roman" w:cs="Times New Roman"/>
          <w:sz w:val="28"/>
          <w:szCs w:val="28"/>
          <w:lang w:val="uk-UA"/>
        </w:rPr>
      </w:pPr>
    </w:p>
    <w:p w:rsidR="00297A10" w:rsidRPr="00C02512" w:rsidRDefault="00297A10" w:rsidP="00FB1403">
      <w:pPr>
        <w:spacing w:line="360" w:lineRule="auto"/>
        <w:ind w:left="-567" w:firstLine="425"/>
        <w:jc w:val="both"/>
        <w:rPr>
          <w:rFonts w:ascii="Times New Roman" w:hAnsi="Times New Roman" w:cs="Times New Roman"/>
          <w:sz w:val="28"/>
          <w:szCs w:val="28"/>
          <w:lang w:val="uk-UA"/>
        </w:rPr>
      </w:pPr>
    </w:p>
    <w:p w:rsidR="00EB03E8" w:rsidRPr="00C02512" w:rsidRDefault="002C15B3"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B03E8" w:rsidRPr="00C02512">
        <w:rPr>
          <w:rFonts w:ascii="Times New Roman" w:hAnsi="Times New Roman" w:cs="Times New Roman"/>
          <w:sz w:val="28"/>
          <w:szCs w:val="28"/>
          <w:lang w:val="uk-UA"/>
        </w:rPr>
        <w:t>.</w:t>
      </w:r>
      <w:r w:rsidR="00EB03E8" w:rsidRPr="00C02512">
        <w:rPr>
          <w:rFonts w:ascii="Times New Roman" w:hAnsi="Times New Roman" w:cs="Times New Roman"/>
          <w:sz w:val="28"/>
          <w:szCs w:val="28"/>
        </w:rPr>
        <w:t xml:space="preserve"> </w:t>
      </w:r>
      <w:r w:rsidR="00F308B9">
        <w:rPr>
          <w:rFonts w:ascii="Times New Roman" w:hAnsi="Times New Roman" w:cs="Times New Roman"/>
          <w:sz w:val="28"/>
          <w:szCs w:val="28"/>
          <w:lang w:val="uk-UA"/>
        </w:rPr>
        <w:t>Спортивно – змагальна відпов</w:t>
      </w:r>
      <w:r w:rsidR="007A08C1">
        <w:rPr>
          <w:rFonts w:ascii="Times New Roman" w:hAnsi="Times New Roman" w:cs="Times New Roman"/>
          <w:sz w:val="28"/>
          <w:szCs w:val="28"/>
          <w:lang w:val="uk-UA"/>
        </w:rPr>
        <w:t>ідальність. Санкції у спортивних</w:t>
      </w:r>
      <w:r w:rsidR="00F308B9">
        <w:rPr>
          <w:rFonts w:ascii="Times New Roman" w:hAnsi="Times New Roman" w:cs="Times New Roman"/>
          <w:sz w:val="28"/>
          <w:szCs w:val="28"/>
          <w:lang w:val="uk-UA"/>
        </w:rPr>
        <w:t xml:space="preserve"> відносинах. Іноземний досвід</w:t>
      </w:r>
    </w:p>
    <w:p w:rsidR="00EB03E8" w:rsidRPr="00C02512" w:rsidRDefault="00EB03E8" w:rsidP="00FB1403">
      <w:pPr>
        <w:spacing w:line="360" w:lineRule="auto"/>
        <w:ind w:left="-567" w:firstLine="425"/>
        <w:jc w:val="both"/>
        <w:rPr>
          <w:rFonts w:ascii="Times New Roman" w:hAnsi="Times New Roman" w:cs="Times New Roman"/>
          <w:sz w:val="28"/>
          <w:szCs w:val="28"/>
          <w:lang w:val="uk-UA"/>
        </w:rPr>
      </w:pPr>
    </w:p>
    <w:p w:rsidR="00EB03E8" w:rsidRPr="00C02512" w:rsidRDefault="00EB03E8"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Спорт – це багатогранне соціальне явище, яке має безліч позитивних аспектів для тих, хто в даній сфері є професіоналом, любителем чи просто робить легкі фізичні вправи щодня. </w:t>
      </w:r>
      <w:r w:rsidRPr="00C02512">
        <w:rPr>
          <w:rFonts w:ascii="Times New Roman" w:hAnsi="Times New Roman" w:cs="Times New Roman"/>
          <w:sz w:val="28"/>
          <w:szCs w:val="28"/>
        </w:rPr>
        <w:t xml:space="preserve">Спорт допомагає не лише тримати себе в нормальній фізичній формі, а й зберігати ясність розуму, долати спокусу чогось забороненого чи аморального. </w:t>
      </w:r>
    </w:p>
    <w:p w:rsidR="00EB03E8" w:rsidRDefault="00EB03E8"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Тому, цілком очевидно, що заняття спортом як масове соціальне явище культивується всіма державами. Відносини в галузі спорту, як і будь-які інші суспільні відносини, потребують правового забезпечення, а їх масовість, </w:t>
      </w:r>
      <w:r w:rsidRPr="00C02512">
        <w:rPr>
          <w:rFonts w:ascii="Times New Roman" w:hAnsi="Times New Roman" w:cs="Times New Roman"/>
          <w:sz w:val="28"/>
          <w:szCs w:val="28"/>
        </w:rPr>
        <w:lastRenderedPageBreak/>
        <w:t xml:space="preserve">присутність у житті окремої людини, нації, всього народу спричиняють необхідність всебічного підходу до формування нормативної бази, що, власне, пояснює комплексність галузі права, яка б стала регулятором даних відносин. </w:t>
      </w:r>
      <w:r w:rsidRPr="00C02512">
        <w:rPr>
          <w:rFonts w:ascii="Times New Roman" w:hAnsi="Times New Roman" w:cs="Times New Roman"/>
          <w:sz w:val="28"/>
          <w:szCs w:val="28"/>
          <w:lang w:val="uk-UA"/>
        </w:rPr>
        <w:t xml:space="preserve">Автор </w:t>
      </w:r>
      <w:r w:rsidRPr="00C02512">
        <w:rPr>
          <w:rFonts w:ascii="Times New Roman" w:hAnsi="Times New Roman" w:cs="Times New Roman"/>
          <w:sz w:val="28"/>
          <w:szCs w:val="28"/>
        </w:rPr>
        <w:t xml:space="preserve">підтримує погляди багатьох науковців, зокрема О.В.  Сердюкова, Р.В.  Чередника, О.А.  Моргунова, згідно з якими дана місія покладена на спортивне право, яке поєднує в собі норми конституційного, адміністративного, трудового та </w:t>
      </w:r>
      <w:r w:rsidR="00F308B9">
        <w:rPr>
          <w:rFonts w:ascii="Times New Roman" w:hAnsi="Times New Roman" w:cs="Times New Roman"/>
          <w:sz w:val="28"/>
          <w:szCs w:val="28"/>
        </w:rPr>
        <w:t>інших галузей права</w:t>
      </w:r>
      <w:r w:rsidRPr="00C02512">
        <w:rPr>
          <w:rFonts w:ascii="Times New Roman" w:hAnsi="Times New Roman" w:cs="Times New Roman"/>
          <w:sz w:val="28"/>
          <w:szCs w:val="28"/>
        </w:rPr>
        <w:t xml:space="preserve">. Проте, поряд з позитивними аспектами в розвитку спорту існує й низка негативних чинників, які також потребують правового регулювання. </w:t>
      </w:r>
    </w:p>
    <w:p w:rsidR="0093593A"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69" o:spid="_x0000_s1052" type="#_x0000_t80" style="position:absolute;left:0;text-align:left;margin-left:112.2pt;margin-top:3.55pt;width:170.25pt;height:80.2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" adj="14035,8255,16200,9527" fillcolor="#9a4906 [1641]" stroked="f">
            <v:fill color2="#f68a32 [3017]" rotate="t" angle="180" colors="0 #cb6c1d;52429f #ff8f2a;1 #ff8f26" focus="100%" type="gradient">
              <o:fill v:ext="view" type="gradientUnscaled"/>
            </v:fill>
            <v:shadow on="t" color="black" opacity="22937f" origin=",.5" offset="0,.63889mm"/>
            <v:textbox>
              <w:txbxContent>
                <w:p w:rsidR="00B211F9" w:rsidRPr="0093593A" w:rsidRDefault="00B211F9" w:rsidP="0093593A">
                  <w:pPr>
                    <w:jc w:val="center"/>
                    <w:rPr>
                      <w:rFonts w:ascii="Times New Roman" w:hAnsi="Times New Roman" w:cs="Times New Roman"/>
                      <w:color w:val="4A442A" w:themeColor="background2" w:themeShade="40"/>
                      <w:sz w:val="28"/>
                    </w:rPr>
                  </w:pPr>
                  <w:r w:rsidRPr="0093593A">
                    <w:rPr>
                      <w:rFonts w:ascii="Times New Roman" w:hAnsi="Times New Roman" w:cs="Times New Roman"/>
                      <w:color w:val="4A442A" w:themeColor="background2" w:themeShade="40"/>
                      <w:sz w:val="28"/>
                    </w:rPr>
                    <w:t>Професійний спорт</w:t>
                  </w:r>
                </w:p>
              </w:txbxContent>
            </v:textbox>
          </v:shape>
        </w:pict>
      </w:r>
    </w:p>
    <w:p w:rsidR="0093593A" w:rsidRDefault="0093593A" w:rsidP="00FB1403">
      <w:pPr>
        <w:spacing w:line="360" w:lineRule="auto"/>
        <w:ind w:left="-567" w:firstLine="425"/>
        <w:jc w:val="both"/>
        <w:rPr>
          <w:rFonts w:ascii="Times New Roman" w:hAnsi="Times New Roman" w:cs="Times New Roman"/>
          <w:sz w:val="28"/>
          <w:szCs w:val="28"/>
          <w:lang w:val="uk-UA"/>
        </w:rPr>
      </w:pPr>
    </w:p>
    <w:p w:rsidR="0093593A"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Шеврон 70" o:spid="_x0000_s1115" type="#_x0000_t55" style="position:absolute;left:0;text-align:left;margin-left:180pt;margin-top:10.9pt;width:33.75pt;height:30pt;rotation:90;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" adj="12000" fillcolor="#9a4906 [1641]" stroked="f">
            <v:fill color2="#f68a32 [3017]" rotate="t" angle="180" colors="0 #cb6c1d;52429f #ff8f2a;1 #ff8f26" focus="100%" type="gradient">
              <o:fill v:ext="view" type="gradientUnscaled"/>
            </v:fill>
            <v:shadow on="t" color="black" opacity="22937f" origin=",.5" offset="0,.63889mm"/>
          </v:shape>
        </w:pict>
      </w:r>
    </w:p>
    <w:p w:rsidR="0093593A"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71" o:spid="_x0000_s1053" style="position:absolute;left:0;text-align:left;margin-left:0;margin-top:15.85pt;width:409.5pt;height:92.25pt;z-index:251740160;visibility:visible;mso-position-horizontal:center;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B211F9" w:rsidRPr="00002F69" w:rsidRDefault="00B211F9" w:rsidP="00002F69">
                  <w:pPr>
                    <w:jc w:val="center"/>
                    <w:rPr>
                      <w:rFonts w:ascii="Times New Roman" w:hAnsi="Times New Roman" w:cs="Times New Roman"/>
                      <w:color w:val="E36C0A" w:themeColor="accent6" w:themeShade="BF"/>
                      <w:sz w:val="28"/>
                    </w:rPr>
                  </w:pPr>
                  <w:r w:rsidRPr="00002F69">
                    <w:rPr>
                      <w:rFonts w:ascii="Times New Roman" w:hAnsi="Times New Roman" w:cs="Times New Roman"/>
                      <w:color w:val="E36C0A" w:themeColor="accent6" w:themeShade="BF"/>
                      <w:sz w:val="28"/>
                    </w:rPr>
                    <w:t>комерційний напрям діяльності у спорті, пов'язаний з підготовкою та проведенням видовищних спортивних заходів на високому організаційному рівні з метою отримання прибутку.</w:t>
                  </w:r>
                </w:p>
              </w:txbxContent>
            </v:textbox>
            <w10:wrap anchorx="page"/>
          </v:rect>
        </w:pict>
      </w:r>
    </w:p>
    <w:p w:rsidR="0093593A" w:rsidRDefault="0093593A" w:rsidP="00FB1403">
      <w:pPr>
        <w:spacing w:line="360" w:lineRule="auto"/>
        <w:ind w:left="-567" w:firstLine="425"/>
        <w:jc w:val="both"/>
        <w:rPr>
          <w:rFonts w:ascii="Times New Roman" w:hAnsi="Times New Roman" w:cs="Times New Roman"/>
          <w:sz w:val="28"/>
          <w:szCs w:val="28"/>
          <w:lang w:val="uk-UA"/>
        </w:rPr>
      </w:pPr>
    </w:p>
    <w:p w:rsidR="0093593A" w:rsidRDefault="0093593A" w:rsidP="00FB1403">
      <w:pPr>
        <w:spacing w:line="360" w:lineRule="auto"/>
        <w:ind w:left="-567" w:firstLine="425"/>
        <w:jc w:val="both"/>
        <w:rPr>
          <w:rFonts w:ascii="Times New Roman" w:hAnsi="Times New Roman" w:cs="Times New Roman"/>
          <w:sz w:val="28"/>
          <w:szCs w:val="28"/>
          <w:lang w:val="uk-UA"/>
        </w:rPr>
      </w:pPr>
    </w:p>
    <w:p w:rsidR="0093593A" w:rsidRPr="00C02512" w:rsidRDefault="0093593A" w:rsidP="00FB1403">
      <w:pPr>
        <w:spacing w:line="360" w:lineRule="auto"/>
        <w:ind w:left="-567" w:firstLine="425"/>
        <w:jc w:val="both"/>
        <w:rPr>
          <w:rFonts w:ascii="Times New Roman" w:hAnsi="Times New Roman" w:cs="Times New Roman"/>
          <w:sz w:val="28"/>
          <w:szCs w:val="28"/>
          <w:lang w:val="uk-UA"/>
        </w:rPr>
      </w:pPr>
    </w:p>
    <w:p w:rsidR="00EB03E8" w:rsidRPr="00C02512" w:rsidRDefault="00EB03E8"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Якщо, наприклад, окремо розглянути професійний спорт, а саме комерційний аспект спортивної діяльності, то відразу вбачаються такі проблеми, як: вживання допінгу, договірні матчі, спекуляції з квитками, махінації на тоталізаторах, порушення громадського порядку глядачами спортивних заходів та інші. </w:t>
      </w:r>
      <w:r w:rsidRPr="00C02512">
        <w:rPr>
          <w:rFonts w:ascii="Times New Roman" w:hAnsi="Times New Roman" w:cs="Times New Roman"/>
          <w:sz w:val="28"/>
          <w:szCs w:val="28"/>
        </w:rPr>
        <w:t>За кожне з даних правопорушень особа, винна у його вчиненні, обов’язково повинна нести відповідальність. Але досить часто виникає питання: яку саме?</w:t>
      </w:r>
    </w:p>
    <w:p w:rsidR="00C54DA9"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На думку науковців, розвиток спортивного права створює всі необхідні передумови для виокремлення поряд із загальноприйнятими видами юридичної відповідальності, також і спеціальної юридичної відповідальності – «спортивно-змагальної».</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В практиці проведення спортивних змагань виникають ситуації, коли їх учасники порушують спортивно-технічні норми, які безпосередньо залежать від </w:t>
      </w:r>
      <w:r w:rsidRPr="00C02512">
        <w:rPr>
          <w:rFonts w:ascii="Times New Roman" w:hAnsi="Times New Roman" w:cs="Times New Roman"/>
          <w:sz w:val="28"/>
          <w:szCs w:val="28"/>
        </w:rPr>
        <w:lastRenderedPageBreak/>
        <w:t xml:space="preserve">специфіки самого виду спорту, його правил та принципів, що призводить до застосування, встановлених даними нормами санкцій.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Так, наприклад, «гра рукою», положення «поза грою» будуть вважатися порушенням лише в межах футболу, «фальстарт» – легкої атлетики чи плавання, «заступ за лінію» – стрибків у довжину або ж потрійних стрибків тощо. Головна мета встановлення відповідальності за подібні порушення полягає в тому, щоб поставити порушника в менш вигідне становище відносно його опонента, тобто надати останньому певну перевагу. В свою чергу, прикладом санкції може слугувати: «вільний удар» або «пенальті» у футболі, «буліт» у хокеї, «вилучення гравця» тощо. Очевидно, що застосування даного виду відповідальності має значення лише в змагальному і аж ніяк не в тренувальному процесі.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Дана особливість відображається, власне, в самій назві такої відповідальності. Принагідно зазначити, що в юридичній літературі переважає думка про те, що відповідальність у сфері спорту є різновидом корпоративної, так як її норми містяться переважно в правилах проведення спортивних заходів, котрі в свою чергу приймаються національними спортивними громадськими організаціями (федераціями з видів спорту) з урахуванням правил, затверджених міжнародними спортивними організаціями, тобто не мають юридичної сили закону. </w:t>
      </w:r>
      <w:proofErr w:type="gramStart"/>
      <w:r w:rsidRPr="00C02512">
        <w:rPr>
          <w:rFonts w:ascii="Times New Roman" w:hAnsi="Times New Roman" w:cs="Times New Roman"/>
          <w:sz w:val="28"/>
          <w:szCs w:val="28"/>
        </w:rPr>
        <w:t>Але поряд з цим, в теорії права крім правотворчості державних органів законодавчої влади та безпосере</w:t>
      </w:r>
      <w:r w:rsidR="00F308B9">
        <w:rPr>
          <w:rFonts w:ascii="Times New Roman" w:hAnsi="Times New Roman" w:cs="Times New Roman"/>
          <w:sz w:val="28"/>
          <w:szCs w:val="28"/>
        </w:rPr>
        <w:t>дньо народу</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 xml:space="preserve"> також розглядається правотворчість за участі недержавних організацій – по перше, це делегування повноважень законодавця, а, по-друге, санкціонування вже прийнятих нормативних актів. Так, наприклад, в ст.  45 Закону України «Про фізичну культуру і спорт» зазначено, що орган</w:t>
      </w:r>
      <w:proofErr w:type="gramEnd"/>
      <w:r w:rsidRPr="00C02512">
        <w:rPr>
          <w:rFonts w:ascii="Times New Roman" w:hAnsi="Times New Roman" w:cs="Times New Roman"/>
          <w:sz w:val="28"/>
          <w:szCs w:val="28"/>
        </w:rPr>
        <w:t>ізація підготовки та проведення фізкультурно-оздоровчого заходу або спортивного змагання здійснюється відповідно до положення про такий фізкультурно-оздоровчий захід або таке спортивне змагання, що затверджується відповідно організаторами фізкультурно-оздор</w:t>
      </w:r>
      <w:r w:rsidR="00F308B9">
        <w:rPr>
          <w:rFonts w:ascii="Times New Roman" w:hAnsi="Times New Roman" w:cs="Times New Roman"/>
          <w:sz w:val="28"/>
          <w:szCs w:val="28"/>
        </w:rPr>
        <w:t>овчих або спортивних заходів</w:t>
      </w:r>
      <w:r w:rsidRPr="00C02512">
        <w:rPr>
          <w:rFonts w:ascii="Times New Roman" w:hAnsi="Times New Roman" w:cs="Times New Roman"/>
          <w:sz w:val="28"/>
          <w:szCs w:val="28"/>
        </w:rPr>
        <w:t xml:space="preserve">. Дане положення беззаперечно є прикладом санкціонування державою нормативного акту. Як зазначає І.М. Аміров, на думку багатьох науковців, зокрема М.Н.  </w:t>
      </w:r>
      <w:r w:rsidRPr="00C02512">
        <w:rPr>
          <w:rFonts w:ascii="Times New Roman" w:hAnsi="Times New Roman" w:cs="Times New Roman"/>
          <w:sz w:val="28"/>
          <w:szCs w:val="28"/>
        </w:rPr>
        <w:lastRenderedPageBreak/>
        <w:t>Марченко та В.М.  Сирих, в сучасному суспільстві простежується тенденція, за якої збільшується кількість нормативно-правових актів, прийнятих саме не державними органами, а громадськими організаціями, транснаціональними компаніями, тру</w:t>
      </w:r>
      <w:r w:rsidR="00F308B9">
        <w:rPr>
          <w:rFonts w:ascii="Times New Roman" w:hAnsi="Times New Roman" w:cs="Times New Roman"/>
          <w:sz w:val="28"/>
          <w:szCs w:val="28"/>
        </w:rPr>
        <w:t>довими колективами тощо</w:t>
      </w:r>
      <w:r w:rsidRPr="00C02512">
        <w:rPr>
          <w:rFonts w:ascii="Times New Roman" w:hAnsi="Times New Roman" w:cs="Times New Roman"/>
          <w:sz w:val="28"/>
          <w:szCs w:val="28"/>
        </w:rPr>
        <w:t xml:space="preserve">. </w:t>
      </w:r>
    </w:p>
    <w:p w:rsidR="00AE2182"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72" o:spid="_x0000_s1054" type="#_x0000_t63" style="position:absolute;left:0;text-align:left;margin-left:-46.05pt;margin-top:11.8pt;width:341.25pt;height:203.2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" adj="24172,23503" fillcolor="#9bbb59 [3206]" strokecolor="#4e6128 [1606]" strokeweight="2pt">
            <v:textbox>
              <w:txbxContent>
                <w:p w:rsidR="00B211F9" w:rsidRPr="00AE2182" w:rsidRDefault="00B211F9" w:rsidP="00AE2182">
                  <w:pPr>
                    <w:jc w:val="center"/>
                    <w:rPr>
                      <w:rFonts w:ascii="Times New Roman" w:hAnsi="Times New Roman" w:cs="Times New Roman"/>
                      <w:color w:val="4A442A" w:themeColor="background2" w:themeShade="40"/>
                      <w:sz w:val="28"/>
                    </w:rPr>
                  </w:pPr>
                  <w:r w:rsidRPr="00AE2182">
                    <w:rPr>
                      <w:rFonts w:ascii="Times New Roman" w:hAnsi="Times New Roman" w:cs="Times New Roman"/>
                      <w:color w:val="4A442A" w:themeColor="background2" w:themeShade="40"/>
                      <w:sz w:val="28"/>
                    </w:rPr>
                    <w:t>подібна тенденція є свідомим кроком держави щодо невтручання у «спортивний правопорядок» і, зокрема, є результатом небажання судів відповідної системи судоустрою розглядати спортивні спори в якості, як першої інстанції, так і апеляційної.</w:t>
                  </w:r>
                </w:p>
              </w:txbxContent>
            </v:textbox>
          </v:shape>
        </w:pict>
      </w: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73" o:spid="_x0000_s1055" style="position:absolute;left:0;text-align:left;margin-left:241.2pt;margin-top:16.25pt;width:190.5pt;height:1in;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" fillcolor="white [3201]" strokecolor="#9bbb59 [3206]" strokeweight="2pt">
            <v:textbox>
              <w:txbxContent>
                <w:p w:rsidR="00B211F9" w:rsidRPr="00AE2182" w:rsidRDefault="00B211F9" w:rsidP="00AE2182">
                  <w:pPr>
                    <w:jc w:val="center"/>
                    <w:rPr>
                      <w:rFonts w:ascii="Times New Roman" w:hAnsi="Times New Roman" w:cs="Times New Roman"/>
                      <w:color w:val="4A442A" w:themeColor="background2" w:themeShade="40"/>
                      <w:sz w:val="28"/>
                    </w:rPr>
                  </w:pPr>
                  <w:r w:rsidRPr="00AE2182">
                    <w:rPr>
                      <w:rFonts w:ascii="Times New Roman" w:hAnsi="Times New Roman" w:cs="Times New Roman"/>
                      <w:color w:val="4A442A" w:themeColor="background2" w:themeShade="40"/>
                      <w:sz w:val="28"/>
                    </w:rPr>
                    <w:t>думка доцента юридичного факультету Університету Афін Еліни Мустайра</w:t>
                  </w:r>
                </w:p>
              </w:txbxContent>
            </v:textbox>
          </v:rect>
        </w:pict>
      </w:r>
    </w:p>
    <w:p w:rsidR="00AE2182" w:rsidRDefault="00AE2182" w:rsidP="00AE2182">
      <w:pPr>
        <w:tabs>
          <w:tab w:val="left" w:pos="6180"/>
        </w:tabs>
        <w:spacing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Отже, відповідно до показника джерела правотворчості, спортивно-змагальна відповідальність має перспективу до виокремлення в самостійний вид. Також, можливого критерію для визначення самостійності того чи іншого виду відповідальності можна віднести наявність кодифікованого нормативноправового акту, один з розділів якого передбачав би спеціальну юридичну відповідальність. Як приклад можна навести спортивні кодекси Бразилії (Сódigo Brasileiro de Justiça Desportiva) та Франції (Le Code du Sport Français), де врегульоване широке коло спортивних відносин та встановлена система санкцій, що підлягають застосуванню за пор</w:t>
      </w:r>
      <w:r w:rsidR="00F308B9">
        <w:rPr>
          <w:rFonts w:ascii="Times New Roman" w:hAnsi="Times New Roman" w:cs="Times New Roman"/>
          <w:sz w:val="28"/>
          <w:szCs w:val="28"/>
        </w:rPr>
        <w:t>ушення відповідних норм</w:t>
      </w:r>
      <w:r w:rsidRPr="00C02512">
        <w:rPr>
          <w:rFonts w:ascii="Times New Roman" w:hAnsi="Times New Roman" w:cs="Times New Roman"/>
          <w:sz w:val="28"/>
          <w:szCs w:val="28"/>
        </w:rPr>
        <w:t xml:space="preserve">. В Україні ж коло прихильників кодифікації спортивного права обмежується особами, що наполягають на комплексності даної галузі й має незначні перспективи до розширення. </w:t>
      </w:r>
    </w:p>
    <w:p w:rsidR="00A4724F" w:rsidRDefault="00A4724F"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lastRenderedPageBreak/>
        <w:t>Також, особливого значення для виокремлення в системі юридичної відповідальності самостійного виду має не лише детальне закріплення санкцій, а й наявність спеціалізованих органів, уповноважених застосовувати такі санкції. Первинним суб’єктом у випадку зі спортивними правовідносинами є суддя змагань, який має право на застосування, за визначенням М.А.  Прокопця, «поточних» санкцій, що накладаються самим суддею спортивного змагання безпосередньо під час його проведення і не потребують рішення юрисдикційного органу для закріплення</w:t>
      </w:r>
      <w:r w:rsidR="00F308B9">
        <w:rPr>
          <w:rFonts w:ascii="Times New Roman" w:hAnsi="Times New Roman" w:cs="Times New Roman"/>
          <w:sz w:val="28"/>
          <w:szCs w:val="28"/>
        </w:rPr>
        <w:t xml:space="preserve"> їх юридичної сили</w:t>
      </w:r>
      <w:r w:rsidRPr="00C02512">
        <w:rPr>
          <w:rFonts w:ascii="Times New Roman" w:hAnsi="Times New Roman" w:cs="Times New Roman"/>
          <w:sz w:val="28"/>
          <w:szCs w:val="28"/>
        </w:rPr>
        <w:t xml:space="preserve">. </w:t>
      </w:r>
    </w:p>
    <w:p w:rsidR="00AE2182"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74" o:spid="_x0000_s1056" style="position:absolute;left:0;text-align:left;margin-left:-24.3pt;margin-top:29.05pt;width:355.5pt;height:108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" fillcolor="#f79646 [3209]" strokecolor="#974706 [1609]" strokeweight="2pt">
            <v:textbox>
              <w:txbxContent>
                <w:p w:rsidR="00B211F9" w:rsidRPr="00AE2182" w:rsidRDefault="00B211F9" w:rsidP="00AE2182">
                  <w:pPr>
                    <w:jc w:val="center"/>
                    <w:rPr>
                      <w:rFonts w:ascii="Times New Roman" w:hAnsi="Times New Roman" w:cs="Times New Roman"/>
                      <w:color w:val="244061" w:themeColor="accent1" w:themeShade="80"/>
                      <w:sz w:val="28"/>
                    </w:rPr>
                  </w:pPr>
                  <w:r w:rsidRPr="00AE2182">
                    <w:rPr>
                      <w:rFonts w:ascii="Times New Roman" w:hAnsi="Times New Roman" w:cs="Times New Roman"/>
                      <w:color w:val="244061" w:themeColor="accent1" w:themeShade="80"/>
                      <w:sz w:val="28"/>
                    </w:rPr>
                    <w:t>Наприклад, відповідно до вказівок FIFA (Fédération internationale de football association), футбольний арбітр має наступні повноваження:</w:t>
                  </w:r>
                </w:p>
              </w:txbxContent>
            </v:textbox>
          </v:rect>
        </w:pict>
      </w:r>
    </w:p>
    <w:p w:rsidR="00AE2182" w:rsidRDefault="00AE2182" w:rsidP="00FB1403">
      <w:pPr>
        <w:spacing w:line="360" w:lineRule="auto"/>
        <w:ind w:left="-567" w:firstLine="425"/>
        <w:jc w:val="both"/>
        <w:rPr>
          <w:rFonts w:ascii="Times New Roman" w:hAnsi="Times New Roman" w:cs="Times New Roman"/>
          <w:sz w:val="28"/>
          <w:szCs w:val="28"/>
        </w:rPr>
      </w:pPr>
    </w:p>
    <w:p w:rsidR="00AE2182" w:rsidRDefault="00AE2182" w:rsidP="00FB1403">
      <w:pPr>
        <w:spacing w:line="360" w:lineRule="auto"/>
        <w:ind w:left="-567" w:firstLine="425"/>
        <w:jc w:val="both"/>
        <w:rPr>
          <w:rFonts w:ascii="Times New Roman" w:hAnsi="Times New Roman" w:cs="Times New Roman"/>
          <w:sz w:val="28"/>
          <w:szCs w:val="28"/>
        </w:rPr>
      </w:pPr>
    </w:p>
    <w:p w:rsidR="00AE2182" w:rsidRDefault="00AE2182" w:rsidP="00FB1403">
      <w:pPr>
        <w:spacing w:line="360" w:lineRule="auto"/>
        <w:ind w:left="-567" w:firstLine="425"/>
        <w:jc w:val="both"/>
        <w:rPr>
          <w:rFonts w:ascii="Times New Roman" w:hAnsi="Times New Roman" w:cs="Times New Roman"/>
          <w:sz w:val="28"/>
          <w:szCs w:val="28"/>
        </w:rPr>
      </w:pPr>
    </w:p>
    <w:p w:rsidR="00AE2182"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75" o:spid="_x0000_s1114" type="#_x0000_t93" style="position:absolute;left:0;text-align:left;margin-left:114.45pt;margin-top:23.5pt;width:61.5pt;height:41.25pt;rotation:90;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" adj="14356" fillcolor="white [3201]" strokecolor="#f79646 [3209]" strokeweight="2pt"/>
        </w:pict>
      </w:r>
    </w:p>
    <w:p w:rsidR="00AE2182" w:rsidRDefault="00AE2182" w:rsidP="00FB1403">
      <w:pPr>
        <w:spacing w:line="360" w:lineRule="auto"/>
        <w:ind w:left="-567" w:firstLine="425"/>
        <w:jc w:val="both"/>
        <w:rPr>
          <w:rFonts w:ascii="Times New Roman" w:hAnsi="Times New Roman" w:cs="Times New Roman"/>
          <w:sz w:val="28"/>
          <w:szCs w:val="28"/>
        </w:rPr>
      </w:pPr>
    </w:p>
    <w:p w:rsidR="00AE2182"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oundrect id="Скругленный прямоугольник 76" o:spid="_x0000_s1057" style="position:absolute;left:0;text-align:left;margin-left:-16.05pt;margin-top:22.15pt;width:4in;height:304.5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" fillcolor="#fbcaa2 [1625]" strokecolor="#f68c36 [3049]">
            <v:fill color2="#fdefe3 [505]" rotate="t" angle="180" colors="0 #ffbe86;22938f #ffd0aa;1 #ffebdb" focus="100%" type="gradient"/>
            <v:shadow on="t" color="black" opacity="24903f" origin=",.5" offset="0,.55556mm"/>
            <v:textbox>
              <w:txbxContent>
                <w:p w:rsidR="00B211F9" w:rsidRDefault="00B211F9" w:rsidP="000E7E71">
                  <w:pPr>
                    <w:pStyle w:val="ac"/>
                    <w:numPr>
                      <w:ilvl w:val="0"/>
                      <w:numId w:val="6"/>
                    </w:numPr>
                    <w:jc w:val="center"/>
                    <w:rPr>
                      <w:rFonts w:ascii="Times New Roman" w:hAnsi="Times New Roman" w:cs="Times New Roman"/>
                      <w:color w:val="5F497A" w:themeColor="accent4" w:themeShade="BF"/>
                      <w:sz w:val="28"/>
                    </w:rPr>
                  </w:pPr>
                  <w:r w:rsidRPr="00AE2182">
                    <w:rPr>
                      <w:rFonts w:ascii="Times New Roman" w:hAnsi="Times New Roman" w:cs="Times New Roman"/>
                      <w:color w:val="5F497A" w:themeColor="accent4" w:themeShade="BF"/>
                      <w:sz w:val="28"/>
                    </w:rPr>
                    <w:t>«забезпечувати дотримання Правил гри»;</w:t>
                  </w:r>
                </w:p>
                <w:p w:rsidR="00B211F9" w:rsidRDefault="00B211F9" w:rsidP="000E7E71">
                  <w:pPr>
                    <w:pStyle w:val="ac"/>
                    <w:rPr>
                      <w:rFonts w:ascii="Times New Roman" w:hAnsi="Times New Roman" w:cs="Times New Roman"/>
                      <w:color w:val="5F497A" w:themeColor="accent4" w:themeShade="BF"/>
                      <w:sz w:val="28"/>
                    </w:rPr>
                  </w:pPr>
                </w:p>
                <w:p w:rsidR="00B211F9" w:rsidRDefault="00B211F9" w:rsidP="000E7E71">
                  <w:pPr>
                    <w:pStyle w:val="ac"/>
                    <w:numPr>
                      <w:ilvl w:val="0"/>
                      <w:numId w:val="6"/>
                    </w:numPr>
                    <w:jc w:val="center"/>
                    <w:rPr>
                      <w:rFonts w:ascii="Times New Roman" w:hAnsi="Times New Roman" w:cs="Times New Roman"/>
                      <w:color w:val="5F497A" w:themeColor="accent4" w:themeShade="BF"/>
                      <w:sz w:val="28"/>
                    </w:rPr>
                  </w:pPr>
                  <w:r w:rsidRPr="000E7E71">
                    <w:rPr>
                      <w:rFonts w:ascii="Times New Roman" w:hAnsi="Times New Roman" w:cs="Times New Roman"/>
                      <w:color w:val="5F497A" w:themeColor="accent4" w:themeShade="BF"/>
                      <w:sz w:val="28"/>
                    </w:rPr>
                    <w:t xml:space="preserve">«вживати заходів дисциплінарного впливу по відношенню до гравців, винних у порушеннях, що караються попередженням чи видаленням»; </w:t>
                  </w:r>
                </w:p>
                <w:p w:rsidR="00B211F9" w:rsidRPr="000E7E71" w:rsidRDefault="00B211F9" w:rsidP="000E7E71">
                  <w:pPr>
                    <w:pStyle w:val="ac"/>
                    <w:rPr>
                      <w:rFonts w:ascii="Times New Roman" w:hAnsi="Times New Roman" w:cs="Times New Roman"/>
                      <w:color w:val="5F497A" w:themeColor="accent4" w:themeShade="BF"/>
                      <w:sz w:val="28"/>
                    </w:rPr>
                  </w:pPr>
                </w:p>
                <w:p w:rsidR="00B211F9" w:rsidRPr="00AE2182" w:rsidRDefault="00B211F9" w:rsidP="00AE2182">
                  <w:pPr>
                    <w:pStyle w:val="ac"/>
                    <w:numPr>
                      <w:ilvl w:val="0"/>
                      <w:numId w:val="6"/>
                    </w:numPr>
                    <w:jc w:val="center"/>
                    <w:rPr>
                      <w:rFonts w:ascii="Times New Roman" w:hAnsi="Times New Roman" w:cs="Times New Roman"/>
                      <w:color w:val="5F497A" w:themeColor="accent4" w:themeShade="BF"/>
                      <w:sz w:val="28"/>
                    </w:rPr>
                  </w:pPr>
                  <w:r w:rsidRPr="00AE2182">
                    <w:rPr>
                      <w:rFonts w:ascii="Times New Roman" w:hAnsi="Times New Roman" w:cs="Times New Roman"/>
                      <w:color w:val="5F497A" w:themeColor="accent4" w:themeShade="BF"/>
                      <w:sz w:val="28"/>
                    </w:rPr>
                    <w:t>«вживати заходів по відношенню до офіційних представників команд, які поводять себе некоректно, і має можливість на власний розсуд видалити їх з поля та території, що його безпосередньо оточує»</w:t>
                  </w:r>
                </w:p>
              </w:txbxContent>
            </v:textbox>
          </v:roundrect>
        </w:pict>
      </w:r>
    </w:p>
    <w:p w:rsidR="00AE2182" w:rsidRDefault="00AE2182" w:rsidP="00FB1403">
      <w:pPr>
        <w:spacing w:line="360" w:lineRule="auto"/>
        <w:ind w:left="-567" w:firstLine="425"/>
        <w:jc w:val="both"/>
        <w:rPr>
          <w:rFonts w:ascii="Times New Roman" w:hAnsi="Times New Roman" w:cs="Times New Roman"/>
          <w:sz w:val="28"/>
          <w:szCs w:val="28"/>
        </w:rPr>
      </w:pPr>
    </w:p>
    <w:p w:rsidR="00AE2182" w:rsidRPr="00C0251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E2182" w:rsidRDefault="00AE2182" w:rsidP="00FB1403">
      <w:pPr>
        <w:spacing w:line="360" w:lineRule="auto"/>
        <w:ind w:left="-567" w:firstLine="425"/>
        <w:jc w:val="both"/>
        <w:rPr>
          <w:rFonts w:ascii="Times New Roman" w:hAnsi="Times New Roman" w:cs="Times New Roman"/>
          <w:sz w:val="28"/>
          <w:szCs w:val="28"/>
          <w:lang w:val="uk-UA"/>
        </w:rPr>
      </w:pP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Що стосується вторинного суб’єкта, то в його якості виступають спеціальні органи спортивних громадських організацій (наприклад, Контрольно-дисциплінарний комітет Федерації футболу України), спеціальні арбітражні органи та Спортивний арбітражний суд у м.</w:t>
      </w:r>
      <w:r w:rsidRPr="00C02512">
        <w:rPr>
          <w:rFonts w:ascii="Times New Roman" w:hAnsi="Times New Roman" w:cs="Times New Roman"/>
          <w:sz w:val="28"/>
          <w:szCs w:val="28"/>
        </w:rPr>
        <w:t> </w:t>
      </w:r>
      <w:r w:rsidRPr="00C02512">
        <w:rPr>
          <w:rFonts w:ascii="Times New Roman" w:hAnsi="Times New Roman" w:cs="Times New Roman"/>
          <w:sz w:val="28"/>
          <w:szCs w:val="28"/>
          <w:lang w:val="uk-UA"/>
        </w:rPr>
        <w:t>Лозанна, Швейцарія (</w:t>
      </w:r>
      <w:r w:rsidRPr="00C02512">
        <w:rPr>
          <w:rFonts w:ascii="Times New Roman" w:hAnsi="Times New Roman" w:cs="Times New Roman"/>
          <w:sz w:val="28"/>
          <w:szCs w:val="28"/>
        </w:rPr>
        <w:t>Tribunal</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Arbitral</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du</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Sport</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TAS</w:t>
      </w:r>
      <w:r w:rsidRPr="00C02512">
        <w:rPr>
          <w:rFonts w:ascii="Times New Roman" w:hAnsi="Times New Roman" w:cs="Times New Roman"/>
          <w:sz w:val="28"/>
          <w:szCs w:val="28"/>
          <w:lang w:val="uk-UA"/>
        </w:rPr>
        <w:t xml:space="preserve">), які уповноваженні призначати так звані «по-дальші» санкції, що застосовуються не лише щодо порушень під час проведення спортивних змагань, але й в інших ситуаціях (наприклад, на прес-конференції).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Проте досить часто одна спортивна санкція є наслідком застосування іншої, тобто реалізація першої санкції є умовою настання другої (наприклад, видалення у футболі тягне за собою дискваліфікацію на наступний матч). Все частіше можна зустріти таке поняття, як «брудний спорт», тобто спорт, в якому заборонені методи використовуються спортсменами, які прагнуть досягти перемоги, високого результату чи отримати грошову винагороду будь-якою ціною. Все це може призводити до порушення спортивної етики: використання заборонених медичних препаратів, недотримання правил проведення змагань. Звідси можуть виникати питання стосовно встановлення межі між суто спортивно-змагальною відповідальністю у вигляді санкцій, передбачених відповідними регламентами спортивних змагань, та іншими видами юридичної відповідальності, зокрема, кримінальної, у випадках, коли діяння спортсмена відповідають правилам того чи іншого виду спорту, спортивних змагань і одночасно призводять до наслідків, які при встановленні причинно-наслідкового зв’язку свідчать про наявність ознак складу злочину, наприклад, завдання тілесних ушкоджень різних рівнів тяжкості чи навіть смерті. Такі наслідки, зокрема, можуть виникнути в результаті: нещасного випадку; недисциплінованості самого постраждалого; з вини осіб, які відповідають за правильність проведення змагань чи навчальнотренувальних занять; з вини спортивного опонента.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В контексті можливої криміналізації за певних обставин заслуговують уваги два останніх випадки. Так, наприклад, у справі R проти Tevaga (1991) 1 NZLR 296 (Нова Зеландія) гравця регбі було притягнено до кримінальної відповідальності за </w:t>
      </w:r>
      <w:r w:rsidRPr="00C02512">
        <w:rPr>
          <w:rFonts w:ascii="Times New Roman" w:hAnsi="Times New Roman" w:cs="Times New Roman"/>
          <w:sz w:val="28"/>
          <w:szCs w:val="28"/>
        </w:rPr>
        <w:lastRenderedPageBreak/>
        <w:t>навмисний удар рукою в обличчя гравця команди-опонента, що в результаті</w:t>
      </w:r>
      <w:r w:rsidR="00F308B9">
        <w:rPr>
          <w:rFonts w:ascii="Times New Roman" w:hAnsi="Times New Roman" w:cs="Times New Roman"/>
          <w:sz w:val="28"/>
          <w:szCs w:val="28"/>
        </w:rPr>
        <w:t xml:space="preserve"> призвело до зламаної щелепи</w:t>
      </w:r>
      <w:r w:rsidRPr="00C02512">
        <w:rPr>
          <w:rFonts w:ascii="Times New Roman" w:hAnsi="Times New Roman" w:cs="Times New Roman"/>
          <w:sz w:val="28"/>
          <w:szCs w:val="28"/>
        </w:rPr>
        <w:t xml:space="preserve">. Проте, навіть за наявності таких наслідків, поєднаних з умислом особи, яка заподіяла шкоду, встановити юридичну відповідальність, тим паче кримінальну, особливо в силових видах спорту, досить складно, оскільки власне саме заняття тим чи іншим видом спорту є дозволеним законом, а отже досить спірним видається фіксація такої ознаки злочину, як протиправність діяння. Тому, більш детальне </w:t>
      </w:r>
      <w:proofErr w:type="gramStart"/>
      <w:r w:rsidRPr="00C02512">
        <w:rPr>
          <w:rFonts w:ascii="Times New Roman" w:hAnsi="Times New Roman" w:cs="Times New Roman"/>
          <w:sz w:val="28"/>
          <w:szCs w:val="28"/>
        </w:rPr>
        <w:t>досл</w:t>
      </w:r>
      <w:proofErr w:type="gramEnd"/>
      <w:r w:rsidRPr="00C02512">
        <w:rPr>
          <w:rFonts w:ascii="Times New Roman" w:hAnsi="Times New Roman" w:cs="Times New Roman"/>
          <w:sz w:val="28"/>
          <w:szCs w:val="28"/>
        </w:rPr>
        <w:t>ідження правової природи саме спортивно-змагальної відповідальності і її нормативне закріплення таким чином, щоб спортсмен чи інший суб’єкт спортивних відносин дійсно розумів до чого може призвести порушення ним правил не лише для інших осіб, а й для себе, поруч із вдосконаленням заходів безпеки, матиме позитивний ефект на міні</w:t>
      </w:r>
      <w:proofErr w:type="gramStart"/>
      <w:r w:rsidRPr="00C02512">
        <w:rPr>
          <w:rFonts w:ascii="Times New Roman" w:hAnsi="Times New Roman" w:cs="Times New Roman"/>
          <w:sz w:val="28"/>
          <w:szCs w:val="28"/>
        </w:rPr>
        <w:t>м</w:t>
      </w:r>
      <w:proofErr w:type="gramEnd"/>
      <w:r w:rsidRPr="00C02512">
        <w:rPr>
          <w:rFonts w:ascii="Times New Roman" w:hAnsi="Times New Roman" w:cs="Times New Roman"/>
          <w:sz w:val="28"/>
          <w:szCs w:val="28"/>
        </w:rPr>
        <w:t xml:space="preserve">ізацію згаданих вище негативних наслідків.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В правовій доктрині іноземних фахівців та рішеннях судів вищих ланок відповідних країн, при вирішенні питання про притягнення до різних видів юридичної відповідальності осіб, що є учасниками спортивних відносин, за неправомірну поведінку, яка мала місце безпосередньо у процесі їх професійної діяльності, значна увага приділяється встановленню саме суб’єктивної сторони складу правопорушення. Найбільш спірними випадками є встановлення у порушених відносинах так званої злочинної недбалості (англ. </w:t>
      </w:r>
      <w:r w:rsidRPr="00C02512">
        <w:rPr>
          <w:rFonts w:ascii="Times New Roman" w:hAnsi="Times New Roman" w:cs="Times New Roman"/>
          <w:sz w:val="28"/>
          <w:szCs w:val="28"/>
        </w:rPr>
        <w:t>tort</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of</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negligence</w:t>
      </w:r>
      <w:r w:rsidRPr="00C02512">
        <w:rPr>
          <w:rFonts w:ascii="Times New Roman" w:hAnsi="Times New Roman" w:cs="Times New Roman"/>
          <w:sz w:val="28"/>
          <w:szCs w:val="28"/>
          <w:lang w:val="uk-UA"/>
        </w:rPr>
        <w:t>), яка може стосуватися, як тих осіб, що безпосередньо пов’язані зі спортом, так і тих, які мають до нього опосередковане відношення.</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 xml:space="preserve">Так, </w:t>
      </w:r>
      <w:proofErr w:type="gramStart"/>
      <w:r w:rsidRPr="00C02512">
        <w:rPr>
          <w:rFonts w:ascii="Times New Roman" w:hAnsi="Times New Roman" w:cs="Times New Roman"/>
          <w:sz w:val="28"/>
          <w:szCs w:val="28"/>
        </w:rPr>
        <w:t>р</w:t>
      </w:r>
      <w:proofErr w:type="gramEnd"/>
      <w:r w:rsidRPr="00C02512">
        <w:rPr>
          <w:rFonts w:ascii="Times New Roman" w:hAnsi="Times New Roman" w:cs="Times New Roman"/>
          <w:sz w:val="28"/>
          <w:szCs w:val="28"/>
        </w:rPr>
        <w:t xml:space="preserve">ішення у справі Condon проти Basi (1985) 1  WLR  866 (Англія) зафіксувало деліктну відповідальність футболіста за акт насильства на футбольному полі проти іншого гравця. Дана справа стала прецедентом для судів Сполученого Королівства, відповідно до якого став можливим розгляд цивільних позовів проти гравців, рефері (суддів), тренерів та органів управління у сфері спорту. При цьому, важливим є той факт, що відшкодування збитків може здійснюватися не лише особою, винною у вчиненні правопорушення, </w:t>
      </w:r>
      <w:proofErr w:type="gramStart"/>
      <w:r w:rsidRPr="00C02512">
        <w:rPr>
          <w:rFonts w:ascii="Times New Roman" w:hAnsi="Times New Roman" w:cs="Times New Roman"/>
          <w:sz w:val="28"/>
          <w:szCs w:val="28"/>
        </w:rPr>
        <w:t>а й</w:t>
      </w:r>
      <w:proofErr w:type="gramEnd"/>
      <w:r w:rsidRPr="00C02512">
        <w:rPr>
          <w:rFonts w:ascii="Times New Roman" w:hAnsi="Times New Roman" w:cs="Times New Roman"/>
          <w:sz w:val="28"/>
          <w:szCs w:val="28"/>
        </w:rPr>
        <w:t xml:space="preserve"> іншими особами у вигляді субсидіарної відповідальності (англ. vicarious liability) – </w:t>
      </w:r>
      <w:r w:rsidRPr="00C02512">
        <w:rPr>
          <w:rFonts w:ascii="Times New Roman" w:hAnsi="Times New Roman" w:cs="Times New Roman"/>
          <w:sz w:val="28"/>
          <w:szCs w:val="28"/>
        </w:rPr>
        <w:lastRenderedPageBreak/>
        <w:t xml:space="preserve">наприклад, футбольним клубом за порушення, вчинене гравцем, що до нього належить, як це було у справах Elliott проти Saunders та Liverpool FC (1994), McCord проти Cornforth та Swansea City  FC (1997), Watson та Bradford City FC проти Gray та Huddersfield Town FC (1998).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Особливо складною для суду щодо вирішення питання субсидіарної відповідальності стала справа, підставою для розгляду якої стали події під час матчу-дербі між англійськими футбольними клубами </w:t>
      </w:r>
      <w:r w:rsidRPr="00C02512">
        <w:rPr>
          <w:rFonts w:ascii="Times New Roman" w:hAnsi="Times New Roman" w:cs="Times New Roman"/>
          <w:sz w:val="28"/>
          <w:szCs w:val="28"/>
        </w:rPr>
        <w:t>Manchester</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United</w:t>
      </w:r>
      <w:r w:rsidRPr="00C02512">
        <w:rPr>
          <w:rFonts w:ascii="Times New Roman" w:hAnsi="Times New Roman" w:cs="Times New Roman"/>
          <w:sz w:val="28"/>
          <w:szCs w:val="28"/>
          <w:lang w:val="uk-UA"/>
        </w:rPr>
        <w:t xml:space="preserve"> та </w:t>
      </w:r>
      <w:r w:rsidRPr="00C02512">
        <w:rPr>
          <w:rFonts w:ascii="Times New Roman" w:hAnsi="Times New Roman" w:cs="Times New Roman"/>
          <w:sz w:val="28"/>
          <w:szCs w:val="28"/>
        </w:rPr>
        <w:t>Manchester</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City</w:t>
      </w:r>
      <w:r w:rsidRPr="00C02512">
        <w:rPr>
          <w:rFonts w:ascii="Times New Roman" w:hAnsi="Times New Roman" w:cs="Times New Roman"/>
          <w:sz w:val="28"/>
          <w:szCs w:val="28"/>
          <w:lang w:val="uk-UA"/>
        </w:rPr>
        <w:t xml:space="preserve">, коли гравець першого </w:t>
      </w:r>
      <w:r w:rsidRPr="00C02512">
        <w:rPr>
          <w:rFonts w:ascii="Times New Roman" w:hAnsi="Times New Roman" w:cs="Times New Roman"/>
          <w:sz w:val="28"/>
          <w:szCs w:val="28"/>
        </w:rPr>
        <w:t>Roy</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Keane</w:t>
      </w:r>
      <w:r w:rsidRPr="00C02512">
        <w:rPr>
          <w:rFonts w:ascii="Times New Roman" w:hAnsi="Times New Roman" w:cs="Times New Roman"/>
          <w:sz w:val="28"/>
          <w:szCs w:val="28"/>
          <w:lang w:val="uk-UA"/>
        </w:rPr>
        <w:t xml:space="preserve"> наніс жахливого удару своєму опонентові, яким був </w:t>
      </w:r>
      <w:r w:rsidRPr="00C02512">
        <w:rPr>
          <w:rFonts w:ascii="Times New Roman" w:hAnsi="Times New Roman" w:cs="Times New Roman"/>
          <w:sz w:val="28"/>
          <w:szCs w:val="28"/>
        </w:rPr>
        <w:t>Alf</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Inge</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Haaland</w:t>
      </w:r>
      <w:r w:rsidRPr="00C02512">
        <w:rPr>
          <w:rFonts w:ascii="Times New Roman" w:hAnsi="Times New Roman" w:cs="Times New Roman"/>
          <w:sz w:val="28"/>
          <w:szCs w:val="28"/>
          <w:lang w:val="uk-UA"/>
        </w:rPr>
        <w:t xml:space="preserve">, зламавши йому коліно й таким чином завчасно фактично завершивши його професіональну футбольну кар’єру. </w:t>
      </w:r>
      <w:r w:rsidRPr="00C02512">
        <w:rPr>
          <w:rFonts w:ascii="Times New Roman" w:hAnsi="Times New Roman" w:cs="Times New Roman"/>
          <w:sz w:val="28"/>
          <w:szCs w:val="28"/>
        </w:rPr>
        <w:t xml:space="preserve">Цей фол був актом помсти і умисел Roy Keane було доведено. Навіть сам футболіст відкрито заявляв про свої злі наміри, говорячи про те, що вже довгий час чекав на зустріч з постраждалим футболістом на полі, щоб помститися йому за неспортивну поведінку у матчі трирічної давнини. </w:t>
      </w:r>
      <w:proofErr w:type="gramStart"/>
      <w:r w:rsidRPr="00C02512">
        <w:rPr>
          <w:rFonts w:ascii="Times New Roman" w:hAnsi="Times New Roman" w:cs="Times New Roman"/>
          <w:sz w:val="28"/>
          <w:szCs w:val="28"/>
        </w:rPr>
        <w:t>З</w:t>
      </w:r>
      <w:proofErr w:type="gramEnd"/>
      <w:r w:rsidRPr="00C02512">
        <w:rPr>
          <w:rFonts w:ascii="Times New Roman" w:hAnsi="Times New Roman" w:cs="Times New Roman"/>
          <w:sz w:val="28"/>
          <w:szCs w:val="28"/>
        </w:rPr>
        <w:t xml:space="preserve"> огляду на це, виникло питання, як футбольний клуб Manchester United міг попередити таку поведінку гравця, яка була відвертим актом його умисної агресії і чи доцільним є застосування субсидіарної відповідальності до клубу в такому випадку, коли гравець діє у манері, непритаманній футболістові.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Проте, суд встановив, що </w:t>
      </w:r>
      <w:r w:rsidRPr="00C02512">
        <w:rPr>
          <w:rFonts w:ascii="Times New Roman" w:hAnsi="Times New Roman" w:cs="Times New Roman"/>
          <w:sz w:val="28"/>
          <w:szCs w:val="28"/>
        </w:rPr>
        <w:t>Roy</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Keane</w:t>
      </w:r>
      <w:r w:rsidRPr="00C02512">
        <w:rPr>
          <w:rFonts w:ascii="Times New Roman" w:hAnsi="Times New Roman" w:cs="Times New Roman"/>
          <w:sz w:val="28"/>
          <w:szCs w:val="28"/>
          <w:lang w:val="uk-UA"/>
        </w:rPr>
        <w:t xml:space="preserve"> мав жорсткий стиль гри і досить часто порушував правила, клуб знав про це і мав проводити з гравцем відповідну роз’яснювальну та тренувальну роботу, що мала сприяти мінімізації випадків небезпечної гри. З огляду на це, клуб </w:t>
      </w:r>
      <w:r w:rsidRPr="00C02512">
        <w:rPr>
          <w:rFonts w:ascii="Times New Roman" w:hAnsi="Times New Roman" w:cs="Times New Roman"/>
          <w:sz w:val="28"/>
          <w:szCs w:val="28"/>
        </w:rPr>
        <w:t>Manchester</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United</w:t>
      </w:r>
      <w:r w:rsidRPr="00C02512">
        <w:rPr>
          <w:rFonts w:ascii="Times New Roman" w:hAnsi="Times New Roman" w:cs="Times New Roman"/>
          <w:sz w:val="28"/>
          <w:szCs w:val="28"/>
          <w:lang w:val="uk-UA"/>
        </w:rPr>
        <w:t xml:space="preserve"> поніс субсидіарну відповідальн</w:t>
      </w:r>
      <w:r w:rsidR="00F308B9">
        <w:rPr>
          <w:rFonts w:ascii="Times New Roman" w:hAnsi="Times New Roman" w:cs="Times New Roman"/>
          <w:sz w:val="28"/>
          <w:szCs w:val="28"/>
          <w:lang w:val="uk-UA"/>
        </w:rPr>
        <w:t>ість за дії свого футболіста</w:t>
      </w:r>
      <w:r w:rsidRPr="00C02512">
        <w:rPr>
          <w:rFonts w:ascii="Times New Roman" w:hAnsi="Times New Roman" w:cs="Times New Roman"/>
          <w:sz w:val="28"/>
          <w:szCs w:val="28"/>
          <w:lang w:val="uk-UA"/>
        </w:rPr>
        <w:t xml:space="preserve">.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Також, суб’єктами юридичної відповідальності можуть бути спортивні та рекреаційні організації, про що свідчить наступний приклад: відповідно до справи </w:t>
      </w:r>
      <w:r w:rsidRPr="00C02512">
        <w:rPr>
          <w:rFonts w:ascii="Times New Roman" w:hAnsi="Times New Roman" w:cs="Times New Roman"/>
          <w:sz w:val="28"/>
          <w:szCs w:val="28"/>
        </w:rPr>
        <w:t>Evans</w:t>
      </w:r>
      <w:r w:rsidRPr="00C02512">
        <w:rPr>
          <w:rFonts w:ascii="Times New Roman" w:hAnsi="Times New Roman" w:cs="Times New Roman"/>
          <w:sz w:val="28"/>
          <w:szCs w:val="28"/>
          <w:lang w:val="uk-UA"/>
        </w:rPr>
        <w:t xml:space="preserve"> проти </w:t>
      </w:r>
      <w:r w:rsidRPr="00C02512">
        <w:rPr>
          <w:rFonts w:ascii="Times New Roman" w:hAnsi="Times New Roman" w:cs="Times New Roman"/>
          <w:sz w:val="28"/>
          <w:szCs w:val="28"/>
        </w:rPr>
        <w:t>Waitemata</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Pony</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Club</w:t>
      </w:r>
      <w:r w:rsidRPr="00C02512">
        <w:rPr>
          <w:rFonts w:ascii="Times New Roman" w:hAnsi="Times New Roman" w:cs="Times New Roman"/>
          <w:sz w:val="28"/>
          <w:szCs w:val="28"/>
          <w:lang w:val="uk-UA"/>
        </w:rPr>
        <w:t xml:space="preserve"> (1972) </w:t>
      </w:r>
      <w:r w:rsidRPr="00C02512">
        <w:rPr>
          <w:rFonts w:ascii="Times New Roman" w:hAnsi="Times New Roman" w:cs="Times New Roman"/>
          <w:sz w:val="28"/>
          <w:szCs w:val="28"/>
        </w:rPr>
        <w:t>NZLR </w:t>
      </w:r>
      <w:r w:rsidRPr="00C02512">
        <w:rPr>
          <w:rFonts w:ascii="Times New Roman" w:hAnsi="Times New Roman" w:cs="Times New Roman"/>
          <w:sz w:val="28"/>
          <w:szCs w:val="28"/>
          <w:lang w:val="uk-UA"/>
        </w:rPr>
        <w:t xml:space="preserve">773 (Нова Зеландія) прив’язаний кінь звільнився і завдав тілесних ушкоджень групі глядачів у зв’язку з неналежним забезпеченням трибун захисними перилами та відсутністю спеціальної загорожі для коней, що брали участь у змаганні. Таким чином, </w:t>
      </w:r>
      <w:r w:rsidRPr="00C02512">
        <w:rPr>
          <w:rFonts w:ascii="Times New Roman" w:hAnsi="Times New Roman" w:cs="Times New Roman"/>
          <w:sz w:val="28"/>
          <w:szCs w:val="28"/>
          <w:lang w:val="uk-UA"/>
        </w:rPr>
        <w:lastRenderedPageBreak/>
        <w:t>організатори змагань були притягнені до відповідальності у зв’язку з порушенням умов безпеки щодо території проведення змагань, їх перебігу та зобов’язані відшкодувати збитки.</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 xml:space="preserve">Також, суд встановив, що винною є саме організація, яка виступала організатором змагань, а не окремі особи, оскільки не було встановлено факту, як умисного, так і необережного порушення правил безпеки, передбачених відповідним регламентом проведення змагань чи приписами щодо посадових обов’язків такими особами. У іншій справі – Woods проти Multisports Holdings (2002) 186 ALR 145 (Австралія) позивач зазнав пошкодження ока під час гри в крикет у залі і відтак подав позов на організатора спортивного заходу, який не забезпечив учасників спеціальним шоломом із захистом для обличчя і не попередив про можливі ризики під час гри. Суд встановив, що дані ризики були настільки очевидні, що організатор не повинен був вживати жодних заходів щодо </w:t>
      </w:r>
      <w:r w:rsidR="00F308B9">
        <w:rPr>
          <w:rFonts w:ascii="Times New Roman" w:hAnsi="Times New Roman" w:cs="Times New Roman"/>
          <w:sz w:val="28"/>
          <w:szCs w:val="28"/>
        </w:rPr>
        <w:t>попередження про їх настання</w:t>
      </w:r>
      <w:r w:rsidRPr="00C02512">
        <w:rPr>
          <w:rFonts w:ascii="Times New Roman" w:hAnsi="Times New Roman" w:cs="Times New Roman"/>
          <w:sz w:val="28"/>
          <w:szCs w:val="28"/>
        </w:rPr>
        <w:t xml:space="preserve">.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Щодо відповідальності рефері (судді) змагань, то, наприклад, у справі </w:t>
      </w:r>
      <w:r w:rsidRPr="00C02512">
        <w:rPr>
          <w:rFonts w:ascii="Times New Roman" w:hAnsi="Times New Roman" w:cs="Times New Roman"/>
          <w:sz w:val="28"/>
          <w:szCs w:val="28"/>
        </w:rPr>
        <w:t>Smoldon</w:t>
      </w:r>
      <w:r w:rsidRPr="00C02512">
        <w:rPr>
          <w:rFonts w:ascii="Times New Roman" w:hAnsi="Times New Roman" w:cs="Times New Roman"/>
          <w:sz w:val="28"/>
          <w:szCs w:val="28"/>
          <w:lang w:val="uk-UA"/>
        </w:rPr>
        <w:t xml:space="preserve"> проти </w:t>
      </w:r>
      <w:r w:rsidRPr="00C02512">
        <w:rPr>
          <w:rFonts w:ascii="Times New Roman" w:hAnsi="Times New Roman" w:cs="Times New Roman"/>
          <w:sz w:val="28"/>
          <w:szCs w:val="28"/>
        </w:rPr>
        <w:t>Whitworth</w:t>
      </w:r>
      <w:r w:rsidRPr="00C02512">
        <w:rPr>
          <w:rFonts w:ascii="Times New Roman" w:hAnsi="Times New Roman" w:cs="Times New Roman"/>
          <w:sz w:val="28"/>
          <w:szCs w:val="28"/>
          <w:lang w:val="uk-UA"/>
        </w:rPr>
        <w:t xml:space="preserve"> &amp; </w:t>
      </w:r>
      <w:r w:rsidRPr="00C02512">
        <w:rPr>
          <w:rFonts w:ascii="Times New Roman" w:hAnsi="Times New Roman" w:cs="Times New Roman"/>
          <w:sz w:val="28"/>
          <w:szCs w:val="28"/>
        </w:rPr>
        <w:t>Nolan</w:t>
      </w:r>
      <w:r w:rsidRPr="00C02512">
        <w:rPr>
          <w:rFonts w:ascii="Times New Roman" w:hAnsi="Times New Roman" w:cs="Times New Roman"/>
          <w:sz w:val="28"/>
          <w:szCs w:val="28"/>
          <w:lang w:val="uk-UA"/>
        </w:rPr>
        <w:t xml:space="preserve"> (1997) </w:t>
      </w:r>
      <w:r w:rsidRPr="00C02512">
        <w:rPr>
          <w:rFonts w:ascii="Times New Roman" w:hAnsi="Times New Roman" w:cs="Times New Roman"/>
          <w:sz w:val="28"/>
          <w:szCs w:val="28"/>
        </w:rPr>
        <w:t>PIQR P</w:t>
      </w:r>
      <w:r w:rsidRPr="00C02512">
        <w:rPr>
          <w:rFonts w:ascii="Times New Roman" w:hAnsi="Times New Roman" w:cs="Times New Roman"/>
          <w:sz w:val="28"/>
          <w:szCs w:val="28"/>
          <w:lang w:val="uk-UA"/>
        </w:rPr>
        <w:t>133 (Англія) суддя матчу з регбі, через власну професійну недбалість, був притягнений до відповідальності за тілесні ушкодження, завдані гравцю в результаті сутички між регбістами під час матчу, не встеживши за порушеннями з їх сторони і не відповівши на них належним чином</w:t>
      </w:r>
      <w:r w:rsidR="00F308B9">
        <w:rPr>
          <w:rFonts w:ascii="Times New Roman" w:hAnsi="Times New Roman" w:cs="Times New Roman"/>
          <w:sz w:val="28"/>
          <w:szCs w:val="28"/>
          <w:lang w:val="uk-UA"/>
        </w:rPr>
        <w:t xml:space="preserve"> у межах власних повноважень</w:t>
      </w:r>
      <w:r w:rsidRPr="00C02512">
        <w:rPr>
          <w:rFonts w:ascii="Times New Roman" w:hAnsi="Times New Roman" w:cs="Times New Roman"/>
          <w:sz w:val="28"/>
          <w:szCs w:val="28"/>
          <w:lang w:val="uk-UA"/>
        </w:rPr>
        <w:t xml:space="preserve">. А, наприклад, у справі </w:t>
      </w:r>
      <w:r w:rsidRPr="00C02512">
        <w:rPr>
          <w:rFonts w:ascii="Times New Roman" w:hAnsi="Times New Roman" w:cs="Times New Roman"/>
          <w:sz w:val="28"/>
          <w:szCs w:val="28"/>
        </w:rPr>
        <w:t>Hacking</w:t>
      </w:r>
      <w:r w:rsidRPr="00C02512">
        <w:rPr>
          <w:rFonts w:ascii="Times New Roman" w:hAnsi="Times New Roman" w:cs="Times New Roman"/>
          <w:sz w:val="28"/>
          <w:szCs w:val="28"/>
          <w:lang w:val="uk-UA"/>
        </w:rPr>
        <w:t xml:space="preserve"> проти </w:t>
      </w:r>
      <w:r w:rsidRPr="00C02512">
        <w:rPr>
          <w:rFonts w:ascii="Times New Roman" w:hAnsi="Times New Roman" w:cs="Times New Roman"/>
          <w:sz w:val="28"/>
          <w:szCs w:val="28"/>
        </w:rPr>
        <w:t>Town</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of</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Belmont</w:t>
      </w:r>
      <w:r w:rsidRPr="00C02512">
        <w:rPr>
          <w:rFonts w:ascii="Times New Roman" w:hAnsi="Times New Roman" w:cs="Times New Roman"/>
          <w:sz w:val="28"/>
          <w:szCs w:val="28"/>
          <w:lang w:val="uk-UA"/>
        </w:rPr>
        <w:t xml:space="preserve"> (1999)</w:t>
      </w:r>
      <w:r w:rsidR="00F308B9">
        <w:rPr>
          <w:rFonts w:ascii="Times New Roman" w:hAnsi="Times New Roman" w:cs="Times New Roman"/>
          <w:sz w:val="28"/>
          <w:szCs w:val="28"/>
          <w:lang w:val="uk-UA"/>
        </w:rPr>
        <w:t xml:space="preserve"> </w:t>
      </w:r>
      <w:r w:rsidRPr="00C02512">
        <w:rPr>
          <w:rFonts w:ascii="Times New Roman" w:hAnsi="Times New Roman" w:cs="Times New Roman"/>
          <w:sz w:val="28"/>
          <w:szCs w:val="28"/>
          <w:lang w:val="uk-UA"/>
        </w:rPr>
        <w:t>(Англія) рефері понесли відповідальність за те, що баскетбольний матч вийшов з-під їхнього контролю й одна з його учасниць отримала пошкодження ноги, яке призве</w:t>
      </w:r>
      <w:r w:rsidR="00F308B9">
        <w:rPr>
          <w:rFonts w:ascii="Times New Roman" w:hAnsi="Times New Roman" w:cs="Times New Roman"/>
          <w:sz w:val="28"/>
          <w:szCs w:val="28"/>
          <w:lang w:val="uk-UA"/>
        </w:rPr>
        <w:t>ло до хірургічного втручання</w:t>
      </w:r>
      <w:r w:rsidRPr="00C02512">
        <w:rPr>
          <w:rFonts w:ascii="Times New Roman" w:hAnsi="Times New Roman" w:cs="Times New Roman"/>
          <w:sz w:val="28"/>
          <w:szCs w:val="28"/>
          <w:lang w:val="uk-UA"/>
        </w:rPr>
        <w:t xml:space="preserve">.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У деяких ситуаціях до відповідальності можуть притягатися місцеві органи державної влади, які надали дозвіл на проведення неналежних з тої чи іншої точки зору заходів, змагань (англ. </w:t>
      </w:r>
      <w:r w:rsidRPr="00C02512">
        <w:rPr>
          <w:rFonts w:ascii="Times New Roman" w:hAnsi="Times New Roman" w:cs="Times New Roman"/>
          <w:sz w:val="28"/>
          <w:szCs w:val="28"/>
        </w:rPr>
        <w:t>sub</w:t>
      </w:r>
      <w:r w:rsidRPr="00C02512">
        <w:rPr>
          <w:rFonts w:ascii="Times New Roman" w:hAnsi="Times New Roman" w:cs="Times New Roman"/>
          <w:sz w:val="28"/>
          <w:szCs w:val="28"/>
          <w:lang w:val="uk-UA"/>
        </w:rPr>
        <w:t>-</w:t>
      </w:r>
      <w:r w:rsidRPr="00C02512">
        <w:rPr>
          <w:rFonts w:ascii="Times New Roman" w:hAnsi="Times New Roman" w:cs="Times New Roman"/>
          <w:sz w:val="28"/>
          <w:szCs w:val="28"/>
        </w:rPr>
        <w:t>standard</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operations</w:t>
      </w:r>
      <w:r w:rsidRPr="00C02512">
        <w:rPr>
          <w:rFonts w:ascii="Times New Roman" w:hAnsi="Times New Roman" w:cs="Times New Roman"/>
          <w:sz w:val="28"/>
          <w:szCs w:val="28"/>
          <w:lang w:val="uk-UA"/>
        </w:rPr>
        <w:t xml:space="preserve">). При цьому, притягнення до відповідальності таких органів не є підставою для звільнення від відповідальності самих організаторів таких заходів, змагань. Відповідно до справи </w:t>
      </w:r>
      <w:r w:rsidRPr="00C02512">
        <w:rPr>
          <w:rFonts w:ascii="Times New Roman" w:hAnsi="Times New Roman" w:cs="Times New Roman"/>
          <w:sz w:val="28"/>
          <w:szCs w:val="28"/>
        </w:rPr>
        <w:t>Queenstown</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Lakes</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District</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Council</w:t>
      </w:r>
      <w:r w:rsidRPr="00C02512">
        <w:rPr>
          <w:rFonts w:ascii="Times New Roman" w:hAnsi="Times New Roman" w:cs="Times New Roman"/>
          <w:sz w:val="28"/>
          <w:szCs w:val="28"/>
          <w:lang w:val="uk-UA"/>
        </w:rPr>
        <w:t xml:space="preserve"> проти </w:t>
      </w:r>
      <w:r w:rsidRPr="00C02512">
        <w:rPr>
          <w:rFonts w:ascii="Times New Roman" w:hAnsi="Times New Roman" w:cs="Times New Roman"/>
          <w:sz w:val="28"/>
          <w:szCs w:val="28"/>
        </w:rPr>
        <w:t>Palmer</w:t>
      </w:r>
      <w:r w:rsidRPr="00C02512">
        <w:rPr>
          <w:rFonts w:ascii="Times New Roman" w:hAnsi="Times New Roman" w:cs="Times New Roman"/>
          <w:sz w:val="28"/>
          <w:szCs w:val="28"/>
          <w:lang w:val="uk-UA"/>
        </w:rPr>
        <w:t xml:space="preserve"> (1999) 1</w:t>
      </w:r>
      <w:r w:rsidRPr="00C02512">
        <w:rPr>
          <w:rFonts w:ascii="Times New Roman" w:hAnsi="Times New Roman" w:cs="Times New Roman"/>
          <w:sz w:val="28"/>
          <w:szCs w:val="28"/>
        </w:rPr>
        <w:t> </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NZLR </w:t>
      </w:r>
      <w:r w:rsidRPr="00C02512">
        <w:rPr>
          <w:rFonts w:ascii="Times New Roman" w:hAnsi="Times New Roman" w:cs="Times New Roman"/>
          <w:sz w:val="28"/>
          <w:szCs w:val="28"/>
          <w:lang w:val="uk-UA"/>
        </w:rPr>
        <w:t xml:space="preserve"> 549 (Нова </w:t>
      </w:r>
      <w:r w:rsidRPr="00C02512">
        <w:rPr>
          <w:rFonts w:ascii="Times New Roman" w:hAnsi="Times New Roman" w:cs="Times New Roman"/>
          <w:sz w:val="28"/>
          <w:szCs w:val="28"/>
          <w:lang w:val="uk-UA"/>
        </w:rPr>
        <w:lastRenderedPageBreak/>
        <w:t xml:space="preserve">Зеландія) Містер Пальмер переміг у спорі щодо відшкодування йому моральної шкоди за те, що він став свідком нещасного випадку за участю його жінки на змаганнях з рафтингу. </w:t>
      </w:r>
      <w:r w:rsidRPr="00C02512">
        <w:rPr>
          <w:rFonts w:ascii="Times New Roman" w:hAnsi="Times New Roman" w:cs="Times New Roman"/>
          <w:sz w:val="28"/>
          <w:szCs w:val="28"/>
        </w:rPr>
        <w:t xml:space="preserve">Обов’язок щодо відшкодування шкоди було покладено солідарно на органи місцевої влади, які дали дозвіл на проведення небезпечних змагань та на рафтингову компанію. Також, у деяких випадках при неналежному забезпеченні правопорядку та заходів безпеки суб’єктом юридичної відповідальності може бути </w:t>
      </w:r>
      <w:r w:rsidR="00F308B9">
        <w:rPr>
          <w:rFonts w:ascii="Times New Roman" w:hAnsi="Times New Roman" w:cs="Times New Roman"/>
          <w:sz w:val="28"/>
          <w:szCs w:val="28"/>
        </w:rPr>
        <w:t>міліція, служба безпеки тощо</w:t>
      </w:r>
      <w:r w:rsidRPr="00C02512">
        <w:rPr>
          <w:rFonts w:ascii="Times New Roman" w:hAnsi="Times New Roman" w:cs="Times New Roman"/>
          <w:sz w:val="28"/>
          <w:szCs w:val="28"/>
        </w:rPr>
        <w:t xml:space="preserve">.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Проте, варто зазначити, що у деяких країнах, зокрема США, навпаки простежується тенденція до закріплення у законодавстві положень, які б обмежували чи взагалі звільняли учасників спортивних відносин, зокрема посадовців, від відповідальності, яка за своєю юридичною природою є цивільно-правовою і залишали можливість застосування до таких осіб, лише як альтернативи, відповідальності, передбаченої нормами суто спортивного-змагального характеру. Так, у штатах Арканзас, Делавер, Джорджія, Іллінойс, Луізіана, Меріленд, Массачусетс, Невада, Нью-Джерсі, Північна Дакота, Огайо, Пенсильванія, Род-Айленд, Теннессі та Техас вже прийняті відповідні нормативно-правові акти, зміст яких полягає у наступному: спортивні посадовці, які виконують обов’язки, пов’язані з проведенням спортивних змагань на будь-якому рівні у штаті не можуть нести відповідальність перед будь-якими фізичними чи/та юридичними особами, які подають на таких осіб цивільний позов з приводу тілесних ушкоджень чи іншої шкоди, яка виникла внаслідок будь-яких дій чи бездіяльності при виконанні таких службових обов’язків в межах спортивної споруди, в якій пр</w:t>
      </w:r>
      <w:r w:rsidR="00F308B9">
        <w:rPr>
          <w:rFonts w:ascii="Times New Roman" w:hAnsi="Times New Roman" w:cs="Times New Roman"/>
          <w:sz w:val="28"/>
          <w:szCs w:val="28"/>
          <w:lang w:val="uk-UA"/>
        </w:rPr>
        <w:t>оводиться спортивне змагання</w:t>
      </w:r>
      <w:r w:rsidRPr="00C02512">
        <w:rPr>
          <w:rFonts w:ascii="Times New Roman" w:hAnsi="Times New Roman" w:cs="Times New Roman"/>
          <w:sz w:val="28"/>
          <w:szCs w:val="28"/>
          <w:lang w:val="uk-UA"/>
        </w:rPr>
        <w:t xml:space="preserve">.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Спираючись на досліджений матеріал, </w:t>
      </w:r>
      <w:r w:rsidRPr="00C02512">
        <w:rPr>
          <w:rFonts w:ascii="Times New Roman" w:hAnsi="Times New Roman" w:cs="Times New Roman"/>
          <w:sz w:val="28"/>
          <w:szCs w:val="28"/>
          <w:lang w:val="uk-UA"/>
        </w:rPr>
        <w:t>Автор</w:t>
      </w:r>
      <w:r w:rsidRPr="00C02512">
        <w:rPr>
          <w:rFonts w:ascii="Times New Roman" w:hAnsi="Times New Roman" w:cs="Times New Roman"/>
          <w:sz w:val="28"/>
          <w:szCs w:val="28"/>
        </w:rPr>
        <w:t xml:space="preserve"> вважає, що питання самостійності спортивно-змагальної відповідальності як окремого виду не є самоціллю, а становить дуже важливий чинник в контексті розуміння правової природи санкцій, що встановлюються за вчинення спортивних порушень та наслідків, які вони за собою тягнуть.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lastRenderedPageBreak/>
        <w:t xml:space="preserve">Безперечно, даний вид відповідальності не можна вважати єдиним можливим, що підлягає застосуванню до суб’єктів спортивних правовідносин, які також повинні бути притягнені до дисциплінарної, цивільно-правової, адміністративної чи кримінальної відповідальності у разі виявлення в їх діяннях ознак тих чи інших складів правопорушень, злочинів. </w:t>
      </w:r>
    </w:p>
    <w:p w:rsidR="00A4724F" w:rsidRPr="00C02512" w:rsidRDefault="00A4724F"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У такому випадку, за доцільне видається застосування узагальнюючого терміну «спортивна відповідальність», який би лише вказував на сферу правовідносин, урегульованих спортивним правом і, на нашу думку, був би недоречним в контексті визначення юридичної природи самої відповідальності. Власне тому Автор й погоджується із зазначеними вище  авторами, що всю специфіку відповідальності за вчинення суто спортивних порушень розкриває термін «спортивно-змагальна відповідальність», дослідження якої як самостійного виду буде забезпечене лише з подальшим розвитком комплексної природи спортивного права, його подальшою кодифікацією.</w:t>
      </w:r>
    </w:p>
    <w:p w:rsidR="00ED0012" w:rsidRPr="00C02512" w:rsidRDefault="00ED0012" w:rsidP="00FB1403">
      <w:pPr>
        <w:spacing w:line="360" w:lineRule="auto"/>
        <w:ind w:left="-567" w:firstLine="425"/>
        <w:jc w:val="both"/>
        <w:rPr>
          <w:rFonts w:ascii="Times New Roman" w:hAnsi="Times New Roman" w:cs="Times New Roman"/>
          <w:sz w:val="28"/>
          <w:szCs w:val="28"/>
          <w:lang w:val="uk-UA"/>
        </w:rPr>
      </w:pPr>
    </w:p>
    <w:p w:rsidR="00ED0012" w:rsidRPr="00C02512" w:rsidRDefault="00ED0012" w:rsidP="00FB1403">
      <w:pPr>
        <w:spacing w:line="360" w:lineRule="auto"/>
        <w:ind w:left="-567" w:firstLine="425"/>
        <w:jc w:val="both"/>
        <w:rPr>
          <w:rFonts w:ascii="Times New Roman" w:hAnsi="Times New Roman" w:cs="Times New Roman"/>
          <w:sz w:val="28"/>
          <w:szCs w:val="28"/>
          <w:lang w:val="uk-UA"/>
        </w:rPr>
      </w:pPr>
    </w:p>
    <w:p w:rsidR="00394312" w:rsidRPr="00C02512" w:rsidRDefault="002C15B3"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rPr>
        <w:t>2.3</w:t>
      </w:r>
      <w:r w:rsidR="00394312" w:rsidRPr="00C02512">
        <w:rPr>
          <w:rFonts w:ascii="Times New Roman" w:hAnsi="Times New Roman" w:cs="Times New Roman"/>
          <w:sz w:val="28"/>
          <w:szCs w:val="28"/>
        </w:rPr>
        <w:t>.</w:t>
      </w:r>
      <w:r w:rsidR="00394312" w:rsidRPr="00C02512">
        <w:rPr>
          <w:rFonts w:ascii="Times New Roman" w:hAnsi="Times New Roman" w:cs="Times New Roman"/>
          <w:sz w:val="28"/>
          <w:szCs w:val="28"/>
          <w:lang w:val="uk-UA"/>
        </w:rPr>
        <w:t xml:space="preserve"> Цивільно-правова відповідальність організаторів спортивних заходів за дії третіх осіб.</w:t>
      </w:r>
    </w:p>
    <w:p w:rsidR="00ED0012" w:rsidRPr="00C02512" w:rsidRDefault="00ED0012" w:rsidP="002C15B3">
      <w:pPr>
        <w:tabs>
          <w:tab w:val="left" w:pos="810"/>
        </w:tabs>
        <w:spacing w:line="360" w:lineRule="auto"/>
        <w:ind w:left="-567" w:firstLine="425"/>
        <w:jc w:val="both"/>
        <w:rPr>
          <w:rFonts w:ascii="Times New Roman" w:hAnsi="Times New Roman" w:cs="Times New Roman"/>
          <w:sz w:val="28"/>
          <w:szCs w:val="28"/>
          <w:lang w:val="uk-UA"/>
        </w:rPr>
      </w:pPr>
    </w:p>
    <w:p w:rsidR="003943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Фізична культура здо</w:t>
      </w:r>
      <w:r w:rsidRPr="00C02512">
        <w:rPr>
          <w:rFonts w:ascii="Times New Roman" w:hAnsi="Times New Roman" w:cs="Times New Roman"/>
          <w:sz w:val="28"/>
          <w:szCs w:val="28"/>
          <w:lang w:val="uk-UA"/>
        </w:rPr>
        <w:softHyphen/>
        <w:t>була визнання як незамінний засіб розширення й розвит</w:t>
      </w:r>
      <w:r w:rsidRPr="00C02512">
        <w:rPr>
          <w:rFonts w:ascii="Times New Roman" w:hAnsi="Times New Roman" w:cs="Times New Roman"/>
          <w:sz w:val="28"/>
          <w:szCs w:val="28"/>
          <w:lang w:val="uk-UA"/>
        </w:rPr>
        <w:softHyphen/>
        <w:t>ку функціональних можливостей організму людей різно</w:t>
      </w:r>
      <w:r w:rsidRPr="00C02512">
        <w:rPr>
          <w:rFonts w:ascii="Times New Roman" w:hAnsi="Times New Roman" w:cs="Times New Roman"/>
          <w:sz w:val="28"/>
          <w:szCs w:val="28"/>
          <w:lang w:val="uk-UA"/>
        </w:rPr>
        <w:softHyphen/>
        <w:t>го віку, профілактики й лікування захворювань, досяг</w:t>
      </w:r>
      <w:r w:rsidRPr="00C02512">
        <w:rPr>
          <w:rFonts w:ascii="Times New Roman" w:hAnsi="Times New Roman" w:cs="Times New Roman"/>
          <w:sz w:val="28"/>
          <w:szCs w:val="28"/>
          <w:lang w:val="uk-UA"/>
        </w:rPr>
        <w:softHyphen/>
        <w:t>нення довголіття.</w:t>
      </w:r>
    </w:p>
    <w:p w:rsidR="000E7E71"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77" o:spid="_x0000_s1058" style="position:absolute;left:0;text-align:left;margin-left:-2.55pt;margin-top:5.55pt;width:405pt;height:85.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" fillcolor="#9bbb59 [3206]" strokecolor="white [3201]" strokeweight="3pt">
            <v:shadow on="t" color="black" opacity="24903f" origin=",.5" offset="0,.55556mm"/>
            <v:textbox>
              <w:txbxContent>
                <w:p w:rsidR="00B211F9" w:rsidRPr="000E7E71" w:rsidRDefault="00B211F9" w:rsidP="000E7E71">
                  <w:pPr>
                    <w:jc w:val="center"/>
                    <w:rPr>
                      <w:rFonts w:ascii="Times New Roman" w:hAnsi="Times New Roman" w:cs="Times New Roman"/>
                      <w:color w:val="943634" w:themeColor="accent2" w:themeShade="BF"/>
                      <w:sz w:val="28"/>
                    </w:rPr>
                  </w:pPr>
                  <w:r w:rsidRPr="000E7E71">
                    <w:rPr>
                      <w:rFonts w:ascii="Times New Roman" w:hAnsi="Times New Roman" w:cs="Times New Roman"/>
                      <w:color w:val="943634" w:themeColor="accent2" w:themeShade="BF"/>
                      <w:sz w:val="28"/>
                    </w:rPr>
                    <w:t>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w:t>
                  </w:r>
                </w:p>
              </w:txbxContent>
            </v:textbox>
          </v:rect>
        </w:pict>
      </w:r>
    </w:p>
    <w:p w:rsidR="000E7E71" w:rsidRDefault="000E7E71" w:rsidP="00FB1403">
      <w:pPr>
        <w:spacing w:line="360" w:lineRule="auto"/>
        <w:ind w:left="-567" w:firstLine="425"/>
        <w:jc w:val="both"/>
        <w:rPr>
          <w:rFonts w:ascii="Times New Roman" w:hAnsi="Times New Roman" w:cs="Times New Roman"/>
          <w:sz w:val="28"/>
          <w:szCs w:val="28"/>
          <w:lang w:val="uk-UA"/>
        </w:rPr>
      </w:pPr>
    </w:p>
    <w:p w:rsidR="000E7E71" w:rsidRDefault="000E7E71" w:rsidP="00FB1403">
      <w:pPr>
        <w:spacing w:line="360" w:lineRule="auto"/>
        <w:ind w:left="-567" w:firstLine="425"/>
        <w:jc w:val="both"/>
        <w:rPr>
          <w:rFonts w:ascii="Times New Roman" w:hAnsi="Times New Roman" w:cs="Times New Roman"/>
          <w:sz w:val="28"/>
          <w:szCs w:val="28"/>
          <w:lang w:val="uk-UA"/>
        </w:rPr>
      </w:pPr>
    </w:p>
    <w:p w:rsidR="000E7E71"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oundrect id="Скругленный прямоугольник 79" o:spid="_x0000_s1059" style="position:absolute;left:0;text-align:left;margin-left:-43.05pt;margin-top:38.1pt;width:114pt;height:68.25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" fillcolor="#f79646 [3209]" strokecolor="white [3201]" strokeweight="3pt">
            <v:shadow on="t" color="black" opacity="24903f" origin=",.5" offset="0,.55556mm"/>
            <v:textbox>
              <w:txbxContent>
                <w:p w:rsidR="00B211F9" w:rsidRPr="000E7E71" w:rsidRDefault="00B211F9" w:rsidP="000E7E71">
                  <w:pPr>
                    <w:jc w:val="center"/>
                    <w:rPr>
                      <w:rFonts w:ascii="Times New Roman" w:hAnsi="Times New Roman" w:cs="Times New Roman"/>
                      <w:color w:val="17365D" w:themeColor="text2" w:themeShade="BF"/>
                      <w:sz w:val="28"/>
                    </w:rPr>
                  </w:pPr>
                  <w:r w:rsidRPr="000E7E71">
                    <w:rPr>
                      <w:rFonts w:ascii="Times New Roman" w:hAnsi="Times New Roman" w:cs="Times New Roman"/>
                      <w:color w:val="17365D" w:themeColor="text2" w:themeShade="BF"/>
                      <w:sz w:val="28"/>
                    </w:rPr>
                    <w:t>фізичне виховання різних груп населення</w:t>
                  </w:r>
                </w:p>
              </w:txbxContent>
            </v:textbox>
          </v:roundrect>
        </w:pict>
      </w:r>
      <w:r w:rsidRPr="001E2F68">
        <w:rPr>
          <w:rFonts w:ascii="Times New Roman" w:hAnsi="Times New Roman" w:cs="Times New Roman"/>
          <w:noProof/>
          <w:sz w:val="28"/>
          <w:szCs w:val="28"/>
          <w:lang w:val="en-US"/>
        </w:rPr>
        <w:pict>
          <v:shape id="Прямая со стрелкой 81" o:spid="_x0000_s1113" type="#_x0000_t32" style="position:absolute;left:0;text-align:left;margin-left:318.45pt;margin-top:1.35pt;width:21pt;height:23.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" strokecolor="#4579b8 [3044]">
            <v:stroke endarrow="block"/>
          </v:shape>
        </w:pict>
      </w:r>
      <w:r w:rsidRPr="001E2F68">
        <w:rPr>
          <w:rFonts w:ascii="Times New Roman" w:hAnsi="Times New Roman" w:cs="Times New Roman"/>
          <w:noProof/>
          <w:sz w:val="28"/>
          <w:szCs w:val="28"/>
          <w:lang w:val="en-US"/>
        </w:rPr>
        <w:pict>
          <v:shape id="Прямая со стрелкой 80" o:spid="_x0000_s1112" type="#_x0000_t32" style="position:absolute;left:0;text-align:left;margin-left:184.2pt;margin-top:1.35pt;width:.75pt;height:32.2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" strokecolor="#4579b8 [3044]">
            <v:stroke endarrow="block"/>
          </v:shape>
        </w:pict>
      </w:r>
      <w:r w:rsidRPr="001E2F68">
        <w:rPr>
          <w:rFonts w:ascii="Times New Roman" w:hAnsi="Times New Roman" w:cs="Times New Roman"/>
          <w:noProof/>
          <w:sz w:val="28"/>
          <w:szCs w:val="28"/>
          <w:lang w:val="en-US"/>
        </w:rPr>
        <w:pict>
          <v:shape id="Прямая со стрелкой 78" o:spid="_x0000_s1111" type="#_x0000_t32" style="position:absolute;left:0;text-align:left;margin-left:19.95pt;margin-top:2.1pt;width:18.75pt;height:33.7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" strokecolor="#4579b8 [3044]">
            <v:stroke endarrow="block"/>
          </v:shape>
        </w:pict>
      </w:r>
    </w:p>
    <w:p w:rsidR="000E7E71"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lastRenderedPageBreak/>
        <w:pict>
          <v:roundrect id="Скругленный прямоугольник 82" o:spid="_x0000_s1060" style="position:absolute;left:0;text-align:left;margin-left:121.2pt;margin-top:5.2pt;width:128.25pt;height:57.75pt;z-index:25175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" fillcolor="#f79646 [3209]" strokecolor="white [3201]" strokeweight="3pt">
            <v:shadow on="t" color="black" opacity="24903f" origin=",.5" offset="0,.55556mm"/>
            <v:textbox>
              <w:txbxContent>
                <w:p w:rsidR="00B211F9" w:rsidRPr="000E7E71" w:rsidRDefault="00B211F9" w:rsidP="000E7E71">
                  <w:pPr>
                    <w:jc w:val="center"/>
                    <w:rPr>
                      <w:rFonts w:ascii="Times New Roman" w:hAnsi="Times New Roman" w:cs="Times New Roman"/>
                      <w:color w:val="17365D" w:themeColor="text2" w:themeShade="BF"/>
                      <w:sz w:val="28"/>
                    </w:rPr>
                  </w:pPr>
                  <w:r w:rsidRPr="000E7E71">
                    <w:rPr>
                      <w:rFonts w:ascii="Times New Roman" w:hAnsi="Times New Roman" w:cs="Times New Roman"/>
                      <w:color w:val="17365D" w:themeColor="text2" w:themeShade="BF"/>
                      <w:sz w:val="28"/>
                    </w:rPr>
                    <w:t>масовий спорт</w:t>
                  </w:r>
                </w:p>
              </w:txbxContent>
            </v:textbox>
          </v:roundrect>
        </w:pict>
      </w:r>
      <w:r w:rsidRPr="001E2F68">
        <w:rPr>
          <w:rFonts w:ascii="Times New Roman" w:hAnsi="Times New Roman" w:cs="Times New Roman"/>
          <w:noProof/>
          <w:sz w:val="28"/>
          <w:szCs w:val="28"/>
          <w:lang w:val="en-US"/>
        </w:rPr>
        <w:pict>
          <v:roundrect id="Скругленный прямоугольник 83" o:spid="_x0000_s1061" style="position:absolute;left:0;text-align:left;margin-left:294.45pt;margin-top:5.2pt;width:138.75pt;height:66.75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" fillcolor="#f79646 [3209]" strokecolor="white [3201]" strokeweight="3pt">
            <v:shadow on="t" color="black" opacity="24903f" origin=",.5" offset="0,.55556mm"/>
            <v:textbox>
              <w:txbxContent>
                <w:p w:rsidR="00B211F9" w:rsidRPr="000E7E71" w:rsidRDefault="00B211F9" w:rsidP="000E7E71">
                  <w:pPr>
                    <w:jc w:val="center"/>
                    <w:rPr>
                      <w:rFonts w:ascii="Times New Roman" w:hAnsi="Times New Roman" w:cs="Times New Roman"/>
                      <w:color w:val="17365D" w:themeColor="text2" w:themeShade="BF"/>
                      <w:sz w:val="28"/>
                    </w:rPr>
                  </w:pPr>
                  <w:r w:rsidRPr="000E7E71">
                    <w:rPr>
                      <w:rFonts w:ascii="Times New Roman" w:hAnsi="Times New Roman" w:cs="Times New Roman"/>
                      <w:color w:val="17365D" w:themeColor="text2" w:themeShade="BF"/>
                      <w:sz w:val="28"/>
                    </w:rPr>
                    <w:t>фізкультурно-спортивна реабілітація</w:t>
                  </w:r>
                </w:p>
              </w:txbxContent>
            </v:textbox>
          </v:roundrect>
        </w:pict>
      </w:r>
    </w:p>
    <w:p w:rsidR="000E7E71" w:rsidRPr="00C02512" w:rsidRDefault="000E7E71" w:rsidP="00FB1403">
      <w:pPr>
        <w:spacing w:line="360" w:lineRule="auto"/>
        <w:ind w:left="-567" w:firstLine="425"/>
        <w:jc w:val="both"/>
        <w:rPr>
          <w:rFonts w:ascii="Times New Roman" w:hAnsi="Times New Roman" w:cs="Times New Roman"/>
          <w:sz w:val="28"/>
          <w:szCs w:val="28"/>
          <w:lang w:val="uk-UA"/>
        </w:rPr>
      </w:pPr>
    </w:p>
    <w:p w:rsidR="00394312" w:rsidRDefault="00394312"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Фізичні вправи впливають не тільки на той чи інший орган, а й на весь організм у цілому через основний пус</w:t>
      </w:r>
      <w:r w:rsidRPr="00C02512">
        <w:rPr>
          <w:rFonts w:ascii="Times New Roman" w:hAnsi="Times New Roman" w:cs="Times New Roman"/>
          <w:sz w:val="28"/>
          <w:szCs w:val="28"/>
        </w:rPr>
        <w:softHyphen/>
        <w:t xml:space="preserve">ковий механізм — нервову систему. Ось чому навіть при невеликих фізичних навантаженнях (ходіння, присідання тощо) ми одразу ж об'єктивно відмічаємо зміни функцій майже всіх органів та систем організму. </w:t>
      </w:r>
    </w:p>
    <w:p w:rsidR="008C346A" w:rsidRDefault="00EE31D1"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86400" cy="3200400"/>
            <wp:effectExtent l="1905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E31D1" w:rsidRDefault="00EE31D1" w:rsidP="00FB1403">
      <w:pPr>
        <w:spacing w:line="360" w:lineRule="auto"/>
        <w:ind w:left="-567" w:firstLine="425"/>
        <w:jc w:val="both"/>
        <w:rPr>
          <w:rFonts w:ascii="Times New Roman" w:hAnsi="Times New Roman" w:cs="Times New Roman"/>
          <w:sz w:val="28"/>
          <w:szCs w:val="28"/>
          <w:lang w:val="uk-UA"/>
        </w:rPr>
      </w:pPr>
    </w:p>
    <w:p w:rsidR="00EE31D1" w:rsidRPr="00C02512" w:rsidRDefault="00EE31D1" w:rsidP="00FB1403">
      <w:pPr>
        <w:spacing w:line="360" w:lineRule="auto"/>
        <w:jc w:val="both"/>
        <w:rPr>
          <w:rFonts w:ascii="Times New Roman" w:hAnsi="Times New Roman" w:cs="Times New Roman"/>
          <w:sz w:val="28"/>
          <w:szCs w:val="28"/>
          <w:lang w:val="uk-UA"/>
        </w:rPr>
      </w:pP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Спорт є ефективним засобом фізичного виховання Його цінність визначається стимулюючим впливом на поширення фізичної культури серед різних верств населення, І в цьому плані спорт має міжнародне значення</w:t>
      </w:r>
      <w:r w:rsidRPr="00C02512">
        <w:rPr>
          <w:rFonts w:ascii="Times New Roman" w:hAnsi="Times New Roman" w:cs="Times New Roman"/>
          <w:sz w:val="28"/>
          <w:szCs w:val="28"/>
          <w:lang w:val="uk-UA"/>
        </w:rPr>
        <w:t>.</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Функцію сприяння розвитку спорту, залучення населення до фізкультурно-оздоровчої та спортивної діяльності, а також організації та проведення спортивних заходів у суспільстві здійснюють спортивні організації. До цих організацій відносяться міжнародні та національні федерації з відповідних видів </w:t>
      </w:r>
      <w:r w:rsidRPr="00C02512">
        <w:rPr>
          <w:rFonts w:ascii="Times New Roman" w:hAnsi="Times New Roman" w:cs="Times New Roman"/>
          <w:sz w:val="28"/>
          <w:szCs w:val="28"/>
          <w:lang w:val="uk-UA"/>
        </w:rPr>
        <w:lastRenderedPageBreak/>
        <w:t>спорту, спортивні (у тому числі олімпійські) комітети, інші громадські організації фізкульту</w:t>
      </w:r>
      <w:r w:rsidR="00F308B9">
        <w:rPr>
          <w:rFonts w:ascii="Times New Roman" w:hAnsi="Times New Roman" w:cs="Times New Roman"/>
          <w:sz w:val="28"/>
          <w:szCs w:val="28"/>
          <w:lang w:val="uk-UA"/>
        </w:rPr>
        <w:t>рно-спортивної спрямованості</w:t>
      </w:r>
      <w:r w:rsidRPr="00C02512">
        <w:rPr>
          <w:rFonts w:ascii="Times New Roman" w:hAnsi="Times New Roman" w:cs="Times New Roman"/>
          <w:sz w:val="28"/>
          <w:szCs w:val="28"/>
          <w:lang w:val="uk-UA"/>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Спортивні організації, які виступають організаторами спортивних заходів, мають право на використання назви та символіки спортивної події, здійснення реклами в місцях проведення заходів, визначення виробників, товари яких (спортивний одяг, взуття, спортивне обладнання та інвентар) обов’язково використовуються суб’єктами спорту під час проведення відповідних заходів. Окрім цього, даним суб’єктам спортивних відносин належать виключні права на ви</w:t>
      </w:r>
      <w:r w:rsidR="00F308B9">
        <w:rPr>
          <w:rFonts w:ascii="Times New Roman" w:hAnsi="Times New Roman" w:cs="Times New Roman"/>
          <w:sz w:val="28"/>
          <w:szCs w:val="28"/>
        </w:rPr>
        <w:t>світлення спортивних заходів</w:t>
      </w:r>
      <w:r w:rsidRPr="00C02512">
        <w:rPr>
          <w:rFonts w:ascii="Times New Roman" w:hAnsi="Times New Roman" w:cs="Times New Roman"/>
          <w:sz w:val="28"/>
          <w:szCs w:val="28"/>
        </w:rPr>
        <w:t xml:space="preserve">. Експлуатація майнових прав, пов’язаних зі здійсненням спортивних заходів, дозволяє їхнім організаторам вести спортивний бізнес та отримувати значні прибутки. І справедливим є те, що широкому колу прав організаторів спортивних змагань кореспондують відповідні обов’язки.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Так, правові норми в законодавстві провідних країн світу, на території яких проводилися останні головні спортивні події світового масштабу, встановлюють обов’язок організаторів спортивних змагань забезпечувати безпечні умови життя і здоров’я спортсменів, відвідувачів та користувачів спортивних споруд, безпечність спорядження та спортивного обладнання; зобов’язання не завдавати шкоди довкіллю та здійснювати відповідні заходи з охорони та безпеки. </w:t>
      </w:r>
      <w:r w:rsidRPr="00C02512">
        <w:rPr>
          <w:rFonts w:ascii="Times New Roman" w:hAnsi="Times New Roman" w:cs="Times New Roman"/>
          <w:sz w:val="28"/>
          <w:szCs w:val="28"/>
        </w:rPr>
        <w:t xml:space="preserve">Окрім усього вищезазначеного, організатори спортивних заходів відповідають за дії третіх осіб. До третіх осіб, за дії яких організатори спортивних заходів несуть цивільноправову відповідальність, можуть належати призначені ними працівники, завідувачі спортивним обладнанням, охоронці спортивних споруд, тренери, спортивні судді, арбітри, інші спортивні функціонери, які з відома та за бажанням спортивної організації займаються певною спортивною діяльністю. </w:t>
      </w:r>
    </w:p>
    <w:p w:rsidR="00C54DA9"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Стан опрацювання проблеми показує, що загалом спортивна тематика в юридичній науці України є відносно новою. Деяких аспектів теми спортивних відносин та цивільно-правової відповідальності у даній сфері торкались у своїх роботах такі українс</w:t>
      </w:r>
      <w:r w:rsidR="00F308B9">
        <w:rPr>
          <w:rFonts w:ascii="Times New Roman" w:hAnsi="Times New Roman" w:cs="Times New Roman"/>
          <w:sz w:val="28"/>
          <w:szCs w:val="28"/>
        </w:rPr>
        <w:t xml:space="preserve">ькі вчені, як Бордюгова А.Ю., Скокуренко О.Д., Алексєєв С.В., Ткалич М.О., Біляєв О.О., Суха Ю.С. </w:t>
      </w:r>
      <w:r w:rsidRPr="00C02512">
        <w:rPr>
          <w:rFonts w:ascii="Times New Roman" w:hAnsi="Times New Roman" w:cs="Times New Roman"/>
          <w:sz w:val="28"/>
          <w:szCs w:val="28"/>
        </w:rPr>
        <w:t xml:space="preserve">тощо. Окремим аспектам зазначених </w:t>
      </w:r>
      <w:r w:rsidRPr="00C02512">
        <w:rPr>
          <w:rFonts w:ascii="Times New Roman" w:hAnsi="Times New Roman" w:cs="Times New Roman"/>
          <w:sz w:val="28"/>
          <w:szCs w:val="28"/>
        </w:rPr>
        <w:lastRenderedPageBreak/>
        <w:t>питань приділяли увагу також іноземні вчені, такі як: Брілліантова А.М., Кузін В.В., Кутьопов М.Є., Нестреляєва В.М</w:t>
      </w:r>
      <w:r w:rsidRPr="00C02512">
        <w:rPr>
          <w:rFonts w:ascii="Times New Roman" w:hAnsi="Times New Roman" w:cs="Times New Roman"/>
          <w:sz w:val="28"/>
          <w:szCs w:val="28"/>
          <w:lang w:val="uk-UA"/>
        </w:rPr>
        <w:t>..</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Треті особи, за дії яких можуть відповідати організатори спортивних заходів, – це насамперед особи, призначені ними, які з відома та за бажанням спортивної організації займаються певною спортивною діяльністю. Обґрунтованою є позиція правознавців, відповідно до якої відповідальність спортивних організацій за делікти, вчинені третіми особами, розглядається як «юридико-технічний спосіб» покладення відповідальності н</w:t>
      </w:r>
      <w:r w:rsidR="00F308B9">
        <w:rPr>
          <w:rFonts w:ascii="Times New Roman" w:hAnsi="Times New Roman" w:cs="Times New Roman"/>
          <w:sz w:val="28"/>
          <w:szCs w:val="28"/>
          <w:lang w:val="uk-UA"/>
        </w:rPr>
        <w:t>а дійсно відповідальну особу</w:t>
      </w:r>
      <w:r w:rsidRPr="00C02512">
        <w:rPr>
          <w:rFonts w:ascii="Times New Roman" w:hAnsi="Times New Roman" w:cs="Times New Roman"/>
          <w:sz w:val="28"/>
          <w:szCs w:val="28"/>
          <w:lang w:val="uk-UA"/>
        </w:rPr>
        <w:t xml:space="preserve">. </w:t>
      </w:r>
    </w:p>
    <w:p w:rsidR="00C310B9" w:rsidRDefault="00394312"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За законодавством України, для того щоб покласти на роботодавця, замовника чи підприємницьке товариство або кооператив обов’язок з відшкодування шкоди, завданої працівником, підрядником, учасником товариства чи членом кооперативу, необхідно з’ясувати, «що:</w:t>
      </w:r>
    </w:p>
    <w:p w:rsidR="00C310B9" w:rsidRDefault="00394312"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 а) безпосередній заподіювач шкоди дійсно під час її завдання перебував з юридичною або фізичною особою у трудових (службових) правовідносинах або він був підрядником за договором підряду із замовником, укладеним належним чином, або учасником підприємницького товариства чи членом кооперативу; </w:t>
      </w:r>
    </w:p>
    <w:p w:rsidR="00240282" w:rsidRDefault="00394312"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б) що шкода була завдана безпосередньо під час виконання завдавачем шкоди покладених на нього обов’язків як на працівника за трудовим договором (контрактом) або як на підрядника за договором підряду, чи під час виконання представницьких повноважень від імені підприємницького товариства, кооперативу, учасником (чл</w:t>
      </w:r>
      <w:r w:rsidR="00F308B9">
        <w:rPr>
          <w:rFonts w:ascii="Times New Roman" w:hAnsi="Times New Roman" w:cs="Times New Roman"/>
          <w:sz w:val="28"/>
          <w:szCs w:val="28"/>
        </w:rPr>
        <w:t>еном) яких є завдавач шкоди</w:t>
      </w:r>
      <w:r w:rsidRPr="00C02512">
        <w:rPr>
          <w:rFonts w:ascii="Times New Roman" w:hAnsi="Times New Roman" w:cs="Times New Roman"/>
          <w:sz w:val="28"/>
          <w:szCs w:val="28"/>
        </w:rPr>
        <w:t xml:space="preserve">. </w:t>
      </w:r>
    </w:p>
    <w:p w:rsidR="00B857D4" w:rsidRPr="00240282" w:rsidRDefault="00B857D4" w:rsidP="00FB1403">
      <w:pPr>
        <w:spacing w:line="360" w:lineRule="auto"/>
        <w:ind w:left="-567" w:firstLine="425"/>
        <w:jc w:val="both"/>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extent cx="5076190" cy="2452143"/>
            <wp:effectExtent l="0" t="0" r="0" b="5307"/>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Працівника можна визначити в цьому контексті як особу, яку наймають для виконання певних робіт за умови, що вона буде діяти під контролем та відповідно до наставлянь роботодавця відносно способу виконання робіт, </w:t>
      </w:r>
      <w:r w:rsidR="00F308B9">
        <w:rPr>
          <w:rFonts w:ascii="Times New Roman" w:hAnsi="Times New Roman" w:cs="Times New Roman"/>
          <w:sz w:val="28"/>
          <w:szCs w:val="28"/>
          <w:lang w:val="uk-UA"/>
        </w:rPr>
        <w:t>які вказуються роботодавцем</w:t>
      </w:r>
      <w:r w:rsidRPr="00C02512">
        <w:rPr>
          <w:rFonts w:ascii="Times New Roman" w:hAnsi="Times New Roman" w:cs="Times New Roman"/>
          <w:sz w:val="28"/>
          <w:szCs w:val="28"/>
          <w:lang w:val="uk-UA"/>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За загальним правилом, встановленим у ст. 1172 ЦК України, юридичні або фізичні особи відшкодовують шкоду, завдану їхніми працівниками під час виконання ними своїх труд</w:t>
      </w:r>
      <w:r w:rsidR="00F308B9">
        <w:rPr>
          <w:rFonts w:ascii="Times New Roman" w:hAnsi="Times New Roman" w:cs="Times New Roman"/>
          <w:sz w:val="28"/>
          <w:szCs w:val="28"/>
        </w:rPr>
        <w:t>ових (службових) обов’язків</w:t>
      </w:r>
      <w:r w:rsidRPr="00C02512">
        <w:rPr>
          <w:rFonts w:ascii="Times New Roman" w:hAnsi="Times New Roman" w:cs="Times New Roman"/>
          <w:sz w:val="28"/>
          <w:szCs w:val="28"/>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Слід окремо відмітити, що відповідальність за шкоду, спричинену іншими (</w:t>
      </w:r>
      <w:r w:rsidRPr="00C02512">
        <w:rPr>
          <w:rFonts w:ascii="Times New Roman" w:hAnsi="Times New Roman" w:cs="Times New Roman"/>
          <w:sz w:val="28"/>
          <w:szCs w:val="28"/>
        </w:rPr>
        <w:t>vicarious</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liability</w:t>
      </w:r>
      <w:r w:rsidRPr="00C02512">
        <w:rPr>
          <w:rFonts w:ascii="Times New Roman" w:hAnsi="Times New Roman" w:cs="Times New Roman"/>
          <w:sz w:val="28"/>
          <w:szCs w:val="28"/>
          <w:lang w:val="uk-UA"/>
        </w:rPr>
        <w:t xml:space="preserve">), можлива в більшості правових систем сучасності. Ця відповідальність, що виникає із позовів про заподіяння позадоговірної шкоди, спричиненої іншими, виявляє ноксальну природу та знаходить історичне </w:t>
      </w:r>
      <w:r w:rsidR="00F308B9">
        <w:rPr>
          <w:rFonts w:ascii="Times New Roman" w:hAnsi="Times New Roman" w:cs="Times New Roman"/>
          <w:sz w:val="28"/>
          <w:szCs w:val="28"/>
          <w:lang w:val="uk-UA"/>
        </w:rPr>
        <w:t>пояснення у римському праві</w:t>
      </w:r>
      <w:r w:rsidRPr="00C02512">
        <w:rPr>
          <w:rFonts w:ascii="Times New Roman" w:hAnsi="Times New Roman" w:cs="Times New Roman"/>
          <w:sz w:val="28"/>
          <w:szCs w:val="28"/>
          <w:lang w:val="uk-UA"/>
        </w:rPr>
        <w:t>.</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Так, у Стародавньому Римі ноксальна відповідальність дозволяла звертатися з позовами до голови сімейства в разі скоєння деліктів особами, що підвладні голові сімейства. З урахуванням цього стосовно цивільно-правової відповідальності у сфері міжнародних спортивних відносин можна говорити про ноксальну природу відповідальності за делікт, скоєний підконтрольними відповідачем особами. У Стародавньом</w:t>
      </w:r>
      <w:r w:rsidR="00F308B9">
        <w:rPr>
          <w:rFonts w:ascii="Times New Roman" w:hAnsi="Times New Roman" w:cs="Times New Roman"/>
          <w:sz w:val="28"/>
          <w:szCs w:val="28"/>
          <w:lang w:val="uk-UA"/>
        </w:rPr>
        <w:t xml:space="preserve">у </w:t>
      </w:r>
      <w:r w:rsidRPr="00C02512">
        <w:rPr>
          <w:rFonts w:ascii="Times New Roman" w:hAnsi="Times New Roman" w:cs="Times New Roman"/>
          <w:sz w:val="28"/>
          <w:szCs w:val="28"/>
        </w:rPr>
        <w:t xml:space="preserve">Римі важливою умовою відповідальності господаря було заподіяння шкоди слугою «в процесі служби». Якщо слуга вийшов за межі своєї служби та скоїв дії на свою користь, не пов’язані зі </w:t>
      </w:r>
      <w:r w:rsidRPr="00C02512">
        <w:rPr>
          <w:rFonts w:ascii="Times New Roman" w:hAnsi="Times New Roman" w:cs="Times New Roman"/>
          <w:sz w:val="28"/>
          <w:szCs w:val="28"/>
        </w:rPr>
        <w:lastRenderedPageBreak/>
        <w:t xml:space="preserve">справами господаря, останній не повинен відповідати за заподіяну за таких обставин шкоду. </w:t>
      </w:r>
    </w:p>
    <w:p w:rsidR="00E72D55" w:rsidRDefault="00394312" w:rsidP="00FB1403">
      <w:pPr>
        <w:spacing w:line="360" w:lineRule="auto"/>
        <w:ind w:left="-567" w:firstLine="425"/>
        <w:jc w:val="both"/>
        <w:rPr>
          <w:rFonts w:ascii="Times New Roman" w:hAnsi="Times New Roman" w:cs="Times New Roman"/>
          <w:sz w:val="28"/>
          <w:szCs w:val="28"/>
        </w:rPr>
      </w:pPr>
      <w:r w:rsidRPr="00C02512">
        <w:rPr>
          <w:rFonts w:ascii="Times New Roman" w:hAnsi="Times New Roman" w:cs="Times New Roman"/>
          <w:sz w:val="28"/>
          <w:szCs w:val="28"/>
        </w:rPr>
        <w:t xml:space="preserve">Практика виробила два основних правила, відповідно до яких відповідальність господаря наступала, якщо: </w:t>
      </w:r>
    </w:p>
    <w:p w:rsidR="00394312" w:rsidRPr="00C02512" w:rsidRDefault="00E72D55"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6148070" cy="2065283"/>
            <wp:effectExtent l="19050" t="0" r="2413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394312" w:rsidRPr="00C02512">
        <w:rPr>
          <w:rFonts w:ascii="Times New Roman" w:hAnsi="Times New Roman" w:cs="Times New Roman"/>
          <w:sz w:val="28"/>
          <w:szCs w:val="28"/>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Критерії покладення цивільно-правової відповідальності за дії третіх осіб, вироблені в римському праві, мають основоположне значення й у сучасній судовій практиці, в тому числі у сфері спорту. Пропонуємо розглянути застосування зазначених критеріїв покладення цивільноправової відповідальності за дії третіх осіб на прикладі загальновідомої в спорті судової справи Моніки Селеш. Під час турніру «Citizen Cup» у Гамбурзі на корті Роттенбаумського тенісного клубу на відому американську тенісистку напав фанат її суперниці. Зловмисник завдав спортсменці тяжких поранень ножем. Окрім рани тенісистці була завдана тяжка психологічна травма, внаслідок якої вона перестала виступати в турніра</w:t>
      </w:r>
      <w:r w:rsidR="00F308B9">
        <w:rPr>
          <w:rFonts w:ascii="Times New Roman" w:hAnsi="Times New Roman" w:cs="Times New Roman"/>
          <w:sz w:val="28"/>
          <w:szCs w:val="28"/>
        </w:rPr>
        <w:t>х і стала сторонитися людей</w:t>
      </w:r>
      <w:r w:rsidRPr="00C02512">
        <w:rPr>
          <w:rFonts w:ascii="Times New Roman" w:hAnsi="Times New Roman" w:cs="Times New Roman"/>
          <w:sz w:val="28"/>
          <w:szCs w:val="28"/>
        </w:rPr>
        <w:t>. У цій справі важливими є пев</w:t>
      </w:r>
      <w:r w:rsidR="00F308B9">
        <w:rPr>
          <w:rFonts w:ascii="Times New Roman" w:hAnsi="Times New Roman" w:cs="Times New Roman"/>
          <w:sz w:val="28"/>
          <w:szCs w:val="28"/>
        </w:rPr>
        <w:t>ні обставини</w:t>
      </w:r>
      <w:r w:rsidRPr="00C02512">
        <w:rPr>
          <w:rFonts w:ascii="Times New Roman" w:hAnsi="Times New Roman" w:cs="Times New Roman"/>
          <w:sz w:val="28"/>
          <w:szCs w:val="28"/>
        </w:rPr>
        <w:t xml:space="preserve">. Лава для гравців знаходилася безпосередньо біля балюстради висотою 0,82 м, яка відгороджувала ігрове поле від місць для глядачів.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На підставі договору про участь у спортивних змаганнях між організаторами заходів та тенісисткою організатори зобов’язані були вжити всіх необхідних мір задля забезпечення безпеки змагань та попередження завдання шкоди життю та здоров’ю учасників спортивної події. Але чи йдуть ці обов’язки щодо забезпечення безпеки та запобігання нещасних випадків настільки далеко, щоб </w:t>
      </w:r>
      <w:r w:rsidRPr="00C02512">
        <w:rPr>
          <w:rFonts w:ascii="Times New Roman" w:hAnsi="Times New Roman" w:cs="Times New Roman"/>
          <w:sz w:val="28"/>
          <w:szCs w:val="28"/>
          <w:lang w:val="uk-UA"/>
        </w:rPr>
        <w:lastRenderedPageBreak/>
        <w:t xml:space="preserve">поширити обов’язок організаторів на захист спортсменів від умисних замахів на їх життя? </w:t>
      </w:r>
      <w:r w:rsidRPr="00C02512">
        <w:rPr>
          <w:rFonts w:ascii="Times New Roman" w:hAnsi="Times New Roman" w:cs="Times New Roman"/>
          <w:sz w:val="28"/>
          <w:szCs w:val="28"/>
        </w:rPr>
        <w:t>Правознавці тих часів виз</w:t>
      </w:r>
      <w:r w:rsidR="00F308B9">
        <w:rPr>
          <w:rFonts w:ascii="Times New Roman" w:hAnsi="Times New Roman" w:cs="Times New Roman"/>
          <w:sz w:val="28"/>
          <w:szCs w:val="28"/>
        </w:rPr>
        <w:t>навали дане питання спірним</w:t>
      </w:r>
      <w:r w:rsidRPr="00C02512">
        <w:rPr>
          <w:rFonts w:ascii="Times New Roman" w:hAnsi="Times New Roman" w:cs="Times New Roman"/>
          <w:sz w:val="28"/>
          <w:szCs w:val="28"/>
        </w:rPr>
        <w:t xml:space="preserve">. </w:t>
      </w:r>
    </w:p>
    <w:p w:rsidR="00394312" w:rsidRPr="00C02512" w:rsidRDefault="00F308B9"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rPr>
        <w:t xml:space="preserve">На </w:t>
      </w:r>
      <w:r w:rsidR="00394312" w:rsidRPr="00C02512">
        <w:rPr>
          <w:rFonts w:ascii="Times New Roman" w:hAnsi="Times New Roman" w:cs="Times New Roman"/>
          <w:sz w:val="28"/>
          <w:szCs w:val="28"/>
        </w:rPr>
        <w:t>думку</w:t>
      </w:r>
      <w:r w:rsidR="00394312" w:rsidRPr="00C02512">
        <w:rPr>
          <w:rFonts w:ascii="Times New Roman" w:hAnsi="Times New Roman" w:cs="Times New Roman"/>
          <w:sz w:val="28"/>
          <w:szCs w:val="28"/>
          <w:lang w:val="uk-UA"/>
        </w:rPr>
        <w:t xml:space="preserve"> </w:t>
      </w:r>
      <w:r w:rsidR="005B3C6B" w:rsidRPr="00C02512">
        <w:rPr>
          <w:rFonts w:ascii="Times New Roman" w:hAnsi="Times New Roman" w:cs="Times New Roman"/>
          <w:sz w:val="28"/>
          <w:szCs w:val="28"/>
          <w:lang w:val="uk-UA"/>
        </w:rPr>
        <w:t>Автора,</w:t>
      </w:r>
      <w:r w:rsidR="00394312" w:rsidRPr="00C02512">
        <w:rPr>
          <w:rFonts w:ascii="Times New Roman" w:hAnsi="Times New Roman" w:cs="Times New Roman"/>
          <w:sz w:val="28"/>
          <w:szCs w:val="28"/>
        </w:rPr>
        <w:t xml:space="preserve"> в наведеному випадку організатори змагання не несуть відповідальність за дії особи, яка умисно заподіяла шкоду життю та здоров’ю тенісистки, в тому числі через те, що правопорушник ніяким чином не був підконтрольним спортивній організації, він не мав ніяких інструкцій від організаторів спортивного змагання; умисні дії були вчинені правопорушником також не з дозволу організатора та не у спосіб, зазначений ним.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Обсяги заходів безпеки, яких вжив організатор спортивного заходу для того, щоб теоретично попередити інцидент, були достатніми для захисту здоров’я та життя спортсменів; заходи безпеки були такими, які всі досвідчені, обачливі, обережні та добросовісні організатори змагань звичайно вживають. </w:t>
      </w:r>
    </w:p>
    <w:p w:rsidR="003943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Запитання, в чому ж полягає вина осіб, на яких покладається обов’язок з відшкодування завданої їхнім працівником чи іншими особами шкоди, резонно постає в юридичній літературі. Вважається, що оскільки всі дії працівників (службовців) та інших осіб, коли вони вчиняються для виконання певних трудових (службових) та інших обов’язків, юридично прирівнюються до дій юридичної або фізичної особи та інших зобов’язаних суб’єктів, то й у разі завдання шкоди вони діють від імені та в інтересах зазначених роботодавців, замовників та підприємницьких товариств і кооперативів, а тому і вина безпосереднього заподіювача шкоди, який перебуває у відповідних відносинах з юридичною, фізичною чи іншою уповноваженою особою, яка передбачена відповідачем відповідно до ст. 1172 ЦК України, має</w:t>
      </w:r>
      <w:r w:rsidR="00F308B9">
        <w:rPr>
          <w:rFonts w:ascii="Times New Roman" w:hAnsi="Times New Roman" w:cs="Times New Roman"/>
          <w:sz w:val="28"/>
          <w:szCs w:val="28"/>
          <w:lang w:val="uk-UA"/>
        </w:rPr>
        <w:t xml:space="preserve"> визнаватися виною останніх</w:t>
      </w:r>
      <w:r w:rsidRPr="00C02512">
        <w:rPr>
          <w:rFonts w:ascii="Times New Roman" w:hAnsi="Times New Roman" w:cs="Times New Roman"/>
          <w:sz w:val="28"/>
          <w:szCs w:val="28"/>
          <w:lang w:val="uk-UA"/>
        </w:rPr>
        <w:t xml:space="preserve">. </w:t>
      </w:r>
    </w:p>
    <w:p w:rsidR="00C310B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84" o:spid="_x0000_s1062" style="position:absolute;left:0;text-align:left;margin-left:-13.05pt;margin-top:3.1pt;width:426.75pt;height:87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" fillcolor="#a5d5e2 [1624]" strokecolor="#40a7c2 [3048]">
            <v:fill color2="#e4f2f6 [504]" rotate="t" angle="180" colors="0 #9eeaff;22938f #bbefff;1 #e4f9ff" focus="100%" type="gradient"/>
            <v:shadow on="t" color="black" opacity="24903f" origin=",.5" offset="0,.55556mm"/>
            <v:textbox>
              <w:txbxContent>
                <w:p w:rsidR="00B211F9" w:rsidRPr="00C310B9" w:rsidRDefault="00B211F9" w:rsidP="00C310B9">
                  <w:pPr>
                    <w:jc w:val="center"/>
                    <w:rPr>
                      <w:rFonts w:ascii="Times New Roman" w:hAnsi="Times New Roman" w:cs="Times New Roman"/>
                      <w:color w:val="17365D" w:themeColor="text2" w:themeShade="BF"/>
                      <w:sz w:val="28"/>
                    </w:rPr>
                  </w:pPr>
                  <w:r w:rsidRPr="00C310B9">
                    <w:rPr>
                      <w:rFonts w:ascii="Times New Roman" w:hAnsi="Times New Roman" w:cs="Times New Roman"/>
                      <w:color w:val="17365D" w:themeColor="text2" w:themeShade="BF"/>
                      <w:sz w:val="28"/>
                    </w:rPr>
                    <w:t>Організатор спортивного змагання відповідає за шкоду, завдану працівниками, послугами яких він користується, під час виконання цими працівниками своїх службових обов’язків.</w:t>
                  </w:r>
                </w:p>
              </w:txbxContent>
            </v:textbox>
          </v:rect>
        </w:pict>
      </w: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Pr="00C02512" w:rsidRDefault="00C310B9" w:rsidP="00FB1403">
      <w:pPr>
        <w:spacing w:line="360" w:lineRule="auto"/>
        <w:ind w:left="-567" w:firstLine="425"/>
        <w:jc w:val="both"/>
        <w:rPr>
          <w:rFonts w:ascii="Times New Roman" w:hAnsi="Times New Roman" w:cs="Times New Roman"/>
          <w:sz w:val="28"/>
          <w:szCs w:val="28"/>
          <w:lang w:val="uk-UA"/>
        </w:rPr>
      </w:pP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B211F9">
        <w:rPr>
          <w:rFonts w:ascii="Times New Roman" w:hAnsi="Times New Roman" w:cs="Times New Roman"/>
          <w:sz w:val="28"/>
          <w:szCs w:val="28"/>
          <w:lang w:val="uk-UA"/>
        </w:rPr>
        <w:t xml:space="preserve">Особливо гостро постає питання відповідальності організаторів, коли такі працівники уповноважені на виконання спеціальних доручень з попередження </w:t>
      </w:r>
      <w:r w:rsidRPr="00B211F9">
        <w:rPr>
          <w:rFonts w:ascii="Times New Roman" w:hAnsi="Times New Roman" w:cs="Times New Roman"/>
          <w:sz w:val="28"/>
          <w:szCs w:val="28"/>
          <w:lang w:val="uk-UA"/>
        </w:rPr>
        <w:lastRenderedPageBreak/>
        <w:t xml:space="preserve">виникнення небезпечних ситуацій, які провокують настання несприятливих наслідків (завдання шкоди). </w:t>
      </w:r>
      <w:r w:rsidRPr="00C02512">
        <w:rPr>
          <w:rFonts w:ascii="Times New Roman" w:hAnsi="Times New Roman" w:cs="Times New Roman"/>
          <w:sz w:val="28"/>
          <w:szCs w:val="28"/>
        </w:rPr>
        <w:t>Тобто чужа винна поведінка ставиться за провину організатору змагання, ніби порушення обов’язку скоїв він сам. Уповноваженою особою вважається працівник, який діє (виконує певні функції, які є його обов’язком) відповідно до фактичної ситуації за вказівками свого роботодавця (організатора спортивних змагань) та ві</w:t>
      </w:r>
      <w:r w:rsidR="00F308B9">
        <w:rPr>
          <w:rFonts w:ascii="Times New Roman" w:hAnsi="Times New Roman" w:cs="Times New Roman"/>
          <w:sz w:val="28"/>
          <w:szCs w:val="28"/>
        </w:rPr>
        <w:t>дповідно до його інструкцій</w:t>
      </w:r>
      <w:r w:rsidRPr="00C02512">
        <w:rPr>
          <w:rFonts w:ascii="Times New Roman" w:hAnsi="Times New Roman" w:cs="Times New Roman"/>
          <w:sz w:val="28"/>
          <w:szCs w:val="28"/>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Особами, уповноваженими на виконання завдань організаторів спортивних заходів, можуть бути також призначені для підготовки та проведення турніру начальники дистанцій («маршали»). Прикладом вважаємо за доцільне навести такий випадок. Під ча</w:t>
      </w:r>
      <w:r w:rsidR="00F308B9">
        <w:rPr>
          <w:rFonts w:ascii="Times New Roman" w:hAnsi="Times New Roman" w:cs="Times New Roman"/>
          <w:sz w:val="28"/>
          <w:szCs w:val="28"/>
        </w:rPr>
        <w:t xml:space="preserve">с автоперегонів «Формули-1» </w:t>
      </w:r>
      <w:r w:rsidRPr="00C02512">
        <w:rPr>
          <w:rFonts w:ascii="Times New Roman" w:hAnsi="Times New Roman" w:cs="Times New Roman"/>
          <w:sz w:val="28"/>
          <w:szCs w:val="28"/>
        </w:rPr>
        <w:t>гоночний автомобіль унаслідок зіткнення із зеленою смугою біля траси зупинився на відстані двох метрів від доріжки. Контролери дистанції, яким організатор змагання доручив нагляд за доріжкою, не прибрали автомобіль своєчасно. На 13-му колі автомобіль іншого учасника змагання злетів з доріжки</w:t>
      </w:r>
      <w:r w:rsidRPr="00C02512">
        <w:rPr>
          <w:rFonts w:ascii="Times New Roman" w:hAnsi="Times New Roman" w:cs="Times New Roman"/>
          <w:sz w:val="28"/>
          <w:szCs w:val="28"/>
          <w:lang w:val="uk-UA"/>
        </w:rPr>
        <w:t xml:space="preserve"> </w:t>
      </w:r>
      <w:r w:rsidRPr="00C02512">
        <w:rPr>
          <w:rFonts w:ascii="Times New Roman" w:hAnsi="Times New Roman" w:cs="Times New Roman"/>
          <w:sz w:val="28"/>
          <w:szCs w:val="28"/>
        </w:rPr>
        <w:t xml:space="preserve">і зіштовхується з неприбраним автомобілем. Спортсмен отримав тяжкі травми. У даному випадку організатор змагання не виконав свій обов’язок вжити всіх належних заходів для забезпечення безпеки спортивного заходу. </w:t>
      </w:r>
    </w:p>
    <w:p w:rsidR="00394312" w:rsidRPr="00C02512" w:rsidRDefault="00F308B9" w:rsidP="00FB1403">
      <w:pPr>
        <w:spacing w:line="360" w:lineRule="auto"/>
        <w:ind w:left="-567" w:firstLine="425"/>
        <w:jc w:val="both"/>
        <w:rPr>
          <w:rFonts w:ascii="Times New Roman" w:hAnsi="Times New Roman" w:cs="Times New Roman"/>
          <w:sz w:val="28"/>
          <w:szCs w:val="28"/>
          <w:lang w:val="uk-UA"/>
        </w:rPr>
      </w:pPr>
      <w:proofErr w:type="gramStart"/>
      <w:r>
        <w:rPr>
          <w:rFonts w:ascii="Times New Roman" w:hAnsi="Times New Roman" w:cs="Times New Roman"/>
          <w:sz w:val="28"/>
          <w:szCs w:val="28"/>
        </w:rPr>
        <w:t xml:space="preserve">Зазначений обов’язок включав у </w:t>
      </w:r>
      <w:r w:rsidR="00394312" w:rsidRPr="00C02512">
        <w:rPr>
          <w:rFonts w:ascii="Times New Roman" w:hAnsi="Times New Roman" w:cs="Times New Roman"/>
          <w:sz w:val="28"/>
          <w:szCs w:val="28"/>
        </w:rPr>
        <w:t>себе утримання траси та безпосередньо прилеглої до неї смуги вільними від перешкод та транспортних засобів, які зазнавали аварії. Виконання цього обов’язку організатор здійснював через доручення певних функцій контролерам дистанцій.</w:t>
      </w:r>
      <w:proofErr w:type="gramEnd"/>
      <w:r w:rsidR="00394312" w:rsidRPr="00C02512">
        <w:rPr>
          <w:rFonts w:ascii="Times New Roman" w:hAnsi="Times New Roman" w:cs="Times New Roman"/>
          <w:sz w:val="28"/>
          <w:szCs w:val="28"/>
        </w:rPr>
        <w:t xml:space="preserve"> Відповідно до цивільного законодавства більшості країн світу за винне порушення обов’язку особами, призначеними організатором змагання, організатор має нести цивільно-правову відповідальність пер</w:t>
      </w:r>
      <w:r>
        <w:rPr>
          <w:rFonts w:ascii="Times New Roman" w:hAnsi="Times New Roman" w:cs="Times New Roman"/>
          <w:sz w:val="28"/>
          <w:szCs w:val="28"/>
        </w:rPr>
        <w:t>ед постраждалим спортсменом</w:t>
      </w:r>
      <w:r w:rsidR="00394312" w:rsidRPr="00C02512">
        <w:rPr>
          <w:rFonts w:ascii="Times New Roman" w:hAnsi="Times New Roman" w:cs="Times New Roman"/>
          <w:sz w:val="28"/>
          <w:szCs w:val="28"/>
        </w:rPr>
        <w:t xml:space="preserve">. У будь-яких діях працівника, якщо вони вчинювалися в межах покладеного на нього обов’язку згідно з договором, уособлюються відповідна юридична або фізична особи, завдання якої виконував працівник.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Оскільки поведінка останнього фактично в собі уособлює діяльність роботодавця, то й обов’язок з відшкодування шкоди покладається на зобов’язану </w:t>
      </w:r>
      <w:r w:rsidRPr="00C02512">
        <w:rPr>
          <w:rFonts w:ascii="Times New Roman" w:hAnsi="Times New Roman" w:cs="Times New Roman"/>
          <w:sz w:val="28"/>
          <w:szCs w:val="28"/>
        </w:rPr>
        <w:lastRenderedPageBreak/>
        <w:t>юридичну або фізичну особу не як за чужі дії, а за свої, не за чужу вину, а за свою. Вина відповідальної юридичної або фізичної особи за шкоду, завдану їхнім працівником, підрядником чи учасником підприємницького товариства, пов’язується з певним ризиком настання негативних наслідків неналежної поведінки виконавця їхнього доручення. Це природно; адже згадані юридична або фізична особи, відповідальні за шкоду, завдану виконавцем їхніх завдань (доручень) зазвичай є суб’єктами підприємництва, їхня вина в даному разі полягає у залежному від їхньої волі власному ставленні до вжиття чи невжиття адекватних заходів запобігання тому, щоб поведінка працівника, найнятого за трудовим договором, підрядника за договором підряду, виконуючого підприємницьку чи іншу діяльність від імені підприємницького товариства чи кооперативу їхнього учасника (члена) під час виконання й у зв’язку з виконанням покладеного на них завдання, не набувала характеру протиправної і не стала шкідливою для оточення незалежно від того, чи то для третіх осіб, чи для інших осіб, наприклад, працівникі</w:t>
      </w:r>
      <w:r w:rsidR="00F308B9">
        <w:rPr>
          <w:rFonts w:ascii="Times New Roman" w:hAnsi="Times New Roman" w:cs="Times New Roman"/>
          <w:sz w:val="28"/>
          <w:szCs w:val="28"/>
        </w:rPr>
        <w:t>в того ж самого роботодавця</w:t>
      </w:r>
      <w:r w:rsidRPr="00C02512">
        <w:rPr>
          <w:rFonts w:ascii="Times New Roman" w:hAnsi="Times New Roman" w:cs="Times New Roman"/>
          <w:sz w:val="28"/>
          <w:szCs w:val="28"/>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Більшість судових рішень у справах про притягнення до цивільно-правової відповідальності за дії третіх осіб привертають увагу тим, що роботодавець визнається відповідальним за делікти, вчинені його робітником, лише у тому випадку, якщо шкода заподіяна умисними діями, вчиненими працівником у процесі роботи на благо роботодавця без перевищення повноважень, покладених на нього. </w:t>
      </w:r>
      <w:r w:rsidRPr="00C02512">
        <w:rPr>
          <w:rFonts w:ascii="Times New Roman" w:hAnsi="Times New Roman" w:cs="Times New Roman"/>
          <w:sz w:val="28"/>
          <w:szCs w:val="28"/>
        </w:rPr>
        <w:t xml:space="preserve">Таким чином, роботодавець відповідає не просто за те, що дозволив робітнику (службовцю) робити, але також за той спосіб, котрим робітник виконує доручене.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Отже, за загальним правилом, відповідальність роботодавця наступає, якщо протиправна дія робітника була дозволена роботодавцем, а шкода – заподіяна протиправним способом виконання, наданого роботодавцем. </w:t>
      </w:r>
      <w:r w:rsidRPr="00C02512">
        <w:rPr>
          <w:rFonts w:ascii="Times New Roman" w:hAnsi="Times New Roman" w:cs="Times New Roman"/>
          <w:sz w:val="28"/>
          <w:szCs w:val="28"/>
          <w:lang w:val="uk-UA"/>
        </w:rPr>
        <w:t xml:space="preserve">Відповідно до цього положення спортивна організація може знизити ризики виникнення підстав для своєї цивільно-правової відповідальності за умови належного вибору компетентних осіб для виконання її завдань, їх інструктування та контролю. </w:t>
      </w:r>
      <w:r w:rsidRPr="00C02512">
        <w:rPr>
          <w:rFonts w:ascii="Times New Roman" w:hAnsi="Times New Roman" w:cs="Times New Roman"/>
          <w:sz w:val="28"/>
          <w:szCs w:val="28"/>
        </w:rPr>
        <w:lastRenderedPageBreak/>
        <w:t xml:space="preserve">Відповідальність організаторів спортивних змагань може наставати не лише за дії третіх осіб, а й за тварин, які беруть участь у спортивній події.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 xml:space="preserve">Відповідно до ст. 833 Цивільного кодексу Німеччини власник тварини зобов’язаний відшкодувати постраждалому шкоду, завдану його твариною. Цей обов’язок відшкодування не залежить від вини хазяїна тварини і стосується всіх тварин незалежно від того, якими вони є – свійськими чи дикими. Передумовою присудження відшкодування є причинний зв’язок між завданою шкодою та небезпекою для життя та здоров’я людини, яка притаманна відповідній тварині та реалізувалася у відповідних обставинах.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Немає значення, чи спровокували тварину до її поведінки зовнішні чинники, оскільки до типових небезпек з боку тварини належить також її непередбачуваність у певних ситуаціях. Якщо організатори спортивних заходів мають певний контроль над твариною, використовують її, несуть витрати на її утримання та ризик загибелі, надають таку тварину в розпорядження учасників спортивної події, вони, відповідно, виступають суб’єктами цивільноправової відповідальності за завдану такими тваринами шкоду. Відповідно до німецького права відповідальність, як виключення, не настає, якщо шкоди завдає домашня тварина, призначена для використання у професійній, трудовій діяльності, утримується господарем для власних споживчих цілей, і власник тварини вжив усіх необхідних заходів безпеки, щоб попередити настання шкоди, а шкода настала б і в разі засто</w:t>
      </w:r>
      <w:r w:rsidR="00F308B9">
        <w:rPr>
          <w:rFonts w:ascii="Times New Roman" w:hAnsi="Times New Roman" w:cs="Times New Roman"/>
          <w:sz w:val="28"/>
          <w:szCs w:val="28"/>
        </w:rPr>
        <w:t>сування цих заходів безпеки</w:t>
      </w:r>
      <w:r w:rsidRPr="00C02512">
        <w:rPr>
          <w:rFonts w:ascii="Times New Roman" w:hAnsi="Times New Roman" w:cs="Times New Roman"/>
          <w:sz w:val="28"/>
          <w:szCs w:val="28"/>
        </w:rPr>
        <w:t xml:space="preserve">.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Питання щодо цивільно-правової відповідальності організаторів спортивних заходів за тварин, які беруть участь у спортивному змаганні, є самостійним предметом наукового дослідження. Підсумовуючи ж викладене, слід зазначити таке.</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Відповідальність за шкоду, заподіяну третіми особами у сфері спорту, – це зазвичай відповідальність із позовів до організаторів спортивних заходів за шкоду, заподіяну діями їхніх працівників у процесі виконання покладених на них обов’язків; за неналежний контроль таких працівників або, на практиці, за </w:t>
      </w:r>
      <w:r w:rsidRPr="00C02512">
        <w:rPr>
          <w:rFonts w:ascii="Times New Roman" w:hAnsi="Times New Roman" w:cs="Times New Roman"/>
          <w:sz w:val="28"/>
          <w:szCs w:val="28"/>
          <w:lang w:val="uk-UA"/>
        </w:rPr>
        <w:lastRenderedPageBreak/>
        <w:t xml:space="preserve">необачний їхній вибір та за невиконання ними спеціальних доручень з попередження виникнення небезпечних ситуацій і нещасних випадків під час спортивного змагання.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 xml:space="preserve">Для того щоб покласти на відповідну спортивну організацію обов’язок з відшкодування шкоди, завданої її працівником, необхідно, щоб поведінка такого працівника відповідала певним критеріям. </w:t>
      </w:r>
      <w:r w:rsidRPr="00C02512">
        <w:rPr>
          <w:rFonts w:ascii="Times New Roman" w:hAnsi="Times New Roman" w:cs="Times New Roman"/>
          <w:sz w:val="28"/>
          <w:szCs w:val="28"/>
        </w:rPr>
        <w:t xml:space="preserve">За загальним правилом, до кваліфікуючих обставин належать: перебування заподіювача шкоди під час її завдання в трудових (службових) правовідносинах зі спортивною організацією та завдання шкоди безпосередньо під час виконання завдавачем покладених на нього обов’язків як на працівника за трудовим договором (контрактом). </w:t>
      </w: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rPr>
        <w:t>Цивільно-правова відповідальність також настає під час виконання деліквента представницьких повноважень від імені спортивної організації на момент завдання шкоди.</w:t>
      </w:r>
    </w:p>
    <w:p w:rsidR="00C310B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86" o:spid="_x0000_s1063" style="position:absolute;left:0;text-align:left;margin-left:187.2pt;margin-top:-26.25pt;width:291.75pt;height:28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" fillcolor="white [3201]" strokecolor="#c0504d [3205]" strokeweight="2pt">
            <v:textbox>
              <w:txbxContent>
                <w:p w:rsidR="00B211F9" w:rsidRDefault="00B211F9" w:rsidP="00C310B9">
                  <w:pPr>
                    <w:pStyle w:val="ac"/>
                    <w:numPr>
                      <w:ilvl w:val="0"/>
                      <w:numId w:val="7"/>
                    </w:numPr>
                    <w:jc w:val="center"/>
                    <w:rPr>
                      <w:rFonts w:ascii="Times New Roman" w:hAnsi="Times New Roman" w:cs="Times New Roman"/>
                      <w:color w:val="5F497A" w:themeColor="accent4" w:themeShade="BF"/>
                      <w:sz w:val="28"/>
                    </w:rPr>
                  </w:pPr>
                  <w:r w:rsidRPr="00C310B9">
                    <w:rPr>
                      <w:rFonts w:ascii="Times New Roman" w:hAnsi="Times New Roman" w:cs="Times New Roman"/>
                      <w:color w:val="5F497A" w:themeColor="accent4" w:themeShade="BF"/>
                      <w:sz w:val="28"/>
                    </w:rPr>
                    <w:t xml:space="preserve">повинні бути призначені ними, </w:t>
                  </w:r>
                </w:p>
                <w:p w:rsidR="00B211F9" w:rsidRDefault="00B211F9" w:rsidP="00C310B9">
                  <w:pPr>
                    <w:pStyle w:val="ac"/>
                    <w:rPr>
                      <w:rFonts w:ascii="Times New Roman" w:hAnsi="Times New Roman" w:cs="Times New Roman"/>
                      <w:color w:val="5F497A" w:themeColor="accent4" w:themeShade="BF"/>
                      <w:sz w:val="28"/>
                    </w:rPr>
                  </w:pPr>
                </w:p>
                <w:p w:rsidR="00B211F9" w:rsidRDefault="00B211F9" w:rsidP="00C310B9">
                  <w:pPr>
                    <w:pStyle w:val="ac"/>
                    <w:numPr>
                      <w:ilvl w:val="0"/>
                      <w:numId w:val="7"/>
                    </w:numPr>
                    <w:rPr>
                      <w:rFonts w:ascii="Times New Roman" w:hAnsi="Times New Roman" w:cs="Times New Roman"/>
                      <w:color w:val="5F497A" w:themeColor="accent4" w:themeShade="BF"/>
                      <w:sz w:val="28"/>
                    </w:rPr>
                  </w:pPr>
                  <w:r w:rsidRPr="00C310B9">
                    <w:rPr>
                      <w:rFonts w:ascii="Times New Roman" w:hAnsi="Times New Roman" w:cs="Times New Roman"/>
                      <w:color w:val="5F497A" w:themeColor="accent4" w:themeShade="BF"/>
                      <w:sz w:val="28"/>
                    </w:rPr>
                    <w:t>займатися спортивною діяльністю з відома та за бажанням спортивної організації-роботодавця,</w:t>
                  </w:r>
                </w:p>
                <w:p w:rsidR="00B211F9" w:rsidRPr="00C310B9" w:rsidRDefault="00B211F9" w:rsidP="00C310B9">
                  <w:pPr>
                    <w:pStyle w:val="ac"/>
                    <w:rPr>
                      <w:rFonts w:ascii="Times New Roman" w:hAnsi="Times New Roman" w:cs="Times New Roman"/>
                      <w:color w:val="5F497A" w:themeColor="accent4" w:themeShade="BF"/>
                      <w:sz w:val="28"/>
                    </w:rPr>
                  </w:pPr>
                </w:p>
                <w:p w:rsidR="00B211F9" w:rsidRDefault="00B211F9" w:rsidP="00C310B9">
                  <w:pPr>
                    <w:pStyle w:val="ac"/>
                    <w:numPr>
                      <w:ilvl w:val="0"/>
                      <w:numId w:val="7"/>
                    </w:numPr>
                    <w:rPr>
                      <w:rFonts w:ascii="Times New Roman" w:hAnsi="Times New Roman" w:cs="Times New Roman"/>
                      <w:color w:val="5F497A" w:themeColor="accent4" w:themeShade="BF"/>
                      <w:sz w:val="28"/>
                    </w:rPr>
                  </w:pPr>
                  <w:r w:rsidRPr="00C310B9">
                    <w:rPr>
                      <w:rFonts w:ascii="Times New Roman" w:hAnsi="Times New Roman" w:cs="Times New Roman"/>
                      <w:color w:val="5F497A" w:themeColor="accent4" w:themeShade="BF"/>
                      <w:sz w:val="28"/>
                    </w:rPr>
                    <w:t xml:space="preserve"> під її контролем та відповідно до її настанов відносно с</w:t>
                  </w:r>
                  <w:r>
                    <w:rPr>
                      <w:rFonts w:ascii="Times New Roman" w:hAnsi="Times New Roman" w:cs="Times New Roman"/>
                      <w:color w:val="5F497A" w:themeColor="accent4" w:themeShade="BF"/>
                      <w:sz w:val="28"/>
                    </w:rPr>
                    <w:t>пособу виконання завдання/робіт,</w:t>
                  </w:r>
                </w:p>
                <w:p w:rsidR="00B211F9" w:rsidRPr="00C310B9" w:rsidRDefault="00B211F9" w:rsidP="00C310B9">
                  <w:pPr>
                    <w:pStyle w:val="ac"/>
                    <w:rPr>
                      <w:rFonts w:ascii="Times New Roman" w:hAnsi="Times New Roman" w:cs="Times New Roman"/>
                      <w:color w:val="5F497A" w:themeColor="accent4" w:themeShade="BF"/>
                      <w:sz w:val="28"/>
                    </w:rPr>
                  </w:pPr>
                </w:p>
                <w:p w:rsidR="00B211F9" w:rsidRPr="00C310B9" w:rsidRDefault="00B211F9" w:rsidP="00C310B9">
                  <w:pPr>
                    <w:pStyle w:val="ac"/>
                    <w:numPr>
                      <w:ilvl w:val="0"/>
                      <w:numId w:val="7"/>
                    </w:numPr>
                    <w:rPr>
                      <w:rFonts w:ascii="Times New Roman" w:hAnsi="Times New Roman" w:cs="Times New Roman"/>
                      <w:color w:val="5F497A" w:themeColor="accent4" w:themeShade="BF"/>
                      <w:sz w:val="28"/>
                    </w:rPr>
                  </w:pPr>
                  <w:r w:rsidRPr="00C310B9">
                    <w:rPr>
                      <w:rFonts w:ascii="Times New Roman" w:hAnsi="Times New Roman" w:cs="Times New Roman"/>
                      <w:color w:val="5F497A" w:themeColor="accent4" w:themeShade="BF"/>
                      <w:sz w:val="28"/>
                    </w:rPr>
                    <w:t xml:space="preserve"> такі особи повинні діяти за вказівками свого роботодавця (організатора спортивних змагань) та відповідно до його інструкцій.</w:t>
                  </w:r>
                </w:p>
              </w:txbxContent>
            </v:textbox>
          </v:rect>
        </w:pict>
      </w:r>
      <w:r w:rsidR="00394312" w:rsidRPr="00C02512">
        <w:rPr>
          <w:rFonts w:ascii="Times New Roman" w:hAnsi="Times New Roman" w:cs="Times New Roman"/>
          <w:sz w:val="28"/>
          <w:szCs w:val="28"/>
          <w:lang w:val="uk-UA"/>
        </w:rPr>
        <w:t xml:space="preserve"> </w:t>
      </w:r>
    </w:p>
    <w:p w:rsidR="00C310B9" w:rsidRDefault="001E2F68" w:rsidP="00FB1403">
      <w:pPr>
        <w:spacing w:line="360" w:lineRule="auto"/>
        <w:ind w:left="-567" w:firstLine="425"/>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85" o:spid="_x0000_s1064" type="#_x0000_t78" style="position:absolute;left:0;text-align:left;margin-left:10.95pt;margin-top:.85pt;width:156.75pt;height:112.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" adj="15647,,17724" fillcolor="#c0504d [3205]" strokecolor="#622423 [1605]" strokeweight="2pt">
            <v:textbox>
              <w:txbxContent>
                <w:p w:rsidR="00B211F9" w:rsidRPr="00C310B9" w:rsidRDefault="00B211F9" w:rsidP="00C310B9">
                  <w:pPr>
                    <w:jc w:val="center"/>
                    <w:rPr>
                      <w:rFonts w:ascii="Times New Roman" w:hAnsi="Times New Roman" w:cs="Times New Roman"/>
                      <w:color w:val="9BBB59" w:themeColor="accent3"/>
                      <w:sz w:val="28"/>
                    </w:rPr>
                  </w:pPr>
                  <w:r w:rsidRPr="00C310B9">
                    <w:rPr>
                      <w:rFonts w:ascii="Times New Roman" w:hAnsi="Times New Roman" w:cs="Times New Roman"/>
                      <w:color w:val="9BBB59" w:themeColor="accent3"/>
                      <w:sz w:val="28"/>
                    </w:rPr>
                    <w:t>Треті особи, за дії яких відповідають організатори спортивних заходів</w:t>
                  </w:r>
                </w:p>
              </w:txbxContent>
            </v:textbox>
          </v:shape>
        </w:pict>
      </w: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C310B9" w:rsidRDefault="00C310B9" w:rsidP="00FB1403">
      <w:pPr>
        <w:spacing w:line="360" w:lineRule="auto"/>
        <w:ind w:left="-567" w:firstLine="425"/>
        <w:jc w:val="both"/>
        <w:rPr>
          <w:rFonts w:ascii="Times New Roman" w:hAnsi="Times New Roman" w:cs="Times New Roman"/>
          <w:sz w:val="28"/>
          <w:szCs w:val="28"/>
          <w:lang w:val="uk-UA"/>
        </w:rPr>
      </w:pPr>
    </w:p>
    <w:p w:rsidR="00394312"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91" o:spid="_x0000_s1065" style="position:absolute;left:0;text-align:left;margin-left:111.55pt;margin-top:100.65pt;width:346.5pt;height:109.5pt;z-index:2517606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" fillcolor="#4f81bd [3204]" strokecolor="#243f60 [1604]" strokeweight="2pt">
            <v:textbox>
              <w:txbxContent>
                <w:p w:rsidR="00B211F9" w:rsidRPr="007B02F8" w:rsidRDefault="00B211F9" w:rsidP="007B02F8">
                  <w:pPr>
                    <w:jc w:val="center"/>
                    <w:rPr>
                      <w:rFonts w:ascii="Times New Roman" w:hAnsi="Times New Roman" w:cs="Times New Roman"/>
                      <w:color w:val="984806" w:themeColor="accent6" w:themeShade="80"/>
                      <w:sz w:val="28"/>
                    </w:rPr>
                  </w:pPr>
                  <w:r w:rsidRPr="007B02F8">
                    <w:rPr>
                      <w:rFonts w:ascii="Times New Roman" w:hAnsi="Times New Roman" w:cs="Times New Roman"/>
                      <w:color w:val="984806" w:themeColor="accent6" w:themeShade="80"/>
                      <w:sz w:val="28"/>
                    </w:rPr>
                    <w:t>це випадки неправомірної поведінки працівників спортивних організацій, їх «вихід» у процесі виконання завдання за межі «своєї служби» та скоєння дій на свою користь, не пов’язаних зі справами організації та проведення спортивних заходів.</w:t>
                  </w:r>
                </w:p>
              </w:txbxContent>
            </v:textbox>
            <w10:wrap anchorx="margin"/>
          </v:rect>
        </w:pict>
      </w:r>
      <w:r w:rsidR="00394312" w:rsidRPr="00C02512">
        <w:rPr>
          <w:rFonts w:ascii="Times New Roman" w:hAnsi="Times New Roman" w:cs="Times New Roman"/>
          <w:sz w:val="28"/>
          <w:szCs w:val="28"/>
        </w:rPr>
        <w:t xml:space="preserve">Тобто протиправна дія має бути дозволена роботодавцем, а шкода повинна бути заподіяна протиправним способом виконання завдання, наданого спортивною організацією. Звичайно, існують також обставини, на підставі яких </w:t>
      </w:r>
      <w:r w:rsidR="00394312" w:rsidRPr="00C02512">
        <w:rPr>
          <w:rFonts w:ascii="Times New Roman" w:hAnsi="Times New Roman" w:cs="Times New Roman"/>
          <w:sz w:val="28"/>
          <w:szCs w:val="28"/>
        </w:rPr>
        <w:lastRenderedPageBreak/>
        <w:t xml:space="preserve">організатори спортивних заходів звільняються від цивільно-правової відповідальності за дії третіх осіб. </w:t>
      </w:r>
    </w:p>
    <w:p w:rsidR="00C310B9"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Шеврон 89" o:spid="_x0000_s1110" type="#_x0000_t55" style="position:absolute;left:0;text-align:left;margin-left:49.95pt;margin-top:23.75pt;width:42pt;height:49.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" adj="10800" fillcolor="white [3201]" strokecolor="#8064a2 [3207]" strokeweight="2pt"/>
        </w:pict>
      </w:r>
      <w:r w:rsidRPr="001E2F68">
        <w:rPr>
          <w:rFonts w:ascii="Times New Roman" w:hAnsi="Times New Roman" w:cs="Times New Roman"/>
          <w:noProof/>
          <w:sz w:val="28"/>
          <w:szCs w:val="28"/>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87" o:spid="_x0000_s1066" type="#_x0000_t68" style="position:absolute;left:0;text-align:left;margin-left:-40.85pt;margin-top:5.1pt;width:113.65pt;height:87pt;rotation:90;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" adj="9124,5245" fillcolor="#8064a2 [3207]" strokecolor="#3f3151 [1607]" strokeweight="2pt">
            <v:textbox>
              <w:txbxContent>
                <w:p w:rsidR="00B211F9" w:rsidRPr="007B02F8" w:rsidRDefault="00B211F9" w:rsidP="007B02F8">
                  <w:pPr>
                    <w:jc w:val="center"/>
                    <w:rPr>
                      <w:rFonts w:ascii="Times New Roman" w:hAnsi="Times New Roman" w:cs="Times New Roman"/>
                      <w:color w:val="548DD4" w:themeColor="text2" w:themeTint="99"/>
                      <w:sz w:val="28"/>
                    </w:rPr>
                  </w:pPr>
                  <w:r w:rsidRPr="007B02F8">
                    <w:rPr>
                      <w:rFonts w:ascii="Times New Roman" w:hAnsi="Times New Roman" w:cs="Times New Roman"/>
                      <w:color w:val="548DD4" w:themeColor="text2" w:themeTint="99"/>
                      <w:sz w:val="28"/>
                    </w:rPr>
                    <w:t>По-перше</w:t>
                  </w:r>
                </w:p>
              </w:txbxContent>
            </v:textbox>
          </v:shape>
        </w:pict>
      </w:r>
    </w:p>
    <w:p w:rsidR="00C310B9" w:rsidRDefault="00C310B9" w:rsidP="00FB1403">
      <w:pPr>
        <w:spacing w:line="360" w:lineRule="auto"/>
        <w:ind w:left="-567" w:firstLine="425"/>
        <w:jc w:val="both"/>
        <w:rPr>
          <w:rFonts w:ascii="Times New Roman" w:hAnsi="Times New Roman" w:cs="Times New Roman"/>
          <w:sz w:val="28"/>
          <w:szCs w:val="28"/>
        </w:rPr>
      </w:pPr>
    </w:p>
    <w:p w:rsidR="00C310B9"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rect id="Прямоугольник 92" o:spid="_x0000_s1067" style="position:absolute;left:0;text-align:left;margin-left:104.7pt;margin-top:25.4pt;width:376.5pt;height:212.2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" fillcolor="#4f81bd [3204]" strokecolor="#243f60 [1604]" strokeweight="2pt">
            <v:textbox>
              <w:txbxContent>
                <w:p w:rsidR="00B211F9" w:rsidRPr="00F729AC" w:rsidRDefault="00B211F9" w:rsidP="007B02F8">
                  <w:pPr>
                    <w:jc w:val="center"/>
                    <w:rPr>
                      <w:rFonts w:ascii="Times New Roman" w:hAnsi="Times New Roman" w:cs="Times New Roman"/>
                      <w:color w:val="984806" w:themeColor="accent6" w:themeShade="80"/>
                      <w:sz w:val="28"/>
                      <w:lang w:val="uk-UA"/>
                    </w:rPr>
                  </w:pPr>
                  <w:r w:rsidRPr="007B02F8">
                    <w:rPr>
                      <w:rFonts w:ascii="Times New Roman" w:hAnsi="Times New Roman" w:cs="Times New Roman"/>
                      <w:color w:val="984806" w:themeColor="accent6" w:themeShade="80"/>
                      <w:sz w:val="28"/>
                    </w:rPr>
                    <w:t>умисне спричинення шкоди третіми особами, з якими спортивні організації не перебувають у трудових чи інших договірних стосунках. Дії третіх осіб, коли вони вчиняються для виконання певних обов’язків перед спортивною організацією, юридично прирівнюються до дій цієї організації, і в разі завдання шкоди вважається, що вони діяли від імені та в інтересах своїх замовників, а тому і вина безпосереднього заподіювача шкоди, який перебуває у відповідних відносинах з організаторами спортивних заходів, визнається виною останніх. Тобто чужа винна поведінка ставиться за провину організаторам змагання</w:t>
                  </w:r>
                  <w:r>
                    <w:rPr>
                      <w:rFonts w:ascii="Times New Roman" w:hAnsi="Times New Roman" w:cs="Times New Roman"/>
                      <w:color w:val="984806" w:themeColor="accent6" w:themeShade="80"/>
                      <w:sz w:val="28"/>
                      <w:lang w:val="uk-UA"/>
                    </w:rPr>
                    <w:t>.</w:t>
                  </w:r>
                </w:p>
              </w:txbxContent>
            </v:textbox>
          </v:rect>
        </w:pict>
      </w:r>
    </w:p>
    <w:p w:rsidR="00C310B9"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Стрелка вверх 88" o:spid="_x0000_s1068" type="#_x0000_t68" style="position:absolute;left:0;text-align:left;margin-left:-34.8pt;margin-top:29.35pt;width:109.85pt;height:101.6pt;rotation:90;z-index:251757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" adj="10162" fillcolor="#8064a2 [3207]" strokecolor="#3f3151 [1607]" strokeweight="2pt">
            <v:textbox>
              <w:txbxContent>
                <w:p w:rsidR="00B211F9" w:rsidRPr="007B02F8" w:rsidRDefault="00B211F9" w:rsidP="007B02F8">
                  <w:pPr>
                    <w:jc w:val="center"/>
                    <w:rPr>
                      <w:rFonts w:ascii="Times New Roman" w:hAnsi="Times New Roman" w:cs="Times New Roman"/>
                      <w:color w:val="548DD4" w:themeColor="text2" w:themeTint="99"/>
                      <w:sz w:val="28"/>
                      <w:lang w:val="uk-UA"/>
                    </w:rPr>
                  </w:pPr>
                  <w:r w:rsidRPr="007B02F8">
                    <w:rPr>
                      <w:rFonts w:ascii="Times New Roman" w:hAnsi="Times New Roman" w:cs="Times New Roman"/>
                      <w:color w:val="548DD4" w:themeColor="text2" w:themeTint="99"/>
                      <w:sz w:val="28"/>
                      <w:lang w:val="uk-UA"/>
                    </w:rPr>
                    <w:t>По-друге</w:t>
                  </w:r>
                </w:p>
              </w:txbxContent>
            </v:textbox>
            <w10:wrap anchorx="margin"/>
          </v:shape>
        </w:pict>
      </w:r>
    </w:p>
    <w:p w:rsidR="00C310B9"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Шеврон 90" o:spid="_x0000_s1109" type="#_x0000_t55" style="position:absolute;left:0;text-align:left;margin-left:57.45pt;margin-top:19.7pt;width:42.75pt;height:57.7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" adj="10800" fillcolor="white [3201]" strokecolor="#8064a2 [3207]" strokeweight="2pt"/>
        </w:pict>
      </w:r>
    </w:p>
    <w:p w:rsidR="00C310B9" w:rsidRDefault="00C310B9" w:rsidP="00FB1403">
      <w:pPr>
        <w:spacing w:line="360" w:lineRule="auto"/>
        <w:ind w:left="-567" w:firstLine="425"/>
        <w:jc w:val="both"/>
        <w:rPr>
          <w:rFonts w:ascii="Times New Roman" w:hAnsi="Times New Roman" w:cs="Times New Roman"/>
          <w:sz w:val="28"/>
          <w:szCs w:val="28"/>
        </w:rPr>
      </w:pPr>
    </w:p>
    <w:p w:rsidR="00C310B9" w:rsidRDefault="00C310B9" w:rsidP="00FB1403">
      <w:pPr>
        <w:spacing w:line="360" w:lineRule="auto"/>
        <w:ind w:left="-567" w:firstLine="425"/>
        <w:jc w:val="both"/>
        <w:rPr>
          <w:rFonts w:ascii="Times New Roman" w:hAnsi="Times New Roman" w:cs="Times New Roman"/>
          <w:sz w:val="28"/>
          <w:szCs w:val="28"/>
        </w:rPr>
      </w:pPr>
    </w:p>
    <w:p w:rsidR="00C310B9" w:rsidRDefault="00C310B9" w:rsidP="00FB1403">
      <w:pPr>
        <w:spacing w:line="360" w:lineRule="auto"/>
        <w:ind w:left="-567" w:firstLine="425"/>
        <w:jc w:val="both"/>
        <w:rPr>
          <w:rFonts w:ascii="Times New Roman" w:hAnsi="Times New Roman" w:cs="Times New Roman"/>
          <w:sz w:val="28"/>
          <w:szCs w:val="28"/>
        </w:rPr>
      </w:pPr>
    </w:p>
    <w:p w:rsidR="007B02F8" w:rsidRDefault="007B02F8" w:rsidP="00FB1403">
      <w:pPr>
        <w:spacing w:line="360" w:lineRule="auto"/>
        <w:ind w:left="-567" w:firstLine="425"/>
        <w:jc w:val="both"/>
        <w:rPr>
          <w:rFonts w:ascii="Times New Roman" w:hAnsi="Times New Roman" w:cs="Times New Roman"/>
          <w:sz w:val="28"/>
          <w:szCs w:val="28"/>
        </w:rPr>
      </w:pPr>
    </w:p>
    <w:p w:rsidR="00394312" w:rsidRPr="00C02512" w:rsidRDefault="00394312" w:rsidP="00FB1403">
      <w:pPr>
        <w:spacing w:line="360" w:lineRule="auto"/>
        <w:ind w:left="-567" w:firstLine="425"/>
        <w:jc w:val="both"/>
        <w:rPr>
          <w:rFonts w:ascii="Times New Roman" w:hAnsi="Times New Roman" w:cs="Times New Roman"/>
          <w:sz w:val="28"/>
          <w:szCs w:val="28"/>
          <w:lang w:val="uk-UA"/>
        </w:rPr>
      </w:pPr>
      <w:r w:rsidRPr="00C02512">
        <w:rPr>
          <w:rFonts w:ascii="Times New Roman" w:hAnsi="Times New Roman" w:cs="Times New Roman"/>
          <w:sz w:val="28"/>
          <w:szCs w:val="28"/>
          <w:lang w:val="uk-UA"/>
        </w:rPr>
        <w:t>Таким чином, відповідальність спортивних організацій за делікти, вчинені третіми особами, – це «юридико-технічний спосіб» покладення відповідальності на дійсно винну особу, коли вина організаторів спортивних заходів полягає в залежному від їхньої волі власному ставленні до вжиття чи невжиття адекватних заходів запобігання тому, щоб поведінка виконуючого спортивну діяльність від імені організаторів заходів під час здійснення й у зв’язку з виконанням покладеного на них завдання не набувала характеру протиправної і не стала шкідливою.</w:t>
      </w:r>
    </w:p>
    <w:p w:rsidR="00F729AC" w:rsidRDefault="00F729AC" w:rsidP="00FB1403">
      <w:pPr>
        <w:spacing w:line="360" w:lineRule="auto"/>
        <w:ind w:left="-567" w:firstLine="425"/>
        <w:jc w:val="both"/>
        <w:rPr>
          <w:rFonts w:ascii="Times New Roman" w:hAnsi="Times New Roman" w:cs="Times New Roman"/>
          <w:sz w:val="28"/>
          <w:szCs w:val="28"/>
          <w:lang w:val="uk-UA"/>
        </w:rPr>
      </w:pPr>
    </w:p>
    <w:p w:rsidR="00F729AC" w:rsidRDefault="00F729AC" w:rsidP="00FB1403">
      <w:pPr>
        <w:spacing w:line="360" w:lineRule="auto"/>
        <w:ind w:left="-567" w:firstLine="425"/>
        <w:jc w:val="both"/>
        <w:rPr>
          <w:rFonts w:ascii="Times New Roman" w:hAnsi="Times New Roman" w:cs="Times New Roman"/>
          <w:sz w:val="28"/>
          <w:szCs w:val="28"/>
          <w:lang w:val="uk-UA"/>
        </w:rPr>
      </w:pPr>
    </w:p>
    <w:p w:rsidR="00ED0012" w:rsidRDefault="002C15B3" w:rsidP="00FB1403">
      <w:pPr>
        <w:spacing w:line="36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ED0012" w:rsidRPr="00C02512">
        <w:rPr>
          <w:rFonts w:ascii="Times New Roman" w:hAnsi="Times New Roman" w:cs="Times New Roman"/>
          <w:sz w:val="28"/>
          <w:szCs w:val="28"/>
          <w:lang w:val="uk-UA"/>
        </w:rPr>
        <w:t>. Тенденції вдосконалення нормативно-правових основ та шляхи вирішення цивільно-правових проблем у сфері спорту.</w:t>
      </w:r>
    </w:p>
    <w:p w:rsidR="002C15B3" w:rsidRDefault="002C15B3" w:rsidP="00FB1403">
      <w:pPr>
        <w:spacing w:line="360" w:lineRule="auto"/>
        <w:ind w:left="-567" w:firstLine="425"/>
        <w:jc w:val="both"/>
        <w:rPr>
          <w:rFonts w:ascii="Times New Roman" w:hAnsi="Times New Roman" w:cs="Times New Roman"/>
          <w:sz w:val="28"/>
          <w:szCs w:val="28"/>
          <w:lang w:val="uk-UA"/>
        </w:rPr>
      </w:pPr>
    </w:p>
    <w:p w:rsidR="00F308B9"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uk-UA"/>
        </w:rPr>
        <w:lastRenderedPageBreak/>
        <w:t xml:space="preserve">     </w:t>
      </w:r>
      <w:r w:rsidR="000F75F4" w:rsidRPr="00F308B9">
        <w:rPr>
          <w:color w:val="333333"/>
          <w:sz w:val="28"/>
          <w:szCs w:val="28"/>
          <w:lang w:val="ru-RU"/>
        </w:rPr>
        <w:t xml:space="preserve">Про необхідність виділення спортивного права в окрему галузь також вказує факт наявності інститутів спортивного права, які не характерні для інших структурних частин системи права (наприклад, інститут міжнародного олімпійського права), а також те, що сучасна державна політика та регулювання в галузі фізичної культури і спорту передбачає зведення всього масиву «спортивних» нормативних правових актів у єдину систему з урахуванням розуміння спортивного права як самостійної галузі права. </w:t>
      </w:r>
    </w:p>
    <w:p w:rsidR="000F75F4"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0F75F4" w:rsidRPr="00F308B9">
        <w:rPr>
          <w:color w:val="333333"/>
          <w:sz w:val="28"/>
          <w:szCs w:val="28"/>
          <w:lang w:val="ru-RU"/>
        </w:rPr>
        <w:t>Також цікавим є той факт, що юристи зі спортивного права (спортивні агенти) в Україні існують, а галузь як така – ні.</w:t>
      </w:r>
    </w:p>
    <w:p w:rsidR="00F729AC" w:rsidRDefault="001E2F68" w:rsidP="00FB1403">
      <w:pPr>
        <w:pStyle w:val="aa"/>
        <w:shd w:val="clear" w:color="auto" w:fill="FFFFFF"/>
        <w:spacing w:line="276" w:lineRule="auto"/>
        <w:ind w:left="-567"/>
        <w:jc w:val="both"/>
        <w:rPr>
          <w:color w:val="333333"/>
          <w:sz w:val="28"/>
          <w:szCs w:val="28"/>
          <w:lang w:val="ru-RU"/>
        </w:rPr>
      </w:pPr>
      <w:r w:rsidRPr="001E2F68">
        <w:rPr>
          <w:noProof/>
          <w:color w:val="333333"/>
          <w:sz w:val="28"/>
          <w:szCs w:val="28"/>
        </w:rPr>
        <w:pict>
          <v:roundrect id="Скругленный прямоугольник 93" o:spid="_x0000_s1069" style="position:absolute;left:0;text-align:left;margin-left:0;margin-top:26.1pt;width:452.25pt;height:124.5pt;z-index:251762688;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" fillcolor="#fbcaa2 [1625]" strokecolor="#f68c36 [3049]">
            <v:fill color2="#fdefe3 [505]" rotate="t" angle="180" colors="0 #ffbe86;22938f #ffd0aa;1 #ffebdb" focus="100%" type="gradient"/>
            <v:shadow on="t" color="black" opacity="24903f" origin=",.5" offset="0,.55556mm"/>
            <v:textbox>
              <w:txbxContent>
                <w:p w:rsidR="00B211F9" w:rsidRPr="00F729AC" w:rsidRDefault="00B211F9" w:rsidP="00F729AC">
                  <w:pPr>
                    <w:jc w:val="center"/>
                    <w:rPr>
                      <w:rFonts w:ascii="Times New Roman" w:hAnsi="Times New Roman" w:cs="Times New Roman"/>
                      <w:color w:val="365F91" w:themeColor="accent1" w:themeShade="BF"/>
                      <w:sz w:val="28"/>
                    </w:rPr>
                  </w:pPr>
                  <w:r w:rsidRPr="00F729AC">
                    <w:rPr>
                      <w:rFonts w:ascii="Times New Roman" w:hAnsi="Times New Roman" w:cs="Times New Roman"/>
                      <w:color w:val="365F91" w:themeColor="accent1" w:themeShade="BF"/>
                      <w:sz w:val="28"/>
                    </w:rPr>
                    <w:t>Спортивне право має приватно-публічний характер, оскільки з одного боку суспільні відносини, що є його предметом, виникають на основі цивільних та трудових договорів, а з іншого – є суспільними відносинами в сфері оподаткування спорту, управління спортом тощо.</w:t>
                  </w:r>
                </w:p>
              </w:txbxContent>
            </v:textbox>
            <w10:wrap anchorx="page"/>
          </v:roundrect>
        </w:pict>
      </w:r>
    </w:p>
    <w:p w:rsidR="00F729AC" w:rsidRDefault="00F729AC" w:rsidP="00FB1403">
      <w:pPr>
        <w:pStyle w:val="aa"/>
        <w:shd w:val="clear" w:color="auto" w:fill="FFFFFF"/>
        <w:spacing w:line="276" w:lineRule="auto"/>
        <w:ind w:left="-567"/>
        <w:jc w:val="both"/>
        <w:rPr>
          <w:color w:val="333333"/>
          <w:sz w:val="28"/>
          <w:szCs w:val="28"/>
          <w:lang w:val="ru-RU"/>
        </w:rPr>
      </w:pPr>
    </w:p>
    <w:p w:rsidR="00F729AC" w:rsidRDefault="00F729AC" w:rsidP="00FB1403">
      <w:pPr>
        <w:pStyle w:val="aa"/>
        <w:shd w:val="clear" w:color="auto" w:fill="FFFFFF"/>
        <w:spacing w:line="276" w:lineRule="auto"/>
        <w:ind w:left="-567"/>
        <w:jc w:val="both"/>
        <w:rPr>
          <w:color w:val="333333"/>
          <w:sz w:val="28"/>
          <w:szCs w:val="28"/>
          <w:lang w:val="ru-RU"/>
        </w:rPr>
      </w:pPr>
    </w:p>
    <w:p w:rsidR="00F729AC" w:rsidRDefault="00F729AC" w:rsidP="00FB1403">
      <w:pPr>
        <w:pStyle w:val="aa"/>
        <w:shd w:val="clear" w:color="auto" w:fill="FFFFFF"/>
        <w:spacing w:line="276" w:lineRule="auto"/>
        <w:ind w:left="-567"/>
        <w:jc w:val="both"/>
        <w:rPr>
          <w:color w:val="333333"/>
          <w:sz w:val="28"/>
          <w:szCs w:val="28"/>
          <w:lang w:val="ru-RU"/>
        </w:rPr>
      </w:pPr>
    </w:p>
    <w:p w:rsidR="00F729AC" w:rsidRPr="00F308B9" w:rsidRDefault="00F729AC" w:rsidP="00F729AC">
      <w:pPr>
        <w:pStyle w:val="aa"/>
        <w:shd w:val="clear" w:color="auto" w:fill="FFFFFF"/>
        <w:spacing w:line="276" w:lineRule="auto"/>
        <w:jc w:val="both"/>
        <w:rPr>
          <w:color w:val="333333"/>
          <w:sz w:val="28"/>
          <w:szCs w:val="28"/>
          <w:lang w:val="ru-RU"/>
        </w:rPr>
      </w:pPr>
    </w:p>
    <w:p w:rsidR="000F75F4" w:rsidRPr="0099122C" w:rsidRDefault="00F308B9" w:rsidP="00FB1403">
      <w:pPr>
        <w:pStyle w:val="aa"/>
        <w:shd w:val="clear" w:color="auto" w:fill="FFFFFF"/>
        <w:spacing w:line="276" w:lineRule="auto"/>
        <w:ind w:left="-567"/>
        <w:jc w:val="both"/>
        <w:rPr>
          <w:color w:val="333333"/>
          <w:sz w:val="28"/>
          <w:szCs w:val="28"/>
          <w:lang w:val="uk-UA"/>
        </w:rPr>
      </w:pPr>
      <w:r w:rsidRPr="0099122C">
        <w:rPr>
          <w:color w:val="333333"/>
          <w:sz w:val="28"/>
          <w:szCs w:val="28"/>
          <w:lang w:val="uk-UA"/>
        </w:rPr>
        <w:t xml:space="preserve">    </w:t>
      </w:r>
      <w:r w:rsidR="000F75F4" w:rsidRPr="0099122C">
        <w:rPr>
          <w:color w:val="333333"/>
          <w:sz w:val="28"/>
          <w:szCs w:val="28"/>
          <w:lang w:val="uk-UA"/>
        </w:rPr>
        <w:t>Основою виникнення, розвитку та припинення спортивних правовідносин є цивільний або трудовий договори, тому приватний аспект стосується найбільшої групи суспільних відносин, які виникають між суб’єктами спортивного права.</w:t>
      </w:r>
    </w:p>
    <w:p w:rsidR="00F308B9" w:rsidRDefault="00F308B9" w:rsidP="00FB1403">
      <w:pPr>
        <w:pStyle w:val="aa"/>
        <w:shd w:val="clear" w:color="auto" w:fill="FFFFFF"/>
        <w:spacing w:line="276" w:lineRule="auto"/>
        <w:ind w:left="-567"/>
        <w:jc w:val="both"/>
        <w:rPr>
          <w:color w:val="333333"/>
          <w:sz w:val="28"/>
          <w:szCs w:val="28"/>
          <w:lang w:val="ru-RU"/>
        </w:rPr>
      </w:pPr>
      <w:r w:rsidRPr="0099122C">
        <w:rPr>
          <w:color w:val="333333"/>
          <w:sz w:val="28"/>
          <w:szCs w:val="28"/>
          <w:lang w:val="uk-UA"/>
        </w:rPr>
        <w:t xml:space="preserve">    </w:t>
      </w:r>
      <w:r w:rsidR="000F75F4" w:rsidRPr="00F308B9">
        <w:rPr>
          <w:color w:val="333333"/>
          <w:sz w:val="28"/>
          <w:szCs w:val="28"/>
          <w:lang w:val="ru-RU"/>
        </w:rPr>
        <w:t xml:space="preserve">Сучасні спортивні відносини опосередковуються як нормами міжнародних документів загального характеру, так і спеціальними, присвяченими безпосередньо міжнародному спортивному руху. </w:t>
      </w:r>
    </w:p>
    <w:p w:rsidR="00F308B9"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0F75F4" w:rsidRPr="00F308B9">
        <w:rPr>
          <w:color w:val="333333"/>
          <w:sz w:val="28"/>
          <w:szCs w:val="28"/>
          <w:lang w:val="ru-RU"/>
        </w:rPr>
        <w:t xml:space="preserve">Процес появи та визнання нових видів спорту невпинний. Створюються нові спортивні федерації. Програма олімпійських видів спорту з кожною Олімпіадою поповнюється новими видами. Кожна міжнародна спортивна федерація об’єднує, організує та контролює діяльність численних національних федерацій, проводить змагання міжнародного рівня. </w:t>
      </w:r>
    </w:p>
    <w:p w:rsidR="000F75F4" w:rsidRPr="00F308B9"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0F75F4" w:rsidRPr="00F308B9">
        <w:rPr>
          <w:color w:val="333333"/>
          <w:sz w:val="28"/>
          <w:szCs w:val="28"/>
          <w:lang w:val="ru-RU"/>
        </w:rPr>
        <w:t>Міжнародні федерації взаємодіють з урядовими організаціями. Останнім часом активну участь у розвитку системи спорту беруть і самі спортсмени, долучаючись до роботи різних комісій. Так, в Україні, запозичивши досвід зарубіжних країн, у спортивних федераціях утворюють комісії атлетів, які обговорюють і рекомендують шляхи розв’язання проблем, що постають у спорті.</w:t>
      </w:r>
    </w:p>
    <w:p w:rsidR="000F75F4" w:rsidRPr="00F308B9" w:rsidRDefault="001E2F68" w:rsidP="00FB1403">
      <w:pPr>
        <w:pStyle w:val="aa"/>
        <w:shd w:val="clear" w:color="auto" w:fill="FFFFFF"/>
        <w:spacing w:line="276" w:lineRule="auto"/>
        <w:ind w:left="-567"/>
        <w:jc w:val="both"/>
        <w:rPr>
          <w:color w:val="333333"/>
          <w:sz w:val="28"/>
          <w:szCs w:val="28"/>
          <w:lang w:val="ru-RU"/>
        </w:rPr>
      </w:pPr>
      <w:r w:rsidRPr="001E2F68">
        <w:rPr>
          <w:noProof/>
          <w:color w:val="333333"/>
          <w:sz w:val="28"/>
          <w:szCs w:val="28"/>
        </w:rPr>
        <w:lastRenderedPageBreak/>
        <w:pict>
          <v:rect id="Прямоугольник 94" o:spid="_x0000_s1070" style="position:absolute;left:0;text-align:left;margin-left:0;margin-top:119.75pt;width:510.75pt;height:68.25pt;z-index:251763712;visibility:visible;mso-position-horizontal:center;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" fillcolor="#4f81bd [3204]" strokecolor="#243f60 [1604]" strokeweight="2pt">
            <v:textbox>
              <w:txbxContent>
                <w:p w:rsidR="00B211F9" w:rsidRPr="00F729AC" w:rsidRDefault="00B211F9" w:rsidP="00F729AC">
                  <w:pPr>
                    <w:jc w:val="center"/>
                    <w:rPr>
                      <w:rFonts w:ascii="Times New Roman" w:hAnsi="Times New Roman" w:cs="Times New Roman"/>
                      <w:color w:val="EAF1DD" w:themeColor="accent3" w:themeTint="33"/>
                      <w:sz w:val="28"/>
                    </w:rPr>
                  </w:pPr>
                  <w:r w:rsidRPr="00F729AC">
                    <w:rPr>
                      <w:rFonts w:ascii="Times New Roman" w:hAnsi="Times New Roman" w:cs="Times New Roman"/>
                      <w:color w:val="EAF1DD" w:themeColor="accent3" w:themeTint="33"/>
                      <w:sz w:val="28"/>
                    </w:rPr>
                    <w:t>Основними питаннями його діяльності, окрім загальних спортивних, які лежать у правовій площині, є:</w:t>
                  </w:r>
                </w:p>
              </w:txbxContent>
            </v:textbox>
            <w10:wrap anchorx="page"/>
          </v:rect>
        </w:pict>
      </w:r>
      <w:r w:rsidR="00F308B9">
        <w:rPr>
          <w:color w:val="333333"/>
          <w:sz w:val="28"/>
          <w:szCs w:val="28"/>
          <w:lang w:val="ru-RU"/>
        </w:rPr>
        <w:t xml:space="preserve">    </w:t>
      </w:r>
      <w:r w:rsidR="000F75F4" w:rsidRPr="00F308B9">
        <w:rPr>
          <w:color w:val="333333"/>
          <w:sz w:val="28"/>
          <w:szCs w:val="28"/>
          <w:lang w:val="ru-RU"/>
        </w:rPr>
        <w:t>Особливу увагу слід приділити Міжнародному олімпійському комітетові (МОК), створеному в 1894 р. на паризькому конгресі «Відродження Олімпійських ігор» з ініціативи барона П’єра де Кубертена. МОК опікується загальною координацією діяльності спортивних організацій з олімпійських видів спорту та впровадженням однакової спортивної політики в усіх країнах світу – учасниках олімпійського руху.</w:t>
      </w:r>
    </w:p>
    <w:p w:rsidR="000F75F4"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D71B15">
        <w:rPr>
          <w:noProof/>
          <w:color w:val="333333"/>
          <w:sz w:val="28"/>
          <w:szCs w:val="28"/>
          <w:lang w:val="uk-UA" w:eastAsia="uk-UA"/>
        </w:rPr>
        <w:drawing>
          <wp:inline distT="0" distB="0" distL="0" distR="0">
            <wp:extent cx="5387975" cy="4229100"/>
            <wp:effectExtent l="19050" t="0" r="317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B3C6B" w:rsidRDefault="005B3C6B" w:rsidP="00FB1403">
      <w:pPr>
        <w:pStyle w:val="aa"/>
        <w:shd w:val="clear" w:color="auto" w:fill="FFFFFF"/>
        <w:spacing w:line="276" w:lineRule="auto"/>
        <w:ind w:left="-567"/>
        <w:jc w:val="both"/>
        <w:rPr>
          <w:color w:val="333333"/>
          <w:sz w:val="28"/>
          <w:szCs w:val="28"/>
          <w:lang w:val="ru-RU"/>
        </w:rPr>
      </w:pPr>
    </w:p>
    <w:p w:rsidR="005B3C6B" w:rsidRDefault="005B3C6B" w:rsidP="00FB1403">
      <w:pPr>
        <w:pStyle w:val="aa"/>
        <w:shd w:val="clear" w:color="auto" w:fill="FFFFFF"/>
        <w:spacing w:line="276" w:lineRule="auto"/>
        <w:ind w:left="-567"/>
        <w:jc w:val="both"/>
        <w:rPr>
          <w:color w:val="333333"/>
          <w:sz w:val="28"/>
          <w:szCs w:val="28"/>
          <w:lang w:val="ru-RU"/>
        </w:rPr>
      </w:pPr>
    </w:p>
    <w:p w:rsidR="000F75F4" w:rsidRPr="00F308B9" w:rsidRDefault="000F75F4" w:rsidP="00FB1403">
      <w:pPr>
        <w:pStyle w:val="aa"/>
        <w:shd w:val="clear" w:color="auto" w:fill="FFFFFF"/>
        <w:spacing w:line="276" w:lineRule="auto"/>
        <w:ind w:left="-567"/>
        <w:jc w:val="both"/>
        <w:rPr>
          <w:color w:val="333333"/>
          <w:sz w:val="28"/>
          <w:szCs w:val="28"/>
          <w:lang w:val="ru-RU"/>
        </w:rPr>
      </w:pPr>
      <w:r w:rsidRPr="00F308B9">
        <w:rPr>
          <w:color w:val="333333"/>
          <w:sz w:val="28"/>
          <w:szCs w:val="28"/>
          <w:lang w:val="ru-RU"/>
        </w:rPr>
        <w:t xml:space="preserve">Кожна міжнародна спортивна організація має власні правила проведення змагань, вимоги до дочірніх організацій, умови вирішення спорів і </w:t>
      </w:r>
      <w:r w:rsidR="00343DC2" w:rsidRPr="00F308B9">
        <w:rPr>
          <w:color w:val="333333"/>
          <w:sz w:val="28"/>
          <w:szCs w:val="28"/>
          <w:lang w:val="ru-RU"/>
        </w:rPr>
        <w:t>т.д.</w:t>
      </w:r>
    </w:p>
    <w:p w:rsidR="000F75F4" w:rsidRPr="00F308B9"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0F75F4" w:rsidRPr="00F308B9">
        <w:rPr>
          <w:color w:val="333333"/>
          <w:sz w:val="28"/>
          <w:szCs w:val="28"/>
          <w:lang w:val="ru-RU"/>
        </w:rPr>
        <w:t>Спортивні конфлікти можуть виникати не тільки в рамках одного виду спорту, і не тільки за участю суб’єктів спортивної діяльності. Таким чином, виникає велика кількість колізійних питань при визначенні застосовного права. Акти спортивних організацій носять рекомендаційний характер, проте їх особливістю є те, що на практиці вимоги внутрішніх документів спортивних організацій є обов’язковими для її учасників.</w:t>
      </w:r>
    </w:p>
    <w:p w:rsidR="000F75F4" w:rsidRPr="00F308B9"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lastRenderedPageBreak/>
        <w:t xml:space="preserve">    </w:t>
      </w:r>
      <w:r w:rsidR="000F75F4" w:rsidRPr="00F308B9">
        <w:rPr>
          <w:color w:val="333333"/>
          <w:sz w:val="28"/>
          <w:szCs w:val="28"/>
          <w:lang w:val="ru-RU"/>
        </w:rPr>
        <w:t>Саме тому, через неузгодженість між нормативними актами, що прийняті певними спортивними асоціаціями для більш детального врегулювання нагальних питань, та українським законодавством виникають конфлікти. У деяких видах спорту така проблема врегульована внутрішніми нормами національних федерацій та міжнародними правилами, проте в інших – проблема стоїть набагато гостріше.</w:t>
      </w:r>
    </w:p>
    <w:p w:rsidR="000F75F4" w:rsidRPr="00F308B9" w:rsidRDefault="000F75F4" w:rsidP="00FB1403">
      <w:pPr>
        <w:pStyle w:val="aa"/>
        <w:shd w:val="clear" w:color="auto" w:fill="FFFFFF"/>
        <w:spacing w:line="276" w:lineRule="auto"/>
        <w:ind w:left="-567"/>
        <w:jc w:val="both"/>
        <w:rPr>
          <w:color w:val="333333"/>
          <w:sz w:val="28"/>
          <w:szCs w:val="28"/>
          <w:lang w:val="ru-RU"/>
        </w:rPr>
      </w:pPr>
      <w:r w:rsidRPr="00F308B9">
        <w:rPr>
          <w:color w:val="333333"/>
          <w:sz w:val="28"/>
          <w:szCs w:val="28"/>
          <w:lang w:val="ru-RU"/>
        </w:rPr>
        <w:t>Не можна сказати, що конфлікти між нормативними актами саморегуляції, прийнятими відповідними спортивними асоціаціями, та українським законодавством виникають часто, але вони іноді трапляються. При цьому в багатьох випадках очевидно, що норми саморегуляції повинні мати пріоритет, адже сфера спорту має свої особливості.</w:t>
      </w:r>
    </w:p>
    <w:p w:rsidR="000F75F4" w:rsidRDefault="00F308B9" w:rsidP="00FB1403">
      <w:pPr>
        <w:pStyle w:val="aa"/>
        <w:shd w:val="clear" w:color="auto" w:fill="FFFFFF"/>
        <w:spacing w:line="276" w:lineRule="auto"/>
        <w:ind w:left="-567"/>
        <w:jc w:val="both"/>
        <w:rPr>
          <w:color w:val="333333"/>
          <w:sz w:val="28"/>
          <w:szCs w:val="28"/>
          <w:lang w:val="ru-RU"/>
        </w:rPr>
      </w:pPr>
      <w:r>
        <w:rPr>
          <w:color w:val="333333"/>
          <w:sz w:val="28"/>
          <w:szCs w:val="28"/>
          <w:lang w:val="ru-RU"/>
        </w:rPr>
        <w:t xml:space="preserve">     </w:t>
      </w:r>
      <w:r w:rsidR="000F75F4" w:rsidRPr="00F308B9">
        <w:rPr>
          <w:color w:val="333333"/>
          <w:sz w:val="28"/>
          <w:szCs w:val="28"/>
          <w:lang w:val="ru-RU"/>
        </w:rPr>
        <w:t>Наприклад, Статут Федерації Футболу України (ФФУ) зобов’язує всіх учасників звертатися за захистом і відновленням своїх порушених прав виключно в органи футбольного правосуддя: Контрольно-дисциплінарний комітет ФФУ, Апеляційний комітет ФФУ, Палата з вирішення спорів ФФУ та Спортивний арбітражний суд у м. Лозанна (Швейцарія</w:t>
      </w:r>
      <w:r w:rsidR="00343DC2" w:rsidRPr="00F308B9">
        <w:rPr>
          <w:color w:val="333333"/>
          <w:sz w:val="28"/>
          <w:szCs w:val="28"/>
          <w:lang w:val="ru-RU"/>
        </w:rPr>
        <w:t>).</w:t>
      </w:r>
      <w:r w:rsidR="000F75F4" w:rsidRPr="00F308B9">
        <w:rPr>
          <w:color w:val="333333"/>
          <w:sz w:val="28"/>
          <w:szCs w:val="28"/>
          <w:lang w:val="ru-RU"/>
        </w:rPr>
        <w:t xml:space="preserve"> При порушенні цього положення суб’єкти футбольного права України позбавляються можливості участі в футбольних змаганнях, при цьому не має значення предмет спору (цивільний, трудовий, господарський, адміністративний).</w:t>
      </w:r>
    </w:p>
    <w:p w:rsidR="009F5546" w:rsidRPr="00F308B9" w:rsidRDefault="009F5546" w:rsidP="00FB1403">
      <w:pPr>
        <w:pStyle w:val="aa"/>
        <w:shd w:val="clear" w:color="auto" w:fill="FFFFFF"/>
        <w:spacing w:line="276" w:lineRule="auto"/>
        <w:ind w:left="-567"/>
        <w:jc w:val="both"/>
        <w:rPr>
          <w:color w:val="333333"/>
          <w:sz w:val="28"/>
          <w:szCs w:val="28"/>
          <w:lang w:val="ru-RU"/>
        </w:rPr>
      </w:pPr>
      <w:r>
        <w:rPr>
          <w:color w:val="333333"/>
          <w:sz w:val="28"/>
          <w:szCs w:val="28"/>
          <w:lang w:val="ru-RU"/>
        </w:rPr>
        <w:t>Спеціальні норми міжнародного спортивного права також містяться в договорах, присвячених безпосередньо міжнародній спортивній діяльності</w:t>
      </w:r>
    </w:p>
    <w:p w:rsidR="00D71B15"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oundrect id="Прямоугольник: скругленные углы 29" o:spid="_x0000_s1071" style="position:absolute;left:0;text-align:left;margin-left:19.2pt;margin-top:27.25pt;width:456.75pt;height:3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" fillcolor="#fff5eb">
            <v:fill color2="#fc9" angle="135" focus="100%" type="gradient"/>
            <v:textbox>
              <w:txbxContent>
                <w:p w:rsidR="00B211F9" w:rsidRPr="00D71B15" w:rsidRDefault="00B211F9" w:rsidP="00D71B15">
                  <w:pPr>
                    <w:jc w:val="center"/>
                    <w:rPr>
                      <w:rFonts w:ascii="Times New Roman" w:eastAsia="Times New Roman" w:hAnsi="Times New Roman" w:cs="Times New Roman"/>
                      <w:color w:val="333333"/>
                      <w:sz w:val="28"/>
                      <w:szCs w:val="28"/>
                    </w:rPr>
                  </w:pPr>
                  <w:r w:rsidRPr="00D71B15">
                    <w:rPr>
                      <w:rFonts w:ascii="Times New Roman" w:eastAsia="Times New Roman" w:hAnsi="Times New Roman" w:cs="Times New Roman"/>
                      <w:color w:val="333333"/>
                      <w:sz w:val="28"/>
                      <w:szCs w:val="28"/>
                    </w:rPr>
                    <w:t>Двосторонні договори:</w:t>
                  </w:r>
                </w:p>
                <w:p w:rsidR="00B211F9" w:rsidRPr="00361D5F" w:rsidRDefault="00B211F9" w:rsidP="00D71B15">
                  <w:pPr>
                    <w:spacing w:line="240" w:lineRule="auto"/>
                    <w:jc w:val="center"/>
                    <w:rPr>
                      <w:rFonts w:ascii="Times New Roman" w:hAnsi="Times New Roman" w:cs="Times New Roman"/>
                      <w:sz w:val="28"/>
                      <w:szCs w:val="28"/>
                    </w:rPr>
                  </w:pPr>
                </w:p>
              </w:txbxContent>
            </v:textbox>
          </v:roundrect>
        </w:pict>
      </w:r>
    </w:p>
    <w:p w:rsidR="00D71B15" w:rsidRDefault="00D71B15" w:rsidP="00FB1403">
      <w:pPr>
        <w:jc w:val="both"/>
        <w:rPr>
          <w:rFonts w:ascii="Times New Roman" w:hAnsi="Times New Roman" w:cs="Times New Roman"/>
          <w:sz w:val="28"/>
          <w:szCs w:val="28"/>
          <w:lang w:val="uk-UA"/>
        </w:rPr>
      </w:pPr>
    </w:p>
    <w:p w:rsidR="00D71B15"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108" type="#_x0000_t13" style="position:absolute;left:0;text-align:left;margin-left:37.95pt;margin-top:23.5pt;width:54pt;height:3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" fillcolor="#fabf8f [1945]" strokecolor="#f2f2f2 [3041]" strokeweight="3pt">
            <v:shadow on="t" color="#4e6128 [1606]" opacity=".5" offset="1pt"/>
          </v:shape>
        </w:pict>
      </w:r>
      <w:r w:rsidRPr="001E2F68">
        <w:rPr>
          <w:rFonts w:ascii="Times New Roman" w:hAnsi="Times New Roman" w:cs="Times New Roman"/>
          <w:noProof/>
          <w:sz w:val="28"/>
          <w:szCs w:val="28"/>
          <w:lang w:val="en-US"/>
        </w:rPr>
        <w:pict>
          <v:rect id="Прямоугольник 26" o:spid="_x0000_s1072" style="position:absolute;left:0;text-align:left;margin-left:91.95pt;margin-top:17.5pt;width:378.7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" fillcolor="#9fc">
            <v:textbox>
              <w:txbxContent>
                <w:p w:rsidR="00B211F9" w:rsidRPr="00361D5F" w:rsidRDefault="00B211F9" w:rsidP="00D71B15">
                  <w:pPr>
                    <w:spacing w:line="240" w:lineRule="auto"/>
                    <w:jc w:val="center"/>
                    <w:rPr>
                      <w:rFonts w:ascii="Times New Roman" w:hAnsi="Times New Roman" w:cs="Times New Roman"/>
                      <w:sz w:val="28"/>
                      <w:szCs w:val="28"/>
                    </w:rPr>
                  </w:pPr>
                  <w:r w:rsidRPr="00D71B15">
                    <w:rPr>
                      <w:rFonts w:ascii="Times New Roman" w:hAnsi="Times New Roman" w:cs="Times New Roman"/>
                      <w:sz w:val="28"/>
                      <w:szCs w:val="28"/>
                    </w:rPr>
                    <w:t>– Угода про співробітництво між Міністерством оборони України та Федеральним Департаментом оборони, захисту населення та спорту Швейцарської Конфедерації;</w:t>
                  </w:r>
                </w:p>
              </w:txbxContent>
            </v:textbox>
          </v:rect>
        </w:pict>
      </w:r>
    </w:p>
    <w:p w:rsidR="00D71B15" w:rsidRPr="00361D5F" w:rsidRDefault="00D71B15" w:rsidP="00FB1403">
      <w:pPr>
        <w:jc w:val="both"/>
        <w:rPr>
          <w:rFonts w:ascii="Times New Roman" w:hAnsi="Times New Roman" w:cs="Times New Roman"/>
          <w:sz w:val="28"/>
          <w:szCs w:val="28"/>
          <w:lang w:val="uk-UA"/>
        </w:rPr>
      </w:pPr>
    </w:p>
    <w:p w:rsidR="00D71B15"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24" o:spid="_x0000_s1073" style="position:absolute;left:0;text-align:left;margin-left:666.3pt;margin-top:16pt;width:378.75pt;height:41.25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" fillcolor="#fbd4b4 [1305]">
            <v:textbox>
              <w:txbxContent>
                <w:p w:rsidR="00B211F9" w:rsidRPr="00361D5F" w:rsidRDefault="00B211F9" w:rsidP="00D71B15">
                  <w:pPr>
                    <w:spacing w:line="240" w:lineRule="auto"/>
                    <w:jc w:val="center"/>
                    <w:rPr>
                      <w:rFonts w:ascii="Times New Roman" w:hAnsi="Times New Roman" w:cs="Times New Roman"/>
                      <w:sz w:val="28"/>
                      <w:szCs w:val="28"/>
                    </w:rPr>
                  </w:pPr>
                  <w:r w:rsidRPr="009F5546">
                    <w:rPr>
                      <w:rFonts w:ascii="Times New Roman" w:hAnsi="Times New Roman" w:cs="Times New Roman"/>
                      <w:sz w:val="28"/>
                      <w:szCs w:val="28"/>
                    </w:rPr>
                    <w:t xml:space="preserve">– Угода між Державним комітетом України з фізичної культури і спорту та </w:t>
                  </w:r>
                  <w:proofErr w:type="gramStart"/>
                  <w:r w:rsidRPr="009F5546">
                    <w:rPr>
                      <w:rFonts w:ascii="Times New Roman" w:hAnsi="Times New Roman" w:cs="Times New Roman"/>
                      <w:sz w:val="28"/>
                      <w:szCs w:val="28"/>
                    </w:rPr>
                    <w:t>Державною</w:t>
                  </w:r>
                  <w:proofErr w:type="gramEnd"/>
                  <w:r w:rsidRPr="009F5546">
                    <w:rPr>
                      <w:rFonts w:ascii="Times New Roman" w:hAnsi="Times New Roman" w:cs="Times New Roman"/>
                      <w:sz w:val="28"/>
                      <w:szCs w:val="28"/>
                    </w:rPr>
                    <w:t xml:space="preserve"> адміністрацією у справах фізичної культури і туризму Республіки Польща про співробітництво та обміни в галузі фізичної культури і спорту.</w:t>
                  </w:r>
                </w:p>
              </w:txbxContent>
            </v:textbox>
            <w10:wrap anchorx="margin"/>
          </v:rect>
        </w:pict>
      </w:r>
      <w:r w:rsidRPr="001E2F68">
        <w:rPr>
          <w:rFonts w:ascii="Times New Roman" w:hAnsi="Times New Roman" w:cs="Times New Roman"/>
          <w:noProof/>
          <w:sz w:val="28"/>
          <w:szCs w:val="28"/>
          <w:lang w:val="en-US"/>
        </w:rPr>
        <w:pict>
          <v:shape id="Стрелка: вправо 25" o:spid="_x0000_s1107" type="#_x0000_t13" style="position:absolute;left:0;text-align:left;margin-left:37.95pt;margin-top:19pt;width:54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" fillcolor="#9fc" strokecolor="#f2f2f2 [3041]" strokeweight="3pt">
            <v:shadow on="t" color="#4e6128 [1606]" opacity=".5" offset="1pt"/>
          </v:shape>
        </w:pict>
      </w:r>
    </w:p>
    <w:p w:rsidR="00D71B15" w:rsidRPr="00361D5F" w:rsidRDefault="00D71B15" w:rsidP="00FB1403">
      <w:pPr>
        <w:jc w:val="both"/>
        <w:rPr>
          <w:rFonts w:ascii="Times New Roman" w:hAnsi="Times New Roman" w:cs="Times New Roman"/>
          <w:sz w:val="28"/>
          <w:szCs w:val="28"/>
          <w:lang w:val="uk-UA"/>
        </w:rPr>
      </w:pPr>
    </w:p>
    <w:p w:rsidR="00D71B15" w:rsidRDefault="00D71B15" w:rsidP="00FB1403">
      <w:pPr>
        <w:pStyle w:val="aa"/>
        <w:shd w:val="clear" w:color="auto" w:fill="FFFFFF"/>
        <w:spacing w:line="276" w:lineRule="auto"/>
        <w:ind w:left="-567"/>
        <w:jc w:val="both"/>
        <w:rPr>
          <w:color w:val="333333"/>
          <w:sz w:val="28"/>
          <w:szCs w:val="28"/>
          <w:lang w:val="ru-RU"/>
        </w:rPr>
      </w:pPr>
    </w:p>
    <w:p w:rsidR="009F5546"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oundrect id="Прямоугольник: скругленные углы 30" o:spid="_x0000_s1074" style="position:absolute;left:0;text-align:left;margin-left:19.2pt;margin-top:27.25pt;width:456.75pt;height:33.7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" fillcolor="#fff5eb">
            <v:fill color2="#fc9" angle="135" focus="100%" type="gradient"/>
            <v:textbox>
              <w:txbxContent>
                <w:p w:rsidR="00B211F9" w:rsidRPr="00361D5F" w:rsidRDefault="00B211F9" w:rsidP="009F5546">
                  <w:pPr>
                    <w:spacing w:line="240" w:lineRule="auto"/>
                    <w:jc w:val="center"/>
                    <w:rPr>
                      <w:rFonts w:ascii="Times New Roman" w:hAnsi="Times New Roman" w:cs="Times New Roman"/>
                      <w:sz w:val="28"/>
                      <w:szCs w:val="28"/>
                    </w:rPr>
                  </w:pPr>
                  <w:r w:rsidRPr="009F5546">
                    <w:rPr>
                      <w:rFonts w:ascii="Times New Roman" w:eastAsia="Times New Roman" w:hAnsi="Times New Roman" w:cs="Times New Roman"/>
                      <w:color w:val="333333"/>
                      <w:sz w:val="28"/>
                      <w:szCs w:val="28"/>
                    </w:rPr>
                    <w:t>Багатосторонні договори (конвенції):</w:t>
                  </w:r>
                </w:p>
              </w:txbxContent>
            </v:textbox>
          </v:roundrect>
        </w:pict>
      </w:r>
    </w:p>
    <w:p w:rsidR="009F5546" w:rsidRDefault="009F5546" w:rsidP="00FB1403">
      <w:pPr>
        <w:jc w:val="both"/>
        <w:rPr>
          <w:rFonts w:ascii="Times New Roman" w:hAnsi="Times New Roman" w:cs="Times New Roman"/>
          <w:sz w:val="28"/>
          <w:szCs w:val="28"/>
          <w:lang w:val="uk-UA"/>
        </w:rPr>
      </w:pPr>
    </w:p>
    <w:p w:rsidR="009F5546"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Стрелка: вправо 31" o:spid="_x0000_s1106" type="#_x0000_t13" style="position:absolute;left:0;text-align:left;margin-left:37.95pt;margin-top:23.5pt;width:54pt;height:3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" fillcolor="#fabf8f [1945]" strokecolor="#f2f2f2 [3041]" strokeweight="3pt">
            <v:shadow on="t" color="#4e6128 [1606]" opacity=".5" offset="1pt"/>
          </v:shape>
        </w:pict>
      </w:r>
      <w:r w:rsidRPr="001E2F68">
        <w:rPr>
          <w:rFonts w:ascii="Times New Roman" w:hAnsi="Times New Roman" w:cs="Times New Roman"/>
          <w:noProof/>
          <w:sz w:val="28"/>
          <w:szCs w:val="28"/>
          <w:lang w:val="en-US"/>
        </w:rPr>
        <w:pict>
          <v:rect id="Прямоугольник 32" o:spid="_x0000_s1075" style="position:absolute;left:0;text-align:left;margin-left:91.95pt;margin-top:17.5pt;width:378.75pt;height:4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" fillcolor="#9fc">
            <v:textbox>
              <w:txbxContent>
                <w:p w:rsidR="00B211F9" w:rsidRPr="00361D5F" w:rsidRDefault="00B211F9" w:rsidP="009F5546">
                  <w:pPr>
                    <w:spacing w:line="240" w:lineRule="auto"/>
                    <w:jc w:val="center"/>
                    <w:rPr>
                      <w:rFonts w:ascii="Times New Roman" w:hAnsi="Times New Roman" w:cs="Times New Roman"/>
                      <w:sz w:val="28"/>
                      <w:szCs w:val="28"/>
                    </w:rPr>
                  </w:pPr>
                  <w:r w:rsidRPr="009F5546">
                    <w:rPr>
                      <w:rFonts w:ascii="Times New Roman" w:hAnsi="Times New Roman" w:cs="Times New Roman"/>
                      <w:sz w:val="28"/>
                      <w:szCs w:val="28"/>
                    </w:rPr>
                    <w:t>– Угода про співробітництво в галузі фізичної культури і спорту держав-учасниць Співдружності Незалежних Держав</w:t>
                  </w:r>
                  <w:proofErr w:type="gramStart"/>
                  <w:r w:rsidRPr="009F5546">
                    <w:rPr>
                      <w:rFonts w:ascii="Times New Roman" w:hAnsi="Times New Roman" w:cs="Times New Roman"/>
                      <w:sz w:val="28"/>
                      <w:szCs w:val="28"/>
                    </w:rPr>
                    <w:t>;</w:t>
                  </w:r>
                  <w:r w:rsidRPr="00D71B15">
                    <w:rPr>
                      <w:rFonts w:ascii="Times New Roman" w:hAnsi="Times New Roman" w:cs="Times New Roman"/>
                      <w:sz w:val="28"/>
                      <w:szCs w:val="28"/>
                    </w:rPr>
                    <w:t>н</w:t>
                  </w:r>
                  <w:proofErr w:type="gramEnd"/>
                  <w:r w:rsidRPr="00D71B15">
                    <w:rPr>
                      <w:rFonts w:ascii="Times New Roman" w:hAnsi="Times New Roman" w:cs="Times New Roman"/>
                      <w:sz w:val="28"/>
                      <w:szCs w:val="28"/>
                    </w:rPr>
                    <w:t>аселення та спорту Швейцарської Конфедерації;</w:t>
                  </w:r>
                </w:p>
              </w:txbxContent>
            </v:textbox>
          </v:rect>
        </w:pict>
      </w:r>
    </w:p>
    <w:p w:rsidR="009F5546" w:rsidRPr="00361D5F" w:rsidRDefault="009F5546" w:rsidP="00FB1403">
      <w:pPr>
        <w:jc w:val="both"/>
        <w:rPr>
          <w:rFonts w:ascii="Times New Roman" w:hAnsi="Times New Roman" w:cs="Times New Roman"/>
          <w:sz w:val="28"/>
          <w:szCs w:val="28"/>
          <w:lang w:val="uk-UA"/>
        </w:rPr>
      </w:pPr>
    </w:p>
    <w:p w:rsidR="009F5546"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lastRenderedPageBreak/>
        <w:pict>
          <v:rect id="Прямоугольник 33" o:spid="_x0000_s1076" style="position:absolute;left:0;text-align:left;margin-left:666.3pt;margin-top:16pt;width:378.75pt;height:41.25pt;z-index:2516807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" fillcolor="#fbd4b4 [1305]">
            <v:textbox>
              <w:txbxContent>
                <w:p w:rsidR="00B211F9" w:rsidRPr="00361D5F" w:rsidRDefault="00B211F9" w:rsidP="009F5546">
                  <w:pPr>
                    <w:spacing w:line="240" w:lineRule="auto"/>
                    <w:jc w:val="center"/>
                    <w:rPr>
                      <w:rFonts w:ascii="Times New Roman" w:hAnsi="Times New Roman" w:cs="Times New Roman"/>
                      <w:sz w:val="28"/>
                      <w:szCs w:val="28"/>
                    </w:rPr>
                  </w:pPr>
                  <w:r w:rsidRPr="009F5546">
                    <w:rPr>
                      <w:rFonts w:ascii="Times New Roman" w:hAnsi="Times New Roman" w:cs="Times New Roman"/>
                      <w:sz w:val="28"/>
                      <w:szCs w:val="28"/>
                    </w:rPr>
                    <w:t xml:space="preserve">– Міжнародна конвенція про боротьбу з </w:t>
                  </w:r>
                  <w:proofErr w:type="gramStart"/>
                  <w:r w:rsidRPr="009F5546">
                    <w:rPr>
                      <w:rFonts w:ascii="Times New Roman" w:hAnsi="Times New Roman" w:cs="Times New Roman"/>
                      <w:sz w:val="28"/>
                      <w:szCs w:val="28"/>
                    </w:rPr>
                    <w:t>доп</w:t>
                  </w:r>
                  <w:proofErr w:type="gramEnd"/>
                  <w:r w:rsidRPr="009F5546">
                    <w:rPr>
                      <w:rFonts w:ascii="Times New Roman" w:hAnsi="Times New Roman" w:cs="Times New Roman"/>
                      <w:sz w:val="28"/>
                      <w:szCs w:val="28"/>
                    </w:rPr>
                    <w:t>інгом у спорті;фізичної культури і туризму Республіки Польща про співробітництво та обміни в галузі фізичної культури і спорту.</w:t>
                  </w:r>
                </w:p>
              </w:txbxContent>
            </v:textbox>
            <w10:wrap anchorx="margin"/>
          </v:rect>
        </w:pict>
      </w:r>
      <w:r w:rsidRPr="001E2F68">
        <w:rPr>
          <w:rFonts w:ascii="Times New Roman" w:hAnsi="Times New Roman" w:cs="Times New Roman"/>
          <w:noProof/>
          <w:sz w:val="28"/>
          <w:szCs w:val="28"/>
          <w:lang w:val="en-US"/>
        </w:rPr>
        <w:pict>
          <v:shape id="Стрелка: вправо 34" o:spid="_x0000_s1105" type="#_x0000_t13" style="position:absolute;left:0;text-align:left;margin-left:37.95pt;margin-top:19pt;width:54pt;height:3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" fillcolor="#9fc" strokecolor="#f2f2f2 [3041]" strokeweight="3pt">
            <v:shadow on="t" color="#4e6128 [1606]" opacity=".5" offset="1pt"/>
          </v:shape>
        </w:pict>
      </w:r>
    </w:p>
    <w:p w:rsidR="009F5546" w:rsidRDefault="009F5546" w:rsidP="00FB1403">
      <w:pPr>
        <w:pStyle w:val="aa"/>
        <w:shd w:val="clear" w:color="auto" w:fill="FFFFFF"/>
        <w:spacing w:line="276" w:lineRule="auto"/>
        <w:ind w:left="-567"/>
        <w:jc w:val="both"/>
        <w:rPr>
          <w:color w:val="333333"/>
          <w:sz w:val="28"/>
          <w:szCs w:val="28"/>
          <w:lang w:val="ru-RU"/>
        </w:rPr>
      </w:pPr>
    </w:p>
    <w:p w:rsidR="009F5546"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Стрелка: вправо 35" o:spid="_x0000_s1104" type="#_x0000_t13" style="position:absolute;left:0;text-align:left;margin-left:37.95pt;margin-top:23.5pt;width:54pt;height:3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" fillcolor="#fabf8f [1945]" strokecolor="#f2f2f2 [3041]" strokeweight="3pt">
            <v:shadow on="t" color="#4e6128 [1606]" opacity=".5" offset="1pt"/>
          </v:shape>
        </w:pict>
      </w:r>
      <w:r w:rsidRPr="001E2F68">
        <w:rPr>
          <w:rFonts w:ascii="Times New Roman" w:hAnsi="Times New Roman" w:cs="Times New Roman"/>
          <w:noProof/>
          <w:sz w:val="28"/>
          <w:szCs w:val="28"/>
          <w:lang w:val="en-US"/>
        </w:rPr>
        <w:pict>
          <v:rect id="Прямоугольник 36" o:spid="_x0000_s1077" style="position:absolute;left:0;text-align:left;margin-left:91.95pt;margin-top:17.5pt;width:378.75pt;height:4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" fillcolor="#9fc">
            <v:textbox>
              <w:txbxContent>
                <w:p w:rsidR="00B211F9" w:rsidRPr="00361D5F" w:rsidRDefault="00B211F9" w:rsidP="009F5546">
                  <w:pPr>
                    <w:spacing w:line="240" w:lineRule="auto"/>
                    <w:jc w:val="center"/>
                    <w:rPr>
                      <w:rFonts w:ascii="Times New Roman" w:hAnsi="Times New Roman" w:cs="Times New Roman"/>
                      <w:sz w:val="28"/>
                      <w:szCs w:val="28"/>
                    </w:rPr>
                  </w:pPr>
                  <w:r w:rsidRPr="009F5546">
                    <w:rPr>
                      <w:rFonts w:ascii="Times New Roman" w:hAnsi="Times New Roman" w:cs="Times New Roman"/>
                      <w:sz w:val="28"/>
                      <w:szCs w:val="28"/>
                    </w:rPr>
                    <w:t>– Міжнародна конвенція проти апартеїду в спорті</w:t>
                  </w:r>
                  <w:proofErr w:type="gramStart"/>
                  <w:r w:rsidRPr="009F5546">
                    <w:rPr>
                      <w:rFonts w:ascii="Times New Roman" w:hAnsi="Times New Roman" w:cs="Times New Roman"/>
                      <w:sz w:val="28"/>
                      <w:szCs w:val="28"/>
                    </w:rPr>
                    <w:t>;Д</w:t>
                  </w:r>
                  <w:proofErr w:type="gramEnd"/>
                  <w:r w:rsidRPr="009F5546">
                    <w:rPr>
                      <w:rFonts w:ascii="Times New Roman" w:hAnsi="Times New Roman" w:cs="Times New Roman"/>
                      <w:sz w:val="28"/>
                      <w:szCs w:val="28"/>
                    </w:rPr>
                    <w:t>ержав;</w:t>
                  </w:r>
                  <w:r w:rsidRPr="00D71B15">
                    <w:rPr>
                      <w:rFonts w:ascii="Times New Roman" w:hAnsi="Times New Roman" w:cs="Times New Roman"/>
                      <w:sz w:val="28"/>
                      <w:szCs w:val="28"/>
                    </w:rPr>
                    <w:t>населення та спорту Швейцарської Конфедерації;</w:t>
                  </w:r>
                </w:p>
              </w:txbxContent>
            </v:textbox>
          </v:rect>
        </w:pict>
      </w:r>
    </w:p>
    <w:p w:rsidR="009F5546" w:rsidRPr="00361D5F" w:rsidRDefault="009F5546" w:rsidP="00FB1403">
      <w:pPr>
        <w:jc w:val="both"/>
        <w:rPr>
          <w:rFonts w:ascii="Times New Roman" w:hAnsi="Times New Roman" w:cs="Times New Roman"/>
          <w:sz w:val="28"/>
          <w:szCs w:val="28"/>
          <w:lang w:val="uk-UA"/>
        </w:rPr>
      </w:pPr>
    </w:p>
    <w:p w:rsidR="009F5546" w:rsidRPr="00361D5F"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37" o:spid="_x0000_s1078" style="position:absolute;left:0;text-align:left;margin-left:666.3pt;margin-top:16pt;width:378.75pt;height:41.25pt;z-index:2516858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" fillcolor="#fbd4b4 [1305]">
            <v:textbox>
              <w:txbxContent>
                <w:p w:rsidR="00B211F9" w:rsidRPr="00361D5F" w:rsidRDefault="00B211F9" w:rsidP="009F5546">
                  <w:pPr>
                    <w:spacing w:line="240" w:lineRule="auto"/>
                    <w:jc w:val="center"/>
                    <w:rPr>
                      <w:rFonts w:ascii="Times New Roman" w:hAnsi="Times New Roman" w:cs="Times New Roman"/>
                      <w:sz w:val="28"/>
                      <w:szCs w:val="28"/>
                    </w:rPr>
                  </w:pPr>
                  <w:r w:rsidRPr="009F5546">
                    <w:rPr>
                      <w:rFonts w:ascii="Times New Roman" w:hAnsi="Times New Roman" w:cs="Times New Roman"/>
                      <w:sz w:val="28"/>
                      <w:szCs w:val="28"/>
                    </w:rPr>
                    <w:t xml:space="preserve">– Європейська конвенція про насильство та неналежну поведінку з боку глядачів </w:t>
                  </w:r>
                  <w:proofErr w:type="gramStart"/>
                  <w:r w:rsidRPr="009F5546">
                    <w:rPr>
                      <w:rFonts w:ascii="Times New Roman" w:hAnsi="Times New Roman" w:cs="Times New Roman"/>
                      <w:sz w:val="28"/>
                      <w:szCs w:val="28"/>
                    </w:rPr>
                    <w:t>п</w:t>
                  </w:r>
                  <w:proofErr w:type="gramEnd"/>
                  <w:r w:rsidRPr="009F5546">
                    <w:rPr>
                      <w:rFonts w:ascii="Times New Roman" w:hAnsi="Times New Roman" w:cs="Times New Roman"/>
                      <w:sz w:val="28"/>
                      <w:szCs w:val="28"/>
                    </w:rPr>
                    <w:t>ід час спортивних заходів, і зокрема футбольних матчів (ETS N 120).співробітництво та обміни в галузі фізичної культури і спорту.</w:t>
                  </w:r>
                </w:p>
              </w:txbxContent>
            </v:textbox>
            <w10:wrap anchorx="margin"/>
          </v:rect>
        </w:pict>
      </w:r>
      <w:r w:rsidRPr="001E2F68">
        <w:rPr>
          <w:rFonts w:ascii="Times New Roman" w:hAnsi="Times New Roman" w:cs="Times New Roman"/>
          <w:noProof/>
          <w:sz w:val="28"/>
          <w:szCs w:val="28"/>
          <w:lang w:val="en-US"/>
        </w:rPr>
        <w:pict>
          <v:shape id="Стрелка: вправо 38" o:spid="_x0000_s1103" type="#_x0000_t13" style="position:absolute;left:0;text-align:left;margin-left:37.95pt;margin-top:19pt;width:54pt;height:3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" fillcolor="#9fc" strokecolor="#f2f2f2 [3041]" strokeweight="3pt">
            <v:shadow on="t" color="#4e6128 [1606]" opacity=".5" offset="1pt"/>
          </v:shape>
        </w:pict>
      </w:r>
    </w:p>
    <w:p w:rsidR="009F5546" w:rsidRDefault="009F5546" w:rsidP="00FB1403">
      <w:pPr>
        <w:pStyle w:val="aa"/>
        <w:shd w:val="clear" w:color="auto" w:fill="FFFFFF"/>
        <w:spacing w:line="276" w:lineRule="auto"/>
        <w:ind w:left="-567"/>
        <w:jc w:val="both"/>
        <w:rPr>
          <w:color w:val="333333"/>
          <w:sz w:val="28"/>
          <w:szCs w:val="28"/>
          <w:lang w:val="ru-RU"/>
        </w:rPr>
      </w:pPr>
    </w:p>
    <w:p w:rsidR="009F5546" w:rsidRPr="00A078CF" w:rsidRDefault="009F5546" w:rsidP="00FB1403">
      <w:pPr>
        <w:pStyle w:val="aa"/>
        <w:shd w:val="clear" w:color="auto" w:fill="FFFFFF"/>
        <w:spacing w:line="276" w:lineRule="auto"/>
        <w:ind w:left="-567"/>
        <w:jc w:val="both"/>
        <w:rPr>
          <w:color w:val="333333"/>
          <w:sz w:val="28"/>
          <w:szCs w:val="28"/>
          <w:lang w:val="ru-RU"/>
        </w:rPr>
      </w:pPr>
    </w:p>
    <w:p w:rsidR="000F75F4" w:rsidRPr="00F308B9" w:rsidRDefault="00496B6F" w:rsidP="00FB1403">
      <w:pPr>
        <w:spacing w:line="360" w:lineRule="auto"/>
        <w:ind w:left="-709" w:firstLine="142"/>
        <w:jc w:val="both"/>
        <w:rPr>
          <w:rFonts w:ascii="Times New Roman" w:hAnsi="Times New Roman" w:cs="Times New Roman"/>
          <w:sz w:val="28"/>
        </w:rPr>
      </w:pPr>
      <w:r>
        <w:rPr>
          <w:rFonts w:ascii="Times New Roman" w:hAnsi="Times New Roman" w:cs="Times New Roman"/>
          <w:sz w:val="28"/>
          <w:lang w:val="uk-UA"/>
        </w:rPr>
        <w:t xml:space="preserve">       </w:t>
      </w:r>
      <w:r w:rsidR="000F75F4" w:rsidRPr="0099122C">
        <w:rPr>
          <w:rFonts w:ascii="Times New Roman" w:hAnsi="Times New Roman" w:cs="Times New Roman"/>
          <w:sz w:val="28"/>
          <w:lang w:val="uk-UA"/>
        </w:rPr>
        <w:t xml:space="preserve">Отже, Європейське співтовариство серйозно сприймає міжнародний спортивний рух, опікується питанням нормотворчості в цій галузі та забезпеченням виконання зазначених нормативних актів на території всієї об’єднаної Європи. В свою чергу, спортивне право як частина правової системи України лише починає набувати ознаки самостійної галузі права, в межах якої об’єднуються такі правові інститути, як спортивне суддівство, спортивний арбітраж, спортивна відповідальність тощо. </w:t>
      </w:r>
      <w:r w:rsidR="000F75F4" w:rsidRPr="00F308B9">
        <w:rPr>
          <w:rFonts w:ascii="Times New Roman" w:hAnsi="Times New Roman" w:cs="Times New Roman"/>
          <w:sz w:val="28"/>
        </w:rPr>
        <w:t>Виділення спортивного права в самостійну галузь суттєво посприяє розвитку специфічних за своєю природою та змістом правовідносин.</w:t>
      </w:r>
    </w:p>
    <w:p w:rsidR="000F75F4" w:rsidRPr="00F308B9" w:rsidRDefault="000F75F4" w:rsidP="00FB1403">
      <w:pPr>
        <w:spacing w:line="360" w:lineRule="auto"/>
        <w:ind w:left="-709" w:firstLine="142"/>
        <w:jc w:val="both"/>
        <w:rPr>
          <w:rFonts w:ascii="Times New Roman" w:hAnsi="Times New Roman" w:cs="Times New Roman"/>
          <w:sz w:val="28"/>
        </w:rPr>
      </w:pPr>
      <w:r w:rsidRPr="00F308B9">
        <w:rPr>
          <w:rFonts w:ascii="Times New Roman" w:hAnsi="Times New Roman" w:cs="Times New Roman"/>
          <w:sz w:val="28"/>
        </w:rPr>
        <w:t>Постійний розвиток спорту в Україні зумовлює необхідність удосконалення та кодифікації законодавства, яким регулюються спортивні правовідносини. Відсутність кодифікованого та концептуального нормативно-правового акта, дія якого здатна була б врегулювати різні сфери спортивних правовідносин, зумовлює наявність великої кількості декларативних норм спортивного права. На сьогодні ускладнення реалізації прав та інтересів суб’єктів спортивних правовідносин, наявність правозастосовних колізій призводить до того, що значний масив суспільних відносин у сфері спорту в Україні залишаються поза межами дії правових норм. Існує нагальна необхідність принципового переосмислення важливості спортивних правовідносин та удосконалення системи норм у даній галузі права на законодавчому рівні, аж до створення відповідних кодифікованих актів. В основному, законодавча база, яка застосовується у сфері спорту сьогодні, є загальною та не враховує специфіки спортивних правовідносин.</w:t>
      </w:r>
    </w:p>
    <w:p w:rsidR="004A67D6" w:rsidRPr="004A67D6" w:rsidRDefault="005676C3" w:rsidP="00FB1403">
      <w:pPr>
        <w:spacing w:line="360" w:lineRule="auto"/>
        <w:ind w:left="-709"/>
        <w:jc w:val="both"/>
        <w:rPr>
          <w:rFonts w:ascii="Times New Roman" w:hAnsi="Times New Roman" w:cs="Times New Roman"/>
          <w:sz w:val="28"/>
        </w:rPr>
      </w:pPr>
      <w:r w:rsidRPr="00F308B9">
        <w:rPr>
          <w:rFonts w:ascii="Times New Roman" w:hAnsi="Times New Roman" w:cs="Times New Roman"/>
          <w:sz w:val="28"/>
        </w:rPr>
        <w:lastRenderedPageBreak/>
        <w:t xml:space="preserve">Проблема здоров’я людини стала сьогодні однією з найбільш актуальних, оскільки саме воно виступає важливим показником збереження і розвитку людського потенціалу будь-якої країни. Актуальна вона ще й тому, що формування здорового способу життя молодого покоління України пов’язане з майбутнім держави, з її місцем у когорті країн, з перспективами розвитку та здатністю до прогресуючих змін. Тому логічним є те, що проблема формування здорового способу життя серед підростаючого покоління набуває для нашої країни стратегічного значення і звичайно, що у її вирішенні велику роль відіграють засоби масової інформації (далі ЗМІ), не тільки як механізм впливу на свідомість особистості, а і як спосіб формування моральних норм та цінностей молодих людей. Молодь – це найактивніша частина суспільства, яка у розвитку задає йому загальний тонус. Проте, саме молодь більшою мірою підпадає під впливmas-media. Тому не дивно, що дослідники, які вивчали різноманітні аспекти впливу ЗМІ на свідомість населення, наголошують на їх неоднозначності, акцентуючи увагу на позитивних та негативних його аспектах. Метою роботи є обґрунтуванняролі засобів масової інформації у формуванні здорового способу життя серед сучасної молоді. 55 Аналіз наукових праць свідчить про відсутність однозначного підходу до проблеми формування здорового способу життя. Серед дослідників, які приділяли певну увагу цій проблемі, слід назвати С. Лапаєнко, О. Турянську, К. Шамлян; вивчали питання здорового способу життя в різних аспектах О. Вакуленко, О. Дубогай, В. Зайцев, В. Касаткін, Л. Сущенко, Н. Хоменко та ін. Здоров’я в сучасному суспільстві розглядається як показник цивілізованості та соціально-економічного й культурного стану нації. Згідно з резолюцією ООН за №38/54 від 1997 року, здоров’я населення вважається головним критерієм ефективності і доцільності всіх сфер господарської діяльності держави. Зрозуміло, що формування здорового способу життя людини пов’язане зтими соціальними умовами, в яких вона знаходиться. Людина – головна цінність суспільства, яка має свої характерологічні особливості, здібності, потреби. Це особистість, яка має власні погляди, думки, стратегії поведінки. Особистість, яка за своєю природою прагне до пізнання світу, розкриття його потаємних сторін. І в цьому прагненні ЗМІ займають одне з </w:t>
      </w:r>
      <w:r w:rsidRPr="00F308B9">
        <w:rPr>
          <w:rFonts w:ascii="Times New Roman" w:hAnsi="Times New Roman" w:cs="Times New Roman"/>
          <w:sz w:val="28"/>
        </w:rPr>
        <w:lastRenderedPageBreak/>
        <w:t xml:space="preserve">головних місць. Засоби масової інформації (ЗМІ) – це інститути та форми публічного і відкритого поширення інформації для широкого кола користувачів, що здійснюється за допомогою технічних засобів. Це могутня сила впливу на свідомість людей, засіб оперативного повідомлення інформації в різні куточки світу, найбільш ефективний засіб впливу на емоції людини. Саме через ЗМІ серед різних категорій населення (читачів, слухачів, глядачів) пропагуються певні ціннісні установки, світоглядні стереотипи та моделі поведінки, унаслідок чого спільні смаки і форми «культурного споживання» поширюються як серед привілейованих, так і малозабезпечених категорій населення. </w:t>
      </w:r>
    </w:p>
    <w:p w:rsidR="004A67D6" w:rsidRPr="00411232"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oundrect id="Прямоугольник: скругленные углы 48" o:spid="_x0000_s1079" style="position:absolute;left:0;text-align:left;margin-left:30.45pt;margin-top:7.6pt;width:415.5pt;height:46.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" fillcolor="#9fc">
            <v:textbox>
              <w:txbxContent>
                <w:p w:rsidR="00B211F9" w:rsidRPr="00571E5E" w:rsidRDefault="00B211F9" w:rsidP="004A67D6">
                  <w:pPr>
                    <w:spacing w:line="240" w:lineRule="auto"/>
                    <w:jc w:val="center"/>
                    <w:rPr>
                      <w:rFonts w:ascii="Times New Roman" w:hAnsi="Times New Roman" w:cs="Times New Roman"/>
                      <w:sz w:val="28"/>
                      <w:szCs w:val="28"/>
                    </w:rPr>
                  </w:pPr>
                  <w:r w:rsidRPr="004A67D6">
                    <w:rPr>
                      <w:rFonts w:ascii="Times New Roman" w:hAnsi="Times New Roman" w:cs="Times New Roman"/>
                      <w:sz w:val="28"/>
                      <w:szCs w:val="28"/>
                    </w:rPr>
                    <w:t>Аналіз діяльності засобів масової інформації дозволяє виокремити такі їх соціальні функції:</w:t>
                  </w:r>
                </w:p>
              </w:txbxContent>
            </v:textbox>
          </v:roundrect>
        </w:pict>
      </w:r>
    </w:p>
    <w:p w:rsidR="004A67D6" w:rsidRPr="00411232"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Прямая со стрелкой 47" o:spid="_x0000_s1102" type="#_x0000_t32" style="position:absolute;left:0;text-align:left;margin-left:32.65pt;margin-top:25.55pt;width:3.6pt;height:24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"/>
        </w:pict>
      </w:r>
    </w:p>
    <w:p w:rsidR="004A67D6" w:rsidRPr="00411232"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46" o:spid="_x0000_s1080" style="position:absolute;left:0;text-align:left;margin-left:83.7pt;margin-top:15.05pt;width:395.25pt;height: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" fillcolor="#ff9">
            <v:textbox>
              <w:txbxContent>
                <w:p w:rsidR="00B211F9" w:rsidRPr="00571E5E" w:rsidRDefault="00B211F9" w:rsidP="004A67D6">
                  <w:pPr>
                    <w:spacing w:line="240" w:lineRule="auto"/>
                    <w:jc w:val="center"/>
                    <w:rPr>
                      <w:rFonts w:ascii="Times New Roman" w:hAnsi="Times New Roman" w:cs="Times New Roman"/>
                      <w:sz w:val="28"/>
                      <w:szCs w:val="28"/>
                    </w:rPr>
                  </w:pPr>
                  <w:r w:rsidRPr="004A67D6">
                    <w:rPr>
                      <w:rFonts w:ascii="Times New Roman" w:hAnsi="Times New Roman" w:cs="Times New Roman"/>
                      <w:sz w:val="28"/>
                      <w:szCs w:val="28"/>
                    </w:rPr>
                    <w:t>– інформаційна – спрямована на задоволення інформаційних потреб індивідів і соціальних груп щодо різноманітних подій в суспільстві та світі;</w:t>
                  </w:r>
                </w:p>
              </w:txbxContent>
            </v:textbox>
          </v:rect>
        </w:pict>
      </w:r>
    </w:p>
    <w:p w:rsidR="004A67D6" w:rsidRPr="00411232"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Прямая со стрелкой 45" o:spid="_x0000_s1101" type="#_x0000_t32" style="position:absolute;left:0;text-align:left;margin-left:36.45pt;margin-top:26.3pt;width:47.2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wgYQ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">
            <v:stroke endarrow="block"/>
          </v:shape>
        </w:pict>
      </w:r>
    </w:p>
    <w:p w:rsidR="004A67D6" w:rsidRPr="00411232" w:rsidRDefault="004A67D6" w:rsidP="00FB1403">
      <w:pPr>
        <w:jc w:val="both"/>
        <w:rPr>
          <w:rFonts w:ascii="Times New Roman" w:hAnsi="Times New Roman" w:cs="Times New Roman"/>
          <w:sz w:val="28"/>
          <w:szCs w:val="28"/>
          <w:lang w:val="uk-UA"/>
        </w:rPr>
      </w:pPr>
    </w:p>
    <w:p w:rsidR="004A67D6" w:rsidRPr="00411232"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rect id="Прямоугольник 44" o:spid="_x0000_s1081" style="position:absolute;left:0;text-align:left;margin-left:82.95pt;margin-top:2.25pt;width:395.25pt;height:8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" fillcolor="#ff9">
            <v:textbox>
              <w:txbxContent>
                <w:p w:rsidR="00B211F9" w:rsidRPr="00571E5E" w:rsidRDefault="00B211F9" w:rsidP="004A67D6">
                  <w:pPr>
                    <w:spacing w:line="240" w:lineRule="auto"/>
                    <w:jc w:val="center"/>
                    <w:rPr>
                      <w:rFonts w:ascii="Times New Roman" w:hAnsi="Times New Roman" w:cs="Times New Roman"/>
                      <w:sz w:val="28"/>
                      <w:szCs w:val="28"/>
                    </w:rPr>
                  </w:pPr>
                  <w:r w:rsidRPr="004A67D6">
                    <w:rPr>
                      <w:rFonts w:ascii="Times New Roman" w:hAnsi="Times New Roman" w:cs="Times New Roman"/>
                      <w:sz w:val="28"/>
                      <w:szCs w:val="28"/>
                      <w:lang w:val="uk-UA"/>
                    </w:rPr>
                    <w:t>– виховна – пов'язана з формуванням, зміною установок та ціннісних орієнтацій індивідів, заохочуванням аудиторії до пропаганди певного способу життя;  відтворювальна сприяє відтворенню певного емоційнопсихологічного тонусу, зняттю психологічної напруги тощо;</w:t>
                  </w:r>
                </w:p>
              </w:txbxContent>
            </v:textbox>
          </v:rect>
        </w:pict>
      </w:r>
    </w:p>
    <w:p w:rsidR="004A67D6" w:rsidRDefault="001E2F68" w:rsidP="00FB1403">
      <w:pPr>
        <w:jc w:val="both"/>
        <w:rPr>
          <w:rFonts w:ascii="Times New Roman" w:hAnsi="Times New Roman" w:cs="Times New Roman"/>
          <w:sz w:val="28"/>
          <w:szCs w:val="28"/>
          <w:lang w:val="uk-UA"/>
        </w:rPr>
      </w:pPr>
      <w:r w:rsidRPr="001E2F68">
        <w:rPr>
          <w:rFonts w:ascii="Times New Roman" w:hAnsi="Times New Roman" w:cs="Times New Roman"/>
          <w:noProof/>
          <w:sz w:val="28"/>
          <w:szCs w:val="28"/>
          <w:lang w:val="en-US"/>
        </w:rPr>
        <w:pict>
          <v:shape id="Прямая со стрелкой 43" o:spid="_x0000_s1100" type="#_x0000_t32" style="position:absolute;left:0;text-align:left;margin-left:36.45pt;margin-top:18.75pt;width:47.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9jYgIAAHc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">
            <v:stroke endarrow="block"/>
          </v:shape>
        </w:pict>
      </w:r>
    </w:p>
    <w:p w:rsidR="004A67D6" w:rsidRDefault="004A67D6" w:rsidP="00FB1403">
      <w:pPr>
        <w:tabs>
          <w:tab w:val="left" w:pos="2085"/>
        </w:tabs>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A67D6" w:rsidRDefault="004A67D6" w:rsidP="00FB1403">
      <w:pPr>
        <w:tabs>
          <w:tab w:val="left" w:pos="2085"/>
        </w:tabs>
        <w:jc w:val="both"/>
        <w:rPr>
          <w:rFonts w:ascii="Times New Roman" w:hAnsi="Times New Roman" w:cs="Times New Roman"/>
          <w:sz w:val="28"/>
          <w:szCs w:val="28"/>
          <w:lang w:val="uk-UA"/>
        </w:rPr>
      </w:pPr>
    </w:p>
    <w:p w:rsidR="004A67D6" w:rsidRDefault="001E2F68" w:rsidP="00FB1403">
      <w:pPr>
        <w:spacing w:line="360" w:lineRule="auto"/>
        <w:ind w:left="-709"/>
        <w:jc w:val="both"/>
        <w:rPr>
          <w:rFonts w:ascii="Times New Roman" w:hAnsi="Times New Roman" w:cs="Times New Roman"/>
          <w:sz w:val="28"/>
        </w:rPr>
      </w:pPr>
      <w:r w:rsidRPr="001E2F68">
        <w:rPr>
          <w:rFonts w:ascii="Times New Roman" w:hAnsi="Times New Roman" w:cs="Times New Roman"/>
          <w:noProof/>
          <w:sz w:val="28"/>
          <w:szCs w:val="28"/>
          <w:lang w:val="en-US"/>
        </w:rPr>
        <w:pict>
          <v:shape id="Прямая со стрелкой 40" o:spid="_x0000_s1099" type="#_x0000_t32" style="position:absolute;left:0;text-align:left;margin-left:32.7pt;margin-top:37.45pt;width:47.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CYg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">
            <v:stroke endarrow="block"/>
          </v:shape>
        </w:pict>
      </w:r>
      <w:r w:rsidRPr="001E2F68">
        <w:rPr>
          <w:rFonts w:ascii="Times New Roman" w:hAnsi="Times New Roman" w:cs="Times New Roman"/>
          <w:noProof/>
          <w:sz w:val="28"/>
          <w:szCs w:val="28"/>
          <w:lang w:val="en-US"/>
        </w:rPr>
        <w:pict>
          <v:rect id="Прямоугольник 42" o:spid="_x0000_s1082" style="position:absolute;left:0;text-align:left;margin-left:83.7pt;margin-top:1.45pt;width:395.25pt;height:68.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" fillcolor="#ff9">
            <v:textbox>
              <w:txbxContent>
                <w:p w:rsidR="00B211F9" w:rsidRPr="00571E5E" w:rsidRDefault="00B211F9" w:rsidP="004A67D6">
                  <w:pPr>
                    <w:spacing w:line="240" w:lineRule="auto"/>
                    <w:jc w:val="center"/>
                    <w:rPr>
                      <w:rFonts w:ascii="Times New Roman" w:hAnsi="Times New Roman" w:cs="Times New Roman"/>
                      <w:sz w:val="28"/>
                      <w:szCs w:val="28"/>
                    </w:rPr>
                  </w:pPr>
                  <w:r w:rsidRPr="004A67D6">
                    <w:rPr>
                      <w:rFonts w:ascii="Times New Roman" w:hAnsi="Times New Roman" w:cs="Times New Roman"/>
                      <w:sz w:val="28"/>
                      <w:szCs w:val="28"/>
                    </w:rPr>
                    <w:t>– комунікативна – полягає в організації інформаційної взаємодії між різними соціальними верствами населення, а також між громадськістю та джерелом її інформування.</w:t>
                  </w:r>
                </w:p>
              </w:txbxContent>
            </v:textbox>
          </v:rect>
        </w:pict>
      </w:r>
    </w:p>
    <w:p w:rsidR="00F729AC" w:rsidRDefault="00A078CF" w:rsidP="00FB1403">
      <w:pPr>
        <w:spacing w:line="360" w:lineRule="auto"/>
        <w:ind w:left="-709"/>
        <w:jc w:val="both"/>
        <w:rPr>
          <w:rFonts w:ascii="Times New Roman" w:hAnsi="Times New Roman" w:cs="Times New Roman"/>
          <w:sz w:val="28"/>
          <w:lang w:val="uk-UA"/>
        </w:rPr>
      </w:pPr>
      <w:r>
        <w:rPr>
          <w:rFonts w:ascii="Times New Roman" w:hAnsi="Times New Roman" w:cs="Times New Roman"/>
          <w:sz w:val="28"/>
          <w:lang w:val="uk-UA"/>
        </w:rPr>
        <w:t xml:space="preserve">     </w:t>
      </w:r>
    </w:p>
    <w:p w:rsidR="00F729AC" w:rsidRDefault="00F729AC" w:rsidP="00FB1403">
      <w:pPr>
        <w:spacing w:line="360" w:lineRule="auto"/>
        <w:ind w:left="-709"/>
        <w:jc w:val="both"/>
        <w:rPr>
          <w:rFonts w:ascii="Times New Roman" w:hAnsi="Times New Roman" w:cs="Times New Roman"/>
          <w:sz w:val="28"/>
          <w:lang w:val="uk-UA"/>
        </w:rPr>
      </w:pPr>
    </w:p>
    <w:p w:rsidR="00A078CF" w:rsidRDefault="005676C3" w:rsidP="00FB1403">
      <w:pPr>
        <w:spacing w:line="360" w:lineRule="auto"/>
        <w:ind w:left="-709"/>
        <w:jc w:val="both"/>
        <w:rPr>
          <w:rFonts w:ascii="Times New Roman" w:hAnsi="Times New Roman" w:cs="Times New Roman"/>
          <w:sz w:val="28"/>
        </w:rPr>
      </w:pPr>
      <w:r w:rsidRPr="0099122C">
        <w:rPr>
          <w:rFonts w:ascii="Times New Roman" w:hAnsi="Times New Roman" w:cs="Times New Roman"/>
          <w:sz w:val="28"/>
          <w:lang w:val="uk-UA"/>
        </w:rPr>
        <w:t xml:space="preserve">Слід зазначити, що ЗМІ неоднозначно впливають на спосіб життя молодої людини: з одного боку, вони виступають як фактор, що стимулює формування здорового способу життя у молоді, з іншого – провокують розвиток шкідливих звичок, хімічної залежності, створюють психологічний дискомфорт. Відповідно до вимог сучасності, одне з головних місць в ЗМІ займає реклама, яка виступає дієвим механізмом у ринковій економіці сьогодення. Саме реклама є тим тягарем, який доставляє на ринок збуту не тільки доброякісні продукти, а і такі, що наносять </w:t>
      </w:r>
      <w:r w:rsidRPr="0099122C">
        <w:rPr>
          <w:rFonts w:ascii="Times New Roman" w:hAnsi="Times New Roman" w:cs="Times New Roman"/>
          <w:sz w:val="28"/>
          <w:lang w:val="uk-UA"/>
        </w:rPr>
        <w:lastRenderedPageBreak/>
        <w:t xml:space="preserve">шкоду підростаючому організму - недоброякісні продукти харчування,цигарки, алкогольні та слабоалкогольні напої тощо. </w:t>
      </w:r>
      <w:r w:rsidRPr="00F308B9">
        <w:rPr>
          <w:rFonts w:ascii="Times New Roman" w:hAnsi="Times New Roman" w:cs="Times New Roman"/>
          <w:sz w:val="28"/>
        </w:rPr>
        <w:t xml:space="preserve">У своїх дослідженнях науковці звертають увагу прогресивного людства на роль ЗМІ у формуванні морально-духовного стану підростаючого покоління. </w:t>
      </w:r>
    </w:p>
    <w:p w:rsidR="00A078CF" w:rsidRDefault="00A078CF" w:rsidP="00FB1403">
      <w:pPr>
        <w:spacing w:line="360" w:lineRule="auto"/>
        <w:ind w:left="-709"/>
        <w:jc w:val="both"/>
        <w:rPr>
          <w:rFonts w:ascii="Times New Roman" w:hAnsi="Times New Roman" w:cs="Times New Roman"/>
          <w:sz w:val="28"/>
        </w:rPr>
      </w:pPr>
      <w:r>
        <w:rPr>
          <w:rFonts w:ascii="Times New Roman" w:hAnsi="Times New Roman" w:cs="Times New Roman"/>
          <w:sz w:val="28"/>
          <w:lang w:val="uk-UA"/>
        </w:rPr>
        <w:t xml:space="preserve">    </w:t>
      </w:r>
      <w:r w:rsidR="005676C3" w:rsidRPr="0099122C">
        <w:rPr>
          <w:rFonts w:ascii="Times New Roman" w:hAnsi="Times New Roman" w:cs="Times New Roman"/>
          <w:sz w:val="28"/>
          <w:lang w:val="uk-UA"/>
        </w:rPr>
        <w:t xml:space="preserve">Адже засилля ЗМІ розбещеністю та вульгаризмами, жаргонними словами та відкрито порнографічними відеороликами, – не сприяє покращенню психофізіологічного здоров’я молодих людей, не підвищує рівень їх соціальної культури. </w:t>
      </w:r>
      <w:r w:rsidR="005676C3" w:rsidRPr="00F308B9">
        <w:rPr>
          <w:rFonts w:ascii="Times New Roman" w:hAnsi="Times New Roman" w:cs="Times New Roman"/>
          <w:sz w:val="28"/>
        </w:rPr>
        <w:t xml:space="preserve">Таким чином, виникає питання – чи прагне наша країна до процвітання, чи є її метою самовдосконалення та прогресуюче зростання. Проте, слід зазначити, що до ЗМІ відносять не тільки телебачення та радіомовлення, а також і газети, </w:t>
      </w:r>
      <w:r w:rsidR="00343DC2" w:rsidRPr="00F308B9">
        <w:rPr>
          <w:rFonts w:ascii="Times New Roman" w:hAnsi="Times New Roman" w:cs="Times New Roman"/>
          <w:sz w:val="28"/>
        </w:rPr>
        <w:t>журнали; особливо</w:t>
      </w:r>
      <w:r w:rsidR="005676C3" w:rsidRPr="00F308B9">
        <w:rPr>
          <w:rFonts w:ascii="Times New Roman" w:hAnsi="Times New Roman" w:cs="Times New Roman"/>
          <w:sz w:val="28"/>
        </w:rPr>
        <w:t xml:space="preserve"> мережа Internet. </w:t>
      </w:r>
    </w:p>
    <w:p w:rsidR="00496B6F" w:rsidRDefault="00A078CF" w:rsidP="00FB1403">
      <w:pPr>
        <w:spacing w:line="360" w:lineRule="auto"/>
        <w:ind w:left="-709"/>
        <w:jc w:val="both"/>
        <w:rPr>
          <w:rFonts w:ascii="Times New Roman" w:hAnsi="Times New Roman" w:cs="Times New Roman"/>
          <w:sz w:val="28"/>
          <w:lang w:val="uk-UA"/>
        </w:rPr>
      </w:pPr>
      <w:r>
        <w:rPr>
          <w:rFonts w:ascii="Times New Roman" w:hAnsi="Times New Roman" w:cs="Times New Roman"/>
          <w:sz w:val="28"/>
          <w:lang w:val="uk-UA"/>
        </w:rPr>
        <w:t xml:space="preserve">    </w:t>
      </w:r>
      <w:r w:rsidR="005676C3" w:rsidRPr="0099122C">
        <w:rPr>
          <w:rFonts w:ascii="Times New Roman" w:hAnsi="Times New Roman" w:cs="Times New Roman"/>
          <w:sz w:val="28"/>
          <w:lang w:val="uk-UA"/>
        </w:rPr>
        <w:t xml:space="preserve">Про те, що саме </w:t>
      </w:r>
      <w:r w:rsidR="005676C3" w:rsidRPr="00F308B9">
        <w:rPr>
          <w:rFonts w:ascii="Times New Roman" w:hAnsi="Times New Roman" w:cs="Times New Roman"/>
          <w:sz w:val="28"/>
        </w:rPr>
        <w:t>Internet</w:t>
      </w:r>
      <w:r w:rsidR="005676C3" w:rsidRPr="0099122C">
        <w:rPr>
          <w:rFonts w:ascii="Times New Roman" w:hAnsi="Times New Roman" w:cs="Times New Roman"/>
          <w:sz w:val="28"/>
          <w:lang w:val="uk-UA"/>
        </w:rPr>
        <w:t xml:space="preserve"> відіграє важливу роль у формуванні поглядів та думок сучасних молодих людей, говорять отримані нами результати опитування, яке 57 було проведено у січні 2016 року серед молодих людей 16-18 років (160 осіб, які навчаються у вищих навчальних закладах міста Дніпропетровська). </w:t>
      </w:r>
      <w:r w:rsidR="005676C3" w:rsidRPr="00F308B9">
        <w:rPr>
          <w:rFonts w:ascii="Times New Roman" w:hAnsi="Times New Roman" w:cs="Times New Roman"/>
          <w:sz w:val="28"/>
        </w:rPr>
        <w:t>Отже</w:t>
      </w:r>
      <w:proofErr w:type="gramStart"/>
      <w:r w:rsidR="005676C3" w:rsidRPr="00F308B9">
        <w:rPr>
          <w:rFonts w:ascii="Times New Roman" w:hAnsi="Times New Roman" w:cs="Times New Roman"/>
          <w:sz w:val="28"/>
        </w:rPr>
        <w:t>,я</w:t>
      </w:r>
      <w:proofErr w:type="gramEnd"/>
      <w:r w:rsidR="005676C3" w:rsidRPr="00F308B9">
        <w:rPr>
          <w:rFonts w:ascii="Times New Roman" w:hAnsi="Times New Roman" w:cs="Times New Roman"/>
          <w:sz w:val="28"/>
        </w:rPr>
        <w:t xml:space="preserve">к виявилося, 99% респондентів мають ноутбуки, а 31% - планшети. На думку дослідників, на сьогодні ми спостерігаємо переломний момент в інтересах молоді, яка надає перевагу розвагам online ніж газетам, журналам та традиційному телебаченню. Цю думку підтверджують і наші респонденти (63%), які демонструють, що, серед усіх видів medіa onlineсаме розваги і комп’ютери переважають у житті молоді, яка в них просто занурюється. Затьмарює сучасні ЗМІ і мобільний телефон, який на сьогодні кожна молода людина використовує як універсальний gadget для користування Internet. Зазначене дає можливість дійти висновку, що саме завдяки Internet сучасні молоді люди отримують будь-яку інформацію: дивляться online відео, слухають музику, грають в ігри, користуються соціальними мережами. Цікаво, що серед Internet ресурсів найпопулярнішим є YouTube. Щодня цей web site відвідує майже дві третини опитаних нами молодих людей. Використовуючи мобільні телефони та планшети, вони дивляться на YouTube відео, слухають музику, користуються ігровими матеріалами. В </w:t>
      </w:r>
      <w:r w:rsidR="005676C3" w:rsidRPr="00F308B9">
        <w:rPr>
          <w:rFonts w:ascii="Times New Roman" w:hAnsi="Times New Roman" w:cs="Times New Roman"/>
          <w:sz w:val="28"/>
        </w:rPr>
        <w:lastRenderedPageBreak/>
        <w:t xml:space="preserve">основному молодь (44%) цікавить смішний контент, приблизно третина (29%) респондентів дивляться відео, які розповідають про те, як щось зробити власними руками. 54% молоді дивляться через YouTube телепрограми. Результати проведеного опитування свідчать, що сучасна молодь набагато більше контактує з технологіями, проводить більше часу з різноманітними пристроями, ніж спілкується зі своєю сім’єю та друзями. Проведений нами контент-аналіз телепередач за один тиждень (24 – 30 січня 2016 р.) дав змогу виявити ті програми, в яких порушуються питання здорового способу життя. Умовно ці передачі ми поділити відповідно тематичним розділам так: – медичні («Медичний центр «Довіра»» (Інтер); «Домашній доктор», «Планета здоров’я» та ін.); 58 – інформаційно-розважальні («Доброго ранку, Україно», «Шоу самотнього холостяка», «Говорить Україна» та ін.); – спортивні («Світ спорту», «Спортивний ярмарок», «Спортивна столиця», «Веселі старти» та ін.); – жіночі («Бути жінкою», «Від панянки до селянки» та ін.) – дитячі та молодіжні («Молодіжна телевізійна служба», «Про сім'ю» та ін.); – передачі про харчування («Сімейна їжа», «Смак» та ін.). Резюмуючи, зазначимо, що на думку науковців та представників сфери культури й охорони здоров’я, на сьогодні чітко продуманої системи висвітлення проблем здорового способу життя в ЗМІ не розроблено. Доля телепередач з цієї тематики займає незначний відсоток від загального масиву телебачення. До того ж із назв програм та друкованих видань не завжди ясно, про що піде мова, адже іноді проблеми здорового способу життя обговорюються в неочікуваних джерелах. </w:t>
      </w:r>
      <w:r w:rsidR="00496B6F">
        <w:rPr>
          <w:rFonts w:ascii="Times New Roman" w:hAnsi="Times New Roman" w:cs="Times New Roman"/>
          <w:sz w:val="28"/>
          <w:lang w:val="uk-UA"/>
        </w:rPr>
        <w:t xml:space="preserve">     </w:t>
      </w:r>
    </w:p>
    <w:p w:rsidR="005676C3" w:rsidRPr="00F308B9" w:rsidRDefault="00496B6F" w:rsidP="00FB1403">
      <w:pPr>
        <w:spacing w:line="360" w:lineRule="auto"/>
        <w:ind w:left="-709"/>
        <w:jc w:val="both"/>
        <w:rPr>
          <w:rFonts w:ascii="Times New Roman" w:hAnsi="Times New Roman" w:cs="Times New Roman"/>
          <w:sz w:val="28"/>
        </w:rPr>
      </w:pPr>
      <w:r>
        <w:rPr>
          <w:rFonts w:ascii="Times New Roman" w:hAnsi="Times New Roman" w:cs="Times New Roman"/>
          <w:sz w:val="28"/>
          <w:lang w:val="uk-UA"/>
        </w:rPr>
        <w:t xml:space="preserve">     </w:t>
      </w:r>
      <w:r w:rsidR="00A078CF">
        <w:rPr>
          <w:rFonts w:ascii="Times New Roman" w:hAnsi="Times New Roman" w:cs="Times New Roman"/>
          <w:sz w:val="28"/>
          <w:lang w:val="uk-UA"/>
        </w:rPr>
        <w:t xml:space="preserve">  </w:t>
      </w:r>
      <w:r w:rsidR="005676C3" w:rsidRPr="00F308B9">
        <w:rPr>
          <w:rFonts w:ascii="Times New Roman" w:hAnsi="Times New Roman" w:cs="Times New Roman"/>
          <w:sz w:val="28"/>
        </w:rPr>
        <w:t>Немаловажну роль відіграє і час трансляції цих передач. Адже здебільшого вони проходять вдень, коли молодь знаходиться на навчанні або на роботі. Разом з тим, певної уваги заслуговує наповнення інформаційним змістом online ресурсів, з яких, за результатами проведеного нами опитування, молоді люди отримують більшу частину інформації.</w:t>
      </w:r>
    </w:p>
    <w:p w:rsidR="00A078CF" w:rsidRDefault="00A078CF" w:rsidP="00FB1403">
      <w:pPr>
        <w:spacing w:line="360" w:lineRule="auto"/>
        <w:ind w:left="-709" w:firstLine="142"/>
        <w:jc w:val="both"/>
        <w:rPr>
          <w:rFonts w:ascii="Times New Roman" w:hAnsi="Times New Roman" w:cs="Times New Roman"/>
          <w:sz w:val="28"/>
        </w:rPr>
      </w:pPr>
      <w:r>
        <w:rPr>
          <w:rFonts w:ascii="Times New Roman" w:hAnsi="Times New Roman" w:cs="Times New Roman"/>
          <w:sz w:val="28"/>
          <w:lang w:val="uk-UA"/>
        </w:rPr>
        <w:t xml:space="preserve">    </w:t>
      </w:r>
      <w:r w:rsidR="005676C3" w:rsidRPr="0099122C">
        <w:rPr>
          <w:rFonts w:ascii="Times New Roman" w:hAnsi="Times New Roman" w:cs="Times New Roman"/>
          <w:sz w:val="28"/>
          <w:lang w:val="uk-UA"/>
        </w:rPr>
        <w:t xml:space="preserve">У сучасних умовах внаслідок несформованості основних життєвих цінностей та хиткості етичних принципів, найбільш вразливою категорією є підлітки, які найчастіше сприймають і засвоюють негативні тенденції поведінки. </w:t>
      </w:r>
      <w:r w:rsidR="005676C3" w:rsidRPr="00F308B9">
        <w:rPr>
          <w:rFonts w:ascii="Times New Roman" w:hAnsi="Times New Roman" w:cs="Times New Roman"/>
          <w:sz w:val="28"/>
        </w:rPr>
        <w:t xml:space="preserve">На разі </w:t>
      </w:r>
      <w:r w:rsidR="005676C3" w:rsidRPr="00F308B9">
        <w:rPr>
          <w:rFonts w:ascii="Times New Roman" w:hAnsi="Times New Roman" w:cs="Times New Roman"/>
          <w:sz w:val="28"/>
        </w:rPr>
        <w:lastRenderedPageBreak/>
        <w:t xml:space="preserve">питанню формування особистості підростаючого покоління, попередження відхилень у поведінці підлітків надається велике значення. Тож у реалізації завдань гармонійного виховання підлітків певне місце належить саме проблемі важковиховуваності. </w:t>
      </w:r>
    </w:p>
    <w:p w:rsidR="00A078CF" w:rsidRPr="0099122C" w:rsidRDefault="00A078CF" w:rsidP="00FB1403">
      <w:pPr>
        <w:spacing w:line="360" w:lineRule="auto"/>
        <w:ind w:left="-709" w:firstLine="142"/>
        <w:jc w:val="both"/>
        <w:rPr>
          <w:rFonts w:ascii="Times New Roman" w:hAnsi="Times New Roman" w:cs="Times New Roman"/>
          <w:sz w:val="28"/>
          <w:lang w:val="uk-UA"/>
        </w:rPr>
      </w:pPr>
      <w:r>
        <w:rPr>
          <w:rFonts w:ascii="Times New Roman" w:hAnsi="Times New Roman" w:cs="Times New Roman"/>
          <w:sz w:val="28"/>
          <w:lang w:val="uk-UA"/>
        </w:rPr>
        <w:t xml:space="preserve">    </w:t>
      </w:r>
      <w:r w:rsidR="005676C3" w:rsidRPr="0099122C">
        <w:rPr>
          <w:rFonts w:ascii="Times New Roman" w:hAnsi="Times New Roman" w:cs="Times New Roman"/>
          <w:sz w:val="28"/>
          <w:lang w:val="uk-UA"/>
        </w:rPr>
        <w:t xml:space="preserve">Термін «важковиховуваність» увійшов у науку в 30-ті роки ХХ століття і спочатку означав лише «несприйнятливість та опір» вихованця педагогічній дії. У загальноприйнятому розумінні до важковиховуваних відносяться фізично здорові діти, у поведінці яких спостерігаються неорганізованість, недисциплінованість, хуліганство, правопорушення, опір виховним впливам. </w:t>
      </w:r>
    </w:p>
    <w:p w:rsidR="00B211F9" w:rsidRDefault="001E2F68" w:rsidP="00FB1403">
      <w:pPr>
        <w:spacing w:line="360" w:lineRule="auto"/>
        <w:ind w:left="-709" w:firstLine="142"/>
        <w:jc w:val="both"/>
        <w:rPr>
          <w:rFonts w:ascii="Times New Roman" w:hAnsi="Times New Roman" w:cs="Times New Roman"/>
          <w:sz w:val="28"/>
        </w:rPr>
      </w:pPr>
      <w:r w:rsidRPr="001E2F68">
        <w:rPr>
          <w:rFonts w:ascii="Times New Roman" w:hAnsi="Times New Roman" w:cs="Times New Roman"/>
          <w:noProof/>
          <w:sz w:val="28"/>
          <w:lang w:val="en-US"/>
        </w:rPr>
        <w:pict>
          <v:oval id="Овал 17" o:spid="_x0000_s1083" style="position:absolute;left:0;text-align:left;margin-left:53.7pt;margin-top:174.35pt;width:5in;height:61.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" fillcolor="#4f81bd [3204]" strokecolor="#243f60 [1604]" strokeweight="2pt">
            <v:textbox>
              <w:txbxContent>
                <w:p w:rsidR="00B211F9" w:rsidRPr="00B211F9" w:rsidRDefault="00B211F9" w:rsidP="00B211F9">
                  <w:pPr>
                    <w:jc w:val="center"/>
                    <w:rPr>
                      <w:sz w:val="28"/>
                      <w:szCs w:val="28"/>
                      <w:lang w:val="uk-UA"/>
                    </w:rPr>
                  </w:pPr>
                  <w:r w:rsidRPr="00B211F9">
                    <w:rPr>
                      <w:sz w:val="28"/>
                      <w:szCs w:val="28"/>
                      <w:lang w:val="uk-UA"/>
                    </w:rPr>
                    <w:t>Зовнішньо поведінка підлітків визначається</w:t>
                  </w:r>
                </w:p>
              </w:txbxContent>
            </v:textbox>
          </v:oval>
        </w:pict>
      </w:r>
      <w:r w:rsidR="00A078CF">
        <w:rPr>
          <w:rFonts w:ascii="Times New Roman" w:hAnsi="Times New Roman" w:cs="Times New Roman"/>
          <w:sz w:val="28"/>
          <w:lang w:val="uk-UA"/>
        </w:rPr>
        <w:t xml:space="preserve">    </w:t>
      </w:r>
      <w:r w:rsidR="005676C3" w:rsidRPr="0099122C">
        <w:rPr>
          <w:rFonts w:ascii="Times New Roman" w:hAnsi="Times New Roman" w:cs="Times New Roman"/>
          <w:sz w:val="28"/>
          <w:lang w:val="uk-UA"/>
        </w:rPr>
        <w:t>Під важковиховуваністю слід розуміти свідомий або несвідомий опір дитини цілеспрямованому педагогічному впливу, викликаний найрізноманітнішими причинами, включаючи педагогічні прорахунки вихователів, батьків, дефекти психічного і соціального розвитку, особливості характеру, що ускладнюють соціальну адаптацію, засвоєння навчальних п</w:t>
      </w:r>
      <w:r w:rsidR="00496B6F" w:rsidRPr="0099122C">
        <w:rPr>
          <w:rFonts w:ascii="Times New Roman" w:hAnsi="Times New Roman" w:cs="Times New Roman"/>
          <w:sz w:val="28"/>
          <w:lang w:val="uk-UA"/>
        </w:rPr>
        <w:t>редметів та соціальних ролей</w:t>
      </w:r>
      <w:r w:rsidR="005676C3" w:rsidRPr="0099122C">
        <w:rPr>
          <w:rFonts w:ascii="Times New Roman" w:hAnsi="Times New Roman" w:cs="Times New Roman"/>
          <w:sz w:val="28"/>
          <w:lang w:val="uk-UA"/>
        </w:rPr>
        <w:t xml:space="preserve">. </w:t>
      </w:r>
      <w:r w:rsidR="005676C3" w:rsidRPr="00F308B9">
        <w:rPr>
          <w:rFonts w:ascii="Times New Roman" w:hAnsi="Times New Roman" w:cs="Times New Roman"/>
          <w:sz w:val="28"/>
        </w:rPr>
        <w:t xml:space="preserve">Важковиховуваність підлітків, в основному, проявляється у формі різного роду конфліктів особи з її найближчим оточенням. </w:t>
      </w:r>
    </w:p>
    <w:p w:rsidR="00B211F9" w:rsidRDefault="00B211F9" w:rsidP="00FB1403">
      <w:pPr>
        <w:spacing w:line="360" w:lineRule="auto"/>
        <w:ind w:left="-709" w:firstLine="142"/>
        <w:jc w:val="both"/>
        <w:rPr>
          <w:rFonts w:ascii="Times New Roman" w:hAnsi="Times New Roman" w:cs="Times New Roman"/>
          <w:sz w:val="28"/>
        </w:rPr>
      </w:pPr>
    </w:p>
    <w:p w:rsidR="00B211F9" w:rsidRDefault="001E2F68" w:rsidP="00FB1403">
      <w:pPr>
        <w:spacing w:line="360" w:lineRule="auto"/>
        <w:ind w:left="-709" w:firstLine="142"/>
        <w:jc w:val="both"/>
        <w:rPr>
          <w:rFonts w:ascii="Times New Roman" w:hAnsi="Times New Roman" w:cs="Times New Roman"/>
          <w:sz w:val="28"/>
        </w:rPr>
      </w:pPr>
      <w:r w:rsidRPr="001E2F68">
        <w:rPr>
          <w:rFonts w:ascii="Times New Roman" w:hAnsi="Times New Roman" w:cs="Times New Roman"/>
          <w:noProof/>
          <w:sz w:val="28"/>
          <w:lang w:val="en-US"/>
        </w:rPr>
        <w:pict>
          <v:shape id="Овальная выноска 97" o:spid="_x0000_s1084" type="#_x0000_t63" style="position:absolute;left:0;text-align:left;margin-left:367.2pt;margin-top:19.05pt;width:130.5pt;height:71.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" adj="6300,24300" fillcolor="#4f81bd [3204]" strokecolor="#243f60 [1604]" strokeweight="2pt">
            <v:textbox>
              <w:txbxContent>
                <w:p w:rsidR="002E01B8" w:rsidRPr="002E01B8" w:rsidRDefault="002E01B8" w:rsidP="002E01B8">
                  <w:pPr>
                    <w:jc w:val="center"/>
                    <w:rPr>
                      <w:lang w:val="uk-UA"/>
                    </w:rPr>
                  </w:pPr>
                  <w:r>
                    <w:rPr>
                      <w:lang w:val="uk-UA"/>
                    </w:rPr>
                    <w:t>Думка Романовка А.К</w:t>
                  </w:r>
                </w:p>
              </w:txbxContent>
            </v:textbox>
          </v:shape>
        </w:pict>
      </w:r>
      <w:r w:rsidRPr="001E2F68">
        <w:rPr>
          <w:rFonts w:ascii="Times New Roman" w:hAnsi="Times New Roman" w:cs="Times New Roman"/>
          <w:noProof/>
          <w:sz w:val="28"/>
          <w:lang w:val="en-US"/>
        </w:rPr>
        <w:pict>
          <v:shape id="Прямая со стрелкой 22" o:spid="_x0000_s1098" type="#_x0000_t32" style="position:absolute;left:0;text-align:left;margin-left:53.7pt;margin-top:26.5pt;width:81.75pt;height:74.25pt;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" strokecolor="#4579b8 [3044]">
            <v:stroke endarrow="block"/>
          </v:shape>
        </w:pict>
      </w:r>
    </w:p>
    <w:p w:rsidR="00B211F9" w:rsidRDefault="001E2F68" w:rsidP="00FB1403">
      <w:pPr>
        <w:spacing w:line="360" w:lineRule="auto"/>
        <w:ind w:left="-709" w:firstLine="142"/>
        <w:jc w:val="both"/>
        <w:rPr>
          <w:rFonts w:ascii="Times New Roman" w:hAnsi="Times New Roman" w:cs="Times New Roman"/>
          <w:sz w:val="28"/>
        </w:rPr>
      </w:pPr>
      <w:r w:rsidRPr="001E2F68">
        <w:rPr>
          <w:rFonts w:ascii="Times New Roman" w:hAnsi="Times New Roman" w:cs="Times New Roman"/>
          <w:noProof/>
          <w:sz w:val="28"/>
          <w:lang w:val="en-US"/>
        </w:rPr>
        <w:pict>
          <v:shape id="Прямая со стрелкой 96" o:spid="_x0000_s1097" type="#_x0000_t32" style="position:absolute;left:0;text-align:left;margin-left:282.45pt;margin-top:5.65pt;width:88.5pt;height:1in;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" strokecolor="#4579b8 [3044]">
            <v:stroke endarrow="block"/>
          </v:shape>
        </w:pict>
      </w:r>
      <w:r w:rsidRPr="001E2F68">
        <w:rPr>
          <w:rFonts w:ascii="Times New Roman" w:hAnsi="Times New Roman" w:cs="Times New Roman"/>
          <w:noProof/>
          <w:sz w:val="28"/>
          <w:lang w:val="en-US"/>
        </w:rPr>
        <w:pict>
          <v:shape id="Прямая со стрелкой 54" o:spid="_x0000_s1096" type="#_x0000_t32" style="position:absolute;left:0;text-align:left;margin-left:205.2pt;margin-top:1.15pt;width:9pt;height:76.5pt;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" strokecolor="#4579b8 [3044]">
            <v:stroke endarrow="block"/>
          </v:shape>
        </w:pict>
      </w:r>
    </w:p>
    <w:p w:rsidR="00B211F9" w:rsidRDefault="00B211F9" w:rsidP="00FB1403">
      <w:pPr>
        <w:spacing w:line="360" w:lineRule="auto"/>
        <w:ind w:left="-709" w:firstLine="142"/>
        <w:jc w:val="both"/>
        <w:rPr>
          <w:rFonts w:ascii="Times New Roman" w:hAnsi="Times New Roman" w:cs="Times New Roman"/>
          <w:sz w:val="28"/>
        </w:rPr>
      </w:pPr>
    </w:p>
    <w:p w:rsidR="00B211F9" w:rsidRDefault="001E2F68" w:rsidP="00FB1403">
      <w:pPr>
        <w:spacing w:line="360" w:lineRule="auto"/>
        <w:ind w:left="-709" w:firstLine="142"/>
        <w:jc w:val="both"/>
        <w:rPr>
          <w:rFonts w:ascii="Times New Roman" w:hAnsi="Times New Roman" w:cs="Times New Roman"/>
          <w:sz w:val="28"/>
        </w:rPr>
      </w:pPr>
      <w:r w:rsidRPr="001E2F68">
        <w:rPr>
          <w:rFonts w:ascii="Times New Roman" w:hAnsi="Times New Roman" w:cs="Times New Roman"/>
          <w:noProof/>
          <w:sz w:val="28"/>
          <w:lang w:val="en-US"/>
        </w:rPr>
        <w:pict>
          <v:oval id="Овал 95" o:spid="_x0000_s1085" style="position:absolute;left:0;text-align:left;margin-left:319.95pt;margin-top:17.9pt;width:168pt;height:145.5pt;z-index:251769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" fillcolor="#4f81bd [3204]" strokecolor="#243f60 [1604]" strokeweight="2pt">
            <v:textbox>
              <w:txbxContent>
                <w:p w:rsidR="002E01B8" w:rsidRPr="002E01B8" w:rsidRDefault="002E01B8" w:rsidP="002E01B8">
                  <w:pPr>
                    <w:jc w:val="center"/>
                    <w:rPr>
                      <w:lang w:val="uk-UA"/>
                    </w:rPr>
                  </w:pPr>
                  <w:r>
                    <w:rPr>
                      <w:lang w:val="uk-UA"/>
                    </w:rPr>
                    <w:t>Невиконаннями вимог дорослих, пропусками уроків</w:t>
                  </w:r>
                </w:p>
              </w:txbxContent>
            </v:textbox>
          </v:oval>
        </w:pict>
      </w:r>
      <w:r w:rsidRPr="001E2F68">
        <w:rPr>
          <w:rFonts w:ascii="Times New Roman" w:hAnsi="Times New Roman" w:cs="Times New Roman"/>
          <w:noProof/>
          <w:sz w:val="28"/>
          <w:lang w:val="en-US"/>
        </w:rPr>
        <w:pict>
          <v:oval id="Овал 52" o:spid="_x0000_s1086" style="position:absolute;left:0;text-align:left;margin-left:131.7pt;margin-top:17.9pt;width:150.75pt;height:138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" fillcolor="#4f81bd [3204]" strokecolor="#243f60 [1604]" strokeweight="2pt">
            <v:textbox>
              <w:txbxContent>
                <w:p w:rsidR="002E01B8" w:rsidRPr="002E01B8" w:rsidRDefault="002E01B8" w:rsidP="002E01B8">
                  <w:pPr>
                    <w:jc w:val="center"/>
                    <w:rPr>
                      <w:lang w:val="uk-UA"/>
                    </w:rPr>
                  </w:pPr>
                  <w:r>
                    <w:rPr>
                      <w:lang w:val="uk-UA"/>
                    </w:rPr>
                    <w:t>Частими конфліктами з вчителями та однокласниками</w:t>
                  </w:r>
                </w:p>
              </w:txbxContent>
            </v:textbox>
          </v:oval>
        </w:pict>
      </w:r>
      <w:r w:rsidRPr="001E2F68">
        <w:rPr>
          <w:rFonts w:ascii="Times New Roman" w:hAnsi="Times New Roman" w:cs="Times New Roman"/>
          <w:noProof/>
          <w:sz w:val="28"/>
          <w:lang w:val="en-US"/>
        </w:rPr>
        <w:pict>
          <v:oval id="Овал 23" o:spid="_x0000_s1087" style="position:absolute;left:0;text-align:left;margin-left:-79.8pt;margin-top:13.4pt;width:188.25pt;height:142.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" fillcolor="#4f81bd [3204]" strokecolor="#243f60 [1604]" strokeweight="2pt">
            <v:textbox>
              <w:txbxContent>
                <w:p w:rsidR="002E01B8" w:rsidRPr="002E01B8" w:rsidRDefault="002E01B8" w:rsidP="002E01B8">
                  <w:pPr>
                    <w:jc w:val="center"/>
                    <w:rPr>
                      <w:lang w:val="uk-UA"/>
                    </w:rPr>
                  </w:pPr>
                  <w:r>
                    <w:rPr>
                      <w:lang w:val="uk-UA"/>
                    </w:rPr>
                    <w:t>Безвідповідальним ставленням до навчання</w:t>
                  </w:r>
                </w:p>
              </w:txbxContent>
            </v:textbox>
          </v:oval>
        </w:pict>
      </w:r>
    </w:p>
    <w:p w:rsidR="00B211F9" w:rsidRDefault="00B211F9" w:rsidP="00FB1403">
      <w:pPr>
        <w:spacing w:line="360" w:lineRule="auto"/>
        <w:ind w:left="-709" w:firstLine="142"/>
        <w:jc w:val="both"/>
        <w:rPr>
          <w:rFonts w:ascii="Times New Roman" w:hAnsi="Times New Roman" w:cs="Times New Roman"/>
          <w:sz w:val="28"/>
        </w:rPr>
      </w:pPr>
    </w:p>
    <w:p w:rsidR="00B211F9" w:rsidRDefault="00B211F9" w:rsidP="00FB1403">
      <w:pPr>
        <w:spacing w:line="360" w:lineRule="auto"/>
        <w:ind w:left="-709" w:firstLine="142"/>
        <w:jc w:val="both"/>
        <w:rPr>
          <w:rFonts w:ascii="Times New Roman" w:hAnsi="Times New Roman" w:cs="Times New Roman"/>
          <w:sz w:val="28"/>
        </w:rPr>
      </w:pPr>
    </w:p>
    <w:p w:rsidR="002E01B8" w:rsidRDefault="002E01B8" w:rsidP="00FB1403">
      <w:pPr>
        <w:spacing w:line="360" w:lineRule="auto"/>
        <w:ind w:left="-709" w:firstLine="142"/>
        <w:jc w:val="both"/>
        <w:rPr>
          <w:rFonts w:ascii="Times New Roman" w:hAnsi="Times New Roman" w:cs="Times New Roman"/>
          <w:sz w:val="28"/>
        </w:rPr>
      </w:pPr>
    </w:p>
    <w:p w:rsidR="002E01B8" w:rsidRDefault="002E01B8" w:rsidP="00FB1403">
      <w:pPr>
        <w:spacing w:line="360" w:lineRule="auto"/>
        <w:ind w:left="-709" w:firstLine="142"/>
        <w:jc w:val="both"/>
        <w:rPr>
          <w:rFonts w:ascii="Times New Roman" w:hAnsi="Times New Roman" w:cs="Times New Roman"/>
          <w:sz w:val="28"/>
        </w:rPr>
      </w:pPr>
    </w:p>
    <w:p w:rsidR="002E01B8" w:rsidRDefault="002E01B8" w:rsidP="00FB1403">
      <w:pPr>
        <w:spacing w:line="360" w:lineRule="auto"/>
        <w:ind w:left="-709" w:firstLine="142"/>
        <w:jc w:val="both"/>
        <w:rPr>
          <w:rFonts w:ascii="Times New Roman" w:hAnsi="Times New Roman" w:cs="Times New Roman"/>
          <w:sz w:val="28"/>
        </w:rPr>
      </w:pPr>
    </w:p>
    <w:p w:rsidR="002E01B8" w:rsidRDefault="002E01B8" w:rsidP="00FB1403">
      <w:pPr>
        <w:spacing w:line="360" w:lineRule="auto"/>
        <w:ind w:left="-709" w:firstLine="142"/>
        <w:jc w:val="both"/>
        <w:rPr>
          <w:rFonts w:ascii="Times New Roman" w:hAnsi="Times New Roman" w:cs="Times New Roman"/>
          <w:sz w:val="28"/>
        </w:rPr>
      </w:pPr>
    </w:p>
    <w:p w:rsidR="002E01B8" w:rsidRDefault="002E01B8" w:rsidP="00FB1403">
      <w:pPr>
        <w:spacing w:line="360" w:lineRule="auto"/>
        <w:ind w:left="-709" w:firstLine="142"/>
        <w:jc w:val="both"/>
        <w:rPr>
          <w:rFonts w:ascii="Times New Roman" w:hAnsi="Times New Roman" w:cs="Times New Roman"/>
          <w:sz w:val="28"/>
        </w:rPr>
      </w:pPr>
    </w:p>
    <w:p w:rsidR="00496B6F" w:rsidRDefault="005676C3" w:rsidP="00FB1403">
      <w:pPr>
        <w:spacing w:line="360" w:lineRule="auto"/>
        <w:ind w:left="-709" w:firstLine="142"/>
        <w:jc w:val="both"/>
        <w:rPr>
          <w:rFonts w:ascii="Times New Roman" w:hAnsi="Times New Roman" w:cs="Times New Roman"/>
          <w:sz w:val="28"/>
        </w:rPr>
      </w:pPr>
      <w:r w:rsidRPr="00F308B9">
        <w:rPr>
          <w:rFonts w:ascii="Times New Roman" w:hAnsi="Times New Roman" w:cs="Times New Roman"/>
          <w:sz w:val="28"/>
        </w:rPr>
        <w:t>Важковиховуваність завжди зумовлюється комплексом причин, поєднанням ряду несприятливих обставин. У цілому можна виділити групи причин, які спричиняють важковиховуваність підлітків: соціально-економічні, психолого-педа</w:t>
      </w:r>
      <w:r w:rsidR="00496B6F">
        <w:rPr>
          <w:rFonts w:ascii="Times New Roman" w:hAnsi="Times New Roman" w:cs="Times New Roman"/>
          <w:sz w:val="28"/>
        </w:rPr>
        <w:t>гогічні та медико-біологічні</w:t>
      </w:r>
      <w:r w:rsidRPr="00F308B9">
        <w:rPr>
          <w:rFonts w:ascii="Times New Roman" w:hAnsi="Times New Roman" w:cs="Times New Roman"/>
          <w:sz w:val="28"/>
        </w:rPr>
        <w:t xml:space="preserve">. </w:t>
      </w:r>
    </w:p>
    <w:p w:rsidR="00496B6F" w:rsidRDefault="00496B6F" w:rsidP="00FB1403">
      <w:pPr>
        <w:spacing w:line="360" w:lineRule="auto"/>
        <w:ind w:left="-709" w:firstLine="142"/>
        <w:jc w:val="both"/>
        <w:rPr>
          <w:rFonts w:ascii="Times New Roman" w:hAnsi="Times New Roman" w:cs="Times New Roman"/>
          <w:sz w:val="28"/>
        </w:rPr>
      </w:pPr>
      <w:r>
        <w:rPr>
          <w:rFonts w:ascii="Times New Roman" w:hAnsi="Times New Roman" w:cs="Times New Roman"/>
          <w:sz w:val="28"/>
        </w:rPr>
        <w:t xml:space="preserve">   </w:t>
      </w:r>
      <w:r w:rsidR="005676C3" w:rsidRPr="00F308B9">
        <w:rPr>
          <w:rFonts w:ascii="Times New Roman" w:hAnsi="Times New Roman" w:cs="Times New Roman"/>
          <w:sz w:val="28"/>
        </w:rPr>
        <w:t>Однією з причин важковиховуваності підлітків є особливість даного вікового періоду з його інтенсивним анатомо-фізіологічним та психологічним розвитком, підвищеною збудливістю, вразливістю, неузгодженістю психологічних процесів. За цих умов починає зароджуватись відчуженість та неприязнь учня до вчителя, до школи. Зростає озлобленість, егоїзм, брехливість, грубість, упертість. Крім того, відхилення в поведінці дітей цілком обґрунтовано можуть бути пов'язані зі стилем сімейного виховання і взаєминами в родині. Сім'я – відправний момент формування особистості, тому вона повинна максимально забезпечувати адаптацію дитини до умов суспільного життя. Важливу роль у соціально-педагогічній та психологічній роботі з важковиховуваними підлітками відіграє діагностична діяльність. Вона допомагає визначити підлітків «групи ризику», з’ясувати специфічні якості важковиховуваних, уточнити соціальну ситуацію розвитку дитини. Необхідно встановити тип важковиховуваності підлітка – це сприяє визначенню цілей і завдань подальшої роботи з ним. Психолого-педагогічна допомога особам з девіантною поведінкою має два основних напрямки. Це превенція (попередження, профілактика) та інтервенція (подола</w:t>
      </w:r>
      <w:r>
        <w:rPr>
          <w:rFonts w:ascii="Times New Roman" w:hAnsi="Times New Roman" w:cs="Times New Roman"/>
          <w:sz w:val="28"/>
        </w:rPr>
        <w:t>ння, корекція, реабілітація)</w:t>
      </w:r>
      <w:r w:rsidR="005676C3" w:rsidRPr="00F308B9">
        <w:rPr>
          <w:rFonts w:ascii="Times New Roman" w:hAnsi="Times New Roman" w:cs="Times New Roman"/>
          <w:sz w:val="28"/>
        </w:rPr>
        <w:t xml:space="preserve">. Програма психологопедагогічної корекційної роботи, спрямованої на профілактику схильності до 66 девіантної поведінки, складається індивідуально на кожну дитину на основі даних психологічного обстеження. </w:t>
      </w:r>
    </w:p>
    <w:p w:rsidR="00496B6F" w:rsidRDefault="00496B6F" w:rsidP="00FB1403">
      <w:pPr>
        <w:spacing w:line="360" w:lineRule="auto"/>
        <w:ind w:left="-709" w:firstLine="142"/>
        <w:jc w:val="both"/>
        <w:rPr>
          <w:rFonts w:ascii="Times New Roman" w:hAnsi="Times New Roman" w:cs="Times New Roman"/>
          <w:sz w:val="28"/>
        </w:rPr>
      </w:pPr>
      <w:r>
        <w:rPr>
          <w:rFonts w:ascii="Times New Roman" w:hAnsi="Times New Roman" w:cs="Times New Roman"/>
          <w:sz w:val="28"/>
        </w:rPr>
        <w:t xml:space="preserve">    </w:t>
      </w:r>
      <w:r w:rsidR="005676C3" w:rsidRPr="00F308B9">
        <w:rPr>
          <w:rFonts w:ascii="Times New Roman" w:hAnsi="Times New Roman" w:cs="Times New Roman"/>
          <w:sz w:val="28"/>
        </w:rPr>
        <w:t xml:space="preserve">В ній розробляється система заходів, спрямованих на оптимізацію психічного розвитку і гармонізацію соціальної адаптації дитини. Універсальної програми корекції бути не може. Корекційна робота щодо профілактики важковиховуваності може включати наступні напрямки: розвиток пізнавальної діяльності; стимуляція </w:t>
      </w:r>
      <w:r w:rsidR="005676C3" w:rsidRPr="00F308B9">
        <w:rPr>
          <w:rFonts w:ascii="Times New Roman" w:hAnsi="Times New Roman" w:cs="Times New Roman"/>
          <w:sz w:val="28"/>
        </w:rPr>
        <w:lastRenderedPageBreak/>
        <w:t xml:space="preserve">до творчості та реалізації своїх здібностей; створення умов для відреагування негативних емоцій, зокрема, тривожності й агресивності; забезпечення переживання почуття задоволення від досягнення успіху, долання труднощів; формування умінь адекватної реакції не невдачу; розвиток здатності до емоційної децентрації, навичок асертивності, спілкування, конструктивного вирішення конфліктів; підвищення рівня самосвідомості та довільної саморегуляції поведінки. </w:t>
      </w:r>
      <w:r>
        <w:rPr>
          <w:rFonts w:ascii="Times New Roman" w:hAnsi="Times New Roman" w:cs="Times New Roman"/>
          <w:sz w:val="28"/>
        </w:rPr>
        <w:t xml:space="preserve">   </w:t>
      </w:r>
    </w:p>
    <w:p w:rsidR="00256E23" w:rsidRDefault="00496B6F" w:rsidP="00FB1403">
      <w:pPr>
        <w:spacing w:line="360" w:lineRule="auto"/>
        <w:ind w:left="-709" w:firstLine="142"/>
        <w:jc w:val="both"/>
        <w:rPr>
          <w:rFonts w:ascii="Times New Roman" w:hAnsi="Times New Roman" w:cs="Times New Roman"/>
          <w:sz w:val="28"/>
        </w:rPr>
      </w:pPr>
      <w:r>
        <w:rPr>
          <w:rFonts w:ascii="Times New Roman" w:hAnsi="Times New Roman" w:cs="Times New Roman"/>
          <w:sz w:val="28"/>
        </w:rPr>
        <w:t xml:space="preserve">    </w:t>
      </w:r>
      <w:r w:rsidR="005676C3" w:rsidRPr="00F308B9">
        <w:rPr>
          <w:rFonts w:ascii="Times New Roman" w:hAnsi="Times New Roman" w:cs="Times New Roman"/>
          <w:sz w:val="28"/>
        </w:rPr>
        <w:t xml:space="preserve">Для реалізації зазначених напрямків можна використовувати наступні методи психокорекції: пісочна терапія, арттерапія, ігрова психотерапія, казкотерапія, психогімнастика, психодрама, ведення особистого щоденника тощо. Таким чином, важковиховуваність – це соціально-педагогічна проблема, з якою стикаються педагоги, громадськість при здійсненні виховного процесу. </w:t>
      </w:r>
    </w:p>
    <w:p w:rsidR="005676C3" w:rsidRPr="00F308B9" w:rsidRDefault="005676C3" w:rsidP="00FB1403">
      <w:pPr>
        <w:spacing w:line="360" w:lineRule="auto"/>
        <w:ind w:left="-709" w:firstLine="142"/>
        <w:jc w:val="both"/>
        <w:rPr>
          <w:rFonts w:ascii="Times New Roman" w:hAnsi="Times New Roman" w:cs="Times New Roman"/>
          <w:sz w:val="28"/>
        </w:rPr>
      </w:pPr>
      <w:r w:rsidRPr="00F308B9">
        <w:rPr>
          <w:rFonts w:ascii="Times New Roman" w:hAnsi="Times New Roman" w:cs="Times New Roman"/>
          <w:sz w:val="28"/>
        </w:rPr>
        <w:t>Вже у підлітковому віці можна спостерігати досить чіткі симптоми неблагополуччя у формуванні особистості, констатувати появу «важких», агресивних дітей, які за відсутності відповідної соціально-педагогічної роботи, поступово перетворюються на правопорушників, злочинців. Тому корекція цих явищ, профілактична робота є першочерговим завданням педагогів, соціальних працівників та психологів.</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Під час стрімких змін соціально-економічного та політичного стану суспільства загострюються різні негативні явища, до яких належить і наркоманія. Україна займає особливе положення на світовому ринку наркотиків, оскільки вона притягує наркодилерів через гарне територіальне положення та сприятливі умови клімату, де вирощувати та продавати наркотики вигідно. Проблема гостро постала наприкінці 1980-х рр., і надалі розповсюдження нелегальних наркотиків набуло епідемічних форм.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Наркоманія в Україні збільшується на 8% за рік – тенденція, одна з найвищих у світі. 70% наркоманів – молодь до 25 років. Суспільство виявилося не готовим до нового виклику, на самому початку епідемічного процесу не вдалося мобілізувати соціальні ресурси для ефективної боротьби із загрозливим явищем. Технології соціальної роботи з наркозалежними особами, що передбачають </w:t>
      </w:r>
      <w:r w:rsidRPr="00496B6F">
        <w:rPr>
          <w:rFonts w:ascii="Times New Roman" w:hAnsi="Times New Roman" w:cs="Times New Roman"/>
          <w:sz w:val="28"/>
          <w:szCs w:val="28"/>
        </w:rPr>
        <w:lastRenderedPageBreak/>
        <w:t xml:space="preserve">комплекс заходів з профілактики, лікування та реабілітації, набувають особливої актуальності, вплив на які чинять соціальні служби та громадськість. Для українського суспільства на сьогоднішній день гострою є проблема розповсюдження нелегальних наркотиків, тому особливе місце займає питання інтеграції наркотичної субкультури у молодіжну субкультуру та загальна легітимація наркотизму у суспільній свідомості.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З метою аналізу ступеня доступності наркотиків, оцінки стану ситуації із вживанням адиктивних речовин, зміни ставлення до споживачів адиктивних речовин нами було проведено опитування 40 осіб віком від 20 до 30 років (м. Дніпропетровськ). 68 Результати дослідження дозволили відмітити високу динаміку ступеня доступності наркотиків. Так, тільки 8 % опитуваних вважають, що можуть мати труднощі за необхідності отримати наркотики. За даними дослідження 15 % опитаних віком 20 – 25 років і 18 % віком 25 – 30 років вважають, що можуть «легко» або «скоріше легко, ніж важко» дістати наркотики, відповідно 3 % і 5 % - «важко» або «скоріше важко, ніж легко». Тоді як 40 % вагалися з оцінкою. Спостерігається зміна ставлення до споживачів наркотичних речовин серед цих вікових груп. Зокрема, молодь демонструє тенденцію до скорочення соціальної дистанції з наркоманами. </w:t>
      </w:r>
    </w:p>
    <w:p w:rsidR="005676C3"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При цьому, чоловіки більш толерантні до наркоманів, ніж жінки. Серед чоловіків більший відсоток (65 %) згодний прийняти наркоманів на «близькій» дистанції (як членів сім’ї, друзів, членів трудового колективу, жителів мікрорайону), а серед жінок (35 %) – на «дальній» (як жителів міста, України або взагалі не хочуть їх сприймати). Результати дослідження також зафіксували розширення допустимих меж вживання наркотиків в обох вікових групах (20 – 25 років і 25 – 30 років). Так, 41 % опитаних вважають, що іноді можна курнути «травичку», а 15 % вважають, що «травичку» можна курити досить часто, 20 % впевнені, що у житті один раз потрібно спробувати все, 10 % не виключають варіанту, що іноді можна вживати міцніші наркотики – «уколотися» і т. п., і тільки 14 % відповіли, що ніколи не вживали наркотики. Крім того, було </w:t>
      </w:r>
      <w:r w:rsidRPr="00496B6F">
        <w:rPr>
          <w:rFonts w:ascii="Times New Roman" w:hAnsi="Times New Roman" w:cs="Times New Roman"/>
          <w:sz w:val="28"/>
          <w:szCs w:val="28"/>
        </w:rPr>
        <w:lastRenderedPageBreak/>
        <w:t>з’ясовано, що з віком кількість вмотивованих до споживання наркотиків зменшується, але виникнення цих мотивів у майбутньому не виключається. Мотивація на вживання наркотиків у респондентів 20 – 25 років є вищою, ніж серед вікової групи 25 – 30 років. Так, за результатами опитування на питання «Чи є у Вас причини, мотиви вживати (або принаймні спробувати) наркотики?» відповіли «так» 4 % респондентів 20 – 25 років; «можливо» - 15 %; «зараз немає, але таке виключати не можна», 33 % і «немає і бути не може» - 48 %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Також одержані дані дозволили описати структуру толерантності до наркоманів. Зокрема, відсоток толерантності склав: 60 % (у групі 25 – 30 років) і 40 % (у групі 20 – 25 років). При цьому, більш високий відсоток означає менш конформне ставлення до наркоманів. Проте ми бачимо, що, незважаючи на більш високий відсоток толерантності до наркоманів у віковій групі від 20 до 25 років, він усе ж залишається негативним.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Це свідчить про домінування «негативного стереотипу» в громадській свідомості. Серед закономірностей суспільної свідомості, які відображають легітимацію наркотизму (формування схвалюваної субкультури наркотизму), звертають на себе увагу збільшення ступеня суб’єктивної оцінки доступності наркотиків, гостроти наркотичних проблем, зміна толерантності до наркоманів – нейтралізація «негативного стереотипу» наркомана в молодіжній свідомості, а також розширення допустимих меж вживання наркотиків та посилення мотивації щодо їх вживання серед молоді. Поширення субкультури наркоманії в останнє десятиліття внесло певні корективи до ціннісно-нормативної структури громадської свідомості, і, незважаючи на те, що молодь дає цілком реальні оцінки ситуації, що склалась, спостерігається високий рівень толерантності щодо споживачів наркотиків. </w:t>
      </w:r>
    </w:p>
    <w:p w:rsidR="005676C3"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молоді 20 – 25 років значне лояльне ставлення до поширення адиктивних речовин, розширення припустимих меж поведінки стосовно наркотиків і підвищення мотивації до їх вживання. Все це перетворюється в потужний епідеміологічний чинник поширення психоактивних речовин і субкультури </w:t>
      </w:r>
      <w:r w:rsidRPr="00496B6F">
        <w:rPr>
          <w:rFonts w:ascii="Times New Roman" w:hAnsi="Times New Roman" w:cs="Times New Roman"/>
          <w:sz w:val="28"/>
          <w:szCs w:val="28"/>
        </w:rPr>
        <w:lastRenderedPageBreak/>
        <w:t>їхнього споживання серед молоді і вимагає корекційних і профілактичних заходів, що мають підтримуватися активними представниками громадськості та ЗМІ, вбачаючи руйнівний характер виявлених тенденцій. Виявлені закономірності є основою змісту і напрямків профілактики наркотизму та аналізу інституційних, політико-правових і організаційних основ профілактичної роботи, а також побудови спеціальної технології, яка впорядковує зазначений тип діяльності.</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Важливо зазначити, що період початкового оволодіння професією для більшості адаптантів є досить складним і в фізичному (не вміючи ще вільно і впевнено працювати, новачок дуже сильно втомлюється), і в психологічному відношеннях (невдачі в праці породжують невпевненість – почуття неповноцінності, конфлікти через невиконання норм та браку в роботі тощо). І тому такий психофізіологічний етап новачків в більшості випадків дуже сильно впливає на їх ставлення до праці і повинен враховуватись майстрами та наставниками. Процедура прийняття молодих робітників може бути максимально спрощеною, чи навпаки, максимально - ускладненою в залежності від тієї моделі кадрової політики, на яку оріє</w:t>
      </w:r>
      <w:r w:rsidR="00256E23">
        <w:rPr>
          <w:rFonts w:ascii="Times New Roman" w:hAnsi="Times New Roman" w:cs="Times New Roman"/>
          <w:sz w:val="28"/>
          <w:szCs w:val="28"/>
        </w:rPr>
        <w:t xml:space="preserve">нтується саме </w:t>
      </w:r>
      <w:proofErr w:type="gramStart"/>
      <w:r w:rsidR="00256E23">
        <w:rPr>
          <w:rFonts w:ascii="Times New Roman" w:hAnsi="Times New Roman" w:cs="Times New Roman"/>
          <w:sz w:val="28"/>
          <w:szCs w:val="28"/>
        </w:rPr>
        <w:t>п</w:t>
      </w:r>
      <w:proofErr w:type="gramEnd"/>
      <w:r w:rsidR="00256E23">
        <w:rPr>
          <w:rFonts w:ascii="Times New Roman" w:hAnsi="Times New Roman" w:cs="Times New Roman"/>
          <w:sz w:val="28"/>
          <w:szCs w:val="28"/>
        </w:rPr>
        <w:t xml:space="preserve">ідприємство. Так </w:t>
      </w:r>
      <w:r w:rsidRPr="00496B6F">
        <w:rPr>
          <w:rFonts w:ascii="Times New Roman" w:hAnsi="Times New Roman" w:cs="Times New Roman"/>
          <w:sz w:val="28"/>
          <w:szCs w:val="28"/>
        </w:rPr>
        <w:t xml:space="preserve">при орієнтації на швидкоплинну малокваліфіковану робочу силу процедура прийому максимально – спрощена, а при орієнтації на стабільну зайнятість і максимальний розвиток та реалізацію особистого потенціалу – досить складною. А також при процедурі прийняття на робоче місце, враховується ситуація нинішньої кон’юнктури на ринку праці, тобто в умовах працедефіцитного ринку праці акцент робиться на професійний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 xml:space="preserve">ідбір, а в умовах праце-надлишкового – на професійний відбір. Досвід свідчить, що кращі умови для адаптації є на тих підприємствах, де більше уваги приділяється процедурі прийняття </w:t>
      </w:r>
      <w:proofErr w:type="gramStart"/>
      <w:r w:rsidR="00256E23">
        <w:rPr>
          <w:rFonts w:ascii="Times New Roman" w:hAnsi="Times New Roman" w:cs="Times New Roman"/>
          <w:sz w:val="28"/>
          <w:szCs w:val="28"/>
        </w:rPr>
        <w:t>на</w:t>
      </w:r>
      <w:proofErr w:type="gramEnd"/>
      <w:r w:rsidR="00256E23">
        <w:rPr>
          <w:rFonts w:ascii="Times New Roman" w:hAnsi="Times New Roman" w:cs="Times New Roman"/>
          <w:sz w:val="28"/>
          <w:szCs w:val="28"/>
        </w:rPr>
        <w:t xml:space="preserve"> роботу</w:t>
      </w:r>
      <w:r w:rsidRPr="00496B6F">
        <w:rPr>
          <w:rFonts w:ascii="Times New Roman" w:hAnsi="Times New Roman" w:cs="Times New Roman"/>
          <w:sz w:val="28"/>
          <w:szCs w:val="28"/>
        </w:rPr>
        <w:t>.</w:t>
      </w:r>
      <w:r w:rsidR="00256E23">
        <w:rPr>
          <w:rFonts w:ascii="Times New Roman" w:hAnsi="Times New Roman" w:cs="Times New Roman"/>
          <w:sz w:val="28"/>
          <w:szCs w:val="28"/>
        </w:rPr>
        <w:t xml:space="preserve"> </w:t>
      </w:r>
      <w:r w:rsidRPr="00496B6F">
        <w:rPr>
          <w:rFonts w:ascii="Times New Roman" w:hAnsi="Times New Roman" w:cs="Times New Roman"/>
          <w:sz w:val="28"/>
          <w:szCs w:val="28"/>
        </w:rPr>
        <w:t xml:space="preserve">Практика показує, що в даній ситуації саме професійна адаптація передбачає прийняття кожним робітником всіх необхідних елементів його професійної діяльності: завдань, предмета, засобів, способів, результатів, умов </w:t>
      </w:r>
      <w:r w:rsidR="00256E23">
        <w:rPr>
          <w:rFonts w:ascii="Times New Roman" w:hAnsi="Times New Roman" w:cs="Times New Roman"/>
          <w:sz w:val="28"/>
          <w:szCs w:val="28"/>
        </w:rPr>
        <w:t xml:space="preserve">в рамках даної професії. </w:t>
      </w:r>
      <w:r w:rsidR="004E2918">
        <w:rPr>
          <w:rFonts w:ascii="Times New Roman" w:hAnsi="Times New Roman" w:cs="Times New Roman"/>
          <w:sz w:val="28"/>
          <w:szCs w:val="28"/>
        </w:rPr>
        <w:t xml:space="preserve">Саме </w:t>
      </w:r>
      <w:r w:rsidR="004E2918" w:rsidRPr="00496B6F">
        <w:rPr>
          <w:rFonts w:ascii="Times New Roman" w:hAnsi="Times New Roman" w:cs="Times New Roman"/>
          <w:sz w:val="28"/>
          <w:szCs w:val="28"/>
        </w:rPr>
        <w:t>цей</w:t>
      </w:r>
      <w:r w:rsidRPr="00496B6F">
        <w:rPr>
          <w:rFonts w:ascii="Times New Roman" w:hAnsi="Times New Roman" w:cs="Times New Roman"/>
          <w:sz w:val="28"/>
          <w:szCs w:val="28"/>
        </w:rPr>
        <w:t xml:space="preserve"> вид адаптації пов’язаний перш за все зі звиканням робітника до умов організації трудової діяльності, системи менеджменту, способів керівництва, всієї системи соціальних взаємозв</w:t>
      </w:r>
      <w:r w:rsidR="00256E23">
        <w:rPr>
          <w:rFonts w:ascii="Times New Roman" w:hAnsi="Times New Roman" w:cs="Times New Roman"/>
          <w:sz w:val="28"/>
          <w:szCs w:val="28"/>
        </w:rPr>
        <w:t>'язків в організації</w:t>
      </w:r>
      <w:r w:rsidRPr="00496B6F">
        <w:rPr>
          <w:rFonts w:ascii="Times New Roman" w:hAnsi="Times New Roman" w:cs="Times New Roman"/>
          <w:sz w:val="28"/>
          <w:szCs w:val="28"/>
        </w:rPr>
        <w:t xml:space="preserve">. На думку В.В. Васильєва, адаптація особи </w:t>
      </w:r>
      <w:r w:rsidRPr="00496B6F">
        <w:rPr>
          <w:rFonts w:ascii="Times New Roman" w:hAnsi="Times New Roman" w:cs="Times New Roman"/>
          <w:sz w:val="28"/>
          <w:szCs w:val="28"/>
        </w:rPr>
        <w:lastRenderedPageBreak/>
        <w:t xml:space="preserve">до певного соціокультурного середовища може мати чотири форми. Вона може затриматись на стадії психологічної реорганізації, коли адаптант, оволодіваючи новими взірцями поведінки, новими системами цінностей та критеріями оцінок, вміє застосовувати їх, де це потрібно, але не визначає їх як свої власні, не ідентифікується з ними, ставиться до них негативно. А у деяких ситуаціях, як показує практика, пристосування може просунутись далі і досягти стадії толерації, коли адаптант та соціальне середовище, в яке він включається, взаємно визнають свої специфічні культурні цінності та способи поведінки, хоч і не поділяють там наміру змінювати свої погляди, взірці поведінки. </w:t>
      </w:r>
    </w:p>
    <w:p w:rsidR="00ED0012"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Повне ж пристосування є асиміляцією, коли особа, яка адаптується до нових умов на підприємстві відмовляється від усіх своїх взірців та цінностей, які існували в її житті раніше, приймаючи в повному об’ємі та ідентифікуючись з іншими членами колективу нов</w:t>
      </w:r>
      <w:r w:rsidR="00496B6F">
        <w:rPr>
          <w:rFonts w:ascii="Times New Roman" w:hAnsi="Times New Roman" w:cs="Times New Roman"/>
          <w:sz w:val="28"/>
          <w:szCs w:val="28"/>
        </w:rPr>
        <w:t>і умови підприємства</w:t>
      </w:r>
      <w:r w:rsidRPr="00496B6F">
        <w:rPr>
          <w:rFonts w:ascii="Times New Roman" w:hAnsi="Times New Roman" w:cs="Times New Roman"/>
          <w:sz w:val="28"/>
          <w:szCs w:val="28"/>
        </w:rPr>
        <w:t>. Соціальні працівники можуть надати допомогу керівництву підприємства в налагодженні відносин між робітниками та встановити ступінь задоволеності місцем роботи молодих робітників. Для успішної адаптації молодого робітника на підприємстві, дуже важливим є у перші місяці роботи допомогти йому відкрити привабливість професії, навчити його бачити красу та романтику в повсякденній буденній праці. Тобто в перші місяці роботи нового робітника спеціаліст повинен на практиці вивчити реальний рівень його професійної підготовки, визначити, які виробничі операції він знає як виконувати, але не володіє навичками швидкого виконання, а також які операції він не вміє виконувати. Це насамперед дає змогу спеціалісту розробити індивідуальну для кожного молодого робітника програму освоєння професії безпосередньо в процесі трудової діяльності.</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В залежності від початкового рівня професійної підготовки адаптація молодого робітника ділиться на декілька етапів тривалістю од</w:t>
      </w:r>
      <w:r w:rsidR="00496B6F">
        <w:rPr>
          <w:rFonts w:ascii="Times New Roman" w:hAnsi="Times New Roman" w:cs="Times New Roman"/>
          <w:sz w:val="28"/>
          <w:szCs w:val="28"/>
        </w:rPr>
        <w:t>ин-два місяці кожний</w:t>
      </w:r>
      <w:r w:rsidRPr="00496B6F">
        <w:rPr>
          <w:rFonts w:ascii="Times New Roman" w:hAnsi="Times New Roman" w:cs="Times New Roman"/>
          <w:sz w:val="28"/>
          <w:szCs w:val="28"/>
        </w:rPr>
        <w:t xml:space="preserve">. Адаптація молодого робітника – це перш за все механізм гнучкої перебудови до постійно змінюваних умов життя, а також активне оволодіння нормами колективного професійного спілкування, виробничими знаннями, </w:t>
      </w:r>
      <w:r w:rsidRPr="00496B6F">
        <w:rPr>
          <w:rFonts w:ascii="Times New Roman" w:hAnsi="Times New Roman" w:cs="Times New Roman"/>
          <w:sz w:val="28"/>
          <w:szCs w:val="28"/>
        </w:rPr>
        <w:lastRenderedPageBreak/>
        <w:t>дотриманням традицій організації. Вона залежить насамперед не тільки від ступеня адаптації на професійному рівні, але і від соціальнопсихологічної атмосфери</w:t>
      </w:r>
      <w:r w:rsidR="00496B6F">
        <w:rPr>
          <w:rFonts w:ascii="Times New Roman" w:hAnsi="Times New Roman" w:cs="Times New Roman"/>
          <w:sz w:val="28"/>
          <w:szCs w:val="28"/>
        </w:rPr>
        <w:t xml:space="preserve"> в колективі</w:t>
      </w:r>
      <w:r w:rsidRPr="00496B6F">
        <w:rPr>
          <w:rFonts w:ascii="Times New Roman" w:hAnsi="Times New Roman" w:cs="Times New Roman"/>
          <w:sz w:val="28"/>
          <w:szCs w:val="28"/>
        </w:rPr>
        <w:t xml:space="preserve">. Провідну роль у процесі початкової професійної підготовки адаптантів відіграє насамперед професійно-педагогічна майстерність наставника, який безпосередньо спрямовує, корегує та стимулює самостійні зусилля новачка, що спрямовані на оволодіння професійною майстерністю. Складові діяльності, які необхідно засвоїти на підприємстві, наставник повинен пояснити і показати, запропонувати адаптанту повторити, а далі - шляхом повторення і корегування, - вдосконалити і закріпити. Етап адаптації в житті кожного молодого робітника, обов’язково є присутнім, але всі адаптанти справляються з ним по-різному. Процес адаптації насамперед вимагає від самого адаптанта перебудови свого внутрішнього світу, переосмислення своїх звичок, які не дають їм змоги повністю розкритися перед колективом і керівником підприємства, а також стримування недоречних емоційних поривів.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В перші роки роботи в кожному з адаптантів формується нова особистість, отримуються нові знання і навички, змінюється поведінка, яка більше за все відповідає новому стат</w:t>
      </w:r>
      <w:r w:rsidR="00496B6F">
        <w:rPr>
          <w:rFonts w:ascii="Times New Roman" w:hAnsi="Times New Roman" w:cs="Times New Roman"/>
          <w:sz w:val="28"/>
          <w:szCs w:val="28"/>
        </w:rPr>
        <w:t>усу самого адаптанта</w:t>
      </w:r>
      <w:r w:rsidRPr="00496B6F">
        <w:rPr>
          <w:rFonts w:ascii="Times New Roman" w:hAnsi="Times New Roman" w:cs="Times New Roman"/>
          <w:sz w:val="28"/>
          <w:szCs w:val="28"/>
        </w:rPr>
        <w:t xml:space="preserve">. Але якщо проблема з адаптацією в молодого робітника затягується надовго то йому в даній ситуації необхідно зосередитися, переосмислити ситуацію, що склалася і виробити шляхи її вирішення. Можливим шляхом згуртування з колективом може бути спільна участь у заходах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ідприємства, які піднімають здоровий дух колективу не тільки з ділового боку, але й з особистого. В даній ситуації молодому робітнику необхідно не тільки розглянути свою поведінку в суспільстві, але також і навчитися аналізувати наскільки вона є комфортною для оточуючих його 75 людей. Також позитивний ефект може принести створення кімнати відпочинку, де адаптанти могли б обговорити свої особисті інтереси, відпочити від накопиченого вантажу робочого процесу, а керівник підприємства міг би проводити із ними ігри, які зміцнюють дружні з</w:t>
      </w:r>
      <w:r w:rsidR="00496B6F">
        <w:rPr>
          <w:rFonts w:ascii="Times New Roman" w:hAnsi="Times New Roman" w:cs="Times New Roman"/>
          <w:sz w:val="28"/>
          <w:szCs w:val="28"/>
        </w:rPr>
        <w:t>в'язки всіх адаптантів</w:t>
      </w:r>
      <w:r w:rsidRPr="00496B6F">
        <w:rPr>
          <w:rFonts w:ascii="Times New Roman" w:hAnsi="Times New Roman" w:cs="Times New Roman"/>
          <w:sz w:val="28"/>
          <w:szCs w:val="28"/>
        </w:rPr>
        <w:t xml:space="preserve">. </w:t>
      </w:r>
    </w:p>
    <w:p w:rsidR="002E01B8" w:rsidRDefault="001E2F68" w:rsidP="002E01B8">
      <w:r w:rsidRPr="001E2F68">
        <w:rPr>
          <w:color w:val="FF0000"/>
        </w:rPr>
        <w:pict>
          <v:shape id="Прямоугольник с двумя скругленными соседними углами 98" o:spid="_x0000_s1088" style="position:absolute;margin-left:9.45pt;margin-top:8.05pt;width:447.75pt;height:84pt;z-index:251772928;visibility:visible;mso-width-relative:margin;mso-height-relative:margin;v-text-anchor:middle" coordsize="568642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" adj="-11796480,,5400" path="m177804,l5508621,v98198,,177804,79606,177804,177804l5686425,1066800r,l,1066800r,l,177804c,79606,79606,,177804,xe" fillcolor="#b8cce4 [1300]" strokecolor="#243f60 [1604]" strokeweight="2pt">
            <v:stroke joinstyle="miter"/>
            <v:formulas/>
            <v:path arrowok="t" o:connecttype="custom" o:connectlocs="177804,0;5508621,0;5686425,177804;5686425,1066800;5686425,1066800;0,1066800;0,1066800;0,177804;177804,0" o:connectangles="0,0,0,0,0,0,0,0,0" textboxrect="0,0,5686425,1066800"/>
            <v:textbox>
              <w:txbxContent>
                <w:p w:rsidR="00EE73AF" w:rsidRPr="00EE73AF" w:rsidRDefault="00EE73AF" w:rsidP="00EE73AF">
                  <w:pPr>
                    <w:jc w:val="center"/>
                    <w:rPr>
                      <w:color w:val="000000" w:themeColor="text1"/>
                      <w:sz w:val="28"/>
                      <w:szCs w:val="28"/>
                    </w:rPr>
                  </w:pPr>
                  <w:r w:rsidRPr="00EE73AF">
                    <w:rPr>
                      <w:color w:val="000000" w:themeColor="text1"/>
                      <w:sz w:val="28"/>
                      <w:szCs w:val="28"/>
                    </w:rPr>
                    <w:t>Адаптація кожного молодого робітника на підприємстві є важливим елементом управління</w:t>
                  </w:r>
                </w:p>
              </w:txbxContent>
            </v:textbox>
          </v:shape>
        </w:pict>
      </w:r>
    </w:p>
    <w:p w:rsidR="002E01B8" w:rsidRDefault="002E01B8" w:rsidP="00FB1403">
      <w:pPr>
        <w:spacing w:line="360" w:lineRule="auto"/>
        <w:ind w:left="-567" w:firstLine="425"/>
        <w:jc w:val="both"/>
        <w:rPr>
          <w:rFonts w:ascii="Times New Roman" w:hAnsi="Times New Roman" w:cs="Times New Roman"/>
          <w:sz w:val="28"/>
          <w:szCs w:val="28"/>
        </w:rPr>
      </w:pPr>
    </w:p>
    <w:p w:rsidR="002E01B8" w:rsidRDefault="002E01B8" w:rsidP="00FB1403">
      <w:pPr>
        <w:spacing w:line="360" w:lineRule="auto"/>
        <w:ind w:left="-567" w:firstLine="425"/>
        <w:jc w:val="both"/>
        <w:rPr>
          <w:rFonts w:ascii="Times New Roman" w:hAnsi="Times New Roman" w:cs="Times New Roman"/>
          <w:sz w:val="28"/>
          <w:szCs w:val="28"/>
        </w:rPr>
      </w:pP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Роботодавці в даній ситуації зобов’язані перш за все розуміти необхідність прийняття відповідних заходів щодо пристосування і звикання членів колективу до нового пристрою роботи і спілкування, але мало хто в певному сенсі певного слова вирішує дану проблему. Проблема адаптації молодих робітників на підприємствах на сьогоднішній день дійсно існує і вимагає вона дуже серйозної розробки та прийняття заходів щодо її регулювання та ліквідації.</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Оцінка будь-якої поведінки завжди має на увазі порівняння з якоюсь нормою; проблемну поведінку часто називають девіантною. Девіантна поведінка підлітків – це поведінкові порушення, пов’язані з вчинками або серією вчинків, які не відповідають загальноприйнятим но</w:t>
      </w:r>
      <w:r w:rsidR="00496B6F">
        <w:rPr>
          <w:rFonts w:ascii="Times New Roman" w:hAnsi="Times New Roman" w:cs="Times New Roman"/>
          <w:sz w:val="28"/>
          <w:szCs w:val="28"/>
        </w:rPr>
        <w:t>рмам поведінки в суспільстві</w:t>
      </w:r>
      <w:r w:rsidRPr="00496B6F">
        <w:rPr>
          <w:rFonts w:ascii="Times New Roman" w:hAnsi="Times New Roman" w:cs="Times New Roman"/>
          <w:sz w:val="28"/>
          <w:szCs w:val="28"/>
        </w:rPr>
        <w:t xml:space="preserve">. Причинами девіантної поведінки, як правило, є соціальне неблагополуччя сім’ї, її неповний склад, неправильне виховання або брак уваги. Насправді причин набагато більше. Вчені прийшли до висновку, що причиною девіантної поведінки може бути генетична схильність. </w:t>
      </w:r>
    </w:p>
    <w:p w:rsidR="00EE73AF"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99" o:spid="_x0000_s1089" type="#_x0000_t116" style="position:absolute;left:0;text-align:left;margin-left:42.45pt;margin-top:221.9pt;width:378.75pt;height:67.5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" fillcolor="#dbe5f1 [660]" strokecolor="#243f60 [1604]" strokeweight="2pt">
            <v:textbox>
              <w:txbxContent>
                <w:p w:rsidR="00EE73AF" w:rsidRPr="00EE73AF" w:rsidRDefault="00EE73AF" w:rsidP="00EE73AF">
                  <w:pPr>
                    <w:jc w:val="center"/>
                    <w:rPr>
                      <w:rFonts w:ascii="Times New Roman" w:hAnsi="Times New Roman" w:cs="Times New Roman"/>
                      <w:color w:val="000000" w:themeColor="text1"/>
                      <w:sz w:val="28"/>
                      <w:szCs w:val="28"/>
                      <w:lang w:val="uk-UA"/>
                    </w:rPr>
                  </w:pPr>
                  <w:r w:rsidRPr="00EE73AF">
                    <w:rPr>
                      <w:rFonts w:ascii="Times New Roman" w:hAnsi="Times New Roman" w:cs="Times New Roman"/>
                      <w:color w:val="000000" w:themeColor="text1"/>
                      <w:sz w:val="28"/>
                      <w:szCs w:val="28"/>
                      <w:lang w:val="uk-UA"/>
                    </w:rPr>
                    <w:t>Давіантна поведінка проявляється у підлітковому віці такими відхилиннями як</w:t>
                  </w:r>
                </w:p>
              </w:txbxContent>
            </v:textbox>
          </v:shape>
        </w:pict>
      </w:r>
      <w:r w:rsidR="005676C3" w:rsidRPr="00496B6F">
        <w:rPr>
          <w:rFonts w:ascii="Times New Roman" w:hAnsi="Times New Roman" w:cs="Times New Roman"/>
          <w:sz w:val="28"/>
          <w:szCs w:val="28"/>
        </w:rPr>
        <w:t xml:space="preserve">Багато в чому це доводиться розвитком девіантної поведінки у дітей, прийнятих у благополучні сім’ї на усиновлення. При цьому навіть якщо дитину взяли у сім’ю в ранньому віці, і вона не знала своїх біологічних батьків, прояви асоціальної і неадекватної поведінки (бродяжництво, крадіжки, ранній алкоголізм і т.д.) мають місце. Все це свідчить на користь того, що спосіб життя матері під час вагітності позначається на психічному розвитку дитини в майбутньому. Девіантна поведінка підлітків може проявлятися в різні способи і в різному віці. Зазвичай перші прояви починаються з переходом у підлітковий вік (11 – 12 років), однак можливі і більш ранні прояви. </w:t>
      </w:r>
    </w:p>
    <w:p w:rsidR="00EE73AF" w:rsidRDefault="00EE73AF" w:rsidP="00FB1403">
      <w:pPr>
        <w:spacing w:line="360" w:lineRule="auto"/>
        <w:ind w:left="-567" w:firstLine="425"/>
        <w:jc w:val="both"/>
        <w:rPr>
          <w:rFonts w:ascii="Times New Roman" w:hAnsi="Times New Roman" w:cs="Times New Roman"/>
          <w:sz w:val="28"/>
          <w:szCs w:val="28"/>
        </w:rPr>
      </w:pPr>
    </w:p>
    <w:p w:rsidR="00EE73AF" w:rsidRDefault="00EE73AF" w:rsidP="00FB1403">
      <w:pPr>
        <w:spacing w:line="360" w:lineRule="auto"/>
        <w:ind w:left="-567" w:firstLine="425"/>
        <w:jc w:val="both"/>
        <w:rPr>
          <w:rFonts w:ascii="Times New Roman" w:hAnsi="Times New Roman" w:cs="Times New Roman"/>
          <w:sz w:val="28"/>
          <w:szCs w:val="28"/>
        </w:rPr>
      </w:pPr>
    </w:p>
    <w:p w:rsidR="00EE73AF"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pict>
          <v:shape id="Прямая со стрелкой 105" o:spid="_x0000_s1095" type="#_x0000_t32" style="position:absolute;left:0;text-align:left;margin-left:318.45pt;margin-top:8.05pt;width:49.5pt;height:24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" strokecolor="#4579b8 [3044]">
            <v:stroke endarrow="block"/>
          </v:shape>
        </w:pict>
      </w:r>
      <w:r w:rsidRPr="001E2F68">
        <w:rPr>
          <w:rFonts w:ascii="Times New Roman" w:hAnsi="Times New Roman" w:cs="Times New Roman"/>
          <w:noProof/>
          <w:sz w:val="28"/>
          <w:szCs w:val="28"/>
          <w:lang w:val="en-US"/>
        </w:rPr>
        <w:pict>
          <v:shape id="Прямая со стрелкой 104" o:spid="_x0000_s1094" type="#_x0000_t32" style="position:absolute;left:0;text-align:left;margin-left:212.7pt;margin-top:8.05pt;width:2.25pt;height:39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" strokecolor="#4579b8 [3044]">
            <v:stroke endarrow="block"/>
          </v:shape>
        </w:pict>
      </w:r>
      <w:r w:rsidRPr="001E2F68">
        <w:rPr>
          <w:rFonts w:ascii="Times New Roman" w:hAnsi="Times New Roman" w:cs="Times New Roman"/>
          <w:noProof/>
          <w:sz w:val="28"/>
          <w:szCs w:val="28"/>
          <w:lang w:val="en-US"/>
        </w:rPr>
        <w:pict>
          <v:shape id="Прямая со стрелкой 103" o:spid="_x0000_s1093" type="#_x0000_t32" style="position:absolute;left:0;text-align:left;margin-left:42.45pt;margin-top:8.05pt;width:61.5pt;height:34.5pt;flip:x;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" strokecolor="#4579b8 [3044]">
            <v:stroke endarrow="block"/>
          </v:shape>
        </w:pict>
      </w:r>
    </w:p>
    <w:p w:rsidR="00EE73AF" w:rsidRDefault="001E2F68" w:rsidP="00FB1403">
      <w:pPr>
        <w:spacing w:line="360" w:lineRule="auto"/>
        <w:ind w:left="-567" w:firstLine="425"/>
        <w:jc w:val="both"/>
        <w:rPr>
          <w:rFonts w:ascii="Times New Roman" w:hAnsi="Times New Roman" w:cs="Times New Roman"/>
          <w:sz w:val="28"/>
          <w:szCs w:val="28"/>
        </w:rPr>
      </w:pPr>
      <w:r w:rsidRPr="001E2F68">
        <w:rPr>
          <w:rFonts w:ascii="Times New Roman" w:hAnsi="Times New Roman" w:cs="Times New Roman"/>
          <w:noProof/>
          <w:sz w:val="28"/>
          <w:szCs w:val="28"/>
          <w:lang w:val="en-US"/>
        </w:rPr>
        <w:lastRenderedPageBreak/>
        <w:pict>
          <v:shape id="Блок-схема: знак завершения 102" o:spid="_x0000_s1090" type="#_x0000_t116" style="position:absolute;left:0;text-align:left;margin-left:322.95pt;margin-top:10.4pt;width:135pt;height:63pt;z-index:251777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" fillcolor="#eeece1 [3214]" strokecolor="#243f60 [1604]" strokeweight="2pt">
            <v:textbox>
              <w:txbxContent>
                <w:p w:rsidR="00EE73AF" w:rsidRDefault="00EE73AF" w:rsidP="00EE73AF">
                  <w:pPr>
                    <w:jc w:val="center"/>
                    <w:rPr>
                      <w:color w:val="000000" w:themeColor="text1"/>
                      <w:lang w:val="uk-UA"/>
                    </w:rPr>
                  </w:pPr>
                  <w:r>
                    <w:rPr>
                      <w:color w:val="000000" w:themeColor="text1"/>
                      <w:lang w:val="uk-UA"/>
                    </w:rPr>
                    <w:t>Хаммство,</w:t>
                  </w:r>
                </w:p>
                <w:p w:rsidR="00EE73AF" w:rsidRPr="00EE73AF" w:rsidRDefault="00EE73AF" w:rsidP="00EE73AF">
                  <w:pPr>
                    <w:jc w:val="center"/>
                    <w:rPr>
                      <w:color w:val="000000" w:themeColor="text1"/>
                      <w:lang w:val="uk-UA"/>
                    </w:rPr>
                  </w:pPr>
                  <w:r>
                    <w:rPr>
                      <w:color w:val="000000" w:themeColor="text1"/>
                      <w:lang w:val="uk-UA"/>
                    </w:rPr>
                    <w:t>Алкоголізація</w:t>
                  </w:r>
                </w:p>
              </w:txbxContent>
            </v:textbox>
          </v:shape>
        </w:pict>
      </w:r>
      <w:r w:rsidRPr="001E2F68">
        <w:rPr>
          <w:rFonts w:ascii="Times New Roman" w:hAnsi="Times New Roman" w:cs="Times New Roman"/>
          <w:noProof/>
          <w:sz w:val="28"/>
          <w:szCs w:val="28"/>
          <w:lang w:val="en-US"/>
        </w:rPr>
        <w:pict>
          <v:oval id="Овал 101" o:spid="_x0000_s1091" style="position:absolute;left:0;text-align:left;margin-left:136.95pt;margin-top:21.65pt;width:149.25pt;height:51.7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" fillcolor="#eeece1 [3214]" strokecolor="#243f60 [1604]" strokeweight="2pt">
            <v:textbox>
              <w:txbxContent>
                <w:p w:rsidR="00EE73AF" w:rsidRPr="00EE73AF" w:rsidRDefault="00EE73AF" w:rsidP="00EE73AF">
                  <w:pPr>
                    <w:rPr>
                      <w:color w:val="000000" w:themeColor="text1"/>
                      <w:lang w:val="uk-UA"/>
                    </w:rPr>
                  </w:pPr>
                  <w:r>
                    <w:rPr>
                      <w:color w:val="000000" w:themeColor="text1"/>
                      <w:lang w:val="uk-UA"/>
                    </w:rPr>
                    <w:t>Бродяжництво</w:t>
                  </w:r>
                </w:p>
              </w:txbxContent>
            </v:textbox>
          </v:oval>
        </w:pict>
      </w:r>
      <w:r w:rsidRPr="001E2F68">
        <w:rPr>
          <w:rFonts w:ascii="Times New Roman" w:hAnsi="Times New Roman" w:cs="Times New Roman"/>
          <w:noProof/>
          <w:sz w:val="28"/>
          <w:szCs w:val="28"/>
          <w:lang w:val="en-US"/>
        </w:rPr>
        <w:pict>
          <v:shape id="Блок-схема: знак завершения 100" o:spid="_x0000_s1092" type="#_x0000_t116" style="position:absolute;left:0;text-align:left;margin-left:-37.8pt;margin-top:21.65pt;width:120pt;height:40.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" fillcolor="#eeece1 [3214]" strokecolor="#243f60 [1604]" strokeweight="2pt">
            <v:textbox>
              <w:txbxContent>
                <w:p w:rsidR="00EE73AF" w:rsidRPr="00EE73AF" w:rsidRDefault="00EE73AF" w:rsidP="00EE73AF">
                  <w:pPr>
                    <w:rPr>
                      <w:color w:val="000000" w:themeColor="text1"/>
                      <w:lang w:val="uk-UA"/>
                    </w:rPr>
                  </w:pPr>
                  <w:r>
                    <w:rPr>
                      <w:color w:val="000000" w:themeColor="text1"/>
                      <w:lang w:val="uk-UA"/>
                    </w:rPr>
                    <w:t xml:space="preserve">  Злочиннитство </w:t>
                  </w:r>
                </w:p>
              </w:txbxContent>
            </v:textbox>
          </v:shape>
        </w:pict>
      </w:r>
    </w:p>
    <w:p w:rsidR="00EE73AF" w:rsidRDefault="00EE73AF" w:rsidP="00FB1403">
      <w:pPr>
        <w:spacing w:line="360" w:lineRule="auto"/>
        <w:ind w:left="-567" w:firstLine="425"/>
        <w:jc w:val="both"/>
        <w:rPr>
          <w:rFonts w:ascii="Times New Roman" w:hAnsi="Times New Roman" w:cs="Times New Roman"/>
          <w:sz w:val="28"/>
          <w:szCs w:val="28"/>
        </w:rPr>
      </w:pPr>
    </w:p>
    <w:p w:rsidR="00256E23" w:rsidRDefault="005676C3" w:rsidP="00EE73AF">
      <w:pPr>
        <w:spacing w:line="360" w:lineRule="auto"/>
        <w:ind w:firstLine="709"/>
        <w:jc w:val="both"/>
        <w:rPr>
          <w:rFonts w:ascii="Times New Roman" w:hAnsi="Times New Roman" w:cs="Times New Roman"/>
          <w:sz w:val="28"/>
          <w:szCs w:val="28"/>
        </w:rPr>
      </w:pPr>
      <w:r w:rsidRPr="00496B6F">
        <w:rPr>
          <w:rFonts w:ascii="Times New Roman" w:hAnsi="Times New Roman" w:cs="Times New Roman"/>
          <w:sz w:val="28"/>
          <w:szCs w:val="28"/>
        </w:rPr>
        <w:t>Перша група – це соціально-агресивні відхилення, до яких відносяться дії, спрямовані проти особистості (хамство, непристойна поведінка, лайки, бійки, образи, зґвалтування тощо). Часто підлітки з таким типом поведінкового відхилення збираються в групи «за інтересами», прогулюють уроки, часто алкоголізуються, і під дією алкоголю роблять протиправні аморальні</w:t>
      </w:r>
      <w:r w:rsidR="00496B6F">
        <w:rPr>
          <w:rFonts w:ascii="Times New Roman" w:hAnsi="Times New Roman" w:cs="Times New Roman"/>
          <w:sz w:val="28"/>
          <w:szCs w:val="28"/>
        </w:rPr>
        <w:t xml:space="preserve"> дії, засуджувані суспільством</w:t>
      </w:r>
      <w:r w:rsidR="00256E23">
        <w:rPr>
          <w:rFonts w:ascii="Times New Roman" w:hAnsi="Times New Roman" w:cs="Times New Roman"/>
          <w:sz w:val="28"/>
          <w:szCs w:val="28"/>
        </w:rPr>
        <w:t xml:space="preserve">. </w:t>
      </w:r>
      <w:r w:rsidRPr="00496B6F">
        <w:rPr>
          <w:rFonts w:ascii="Times New Roman" w:hAnsi="Times New Roman" w:cs="Times New Roman"/>
          <w:sz w:val="28"/>
          <w:szCs w:val="28"/>
        </w:rPr>
        <w:t xml:space="preserve"> Інша група протилежна попередній, соціально-пасивного типу. Девіантна поведінка підлітків такої групи полягає у відмові від активної соціальної ролі в суспільстві, замкнутість у собі, пасивність у навчанні і роботі. Часто таких підлітків тягне до наркоманії і токсикоманії, оскільки за допомогою цих способів вони хочуть потрапити у світ ілюзій, де не треба трудитися і напружуватися. Велику частину часу такі підлітки знаходяться в депресивному стані і мають велику схильність до самоприниження і суїциду. У короткий період часу залежність від наркотиків призводить до деградації особистості, розкраданню (виносять все, що є</w:t>
      </w:r>
      <w:r w:rsidR="00496B6F">
        <w:rPr>
          <w:rFonts w:ascii="Times New Roman" w:hAnsi="Times New Roman" w:cs="Times New Roman"/>
          <w:sz w:val="28"/>
          <w:szCs w:val="28"/>
        </w:rPr>
        <w:t xml:space="preserve"> вдома цінного), проституції</w:t>
      </w:r>
      <w:r w:rsidRPr="00496B6F">
        <w:rPr>
          <w:rFonts w:ascii="Times New Roman" w:hAnsi="Times New Roman" w:cs="Times New Roman"/>
          <w:sz w:val="28"/>
          <w:szCs w:val="28"/>
        </w:rPr>
        <w:t>. Дані відхилення є результатом несприятливої психосоціальної обстановки в сім’ї та оточенні дитини, порушення процесів соціалізації, що призводить до дитячо-підліткової дезадаптації, що виявляється девіантною поведінкою. Завдання психологів розкрити справжні причини девіантної поведінки, а також надати необхідні рекомендації. Делінквентна поведінка – це сукупність протиправних вчинків людини, за які в особливо важких випадках може накладатися покарання згідно статей цивільн</w:t>
      </w:r>
      <w:r w:rsidR="00496B6F">
        <w:rPr>
          <w:rFonts w:ascii="Times New Roman" w:hAnsi="Times New Roman" w:cs="Times New Roman"/>
          <w:sz w:val="28"/>
          <w:szCs w:val="28"/>
        </w:rPr>
        <w:t>ого та кримінального кодексів</w:t>
      </w:r>
      <w:r w:rsidRPr="00496B6F">
        <w:rPr>
          <w:rFonts w:ascii="Times New Roman" w:hAnsi="Times New Roman" w:cs="Times New Roman"/>
          <w:sz w:val="28"/>
          <w:szCs w:val="28"/>
        </w:rPr>
        <w:t xml:space="preserve">.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До протиправних дій відносять проступки (провини), правопорушення та злочини. Серед типових проступків виокремлюють лихослів’я, систематичне порушення дисципліни в школі, бійки з однолітками, бешкетування (наприклад, кидання з балкону в перехожих різних предметів; дзвінки по телефону до незнайомих осіб). Делінквентність зазвичай починається зі шкільних прогулів і </w:t>
      </w:r>
      <w:r w:rsidRPr="00496B6F">
        <w:rPr>
          <w:rFonts w:ascii="Times New Roman" w:hAnsi="Times New Roman" w:cs="Times New Roman"/>
          <w:sz w:val="28"/>
          <w:szCs w:val="28"/>
        </w:rPr>
        <w:lastRenderedPageBreak/>
        <w:t xml:space="preserve">прилучення до асоціальної групи однолітків. Після цього відбувається дрібне хуліганство, знущання над молодшими і слабкими, віднімання дрібних кишенькових грошей у малюків, викрадення (з метою покататися) велосипедів і мотоциклів.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Рідше зустрічаються шахрайство і дрібні спекулятивні угоди, зухвала поведінка в громадських місцях. До цього можуть приєднатися «домашні крадіжки» невеликих сум грошей. Всі ці дії в неповнолітньому віці не є приводом для покарання відпові</w:t>
      </w:r>
      <w:r w:rsidR="00496B6F">
        <w:rPr>
          <w:rFonts w:ascii="Times New Roman" w:hAnsi="Times New Roman" w:cs="Times New Roman"/>
          <w:sz w:val="28"/>
          <w:szCs w:val="28"/>
        </w:rPr>
        <w:t>дно до Кримінального Кодексу</w:t>
      </w:r>
      <w:r w:rsidRPr="00496B6F">
        <w:rPr>
          <w:rFonts w:ascii="Times New Roman" w:hAnsi="Times New Roman" w:cs="Times New Roman"/>
          <w:sz w:val="28"/>
          <w:szCs w:val="28"/>
        </w:rPr>
        <w:t xml:space="preserve">. Підліткова делінквентність в переважній більшості має чисто соціальні причини – недоліки в виховання перш за все. Від 30 до 85% делінквентних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ідлітків виростають в неповній сім'ї, тобто без батька, або в родині деформованої, коли нещодавно з'явився вітчим,</w:t>
      </w:r>
      <w:r w:rsidR="00496B6F">
        <w:rPr>
          <w:rFonts w:ascii="Times New Roman" w:hAnsi="Times New Roman" w:cs="Times New Roman"/>
          <w:sz w:val="28"/>
          <w:szCs w:val="28"/>
        </w:rPr>
        <w:t xml:space="preserve"> рідше, мачуха</w:t>
      </w:r>
      <w:r w:rsidRPr="00496B6F">
        <w:rPr>
          <w:rFonts w:ascii="Times New Roman" w:hAnsi="Times New Roman" w:cs="Times New Roman"/>
          <w:sz w:val="28"/>
          <w:szCs w:val="28"/>
        </w:rPr>
        <w:t xml:space="preserve">.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Зростанню делі</w:t>
      </w:r>
      <w:r w:rsidR="00B211F9">
        <w:rPr>
          <w:rFonts w:ascii="Times New Roman" w:hAnsi="Times New Roman" w:cs="Times New Roman"/>
          <w:sz w:val="28"/>
          <w:szCs w:val="28"/>
          <w:lang w:val="uk-UA"/>
        </w:rPr>
        <w:t xml:space="preserve"> </w:t>
      </w:r>
      <w:r w:rsidRPr="00496B6F">
        <w:rPr>
          <w:rFonts w:ascii="Times New Roman" w:hAnsi="Times New Roman" w:cs="Times New Roman"/>
          <w:sz w:val="28"/>
          <w:szCs w:val="28"/>
        </w:rPr>
        <w:t xml:space="preserve">- 78 нквентності серед підлітків супроводжують соціально-психологічні потрясіння, що тягнуть бездоглядність і позбавляють сімейної опіки. Делінквентність далеко не завжди пов'язана з аномаліями характеру, з психопатологією. Однак при деяких з цих аномалій, включаючи крайні варіанти норми у вигляді акцентуацій характеру, є менша стійкість відносно несприятливого впливу безпосереднього оточення, велика піддатливість згубному впливу. Поява соціально несхвальних форм поведінки говорять про стан соціальної дезадаптації.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Як би не були різноманітні ці форми, вони майже завжди характеризуються поганими відносинами з іншими дітьми, які проявляються в бійках, сварках, або, наприклад, агресивністю, демонстративною непокорою, руйнівними діями або брехливістю. Вони також можуть включати антигромадські вчинки, такі, як крадіжки, прогули школи і підпали. Між цими різними формами поведінки існують важливі зв'язки. Вони проявляються в тому, що ті діти, які в ранньому шкільному віці були агресивними і задиристими, ставши старше, з більшою ймовірністю стануть проявляти схильність до асоціальної поведінки.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Так звані «статеві» злочини також мають місце в житті делінквентних підлітків. Механізми злочинного статевого насильства підлітків залежать від особистісних характерологічних характеристик і підрозділяються на дві групи: делінквенти, які вчиняють злочин поодинці і вчиняють злочини в групі (таких більше). У частині таких підлітків спостерігається виражені ознаки передчасного статевого дозрівання, інші є лідерами злочинних груп. З індивідуально - типологічних характеристик можна відзначити виражену незбалансованість нервових процесів, високий показник агресивних тенденцій, високу емоційність, сексуальну напруженість. До девіантної поведінки можна віднести і так звану суїцидальну поведінку та аутоагресію. Останнє виражається в замаху на цілісність свого організму і відбувається зазвичай один раз в житті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ідлітків. Аутоагресія відбувається в стані афекту, найчастіше викликаного негативними життєвими обставинами або значною моральною нестійкістю. Приводи можуть бути найрізноманітніші: сварка, образи, «самозахист» особистості від грубих впливів оточуючих, відсутність близьких людей. Аутоагресія пов'язана з незрілістю 79 підлітка, тобто неправильної оцінки обставин, які виникли в його життєвому середовищі.</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Підлітки найбільш чутливі до соціальних змін у суспільстві. Саме в цьому віці спостерігається різке зростання кількості осіб, які не вміють володіти собою. Проблема девіантної поведінки підлітків займає одне з перших місць серед інших соціальних проблем. Навіть враховуючи те, що в даний час дуже важко оцінити девіантні відхилення у молодіжному середовищі, можна упевнено сказати, що масштаби девіації постійно зростають. Збільшується кількість дітей, для яких характерна негативна поведінка, зростають дитяча злочинність, алкоголізм, наркоманія, бродяжництво, суїцид альні прояви. Тому профілактична та корекційна робота є основною діяльністю, яка допоможе запобігти виникненню та розвитку жахливих наслідків.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Ранній початок профілактичної роботи передбачає виявлення підлітків з проявами девіантної форми поведінки та своєчасну соціально-психологічну </w:t>
      </w:r>
      <w:r w:rsidRPr="00496B6F">
        <w:rPr>
          <w:rFonts w:ascii="Times New Roman" w:hAnsi="Times New Roman" w:cs="Times New Roman"/>
          <w:sz w:val="28"/>
          <w:szCs w:val="28"/>
        </w:rPr>
        <w:lastRenderedPageBreak/>
        <w:t xml:space="preserve">допомогу даній категорії дітей. Особистість формується не у вакуумі, не сама по собі, а в соціальному середовищі, яке має вирішальне значення для її розвитку. Особливе місце належить сім'ї, школі, друзям. Поведінка, що має відхилення, може бути обумовлена впливом близького оточення дитини. Найважливіша роль у соціалізації та попередженні девіантної поведінки належіть школі. По-перше, в школі дитина проводить значну частину часу, взаємодіє з дорослими і однолітками, тобто засвоює багато норм поведінки.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По-друге, саме школа є основним офіційним інститутом виховання, через які встановлюються прийняті в суспільстві норми, правила, моральні цінності. По-трет</w:t>
      </w:r>
      <w:proofErr w:type="gramStart"/>
      <w:r w:rsidRPr="00496B6F">
        <w:rPr>
          <w:rFonts w:ascii="Times New Roman" w:hAnsi="Times New Roman" w:cs="Times New Roman"/>
          <w:sz w:val="28"/>
          <w:szCs w:val="28"/>
        </w:rPr>
        <w:t>є,</w:t>
      </w:r>
      <w:proofErr w:type="gramEnd"/>
      <w:r w:rsidRPr="00496B6F">
        <w:rPr>
          <w:rFonts w:ascii="Times New Roman" w:hAnsi="Times New Roman" w:cs="Times New Roman"/>
          <w:sz w:val="28"/>
          <w:szCs w:val="28"/>
        </w:rPr>
        <w:t xml:space="preserve"> професійний колектив школи (вчителя, психологи та соціальні 81 педагоги) – це фахівці не тільки в галузі викладання певних предметів, але ще й в області виховання і розвитку особистості. Корекція девіантної поведінки є соціально-педагогічним та психологічним комплексом взаємопов'язаних, взаємообумовлених операцій та процедур, спрямованих на регуляцію мотивацій, ціннісних орієнтацій, установок і поведінки особистості. Корекційна робота в підліткових та молодіжних девіантних групах включає наведені нижче етапи. 1. Формулювання соціально-педагогічн</w:t>
      </w:r>
      <w:r w:rsidR="00496B6F">
        <w:rPr>
          <w:rFonts w:ascii="Times New Roman" w:hAnsi="Times New Roman" w:cs="Times New Roman"/>
          <w:sz w:val="28"/>
          <w:szCs w:val="28"/>
        </w:rPr>
        <w:t xml:space="preserve">ої і психологічної проблеми. </w:t>
      </w:r>
      <w:r w:rsidRPr="00496B6F">
        <w:rPr>
          <w:rFonts w:ascii="Times New Roman" w:hAnsi="Times New Roman" w:cs="Times New Roman"/>
          <w:sz w:val="28"/>
          <w:szCs w:val="28"/>
        </w:rPr>
        <w:t>Висування гіпотез про п</w:t>
      </w:r>
      <w:r w:rsidR="00496B6F">
        <w:rPr>
          <w:rFonts w:ascii="Times New Roman" w:hAnsi="Times New Roman" w:cs="Times New Roman"/>
          <w:sz w:val="28"/>
          <w:szCs w:val="28"/>
        </w:rPr>
        <w:t xml:space="preserve">ричини девіантної поведінки. </w:t>
      </w:r>
    </w:p>
    <w:p w:rsidR="00256E23" w:rsidRDefault="00496B6F" w:rsidP="00FB1403">
      <w:pPr>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Діагностичний етап. </w:t>
      </w:r>
      <w:r w:rsidR="005676C3" w:rsidRPr="00496B6F">
        <w:rPr>
          <w:rFonts w:ascii="Times New Roman" w:hAnsi="Times New Roman" w:cs="Times New Roman"/>
          <w:sz w:val="28"/>
          <w:szCs w:val="28"/>
        </w:rPr>
        <w:t>Вибір методів і те</w:t>
      </w:r>
      <w:r>
        <w:rPr>
          <w:rFonts w:ascii="Times New Roman" w:hAnsi="Times New Roman" w:cs="Times New Roman"/>
          <w:sz w:val="28"/>
          <w:szCs w:val="28"/>
        </w:rPr>
        <w:t xml:space="preserve">хнологій корекційної роботи. </w:t>
      </w:r>
      <w:r w:rsidR="005676C3" w:rsidRPr="00496B6F">
        <w:rPr>
          <w:rFonts w:ascii="Times New Roman" w:hAnsi="Times New Roman" w:cs="Times New Roman"/>
          <w:sz w:val="28"/>
          <w:szCs w:val="28"/>
        </w:rPr>
        <w:t>Використання методів, методик і технологій корекційної р</w:t>
      </w:r>
      <w:r>
        <w:rPr>
          <w:rFonts w:ascii="Times New Roman" w:hAnsi="Times New Roman" w:cs="Times New Roman"/>
          <w:sz w:val="28"/>
          <w:szCs w:val="28"/>
        </w:rPr>
        <w:t xml:space="preserve">оботи. 6. Розробка програми. Здійснення цієї програми. </w:t>
      </w:r>
      <w:r w:rsidR="005676C3" w:rsidRPr="00496B6F">
        <w:rPr>
          <w:rFonts w:ascii="Times New Roman" w:hAnsi="Times New Roman" w:cs="Times New Roman"/>
          <w:sz w:val="28"/>
          <w:szCs w:val="28"/>
        </w:rPr>
        <w:t>Контроль за ходом та ефективністю програми. Очевидно, що основою роботи з девіантними підлітками повинна стати програма, спрямована на психологічну корекцію девіантної особистості. Корекція – поправка, часткове виправлення або зміна. Психологічна корекція – це система заходів, спрямованих на виправлення недоліків психології або поведінки людини з допомогою спеціальних з</w:t>
      </w:r>
      <w:r w:rsidR="00A078CF">
        <w:rPr>
          <w:rFonts w:ascii="Times New Roman" w:hAnsi="Times New Roman" w:cs="Times New Roman"/>
          <w:sz w:val="28"/>
          <w:szCs w:val="28"/>
        </w:rPr>
        <w:t>асобів психологічного впливу</w:t>
      </w:r>
      <w:r w:rsidR="005676C3" w:rsidRPr="00496B6F">
        <w:rPr>
          <w:rFonts w:ascii="Times New Roman" w:hAnsi="Times New Roman" w:cs="Times New Roman"/>
          <w:sz w:val="28"/>
          <w:szCs w:val="28"/>
        </w:rPr>
        <w:t xml:space="preserve">.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практиці психокорекційної роботи традиційно виділяють три основні моделі корекції: загальна, типова, індивідуальна. Загальна модель корекції – це система оптимального вікового розвитку особистості в цілому. Вона включає в себе </w:t>
      </w:r>
      <w:r w:rsidRPr="00496B6F">
        <w:rPr>
          <w:rFonts w:ascii="Times New Roman" w:hAnsi="Times New Roman" w:cs="Times New Roman"/>
          <w:sz w:val="28"/>
          <w:szCs w:val="28"/>
        </w:rPr>
        <w:lastRenderedPageBreak/>
        <w:t xml:space="preserve">охоронно-стимулюючий режим для дитини, відповідний розподіл навантажень з врахуванням психічного стану, організацію життєдіяльності дитини в школі, в сім'ї та інших групах.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Типова модель корекції основана на організації конкретних психокорекційних впливів з використанням різних методів: ігротерапії, сімейної терапії, психорегулюючих тренувань. Індивідуальна модель корекції орієнтована на корекцію різних порушень в дитини чи підлітка з врахуванням йог</w:t>
      </w:r>
      <w:r w:rsidR="00496B6F">
        <w:rPr>
          <w:rFonts w:ascii="Times New Roman" w:hAnsi="Times New Roman" w:cs="Times New Roman"/>
          <w:sz w:val="28"/>
          <w:szCs w:val="28"/>
        </w:rPr>
        <w:t>о індивідуально-</w:t>
      </w:r>
      <w:r w:rsidR="004E2918">
        <w:rPr>
          <w:rFonts w:ascii="Times New Roman" w:hAnsi="Times New Roman" w:cs="Times New Roman"/>
          <w:sz w:val="28"/>
          <w:szCs w:val="28"/>
        </w:rPr>
        <w:t xml:space="preserve">типологічних, </w:t>
      </w:r>
      <w:r w:rsidR="004E2918" w:rsidRPr="00496B6F">
        <w:rPr>
          <w:rFonts w:ascii="Times New Roman" w:hAnsi="Times New Roman" w:cs="Times New Roman"/>
          <w:sz w:val="28"/>
          <w:szCs w:val="28"/>
        </w:rPr>
        <w:t>психологічних</w:t>
      </w:r>
      <w:r w:rsidRPr="00496B6F">
        <w:rPr>
          <w:rFonts w:ascii="Times New Roman" w:hAnsi="Times New Roman" w:cs="Times New Roman"/>
          <w:sz w:val="28"/>
          <w:szCs w:val="28"/>
        </w:rPr>
        <w:t xml:space="preserve"> особливостей. Це досягається в процесі створення індивідуальних психокорекційних програм, спрямованих на корекцію наявних недоліків з врахуванням індивідуальних факторів. Загальна модель психокорекції орієнтована на профілактичну роботу з дитиною, типова модель – на оптимізацію, стимулювання психічного розвитку, а індивідуальна модель – на корекцію недоліків в розвитку дитини з врахуванням індивідуально-психологічних особливостей. У той же час корекція може бути складовою частиною навчальновиховного процесу і виступати як цілісне педагогічне явище, спрямоване на зміну особистості, яка формується та розвивається.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рамках єдиного педагогічного процесу корекція виступає як сукупність корекційно-виховної та корекційно-розвиваючої діяльності. Корекційно-виховна діяльність охоплює всю сукупність заходів педагогічного впливу на особистість дитини з відхиленнями у поведінці. Вона спрямована як на зміну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 xml:space="preserve">ізнавальних здібностей (особливо у молодшому віці), так й емоційно-вольової сфери, поліпшення індивідуальних особистісних якостей, а також на розвиток інтересів і схильностей.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Слід зазначити, що навчальна діяльність у підлітковий період залишається провідним видом діяльності в абсолютній більшості дітей та підлітків. Однак, як свідчить статистика і наукові дослідження, школа поступово втрачає свої громадські позиції, знижуються її соціальна роль у розвитку і формуванні особистості дитини, у виховному впливі, особливо на дітей </w:t>
      </w:r>
      <w:r w:rsidR="00496B6F">
        <w:rPr>
          <w:rFonts w:ascii="Times New Roman" w:hAnsi="Times New Roman" w:cs="Times New Roman"/>
          <w:sz w:val="28"/>
          <w:szCs w:val="28"/>
        </w:rPr>
        <w:t>з девіантною формою поведінки</w:t>
      </w:r>
      <w:r w:rsidRPr="00496B6F">
        <w:rPr>
          <w:rFonts w:ascii="Times New Roman" w:hAnsi="Times New Roman" w:cs="Times New Roman"/>
          <w:sz w:val="28"/>
          <w:szCs w:val="28"/>
        </w:rPr>
        <w:t xml:space="preserve">. Деякі учні з девіантною поведінкою ставляться до навчання байдуже, </w:t>
      </w:r>
      <w:r w:rsidRPr="00496B6F">
        <w:rPr>
          <w:rFonts w:ascii="Times New Roman" w:hAnsi="Times New Roman" w:cs="Times New Roman"/>
          <w:sz w:val="28"/>
          <w:szCs w:val="28"/>
        </w:rPr>
        <w:lastRenderedPageBreak/>
        <w:t xml:space="preserve">навчаються з явним небажанням, а інші взагалі ставляться до навчання взагалі негативно.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Серед різноманіття причин такого ставлення до навчальної діяльності у підлітків з відхиленою поведінкою одним з найбільш значущих фактів є їх систематичне відставання від темпів освоєння шкільної програми, прогалини в знаннях, стійка неуспішність. Звідси знижений інтерес до навчання, о</w:t>
      </w:r>
      <w:r w:rsidR="00496B6F">
        <w:rPr>
          <w:rFonts w:ascii="Times New Roman" w:hAnsi="Times New Roman" w:cs="Times New Roman"/>
          <w:sz w:val="28"/>
          <w:szCs w:val="28"/>
        </w:rPr>
        <w:t xml:space="preserve">слаблена мотивація навчально - </w:t>
      </w:r>
      <w:r w:rsidRPr="00496B6F">
        <w:rPr>
          <w:rFonts w:ascii="Times New Roman" w:hAnsi="Times New Roman" w:cs="Times New Roman"/>
          <w:sz w:val="28"/>
          <w:szCs w:val="28"/>
        </w:rPr>
        <w:t xml:space="preserve">пізнавальної діяльності. Також відзначається високий рівень конфліктності в навчальному процесі з вчителями і однокласниками. Корекційна спрямованість виховної роботи полягає в тому, що підліткам з девіантною формою поведінки надається можливість задовольнити свої інтереси, реалізувати свої потреби, проявити свої здібності, оцінити самого себе і бути оціненим іншими в ході участі в позакласній роботі, нарешті, спробувати знайти оптимальний варіант взаємин з однолітками і вчителями і вибрати прийнятну форму поведінки.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Стратегічними цілями корекції девіантної поведінки можуть бути: формування конструктивної мотивації (позитивних цінностей; орієнтація на виконання соціальних вимог); підвищення стійкості до стресів та розширення ресурсів особистості: виробка життєво важливих навичок та вмінь; усунення або зменшення проявів дезадаптивної поведінки; розширення соціальних зв’язків та позитивного соціального досвіду особистості; підвищення рівня соціальної адаптації.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Більш конкретними завданнями корекції девіантної поведінки можуть бути: посилення адаптивної поведінки; послаблення або усунення неадекватної поведінки; розвиток здібності розслаблюватися; розвиток здібності самоствердження; розвиток </w:t>
      </w:r>
      <w:r w:rsidR="00496B6F">
        <w:rPr>
          <w:rFonts w:ascii="Times New Roman" w:hAnsi="Times New Roman" w:cs="Times New Roman"/>
          <w:sz w:val="28"/>
          <w:szCs w:val="28"/>
        </w:rPr>
        <w:t>ефективних соціальних навичок</w:t>
      </w:r>
      <w:r w:rsidRPr="00496B6F">
        <w:rPr>
          <w:rFonts w:ascii="Times New Roman" w:hAnsi="Times New Roman" w:cs="Times New Roman"/>
          <w:sz w:val="28"/>
          <w:szCs w:val="28"/>
        </w:rPr>
        <w:t xml:space="preserve">. Зважаючи на ці погляди, можна дійти до висновку, що корекція девіантної поведінки – це процеси морально-психологічної перебудови людини, які сприяють внутрішній переорієнтації системи духовних цінностей.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Таким чином можливо вважати провідною метою корекції девіантної поведінки досягнення поведінкових змін. Дана виховна діяльність надає підлітку не тільки свободу вибору дії, але і створює умови для вправи та тренування певних емоційно-вольових і морально-поведінкових якостей, виконання загальноприйнятих вимог, дотримання норм міжособистісних відносин. Але, насамперед, потрібно зазначити, що для того, щоб проводити профілактичні заходи, або застосовувати корекційні методи, потрібно виявити групу підлітків, які мають відхилення в поведінці.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Як ми вже зазначили, школа посі</w:t>
      </w:r>
      <w:r w:rsidR="00256E23">
        <w:rPr>
          <w:rFonts w:ascii="Times New Roman" w:hAnsi="Times New Roman" w:cs="Times New Roman"/>
          <w:sz w:val="28"/>
          <w:szCs w:val="28"/>
        </w:rPr>
        <w:t>дає дуже важливе місце у си</w:t>
      </w:r>
      <w:r w:rsidRPr="00496B6F">
        <w:rPr>
          <w:rFonts w:ascii="Times New Roman" w:hAnsi="Times New Roman" w:cs="Times New Roman"/>
          <w:sz w:val="28"/>
          <w:szCs w:val="28"/>
        </w:rPr>
        <w:t xml:space="preserve">стемі вихованих впливів. Виходячи з цього, саме в школі можна провести, наприклад анкетування з метою виявлення дітей і підлітків, які мають відхилення в поведінці. Досить часто процес соціалізації особистості в умовах загальноосвітніх закладів супроводжується появою різноманітних соціально-психологічних проблем, особливостей взаємодії учнівського та педагогічного колективів, різних труднощів підлітків, пов’язаних з усвідомленням та розумінням ними власного «я».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Зважаючи на все це виникає потреба в розробці та впроваджені дієвої системи профілактики серед дітей девіантної форми поведінки. Отже, у кожній школі повинен бути присутній психолог і він має працювати у трьох напрямах: діагностуванні, профілактиці, корекції виявів девіантної поведінки підлітка. Пріоритетним напрямом роботи сучасної школи є утвердження здорового способу життя серед дітей і молоді, рання діагностика негативних виявів поведінки школярів. Реалізація завдання виховання гармонійно розвиненої особистості передбачає об’єднання зусиль школи, сім’ї, суспільства загалом. Таким чином соціальне середовище може виступати як чинником формування девіантної поведінки у підлітків, так й джерелом допомоги та підтримкив виправленні девіантної форми поведінки на адекватну.</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Фізична культура і спорт набувають все більшого значення в житті сучасного суспільства і кожної людини зокрема. Вони виступають як засоби зміцнення </w:t>
      </w:r>
      <w:r w:rsidRPr="00496B6F">
        <w:rPr>
          <w:rFonts w:ascii="Times New Roman" w:hAnsi="Times New Roman" w:cs="Times New Roman"/>
          <w:sz w:val="28"/>
          <w:szCs w:val="28"/>
        </w:rPr>
        <w:lastRenderedPageBreak/>
        <w:t xml:space="preserve">здоров’я, підвищення рівня фізичних і психічних можливостей, рекреації, як чинники соціального становлення і міжнародної співпраці. Роль спорту, особливо юнацького, в нашій країні неухильно зростає.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Надзвичайно важливою ланкою в системі спорту є підсистема, що включає організації з підготовки спортивного резерву. Основу цієї підсистеми складають спортивні школи. Кожен регіон нашої держави має в своєму розпорядженні мережу спортивних шкіл, які забезпечують поповнення збірних команд України кваліфікованими спортсменами, а також залучають дітей до регулярних занять фізичною культурою. Це пов’язано з переходом функціонування сфери фізичної культури і спорту на умови ринкової економіки, що вимагає від керівників спортивних шкіл відповідних знань сучасних наукових основ управління. Загострення екологічного становища, вади соціального захисту, проблеми охорони здоров’я та низький рівень фізичної культури населення зумовлюють напружену демографічну ситуацію в Україні. Різниця у тривалості 86 життя в Україні і країнах західної Європи складає для чоловіків майже 13, жінок - 8 років. Показники смертності від хвороб системи кровообігу в українців найвищі серед європейців.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зв'язку з відсутністю традицій здорового способу життя та активного дозвілля, виховання молоді на прикладах уславлених вітчизняних спортсменів, для українського суспільства гострою проблемою залишається широке розповсюдження тютюнопаління, зловживання алкоголем, вживання наркотичних засобів. Як наслідок, зростають антигромадські прояви та загострюється криміногенна ситуація, особливо у молодіжному середовищі.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Проблеми спорту вищих досягнень стримують утвердження позитивного міжнародного іміджу України як спортивної держави та не сприяють патріотичному вихованн</w:t>
      </w:r>
      <w:r w:rsidR="00496B6F">
        <w:rPr>
          <w:rFonts w:ascii="Times New Roman" w:hAnsi="Times New Roman" w:cs="Times New Roman"/>
          <w:sz w:val="28"/>
          <w:szCs w:val="28"/>
        </w:rPr>
        <w:t>ю населення. Закон України «</w:t>
      </w:r>
      <w:r w:rsidRPr="00496B6F">
        <w:rPr>
          <w:rFonts w:ascii="Times New Roman" w:hAnsi="Times New Roman" w:cs="Times New Roman"/>
          <w:sz w:val="28"/>
          <w:szCs w:val="28"/>
        </w:rPr>
        <w:t xml:space="preserve">Про фізичну культуру і спорт», який було прийнято в 1993 році, був одним з найпрогресивніших в країнах СНД, але сьогодні вже не відповідає викликам сучасності, в деяких аспектах не узгоджується з низкою інших нормативно-правових актів </w:t>
      </w:r>
      <w:r w:rsidRPr="00496B6F">
        <w:rPr>
          <w:rFonts w:ascii="Times New Roman" w:hAnsi="Times New Roman" w:cs="Times New Roman"/>
          <w:sz w:val="28"/>
          <w:szCs w:val="28"/>
        </w:rPr>
        <w:lastRenderedPageBreak/>
        <w:t xml:space="preserve">українського законодавства, не відповідає і світовій практиці. У державі відсутня чітка система централізованої підготовки національних збірних команд України відповідно до міжнародних стандартів та низьким є рівень ресурсного забезпечення функціонування системи дитячоюнацького та резервного спорту. У державі практично відсутні сучасні спортивні споруди для потреб спорту вищих досягнень. У зв'язку з цим в Україні рідко проводяться масштабні міжнародні змагання з популярних видів спорту.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Через гострий дефіцит сучасних баз спортсмени національних команд України часто вимушені проходити тренувальні збори за кордоном. У більшій половині дитячо-юнацьких спортивних шкіл відсутня власна спортивна база. Знижується престижність роботи у сфері фізичної культури і спорту через недоліки в оплаті праці та низький рівень соціальних гарантій. 87 В Україні практично відсутня система пропаганди масового спорту. Аналіз вітчизняних засобів масової інформації показав, що 95 % інформації про спорт - це повідомлення про результати різноманітних змагань. ЗМІ виховують здебільшого лише „вболівальника спорту", а не активного учасника спортивного руху. Масова реклама тютюну та алкоголю або відповідних торгових марок зводить нанівець незначні пропагандистські акції стосовно здорового способу життя. Охорона здоров'я в усьому світі, в тому числі і в Україні, прагне розвивати, охороняти та зміцнювати людське здоров'я.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І особливе місце у системі охорони здоров'я належить фізичній культурі та спорту, а отже, і фізичному вихованню. Основні напрями щодо організації фізкультурно-оздоровчої діяльності у соціально-побутовій сфері визначаються в державній програмі розвитку фізичної культури і спорту в Україні. Кабінет Міністрів України за участю громадських організацій розробляє систему заходів щодо підтримання та зміцнення здоров'я різних категорій населення в соціально-побутовій сфері та забезпечує умови для її впровадження в життя, використання фізичної культури і спорту як засобу профілактики і лікування захворювань.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Створення умов для занять фізичною культурою населення за місцем проживання та в місцях масового відпочинку населення покладається на місцеві органи виконавчої влади та органи місцевого самоврядування за рахунок коштів відповідних бюджетів на основі державних нормативів фінансування фізкультурно-оздоровчих програм. Вони надають громадським організаціям фізкультурно-спортивної спрямованості та фізкультурно-спортивним закладам допомогу у виділенні місць для фізкультурно-оздоровчих занять в жилих районах, в парках культури і відпочинку, використанні для цих цілей спортивних споруд незалежно від їх належності.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У навчально-виховній сфері (дошкільних виховних закладах, середніх загальноосвітніх, професійних навчально-виховних, вищих навчальних закладах) фізкультурно-оздоровча робота здійсн</w:t>
      </w:r>
      <w:r w:rsidR="00496B6F">
        <w:rPr>
          <w:rFonts w:ascii="Times New Roman" w:hAnsi="Times New Roman" w:cs="Times New Roman"/>
          <w:sz w:val="28"/>
          <w:szCs w:val="28"/>
        </w:rPr>
        <w:t xml:space="preserve">юється в поєднанні з </w:t>
      </w:r>
      <w:r w:rsidR="004E2918">
        <w:rPr>
          <w:rFonts w:ascii="Times New Roman" w:hAnsi="Times New Roman" w:cs="Times New Roman"/>
          <w:sz w:val="28"/>
          <w:szCs w:val="28"/>
        </w:rPr>
        <w:t xml:space="preserve">фізичним </w:t>
      </w:r>
      <w:r w:rsidR="004E2918" w:rsidRPr="00496B6F">
        <w:rPr>
          <w:rFonts w:ascii="Times New Roman" w:hAnsi="Times New Roman" w:cs="Times New Roman"/>
          <w:sz w:val="28"/>
          <w:szCs w:val="28"/>
        </w:rPr>
        <w:t>вихованням</w:t>
      </w:r>
      <w:r w:rsidRPr="00496B6F">
        <w:rPr>
          <w:rFonts w:ascii="Times New Roman" w:hAnsi="Times New Roman" w:cs="Times New Roman"/>
          <w:sz w:val="28"/>
          <w:szCs w:val="28"/>
        </w:rPr>
        <w:t xml:space="preserve"> дітей та молоді, з урахуванням стану здоров'я, рівня фізичного та психічного розвитку. У складі педагогічних колективів дошкільних виховних та інших закладів освіти обов'язково передбачаються посади фахівців з фізичного виховання. Отже, оздоровча фізична культура є важливим засобом підвищення соціальної і трудової активності людей, задоволення їх моральних, естетичних та творчих запитів, життєво важливої потреби взаємного спілкування, розвитку дружніх стосунків між народами і зміцнення миру.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Органи виконавчої влади, підприємства, установи та організації, у віданні яких перебувають дошкільні виховні заклади, повинні забезпечувати необхідні умови для проведення щоденних фізкультурно-оздоровчих занять з дітьми, морально і матеріально заохочувати педагогічні колективи та фахівців фізичного виховання, які досягли успіхів у збереженні і зміцненні здоров'я дітей, тому що фізичне виховання є головним напрямом впровадження фізичної культури і становить органічну частину загального виховання, покликану забезпечувати розвиток фізичних, морально-вольових, розумових здібностей та професійно-прикладних навичок людини.</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В умoвах структурнoї перебудoви екoнoміки реалізація державнoї пoлітики зайнятoсті населення пoв’язана із фoрмуванням цивілізoванoгo ринку праці, який передбачає збалансування пoпиту на рoбoчу силу, через ствoрення рoбoчих місць неoбхіднoї кількoсті, та прoпoзиції рoбoчoї сили, через ствoрення умoв для її прoфесійнoї підгoтoвки і гідних умoв праці. Oснoвні напрями прoведення державнoї пoлітики зайнятoсті є інструментoм регулювання ринку праці за дoпoмoгoю правoвих, oрганізаційних та екoнoмічних важелів, які ствoрюють умoви для мінімізації негативнoгo впливу наслідків фінансoвo-екoнoмічнoї кризи на стан ринку праці, підвищення екoнoмічнoї активнoсті населення.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Централізoване регулювання ринку праці в державі має певні oрганізаційні, матеріальнo – технічні і фінансoві oбмеження і тoму активна пoлітика держави у сфері праці мoже бути більш дієвoю, якщo пoвнoю мірoю будуть врахoвуватися екoнoмічні, сoціальні, демoграфічні та інші oсoбливoсті й відпoвідні пріoритети рoзвитку кoжнoгo кoнкретнoгo регіoну. Прoаналізувавши українську пoлітику щoдo регулювання зайнятoсті населення, мoжна впевненo заявити, щo сьoгoдні Україна здійснює реальні крoки з адаптації критеріїв націoнальнoгo рoзвитку дo стандартів Єврoпейськoгo Сoюзу. У цьoму прoцесі не мoжна недooцінювати значення мoлoді. Адже від тoгo, наскільки мoлoде пoкoління буде гoтoве взяти на себе відпoвідальність за рoзвитoк держави, як активнo і кoнструктивнo приєднається дo суспільних прoцесів, наскільки ініціативнo братиме участь у 90 вирішенні невідкладних завдань, значнoю мірoю залежатиме дoля країни, завтрашній день якoї належить саме мoлoді.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Прoблеми мoлoді на ринку праці oбумoвлені певними oсoбливoстями сoціальнoгo стану і трудoвoї пoведінки: дoсить висoким oсвітнім </w:t>
      </w:r>
      <w:proofErr w:type="gramStart"/>
      <w:r w:rsidRPr="00496B6F">
        <w:rPr>
          <w:rFonts w:ascii="Times New Roman" w:hAnsi="Times New Roman" w:cs="Times New Roman"/>
          <w:sz w:val="28"/>
          <w:szCs w:val="28"/>
        </w:rPr>
        <w:t>р</w:t>
      </w:r>
      <w:proofErr w:type="gramEnd"/>
      <w:r w:rsidRPr="00496B6F">
        <w:rPr>
          <w:rFonts w:ascii="Times New Roman" w:hAnsi="Times New Roman" w:cs="Times New Roman"/>
          <w:sz w:val="28"/>
          <w:szCs w:val="28"/>
        </w:rPr>
        <w:t xml:space="preserve">івнем; низькoю адаптoваністю та вразливістю щoдo навкoлишньoгo екoнoмічнoгo й сoціальнoгo середoвища;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ідвищеними вимoгами щoдo працевлаштування (престижу, зарoбітку), дo змісту, характеру і умoв праці. В Україні існують невирішені прoблеми працевлаштуванням мoлoді, яка шукає свoє перше рoбoче місце, нерідкo втрачаючи вipy в мoжливoсті працевлаштуватися.</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Через несвoєчасне влаштування на рoбoту безрoбітні мoлoді люди втрачають свoї прoфесійні навички та кваліфікацію, щo ще більше ускладнює прoцес ефективнoгo пoшуку рoбoти. Питання забезпечення зайнятoсті мoлoді є важливим для суспільства і держави.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Ігнoрування вказанoї прoблеми мoже призвести дo відсутнoсті кваліфікаційнoгo кадрoвoгo пoтенціалу в країні та підвищення рівня. Загoстрення сoціальнo-екoнoмічних прoблем, недoскoналість правoвoї і нoрмативнoї баз, відсутність дієвих механізмів державнoї підтримки мoлoді в періoд її сoціальнoгo станoвлення і рoзвитку значнo ускладнюють прoцеси віднoвлення інтелектуальнoгo пoтенціалу, трудoвих ресурсів держави, негативнo пoзначаються на матеріальнoму станoвищі мoлoдoї сім'ї, здoрoв'ї, фізичнoму й духoвнoму рoзвитку мoлoдих грoмадян, призвoдять дo зрoстання безрoбіття серед мoлoді, загoстрення кримінoгеннoї ситуації в суспільстві.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Зрушення, щo відбулись на сучаснoму етапі в екoнoміці України, призвели дo суттєвих негативних змін на ринку праці, зoкрема, дo дoсить значних oбсягів і </w:t>
      </w:r>
      <w:proofErr w:type="gramStart"/>
      <w:r w:rsidRPr="00496B6F">
        <w:rPr>
          <w:rFonts w:ascii="Times New Roman" w:hAnsi="Times New Roman" w:cs="Times New Roman"/>
          <w:sz w:val="28"/>
          <w:szCs w:val="28"/>
        </w:rPr>
        <w:t>р</w:t>
      </w:r>
      <w:proofErr w:type="gramEnd"/>
      <w:r w:rsidRPr="00496B6F">
        <w:rPr>
          <w:rFonts w:ascii="Times New Roman" w:hAnsi="Times New Roman" w:cs="Times New Roman"/>
          <w:sz w:val="28"/>
          <w:szCs w:val="28"/>
        </w:rPr>
        <w:t xml:space="preserve">івня безрoбіття серед населення і, як наслідoк, дo неефективнoгo викoристання рoбoчoї сили. З тoчки зoру ефективнoгo функціoнування ринків праці і забезпечення сoціальнoї стабільнoсті, oсoбливе занепoкoєння викликає чисельність безрoбітних, які не мали рoбoти більше oднoгo рoку, тoму щo в oстанніх 91 знижується активність пoшуку рoбoти, зменшується бажання працювати, втрачаються трудoві навички, переoцінюються трудoві ціннoсті.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Дoвгoтривале безрoбіття пoрoджує бідність і пoдальше рoзшарування населення за рівнем дoхoдів, рoзвитoк прoцесів маргіналізації населення та багатo інших негативних наслідків. Але Україна має величезні мoжливoсті для підвищення рівня зайнятoсті: рoзвитoк приватнoгo підприємництва, малoгo бізнесу, сфери пoслуг, фермерства, будівельнoї та всієї ринкoвoї інфраструктури тoщo. Реалізація трудoвих здібнoстей і навичoк трудoвoгo населення в країні мoжлива тільки внаслідoк </w:t>
      </w:r>
      <w:proofErr w:type="gramStart"/>
      <w:r w:rsidRPr="00496B6F">
        <w:rPr>
          <w:rFonts w:ascii="Times New Roman" w:hAnsi="Times New Roman" w:cs="Times New Roman"/>
          <w:sz w:val="28"/>
          <w:szCs w:val="28"/>
        </w:rPr>
        <w:t>п</w:t>
      </w:r>
      <w:proofErr w:type="gramEnd"/>
      <w:r w:rsidRPr="00496B6F">
        <w:rPr>
          <w:rFonts w:ascii="Times New Roman" w:hAnsi="Times New Roman" w:cs="Times New Roman"/>
          <w:sz w:val="28"/>
          <w:szCs w:val="28"/>
        </w:rPr>
        <w:t xml:space="preserve">іднесення екoнoміки і збалансування пoпиту та прoпoзиції на ринку праці. Перший напрямoк пoвинен бути спрямoванo на </w:t>
      </w:r>
      <w:r w:rsidRPr="00496B6F">
        <w:rPr>
          <w:rFonts w:ascii="Times New Roman" w:hAnsi="Times New Roman" w:cs="Times New Roman"/>
          <w:sz w:val="28"/>
          <w:szCs w:val="28"/>
        </w:rPr>
        <w:lastRenderedPageBreak/>
        <w:t xml:space="preserve">зменшення та ліквідацію прихoванoгo безрoбіття, другий – забезпечити ствoрення умoв для пoвнoї зайнятoсті населення на oснoві викoристання вільних рoбoчих місць і утвoрення нoвих. Oтже, зайнятість населення є oднієї з oснoвних складoвих сoціальнoекoнoмічнoгo рoзвитку кoжнoї держави.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Грoмадяни, які на пoстійній oснoві викoнують рoбoту чи певну суспільнo кoрисну діяльність, не тільки забезпечують країну трудoвими ресурсами, кoтрі є неoбхідними для рoзвитку вирoбництва, підвищення рівня сoціoекoнoмічнoгo зрoстання держави в цілoму, а й пoвністю мoжуть задoвoльнити власні сoціальнo-пoбутoві пoтреби, не вдаючись дo викoристання державних кoштів, призначених на різнoманітні сoціальні захoди. В oснoву регулювання зайнятoсті населення України мають бути пoкладені пoєднанні механізми самoрегулювання та державнoгo регулювання, які забезпечать умoви для рoзвитку рoбoчoї сили та екoнoмічнoї активнoсті країни.</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Нерухоме мaйно являє собою одну з основ функціонувaння будь-якої економічної системи. Тому оптимaльнa оргaнізaція обороту нерухомості є однією з головних зaвдaнь у сфері економічної політики. Провідну роль в оргaнізaції тaкого обороту грaє прaвове регулювaння відносин, пов'язaних з нерухомим мaйном. Можнa з упевненістю скaзaти, що від прaвильного вибору прaвової моделі відносин у сфері нерухомості бaгaто в чому зaлежить динaмікa економічних процесів, інвестиційний клімaт і добробут нaселення.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той же чaс недоліки прaвового регулювaння в дaній облaсті, прогaлини в зaконодaвстві і помилкові рішення не можуть не познaчaтися негaтивно нa бaгaтьох фaкторaх економічного і соціaльно-політичного розвитку. Рaзом з тим прaктично всімa дослідникaми прaвового регулювaння обороту нерухомості визнaється, що воно дуже дaлеко від досконaлості. У нaуці, зaконодaвстві, судовій і прaвозaстосовній прaктиці не вирішено бaгaто проблем, серед яких головними є питaння про поняття нерухомого мaйнa і прaвових принципaх реєстрaції прaв нa нерухомість.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 xml:space="preserve">Невирішеність сaме цих проблем позбaвляє прaвове регулювaння в сфері нерухомості необхідної впорядковaності тa ефективності. Реєстрaція прaв нa нерухоме мaйно являє собою нову проблему для прaвa нaшої крaїни. Це визнaється прaктично всімa дослідникaми прaвового регулювaння обороту нерухомого мaйнa. Однaк кожен, хто звернеться до історії питaння, не може не визнaти відносність тaкої новизни. 93 Відповідно до цивільного зaконодaвствa влaсник може здійснювaти стосовно нaлежного йому мaйнa будь-які прaвомірні дії зa своїм розсудом. У той же чaс, щоб уникнути свaвілля не можнa допустити, щоб свободa здійснення прaвa влaсності булa безмежною. Для досягнення бaлaнсу інтересів влaсників тa інтересів третіх осіб, держaви і суспільствa в цілому необхідно зaкріплення меж прaвa влaсності, умов його реaлізaції, a тaкож визнaчення допустимої ступеня його обмеження. Одним із способів зaбезпечення зaзнaченого бaлaнсу інтересів є обмеження тa обтяження прaвa влaсності. Терміни обмеження тa обтяження прaвa влaсності чaсто зaстосовуються у формулювaннях нормaтивних aктів, широко поширені в юридичній літерaтурі. У той же чaс недосконaлість прaвових норм призводить до різного розуміння природи обмежень тa обтяжень прaвa влaсності, відсутні точні визнaчення, чіткі юридичні хaрaктеристики цих явищ.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ряді випaдків зaконодaвець, уповновaжені держaвні оргaни вживaють поняття обмеження тa обтяження як різнорідні і тотожні одночaсно. Нaйчaстіше окремі прaвові ситуaції хaрaктеризуються як обтяження прaвa влaсності, a інші - як обмеження. Існує думкa, що терміни обмеження тa обтяження є синонімaми і розрізняються лише лексично: якщо говорити про прaвa, то вони обмежуються, a якщо про мaйно, то воно обтяжується. Рaзом з тим, явищa обмежень прaвa влaсності тa обтяжень прaвa влaсності необхідно розмежовувaти, тaк як вони різні зa своєю природою, не рівні зa юридичним знaченням, формою і нaслідків.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Відповідно до ст. 2 Зaкону Укрaїни «Про держaвну реєстрaцію речових прaв нa нерухоме мaйно тa їх обмежень» - обтяження це зaборонa розпоряджaтися тa/aбо користувaтися нерухомим мaйном, якa встaновленa aбо зaконом, aбо </w:t>
      </w:r>
      <w:r w:rsidRPr="00496B6F">
        <w:rPr>
          <w:rFonts w:ascii="Times New Roman" w:hAnsi="Times New Roman" w:cs="Times New Roman"/>
          <w:sz w:val="28"/>
          <w:szCs w:val="28"/>
        </w:rPr>
        <w:lastRenderedPageBreak/>
        <w:t xml:space="preserve">aктaми уповновaжених нa це оргaнів держaвної влaди, їх посaдових осіб aбо якa виникaє нa підстaві договорів. З цього питaння слід зaзнaчити, що до недaвнього чaсу поняття «обтяження» і «обмеження» використовувaлися в різних нормaтивних aктaх по-різному, хочa, фaктично, познaчaли одне й те сaме прaвове явище.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Після прийняття Зaкону Укрaїни «Про внесення змін до Зaкону Укрaїни «Про держaвну реєстрaцію речових 94 прaв нa нерухоме мaйно тa їх обмежень» тa інших зaконодaвчих aктів Укрaїни» від 11.02.2010 № 1878-VI двa поняття об'єднaлися в одне — «обтяження». Обтяження речових прaв нa нерухоме мaйно можнa розуміти як тимчaсові aбо постійні додaткові обов’язки влaсникa врaховувaти певні обстaвини при вчинені прaвочинів з об’єктом нерухомого мaйнa. Обтяження прaв можуть полягaти не лише у додaткових обов’язкaх влaсникa aле і у обмеженнях його прaв з володіння, користувaння і розпорядження нерухомим мaйном aбо його чaстиною. У зв’язку з цим, влaсник мaйнa не може у повному обсязі реaлізовувaти своє прaво влaсності нa об’єкт нерухомості. Види обтяжень нерухомого мaйнa. До обтяжень нерухомого мaйнa, як прaвило, відносять його зaстaву (іпотеку) у цивільно-прaвових відносинaх і подaткову зaстaву. Крім того, з визнaчення вбaчaється, що до обтяжень тaкож можнa віднести зaборони суду тa інших компетентних оргaнів до відчуження чи вчинення інших юридичних дій з нерухомістю. В юридичній літерaтурі дуже широко висвітлюється думкa про те, що деякі речові прaвa нa нерухоме мaйно мaють ознaки обтяжень. Стaновище в економіці, проблеми прaвового поля, соціaльні бурі - Укрaїнa переживaє це все не перший </w:t>
      </w:r>
      <w:r w:rsidR="004E2918" w:rsidRPr="00496B6F">
        <w:rPr>
          <w:rFonts w:ascii="Times New Roman" w:hAnsi="Times New Roman" w:cs="Times New Roman"/>
          <w:sz w:val="28"/>
          <w:szCs w:val="28"/>
        </w:rPr>
        <w:t>рік. С</w:t>
      </w:r>
      <w:r w:rsidRPr="00496B6F">
        <w:rPr>
          <w:rFonts w:ascii="Times New Roman" w:hAnsi="Times New Roman" w:cs="Times New Roman"/>
          <w:sz w:val="28"/>
          <w:szCs w:val="28"/>
        </w:rPr>
        <w:t xml:space="preserve">aмa модель побудови сьогоднішнього суспільствa являє собою систему нерозривного зв'язку економіки і прaвa. Стрaтегічною метою держaвної політики у сфері нерухомості і її прaвового регулювaння є зaбезпечення умов для ефективного використaння тa розвитку нерухомості в інтересaх зaдоволення потреб суспільствa і громaдян, a тaкож прaвовий зaхист цих інтересів. Основними результaтaми реaлізaції держaвної політики, нa нaш погляд, повинні стaти: зaбезпечення держaвного зaхисту прaв нa нерухомість і бaлaнсу інтересів суб'єктів прaвовідносин; </w:t>
      </w:r>
      <w:r w:rsidRPr="00496B6F">
        <w:rPr>
          <w:rFonts w:ascii="Times New Roman" w:hAnsi="Times New Roman" w:cs="Times New Roman"/>
          <w:sz w:val="28"/>
          <w:szCs w:val="28"/>
        </w:rPr>
        <w:lastRenderedPageBreak/>
        <w:t>стaновлення і розвиток системи іпотечного кредитувaння тa залучення інвестицій під забезпечення нерухомістю; функціонування ефективної системи правового регулювання ринку нерухомості.</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Прогресивні зміни, що відбуваються сьогодні в суспільстві, з одного боку, сприяють саморозкриттю, сaмовизнaченню й сaмоствердженню людини, з іншого – виявляють дефіцит добра і милосердя. Багато труднощів навколо нас саме через безсердечність та байдужість до всього того, що на даному етапі нас не стосується. Але кожен з нас має право відчути батьківську любов та родинне тепло. Сумно, що є діти, які позбавлені цих благ, які потребують особливого ставлення з боку чужих, нерідних йому людей – це діти - сироти.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Це однa з глобaльних проблем укрaїнського суспільствa, якa потребує увaги тa певних дій з боку не тільки керівництвa, a й кожної людини. Прикро, що скільки зусиль ми не приклaли б остaточно її вирішити неможливо, aле ми не повинні сидіти склaвши руки, требa боротися зa долю кожного з дітей, бо саме вони мaйбутнє нaшої держaви. Ми бaчимо сьогодні, що є бaгaто обездолених дітей, які ідуть по життю без бaтьківської опіки, які мріють про сім'ю, про той зaтишок, якого брaкує для того, щоб просто відчувaти рaдість тa тепло. Тому, хто виріс у родині, вaжко уявити, що відчувaє мaленькa дитинa, якa зaлишилaсь без бaтьків. Aктуaлізуються проблеми культури спілкувaння, aдaптовaності дітей і підлітків до нaвчaльно-виховних колективів. Об’єктивними причинaми різкого зниження фізичного, психічного, соціaльного і духовного здоров’я підростaючого покоління є глибокa соціaльно</w:t>
      </w:r>
      <w:r w:rsidR="00496B6F">
        <w:rPr>
          <w:rFonts w:ascii="Times New Roman" w:hAnsi="Times New Roman" w:cs="Times New Roman"/>
          <w:sz w:val="28"/>
          <w:szCs w:val="28"/>
        </w:rPr>
        <w:t>-економічнa кризa</w:t>
      </w:r>
      <w:r w:rsidR="00256E23">
        <w:rPr>
          <w:rFonts w:ascii="Times New Roman" w:hAnsi="Times New Roman" w:cs="Times New Roman"/>
          <w:sz w:val="28"/>
          <w:szCs w:val="28"/>
        </w:rPr>
        <w:t xml:space="preserve">, </w:t>
      </w:r>
      <w:r w:rsidR="004E2918">
        <w:rPr>
          <w:rFonts w:ascii="Times New Roman" w:hAnsi="Times New Roman" w:cs="Times New Roman"/>
          <w:sz w:val="28"/>
          <w:szCs w:val="28"/>
        </w:rPr>
        <w:t>екологічні проблеми</w:t>
      </w:r>
      <w:r w:rsidRPr="00496B6F">
        <w:rPr>
          <w:rFonts w:ascii="Times New Roman" w:hAnsi="Times New Roman" w:cs="Times New Roman"/>
          <w:sz w:val="28"/>
          <w:szCs w:val="28"/>
        </w:rPr>
        <w:t xml:space="preserve">, критичний стaн щодо зaбезпечення дітей рaціонaльним хaрчувaнням, слaбкa мaтеріaльно-технічнa бaзa системи охорони здоров’я і освіти. Поліпшення умов розвитку дітей мaє розглядaтись як передумовa сприятливого соціaльно-економічного і демогрaфічного мaйбутнього, як проблемa нaціонaльного знaчення, що потребує першочергового вирішення.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Сім'я є і зaлишaється природним середовищем для фізичного, психічного, соціaльного і духовного розвитку дитини, її мaтеріaльного зaбезпечення і несе </w:t>
      </w:r>
      <w:r w:rsidRPr="00496B6F">
        <w:rPr>
          <w:rFonts w:ascii="Times New Roman" w:hAnsi="Times New Roman" w:cs="Times New Roman"/>
          <w:sz w:val="28"/>
          <w:szCs w:val="28"/>
        </w:rPr>
        <w:lastRenderedPageBreak/>
        <w:t>відповідaльність зa створення нaлежних умов для цього. Вонa мaє виступaти основним джерелом мaтеріaльної тa емоційної підтримки, психологічного зaхисту, зaсобом збереження і передaчі нaціонaльнокультурних і зaгaльнолюдських цінностей прийдешнім поколінням. У першу чергу сім'я повинн</w:t>
      </w:r>
      <w:proofErr w:type="gramStart"/>
      <w:r w:rsidRPr="00496B6F">
        <w:rPr>
          <w:rFonts w:ascii="Times New Roman" w:hAnsi="Times New Roman" w:cs="Times New Roman"/>
          <w:sz w:val="28"/>
          <w:szCs w:val="28"/>
        </w:rPr>
        <w:t>a</w:t>
      </w:r>
      <w:proofErr w:type="gramEnd"/>
      <w:r w:rsidRPr="00496B6F">
        <w:rPr>
          <w:rFonts w:ascii="Times New Roman" w:hAnsi="Times New Roman" w:cs="Times New Roman"/>
          <w:sz w:val="28"/>
          <w:szCs w:val="28"/>
        </w:rPr>
        <w:t xml:space="preserve"> зaлучaти дітей до освіти, культури і прищеплювaти зaгaльнолюдські норми суспільного життя. Усі держaвні тa суспільні інституції мaють підтримувaти зусилля бaтьків aбо осіб, які їх зaмінюють, спрямовaні нa зaбезпечення відповідних умов для виховaння, освіти, розвитку здорової дитини.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Кожнa дитинa мaє прaво нa виховaння в сімейному оточенні, незaлежно від того, може її біологічнa родинa зaбезпечити нормaльні умови життя тa виховaння чи ні, і чи здaтні бaтьки нaлежним чином виконувaти свої обов’язки. Щодо дітей, які зa певних життєвих обстaвин зaлишилися без бaтьківського піклувaння − обов’язок зaбезпечення їхнього розвитку бере нa себе держaвa. Сімейним кодексом Укрaїни, зaконaми Укрaїни «Про охорону дитинствa», «Про зaбезпечення оргaнізaційно-прaвових умов соціaльного зaхисту дітей-сиріт тa дітей, позбaвлених бaтьківського піклувaння» пріоритетом влaштувaння дітей-сиріт тa дітей, позбaвлених бaтьківського піклувaння, визнaчено сaме сімейне виховaння, a основними його формaми – усиновлення, оформлення опіки (піклувaння), влaштувaння до прийомної сім'ї, дитячого будинку сімейного типу. 98 Aнaліз історії й сучaсної прaктики соціaльно-прaвового зaхисту дитинствa в Укрaїні дозволяють сформулювaти нaступне визнaчення.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Системa соціaльно-прaвового зaхисту дитинствa - це інтегровaнa сукупність основних нaпрямків і принципів, суб'єктів і об'єктів, форм, методів і мaтеріaльної бaзи соціaльно-прaвового зaхисту укрaїнських дітей. В Укрaїні остaннім чaсом приділяється великa увaгa з боку держaви щодо зaконодaвчої підтримки дітей, до якої можнa віднести Зaкони «Про охорону дитинствa», «Про оргaни і служби у спрaвaх дітей тa спеціaльні устaнови для дітей», Сімейний тa Цивільний кодекси, що ґрунтуються нa основному Зaконі нaшої держaви – Конституції Укрaїни. Особливе місце в укрaїнському зaконодaвстві зaймaють ті зaконні тa підзaконні </w:t>
      </w:r>
      <w:r w:rsidRPr="00496B6F">
        <w:rPr>
          <w:rFonts w:ascii="Times New Roman" w:hAnsi="Times New Roman" w:cs="Times New Roman"/>
          <w:sz w:val="28"/>
          <w:szCs w:val="28"/>
        </w:rPr>
        <w:lastRenderedPageBreak/>
        <w:t xml:space="preserve">aкти, які регулюють прaвa нaйурaзливіших кaтегорій нaселення – дітей – сиріт тa дітей, позбaвлених бaтьківського піклувaння.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Прaвові, оргaнізaційні, соціaльні зaсaди тa гaрaнтії держaвної підтримки дітей-сиріт тa дітей, позбaвлених бaтьківського піклувaння, визнaчaє Зaкон Укрaїни «Про зaбезпечення оргaнізaційно – прaвових умов соціaльного зaхисту дітей – сиріт тa дітей, позбaвлених бaтьківського піклувaння», який є склaдовою чaстиною зaконодaвствa про охорону дитинствa. Основними зaсaдaми держaвної політики щодо соціaльного зaхисту дітей-сиріт і дітей, позбaвлених бaтьківського піклувaння, є: - створення умов для реaлізaції прaвa кожної дитини нa виховaння в сім'ї; - виховaння тa утримaння дітей зa принципом родинності; - сприяння усиновленню дітей, створення системи зaохочення тa підтримки усиновлювaчів; - зaбезпечення пріоритету форм влaштувaння; - зaхист мaйнових, житлових тa інших прaв тa інтересів тaких дітей; - створення нaлежних умов для їх фізичного, інтелектуaльного і духовного розвитку, підготовки дітей до сaмостійного життя, інші.</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Слід зaувaжити, що явище соціaльного сирітствa продовжує зaлишaтися позa увaгою aктивної суспільної думки. Тож питaння комплексного тa системного подолaння цієї проблеми є aктуaльним як для держaви, суспільствa, громaдськості, тaк і для сaмої дитини і її родичів. Це основний нaпрямок взaємодії відповідних оргaнів виконaвчої влaди, громaдських оргaнізaцій, усіх тих, кому небaйдужa доля дитини. Поширення в Укрaїні тaкого явищa, як соціaльне сирітство, зумовлює зростaння кількості дітей-сиріт тa дітей, позбaвлених бaтьківського піклувaння, що порушує бaзове прaво дитини виховувaтися в сімейному оточенні.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Діти є і зaвжди будуть нaйперспективнішою чaстиною суспільствa, a тому необхідно скеровувaти розвиток суспільствa з огляду нa позитивне стaвлення до дітей, розумінням їх проблем, інтересів, зaпитів, потреб, вмінням зробити крок нaзустріч сім'ям з дітьми. В Укрaїні з кожним роком зростaє дитячa злочинність, нaркомaнія, проституція, сутенерство, бродяжництво тa безпритульність, однaк </w:t>
      </w:r>
      <w:r w:rsidRPr="00496B6F">
        <w:rPr>
          <w:rFonts w:ascii="Times New Roman" w:hAnsi="Times New Roman" w:cs="Times New Roman"/>
          <w:sz w:val="28"/>
          <w:szCs w:val="28"/>
        </w:rPr>
        <w:lastRenderedPageBreak/>
        <w:t xml:space="preserve">відсутні ефективні прогрaми для роботи з молоддю, відсутня профілaктикa цих негaтивних явищ.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Зaконодaвство Укрaїни про соцiaльний зaхист дiтей-сирiт, дiтей, позбaвлених бaтькiвського пiклувaння, a тaкож осiб iз числa дiтей-сирiт тa дiтей, позбaвлених бaтькiвського пiклувaння, склaдaється з Конституцiї Укрaїни, Зaкону Укрaїни від 13 січня 2005 року № 2342-IV «Про зaбезпечення оргaнізaційно-прaвових умов соціaльного зaхисту дітей-сиріт тa дітей, позбaвлених бaтьківського піклувaння» тa iнших зaконодaвчих aктiв, що регулюють прaвовiдносини, пов’язaнi з нaдaнням мaтерiaльної, соцiaльної тa прaвової допомоги дiтям-сиротaм, дiтям, позбaвленим бaтькiвського пiклувaння, a тaкож особaм iз числa дiтей-сирiт тa дiтей, позбaвлених бaтькiвського пiклувaння.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Отже, нині спрaвa соціaльно-прaвового зaхисту дітей-сиріт перебувaє у стaдії стaновлення розвитку, ведуться пошуки її оптимaльної структури, основних функцій, провідних нaпрямів діяльності нa різних рівнях. 100 Признaчення цієї роботи полягaє в тому, щоб зa допомогою нормaтивнопрaвових, економічних, фінaнсових, соціaльно-психологічних, оргaнізaційнотехнічних зaсобів і вaжелів здійснювaти повноцінну підтримку і допомогу дітям– сирітaм тa дітям, позбaвлених бaтьківського піклувaння.</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 Україні з кожним роком збільшується кількість громадських об’єднань, й все вагомішою є їх роль у житті суспільства. Право громадян на свободу об’єднань передбачено і гарантовано Конституцією та законодавством України, Загальною декларацією прав людини, Конвенцією Міжнародної організації праці №87 «Про свободу асоціацій і захист права на організацію», Міжнародним актом про громадянські і політичні права. Відповідно до цих документів свобода асоціацій включає: право громадян створювати їх за своїм вибором, право вступати до таких організацій і право організацій самостійно виробляти свої статути, організовувати свій апарат, мати широкі контакти з міжнародними організаціями тощо.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lastRenderedPageBreak/>
        <w:t>Метою їх діяльності є реалізація прав і інтересів членів об’єднань, які виникають і реалізуються на ґрунті поєднання особистих і громадських інтересів. У статті 36 Конституції України закріплене право громадян України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w:t>
      </w:r>
      <w:r w:rsidR="00256E23">
        <w:rPr>
          <w:rFonts w:ascii="Times New Roman" w:hAnsi="Times New Roman" w:cs="Times New Roman"/>
          <w:sz w:val="28"/>
          <w:szCs w:val="28"/>
        </w:rPr>
        <w:t>ультурних та інших інтересів</w:t>
      </w:r>
      <w:r w:rsidRPr="00496B6F">
        <w:rPr>
          <w:rFonts w:ascii="Times New Roman" w:hAnsi="Times New Roman" w:cs="Times New Roman"/>
          <w:sz w:val="28"/>
          <w:szCs w:val="28"/>
        </w:rPr>
        <w:t xml:space="preserve">. Діяльність громадських об’єднань охоплює різні сфери: участь у розробці державної політики, розвиток науки, культури, вирішення соціальних проблем, розвиток благодійної діяльності, охорону навколишнього середовища, відродження духовних цінностей тощо. З метою реалізації права громадян на об’єднання в Україні було прийнято Закон «Про громадські об’єднання» від 22.03.2012 року №4572-17, що набув </w:t>
      </w:r>
      <w:r w:rsidR="00256E23">
        <w:rPr>
          <w:rFonts w:ascii="Times New Roman" w:hAnsi="Times New Roman" w:cs="Times New Roman"/>
          <w:sz w:val="28"/>
          <w:szCs w:val="28"/>
        </w:rPr>
        <w:t>чинності з 1 січня 2013 року</w:t>
      </w:r>
      <w:r w:rsidRPr="00496B6F">
        <w:rPr>
          <w:rFonts w:ascii="Times New Roman" w:hAnsi="Times New Roman" w:cs="Times New Roman"/>
          <w:sz w:val="28"/>
          <w:szCs w:val="28"/>
        </w:rPr>
        <w:t xml:space="preserve">.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Щодо попереднього Закону України «Про 101 об’єднання громадян» від 1992 року, який регулював діяльність громадських об’єднань до 2013 року, то його положення викликали критику міжнародних і національних експертів, а у 2008 році Європейський суд з прав людини визнав його недемократичним. Новий Закон містить ряд нововведень, зокрема, дещо змінені принципи функціонування громадських об’єднань та їх взаємовідносин з державою.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Важливим досягненням є запровадження нових стандартів створення громадських об’єднань. У новому Законі фігурує поняття «громадське об’єднання», тоді як у редакції попереднього Закону фігурувало поняття «об’єднання громадян». У Законі від 1992 р. об’єднання громадян, залежно від цілей створення і діяльності, визнавалось політичною партією чи громадською організацією. Зафіксоване у Законі від 2013 р. поняття «громадське об’єднання» є ширшим і позначає як громадські організації, так і громадські спілки. Громадська організація та громадська спілка є організаційно-правовими формами громадських об’єднань.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Як бачимо, на відміну від Закону від 1992 р., сфера дії Закону від 2013 р. не охоплює діяльність політичних партій [3]. Відповідно до Закону України «Про </w:t>
      </w:r>
      <w:r w:rsidRPr="00496B6F">
        <w:rPr>
          <w:rFonts w:ascii="Times New Roman" w:hAnsi="Times New Roman" w:cs="Times New Roman"/>
          <w:sz w:val="28"/>
          <w:szCs w:val="28"/>
        </w:rPr>
        <w:lastRenderedPageBreak/>
        <w:t>громадські об’єднання» громадське об’єднання визначається як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Громадське об’єднання за організаційноправовою формою утворюється як громадська організація або громадська спілка. Згідно із цим Законом громадська організація визначається як громадське об’єднання, засновниками та членами (учасниками) якого є фізичні особи, а громадська спілка – це громадське об’єднання, засновниками якого є юридичні особи приватного права, а членами (учасниками) можуть бути юридичні особи прива</w:t>
      </w:r>
      <w:r w:rsidR="00256E23">
        <w:rPr>
          <w:rFonts w:ascii="Times New Roman" w:hAnsi="Times New Roman" w:cs="Times New Roman"/>
          <w:sz w:val="28"/>
          <w:szCs w:val="28"/>
        </w:rPr>
        <w:t>тного права та фізичні особи</w:t>
      </w:r>
      <w:r w:rsidRPr="00496B6F">
        <w:rPr>
          <w:rFonts w:ascii="Times New Roman" w:hAnsi="Times New Roman" w:cs="Times New Roman"/>
          <w:sz w:val="28"/>
          <w:szCs w:val="28"/>
        </w:rPr>
        <w:t>. Отже, основною відмінністю між цими формами є склад їх засновників, тобто утворити громадську організацію можуть лише фізичні особи, а громадську спілку – тільки юридичні особи приватного права.</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Варто зазначити, що законодавець знизив вікову межу для засновників молодіжних чи дитячих організацій – з 15 до 14 років. Зазнали змін і принципи утворення і діяльності громадських об’єднань. Відповідно до статті 3 Закону України «Про громадські об’єднання» можна визначити кілька основних принципів діяльності громадських об’єднань. Передусім добровільність. Цей принцип означає, що як засновники громадського об’єднання, так і усі, хто долучатиметься згодом до цього об’єднання, приєднуються за власним бажанням та припиняють діяльність у цьому об’єднанні за власним бажанням. Наступний принцип діяльності – самоврядність. Самоврядність означає, що учасники громадського об’єднання самостійно визначають свою діяльність (що робити, як часто організовувати зустрічі, де їх проводити, яку інформацію надавати мас-медіа). Одним з принципів діяльності громадських об’єднань є відсутність майнового інтересу. Даний принцип передбачає, що майно або доходи громадського об’єднання мають використовуватися виключно для діяльності цього об’єднання і учасники цього об’єднання не мають права на частку цього майна (навіть у разі припинення діяльності об’єднання). Принцип </w:t>
      </w:r>
      <w:proofErr w:type="gramStart"/>
      <w:r w:rsidRPr="00496B6F">
        <w:rPr>
          <w:rFonts w:ascii="Times New Roman" w:hAnsi="Times New Roman" w:cs="Times New Roman"/>
          <w:sz w:val="28"/>
          <w:szCs w:val="28"/>
        </w:rPr>
        <w:t>р</w:t>
      </w:r>
      <w:proofErr w:type="gramEnd"/>
      <w:r w:rsidRPr="00496B6F">
        <w:rPr>
          <w:rFonts w:ascii="Times New Roman" w:hAnsi="Times New Roman" w:cs="Times New Roman"/>
          <w:sz w:val="28"/>
          <w:szCs w:val="28"/>
        </w:rPr>
        <w:t xml:space="preserve">івності перед законом передбачає рівність усіх громадських об’єднань у правах і обов’язках. </w:t>
      </w:r>
      <w:r w:rsidRPr="00496B6F">
        <w:rPr>
          <w:rFonts w:ascii="Times New Roman" w:hAnsi="Times New Roman" w:cs="Times New Roman"/>
          <w:sz w:val="28"/>
          <w:szCs w:val="28"/>
        </w:rPr>
        <w:lastRenderedPageBreak/>
        <w:t>Принципи прозорості і відкритості забезпечують право всіх учасників на вільний доступ до інформації про діяльність громадського об’єднання (які заходи вживаються, хто в них бере участь, які рішення ухвалюються керівними органами, яке майно має громадське об’єднання). Принцип публічності зобов’язує всі громадські об’єднання надавати інформацію про свою діяльність і мету. Дуже важливим принципом, що став нововведенням в Законі, є принцип вільного вибору території. Законодавець скасував територіальні обмеження, а отже, громадське об’єднання може самостійно визначати територію своєї діяльності. Будь-яке громадське об’єднання може здійснювати свою діяльність на всій території України або на територ</w:t>
      </w:r>
      <w:r w:rsidR="00256E23">
        <w:rPr>
          <w:rFonts w:ascii="Times New Roman" w:hAnsi="Times New Roman" w:cs="Times New Roman"/>
          <w:sz w:val="28"/>
          <w:szCs w:val="28"/>
        </w:rPr>
        <w:t>ії, яку визначили засновники</w:t>
      </w:r>
      <w:r w:rsidRPr="00496B6F">
        <w:rPr>
          <w:rFonts w:ascii="Times New Roman" w:hAnsi="Times New Roman" w:cs="Times New Roman"/>
          <w:sz w:val="28"/>
          <w:szCs w:val="28"/>
        </w:rPr>
        <w:t>. Новий Закон України «Про громадські об’єднання» скасовує територіальні статуси, надаючи при цьому можливість громадськ</w:t>
      </w:r>
      <w:r w:rsidR="00256E23">
        <w:rPr>
          <w:rFonts w:ascii="Times New Roman" w:hAnsi="Times New Roman" w:cs="Times New Roman"/>
          <w:sz w:val="28"/>
          <w:szCs w:val="28"/>
        </w:rPr>
        <w:t xml:space="preserve">им об’єднання діяти </w:t>
      </w:r>
      <w:r w:rsidRPr="00496B6F">
        <w:rPr>
          <w:rFonts w:ascii="Times New Roman" w:hAnsi="Times New Roman" w:cs="Times New Roman"/>
          <w:sz w:val="28"/>
          <w:szCs w:val="28"/>
        </w:rPr>
        <w:t xml:space="preserve">на всій території України.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 Законі використовується поняття «всеукраїнський статус громадського об’єднання». Однак цей статус не визначається територією діяльності громадського об’єднання, а лише засвідчує, що дане громадське об’єднання має відокремлені підрозділи у більшості адміністративно-територіальних одиниць України. У Законі України «Про громадські об’єднання» статус «міжнародна громадська організація» не передбачений. Наявність слова «міжнародна» в найменуванні громадської організації, за новим Законом, тепер є лише частиною власної назви і жодним чином не впливає на територію діяльності організації. Важливим нововведенням Закону України «Про громадські об’єднання» стало положення, яке дозволило громадським об’єднанням безпосередньо здійснювати підприємницьку діяльність для досягнення статутних цілей. Тобто, громадське об’єднання може здійснювати підприємницьку діяльність безпосередньо (передбачивши це у статуті) або через створені інші юридичні особи (товариства, підприємства).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На нашу думку, такі зміни у законодавстві нашої держави є необхідними кроками на шляху до Європейського Союзу. Отже, можна зробити висновок, що нове законодавство у нашій державі, яке регулює діяльність громадських </w:t>
      </w:r>
      <w:r w:rsidRPr="00496B6F">
        <w:rPr>
          <w:rFonts w:ascii="Times New Roman" w:hAnsi="Times New Roman" w:cs="Times New Roman"/>
          <w:sz w:val="28"/>
          <w:szCs w:val="28"/>
        </w:rPr>
        <w:lastRenderedPageBreak/>
        <w:t>організацій, порівняно зі старим має велику кількість плюсів та нововведень, але, на нашу думку, в ньому є і певні недопрацювання (загальність та плутанина з визначеннями), які потребують ретельного аналізу й, в подальшому, усунення.</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Нинішній час характеризується стрімким розвитком суспільства. З’являється все більше соціальних проблем, для вирішення яких потрібно застосувати все нові і нові засоби. Одним із таких засобів виступає неформальна освіта громадян. Саме поняття «неформальна освіта» ввійшло в обіг наприкінці 1960-х років. У 1967 році на міжнародній конференції у Вільямсбурзі (США) обговорювалося питання про світову освітню кризу через проблеми із застарілими навчальними програмами та низьку здатність формальної освіти адаптуватися до глобальних змін. Стало очевидно, що здобути всі необхідні знання лише в системі офіційної освіти неможливо, а на зміну застарілій концепції «одна освіта на все життя» прийшла інша – «навчання в продовж усього життя» (lifelong education). Саме тоді з’явився поділ на формальну, неформальну та інформальну освіту.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Формальна освіта (formal education) – початкова, загальна середня освіта, середня професійна освіта, вища освіта, освіта після закінчення ВНЗ (аспірантура й докторантура), підвищення кваліфікації й перепідготовка фахівців і керівників із вищою і середньою професійною освітою в інститутах, на факультетах і курсах підвищення кваліфікації й професійної перепідготовки. Неформальна освіта (non-formal education) – професійно спрямовані й загальнокультурні курси навчання в центрах освіти, інших формах інтенсивного навчання, семінарах, майстер-класах.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У відповідності із класифікацією ЮНЕСКО до неформальної освіти належать навчальні програми, курси, семінари, гуртки, лекторії, що організовуються і проводяться поза традиційною системою освіти. Неформальна освіта відбувається в межах формального 106 офіційного середовища, але не є офіційно визнаною, результати навчання не завжди підтверджуються відповідними документами. Інформальна освіта (informal education) є загальним терміном для освіти за межами стандартного освітнього середовища – індивідуальна пізнавальна діяльність, що супроводжує повсякденне життя, реалізується за рахунок власної </w:t>
      </w:r>
      <w:r w:rsidRPr="00496B6F">
        <w:rPr>
          <w:rFonts w:ascii="Times New Roman" w:hAnsi="Times New Roman" w:cs="Times New Roman"/>
          <w:sz w:val="28"/>
          <w:szCs w:val="28"/>
        </w:rPr>
        <w:lastRenderedPageBreak/>
        <w:t xml:space="preserve">активності індивідів в оточуючому культурно-освітньому середовищі; спілкування, читання, відвідування установ культури, подорожі, засоби масової інформації тощо. При цьому людина перетворює освітні потенціали суспільства в дієві чинники свого розвитку. </w:t>
      </w:r>
    </w:p>
    <w:p w:rsid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Феномен освіти розширює сфери свого існування: кордони між навчанням і вільним часом стають менш чіткими, з'являються нові комбінації роботи і навчання, вільний час інвестується в освоєння мов або знайомство з іншими країнами та культурами. У Меморандумі неперервної освіти Європейського Союзу (2000 рік) було підкреслено, що неформальна освіта є рівноправною складовою частиною освітнього </w:t>
      </w:r>
      <w:r w:rsidR="00496B6F">
        <w:rPr>
          <w:rFonts w:ascii="Times New Roman" w:hAnsi="Times New Roman" w:cs="Times New Roman"/>
          <w:sz w:val="28"/>
          <w:szCs w:val="28"/>
        </w:rPr>
        <w:t>процесу протягом усього життя</w:t>
      </w:r>
      <w:r w:rsidRPr="00496B6F">
        <w:rPr>
          <w:rFonts w:ascii="Times New Roman" w:hAnsi="Times New Roman" w:cs="Times New Roman"/>
          <w:sz w:val="28"/>
          <w:szCs w:val="28"/>
        </w:rPr>
        <w:t xml:space="preserve">. </w:t>
      </w:r>
      <w:r w:rsidR="00496B6F">
        <w:rPr>
          <w:rFonts w:ascii="Times New Roman" w:hAnsi="Times New Roman" w:cs="Times New Roman"/>
          <w:sz w:val="28"/>
          <w:szCs w:val="28"/>
        </w:rPr>
        <w:t xml:space="preserve">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Неформальна освіта ґрунтується на ряді принципів, найбільш важливі з яких: вчитися в дії (learning by doing), вчитися</w:t>
      </w:r>
      <w:r w:rsidR="00256E23">
        <w:rPr>
          <w:rFonts w:ascii="Times New Roman" w:hAnsi="Times New Roman" w:cs="Times New Roman"/>
          <w:sz w:val="28"/>
          <w:szCs w:val="28"/>
        </w:rPr>
        <w:t xml:space="preserve"> взаємодіяти і вчитися вчитись.</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Вчитися в дії» означає отримувати різні вміння і навички під час практичної </w:t>
      </w:r>
      <w:r w:rsidR="004E2918" w:rsidRPr="00496B6F">
        <w:rPr>
          <w:rFonts w:ascii="Times New Roman" w:hAnsi="Times New Roman" w:cs="Times New Roman"/>
          <w:sz w:val="28"/>
          <w:szCs w:val="28"/>
        </w:rPr>
        <w:t>діяльності. «</w:t>
      </w:r>
      <w:r w:rsidRPr="00496B6F">
        <w:rPr>
          <w:rFonts w:ascii="Times New Roman" w:hAnsi="Times New Roman" w:cs="Times New Roman"/>
          <w:sz w:val="28"/>
          <w:szCs w:val="28"/>
        </w:rPr>
        <w:t>Вчитися взаємодіяти» передбачає отримання і розвиток уявлень про відмінності, які існують між людьми, уміння працювати в групі і в команді, а також приймати оточуючих такими, якими вони є, і співпрацювати з ними. «Вчитися навчатися» означає отримувати навички пошуку інформації та її обробки, навички аналізу власного досвіду і виявлення індивідуальних освітніх цілей, а також здатність застосовувати вищеназване в різних життєвих ситуаціях. Одним із головних соціальних аспектів неформальної освіти є просвітницька діяльність. Неформальна освіта стосується всіх освітніх програм, що реалізуються поза формальною освітньою</w:t>
      </w:r>
      <w:r w:rsidR="00496B6F">
        <w:rPr>
          <w:rFonts w:ascii="Times New Roman" w:hAnsi="Times New Roman" w:cs="Times New Roman"/>
          <w:sz w:val="28"/>
          <w:szCs w:val="28"/>
        </w:rPr>
        <w:t xml:space="preserve"> системою, зазвичай є добровіль</w:t>
      </w:r>
      <w:r w:rsidRPr="00496B6F">
        <w:rPr>
          <w:rFonts w:ascii="Times New Roman" w:hAnsi="Times New Roman" w:cs="Times New Roman"/>
          <w:sz w:val="28"/>
          <w:szCs w:val="28"/>
        </w:rPr>
        <w:t xml:space="preserve">ною і короткотривалою.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Такі програми визначаються широкою різноманітністю, наприклад: оволодіння другою мовою, набуття вмінь розв’язання конфліктів, формування лідерських рис, програми психолого-педагогічного спрямування. Завдяки цьому можливе забезпечення доступності освіти впродовж усього життя, що є актуальним у сучасному </w:t>
      </w:r>
      <w:proofErr w:type="gramStart"/>
      <w:r w:rsidRPr="00496B6F">
        <w:rPr>
          <w:rFonts w:ascii="Times New Roman" w:hAnsi="Times New Roman" w:cs="Times New Roman"/>
          <w:sz w:val="28"/>
          <w:szCs w:val="28"/>
        </w:rPr>
        <w:t>св</w:t>
      </w:r>
      <w:proofErr w:type="gramEnd"/>
      <w:r w:rsidRPr="00496B6F">
        <w:rPr>
          <w:rFonts w:ascii="Times New Roman" w:hAnsi="Times New Roman" w:cs="Times New Roman"/>
          <w:sz w:val="28"/>
          <w:szCs w:val="28"/>
        </w:rPr>
        <w:t>іті, адже доросла людина має найбільший</w:t>
      </w:r>
      <w:r w:rsidR="00496B6F">
        <w:rPr>
          <w:rFonts w:ascii="Times New Roman" w:hAnsi="Times New Roman" w:cs="Times New Roman"/>
          <w:sz w:val="28"/>
          <w:szCs w:val="28"/>
        </w:rPr>
        <w:t xml:space="preserve"> вплив на </w:t>
      </w:r>
      <w:r w:rsidR="00496B6F">
        <w:rPr>
          <w:rFonts w:ascii="Times New Roman" w:hAnsi="Times New Roman" w:cs="Times New Roman"/>
          <w:sz w:val="28"/>
          <w:szCs w:val="28"/>
        </w:rPr>
        <w:lastRenderedPageBreak/>
        <w:t>розвиток суспільства,</w:t>
      </w:r>
      <w:r w:rsidRPr="00496B6F">
        <w:rPr>
          <w:rFonts w:ascii="Times New Roman" w:hAnsi="Times New Roman" w:cs="Times New Roman"/>
          <w:sz w:val="28"/>
          <w:szCs w:val="28"/>
        </w:rPr>
        <w:t xml:space="preserve"> водночас може повноцінно функціонувати за умов неперервного навчання. </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Зарубіжний досвід підтверджує, що формальна освіта не може повністю забезпечити пізнавальні потреби громадян, які виникають у зв’язку зі швидкими технічними, соціальними та економічними змінами в суспільстві. Розуміння суспільством соціальних проблем через освіту дає поштовх пошуку нових, нестандартних варіантів розв`язання цих питань. Одним із таких варіантів у сучасності стало соціальне проектування. Соціальне проектування – це науково-практична діяльність, націлена на діагностику актуальних і перспективних соціальних проблем, вироблення ресурсно-забезпечених оптимальних варіантів їх вирішення. Соціальне проектування - це конструювання індивідом, групою чи організацією дії, спрямованої на досягнення соціально значущої мети, яка є локалізованою за місцем, часом і ресурсами.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Сутність соціального проектування полягає в конструюванні бажа</w:t>
      </w:r>
      <w:r w:rsidR="00496B6F">
        <w:rPr>
          <w:rFonts w:ascii="Times New Roman" w:hAnsi="Times New Roman" w:cs="Times New Roman"/>
          <w:sz w:val="28"/>
          <w:szCs w:val="28"/>
        </w:rPr>
        <w:t>них станів майбутнього</w:t>
      </w:r>
      <w:r w:rsidRPr="00496B6F">
        <w:rPr>
          <w:rFonts w:ascii="Times New Roman" w:hAnsi="Times New Roman" w:cs="Times New Roman"/>
          <w:sz w:val="28"/>
          <w:szCs w:val="28"/>
        </w:rPr>
        <w:t xml:space="preserve">. У процесі проектної діяльності створюється соціальний проект. Соціальний проект – науково обґрунтована модель конкретного рішення соціальної проблеми, виражена в певній знаковій формі (системі документації); сконструйоване ініціатором проекту соціальне нововведення, метою якого є створення, модернізація або підтримання в середовищі матеріальної, чи духовної цінності, яка має просторово-часові та ресурсні межі, і вплив якого на людей визнається позитивним </w:t>
      </w:r>
      <w:r w:rsidR="00496B6F">
        <w:rPr>
          <w:rFonts w:ascii="Times New Roman" w:hAnsi="Times New Roman" w:cs="Times New Roman"/>
          <w:sz w:val="28"/>
          <w:szCs w:val="28"/>
        </w:rPr>
        <w:t>за своїм соціальним значенням</w:t>
      </w:r>
      <w:r w:rsidRPr="00496B6F">
        <w:rPr>
          <w:rFonts w:ascii="Times New Roman" w:hAnsi="Times New Roman" w:cs="Times New Roman"/>
          <w:sz w:val="28"/>
          <w:szCs w:val="28"/>
        </w:rPr>
        <w:t>. Нерідко такі проекти є результатами неформальних освітніх програм, які можуть складатися з інтерактивних лекцій і воркшопів, спеціалізованих тренінгів або майстер-класів.</w:t>
      </w:r>
    </w:p>
    <w:p w:rsidR="00256E23"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Тренінг – це інтерактивна форма навчання, метою якої є передача знань способом теоретичних лекцій, ділових ігор із подальшим аналізом, а також практичних занять, результатом яких є формування і розвиток деяких умінь і навичок. Воркшоп (від англ. Workshop – майстерня) – це одна з активних форм навчання, аналогічна тренінгам і діловим іграм, які дають можливість активізувати весь потенціал особистості, пробудити його допитливість, задіяти </w:t>
      </w:r>
      <w:r w:rsidRPr="00496B6F">
        <w:rPr>
          <w:rFonts w:ascii="Times New Roman" w:hAnsi="Times New Roman" w:cs="Times New Roman"/>
          <w:sz w:val="28"/>
          <w:szCs w:val="28"/>
        </w:rPr>
        <w:lastRenderedPageBreak/>
        <w:t>емоції. Майстер-клас – це передавання майстром учням досвіду, майстерності, найчастіше шляхом прямої й коментован</w:t>
      </w:r>
      <w:r w:rsidR="00496B6F">
        <w:rPr>
          <w:rFonts w:ascii="Times New Roman" w:hAnsi="Times New Roman" w:cs="Times New Roman"/>
          <w:sz w:val="28"/>
          <w:szCs w:val="28"/>
        </w:rPr>
        <w:t>ої демонстрації прийомів роботи</w:t>
      </w:r>
      <w:r w:rsidRPr="00496B6F">
        <w:rPr>
          <w:rFonts w:ascii="Times New Roman" w:hAnsi="Times New Roman" w:cs="Times New Roman"/>
          <w:sz w:val="28"/>
          <w:szCs w:val="28"/>
        </w:rPr>
        <w:t xml:space="preserve">. </w:t>
      </w:r>
    </w:p>
    <w:p w:rsid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Одним із прикладів Українських програм неформальної освіти є програма «Молодіжний працівник» започаткована в 2014 році Міністерством молоді та спорту України, Державним інститутом сімейної та молодіжної політики. Це постійна навчальна програма для державних службовців та лідерів молодіжних неурядових організацій. Націлена на системний підхід до реалізації молодіжної політики в Україні, використовує кращі світові практики реалізації молодіжної політики. Результатом має бути ефективний діалог між держструктурам</w:t>
      </w:r>
      <w:r w:rsidR="00496B6F">
        <w:rPr>
          <w:rFonts w:ascii="Times New Roman" w:hAnsi="Times New Roman" w:cs="Times New Roman"/>
          <w:sz w:val="28"/>
          <w:szCs w:val="28"/>
        </w:rPr>
        <w:t>и та громадським суспільством</w:t>
      </w:r>
      <w:r w:rsidRPr="00496B6F">
        <w:rPr>
          <w:rFonts w:ascii="Times New Roman" w:hAnsi="Times New Roman" w:cs="Times New Roman"/>
          <w:sz w:val="28"/>
          <w:szCs w:val="28"/>
        </w:rPr>
        <w:t xml:space="preserve">. Також однією з наймасштабніших програм які реалізуються по всій території України, є «Активні громадяни» – програма Британської Ради для молоді в галузі міжкультурного діалогу і соціального розвитку. </w:t>
      </w:r>
    </w:p>
    <w:p w:rsid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Мета проекту полягає в сприянні соціальним змінам і забезпеченні сталого розвитку шляхом створення і розбудови мережі молодих лідерів із залученням молодіжних організацій, які є рушіями реформ у своїх громадах та надання їм знань та навичок, що сприятимуть побудові відносин між людьми на засадах рівності та рівних можливостей, поваги до різноманіття, умінн</w:t>
      </w:r>
      <w:r w:rsidR="00496B6F">
        <w:rPr>
          <w:rFonts w:ascii="Times New Roman" w:hAnsi="Times New Roman" w:cs="Times New Roman"/>
          <w:sz w:val="28"/>
          <w:szCs w:val="28"/>
        </w:rPr>
        <w:t>я вести безконфліктний діалог</w:t>
      </w:r>
      <w:r w:rsidRPr="00496B6F">
        <w:rPr>
          <w:rFonts w:ascii="Times New Roman" w:hAnsi="Times New Roman" w:cs="Times New Roman"/>
          <w:sz w:val="28"/>
          <w:szCs w:val="28"/>
        </w:rPr>
        <w:t xml:space="preserve">. </w:t>
      </w:r>
    </w:p>
    <w:p w:rsid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В Україні такі програми розраховані на розвиток серед молоді знань та навичок, які б сприяли міжкультурному діалогу та вирішенню конфліктів у масштабі всієї України, усвідомлення проблем локальної громади та створення соціальних проекті</w:t>
      </w:r>
      <w:r w:rsidR="00496B6F">
        <w:rPr>
          <w:rFonts w:ascii="Times New Roman" w:hAnsi="Times New Roman" w:cs="Times New Roman"/>
          <w:sz w:val="28"/>
          <w:szCs w:val="28"/>
        </w:rPr>
        <w:t xml:space="preserve">в для вирішення цих проблем. </w:t>
      </w:r>
      <w:r w:rsidRPr="00496B6F">
        <w:rPr>
          <w:rFonts w:ascii="Times New Roman" w:hAnsi="Times New Roman" w:cs="Times New Roman"/>
          <w:sz w:val="28"/>
          <w:szCs w:val="28"/>
        </w:rPr>
        <w:t xml:space="preserve"> Існують інші схожі програми, які реалізуються громадським сектором і націлені на створення соціальних проектів, які здійснюються по всій країні, і спонукають усе більше молоді долучатися до суспільного </w:t>
      </w:r>
      <w:r w:rsidR="00496B6F">
        <w:rPr>
          <w:rFonts w:ascii="Times New Roman" w:hAnsi="Times New Roman" w:cs="Times New Roman"/>
          <w:sz w:val="28"/>
          <w:szCs w:val="28"/>
        </w:rPr>
        <w:t xml:space="preserve">життя та розвивати себе і міста </w:t>
      </w:r>
      <w:r w:rsidRPr="00496B6F">
        <w:rPr>
          <w:rFonts w:ascii="Times New Roman" w:hAnsi="Times New Roman" w:cs="Times New Roman"/>
          <w:sz w:val="28"/>
          <w:szCs w:val="28"/>
        </w:rPr>
        <w:t xml:space="preserve">у яких вони мешкають. </w:t>
      </w:r>
    </w:p>
    <w:p w:rsidR="000E3364" w:rsidRP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Напрямами соціальних проектів можуть бути різноманітними: охорона навколишнього середовища та його сталий розвиток, наука, освіта та культура, соціальне підприємництво, охорона здоров’я та спорт, підтримка та розвиток </w:t>
      </w:r>
      <w:r w:rsidRPr="00496B6F">
        <w:rPr>
          <w:rFonts w:ascii="Times New Roman" w:hAnsi="Times New Roman" w:cs="Times New Roman"/>
          <w:sz w:val="28"/>
          <w:szCs w:val="28"/>
        </w:rPr>
        <w:lastRenderedPageBreak/>
        <w:t>громадської діяльності, корпоративна соціальна відповідальність, благодійність. Одним із прикладів є всеукраїнський проект «Зробимо Україну чистою!», який проводить молодіжний рух «Let’s Do It, Ukraine!». Це частина міжнародного проекту «Let’s Do It</w:t>
      </w:r>
      <w:r w:rsidR="00496B6F">
        <w:rPr>
          <w:rFonts w:ascii="Times New Roman" w:hAnsi="Times New Roman" w:cs="Times New Roman"/>
          <w:sz w:val="28"/>
          <w:szCs w:val="28"/>
        </w:rPr>
        <w:t>, World!», який об’єднав вже</w:t>
      </w:r>
      <w:r w:rsidRPr="00496B6F">
        <w:rPr>
          <w:rFonts w:ascii="Times New Roman" w:hAnsi="Times New Roman" w:cs="Times New Roman"/>
          <w:sz w:val="28"/>
          <w:szCs w:val="28"/>
        </w:rPr>
        <w:t xml:space="preserve"> країн для того, щоб піклуватися про екологію нашої планети. Вона є щорічною одноденною всеукраїнською соціально-екологічною акцією з прибирання та благоустрою засмічених зелених зон та місць громадського відпочинку. Зазначений захід в Україні кожного року об’єднує біля чверті мільйона українців і волонтерів, які в один день і в один час </w:t>
      </w:r>
      <w:proofErr w:type="gramStart"/>
      <w:r w:rsidRPr="00496B6F">
        <w:rPr>
          <w:rFonts w:ascii="Times New Roman" w:hAnsi="Times New Roman" w:cs="Times New Roman"/>
          <w:sz w:val="28"/>
          <w:szCs w:val="28"/>
        </w:rPr>
        <w:t>у</w:t>
      </w:r>
      <w:proofErr w:type="gramEnd"/>
      <w:r w:rsidRPr="00496B6F">
        <w:rPr>
          <w:rFonts w:ascii="Times New Roman" w:hAnsi="Times New Roman" w:cs="Times New Roman"/>
          <w:sz w:val="28"/>
          <w:szCs w:val="28"/>
        </w:rPr>
        <w:t xml:space="preserve"> рамках еко-фесту виходять разом на прибирання. Головною метою проекту «Let’s Do It, Ukraine!» є не тільки глобальне прибирання країни від сміття, а також збільшення відповідальності украї</w:t>
      </w:r>
      <w:r w:rsidR="00496B6F">
        <w:rPr>
          <w:rFonts w:ascii="Times New Roman" w:hAnsi="Times New Roman" w:cs="Times New Roman"/>
          <w:sz w:val="28"/>
          <w:szCs w:val="28"/>
        </w:rPr>
        <w:t>нців за навколишнє середовище</w:t>
      </w:r>
      <w:r w:rsidRPr="00496B6F">
        <w:rPr>
          <w:rFonts w:ascii="Times New Roman" w:hAnsi="Times New Roman" w:cs="Times New Roman"/>
          <w:sz w:val="28"/>
          <w:szCs w:val="28"/>
        </w:rPr>
        <w:t xml:space="preserve">. Суспільно важливим проектом є всеукраїнський проект донорства крові «Допомогти </w:t>
      </w:r>
      <w:r w:rsidR="00496B6F">
        <w:rPr>
          <w:rFonts w:ascii="Times New Roman" w:hAnsi="Times New Roman" w:cs="Times New Roman"/>
          <w:sz w:val="28"/>
          <w:szCs w:val="28"/>
        </w:rPr>
        <w:t xml:space="preserve">може кожен», який проходить </w:t>
      </w:r>
      <w:r w:rsidR="0098756E">
        <w:rPr>
          <w:rFonts w:ascii="Times New Roman" w:hAnsi="Times New Roman" w:cs="Times New Roman"/>
          <w:sz w:val="28"/>
          <w:szCs w:val="28"/>
        </w:rPr>
        <w:t xml:space="preserve">у </w:t>
      </w:r>
      <w:r w:rsidR="0098756E" w:rsidRPr="00496B6F">
        <w:rPr>
          <w:rFonts w:ascii="Times New Roman" w:hAnsi="Times New Roman" w:cs="Times New Roman"/>
          <w:sz w:val="28"/>
          <w:szCs w:val="28"/>
        </w:rPr>
        <w:t>містах</w:t>
      </w:r>
      <w:r w:rsidRPr="00496B6F">
        <w:rPr>
          <w:rFonts w:ascii="Times New Roman" w:hAnsi="Times New Roman" w:cs="Times New Roman"/>
          <w:sz w:val="28"/>
          <w:szCs w:val="28"/>
        </w:rPr>
        <w:t>. Його мета – привернути увагу населення України до проблем донорства, поширити донорство серед громадян та допомогти таким чином тим, хто цього потребує. За рік існування проекту завдяки йому донорами стали більше 1200 осіб по всій країні. У контексті підготовки молоді до реалізації соціальних проектів, О.І.Пометун, визначає їх як сукупність практичних дій, спрямованих на розв’язання конкретної соціальної проблеми місцевої громади, а участь мо- 110 лоді в таких проектах сприяє розвитку в неї емоційно-ціннісного ставлення до громадського життя, активності особистості, прагненню до громадянських ді</w:t>
      </w:r>
      <w:r w:rsidR="00496B6F">
        <w:rPr>
          <w:rFonts w:ascii="Times New Roman" w:hAnsi="Times New Roman" w:cs="Times New Roman"/>
          <w:sz w:val="28"/>
          <w:szCs w:val="28"/>
        </w:rPr>
        <w:t>й та ефективного спілкування</w:t>
      </w:r>
      <w:r w:rsidRPr="00496B6F">
        <w:rPr>
          <w:rFonts w:ascii="Times New Roman" w:hAnsi="Times New Roman" w:cs="Times New Roman"/>
          <w:sz w:val="28"/>
          <w:szCs w:val="28"/>
        </w:rPr>
        <w:t>. Проаналізувавши сучасні тенденції розвитку неформальної освіти і поширення соціальних проектів, як інструменту вирішення соціальних проблем, можна зробити висновок, що альтернативні форми навчання і нове мислення, допомагає людям усвідомлювати сучасні проблеми та знаходити шляхи їх вирішення за допомогою соціального проектування. Розвиток громадянського суспільства є найважливішим результатом розвитку соціальних змін.</w:t>
      </w:r>
    </w:p>
    <w:p w:rsidR="00496B6F" w:rsidRDefault="005676C3" w:rsidP="00FB1403">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На сьогоднішній день у педагогічній науці немає єдиного підходу до розкриття поняття «інтерактивні методи навчання». Так, дослідник О. Сіроштан методи інтерактивного навчання визначає як «систему способів цілеспрямованої </w:t>
      </w:r>
      <w:r w:rsidRPr="00496B6F">
        <w:rPr>
          <w:rFonts w:ascii="Times New Roman" w:hAnsi="Times New Roman" w:cs="Times New Roman"/>
          <w:sz w:val="28"/>
          <w:szCs w:val="28"/>
        </w:rPr>
        <w:lastRenderedPageBreak/>
        <w:t>міжсуб’єктної взаємодії педагога (викладача) і студентів, спрямованих на розв’язання навчально-виховних завдань фахової підготовки майбутніх педагогів у процесі навчально-пізнавальної діяльності вищого</w:t>
      </w:r>
      <w:r w:rsidR="00496B6F">
        <w:rPr>
          <w:rFonts w:ascii="Times New Roman" w:hAnsi="Times New Roman" w:cs="Times New Roman"/>
          <w:sz w:val="28"/>
          <w:szCs w:val="28"/>
        </w:rPr>
        <w:t xml:space="preserve"> навчального закладу»</w:t>
      </w:r>
      <w:r w:rsidRPr="00496B6F">
        <w:rPr>
          <w:rFonts w:ascii="Times New Roman" w:hAnsi="Times New Roman" w:cs="Times New Roman"/>
          <w:sz w:val="28"/>
          <w:szCs w:val="28"/>
        </w:rPr>
        <w:t>. Сам термін «інтерактивна педагогіка» з’явився не так давно. Був введений у науковий обіг в 1975 р. німецьким дослідником Г. Фріцом. Дослідник визначив мету інтерактивних процесів – зміна і покращення моделей поведінки його учасників. Термін «інтерактив» походить від англійських слів «inter» – взаємний і «act» – діяти. Сучасні науковці Л. Пироженко і О. Пометун зазначають, що інтерактивний – це здатний до діалогу, взаємодії. Це означає, що інтерактивне навчання є специфічна форма організації пізнання, яка має на меті створення комфортних умов навчання, коли учень відчуває свою успішність та інте</w:t>
      </w:r>
      <w:r w:rsidR="00496B6F">
        <w:rPr>
          <w:rFonts w:ascii="Times New Roman" w:hAnsi="Times New Roman" w:cs="Times New Roman"/>
          <w:sz w:val="28"/>
          <w:szCs w:val="28"/>
        </w:rPr>
        <w:t>лектуальну значимість</w:t>
      </w:r>
      <w:r w:rsidRPr="00496B6F">
        <w:rPr>
          <w:rFonts w:ascii="Times New Roman" w:hAnsi="Times New Roman" w:cs="Times New Roman"/>
          <w:sz w:val="28"/>
          <w:szCs w:val="28"/>
        </w:rPr>
        <w:t>. Х. Майхнер у своїх дослідженнях зазначає, що людина в процесі пасивного сприйняття запам’ятовує лише 10 % від прочитаного, 20 % від почутого, 30 % від побаченого і 50 % від того, що побачила та почула. А от при активному сприйняті в пам’яті засвоюється 80 % того, що людина говорить сама, і майже 90 % від того, що вона ви</w:t>
      </w:r>
      <w:r w:rsidR="00496B6F">
        <w:rPr>
          <w:rFonts w:ascii="Times New Roman" w:hAnsi="Times New Roman" w:cs="Times New Roman"/>
          <w:sz w:val="28"/>
          <w:szCs w:val="28"/>
        </w:rPr>
        <w:t>конує або створює самостійно</w:t>
      </w:r>
      <w:r w:rsidRPr="00496B6F">
        <w:rPr>
          <w:rFonts w:ascii="Times New Roman" w:hAnsi="Times New Roman" w:cs="Times New Roman"/>
          <w:sz w:val="28"/>
          <w:szCs w:val="28"/>
        </w:rPr>
        <w:t xml:space="preserve">. </w:t>
      </w:r>
    </w:p>
    <w:p w:rsidR="00FB1403" w:rsidRDefault="00FB1403">
      <w:pPr>
        <w:rPr>
          <w:rFonts w:ascii="Times New Roman" w:hAnsi="Times New Roman" w:cs="Times New Roman"/>
          <w:sz w:val="28"/>
          <w:szCs w:val="28"/>
        </w:rPr>
      </w:pPr>
      <w:r>
        <w:rPr>
          <w:rFonts w:ascii="Times New Roman" w:hAnsi="Times New Roman" w:cs="Times New Roman"/>
          <w:sz w:val="28"/>
          <w:szCs w:val="28"/>
        </w:rPr>
        <w:br w:type="page"/>
      </w:r>
    </w:p>
    <w:p w:rsidR="008D41AB" w:rsidRDefault="008D41AB" w:rsidP="006D4626">
      <w:pPr>
        <w:spacing w:line="360" w:lineRule="auto"/>
        <w:ind w:left="-567" w:firstLine="425"/>
        <w:jc w:val="center"/>
        <w:rPr>
          <w:rFonts w:ascii="Times New Roman" w:hAnsi="Times New Roman" w:cs="Times New Roman"/>
          <w:sz w:val="28"/>
          <w:szCs w:val="28"/>
        </w:rPr>
      </w:pPr>
    </w:p>
    <w:p w:rsidR="00A126B8" w:rsidRDefault="00A126B8" w:rsidP="006D4626">
      <w:pPr>
        <w:spacing w:line="360" w:lineRule="auto"/>
        <w:ind w:left="-567" w:firstLine="425"/>
        <w:jc w:val="center"/>
        <w:rPr>
          <w:rFonts w:ascii="Times New Roman" w:hAnsi="Times New Roman" w:cs="Times New Roman"/>
          <w:sz w:val="28"/>
          <w:szCs w:val="28"/>
        </w:rPr>
      </w:pPr>
      <w:r>
        <w:rPr>
          <w:rFonts w:ascii="Times New Roman" w:hAnsi="Times New Roman" w:cs="Times New Roman"/>
          <w:sz w:val="28"/>
          <w:szCs w:val="28"/>
        </w:rPr>
        <w:t>ВИСНОВКИ</w:t>
      </w:r>
    </w:p>
    <w:p w:rsidR="00A126B8" w:rsidRDefault="00A126B8" w:rsidP="006D4626">
      <w:pPr>
        <w:spacing w:line="360" w:lineRule="auto"/>
        <w:ind w:left="-567" w:firstLine="425"/>
        <w:jc w:val="both"/>
        <w:rPr>
          <w:rFonts w:ascii="Times New Roman" w:hAnsi="Times New Roman" w:cs="Times New Roman"/>
          <w:sz w:val="28"/>
          <w:szCs w:val="28"/>
        </w:rPr>
      </w:pPr>
    </w:p>
    <w:p w:rsidR="00496B6F"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Отже, активні методи навчання значно покращують запам’ятовування матеріалу. Акумульований вітчизняний та закордонний досвід переконливо доводить, що інтерактивні методи значно інтенсиф</w:t>
      </w:r>
      <w:r w:rsidR="00496B6F">
        <w:rPr>
          <w:rFonts w:ascii="Times New Roman" w:hAnsi="Times New Roman" w:cs="Times New Roman"/>
          <w:sz w:val="28"/>
          <w:szCs w:val="28"/>
        </w:rPr>
        <w:t xml:space="preserve">ікують та оптимізують </w:t>
      </w:r>
      <w:r w:rsidR="0098756E">
        <w:rPr>
          <w:rFonts w:ascii="Times New Roman" w:hAnsi="Times New Roman" w:cs="Times New Roman"/>
          <w:sz w:val="28"/>
          <w:szCs w:val="28"/>
        </w:rPr>
        <w:t xml:space="preserve">процес </w:t>
      </w:r>
      <w:r w:rsidR="0098756E" w:rsidRPr="00496B6F">
        <w:rPr>
          <w:rFonts w:ascii="Times New Roman" w:hAnsi="Times New Roman" w:cs="Times New Roman"/>
          <w:sz w:val="28"/>
          <w:szCs w:val="28"/>
        </w:rPr>
        <w:t>навчання</w:t>
      </w:r>
      <w:r w:rsidRPr="00496B6F">
        <w:rPr>
          <w:rFonts w:ascii="Times New Roman" w:hAnsi="Times New Roman" w:cs="Times New Roman"/>
          <w:sz w:val="28"/>
          <w:szCs w:val="28"/>
        </w:rPr>
        <w:t xml:space="preserve">. </w:t>
      </w:r>
    </w:p>
    <w:p w:rsidR="00496B6F"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Вони дозволяють студентам таке: легше засвоювати знання; навчитись формулювати та правильно виражати свою думку, відстоювати свою позицію та навчають її аргументувати; вправно вести дискусії; навчатись слухати іншу людину, поважати альтернативну думку; будувати толерантні відносини в групі, визначати своє місце в ній, уникати конфліктних ситуацій, вирішувати їх, приходити до компромісу, прагнути до діалогу; здійснювати аналіз отриманої інформації, знаходити творчій підхід при засвоєнні навчального матеріалу; спільно вирішувати поставлені завдання; удосконалювати навички самостійного опрацювання навчального матеріалу. </w:t>
      </w:r>
    </w:p>
    <w:p w:rsidR="00496B6F"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У сучасній педагогічній науці досить актуальною проблемою залишається проблема класифікації інтерактивних методів навчання. Так, сучасні науковці Л. Пироженко і О. Пометун інтерактивні технології навчання розділили на такі групи: парне навчання; фронтальне навчання; навчання у грі;</w:t>
      </w:r>
      <w:r w:rsidR="00496B6F">
        <w:rPr>
          <w:rFonts w:ascii="Times New Roman" w:hAnsi="Times New Roman" w:cs="Times New Roman"/>
          <w:sz w:val="28"/>
          <w:szCs w:val="28"/>
        </w:rPr>
        <w:t xml:space="preserve"> навчання у дискусії</w:t>
      </w:r>
      <w:r w:rsidRPr="00496B6F">
        <w:rPr>
          <w:rFonts w:ascii="Times New Roman" w:hAnsi="Times New Roman" w:cs="Times New Roman"/>
          <w:sz w:val="28"/>
          <w:szCs w:val="28"/>
        </w:rPr>
        <w:t xml:space="preserve">. Більшість науковців методи інтерактивного навчання поділяють на дві основні групи: групові і фронтальні. </w:t>
      </w:r>
    </w:p>
    <w:p w:rsidR="00496B6F"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Групові методи навчання – це: - робота в парах (учні працюють по парно та виконують певні завдання; даний вид роботи вимагає обмін думками, а також надає можливість швидко впоратися з завданням); - робота в трійках (проводиться обговорення з обміном думками і підводяться підсумки); - змінювані трійки (кожній з трійок класу надається одне й те ж саме завдання, а після обговорення один член трійки йде в наступну, один в попередню і ознайомлює членів </w:t>
      </w:r>
      <w:r w:rsidRPr="00496B6F">
        <w:rPr>
          <w:rFonts w:ascii="Times New Roman" w:hAnsi="Times New Roman" w:cs="Times New Roman"/>
          <w:sz w:val="28"/>
          <w:szCs w:val="28"/>
        </w:rPr>
        <w:lastRenderedPageBreak/>
        <w:t>новостворених трійок з досягненнями своєї трійки); - карусель (учні розташовуються у вигляді двох кіл – внутрішнього і зовнішнього; внутрішнє коло не рухається, зовнішнє рухоме); - робота в малих групах (найголовніше в цьому методі -</w:t>
      </w:r>
      <w:r w:rsidR="00496B6F">
        <w:rPr>
          <w:rFonts w:ascii="Times New Roman" w:hAnsi="Times New Roman" w:cs="Times New Roman"/>
          <w:sz w:val="28"/>
          <w:szCs w:val="28"/>
        </w:rPr>
        <w:t xml:space="preserve"> правильно розподілити ролі:</w:t>
      </w:r>
      <w:r w:rsidRPr="00496B6F">
        <w:rPr>
          <w:rFonts w:ascii="Times New Roman" w:hAnsi="Times New Roman" w:cs="Times New Roman"/>
          <w:sz w:val="28"/>
          <w:szCs w:val="28"/>
        </w:rPr>
        <w:t xml:space="preserve"> «спікер» – керує групою, «секретар» – записує результати роботи, «посередник» – слідкує за часом, «доповідач» – повинен чітко висловлювати думку групи та доповідати про результати роботи його групи); - акваріум (при цьому методі одна група працює окремо від інших, в середині класу, після обговорення оголошує результат своєї роботи, а решта груп має слухати і не втручатись. </w:t>
      </w:r>
    </w:p>
    <w:p w:rsidR="00496B6F"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Після цього зовнішні групи обговорюють виступ центральної групи і власні напрацювання). Фронтальні методи навчання: - велике коло (учні сідають по колу і в порядку черги за бажанням висловлюють свою думку з приводу поставленого питання чи проблеми; дискусія продовжується, поки є бажаючі висловитись); - мікрофон (учні мають можливість почергово відстояти свою позицію та аргументувати її; завдання викладача – уважно слухати та аналізувати рівень засвоєння теми); - незакінчені речення (це метод, при якому відповіді учнів – це продовження незакінчених речень по типу «таким чином ми дійшли до такого висновку…», «я вважаю, що…»); - мозковий штурм (досить ефективний при колективному обговоренні, пошуку рішень заохочує учнів показати свою креативність та неординарність); - аналіз проблеми (учні в колі ведуть дискусію на певну тему, кожен висловлює своє бачення); - мозаїка (метод, у якому поєднується як групова, так і фронтальна робота; малі групи вирішують різноманітні питання, після чого перегруповуються так, щоб у кожній заново створеній групі перебував експерт з кожного аспекту питання). </w:t>
      </w:r>
    </w:p>
    <w:p w:rsidR="000E3364" w:rsidRDefault="005676C3" w:rsidP="006D4626">
      <w:pPr>
        <w:spacing w:line="360" w:lineRule="auto"/>
        <w:ind w:left="-567" w:firstLine="425"/>
        <w:jc w:val="both"/>
        <w:rPr>
          <w:rFonts w:ascii="Times New Roman" w:hAnsi="Times New Roman" w:cs="Times New Roman"/>
          <w:sz w:val="28"/>
          <w:szCs w:val="28"/>
        </w:rPr>
      </w:pPr>
      <w:r w:rsidRPr="00496B6F">
        <w:rPr>
          <w:rFonts w:ascii="Times New Roman" w:hAnsi="Times New Roman" w:cs="Times New Roman"/>
          <w:sz w:val="28"/>
          <w:szCs w:val="28"/>
        </w:rPr>
        <w:t xml:space="preserve">Отже, саме важливе питання реформування сучасної української освіти - це підготовка всебічно освіченої, креативної особистості та моделювання її фізичного здоров'я і моральної стійкості. На сьогоднішній день чітко помітний перехід від педагогіки авторитарної до гуманістичного підходу в системі навчання. Відчувається нагальна потреба у введенні </w:t>
      </w:r>
      <w:r w:rsidR="00496B6F">
        <w:rPr>
          <w:rFonts w:ascii="Times New Roman" w:hAnsi="Times New Roman" w:cs="Times New Roman"/>
          <w:sz w:val="28"/>
          <w:szCs w:val="28"/>
        </w:rPr>
        <w:t>таких методик, які б сприя</w:t>
      </w:r>
      <w:r w:rsidRPr="00496B6F">
        <w:rPr>
          <w:rFonts w:ascii="Times New Roman" w:hAnsi="Times New Roman" w:cs="Times New Roman"/>
          <w:sz w:val="28"/>
          <w:szCs w:val="28"/>
        </w:rPr>
        <w:t xml:space="preserve">ли </w:t>
      </w:r>
      <w:r w:rsidRPr="00496B6F">
        <w:rPr>
          <w:rFonts w:ascii="Times New Roman" w:hAnsi="Times New Roman" w:cs="Times New Roman"/>
          <w:sz w:val="28"/>
          <w:szCs w:val="28"/>
        </w:rPr>
        <w:lastRenderedPageBreak/>
        <w:t>реалізації персонального підходу до студента. Вирішення таких важливих питань можливе тільки на при впроваджені найновіших педагогічних технологій, які б розвивали творчі здібності кожної особистості. Такими новітніми педагогічними технологіями виступають інтерактивні технології.</w:t>
      </w:r>
    </w:p>
    <w:p w:rsidR="00FB1403" w:rsidRDefault="00FB1403">
      <w:pPr>
        <w:rPr>
          <w:rFonts w:ascii="Times New Roman" w:hAnsi="Times New Roman" w:cs="Times New Roman"/>
          <w:sz w:val="28"/>
          <w:szCs w:val="28"/>
        </w:rPr>
      </w:pPr>
      <w:r>
        <w:rPr>
          <w:rFonts w:ascii="Times New Roman" w:hAnsi="Times New Roman" w:cs="Times New Roman"/>
          <w:sz w:val="28"/>
          <w:szCs w:val="28"/>
        </w:rPr>
        <w:br w:type="page"/>
      </w:r>
    </w:p>
    <w:p w:rsidR="008D41AB" w:rsidRDefault="008D41AB" w:rsidP="00FB140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w:t>
      </w:r>
      <w:r w:rsidRPr="00C02512">
        <w:rPr>
          <w:rFonts w:ascii="Times New Roman" w:hAnsi="Times New Roman" w:cs="Times New Roman"/>
          <w:sz w:val="28"/>
          <w:szCs w:val="28"/>
          <w:lang w:val="uk-UA"/>
        </w:rPr>
        <w:t xml:space="preserve"> ВИКОРИСТАНИХ ДЖЕРЕЛ</w:t>
      </w:r>
    </w:p>
    <w:p w:rsidR="008D41AB" w:rsidRPr="00C02512" w:rsidRDefault="008D41AB" w:rsidP="006D4626">
      <w:pPr>
        <w:spacing w:line="360" w:lineRule="auto"/>
        <w:jc w:val="center"/>
        <w:rPr>
          <w:rFonts w:ascii="Times New Roman" w:hAnsi="Times New Roman" w:cs="Times New Roman"/>
          <w:sz w:val="28"/>
          <w:szCs w:val="28"/>
          <w:lang w:val="uk-UA"/>
        </w:rPr>
      </w:pP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B1403">
        <w:rPr>
          <w:rFonts w:ascii="Times New Roman" w:hAnsi="Times New Roman" w:cs="Times New Roman"/>
          <w:sz w:val="28"/>
          <w:szCs w:val="28"/>
        </w:rPr>
        <w:t>.Алексеев С.В.Международное спортивное право / С.В.Алексеев. М.:Юнити дана</w:t>
      </w:r>
      <w:proofErr w:type="gramStart"/>
      <w:r w:rsidRPr="00FB1403">
        <w:rPr>
          <w:rFonts w:ascii="Times New Roman" w:hAnsi="Times New Roman" w:cs="Times New Roman"/>
          <w:sz w:val="28"/>
          <w:szCs w:val="28"/>
        </w:rPr>
        <w:t>:З</w:t>
      </w:r>
      <w:proofErr w:type="gramEnd"/>
      <w:r w:rsidRPr="00FB1403">
        <w:rPr>
          <w:rFonts w:ascii="Times New Roman" w:hAnsi="Times New Roman" w:cs="Times New Roman"/>
          <w:sz w:val="28"/>
          <w:szCs w:val="28"/>
        </w:rPr>
        <w:t xml:space="preserve">акон и право, 2008. 895 с. </w:t>
      </w:r>
    </w:p>
    <w:p w:rsidR="008D41AB" w:rsidRPr="00FB1403" w:rsidRDefault="008D41AB" w:rsidP="00FB1403">
      <w:pPr>
        <w:spacing w:line="360" w:lineRule="auto"/>
        <w:ind w:left="142" w:hanging="284"/>
        <w:jc w:val="both"/>
        <w:rPr>
          <w:rFonts w:ascii="Times New Roman" w:hAnsi="Times New Roman" w:cs="Times New Roman"/>
          <w:sz w:val="28"/>
          <w:szCs w:val="28"/>
        </w:rPr>
      </w:pPr>
      <w:r w:rsidRPr="00FB1403">
        <w:rPr>
          <w:rFonts w:ascii="Times New Roman" w:hAnsi="Times New Roman" w:cs="Times New Roman"/>
          <w:sz w:val="28"/>
          <w:szCs w:val="28"/>
          <w:lang w:val="uk-UA"/>
        </w:rPr>
        <w:t>2</w:t>
      </w:r>
      <w:r w:rsidRPr="00FB1403">
        <w:rPr>
          <w:rFonts w:ascii="Times New Roman" w:hAnsi="Times New Roman" w:cs="Times New Roman"/>
          <w:sz w:val="28"/>
          <w:szCs w:val="28"/>
        </w:rPr>
        <w:t xml:space="preserve">.Амиров И.М. Специальная юридическая ответственность в сфере спорта. Пятая международная научно-практическая конференция «Спортивное право: перспективы развития»,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http://sportslaw.ru/data/files/ sbornik2011.pdf .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w:t>
      </w:r>
      <w:r w:rsidRPr="00FB1403">
        <w:rPr>
          <w:rFonts w:ascii="Times New Roman" w:hAnsi="Times New Roman" w:cs="Times New Roman"/>
          <w:sz w:val="28"/>
          <w:szCs w:val="28"/>
        </w:rPr>
        <w:t>.Общая теория права: учеб. для вузов / С. С. Алексеев [и др.]; под общ</w:t>
      </w:r>
      <w:proofErr w:type="gramStart"/>
      <w:r w:rsidRPr="00FB1403">
        <w:rPr>
          <w:rFonts w:ascii="Times New Roman" w:hAnsi="Times New Roman" w:cs="Times New Roman"/>
          <w:sz w:val="28"/>
          <w:szCs w:val="28"/>
        </w:rPr>
        <w:t>.</w:t>
      </w:r>
      <w:proofErr w:type="gramEnd"/>
      <w:r w:rsidRPr="00FB1403">
        <w:rPr>
          <w:rFonts w:ascii="Times New Roman" w:hAnsi="Times New Roman" w:cs="Times New Roman"/>
          <w:sz w:val="28"/>
          <w:szCs w:val="28"/>
        </w:rPr>
        <w:t xml:space="preserve"> </w:t>
      </w:r>
      <w:proofErr w:type="gramStart"/>
      <w:r w:rsidRPr="00FB1403">
        <w:rPr>
          <w:rFonts w:ascii="Times New Roman" w:hAnsi="Times New Roman" w:cs="Times New Roman"/>
          <w:sz w:val="28"/>
          <w:szCs w:val="28"/>
        </w:rPr>
        <w:t>р</w:t>
      </w:r>
      <w:proofErr w:type="gramEnd"/>
      <w:r w:rsidRPr="00FB1403">
        <w:rPr>
          <w:rFonts w:ascii="Times New Roman" w:hAnsi="Times New Roman" w:cs="Times New Roman"/>
          <w:sz w:val="28"/>
          <w:szCs w:val="28"/>
        </w:rPr>
        <w:t>ед. С</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С</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Алексеева</w:t>
      </w:r>
      <w:r w:rsidRPr="00FB1403">
        <w:rPr>
          <w:rFonts w:ascii="Times New Roman" w:hAnsi="Times New Roman" w:cs="Times New Roman"/>
          <w:sz w:val="28"/>
          <w:szCs w:val="28"/>
          <w:lang w:val="en-US"/>
        </w:rPr>
        <w:t>. 3-</w:t>
      </w:r>
      <w:r w:rsidRPr="00FB1403">
        <w:rPr>
          <w:rFonts w:ascii="Times New Roman" w:hAnsi="Times New Roman" w:cs="Times New Roman"/>
          <w:sz w:val="28"/>
          <w:szCs w:val="28"/>
        </w:rPr>
        <w:t>е</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изд</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Москва</w:t>
      </w:r>
      <w:r w:rsidRPr="00FB1403">
        <w:rPr>
          <w:rFonts w:ascii="Times New Roman" w:hAnsi="Times New Roman" w:cs="Times New Roman"/>
          <w:sz w:val="28"/>
          <w:szCs w:val="28"/>
          <w:lang w:val="en-US"/>
        </w:rPr>
        <w:t xml:space="preserve"> : </w:t>
      </w:r>
      <w:r w:rsidRPr="00FB1403">
        <w:rPr>
          <w:rFonts w:ascii="Times New Roman" w:hAnsi="Times New Roman" w:cs="Times New Roman"/>
          <w:sz w:val="28"/>
          <w:szCs w:val="28"/>
        </w:rPr>
        <w:t>Проспект</w:t>
      </w:r>
      <w:r w:rsidRPr="00FB1403">
        <w:rPr>
          <w:rFonts w:ascii="Times New Roman" w:hAnsi="Times New Roman" w:cs="Times New Roman"/>
          <w:sz w:val="28"/>
          <w:szCs w:val="28"/>
          <w:lang w:val="en-US"/>
        </w:rPr>
        <w:t xml:space="preserve">, 2009. – 755 </w:t>
      </w:r>
      <w:proofErr w:type="gramStart"/>
      <w:r w:rsidRPr="00FB1403">
        <w:rPr>
          <w:rFonts w:ascii="Times New Roman" w:hAnsi="Times New Roman" w:cs="Times New Roman"/>
          <w:sz w:val="28"/>
          <w:szCs w:val="28"/>
        </w:rPr>
        <w:t>с</w:t>
      </w:r>
      <w:proofErr w:type="gramEnd"/>
      <w:r w:rsidRPr="00FB1403">
        <w:rPr>
          <w:rFonts w:ascii="Times New Roman" w:hAnsi="Times New Roman" w:cs="Times New Roman"/>
          <w:sz w:val="28"/>
          <w:szCs w:val="28"/>
          <w:lang w:val="en-US"/>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en-US"/>
        </w:rPr>
      </w:pPr>
      <w:r w:rsidRPr="00FB1403">
        <w:rPr>
          <w:rFonts w:ascii="Times New Roman" w:hAnsi="Times New Roman" w:cs="Times New Roman"/>
          <w:sz w:val="28"/>
          <w:szCs w:val="28"/>
          <w:lang w:val="uk-UA"/>
        </w:rPr>
        <w:t>4</w:t>
      </w:r>
      <w:r w:rsidRPr="00FB1403">
        <w:rPr>
          <w:rFonts w:ascii="Times New Roman" w:hAnsi="Times New Roman" w:cs="Times New Roman"/>
          <w:sz w:val="28"/>
          <w:szCs w:val="28"/>
          <w:lang w:val="en-US"/>
        </w:rPr>
        <w:t>.Ellinger Steven (Attorney at Law, Houston, Texas). Special Report: Limited Liability for Sports Officials. The National Association of Sports Officials 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 xml:space="preserve">www.naso.org/portals/0/ </w:t>
      </w:r>
      <w:proofErr w:type="gramStart"/>
      <w:r w:rsidRPr="00FB1403">
        <w:rPr>
          <w:rFonts w:ascii="Times New Roman" w:hAnsi="Times New Roman" w:cs="Times New Roman"/>
          <w:sz w:val="28"/>
          <w:szCs w:val="28"/>
          <w:lang w:val="en-US"/>
        </w:rPr>
        <w:t>SpecReptLimLia.pdf .</w:t>
      </w:r>
      <w:proofErr w:type="gramEnd"/>
      <w:r w:rsidRPr="00FB1403">
        <w:rPr>
          <w:rFonts w:ascii="Times New Roman" w:hAnsi="Times New Roman" w:cs="Times New Roman"/>
          <w:sz w:val="28"/>
          <w:szCs w:val="28"/>
          <w:lang w:val="en-US"/>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5.Зайчук О.В. Теорія держави і права : Академічний курс : підручник / О.В.</w:t>
      </w:r>
      <w:r w:rsidRPr="00FB1403">
        <w:rPr>
          <w:rFonts w:ascii="Times New Roman" w:hAnsi="Times New Roman" w:cs="Times New Roman"/>
          <w:sz w:val="28"/>
          <w:szCs w:val="28"/>
          <w:lang w:val="en-US"/>
        </w:rPr>
        <w:t> </w:t>
      </w:r>
      <w:r w:rsidRPr="00FB1403">
        <w:rPr>
          <w:rFonts w:ascii="Times New Roman" w:hAnsi="Times New Roman" w:cs="Times New Roman"/>
          <w:sz w:val="28"/>
          <w:szCs w:val="28"/>
          <w:lang w:val="uk-UA"/>
        </w:rPr>
        <w:t>Зайчук, Н.М.</w:t>
      </w:r>
      <w:r w:rsidRPr="00FB1403">
        <w:rPr>
          <w:rFonts w:ascii="Times New Roman" w:hAnsi="Times New Roman" w:cs="Times New Roman"/>
          <w:sz w:val="28"/>
          <w:szCs w:val="28"/>
          <w:lang w:val="en-US"/>
        </w:rPr>
        <w:t> </w:t>
      </w:r>
      <w:r w:rsidRPr="00FB1403">
        <w:rPr>
          <w:rFonts w:ascii="Times New Roman" w:hAnsi="Times New Roman" w:cs="Times New Roman"/>
          <w:sz w:val="28"/>
          <w:szCs w:val="28"/>
          <w:lang w:val="uk-UA"/>
        </w:rPr>
        <w:t>Оніщенко.  К.</w:t>
      </w:r>
      <w:r w:rsidRPr="00FB1403">
        <w:rPr>
          <w:rFonts w:ascii="Times New Roman" w:hAnsi="Times New Roman" w:cs="Times New Roman"/>
          <w:sz w:val="28"/>
          <w:szCs w:val="28"/>
          <w:lang w:val="en-US"/>
        </w:rPr>
        <w:t> </w:t>
      </w:r>
      <w:r w:rsidRPr="00FB1403">
        <w:rPr>
          <w:rFonts w:ascii="Times New Roman" w:hAnsi="Times New Roman" w:cs="Times New Roman"/>
          <w:sz w:val="28"/>
          <w:szCs w:val="28"/>
          <w:lang w:val="uk-UA"/>
        </w:rPr>
        <w:t xml:space="preserve">: Юрінком Інтер, 2006.  688 с.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w:t>
      </w:r>
      <w:r w:rsidRPr="00FB1403">
        <w:rPr>
          <w:rFonts w:ascii="Times New Roman" w:hAnsi="Times New Roman" w:cs="Times New Roman"/>
          <w:sz w:val="28"/>
          <w:szCs w:val="28"/>
        </w:rPr>
        <w:t xml:space="preserve">Закон України «Про фізичну культуру і спорт»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http:// </w:t>
      </w:r>
      <w:hyperlink r:id="rId28" w:history="1">
        <w:r w:rsidRPr="00FB1403">
          <w:rPr>
            <w:rStyle w:val="a7"/>
            <w:rFonts w:ascii="Times New Roman" w:hAnsi="Times New Roman" w:cs="Times New Roman"/>
            <w:sz w:val="28"/>
            <w:szCs w:val="28"/>
          </w:rPr>
          <w:t>http://zakon2.rada.gov.ua/laws/show/3808-12</w:t>
        </w:r>
      </w:hyperlink>
      <w:r w:rsidRPr="00FB1403">
        <w:rPr>
          <w:rFonts w:ascii="Times New Roman" w:hAnsi="Times New Roman" w:cs="Times New Roman"/>
          <w:sz w:val="28"/>
          <w:szCs w:val="28"/>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en-US"/>
        </w:rPr>
      </w:pPr>
      <w:r w:rsidRPr="00FB1403">
        <w:rPr>
          <w:rFonts w:ascii="Times New Roman" w:hAnsi="Times New Roman" w:cs="Times New Roman"/>
          <w:sz w:val="28"/>
          <w:szCs w:val="28"/>
          <w:lang w:val="uk-UA"/>
        </w:rPr>
        <w:t>7</w:t>
      </w:r>
      <w:r w:rsidRPr="00FB1403">
        <w:rPr>
          <w:rFonts w:ascii="Times New Roman" w:hAnsi="Times New Roman" w:cs="Times New Roman"/>
          <w:sz w:val="28"/>
          <w:szCs w:val="28"/>
          <w:lang w:val="en-US"/>
        </w:rPr>
        <w:t>.Legal Liability. Sport New Zealand (government organisation responsible for sport and recreation</w:t>
      </w:r>
      <w:proofErr w:type="gramStart"/>
      <w:r w:rsidRPr="00FB1403">
        <w:rPr>
          <w:rFonts w:ascii="Times New Roman" w:hAnsi="Times New Roman" w:cs="Times New Roman"/>
          <w:sz w:val="28"/>
          <w:szCs w:val="28"/>
          <w:lang w:val="en-US"/>
        </w:rPr>
        <w:t>) ,</w:t>
      </w:r>
      <w:proofErr w:type="gramEnd"/>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8</w:t>
      </w:r>
      <w:r w:rsidRPr="00FB1403">
        <w:rPr>
          <w:rFonts w:ascii="Times New Roman" w:hAnsi="Times New Roman" w:cs="Times New Roman"/>
          <w:sz w:val="28"/>
          <w:szCs w:val="28"/>
        </w:rPr>
        <w:t>.Марченко М.Н. Общая теория государства и права. Академический курс в 3-х томах / [отв. ред. проф. М</w:t>
      </w:r>
      <w:r w:rsidRPr="00FB1403">
        <w:rPr>
          <w:rFonts w:ascii="Times New Roman" w:hAnsi="Times New Roman" w:cs="Times New Roman"/>
          <w:sz w:val="28"/>
          <w:szCs w:val="28"/>
          <w:lang w:val="en-US"/>
        </w:rPr>
        <w:t>.</w:t>
      </w:r>
      <w:r w:rsidRPr="00FB1403">
        <w:rPr>
          <w:rFonts w:ascii="Times New Roman" w:hAnsi="Times New Roman" w:cs="Times New Roman"/>
          <w:sz w:val="28"/>
          <w:szCs w:val="28"/>
        </w:rPr>
        <w:t>Н</w:t>
      </w:r>
      <w:r w:rsidRPr="00FB1403">
        <w:rPr>
          <w:rFonts w:ascii="Times New Roman" w:hAnsi="Times New Roman" w:cs="Times New Roman"/>
          <w:sz w:val="28"/>
          <w:szCs w:val="28"/>
          <w:lang w:val="en-US"/>
        </w:rPr>
        <w:t>. </w:t>
      </w:r>
      <w:r w:rsidRPr="00FB1403">
        <w:rPr>
          <w:rFonts w:ascii="Times New Roman" w:hAnsi="Times New Roman" w:cs="Times New Roman"/>
          <w:sz w:val="28"/>
          <w:szCs w:val="28"/>
        </w:rPr>
        <w:t>Марченко</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М</w:t>
      </w:r>
      <w:r w:rsidRPr="00FB1403">
        <w:rPr>
          <w:rFonts w:ascii="Times New Roman" w:hAnsi="Times New Roman" w:cs="Times New Roman"/>
          <w:sz w:val="28"/>
          <w:szCs w:val="28"/>
          <w:lang w:val="en-US"/>
        </w:rPr>
        <w:t xml:space="preserve">., 2002.  </w:t>
      </w:r>
      <w:r w:rsidRPr="00FB1403">
        <w:rPr>
          <w:rFonts w:ascii="Times New Roman" w:hAnsi="Times New Roman" w:cs="Times New Roman"/>
          <w:sz w:val="28"/>
          <w:szCs w:val="28"/>
        </w:rPr>
        <w:t>Т</w:t>
      </w:r>
      <w:r w:rsidRPr="00FB1403">
        <w:rPr>
          <w:rFonts w:ascii="Times New Roman" w:hAnsi="Times New Roman" w:cs="Times New Roman"/>
          <w:sz w:val="28"/>
          <w:szCs w:val="28"/>
          <w:lang w:val="en-US"/>
        </w:rPr>
        <w:t xml:space="preserve">. 2.  </w:t>
      </w:r>
      <w:r w:rsidRPr="00FB1403">
        <w:rPr>
          <w:rFonts w:ascii="Times New Roman" w:hAnsi="Times New Roman" w:cs="Times New Roman"/>
          <w:sz w:val="28"/>
          <w:szCs w:val="28"/>
        </w:rPr>
        <w:t>С</w:t>
      </w:r>
      <w:r w:rsidRPr="00FB1403">
        <w:rPr>
          <w:rFonts w:ascii="Times New Roman" w:hAnsi="Times New Roman" w:cs="Times New Roman"/>
          <w:sz w:val="28"/>
          <w:szCs w:val="28"/>
          <w:lang w:val="en-US"/>
        </w:rPr>
        <w:t xml:space="preserve">. 248–249. </w:t>
      </w:r>
    </w:p>
    <w:p w:rsidR="008D41AB" w:rsidRPr="00FB1403" w:rsidRDefault="008D41AB" w:rsidP="00FB1403">
      <w:pPr>
        <w:spacing w:line="360" w:lineRule="auto"/>
        <w:ind w:hanging="142"/>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9</w:t>
      </w:r>
      <w:r w:rsidRPr="00FB1403">
        <w:rPr>
          <w:rFonts w:ascii="Times New Roman" w:hAnsi="Times New Roman" w:cs="Times New Roman"/>
          <w:sz w:val="28"/>
          <w:szCs w:val="28"/>
          <w:lang w:val="en-US"/>
        </w:rPr>
        <w:t xml:space="preserve">.McArdle David, James Mark (University of Salford, Manchester). Player Violence or Violent Players? Vicarious Liability for Sports </w:t>
      </w:r>
      <w:proofErr w:type="gramStart"/>
      <w:r w:rsidRPr="00FB1403">
        <w:rPr>
          <w:rFonts w:ascii="Times New Roman" w:hAnsi="Times New Roman" w:cs="Times New Roman"/>
          <w:sz w:val="28"/>
          <w:szCs w:val="28"/>
          <w:lang w:val="en-US"/>
        </w:rPr>
        <w:t>Participants  URL</w:t>
      </w:r>
      <w:proofErr w:type="gramEnd"/>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 xml:space="preserve">http://usir.salford. ac.uk/1056/2/Tort_Law_Review_V12_13_Player_ Violence.pdf. </w:t>
      </w:r>
    </w:p>
    <w:p w:rsidR="008D41AB" w:rsidRPr="00FB1403" w:rsidRDefault="008D41AB" w:rsidP="00FB1403">
      <w:pPr>
        <w:spacing w:line="360" w:lineRule="auto"/>
        <w:ind w:left="142" w:hanging="284"/>
        <w:jc w:val="both"/>
        <w:rPr>
          <w:rFonts w:ascii="Times New Roman" w:hAnsi="Times New Roman" w:cs="Times New Roman"/>
          <w:sz w:val="28"/>
          <w:szCs w:val="28"/>
          <w:lang w:val="en-US"/>
        </w:rPr>
      </w:pPr>
      <w:r w:rsidRPr="00FB1403">
        <w:rPr>
          <w:rFonts w:ascii="Times New Roman" w:hAnsi="Times New Roman" w:cs="Times New Roman"/>
          <w:sz w:val="28"/>
          <w:szCs w:val="28"/>
          <w:lang w:val="uk-UA"/>
        </w:rPr>
        <w:lastRenderedPageBreak/>
        <w:t>10</w:t>
      </w:r>
      <w:r w:rsidRPr="00FB1403">
        <w:rPr>
          <w:rFonts w:ascii="Times New Roman" w:hAnsi="Times New Roman" w:cs="Times New Roman"/>
          <w:sz w:val="28"/>
          <w:szCs w:val="28"/>
          <w:lang w:val="en-US"/>
        </w:rPr>
        <w:t xml:space="preserve">.Morakinyo E.O. (Ph.D., University oflbadan, Nigeria). Legal Liabilities of Referees for Negligence During Sports </w:t>
      </w:r>
      <w:proofErr w:type="gramStart"/>
      <w:r w:rsidRPr="00FB1403">
        <w:rPr>
          <w:rFonts w:ascii="Times New Roman" w:hAnsi="Times New Roman" w:cs="Times New Roman"/>
          <w:sz w:val="28"/>
          <w:szCs w:val="28"/>
          <w:lang w:val="en-US"/>
        </w:rPr>
        <w:t>Competitions  URL</w:t>
      </w:r>
      <w:proofErr w:type="gramEnd"/>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http://www.sirc.ca/online_resources/ documents/S-1087686.pdf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11</w:t>
      </w:r>
      <w:r w:rsidRPr="00FB1403">
        <w:rPr>
          <w:rFonts w:ascii="Times New Roman" w:hAnsi="Times New Roman" w:cs="Times New Roman"/>
          <w:sz w:val="28"/>
          <w:szCs w:val="28"/>
        </w:rPr>
        <w:t xml:space="preserve">.Моргунов О.А. Поняття та система джерел спортивного права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http://archive.nbuv.gov.ua/e-journals/ FP/2011-2/11moadcp.pdf .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12</w:t>
      </w:r>
      <w:r w:rsidRPr="00FB1403">
        <w:rPr>
          <w:rFonts w:ascii="Times New Roman" w:hAnsi="Times New Roman" w:cs="Times New Roman"/>
          <w:sz w:val="28"/>
          <w:szCs w:val="28"/>
          <w:lang w:val="en-US"/>
        </w:rPr>
        <w:t>.Moustaira Elina (Assistant Professor, Faculty of Law, University of Athens). Sports legal order and civil liability comparative law comments URL: http://users.uoa.gr/~emoustai/ Athletics-</w:t>
      </w:r>
      <w:proofErr w:type="gramStart"/>
      <w:r w:rsidRPr="00FB1403">
        <w:rPr>
          <w:rFonts w:ascii="Times New Roman" w:hAnsi="Times New Roman" w:cs="Times New Roman"/>
          <w:sz w:val="28"/>
          <w:szCs w:val="28"/>
          <w:lang w:val="en-US"/>
        </w:rPr>
        <w:t>Moustaira.pdf .</w:t>
      </w:r>
      <w:proofErr w:type="gramEnd"/>
      <w:r w:rsidRPr="00FB1403">
        <w:rPr>
          <w:rFonts w:ascii="Times New Roman" w:hAnsi="Times New Roman" w:cs="Times New Roman"/>
          <w:sz w:val="28"/>
          <w:szCs w:val="28"/>
          <w:lang w:val="en-US"/>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13</w:t>
      </w:r>
      <w:r w:rsidRPr="00FB1403">
        <w:rPr>
          <w:rFonts w:ascii="Times New Roman" w:hAnsi="Times New Roman" w:cs="Times New Roman"/>
          <w:sz w:val="28"/>
          <w:szCs w:val="28"/>
        </w:rPr>
        <w:t>.Прокопец М.А. Спортивная ответственность и спортивные санкции / М.А. Прокопец // Новое спортивное законодательство и материалы конференции «Спортивное право: перспективы развития» / [сост. Д. И. Рогачев]. М.</w:t>
      </w:r>
      <w:proofErr w:type="gramStart"/>
      <w:r w:rsidRPr="00FB1403">
        <w:rPr>
          <w:rFonts w:ascii="Times New Roman" w:hAnsi="Times New Roman" w:cs="Times New Roman"/>
          <w:sz w:val="28"/>
          <w:szCs w:val="28"/>
        </w:rPr>
        <w:t> :</w:t>
      </w:r>
      <w:proofErr w:type="gramEnd"/>
      <w:r w:rsidRPr="00FB1403">
        <w:rPr>
          <w:rFonts w:ascii="Times New Roman" w:hAnsi="Times New Roman" w:cs="Times New Roman"/>
          <w:sz w:val="28"/>
          <w:szCs w:val="28"/>
        </w:rPr>
        <w:t xml:space="preserve"> Проспект, 2008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14</w:t>
      </w:r>
      <w:r w:rsidRPr="00FB1403">
        <w:rPr>
          <w:rFonts w:ascii="Times New Roman" w:hAnsi="Times New Roman" w:cs="Times New Roman"/>
          <w:sz w:val="28"/>
          <w:szCs w:val="28"/>
        </w:rPr>
        <w:t>.Теория государства и права: [учебник] / А. С. Пиголкин, А. Н. Головистикова, Ю. А. Дмитриєв, А. Х. Саидов / Под ред. А. С. Пиголкина.  М.</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Юрайт-Издат, 2005. 613 с.</w:t>
      </w:r>
    </w:p>
    <w:p w:rsidR="008D41AB" w:rsidRPr="00FB1403" w:rsidRDefault="008D41AB" w:rsidP="00FB1403">
      <w:pPr>
        <w:spacing w:line="360" w:lineRule="auto"/>
        <w:ind w:hanging="142"/>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15</w:t>
      </w:r>
      <w:r w:rsidRPr="00FB1403">
        <w:rPr>
          <w:rFonts w:ascii="Times New Roman" w:hAnsi="Times New Roman" w:cs="Times New Roman"/>
          <w:sz w:val="28"/>
          <w:szCs w:val="28"/>
        </w:rPr>
        <w:t>.Сердюков А.В. Спортивное право как комплексная отрасль законодательства : монография / А. В. Сердюков.  М.</w:t>
      </w:r>
      <w:proofErr w:type="gramStart"/>
      <w:r w:rsidRPr="00FB1403">
        <w:rPr>
          <w:rFonts w:ascii="Times New Roman" w:hAnsi="Times New Roman" w:cs="Times New Roman"/>
          <w:sz w:val="28"/>
          <w:szCs w:val="28"/>
        </w:rPr>
        <w:t> :</w:t>
      </w:r>
      <w:proofErr w:type="gramEnd"/>
      <w:r w:rsidRPr="00FB1403">
        <w:rPr>
          <w:rFonts w:ascii="Times New Roman" w:hAnsi="Times New Roman" w:cs="Times New Roman"/>
          <w:sz w:val="28"/>
          <w:szCs w:val="28"/>
        </w:rPr>
        <w:t xml:space="preserve">Юрлитинформ, 2011. 192 c.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16</w:t>
      </w:r>
      <w:r w:rsidRPr="00FB1403">
        <w:rPr>
          <w:rFonts w:ascii="Times New Roman" w:hAnsi="Times New Roman" w:cs="Times New Roman"/>
          <w:sz w:val="28"/>
          <w:szCs w:val="28"/>
        </w:rPr>
        <w:t>.Сырых В.М. Теория государства и права : учебник для вузов / В.М.  Сырых.  4-е изд., стер.  М.</w:t>
      </w:r>
      <w:proofErr w:type="gramStart"/>
      <w:r w:rsidRPr="00FB1403">
        <w:rPr>
          <w:rFonts w:ascii="Times New Roman" w:hAnsi="Times New Roman" w:cs="Times New Roman"/>
          <w:sz w:val="28"/>
          <w:szCs w:val="28"/>
        </w:rPr>
        <w:t>  :</w:t>
      </w:r>
      <w:proofErr w:type="gramEnd"/>
      <w:r w:rsidRPr="00FB1403">
        <w:rPr>
          <w:rFonts w:ascii="Times New Roman" w:hAnsi="Times New Roman" w:cs="Times New Roman"/>
          <w:sz w:val="28"/>
          <w:szCs w:val="28"/>
        </w:rPr>
        <w:t xml:space="preserve"> ЗАО Юстицинформ, 2005.  С. 192.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17.Спортивний кодекс Бразилії (Сó</w:t>
      </w:r>
      <w:r w:rsidRPr="00FB1403">
        <w:rPr>
          <w:rFonts w:ascii="Times New Roman" w:hAnsi="Times New Roman" w:cs="Times New Roman"/>
          <w:sz w:val="28"/>
          <w:szCs w:val="28"/>
        </w:rPr>
        <w:t>digoBrasileirodeJusti</w:t>
      </w:r>
      <w:r w:rsidRPr="00FB1403">
        <w:rPr>
          <w:rFonts w:ascii="Times New Roman" w:hAnsi="Times New Roman" w:cs="Times New Roman"/>
          <w:sz w:val="28"/>
          <w:szCs w:val="28"/>
          <w:lang w:val="uk-UA"/>
        </w:rPr>
        <w:t>ç</w:t>
      </w:r>
      <w:r w:rsidRPr="00FB1403">
        <w:rPr>
          <w:rFonts w:ascii="Times New Roman" w:hAnsi="Times New Roman" w:cs="Times New Roman"/>
          <w:sz w:val="28"/>
          <w:szCs w:val="28"/>
        </w:rPr>
        <w:t>aDesportiva</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http</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www</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esporte</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gov</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br</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seminarioreformacodbrasileiro</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arquivos</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cbjdFinal</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pdf</w:t>
      </w:r>
      <w:r w:rsidRPr="00FB1403">
        <w:rPr>
          <w:rFonts w:ascii="Times New Roman" w:hAnsi="Times New Roman" w:cs="Times New Roman"/>
          <w:sz w:val="28"/>
          <w:szCs w:val="28"/>
          <w:lang w:val="uk-UA"/>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18.Спортивний кодекс Франції (</w:t>
      </w:r>
      <w:r w:rsidRPr="00FB1403">
        <w:rPr>
          <w:rFonts w:ascii="Times New Roman" w:hAnsi="Times New Roman" w:cs="Times New Roman"/>
          <w:sz w:val="28"/>
          <w:szCs w:val="28"/>
        </w:rPr>
        <w:t>Lecodedusportfran</w:t>
      </w:r>
      <w:r w:rsidRPr="00FB1403">
        <w:rPr>
          <w:rFonts w:ascii="Times New Roman" w:hAnsi="Times New Roman" w:cs="Times New Roman"/>
          <w:sz w:val="28"/>
          <w:szCs w:val="28"/>
          <w:lang w:val="uk-UA"/>
        </w:rPr>
        <w:t>ç</w:t>
      </w:r>
      <w:r w:rsidRPr="00FB1403">
        <w:rPr>
          <w:rFonts w:ascii="Times New Roman" w:hAnsi="Times New Roman" w:cs="Times New Roman"/>
          <w:sz w:val="28"/>
          <w:szCs w:val="28"/>
        </w:rPr>
        <w:t>ais</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hyperlink r:id="rId29" w:history="1">
        <w:r w:rsidRPr="00FB1403">
          <w:rPr>
            <w:rStyle w:val="a7"/>
            <w:rFonts w:ascii="Times New Roman" w:hAnsi="Times New Roman" w:cs="Times New Roman"/>
            <w:sz w:val="28"/>
            <w:szCs w:val="28"/>
          </w:rPr>
          <w:t>http</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perlpot</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net</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cod</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sport</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pdf</w:t>
        </w:r>
      </w:hyperlink>
    </w:p>
    <w:p w:rsidR="008D41AB" w:rsidRPr="00FB1403" w:rsidRDefault="008D41AB" w:rsidP="00FB1403">
      <w:pPr>
        <w:spacing w:line="360" w:lineRule="auto"/>
        <w:ind w:left="-567" w:firstLine="425"/>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19</w:t>
      </w:r>
      <w:r w:rsidRPr="00FB1403">
        <w:rPr>
          <w:rFonts w:ascii="Times New Roman" w:hAnsi="Times New Roman" w:cs="Times New Roman"/>
          <w:sz w:val="28"/>
          <w:szCs w:val="28"/>
        </w:rPr>
        <w:t xml:space="preserve">.Правила гри FIFA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 </w:t>
      </w:r>
      <w:hyperlink r:id="rId30" w:history="1">
        <w:r w:rsidRPr="00FB1403">
          <w:rPr>
            <w:rStyle w:val="a7"/>
            <w:rFonts w:ascii="Times New Roman" w:hAnsi="Times New Roman" w:cs="Times New Roman"/>
            <w:sz w:val="28"/>
            <w:szCs w:val="28"/>
          </w:rPr>
          <w:t>http://www.ffu.org.ua/files/ndocs_8.pdf</w:t>
        </w:r>
      </w:hyperlink>
    </w:p>
    <w:p w:rsidR="008D41AB" w:rsidRPr="00FB1403" w:rsidRDefault="008D41AB" w:rsidP="00FB1403">
      <w:pPr>
        <w:spacing w:line="360" w:lineRule="auto"/>
        <w:ind w:left="284" w:hanging="426"/>
        <w:jc w:val="both"/>
        <w:rPr>
          <w:rFonts w:ascii="Times New Roman" w:hAnsi="Times New Roman" w:cs="Times New Roman"/>
          <w:sz w:val="28"/>
          <w:szCs w:val="28"/>
        </w:rPr>
      </w:pPr>
      <w:r w:rsidRPr="00FB1403">
        <w:rPr>
          <w:rFonts w:ascii="Times New Roman" w:hAnsi="Times New Roman" w:cs="Times New Roman"/>
          <w:sz w:val="28"/>
          <w:szCs w:val="28"/>
          <w:lang w:val="uk-UA"/>
        </w:rPr>
        <w:lastRenderedPageBreak/>
        <w:t>20</w:t>
      </w:r>
      <w:r w:rsidRPr="00FB1403">
        <w:rPr>
          <w:rFonts w:ascii="Times New Roman" w:hAnsi="Times New Roman" w:cs="Times New Roman"/>
          <w:sz w:val="28"/>
          <w:szCs w:val="28"/>
        </w:rPr>
        <w:t xml:space="preserve">.Чередник Р.В. Становлення спортивного права як комплексноїгалузі </w:t>
      </w:r>
      <w:r w:rsidRPr="00FB1403">
        <w:rPr>
          <w:rFonts w:ascii="Times New Roman" w:hAnsi="Times New Roman" w:cs="Times New Roman"/>
          <w:sz w:val="28"/>
          <w:szCs w:val="28"/>
          <w:lang w:val="en-US"/>
        </w:rPr>
        <w:t>URL</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lang w:val="en-US"/>
        </w:rPr>
        <w:t>http</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archive</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nbuv</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gov</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ua</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portal</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Soc</w:t>
      </w:r>
      <w:r w:rsidRPr="00FB1403">
        <w:rPr>
          <w:rFonts w:ascii="Times New Roman" w:hAnsi="Times New Roman" w:cs="Times New Roman"/>
          <w:sz w:val="28"/>
          <w:szCs w:val="28"/>
        </w:rPr>
        <w:t>_</w:t>
      </w:r>
      <w:r w:rsidRPr="00FB1403">
        <w:rPr>
          <w:rFonts w:ascii="Times New Roman" w:hAnsi="Times New Roman" w:cs="Times New Roman"/>
          <w:sz w:val="28"/>
          <w:szCs w:val="28"/>
          <w:lang w:val="en-US"/>
        </w:rPr>
        <w:t>Gum</w:t>
      </w:r>
      <w:r w:rsidRPr="00FB1403">
        <w:rPr>
          <w:rFonts w:ascii="Times New Roman" w:hAnsi="Times New Roman" w:cs="Times New Roman"/>
          <w:sz w:val="28"/>
          <w:szCs w:val="28"/>
        </w:rPr>
        <w:t xml:space="preserve">/ </w:t>
      </w:r>
      <w:r w:rsidRPr="00FB1403">
        <w:rPr>
          <w:rFonts w:ascii="Times New Roman" w:hAnsi="Times New Roman" w:cs="Times New Roman"/>
          <w:sz w:val="28"/>
          <w:szCs w:val="28"/>
          <w:lang w:val="en-US"/>
        </w:rPr>
        <w:t>App</w:t>
      </w:r>
      <w:r w:rsidRPr="00FB1403">
        <w:rPr>
          <w:rFonts w:ascii="Times New Roman" w:hAnsi="Times New Roman" w:cs="Times New Roman"/>
          <w:sz w:val="28"/>
          <w:szCs w:val="28"/>
        </w:rPr>
        <w:t>/2011_42/</w:t>
      </w:r>
      <w:r w:rsidRPr="00FB1403">
        <w:rPr>
          <w:rFonts w:ascii="Times New Roman" w:hAnsi="Times New Roman" w:cs="Times New Roman"/>
          <w:sz w:val="28"/>
          <w:szCs w:val="28"/>
          <w:lang w:val="en-US"/>
        </w:rPr>
        <w:t>Cherednik</w:t>
      </w:r>
      <w:r w:rsidRPr="00FB1403">
        <w:rPr>
          <w:rFonts w:ascii="Times New Roman" w:hAnsi="Times New Roman" w:cs="Times New Roman"/>
          <w:sz w:val="28"/>
          <w:szCs w:val="28"/>
        </w:rPr>
        <w:t>.</w:t>
      </w:r>
      <w:r w:rsidRPr="00FB1403">
        <w:rPr>
          <w:rFonts w:ascii="Times New Roman" w:hAnsi="Times New Roman" w:cs="Times New Roman"/>
          <w:sz w:val="28"/>
          <w:szCs w:val="28"/>
          <w:lang w:val="en-US"/>
        </w:rPr>
        <w:t>pdf</w:t>
      </w:r>
      <w:r w:rsidRPr="00FB1403">
        <w:rPr>
          <w:rFonts w:ascii="Times New Roman" w:hAnsi="Times New Roman" w:cs="Times New Roman"/>
          <w:sz w:val="28"/>
          <w:szCs w:val="28"/>
        </w:rPr>
        <w:t xml:space="preserve">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21.</w:t>
      </w:r>
      <w:r w:rsidRPr="00FB1403">
        <w:rPr>
          <w:rFonts w:ascii="Times New Roman" w:hAnsi="Times New Roman" w:cs="Times New Roman"/>
          <w:sz w:val="28"/>
          <w:szCs w:val="28"/>
        </w:rPr>
        <w:t xml:space="preserve">Про фізичну культуру і спорт: Закон Українивід 24.12.1993 р. № 3808-XII. Ст. 9-25 URL: </w:t>
      </w:r>
      <w:hyperlink r:id="rId31" w:history="1">
        <w:r w:rsidRPr="00FB1403">
          <w:rPr>
            <w:rStyle w:val="a7"/>
            <w:rFonts w:ascii="Times New Roman" w:hAnsi="Times New Roman" w:cs="Times New Roman"/>
            <w:sz w:val="28"/>
            <w:szCs w:val="28"/>
          </w:rPr>
          <w:t>https://zakon.rada.gov.ua/laws/show/3808-12</w:t>
        </w:r>
      </w:hyperlink>
      <w:r w:rsidRPr="00FB1403">
        <w:rPr>
          <w:rFonts w:ascii="Times New Roman" w:hAnsi="Times New Roman" w:cs="Times New Roman"/>
          <w:sz w:val="28"/>
          <w:szCs w:val="28"/>
        </w:rPr>
        <w:t>.</w:t>
      </w:r>
    </w:p>
    <w:p w:rsidR="008D41AB" w:rsidRPr="00FB1403" w:rsidRDefault="008D41AB" w:rsidP="00FB1403">
      <w:pPr>
        <w:spacing w:line="360" w:lineRule="auto"/>
        <w:ind w:left="142" w:hanging="426"/>
        <w:jc w:val="both"/>
        <w:rPr>
          <w:rFonts w:ascii="Times New Roman" w:hAnsi="Times New Roman" w:cs="Times New Roman"/>
          <w:sz w:val="28"/>
          <w:szCs w:val="28"/>
          <w:lang w:val="uk-UA"/>
        </w:rPr>
      </w:pPr>
      <w:r w:rsidRPr="00FB1403">
        <w:rPr>
          <w:rFonts w:ascii="Times New Roman" w:hAnsi="Times New Roman" w:cs="Times New Roman"/>
          <w:sz w:val="28"/>
          <w:szCs w:val="28"/>
        </w:rPr>
        <w:t xml:space="preserve"> </w:t>
      </w:r>
      <w:r w:rsidRPr="00FB1403">
        <w:rPr>
          <w:rFonts w:ascii="Times New Roman" w:hAnsi="Times New Roman" w:cs="Times New Roman"/>
          <w:sz w:val="28"/>
          <w:szCs w:val="28"/>
          <w:lang w:val="uk-UA"/>
        </w:rPr>
        <w:t>22</w:t>
      </w:r>
      <w:r w:rsidRPr="00FB1403">
        <w:rPr>
          <w:rFonts w:ascii="Times New Roman" w:hAnsi="Times New Roman" w:cs="Times New Roman"/>
          <w:sz w:val="28"/>
          <w:szCs w:val="28"/>
        </w:rPr>
        <w:t xml:space="preserve">.Про організацію та проведенняфінальноїчастиничемпіонатуЄвропи 2012 року з футболу в Україні: Закон Українивід 19.04.2007 р. № 962-V (Втратив силу). Ст. 1 П. 7. </w:t>
      </w:r>
    </w:p>
    <w:p w:rsidR="008D41AB" w:rsidRPr="00FB1403" w:rsidRDefault="008D41AB" w:rsidP="00FB1403">
      <w:pPr>
        <w:spacing w:line="360" w:lineRule="auto"/>
        <w:ind w:left="142"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23</w:t>
      </w:r>
      <w:r w:rsidRPr="00FB1403">
        <w:rPr>
          <w:rFonts w:ascii="Times New Roman" w:hAnsi="Times New Roman" w:cs="Times New Roman"/>
          <w:sz w:val="28"/>
          <w:szCs w:val="28"/>
        </w:rPr>
        <w:t xml:space="preserve">.Бордюгова Г.Ю. Міжнароднеспортивне право як основа для формування національної галузі права «Спортивне право України» :дис. канд. юрид. наук. Київ, 2009.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24</w:t>
      </w:r>
      <w:r w:rsidRPr="00FB1403">
        <w:rPr>
          <w:rFonts w:ascii="Times New Roman" w:hAnsi="Times New Roman" w:cs="Times New Roman"/>
          <w:sz w:val="28"/>
          <w:szCs w:val="28"/>
        </w:rPr>
        <w:t>.Сокуренко О.Д. Міжнароднеспортивне право як основа для формування національної галузі права «Спортивне право України». :дис. ... канд. наук</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12.00.11. 2009.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25</w:t>
      </w:r>
      <w:r w:rsidRPr="00FB1403">
        <w:rPr>
          <w:rFonts w:ascii="Times New Roman" w:hAnsi="Times New Roman" w:cs="Times New Roman"/>
          <w:sz w:val="28"/>
          <w:szCs w:val="28"/>
        </w:rPr>
        <w:t xml:space="preserve">.Прокопец М. А. Спортивная ответственность и спортивные санкции. Материалы международной научно-практической конференции «Спортивное право: перспективы развития» 29 июня 2007 года. М., 2007.  С. 131-135.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26</w:t>
      </w:r>
      <w:r w:rsidRPr="00FB1403">
        <w:rPr>
          <w:rFonts w:ascii="Times New Roman" w:hAnsi="Times New Roman" w:cs="Times New Roman"/>
          <w:sz w:val="28"/>
          <w:szCs w:val="28"/>
        </w:rPr>
        <w:t>.Алексеев С.В. Международное спортивное право : учебник. Москва</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Юнати дана: Закон и право, 2016. 895 </w:t>
      </w:r>
      <w:proofErr w:type="gramStart"/>
      <w:r w:rsidRPr="00FB1403">
        <w:rPr>
          <w:rFonts w:ascii="Times New Roman" w:hAnsi="Times New Roman" w:cs="Times New Roman"/>
          <w:sz w:val="28"/>
          <w:szCs w:val="28"/>
        </w:rPr>
        <w:t>с</w:t>
      </w:r>
      <w:proofErr w:type="gramEnd"/>
      <w:r w:rsidRPr="00FB1403">
        <w:rPr>
          <w:rFonts w:ascii="Times New Roman" w:hAnsi="Times New Roman" w:cs="Times New Roman"/>
          <w:sz w:val="28"/>
          <w:szCs w:val="28"/>
        </w:rPr>
        <w:t xml:space="preserve">.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27</w:t>
      </w:r>
      <w:r w:rsidRPr="00FB1403">
        <w:rPr>
          <w:rFonts w:ascii="Times New Roman" w:hAnsi="Times New Roman" w:cs="Times New Roman"/>
          <w:sz w:val="28"/>
          <w:szCs w:val="28"/>
        </w:rPr>
        <w:t xml:space="preserve">.Ткалич М.О. Спортивні клуби як учасникицивільнихправовідносин: дис. канд. юрид. наук. Одеса, 2010.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28.Біляєв О.О. Спортивні організації як суб’єкти цивільного права : автореф. дис. ... канд. юрид. наук. Харків, 2015. 21 с.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29</w:t>
      </w:r>
      <w:r w:rsidRPr="00FB1403">
        <w:rPr>
          <w:rFonts w:ascii="Times New Roman" w:hAnsi="Times New Roman" w:cs="Times New Roman"/>
          <w:sz w:val="28"/>
          <w:szCs w:val="28"/>
        </w:rPr>
        <w:t>.Суха Ю.С. Цивільно-правові  договори у сфері професійного спорту: дис.кандидата юрид. наук. Одеса, 2014.</w:t>
      </w:r>
    </w:p>
    <w:p w:rsidR="008D41AB" w:rsidRPr="00FB1403" w:rsidRDefault="008D41AB" w:rsidP="00FB1403">
      <w:pPr>
        <w:spacing w:line="360" w:lineRule="auto"/>
        <w:ind w:left="142" w:hanging="426"/>
        <w:jc w:val="both"/>
        <w:rPr>
          <w:rFonts w:ascii="Times New Roman" w:hAnsi="Times New Roman" w:cs="Times New Roman"/>
          <w:sz w:val="28"/>
          <w:szCs w:val="28"/>
          <w:lang w:val="uk-UA"/>
        </w:rPr>
      </w:pPr>
      <w:r w:rsidRPr="00FB1403">
        <w:rPr>
          <w:rFonts w:ascii="Times New Roman" w:hAnsi="Times New Roman" w:cs="Times New Roman"/>
          <w:sz w:val="28"/>
          <w:szCs w:val="28"/>
        </w:rPr>
        <w:t xml:space="preserve"> </w:t>
      </w:r>
      <w:r w:rsidRPr="00FB1403">
        <w:rPr>
          <w:rFonts w:ascii="Times New Roman" w:hAnsi="Times New Roman" w:cs="Times New Roman"/>
          <w:sz w:val="28"/>
          <w:szCs w:val="28"/>
          <w:lang w:val="uk-UA"/>
        </w:rPr>
        <w:t>30</w:t>
      </w:r>
      <w:r w:rsidRPr="00FB1403">
        <w:rPr>
          <w:rFonts w:ascii="Times New Roman" w:hAnsi="Times New Roman" w:cs="Times New Roman"/>
          <w:sz w:val="28"/>
          <w:szCs w:val="28"/>
        </w:rPr>
        <w:t xml:space="preserve">.Егорова М.А., Крылов В.Г., Романов А.К. Деликтные обязательства и деликтная ответственность в английском, немецком и французском праве :учебн. пособ. Юстицинформ, 2017. С. 260.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lastRenderedPageBreak/>
        <w:t>31</w:t>
      </w:r>
      <w:r w:rsidRPr="00FB1403">
        <w:rPr>
          <w:rFonts w:ascii="Times New Roman" w:hAnsi="Times New Roman" w:cs="Times New Roman"/>
          <w:sz w:val="28"/>
          <w:szCs w:val="28"/>
        </w:rPr>
        <w:t xml:space="preserve">.Цивільне право України. Загальна частина: </w:t>
      </w:r>
      <w:proofErr w:type="gramStart"/>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ідручник: у 2 т. / ред. : В.І. Борисова, І.В. Спасибо-Фатєєва, В.Л. Яроцький. 2-ге вид., переробл. і допов. ХарківПраво, 2014. Т. 2. 816 с. С. 747-748.</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32</w:t>
      </w:r>
      <w:r w:rsidRPr="00FB1403">
        <w:rPr>
          <w:rFonts w:ascii="Times New Roman" w:hAnsi="Times New Roman" w:cs="Times New Roman"/>
          <w:sz w:val="28"/>
          <w:szCs w:val="28"/>
        </w:rPr>
        <w:t xml:space="preserve">.Егорова М.А., Крылов В.Г., Романов А.К. Деликтные обязательства и деликтная ответственность в английском, немецком и французском праве :учебн. пособ. Юстицинформ, 2017. С. 261.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33.Цивільний кодекс України : Закон Українивід 16.01.2003 р. № 435-</w:t>
      </w:r>
      <w:r w:rsidRPr="00FB1403">
        <w:rPr>
          <w:rFonts w:ascii="Times New Roman" w:hAnsi="Times New Roman" w:cs="Times New Roman"/>
          <w:sz w:val="28"/>
          <w:szCs w:val="28"/>
        </w:rPr>
        <w:t>IV</w:t>
      </w:r>
      <w:r w:rsidRPr="00FB1403">
        <w:rPr>
          <w:rFonts w:ascii="Times New Roman" w:hAnsi="Times New Roman" w:cs="Times New Roman"/>
          <w:sz w:val="28"/>
          <w:szCs w:val="28"/>
          <w:lang w:val="uk-UA"/>
        </w:rPr>
        <w:t xml:space="preserve">. Ст. 1172. </w:t>
      </w:r>
      <w:r w:rsidRPr="00FB1403">
        <w:rPr>
          <w:rFonts w:ascii="Times New Roman" w:hAnsi="Times New Roman" w:cs="Times New Roman"/>
          <w:sz w:val="28"/>
          <w:szCs w:val="28"/>
        </w:rPr>
        <w:t>URL</w:t>
      </w:r>
      <w:r w:rsidRPr="00FB1403">
        <w:rPr>
          <w:rFonts w:ascii="Times New Roman" w:hAnsi="Times New Roman" w:cs="Times New Roman"/>
          <w:sz w:val="28"/>
          <w:szCs w:val="28"/>
          <w:lang w:val="uk-UA"/>
        </w:rPr>
        <w:t xml:space="preserve">: </w:t>
      </w:r>
      <w:hyperlink r:id="rId32" w:history="1">
        <w:r w:rsidRPr="00FB1403">
          <w:rPr>
            <w:rStyle w:val="a7"/>
            <w:rFonts w:ascii="Times New Roman" w:hAnsi="Times New Roman" w:cs="Times New Roman"/>
            <w:sz w:val="28"/>
            <w:szCs w:val="28"/>
          </w:rPr>
          <w:t>https</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zakon</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rada</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gov</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ua</w:t>
        </w:r>
      </w:hyperlink>
      <w:r w:rsidRPr="00FB1403">
        <w:rPr>
          <w:rFonts w:ascii="Times New Roman" w:hAnsi="Times New Roman" w:cs="Times New Roman"/>
          <w:sz w:val="28"/>
          <w:szCs w:val="28"/>
          <w:lang w:val="uk-UA"/>
        </w:rPr>
        <w:t xml:space="preserve">.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34</w:t>
      </w:r>
      <w:r w:rsidRPr="00FB1403">
        <w:rPr>
          <w:rFonts w:ascii="Times New Roman" w:hAnsi="Times New Roman" w:cs="Times New Roman"/>
          <w:sz w:val="28"/>
          <w:szCs w:val="28"/>
        </w:rPr>
        <w:t xml:space="preserve">.Егорова М.А., Крылов В.Г., Романов А.К. Деликтные обязательства и деликтная ответственность в английском, немецком и французском праве :учебн. пособ. Юстицинформ, 2017. С. 261.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35</w:t>
      </w:r>
      <w:r w:rsidRPr="00FB1403">
        <w:rPr>
          <w:rFonts w:ascii="Times New Roman" w:hAnsi="Times New Roman" w:cs="Times New Roman"/>
          <w:sz w:val="28"/>
          <w:szCs w:val="28"/>
        </w:rPr>
        <w:t xml:space="preserve">.Егорова М.А., Крылов В.Г., Романов А.К. Деликтные обязательства и деликтная ответственность в английском, немецком и французском праве :учебн. пособ. Юстицинформ, 2017. С. 261. </w:t>
      </w:r>
    </w:p>
    <w:p w:rsidR="008D41AB" w:rsidRPr="00FB1403" w:rsidRDefault="008D41AB" w:rsidP="00FB1403">
      <w:pPr>
        <w:spacing w:line="360" w:lineRule="auto"/>
        <w:ind w:left="284" w:hanging="710"/>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     36</w:t>
      </w:r>
      <w:r w:rsidRPr="00FB1403">
        <w:rPr>
          <w:rFonts w:ascii="Times New Roman" w:hAnsi="Times New Roman" w:cs="Times New Roman"/>
          <w:sz w:val="28"/>
          <w:szCs w:val="28"/>
        </w:rPr>
        <w:t>.Пахолко С. В Соотношение спортивной дисциплинарной ответственности и юридической ответственности в спорте. Сборник научных статей студентов, магистрантов, аспирантов. 2015. Выпуск 14. Минск</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Издательство «Четыре четверти».  С</w:t>
      </w:r>
      <w:r w:rsidRPr="00FB1403">
        <w:rPr>
          <w:rFonts w:ascii="Times New Roman" w:hAnsi="Times New Roman" w:cs="Times New Roman"/>
          <w:sz w:val="28"/>
          <w:szCs w:val="28"/>
          <w:lang w:val="en-US"/>
        </w:rPr>
        <w:t xml:space="preserve">. 61-63. </w:t>
      </w:r>
    </w:p>
    <w:p w:rsidR="008D41AB" w:rsidRPr="00FB1403" w:rsidRDefault="008D41AB" w:rsidP="00FB1403">
      <w:pPr>
        <w:spacing w:line="360" w:lineRule="auto"/>
        <w:ind w:left="142" w:hanging="284"/>
        <w:jc w:val="both"/>
        <w:rPr>
          <w:rFonts w:ascii="Times New Roman" w:hAnsi="Times New Roman" w:cs="Times New Roman"/>
          <w:sz w:val="28"/>
          <w:szCs w:val="28"/>
          <w:lang w:val="en-US"/>
        </w:rPr>
      </w:pPr>
      <w:r w:rsidRPr="00FB1403">
        <w:rPr>
          <w:rFonts w:ascii="Times New Roman" w:hAnsi="Times New Roman" w:cs="Times New Roman"/>
          <w:sz w:val="28"/>
          <w:szCs w:val="28"/>
          <w:lang w:val="uk-UA"/>
        </w:rPr>
        <w:t>37</w:t>
      </w:r>
      <w:r w:rsidRPr="00FB1403">
        <w:rPr>
          <w:rFonts w:ascii="Times New Roman" w:hAnsi="Times New Roman" w:cs="Times New Roman"/>
          <w:sz w:val="28"/>
          <w:szCs w:val="28"/>
          <w:lang w:val="en-US"/>
        </w:rPr>
        <w:t>.</w:t>
      </w:r>
      <w:r w:rsidRPr="00FB1403">
        <w:rPr>
          <w:rFonts w:ascii="Times New Roman" w:hAnsi="Times New Roman" w:cs="Times New Roman"/>
          <w:sz w:val="28"/>
          <w:szCs w:val="28"/>
        </w:rPr>
        <w:t>Нападение</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на</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корте</w:t>
      </w:r>
      <w:r w:rsidRPr="00FB1403">
        <w:rPr>
          <w:rFonts w:ascii="Times New Roman" w:hAnsi="Times New Roman" w:cs="Times New Roman"/>
          <w:sz w:val="28"/>
          <w:szCs w:val="28"/>
          <w:lang w:val="en-US"/>
        </w:rPr>
        <w:t>. URL: https://www. sport-express.ru/tennis/wta/news/napadeniena-korte-27-let-nazad-fanat-atakoval-selesh-vgamburge-</w:t>
      </w:r>
      <w:proofErr w:type="gramStart"/>
      <w:r w:rsidRPr="00FB1403">
        <w:rPr>
          <w:rFonts w:ascii="Times New Roman" w:hAnsi="Times New Roman" w:cs="Times New Roman"/>
          <w:sz w:val="28"/>
          <w:szCs w:val="28"/>
          <w:lang w:val="en-US"/>
        </w:rPr>
        <w:t>1668192 .</w:t>
      </w:r>
      <w:proofErr w:type="gramEnd"/>
      <w:r w:rsidRPr="00FB1403">
        <w:rPr>
          <w:rFonts w:ascii="Times New Roman" w:hAnsi="Times New Roman" w:cs="Times New Roman"/>
          <w:sz w:val="28"/>
          <w:szCs w:val="28"/>
          <w:lang w:val="en-US"/>
        </w:rPr>
        <w:t xml:space="preserve">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38</w:t>
      </w:r>
      <w:r w:rsidRPr="00FB1403">
        <w:rPr>
          <w:rFonts w:ascii="Times New Roman" w:hAnsi="Times New Roman" w:cs="Times New Roman"/>
          <w:sz w:val="28"/>
          <w:szCs w:val="28"/>
          <w:lang w:val="en-US"/>
        </w:rPr>
        <w:t xml:space="preserve">.O’Sullivan John. «Seles still has issues with security». The Irish Times. Retrieved April 15, 2011. URL: </w:t>
      </w:r>
      <w:hyperlink r:id="rId33" w:history="1">
        <w:r w:rsidRPr="00FB1403">
          <w:rPr>
            <w:rStyle w:val="a7"/>
            <w:rFonts w:ascii="Times New Roman" w:hAnsi="Times New Roman" w:cs="Times New Roman"/>
            <w:sz w:val="28"/>
            <w:szCs w:val="28"/>
            <w:lang w:val="en-US"/>
          </w:rPr>
          <w:t>https://www.irishtimes.com/sport/goalscoring-goalkeepers-1.567852</w:t>
        </w:r>
      </w:hyperlink>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39</w:t>
      </w:r>
      <w:r w:rsidRPr="00FB1403">
        <w:rPr>
          <w:rFonts w:ascii="Times New Roman" w:hAnsi="Times New Roman" w:cs="Times New Roman"/>
          <w:sz w:val="28"/>
          <w:szCs w:val="28"/>
          <w:lang w:val="en-US"/>
        </w:rPr>
        <w:t xml:space="preserve">.Ulrich Haas, Dirk-Reiner Martens. Sportrecht – Eine Einführung in die Praxis. SchulthessJuristischeMedien AG, 2011. 255 s. S. 188.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lastRenderedPageBreak/>
        <w:t>40</w:t>
      </w:r>
      <w:r w:rsidRPr="007129D1">
        <w:rPr>
          <w:rFonts w:ascii="Times New Roman" w:hAnsi="Times New Roman" w:cs="Times New Roman"/>
          <w:sz w:val="28"/>
          <w:szCs w:val="28"/>
        </w:rPr>
        <w:t>.</w:t>
      </w:r>
      <w:r w:rsidRPr="00FB1403">
        <w:rPr>
          <w:rFonts w:ascii="Times New Roman" w:hAnsi="Times New Roman" w:cs="Times New Roman"/>
          <w:sz w:val="28"/>
          <w:szCs w:val="28"/>
        </w:rPr>
        <w:t>ЦивільнеправоУкраїни</w:t>
      </w:r>
      <w:r w:rsidRPr="007129D1">
        <w:rPr>
          <w:rFonts w:ascii="Times New Roman" w:hAnsi="Times New Roman" w:cs="Times New Roman"/>
          <w:sz w:val="28"/>
          <w:szCs w:val="28"/>
        </w:rPr>
        <w:t xml:space="preserve">. </w:t>
      </w:r>
      <w:r w:rsidRPr="00FB1403">
        <w:rPr>
          <w:rFonts w:ascii="Times New Roman" w:hAnsi="Times New Roman" w:cs="Times New Roman"/>
          <w:sz w:val="28"/>
          <w:szCs w:val="28"/>
        </w:rPr>
        <w:t>Академічнийкурс</w:t>
      </w:r>
      <w:r w:rsidRPr="007129D1">
        <w:rPr>
          <w:rFonts w:ascii="Times New Roman" w:hAnsi="Times New Roman" w:cs="Times New Roman"/>
          <w:sz w:val="28"/>
          <w:szCs w:val="28"/>
        </w:rPr>
        <w:t xml:space="preserve"> </w:t>
      </w:r>
      <w:proofErr w:type="gramStart"/>
      <w:r w:rsidRPr="007129D1">
        <w:rPr>
          <w:rFonts w:ascii="Times New Roman" w:hAnsi="Times New Roman" w:cs="Times New Roman"/>
          <w:sz w:val="28"/>
          <w:szCs w:val="28"/>
        </w:rPr>
        <w:t>:</w:t>
      </w:r>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ідручник</w:t>
      </w:r>
      <w:r w:rsidRPr="007129D1">
        <w:rPr>
          <w:rFonts w:ascii="Times New Roman" w:hAnsi="Times New Roman" w:cs="Times New Roman"/>
          <w:sz w:val="28"/>
          <w:szCs w:val="28"/>
        </w:rPr>
        <w:t xml:space="preserve">: </w:t>
      </w:r>
      <w:r w:rsidRPr="00FB1403">
        <w:rPr>
          <w:rFonts w:ascii="Times New Roman" w:hAnsi="Times New Roman" w:cs="Times New Roman"/>
          <w:sz w:val="28"/>
          <w:szCs w:val="28"/>
        </w:rPr>
        <w:t>у</w:t>
      </w:r>
      <w:r w:rsidRPr="007129D1">
        <w:rPr>
          <w:rFonts w:ascii="Times New Roman" w:hAnsi="Times New Roman" w:cs="Times New Roman"/>
          <w:sz w:val="28"/>
          <w:szCs w:val="28"/>
        </w:rPr>
        <w:t xml:space="preserve"> 2 </w:t>
      </w:r>
      <w:r w:rsidRPr="00FB1403">
        <w:rPr>
          <w:rFonts w:ascii="Times New Roman" w:hAnsi="Times New Roman" w:cs="Times New Roman"/>
          <w:sz w:val="28"/>
          <w:szCs w:val="28"/>
        </w:rPr>
        <w:t>т</w:t>
      </w:r>
      <w:r w:rsidRPr="007129D1">
        <w:rPr>
          <w:rFonts w:ascii="Times New Roman" w:hAnsi="Times New Roman" w:cs="Times New Roman"/>
          <w:sz w:val="28"/>
          <w:szCs w:val="28"/>
        </w:rPr>
        <w:t xml:space="preserve">. / </w:t>
      </w:r>
      <w:r w:rsidRPr="00FB1403">
        <w:rPr>
          <w:rFonts w:ascii="Times New Roman" w:hAnsi="Times New Roman" w:cs="Times New Roman"/>
          <w:sz w:val="28"/>
          <w:szCs w:val="28"/>
        </w:rPr>
        <w:t>зазаг</w:t>
      </w:r>
      <w:r w:rsidRPr="007129D1">
        <w:rPr>
          <w:rFonts w:ascii="Times New Roman" w:hAnsi="Times New Roman" w:cs="Times New Roman"/>
          <w:sz w:val="28"/>
          <w:szCs w:val="28"/>
        </w:rPr>
        <w:t xml:space="preserve">. </w:t>
      </w:r>
      <w:r w:rsidRPr="00FB1403">
        <w:rPr>
          <w:rFonts w:ascii="Times New Roman" w:hAnsi="Times New Roman" w:cs="Times New Roman"/>
          <w:sz w:val="28"/>
          <w:szCs w:val="28"/>
        </w:rPr>
        <w:t>ред</w:t>
      </w:r>
      <w:r w:rsidRPr="007129D1">
        <w:rPr>
          <w:rFonts w:ascii="Times New Roman" w:hAnsi="Times New Roman" w:cs="Times New Roman"/>
          <w:sz w:val="28"/>
          <w:szCs w:val="28"/>
        </w:rPr>
        <w:t xml:space="preserve">. </w:t>
      </w:r>
      <w:r w:rsidRPr="00FB1403">
        <w:rPr>
          <w:rFonts w:ascii="Times New Roman" w:hAnsi="Times New Roman" w:cs="Times New Roman"/>
          <w:sz w:val="28"/>
          <w:szCs w:val="28"/>
        </w:rPr>
        <w:t xml:space="preserve">Я.М. Шевченко. Київ. 2003. Т. 2. С. 337. Цит. за: Цивільне право України. Загальначастина </w:t>
      </w:r>
      <w:proofErr w:type="gramStart"/>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ідручник: у 2 т. / за ред.: В.І. Борисова та ін. 2-ге вид., переробл. і допов. Харків</w:t>
      </w:r>
      <w:r w:rsidRPr="00FB1403">
        <w:rPr>
          <w:rFonts w:ascii="Times New Roman" w:hAnsi="Times New Roman" w:cs="Times New Roman"/>
          <w:sz w:val="28"/>
          <w:szCs w:val="28"/>
          <w:lang w:val="en-US"/>
        </w:rPr>
        <w:t xml:space="preserve"> </w:t>
      </w:r>
      <w:proofErr w:type="gramStart"/>
      <w:r w:rsidRPr="00FB1403">
        <w:rPr>
          <w:rFonts w:ascii="Times New Roman" w:hAnsi="Times New Roman" w:cs="Times New Roman"/>
          <w:sz w:val="28"/>
          <w:szCs w:val="28"/>
          <w:lang w:val="en-US"/>
        </w:rPr>
        <w:t>:</w:t>
      </w:r>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раво</w:t>
      </w:r>
      <w:r w:rsidRPr="00FB1403">
        <w:rPr>
          <w:rFonts w:ascii="Times New Roman" w:hAnsi="Times New Roman" w:cs="Times New Roman"/>
          <w:sz w:val="28"/>
          <w:szCs w:val="28"/>
          <w:lang w:val="en-US"/>
        </w:rPr>
        <w:t xml:space="preserve">, 2014. </w:t>
      </w:r>
      <w:r w:rsidRPr="00FB1403">
        <w:rPr>
          <w:rFonts w:ascii="Times New Roman" w:hAnsi="Times New Roman" w:cs="Times New Roman"/>
          <w:sz w:val="28"/>
          <w:szCs w:val="28"/>
        </w:rPr>
        <w:t>Т</w:t>
      </w:r>
      <w:r w:rsidRPr="00FB1403">
        <w:rPr>
          <w:rFonts w:ascii="Times New Roman" w:hAnsi="Times New Roman" w:cs="Times New Roman"/>
          <w:sz w:val="28"/>
          <w:szCs w:val="28"/>
          <w:lang w:val="en-US"/>
        </w:rPr>
        <w:t xml:space="preserve">. 2. 816. </w:t>
      </w:r>
      <w:r w:rsidRPr="00FB1403">
        <w:rPr>
          <w:rFonts w:ascii="Times New Roman" w:hAnsi="Times New Roman" w:cs="Times New Roman"/>
          <w:sz w:val="28"/>
          <w:szCs w:val="28"/>
        </w:rPr>
        <w:t>С</w:t>
      </w:r>
      <w:r w:rsidRPr="00FB1403">
        <w:rPr>
          <w:rFonts w:ascii="Times New Roman" w:hAnsi="Times New Roman" w:cs="Times New Roman"/>
          <w:sz w:val="28"/>
          <w:szCs w:val="28"/>
          <w:lang w:val="en-US"/>
        </w:rPr>
        <w:t xml:space="preserve">. 748.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41</w:t>
      </w:r>
      <w:r w:rsidRPr="00FB1403">
        <w:rPr>
          <w:rFonts w:ascii="Times New Roman" w:hAnsi="Times New Roman" w:cs="Times New Roman"/>
          <w:sz w:val="28"/>
          <w:szCs w:val="28"/>
          <w:lang w:val="en-US"/>
        </w:rPr>
        <w:t xml:space="preserve">.Ulrich Haas, Dirk-Reiner Martens. Sportrecht – Eine Einführung in die Praxis. SchulthessJuristischeMedien AG, 2011. 255 s. S. 187.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42</w:t>
      </w:r>
      <w:r w:rsidRPr="00FB1403">
        <w:rPr>
          <w:rFonts w:ascii="Times New Roman" w:hAnsi="Times New Roman" w:cs="Times New Roman"/>
          <w:sz w:val="28"/>
          <w:szCs w:val="28"/>
          <w:lang w:val="en-US"/>
        </w:rPr>
        <w:t xml:space="preserve">.URL: https://www.championat.com/auto/ article-3206107-avtosport-opasen-ne-pustye-slova. </w:t>
      </w:r>
      <w:proofErr w:type="gramStart"/>
      <w:r w:rsidRPr="00FB1403">
        <w:rPr>
          <w:rFonts w:ascii="Times New Roman" w:hAnsi="Times New Roman" w:cs="Times New Roman"/>
          <w:sz w:val="28"/>
          <w:szCs w:val="28"/>
          <w:lang w:val="en-US"/>
        </w:rPr>
        <w:t>html .</w:t>
      </w:r>
      <w:proofErr w:type="gramEnd"/>
      <w:r w:rsidRPr="00FB1403">
        <w:rPr>
          <w:rFonts w:ascii="Times New Roman" w:hAnsi="Times New Roman" w:cs="Times New Roman"/>
          <w:sz w:val="28"/>
          <w:szCs w:val="28"/>
          <w:lang w:val="en-US"/>
        </w:rPr>
        <w:t xml:space="preserve">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43.Цивільний кодекс України : Закон Українивід 16.01.2003 р. № 435-</w:t>
      </w:r>
      <w:r w:rsidRPr="00FB1403">
        <w:rPr>
          <w:rFonts w:ascii="Times New Roman" w:hAnsi="Times New Roman" w:cs="Times New Roman"/>
          <w:sz w:val="28"/>
          <w:szCs w:val="28"/>
        </w:rPr>
        <w:t>IV</w:t>
      </w:r>
      <w:r w:rsidRPr="00FB1403">
        <w:rPr>
          <w:rFonts w:ascii="Times New Roman" w:hAnsi="Times New Roman" w:cs="Times New Roman"/>
          <w:sz w:val="28"/>
          <w:szCs w:val="28"/>
          <w:lang w:val="uk-UA"/>
        </w:rPr>
        <w:t xml:space="preserve">. Ст. 1172. </w:t>
      </w:r>
      <w:r w:rsidRPr="00FB1403">
        <w:rPr>
          <w:rFonts w:ascii="Times New Roman" w:hAnsi="Times New Roman" w:cs="Times New Roman"/>
          <w:sz w:val="28"/>
          <w:szCs w:val="28"/>
        </w:rPr>
        <w:t>URL</w:t>
      </w:r>
      <w:r w:rsidRPr="00FB1403">
        <w:rPr>
          <w:rFonts w:ascii="Times New Roman" w:hAnsi="Times New Roman" w:cs="Times New Roman"/>
          <w:sz w:val="28"/>
          <w:szCs w:val="28"/>
          <w:lang w:val="uk-UA"/>
        </w:rPr>
        <w:t xml:space="preserve">: </w:t>
      </w:r>
      <w:hyperlink r:id="rId34" w:history="1">
        <w:r w:rsidRPr="00FB1403">
          <w:rPr>
            <w:rStyle w:val="a7"/>
            <w:rFonts w:ascii="Times New Roman" w:hAnsi="Times New Roman" w:cs="Times New Roman"/>
            <w:sz w:val="28"/>
            <w:szCs w:val="28"/>
          </w:rPr>
          <w:t>https</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zakon</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rada</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gov</w:t>
        </w:r>
        <w:r w:rsidRPr="00FB1403">
          <w:rPr>
            <w:rStyle w:val="a7"/>
            <w:rFonts w:ascii="Times New Roman" w:hAnsi="Times New Roman" w:cs="Times New Roman"/>
            <w:sz w:val="28"/>
            <w:szCs w:val="28"/>
            <w:lang w:val="uk-UA"/>
          </w:rPr>
          <w:t>.</w:t>
        </w:r>
        <w:r w:rsidRPr="00FB1403">
          <w:rPr>
            <w:rStyle w:val="a7"/>
            <w:rFonts w:ascii="Times New Roman" w:hAnsi="Times New Roman" w:cs="Times New Roman"/>
            <w:sz w:val="28"/>
            <w:szCs w:val="28"/>
          </w:rPr>
          <w:t>ua</w:t>
        </w:r>
      </w:hyperlink>
      <w:r w:rsidRPr="00FB1403">
        <w:rPr>
          <w:rFonts w:ascii="Times New Roman" w:hAnsi="Times New Roman" w:cs="Times New Roman"/>
          <w:sz w:val="28"/>
          <w:szCs w:val="28"/>
          <w:lang w:val="uk-UA"/>
        </w:rPr>
        <w:t xml:space="preserve"> .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44</w:t>
      </w:r>
      <w:r w:rsidRPr="00FB1403">
        <w:rPr>
          <w:rFonts w:ascii="Times New Roman" w:hAnsi="Times New Roman" w:cs="Times New Roman"/>
          <w:sz w:val="28"/>
          <w:szCs w:val="28"/>
        </w:rPr>
        <w:t xml:space="preserve">.Цивільне право України. Загальначастина </w:t>
      </w:r>
      <w:proofErr w:type="gramStart"/>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ідручник: у 2 т. / ред. : В.І. Борисова, І.В. Спасибо-Фатєєва, В.Л. Яроцький. 2-ге вид., переробл. і допов. Харків</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Право, 2014. Т. 2. 816 с. С. 749. </w:t>
      </w:r>
    </w:p>
    <w:p w:rsidR="008D41AB" w:rsidRPr="00FB1403" w:rsidRDefault="008D41AB" w:rsidP="00FB1403">
      <w:pPr>
        <w:spacing w:line="360" w:lineRule="auto"/>
        <w:ind w:left="284" w:hanging="426"/>
        <w:jc w:val="both"/>
        <w:rPr>
          <w:rFonts w:ascii="Times New Roman" w:hAnsi="Times New Roman" w:cs="Times New Roman"/>
          <w:sz w:val="28"/>
          <w:szCs w:val="28"/>
          <w:lang w:val="en-US"/>
        </w:rPr>
      </w:pPr>
      <w:r w:rsidRPr="00FB1403">
        <w:rPr>
          <w:rFonts w:ascii="Times New Roman" w:hAnsi="Times New Roman" w:cs="Times New Roman"/>
          <w:sz w:val="28"/>
          <w:szCs w:val="28"/>
          <w:lang w:val="uk-UA"/>
        </w:rPr>
        <w:t>45</w:t>
      </w:r>
      <w:r w:rsidRPr="00FB1403">
        <w:rPr>
          <w:rFonts w:ascii="Times New Roman" w:hAnsi="Times New Roman" w:cs="Times New Roman"/>
          <w:sz w:val="28"/>
          <w:szCs w:val="28"/>
          <w:lang w:val="en-US"/>
        </w:rPr>
        <w:t>.Ulrich Haas, Dirk-Reiner Martens. Sportrecht – Eine Einführung in die Praxis. SchulthessJuristischeMedien AG, 2011. 255 s. S. 185.</w:t>
      </w:r>
    </w:p>
    <w:p w:rsidR="008D41AB" w:rsidRPr="00FB1403" w:rsidRDefault="008D41AB" w:rsidP="00FB1403">
      <w:pPr>
        <w:spacing w:line="360" w:lineRule="auto"/>
        <w:ind w:left="426" w:hanging="568"/>
        <w:jc w:val="both"/>
        <w:rPr>
          <w:rFonts w:ascii="Times New Roman" w:hAnsi="Times New Roman" w:cs="Times New Roman"/>
          <w:sz w:val="28"/>
          <w:szCs w:val="28"/>
          <w:u w:color="000000"/>
          <w:lang w:val="uk-UA"/>
        </w:rPr>
      </w:pPr>
      <w:r w:rsidRPr="00FB1403">
        <w:rPr>
          <w:rFonts w:ascii="Times New Roman" w:hAnsi="Times New Roman" w:cs="Times New Roman"/>
          <w:sz w:val="28"/>
          <w:szCs w:val="28"/>
          <w:u w:color="000000"/>
          <w:lang w:val="uk-UA"/>
        </w:rPr>
        <w:t xml:space="preserve">46.ВолковинськаТ. Співробітництво з </w:t>
      </w:r>
      <w:r w:rsidRPr="00FB1403">
        <w:rPr>
          <w:rFonts w:ascii="Times New Roman" w:hAnsi="Times New Roman" w:cs="Times New Roman"/>
          <w:sz w:val="28"/>
          <w:szCs w:val="28"/>
          <w:u w:color="000000"/>
          <w:lang w:val="en-US"/>
        </w:rPr>
        <w:t>FATF</w:t>
      </w:r>
      <w:r w:rsidRPr="00FB1403">
        <w:rPr>
          <w:rFonts w:ascii="Times New Roman" w:hAnsi="Times New Roman" w:cs="Times New Roman"/>
          <w:sz w:val="28"/>
          <w:szCs w:val="28"/>
          <w:u w:color="000000"/>
          <w:lang w:val="uk-UA"/>
        </w:rPr>
        <w:t xml:space="preserve"> як фактор формування в Україні європейської моделі фінансової системи </w:t>
      </w:r>
      <w:r w:rsidRPr="00FB1403">
        <w:rPr>
          <w:rFonts w:ascii="Times New Roman" w:hAnsi="Times New Roman" w:cs="Times New Roman"/>
          <w:sz w:val="28"/>
          <w:szCs w:val="28"/>
          <w:u w:color="000000"/>
          <w:lang w:val="en-US"/>
        </w:rPr>
        <w:t>URL</w:t>
      </w:r>
      <w:r w:rsidRPr="00FB1403">
        <w:rPr>
          <w:rFonts w:ascii="Times New Roman" w:hAnsi="Times New Roman" w:cs="Times New Roman"/>
          <w:sz w:val="28"/>
          <w:szCs w:val="28"/>
          <w:u w:color="000000"/>
          <w:lang w:val="uk-UA"/>
        </w:rPr>
        <w:t xml:space="preserve">: </w:t>
      </w:r>
      <w:hyperlink r:id="rId35" w:history="1">
        <w:r w:rsidRPr="00FB1403">
          <w:rPr>
            <w:rStyle w:val="a7"/>
            <w:rFonts w:ascii="Times New Roman" w:hAnsi="Times New Roman" w:cs="Times New Roman"/>
            <w:sz w:val="28"/>
            <w:szCs w:val="28"/>
            <w:u w:color="000000"/>
            <w:lang w:val="en-US"/>
          </w:rPr>
          <w:t>http</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www</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nbuv</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gov</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ua</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portal</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soc</w:t>
        </w:r>
        <w:r w:rsidRPr="00FB1403">
          <w:rPr>
            <w:rStyle w:val="a7"/>
            <w:rFonts w:ascii="Times New Roman" w:hAnsi="Times New Roman" w:cs="Times New Roman"/>
            <w:sz w:val="28"/>
            <w:szCs w:val="28"/>
            <w:u w:color="000000"/>
            <w:lang w:val="uk-UA"/>
          </w:rPr>
          <w:t>_</w:t>
        </w:r>
        <w:r w:rsidRPr="00FB1403">
          <w:rPr>
            <w:rStyle w:val="a7"/>
            <w:rFonts w:ascii="Times New Roman" w:hAnsi="Times New Roman" w:cs="Times New Roman"/>
            <w:sz w:val="28"/>
            <w:szCs w:val="28"/>
            <w:u w:color="000000"/>
            <w:lang w:val="en-US"/>
          </w:rPr>
          <w:t>gum</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Un</w:t>
        </w:r>
        <w:r w:rsidRPr="00FB1403">
          <w:rPr>
            <w:rStyle w:val="a7"/>
            <w:rFonts w:ascii="Times New Roman" w:hAnsi="Times New Roman" w:cs="Times New Roman"/>
            <w:sz w:val="28"/>
            <w:szCs w:val="28"/>
            <w:u w:color="000000"/>
            <w:lang w:val="uk-UA"/>
          </w:rPr>
          <w:t>_</w:t>
        </w:r>
        <w:r w:rsidRPr="00FB1403">
          <w:rPr>
            <w:rStyle w:val="a7"/>
            <w:rFonts w:ascii="Times New Roman" w:hAnsi="Times New Roman" w:cs="Times New Roman"/>
            <w:sz w:val="28"/>
            <w:szCs w:val="28"/>
            <w:u w:color="000000"/>
            <w:lang w:val="en-US"/>
          </w:rPr>
          <w:t>msm</w:t>
        </w:r>
        <w:r w:rsidRPr="00FB1403">
          <w:rPr>
            <w:rStyle w:val="a7"/>
            <w:rFonts w:ascii="Times New Roman" w:hAnsi="Times New Roman" w:cs="Times New Roman"/>
            <w:sz w:val="28"/>
            <w:szCs w:val="28"/>
            <w:u w:color="000000"/>
            <w:lang w:val="uk-UA"/>
          </w:rPr>
          <w:t>/2007_12/</w:t>
        </w:r>
        <w:r w:rsidRPr="00FB1403">
          <w:rPr>
            <w:rStyle w:val="a7"/>
            <w:rFonts w:ascii="Times New Roman" w:hAnsi="Times New Roman" w:cs="Times New Roman"/>
            <w:sz w:val="28"/>
            <w:szCs w:val="28"/>
            <w:u w:color="000000"/>
            <w:lang w:val="en-US"/>
          </w:rPr>
          <w:t>Volkov</w:t>
        </w:r>
        <w:r w:rsidRPr="00FB1403">
          <w:rPr>
            <w:rStyle w:val="a7"/>
            <w:rFonts w:ascii="Times New Roman" w:hAnsi="Times New Roman" w:cs="Times New Roman"/>
            <w:sz w:val="28"/>
            <w:szCs w:val="28"/>
            <w:u w:color="000000"/>
            <w:lang w:val="uk-UA"/>
          </w:rPr>
          <w:t>.</w:t>
        </w:r>
        <w:r w:rsidRPr="00FB1403">
          <w:rPr>
            <w:rStyle w:val="a7"/>
            <w:rFonts w:ascii="Times New Roman" w:hAnsi="Times New Roman" w:cs="Times New Roman"/>
            <w:sz w:val="28"/>
            <w:szCs w:val="28"/>
            <w:u w:color="000000"/>
            <w:lang w:val="en-US"/>
          </w:rPr>
          <w:t>pdf</w:t>
        </w:r>
      </w:hyperlink>
      <w:r w:rsidRPr="00FB1403">
        <w:rPr>
          <w:rFonts w:ascii="Times New Roman" w:hAnsi="Times New Roman" w:cs="Times New Roman"/>
          <w:sz w:val="28"/>
          <w:szCs w:val="28"/>
          <w:u w:color="000000"/>
          <w:lang w:val="uk-UA"/>
        </w:rPr>
        <w:t xml:space="preserve">,(дата звернення 14.11.2020). </w:t>
      </w:r>
    </w:p>
    <w:p w:rsidR="008D41AB" w:rsidRPr="00FB1403" w:rsidRDefault="008D41AB" w:rsidP="00FB1403">
      <w:pPr>
        <w:spacing w:line="360" w:lineRule="auto"/>
        <w:ind w:left="142"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47</w:t>
      </w:r>
      <w:r w:rsidRPr="00FB1403">
        <w:rPr>
          <w:rFonts w:ascii="Times New Roman" w:hAnsi="Times New Roman" w:cs="Times New Roman"/>
          <w:sz w:val="28"/>
          <w:szCs w:val="28"/>
        </w:rPr>
        <w:t>.Амиров И. М. Особенности юридической ответственности в сфере спорта: к постановке проблемы. Общество и право. 2010. № 4 (31). – С. 120-126.</w:t>
      </w:r>
    </w:p>
    <w:p w:rsidR="008D41AB" w:rsidRPr="00FB1403" w:rsidRDefault="008D41AB" w:rsidP="00FB1403">
      <w:pPr>
        <w:spacing w:line="360" w:lineRule="auto"/>
        <w:ind w:left="284" w:hanging="426"/>
        <w:jc w:val="both"/>
        <w:rPr>
          <w:rFonts w:ascii="Times New Roman" w:hAnsi="Times New Roman" w:cs="Times New Roman"/>
          <w:sz w:val="28"/>
          <w:szCs w:val="28"/>
          <w:u w:color="000000"/>
        </w:rPr>
      </w:pPr>
      <w:r w:rsidRPr="00FB1403">
        <w:rPr>
          <w:rFonts w:ascii="Times New Roman" w:hAnsi="Times New Roman" w:cs="Times New Roman"/>
          <w:sz w:val="28"/>
          <w:szCs w:val="28"/>
          <w:u w:color="000000"/>
          <w:lang w:val="uk-UA"/>
        </w:rPr>
        <w:t>48.Вороніна Р. М. Вдосконалення національної системи фінансового моніторингу. Науковий вісник Полтавського університету економіки і торгівлі</w:t>
      </w:r>
      <w:r w:rsidRPr="00FB1403">
        <w:rPr>
          <w:rFonts w:ascii="Times New Roman" w:hAnsi="Times New Roman" w:cs="Times New Roman"/>
          <w:i/>
          <w:sz w:val="28"/>
          <w:szCs w:val="28"/>
          <w:u w:color="000000"/>
          <w:lang w:val="uk-UA"/>
        </w:rPr>
        <w:t xml:space="preserve">. </w:t>
      </w:r>
      <w:r w:rsidRPr="00FB1403">
        <w:rPr>
          <w:rFonts w:ascii="Times New Roman" w:hAnsi="Times New Roman" w:cs="Times New Roman"/>
          <w:sz w:val="28"/>
          <w:szCs w:val="28"/>
          <w:u w:color="000000"/>
        </w:rPr>
        <w:t>Полтава, 2012.</w:t>
      </w:r>
      <w:r w:rsidRPr="00FB1403">
        <w:rPr>
          <w:rFonts w:ascii="Times New Roman" w:hAnsi="Times New Roman" w:cs="Times New Roman"/>
          <w:sz w:val="28"/>
          <w:szCs w:val="28"/>
          <w:u w:color="000000"/>
          <w:lang w:val="uk-UA"/>
        </w:rPr>
        <w:t xml:space="preserve">Вип. </w:t>
      </w:r>
      <w:r w:rsidRPr="00FB1403">
        <w:rPr>
          <w:rFonts w:ascii="Times New Roman" w:hAnsi="Times New Roman" w:cs="Times New Roman"/>
          <w:sz w:val="28"/>
          <w:szCs w:val="28"/>
          <w:u w:color="000000"/>
        </w:rPr>
        <w:t xml:space="preserve"> № 1 (52) .С. 249-263.</w:t>
      </w:r>
    </w:p>
    <w:p w:rsidR="008D41AB" w:rsidRPr="00FB1403" w:rsidRDefault="008D41AB" w:rsidP="00FB1403">
      <w:pPr>
        <w:spacing w:line="360" w:lineRule="auto"/>
        <w:ind w:left="284" w:hanging="426"/>
        <w:jc w:val="both"/>
        <w:rPr>
          <w:rFonts w:ascii="Times New Roman" w:hAnsi="Times New Roman" w:cs="Times New Roman"/>
          <w:sz w:val="28"/>
          <w:szCs w:val="28"/>
        </w:rPr>
      </w:pPr>
      <w:r w:rsidRPr="00FB1403">
        <w:rPr>
          <w:rFonts w:ascii="Times New Roman" w:hAnsi="Times New Roman" w:cs="Times New Roman"/>
          <w:sz w:val="28"/>
          <w:szCs w:val="28"/>
          <w:lang w:val="uk-UA"/>
        </w:rPr>
        <w:t>49</w:t>
      </w:r>
      <w:r w:rsidRPr="00FB1403">
        <w:rPr>
          <w:rFonts w:ascii="Times New Roman" w:hAnsi="Times New Roman" w:cs="Times New Roman"/>
          <w:sz w:val="28"/>
          <w:szCs w:val="28"/>
        </w:rPr>
        <w:t>.Воронова Л. К. Доктрина фінансового права та фінансового законодавства у сучасний період</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Правова доктрина України.  Х.: Право, 2013. Т. 2: Публічно-правова доктрина України.  С. 417-448. </w:t>
      </w:r>
    </w:p>
    <w:p w:rsidR="008D41AB" w:rsidRPr="00FB1403" w:rsidRDefault="008D41AB" w:rsidP="00FB1403">
      <w:pPr>
        <w:spacing w:line="360" w:lineRule="auto"/>
        <w:ind w:left="284" w:hanging="426"/>
        <w:jc w:val="both"/>
        <w:rPr>
          <w:rFonts w:ascii="Times New Roman" w:hAnsi="Times New Roman" w:cs="Times New Roman"/>
          <w:sz w:val="28"/>
          <w:szCs w:val="28"/>
        </w:rPr>
      </w:pPr>
      <w:r w:rsidRPr="00FB1403">
        <w:rPr>
          <w:rFonts w:ascii="Times New Roman" w:hAnsi="Times New Roman" w:cs="Times New Roman"/>
          <w:sz w:val="28"/>
          <w:szCs w:val="28"/>
          <w:lang w:val="uk-UA"/>
        </w:rPr>
        <w:lastRenderedPageBreak/>
        <w:t>50</w:t>
      </w:r>
      <w:r w:rsidRPr="00FB1403">
        <w:rPr>
          <w:rFonts w:ascii="Times New Roman" w:hAnsi="Times New Roman" w:cs="Times New Roman"/>
          <w:sz w:val="28"/>
          <w:szCs w:val="28"/>
        </w:rPr>
        <w:t xml:space="preserve">.Воронова Л. К. Фінансове право України: </w:t>
      </w:r>
      <w:proofErr w:type="gramStart"/>
      <w:r w:rsidRPr="00FB1403">
        <w:rPr>
          <w:rFonts w:ascii="Times New Roman" w:hAnsi="Times New Roman" w:cs="Times New Roman"/>
          <w:sz w:val="28"/>
          <w:szCs w:val="28"/>
        </w:rPr>
        <w:t>п</w:t>
      </w:r>
      <w:proofErr w:type="gramEnd"/>
      <w:r w:rsidRPr="00FB1403">
        <w:rPr>
          <w:rFonts w:ascii="Times New Roman" w:hAnsi="Times New Roman" w:cs="Times New Roman"/>
          <w:sz w:val="28"/>
          <w:szCs w:val="28"/>
        </w:rPr>
        <w:t>ідручник</w:t>
      </w:r>
      <w:r w:rsidRPr="00FB1403">
        <w:rPr>
          <w:rFonts w:ascii="Times New Roman" w:hAnsi="Times New Roman" w:cs="Times New Roman"/>
          <w:sz w:val="28"/>
          <w:szCs w:val="28"/>
          <w:lang w:val="uk-UA"/>
        </w:rPr>
        <w:t>..</w:t>
      </w:r>
      <w:r w:rsidRPr="00FB1403">
        <w:rPr>
          <w:rFonts w:ascii="Times New Roman" w:hAnsi="Times New Roman" w:cs="Times New Roman"/>
          <w:sz w:val="28"/>
          <w:szCs w:val="28"/>
        </w:rPr>
        <w:t xml:space="preserve"> К</w:t>
      </w:r>
      <w:r w:rsidRPr="00FB1403">
        <w:rPr>
          <w:rFonts w:ascii="Times New Roman" w:hAnsi="Times New Roman" w:cs="Times New Roman"/>
          <w:sz w:val="28"/>
          <w:szCs w:val="28"/>
          <w:lang w:val="uk-UA"/>
        </w:rPr>
        <w:t>иїв</w:t>
      </w:r>
      <w:r w:rsidRPr="00FB1403">
        <w:rPr>
          <w:rFonts w:ascii="Times New Roman" w:hAnsi="Times New Roman" w:cs="Times New Roman"/>
          <w:sz w:val="28"/>
          <w:szCs w:val="28"/>
        </w:rPr>
        <w:t xml:space="preserve">.: Прецедент: Моя книга, 2006. – 440 с.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51</w:t>
      </w:r>
      <w:r w:rsidRPr="00FB1403">
        <w:rPr>
          <w:rFonts w:ascii="Times New Roman" w:hAnsi="Times New Roman" w:cs="Times New Roman"/>
          <w:sz w:val="28"/>
          <w:szCs w:val="28"/>
        </w:rPr>
        <w:t>.Гладун О. З. Координація діяльності правоохоронних органів по запобіганню і протидії корупції: вимоги нового законодавства</w:t>
      </w:r>
      <w:r w:rsidRPr="00FB1403">
        <w:rPr>
          <w:rFonts w:ascii="Times New Roman" w:hAnsi="Times New Roman" w:cs="Times New Roman"/>
          <w:sz w:val="28"/>
          <w:szCs w:val="28"/>
          <w:lang w:val="uk-UA"/>
        </w:rPr>
        <w:t>. Вісник Національної академії прокуратури України</w:t>
      </w:r>
      <w:r w:rsidRPr="00FB1403">
        <w:rPr>
          <w:rFonts w:ascii="Times New Roman" w:hAnsi="Times New Roman" w:cs="Times New Roman"/>
          <w:i/>
          <w:sz w:val="28"/>
          <w:szCs w:val="28"/>
          <w:lang w:val="uk-UA"/>
        </w:rPr>
        <w:t>..</w:t>
      </w:r>
      <w:r w:rsidRPr="00FB1403">
        <w:rPr>
          <w:rFonts w:ascii="Times New Roman" w:hAnsi="Times New Roman" w:cs="Times New Roman"/>
          <w:sz w:val="28"/>
          <w:szCs w:val="28"/>
          <w:lang w:val="uk-UA"/>
        </w:rPr>
        <w:t xml:space="preserve">2012.  № 3 (27).  С. 85-90.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52.Гладун О. З. Суспільна небезпечність зайняття гральним бізнесом. Наукові записки Інституту законодавства Верховної Ради України.2014. Вип. № 4. С. 81-85.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53.Голубь В. В. Політико-управлінські інтеракції у контексті сучасного суспільного розвитку. </w:t>
      </w:r>
      <w:r w:rsidRPr="00FB1403">
        <w:rPr>
          <w:rFonts w:ascii="Times New Roman" w:hAnsi="Times New Roman" w:cs="Times New Roman"/>
          <w:i/>
          <w:sz w:val="28"/>
          <w:szCs w:val="28"/>
        </w:rPr>
        <w:t>Державне управління: теорія та практика</w:t>
      </w:r>
      <w:r w:rsidRPr="00FB1403">
        <w:rPr>
          <w:rFonts w:ascii="Times New Roman" w:hAnsi="Times New Roman" w:cs="Times New Roman"/>
          <w:sz w:val="28"/>
          <w:szCs w:val="28"/>
        </w:rPr>
        <w:t>. 2015.</w:t>
      </w:r>
      <w:r w:rsidRPr="00FB1403">
        <w:rPr>
          <w:rFonts w:ascii="Times New Roman" w:hAnsi="Times New Roman" w:cs="Times New Roman"/>
          <w:sz w:val="28"/>
          <w:szCs w:val="28"/>
          <w:lang w:val="uk-UA"/>
        </w:rPr>
        <w:t>Вип.</w:t>
      </w:r>
      <w:r w:rsidRPr="00FB1403">
        <w:rPr>
          <w:rFonts w:ascii="Times New Roman" w:hAnsi="Times New Roman" w:cs="Times New Roman"/>
          <w:sz w:val="28"/>
          <w:szCs w:val="28"/>
        </w:rPr>
        <w:t xml:space="preserve"> № 1 URL: </w:t>
      </w:r>
      <w:hyperlink r:id="rId36" w:history="1">
        <w:r w:rsidRPr="00FB1403">
          <w:rPr>
            <w:rStyle w:val="a7"/>
            <w:rFonts w:ascii="Times New Roman" w:hAnsi="Times New Roman" w:cs="Times New Roman"/>
            <w:sz w:val="28"/>
            <w:szCs w:val="28"/>
          </w:rPr>
          <w:t>http://academy.gov.ua/ej</w:t>
        </w:r>
      </w:hyperlink>
      <w:r w:rsidRPr="00FB1403">
        <w:rPr>
          <w:rFonts w:ascii="Times New Roman" w:hAnsi="Times New Roman" w:cs="Times New Roman"/>
          <w:sz w:val="28"/>
          <w:szCs w:val="28"/>
          <w:lang w:val="uk-UA"/>
        </w:rPr>
        <w:t xml:space="preserve"> (дата звернення 11.11.2020).</w:t>
      </w:r>
    </w:p>
    <w:p w:rsidR="008D41AB" w:rsidRPr="00FB1403" w:rsidRDefault="008D41AB" w:rsidP="00FB1403">
      <w:pPr>
        <w:spacing w:line="360" w:lineRule="auto"/>
        <w:ind w:left="142" w:hanging="284"/>
        <w:jc w:val="both"/>
        <w:rPr>
          <w:rFonts w:ascii="Times New Roman" w:hAnsi="Times New Roman" w:cs="Times New Roman"/>
          <w:sz w:val="28"/>
          <w:szCs w:val="28"/>
        </w:rPr>
      </w:pPr>
      <w:r w:rsidRPr="00FB1403">
        <w:rPr>
          <w:rFonts w:ascii="Times New Roman" w:hAnsi="Times New Roman" w:cs="Times New Roman"/>
          <w:sz w:val="28"/>
          <w:szCs w:val="28"/>
          <w:lang w:val="uk-UA"/>
        </w:rPr>
        <w:t>54</w:t>
      </w:r>
      <w:r w:rsidRPr="00FB1403">
        <w:rPr>
          <w:rFonts w:ascii="Times New Roman" w:hAnsi="Times New Roman" w:cs="Times New Roman"/>
          <w:sz w:val="28"/>
          <w:szCs w:val="28"/>
        </w:rPr>
        <w:t>.Гуржій С. Г. Боротьба з відмиванням коштів: правовий, організаційний та практичний аспекти</w:t>
      </w:r>
      <w:proofErr w:type="gramStart"/>
      <w:r w:rsidRPr="00FB1403">
        <w:rPr>
          <w:rFonts w:ascii="Times New Roman" w:hAnsi="Times New Roman" w:cs="Times New Roman"/>
          <w:sz w:val="28"/>
          <w:szCs w:val="28"/>
          <w:lang w:val="uk-UA"/>
        </w:rPr>
        <w:t>.</w:t>
      </w:r>
      <w:r w:rsidRPr="00FB1403">
        <w:rPr>
          <w:rFonts w:ascii="Times New Roman" w:hAnsi="Times New Roman" w:cs="Times New Roman"/>
          <w:sz w:val="28"/>
          <w:szCs w:val="28"/>
        </w:rPr>
        <w:t>К</w:t>
      </w:r>
      <w:proofErr w:type="gramEnd"/>
      <w:r w:rsidRPr="00FB1403">
        <w:rPr>
          <w:rFonts w:ascii="Times New Roman" w:hAnsi="Times New Roman" w:cs="Times New Roman"/>
          <w:sz w:val="28"/>
          <w:szCs w:val="28"/>
          <w:lang w:val="uk-UA"/>
        </w:rPr>
        <w:t>иїв</w:t>
      </w:r>
      <w:r w:rsidRPr="00FB1403">
        <w:rPr>
          <w:rFonts w:ascii="Times New Roman" w:hAnsi="Times New Roman" w:cs="Times New Roman"/>
          <w:sz w:val="28"/>
          <w:szCs w:val="28"/>
        </w:rPr>
        <w:t>. :</w:t>
      </w:r>
      <w:r w:rsidRPr="00FB1403">
        <w:rPr>
          <w:rFonts w:ascii="Times New Roman" w:hAnsi="Times New Roman" w:cs="Times New Roman"/>
          <w:i/>
          <w:sz w:val="28"/>
          <w:szCs w:val="28"/>
        </w:rPr>
        <w:t>Парлам. вид-во</w:t>
      </w:r>
      <w:r w:rsidRPr="00FB1403">
        <w:rPr>
          <w:rFonts w:ascii="Times New Roman" w:hAnsi="Times New Roman" w:cs="Times New Roman"/>
          <w:sz w:val="28"/>
          <w:szCs w:val="28"/>
        </w:rPr>
        <w:t xml:space="preserve">, 2005.  216 с. </w:t>
      </w:r>
    </w:p>
    <w:p w:rsidR="008D41AB" w:rsidRPr="00FB1403" w:rsidRDefault="008D41AB" w:rsidP="00FB1403">
      <w:pPr>
        <w:spacing w:line="360" w:lineRule="auto"/>
        <w:ind w:left="142" w:hanging="284"/>
        <w:jc w:val="both"/>
        <w:rPr>
          <w:rFonts w:ascii="Times New Roman" w:hAnsi="Times New Roman" w:cs="Times New Roman"/>
          <w:sz w:val="28"/>
          <w:szCs w:val="28"/>
        </w:rPr>
      </w:pPr>
      <w:r w:rsidRPr="00FB1403">
        <w:rPr>
          <w:rFonts w:ascii="Times New Roman" w:hAnsi="Times New Roman" w:cs="Times New Roman"/>
          <w:sz w:val="28"/>
          <w:szCs w:val="28"/>
          <w:lang w:val="uk-UA"/>
        </w:rPr>
        <w:t>55</w:t>
      </w:r>
      <w:r w:rsidRPr="00FB1403">
        <w:rPr>
          <w:rFonts w:ascii="Times New Roman" w:hAnsi="Times New Roman" w:cs="Times New Roman"/>
          <w:sz w:val="28"/>
          <w:szCs w:val="28"/>
        </w:rPr>
        <w:t>.Д’яконова І. І. Сутність та значення фінансового моніторингу</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 xml:space="preserve">Економічний простір.  2008. </w:t>
      </w:r>
      <w:r w:rsidRPr="00FB1403">
        <w:rPr>
          <w:rFonts w:ascii="Times New Roman" w:hAnsi="Times New Roman" w:cs="Times New Roman"/>
          <w:sz w:val="28"/>
          <w:szCs w:val="28"/>
          <w:lang w:val="uk-UA"/>
        </w:rPr>
        <w:t>Вип.</w:t>
      </w:r>
      <w:r w:rsidRPr="00FB1403">
        <w:rPr>
          <w:rFonts w:ascii="Times New Roman" w:hAnsi="Times New Roman" w:cs="Times New Roman"/>
          <w:sz w:val="28"/>
          <w:szCs w:val="28"/>
        </w:rPr>
        <w:t xml:space="preserve"> № 12/1.  С. 163-179. </w:t>
      </w:r>
    </w:p>
    <w:p w:rsidR="008D41AB" w:rsidRPr="00FB1403" w:rsidRDefault="008D41AB" w:rsidP="00FB1403">
      <w:pPr>
        <w:spacing w:line="360" w:lineRule="auto"/>
        <w:ind w:left="-567" w:firstLine="425"/>
        <w:jc w:val="both"/>
        <w:rPr>
          <w:rFonts w:ascii="Times New Roman" w:hAnsi="Times New Roman" w:cs="Times New Roman"/>
          <w:sz w:val="28"/>
          <w:szCs w:val="28"/>
        </w:rPr>
      </w:pPr>
      <w:r w:rsidRPr="00FB1403">
        <w:rPr>
          <w:rFonts w:ascii="Times New Roman" w:hAnsi="Times New Roman" w:cs="Times New Roman"/>
          <w:sz w:val="28"/>
          <w:szCs w:val="28"/>
          <w:lang w:val="uk-UA"/>
        </w:rPr>
        <w:t>56</w:t>
      </w:r>
      <w:r w:rsidRPr="00FB1403">
        <w:rPr>
          <w:rFonts w:ascii="Times New Roman" w:hAnsi="Times New Roman" w:cs="Times New Roman"/>
          <w:sz w:val="28"/>
          <w:szCs w:val="28"/>
        </w:rPr>
        <w:t>.Делез Ж. Различие и повторение</w:t>
      </w:r>
      <w:r w:rsidRPr="00FB1403">
        <w:rPr>
          <w:rFonts w:ascii="Times New Roman" w:hAnsi="Times New Roman" w:cs="Times New Roman"/>
          <w:sz w:val="28"/>
          <w:szCs w:val="28"/>
          <w:lang w:val="uk-UA"/>
        </w:rPr>
        <w:t>. Москва</w:t>
      </w:r>
      <w:r w:rsidRPr="00FB1403">
        <w:rPr>
          <w:rFonts w:ascii="Times New Roman" w:hAnsi="Times New Roman" w:cs="Times New Roman"/>
          <w:sz w:val="28"/>
          <w:szCs w:val="28"/>
        </w:rPr>
        <w:t xml:space="preserve">., </w:t>
      </w:r>
      <w:r w:rsidRPr="00FB1403">
        <w:rPr>
          <w:rFonts w:ascii="Times New Roman" w:hAnsi="Times New Roman" w:cs="Times New Roman"/>
          <w:sz w:val="28"/>
          <w:szCs w:val="28"/>
          <w:lang w:val="uk-UA"/>
        </w:rPr>
        <w:t>2016</w:t>
      </w:r>
    </w:p>
    <w:p w:rsidR="008D41AB" w:rsidRPr="00FB1403" w:rsidRDefault="008D41AB" w:rsidP="00FB1403">
      <w:pPr>
        <w:spacing w:line="360" w:lineRule="auto"/>
        <w:ind w:left="142" w:hanging="284"/>
        <w:jc w:val="both"/>
        <w:rPr>
          <w:rFonts w:ascii="Times New Roman" w:hAnsi="Times New Roman" w:cs="Times New Roman"/>
          <w:sz w:val="28"/>
          <w:szCs w:val="28"/>
        </w:rPr>
      </w:pPr>
      <w:r w:rsidRPr="00FB1403">
        <w:rPr>
          <w:rFonts w:ascii="Times New Roman" w:hAnsi="Times New Roman" w:cs="Times New Roman"/>
          <w:sz w:val="28"/>
          <w:szCs w:val="28"/>
          <w:lang w:val="uk-UA"/>
        </w:rPr>
        <w:t>57</w:t>
      </w:r>
      <w:r w:rsidRPr="00FB1403">
        <w:rPr>
          <w:rFonts w:ascii="Times New Roman" w:hAnsi="Times New Roman" w:cs="Times New Roman"/>
          <w:sz w:val="28"/>
          <w:szCs w:val="28"/>
        </w:rPr>
        <w:t>.Державна політика забезпечення національної безпеки України: актуальні проблеми та шляхи їх розв’язання:матеріали круглого столу</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К</w:t>
      </w:r>
      <w:r w:rsidRPr="00FB1403">
        <w:rPr>
          <w:rFonts w:ascii="Times New Roman" w:hAnsi="Times New Roman" w:cs="Times New Roman"/>
          <w:sz w:val="28"/>
          <w:szCs w:val="28"/>
          <w:lang w:val="uk-UA"/>
        </w:rPr>
        <w:t>иїв</w:t>
      </w:r>
      <w:r w:rsidRPr="00FB1403">
        <w:rPr>
          <w:rFonts w:ascii="Times New Roman" w:hAnsi="Times New Roman" w:cs="Times New Roman"/>
          <w:sz w:val="28"/>
          <w:szCs w:val="28"/>
        </w:rPr>
        <w:t xml:space="preserve">. НАДУ, 2013.  216 с.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58</w:t>
      </w:r>
      <w:r w:rsidRPr="00FB1403">
        <w:rPr>
          <w:rFonts w:ascii="Times New Roman" w:hAnsi="Times New Roman" w:cs="Times New Roman"/>
          <w:sz w:val="28"/>
          <w:szCs w:val="28"/>
        </w:rPr>
        <w:t>.Агарков М.М. Обязательство по советскому гражданскому праву.  М., 1940. С. 44.</w:t>
      </w:r>
    </w:p>
    <w:p w:rsidR="008D41AB" w:rsidRPr="00FB1403" w:rsidRDefault="008D41AB" w:rsidP="00FB1403">
      <w:pPr>
        <w:spacing w:line="360" w:lineRule="auto"/>
        <w:ind w:left="142"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59</w:t>
      </w:r>
      <w:r w:rsidRPr="00FB1403">
        <w:rPr>
          <w:rFonts w:ascii="Times New Roman" w:hAnsi="Times New Roman" w:cs="Times New Roman"/>
          <w:sz w:val="28"/>
          <w:szCs w:val="28"/>
        </w:rPr>
        <w:t xml:space="preserve">.Деркач А. Г. Совершенствование мер международного противодействия по отмыванию </w:t>
      </w:r>
      <w:r w:rsidRPr="00FB1403">
        <w:rPr>
          <w:rFonts w:ascii="Times New Roman" w:hAnsi="Times New Roman" w:cs="Times New Roman"/>
          <w:sz w:val="28"/>
          <w:szCs w:val="28"/>
          <w:lang w:val="en-US"/>
        </w:rPr>
        <w:t>“</w:t>
      </w:r>
      <w:r w:rsidRPr="00FB1403">
        <w:rPr>
          <w:rFonts w:ascii="Times New Roman" w:hAnsi="Times New Roman" w:cs="Times New Roman"/>
          <w:sz w:val="28"/>
          <w:szCs w:val="28"/>
        </w:rPr>
        <w:t>грязных</w:t>
      </w:r>
      <w:r w:rsidRPr="00FB1403">
        <w:rPr>
          <w:rFonts w:ascii="Times New Roman" w:hAnsi="Times New Roman" w:cs="Times New Roman"/>
          <w:sz w:val="28"/>
          <w:szCs w:val="28"/>
          <w:lang w:val="en-US"/>
        </w:rPr>
        <w:t xml:space="preserve">” </w:t>
      </w:r>
      <w:r w:rsidRPr="00FB1403">
        <w:rPr>
          <w:rFonts w:ascii="Times New Roman" w:hAnsi="Times New Roman" w:cs="Times New Roman"/>
          <w:sz w:val="28"/>
          <w:szCs w:val="28"/>
        </w:rPr>
        <w:t>денег</w:t>
      </w:r>
      <w:r w:rsidRPr="00FB1403">
        <w:rPr>
          <w:rFonts w:ascii="Times New Roman" w:hAnsi="Times New Roman" w:cs="Times New Roman"/>
          <w:sz w:val="28"/>
          <w:szCs w:val="28"/>
          <w:lang w:val="uk-UA"/>
        </w:rPr>
        <w:t xml:space="preserve">. </w:t>
      </w:r>
      <w:r w:rsidRPr="00FB1403">
        <w:rPr>
          <w:rFonts w:ascii="Times New Roman" w:hAnsi="Times New Roman" w:cs="Times New Roman"/>
          <w:sz w:val="28"/>
          <w:szCs w:val="28"/>
        </w:rPr>
        <w:t>Вестник</w:t>
      </w:r>
      <w:r w:rsidRPr="00FB1403">
        <w:rPr>
          <w:rFonts w:ascii="Times New Roman" w:hAnsi="Times New Roman" w:cs="Times New Roman"/>
          <w:i/>
          <w:sz w:val="28"/>
          <w:szCs w:val="28"/>
          <w:lang w:val="uk-UA"/>
        </w:rPr>
        <w:t xml:space="preserve">. </w:t>
      </w:r>
      <w:r w:rsidRPr="00FB1403">
        <w:rPr>
          <w:rFonts w:ascii="Times New Roman" w:hAnsi="Times New Roman" w:cs="Times New Roman"/>
          <w:sz w:val="28"/>
          <w:szCs w:val="28"/>
          <w:lang w:val="uk-UA"/>
        </w:rPr>
        <w:t>2015.</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60</w:t>
      </w:r>
      <w:r w:rsidRPr="00FB1403">
        <w:rPr>
          <w:rFonts w:ascii="Times New Roman" w:hAnsi="Times New Roman" w:cs="Times New Roman"/>
          <w:sz w:val="28"/>
          <w:szCs w:val="28"/>
          <w:lang w:val="en-US"/>
        </w:rPr>
        <w:t xml:space="preserve">.Basel Committee on Banking Supervision URL: </w:t>
      </w:r>
      <w:hyperlink r:id="rId37" w:history="1">
        <w:r w:rsidRPr="00FB1403">
          <w:rPr>
            <w:rStyle w:val="a7"/>
            <w:rFonts w:ascii="Times New Roman" w:hAnsi="Times New Roman" w:cs="Times New Roman"/>
            <w:color w:val="auto"/>
            <w:sz w:val="28"/>
            <w:szCs w:val="28"/>
            <w:lang w:val="en-US"/>
          </w:rPr>
          <w:t>http://www.bis.org/bcbs/history.htm</w:t>
        </w:r>
      </w:hyperlink>
      <w:r w:rsidRPr="00FB1403">
        <w:rPr>
          <w:rFonts w:ascii="Times New Roman" w:hAnsi="Times New Roman" w:cs="Times New Roman"/>
          <w:sz w:val="28"/>
          <w:szCs w:val="28"/>
          <w:lang w:val="en-US"/>
        </w:rPr>
        <w:t xml:space="preserve"> . </w:t>
      </w:r>
      <w:r w:rsidRPr="00FB1403">
        <w:rPr>
          <w:rFonts w:ascii="Times New Roman" w:hAnsi="Times New Roman" w:cs="Times New Roman"/>
          <w:sz w:val="28"/>
          <w:szCs w:val="28"/>
          <w:lang w:val="uk-UA"/>
        </w:rPr>
        <w:t>(дата звернення 15.11.2020)</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lastRenderedPageBreak/>
        <w:t>61</w:t>
      </w:r>
      <w:r w:rsidRPr="00FB1403">
        <w:rPr>
          <w:rFonts w:ascii="Times New Roman" w:hAnsi="Times New Roman" w:cs="Times New Roman"/>
          <w:sz w:val="28"/>
          <w:szCs w:val="28"/>
        </w:rPr>
        <w:t xml:space="preserve">.Прокопец М. А. Спортивная ответственность и спортивные санкции. Материалы международной научно-практической конференции «Спортивное право: перспективы развития» 29 июня 2007 года. М., 2007. – С. 131-135.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62</w:t>
      </w:r>
      <w:r w:rsidRPr="00FB1403">
        <w:rPr>
          <w:rFonts w:ascii="Times New Roman" w:hAnsi="Times New Roman" w:cs="Times New Roman"/>
          <w:sz w:val="28"/>
          <w:szCs w:val="28"/>
        </w:rPr>
        <w:t>.Маргулис М. А. Нормотворчество корпоративных объединений в области спорта</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автореф. дисс. … канд. юрид. наук. 12.00.01. М., 2005. 21 с.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63</w:t>
      </w:r>
      <w:r w:rsidRPr="00FB1403">
        <w:rPr>
          <w:rFonts w:ascii="Times New Roman" w:hAnsi="Times New Roman" w:cs="Times New Roman"/>
          <w:sz w:val="28"/>
          <w:szCs w:val="28"/>
        </w:rPr>
        <w:t>.Пахолко С. В Соотношение спортивной дисциплинарной ответственности и юридической ответственности в спорте. Сборник научных статей студентов, магистрантов, аспирантов. 2015. Выпуск 14. Минск</w:t>
      </w:r>
      <w:proofErr w:type="gramStart"/>
      <w:r w:rsidRPr="00FB1403">
        <w:rPr>
          <w:rFonts w:ascii="Times New Roman" w:hAnsi="Times New Roman" w:cs="Times New Roman"/>
          <w:sz w:val="28"/>
          <w:szCs w:val="28"/>
        </w:rPr>
        <w:t xml:space="preserve"> :</w:t>
      </w:r>
      <w:proofErr w:type="gramEnd"/>
      <w:r w:rsidRPr="00FB1403">
        <w:rPr>
          <w:rFonts w:ascii="Times New Roman" w:hAnsi="Times New Roman" w:cs="Times New Roman"/>
          <w:sz w:val="28"/>
          <w:szCs w:val="28"/>
        </w:rPr>
        <w:t xml:space="preserve"> Издательство «Четыре четверти». – С. 61-63. </w:t>
      </w:r>
    </w:p>
    <w:p w:rsidR="008D41AB" w:rsidRPr="00FB1403" w:rsidRDefault="008D41AB" w:rsidP="00FB1403">
      <w:pPr>
        <w:spacing w:line="360" w:lineRule="auto"/>
        <w:ind w:hanging="284"/>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64</w:t>
      </w:r>
      <w:r w:rsidRPr="00FB1403">
        <w:rPr>
          <w:rFonts w:ascii="Times New Roman" w:hAnsi="Times New Roman" w:cs="Times New Roman"/>
          <w:sz w:val="28"/>
          <w:szCs w:val="28"/>
        </w:rPr>
        <w:t>.Амиров И. М. Особенности юридической ответственности в сфере спорта: к постановке проблемы. Общество и право. 2010. № 4 (31). – С. 120-126.</w:t>
      </w:r>
    </w:p>
    <w:p w:rsidR="008D41AB" w:rsidRPr="00FB1403" w:rsidRDefault="008D41AB" w:rsidP="00FB1403">
      <w:pPr>
        <w:spacing w:line="360" w:lineRule="auto"/>
        <w:ind w:left="142" w:hanging="426"/>
        <w:jc w:val="both"/>
        <w:rPr>
          <w:rFonts w:ascii="Times New Roman" w:hAnsi="Times New Roman" w:cs="Times New Roman"/>
          <w:sz w:val="28"/>
          <w:szCs w:val="28"/>
          <w:lang w:val="uk-UA"/>
        </w:rPr>
      </w:pPr>
      <w:r w:rsidRPr="00FB1403">
        <w:rPr>
          <w:rFonts w:ascii="Times New Roman" w:hAnsi="Times New Roman" w:cs="Times New Roman"/>
          <w:sz w:val="28"/>
          <w:szCs w:val="28"/>
        </w:rPr>
        <w:t xml:space="preserve"> </w:t>
      </w:r>
      <w:r w:rsidRPr="00FB1403">
        <w:rPr>
          <w:rFonts w:ascii="Times New Roman" w:hAnsi="Times New Roman" w:cs="Times New Roman"/>
          <w:sz w:val="28"/>
          <w:szCs w:val="28"/>
          <w:lang w:val="uk-UA"/>
        </w:rPr>
        <w:t>65</w:t>
      </w:r>
      <w:r w:rsidRPr="00FB1403">
        <w:rPr>
          <w:rFonts w:ascii="Times New Roman" w:hAnsi="Times New Roman" w:cs="Times New Roman"/>
          <w:sz w:val="28"/>
          <w:szCs w:val="28"/>
        </w:rPr>
        <w:t xml:space="preserve">.Справа № 2010\6340\12, що розглядалась Дергачівським районним судом Харківської області 18 лютого 2013 року. URL: http://www.reyestr.court.gov.ua/Review/29528667 (дата звернення 25.05.2018). </w:t>
      </w:r>
    </w:p>
    <w:p w:rsidR="008D41AB" w:rsidRPr="00FB1403" w:rsidRDefault="008D41AB" w:rsidP="00FB1403">
      <w:pPr>
        <w:spacing w:line="360" w:lineRule="auto"/>
        <w:ind w:left="284" w:hanging="426"/>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66</w:t>
      </w:r>
      <w:r w:rsidRPr="00FB1403">
        <w:rPr>
          <w:rFonts w:ascii="Times New Roman" w:hAnsi="Times New Roman" w:cs="Times New Roman"/>
          <w:sz w:val="28"/>
          <w:szCs w:val="28"/>
        </w:rPr>
        <w:t xml:space="preserve">.Справа № 2020/4580/2012, що розглядалась Комінтернівським районним URL: http://www.reyestr.court.gov.ua/Review/24865900 (дата звернення 26.05.2018). </w:t>
      </w:r>
      <w:r w:rsidRPr="00FB1403">
        <w:rPr>
          <w:rFonts w:ascii="Times New Roman" w:hAnsi="Times New Roman" w:cs="Times New Roman"/>
          <w:sz w:val="28"/>
          <w:szCs w:val="28"/>
          <w:lang w:val="uk-UA"/>
        </w:rPr>
        <w:t xml:space="preserve">    </w:t>
      </w:r>
    </w:p>
    <w:p w:rsidR="008D41AB" w:rsidRPr="00FB1403" w:rsidRDefault="008D41AB" w:rsidP="00FB1403">
      <w:pPr>
        <w:spacing w:line="360" w:lineRule="auto"/>
        <w:ind w:left="284" w:hanging="993"/>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        67.Про фізичну культуру і спорт : Закон України від 24.12.1993 зі змінами. Відомості Верховної Ради України, 1994 р. № 14. Ст. 80. </w:t>
      </w:r>
    </w:p>
    <w:p w:rsidR="008D41AB" w:rsidRPr="00FB1403" w:rsidRDefault="008D41AB" w:rsidP="00FB1403">
      <w:pPr>
        <w:spacing w:line="360" w:lineRule="auto"/>
        <w:ind w:left="142" w:hanging="851"/>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        68.Цивільний кодекс України : Закон України від 16.01.2003 зі змінами. Відомості Верховної Ради України, 2003 р. № 40. Ст. 356. </w:t>
      </w:r>
    </w:p>
    <w:p w:rsidR="008D41AB" w:rsidRPr="00FB1403" w:rsidRDefault="008D41AB" w:rsidP="00FB1403">
      <w:pPr>
        <w:spacing w:line="360" w:lineRule="auto"/>
        <w:ind w:left="142" w:hanging="851"/>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        69.Кримінальний кодекс України : Закон України від 05.04.2001. Відомості Верховної Ради України, 2001 р. № 25. Ст. 131. </w:t>
      </w:r>
    </w:p>
    <w:p w:rsidR="008D41AB" w:rsidRPr="00FB1403" w:rsidRDefault="008D41AB" w:rsidP="00FB1403">
      <w:pPr>
        <w:spacing w:line="360" w:lineRule="auto"/>
        <w:ind w:left="284" w:hanging="851"/>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t xml:space="preserve">      70.Кодекс адміністративного судочинства України : Закон України від 06.07.2005 зі змінами. Відомості Верховної Ради України, 2005 р. № 35-36, 37. Ст. 446. </w:t>
      </w:r>
    </w:p>
    <w:p w:rsidR="008D41AB" w:rsidRPr="00FB1403" w:rsidRDefault="008D41AB" w:rsidP="00FB1403">
      <w:pPr>
        <w:spacing w:line="360" w:lineRule="auto"/>
        <w:ind w:left="284" w:hanging="710"/>
        <w:jc w:val="both"/>
        <w:rPr>
          <w:rFonts w:ascii="Times New Roman" w:hAnsi="Times New Roman" w:cs="Times New Roman"/>
          <w:sz w:val="28"/>
          <w:szCs w:val="28"/>
          <w:lang w:val="uk-UA"/>
        </w:rPr>
      </w:pPr>
      <w:r w:rsidRPr="00FB1403">
        <w:rPr>
          <w:rFonts w:ascii="Times New Roman" w:hAnsi="Times New Roman" w:cs="Times New Roman"/>
          <w:sz w:val="28"/>
          <w:szCs w:val="28"/>
          <w:lang w:val="uk-UA"/>
        </w:rPr>
        <w:lastRenderedPageBreak/>
        <w:t xml:space="preserve">    71.Про захист тварин від жорстокого поводження : Закон України від 21.02.2006 зі змінами. Відомості Верховної Ради України, 2006 р. № 27. Ст. 230.</w:t>
      </w:r>
    </w:p>
    <w:p w:rsidR="00EE03D5" w:rsidRPr="00C02512" w:rsidRDefault="00EE03D5" w:rsidP="006D4626">
      <w:pPr>
        <w:spacing w:line="360" w:lineRule="auto"/>
        <w:ind w:left="-567" w:firstLine="425"/>
        <w:jc w:val="both"/>
        <w:rPr>
          <w:rFonts w:ascii="Times New Roman" w:hAnsi="Times New Roman" w:cs="Times New Roman"/>
          <w:sz w:val="28"/>
          <w:szCs w:val="28"/>
          <w:lang w:val="uk-UA"/>
        </w:rPr>
      </w:pPr>
    </w:p>
    <w:p w:rsidR="000E3364" w:rsidRPr="00C02512" w:rsidRDefault="000E3364" w:rsidP="006D4626">
      <w:pPr>
        <w:spacing w:after="100" w:afterAutospacing="1" w:line="360" w:lineRule="auto"/>
        <w:ind w:left="1701" w:right="1134"/>
        <w:jc w:val="both"/>
        <w:rPr>
          <w:rFonts w:ascii="Times New Roman" w:hAnsi="Times New Roman" w:cs="Times New Roman"/>
          <w:sz w:val="28"/>
          <w:szCs w:val="28"/>
          <w:lang w:val="uk-UA"/>
        </w:rPr>
      </w:pPr>
    </w:p>
    <w:sectPr w:rsidR="000E3364" w:rsidRPr="00C02512" w:rsidSect="006D4626">
      <w:headerReference w:type="default" r:id="rId38"/>
      <w:pgSz w:w="11906" w:h="16838"/>
      <w:pgMar w:top="993" w:right="849"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45" w:rsidRDefault="00D03C45" w:rsidP="00741ADD">
      <w:pPr>
        <w:spacing w:after="0" w:line="240" w:lineRule="auto"/>
      </w:pPr>
      <w:r>
        <w:separator/>
      </w:r>
    </w:p>
  </w:endnote>
  <w:endnote w:type="continuationSeparator" w:id="0">
    <w:p w:rsidR="00D03C45" w:rsidRDefault="00D03C45" w:rsidP="00741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45" w:rsidRDefault="00D03C45" w:rsidP="00741ADD">
      <w:pPr>
        <w:spacing w:after="0" w:line="240" w:lineRule="auto"/>
      </w:pPr>
      <w:r>
        <w:separator/>
      </w:r>
    </w:p>
  </w:footnote>
  <w:footnote w:type="continuationSeparator" w:id="0">
    <w:p w:rsidR="00D03C45" w:rsidRDefault="00D03C45" w:rsidP="00741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84332"/>
      <w:docPartObj>
        <w:docPartGallery w:val="Page Numbers (Top of Page)"/>
        <w:docPartUnique/>
      </w:docPartObj>
    </w:sdtPr>
    <w:sdtEndPr>
      <w:rPr>
        <w:noProof/>
      </w:rPr>
    </w:sdtEndPr>
    <w:sdtContent>
      <w:p w:rsidR="00B211F9" w:rsidRDefault="001E2F68">
        <w:pPr>
          <w:pStyle w:val="a3"/>
          <w:jc w:val="right"/>
        </w:pPr>
        <w:r>
          <w:fldChar w:fldCharType="begin"/>
        </w:r>
        <w:r w:rsidR="00B211F9">
          <w:instrText xml:space="preserve"> PAGE   \* MERGEFORMAT </w:instrText>
        </w:r>
        <w:r>
          <w:fldChar w:fldCharType="separate"/>
        </w:r>
        <w:r w:rsidR="007129D1">
          <w:rPr>
            <w:noProof/>
          </w:rPr>
          <w:t>5</w:t>
        </w:r>
        <w:r>
          <w:rPr>
            <w:noProof/>
          </w:rPr>
          <w:fldChar w:fldCharType="end"/>
        </w:r>
      </w:p>
    </w:sdtContent>
  </w:sdt>
  <w:p w:rsidR="00B211F9" w:rsidRDefault="00B211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1E55"/>
    <w:multiLevelType w:val="multilevel"/>
    <w:tmpl w:val="C6C4E50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9008D2"/>
    <w:multiLevelType w:val="hybridMultilevel"/>
    <w:tmpl w:val="16E2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E289E"/>
    <w:multiLevelType w:val="hybridMultilevel"/>
    <w:tmpl w:val="E78C6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2C6FB5"/>
    <w:multiLevelType w:val="hybridMultilevel"/>
    <w:tmpl w:val="6F4E7F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E8E36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620D47"/>
    <w:multiLevelType w:val="multilevel"/>
    <w:tmpl w:val="F7AAD42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5"/>
    <w:lvlOverride w:ilvl="0">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41ADD"/>
    <w:rsid w:val="00002F69"/>
    <w:rsid w:val="000318CB"/>
    <w:rsid w:val="0007594D"/>
    <w:rsid w:val="00095CA4"/>
    <w:rsid w:val="000A048A"/>
    <w:rsid w:val="000B6880"/>
    <w:rsid w:val="000E3364"/>
    <w:rsid w:val="000E7E71"/>
    <w:rsid w:val="000F75F4"/>
    <w:rsid w:val="00143F1A"/>
    <w:rsid w:val="0017783F"/>
    <w:rsid w:val="001E2F68"/>
    <w:rsid w:val="00234B96"/>
    <w:rsid w:val="00240282"/>
    <w:rsid w:val="00256E23"/>
    <w:rsid w:val="00297A10"/>
    <w:rsid w:val="002C0A03"/>
    <w:rsid w:val="002C15B3"/>
    <w:rsid w:val="002E01B8"/>
    <w:rsid w:val="002E237D"/>
    <w:rsid w:val="00343DC2"/>
    <w:rsid w:val="00373C3B"/>
    <w:rsid w:val="003829D3"/>
    <w:rsid w:val="00394039"/>
    <w:rsid w:val="00394312"/>
    <w:rsid w:val="003F441D"/>
    <w:rsid w:val="00472275"/>
    <w:rsid w:val="00496B6F"/>
    <w:rsid w:val="004A67D6"/>
    <w:rsid w:val="004C4310"/>
    <w:rsid w:val="004E2918"/>
    <w:rsid w:val="00521F83"/>
    <w:rsid w:val="00532C77"/>
    <w:rsid w:val="005676C3"/>
    <w:rsid w:val="00580443"/>
    <w:rsid w:val="005A330D"/>
    <w:rsid w:val="005B3C6B"/>
    <w:rsid w:val="006913F5"/>
    <w:rsid w:val="006C4CFC"/>
    <w:rsid w:val="006C77AC"/>
    <w:rsid w:val="006D4626"/>
    <w:rsid w:val="00701CA8"/>
    <w:rsid w:val="007129D1"/>
    <w:rsid w:val="00737E37"/>
    <w:rsid w:val="00741ADD"/>
    <w:rsid w:val="00760FD1"/>
    <w:rsid w:val="007A08C1"/>
    <w:rsid w:val="007B02F8"/>
    <w:rsid w:val="007D6273"/>
    <w:rsid w:val="0080051B"/>
    <w:rsid w:val="008C346A"/>
    <w:rsid w:val="008D41AB"/>
    <w:rsid w:val="0093593A"/>
    <w:rsid w:val="009474F9"/>
    <w:rsid w:val="0098756E"/>
    <w:rsid w:val="0099122C"/>
    <w:rsid w:val="009A4A25"/>
    <w:rsid w:val="009F5546"/>
    <w:rsid w:val="00A078CF"/>
    <w:rsid w:val="00A126B8"/>
    <w:rsid w:val="00A4724F"/>
    <w:rsid w:val="00A868C6"/>
    <w:rsid w:val="00AA0DCB"/>
    <w:rsid w:val="00AE2182"/>
    <w:rsid w:val="00B211F9"/>
    <w:rsid w:val="00B630E1"/>
    <w:rsid w:val="00B857D4"/>
    <w:rsid w:val="00BA4E30"/>
    <w:rsid w:val="00BC7000"/>
    <w:rsid w:val="00C02512"/>
    <w:rsid w:val="00C10D04"/>
    <w:rsid w:val="00C167C4"/>
    <w:rsid w:val="00C310B9"/>
    <w:rsid w:val="00C54DA9"/>
    <w:rsid w:val="00CB2BF5"/>
    <w:rsid w:val="00D03C45"/>
    <w:rsid w:val="00D079C1"/>
    <w:rsid w:val="00D17944"/>
    <w:rsid w:val="00D25DB6"/>
    <w:rsid w:val="00D30410"/>
    <w:rsid w:val="00D71B15"/>
    <w:rsid w:val="00DA79F1"/>
    <w:rsid w:val="00E40218"/>
    <w:rsid w:val="00E72D55"/>
    <w:rsid w:val="00E96C2B"/>
    <w:rsid w:val="00EB03E8"/>
    <w:rsid w:val="00ED0012"/>
    <w:rsid w:val="00ED26B5"/>
    <w:rsid w:val="00EE03D5"/>
    <w:rsid w:val="00EE31D1"/>
    <w:rsid w:val="00EE627C"/>
    <w:rsid w:val="00EE6F04"/>
    <w:rsid w:val="00EE73AF"/>
    <w:rsid w:val="00EF4CF9"/>
    <w:rsid w:val="00F308B9"/>
    <w:rsid w:val="00F50860"/>
    <w:rsid w:val="00F729AC"/>
    <w:rsid w:val="00FB1403"/>
    <w:rsid w:val="00FB3A0E"/>
    <w:rsid w:val="00FD0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3"/>
        <o:r id="V:Rule2" type="connector" idref="#Прямая со стрелкой 4"/>
        <o:r id="V:Rule3" type="connector" idref="#Прямая со стрелкой 12"/>
        <o:r id="V:Rule4" type="connector" idref="#Соединительная линия уступом 15"/>
        <o:r id="V:Rule5" type="connector" idref="#Прямая со стрелкой 51"/>
        <o:r id="V:Rule6" type="callout" idref="#Прямоугольная выноска 60"/>
        <o:r id="V:Rule7" type="callout" idref="#Выноска 2 61"/>
        <o:r id="V:Rule8" type="callout" idref="#Выноска 2 62"/>
        <o:r id="V:Rule9" type="callout" idref="#Выноска 2 63"/>
        <o:r id="V:Rule10" type="connector" idref="#Скругленная соединительная линия 68"/>
        <o:r id="V:Rule11" type="callout" idref="#Овальная выноска 72"/>
        <o:r id="V:Rule12" type="connector" idref="#Прямая со стрелкой 81"/>
        <o:r id="V:Rule13" type="connector" idref="#Прямая со стрелкой 80"/>
        <o:r id="V:Rule14" type="connector" idref="#Прямая со стрелкой 78"/>
        <o:r id="V:Rule15" type="connector" idref="#Прямая со стрелкой 47"/>
        <o:r id="V:Rule16" type="connector" idref="#Прямая со стрелкой 45"/>
        <o:r id="V:Rule17" type="connector" idref="#Прямая со стрелкой 43"/>
        <o:r id="V:Rule18" type="connector" idref="#Прямая со стрелкой 40"/>
        <o:r id="V:Rule19" type="callout" idref="#Овальная выноска 97"/>
        <o:r id="V:Rule20" type="connector" idref="#Прямая со стрелкой 22"/>
        <o:r id="V:Rule21" type="connector" idref="#Прямая со стрелкой 96"/>
        <o:r id="V:Rule22" type="connector" idref="#Прямая со стрелкой 54"/>
        <o:r id="V:Rule23" type="connector" idref="#Прямая со стрелкой 105"/>
        <o:r id="V:Rule24" type="connector" idref="#Прямая со стрелкой 104"/>
        <o:r id="V:Rule25" type="connector" idref="#Прямая со стрелкой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A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ADD"/>
  </w:style>
  <w:style w:type="paragraph" w:styleId="a5">
    <w:name w:val="footer"/>
    <w:basedOn w:val="a"/>
    <w:link w:val="a6"/>
    <w:uiPriority w:val="99"/>
    <w:unhideWhenUsed/>
    <w:rsid w:val="00741A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ADD"/>
  </w:style>
  <w:style w:type="character" w:styleId="a7">
    <w:name w:val="Hyperlink"/>
    <w:basedOn w:val="a0"/>
    <w:uiPriority w:val="99"/>
    <w:unhideWhenUsed/>
    <w:rsid w:val="00C54DA9"/>
    <w:rPr>
      <w:color w:val="0000FF" w:themeColor="hyperlink"/>
      <w:u w:val="single"/>
    </w:rPr>
  </w:style>
  <w:style w:type="paragraph" w:styleId="a8">
    <w:name w:val="Balloon Text"/>
    <w:basedOn w:val="a"/>
    <w:link w:val="a9"/>
    <w:uiPriority w:val="99"/>
    <w:semiHidden/>
    <w:unhideWhenUsed/>
    <w:rsid w:val="003943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312"/>
    <w:rPr>
      <w:rFonts w:ascii="Tahoma" w:hAnsi="Tahoma" w:cs="Tahoma"/>
      <w:sz w:val="16"/>
      <w:szCs w:val="16"/>
    </w:rPr>
  </w:style>
  <w:style w:type="paragraph" w:styleId="aa">
    <w:name w:val="Normal (Web)"/>
    <w:basedOn w:val="a"/>
    <w:uiPriority w:val="99"/>
    <w:unhideWhenUsed/>
    <w:rsid w:val="000F75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
    <w:name w:val="Текстовый блок"/>
    <w:uiPriority w:val="99"/>
    <w:rsid w:val="00EE627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eastAsia="ru-RU"/>
    </w:rPr>
  </w:style>
  <w:style w:type="paragraph" w:customStyle="1" w:styleId="Default">
    <w:name w:val="Default"/>
    <w:uiPriority w:val="99"/>
    <w:rsid w:val="00EE03D5"/>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Standard">
    <w:name w:val="Standard"/>
    <w:rsid w:val="000B688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2">
    <w:name w:val="WWNum2"/>
    <w:basedOn w:val="a2"/>
    <w:rsid w:val="00EE6F04"/>
    <w:pPr>
      <w:numPr>
        <w:numId w:val="4"/>
      </w:numPr>
    </w:pPr>
  </w:style>
  <w:style w:type="paragraph" w:styleId="ac">
    <w:name w:val="List Paragraph"/>
    <w:basedOn w:val="a"/>
    <w:uiPriority w:val="34"/>
    <w:qFormat/>
    <w:rsid w:val="002C15B3"/>
    <w:pPr>
      <w:ind w:left="720"/>
      <w:contextualSpacing/>
    </w:pPr>
  </w:style>
</w:styles>
</file>

<file path=word/webSettings.xml><?xml version="1.0" encoding="utf-8"?>
<w:webSettings xmlns:r="http://schemas.openxmlformats.org/officeDocument/2006/relationships" xmlns:w="http://schemas.openxmlformats.org/wordprocessingml/2006/main">
  <w:divs>
    <w:div w:id="282810747">
      <w:bodyDiv w:val="1"/>
      <w:marLeft w:val="0"/>
      <w:marRight w:val="0"/>
      <w:marTop w:val="0"/>
      <w:marBottom w:val="0"/>
      <w:divBdr>
        <w:top w:val="none" w:sz="0" w:space="0" w:color="auto"/>
        <w:left w:val="none" w:sz="0" w:space="0" w:color="auto"/>
        <w:bottom w:val="none" w:sz="0" w:space="0" w:color="auto"/>
        <w:right w:val="none" w:sz="0" w:space="0" w:color="auto"/>
      </w:divBdr>
    </w:div>
    <w:div w:id="287467680">
      <w:bodyDiv w:val="1"/>
      <w:marLeft w:val="0"/>
      <w:marRight w:val="0"/>
      <w:marTop w:val="0"/>
      <w:marBottom w:val="0"/>
      <w:divBdr>
        <w:top w:val="none" w:sz="0" w:space="0" w:color="auto"/>
        <w:left w:val="none" w:sz="0" w:space="0" w:color="auto"/>
        <w:bottom w:val="none" w:sz="0" w:space="0" w:color="auto"/>
        <w:right w:val="none" w:sz="0" w:space="0" w:color="auto"/>
      </w:divBdr>
      <w:divsChild>
        <w:div w:id="623120629">
          <w:marLeft w:val="0"/>
          <w:marRight w:val="171"/>
          <w:marTop w:val="86"/>
          <w:marBottom w:val="0"/>
          <w:divBdr>
            <w:top w:val="none" w:sz="0" w:space="0" w:color="auto"/>
            <w:left w:val="none" w:sz="0" w:space="0" w:color="auto"/>
            <w:bottom w:val="none" w:sz="0" w:space="0" w:color="auto"/>
            <w:right w:val="none" w:sz="0" w:space="0" w:color="auto"/>
          </w:divBdr>
        </w:div>
      </w:divsChild>
    </w:div>
    <w:div w:id="470485969">
      <w:bodyDiv w:val="1"/>
      <w:marLeft w:val="0"/>
      <w:marRight w:val="0"/>
      <w:marTop w:val="0"/>
      <w:marBottom w:val="0"/>
      <w:divBdr>
        <w:top w:val="none" w:sz="0" w:space="0" w:color="auto"/>
        <w:left w:val="none" w:sz="0" w:space="0" w:color="auto"/>
        <w:bottom w:val="none" w:sz="0" w:space="0" w:color="auto"/>
        <w:right w:val="none" w:sz="0" w:space="0" w:color="auto"/>
      </w:divBdr>
    </w:div>
    <w:div w:id="478035316">
      <w:bodyDiv w:val="1"/>
      <w:marLeft w:val="0"/>
      <w:marRight w:val="0"/>
      <w:marTop w:val="0"/>
      <w:marBottom w:val="0"/>
      <w:divBdr>
        <w:top w:val="none" w:sz="0" w:space="0" w:color="auto"/>
        <w:left w:val="none" w:sz="0" w:space="0" w:color="auto"/>
        <w:bottom w:val="none" w:sz="0" w:space="0" w:color="auto"/>
        <w:right w:val="none" w:sz="0" w:space="0" w:color="auto"/>
      </w:divBdr>
    </w:div>
    <w:div w:id="520826362">
      <w:bodyDiv w:val="1"/>
      <w:marLeft w:val="0"/>
      <w:marRight w:val="0"/>
      <w:marTop w:val="0"/>
      <w:marBottom w:val="0"/>
      <w:divBdr>
        <w:top w:val="none" w:sz="0" w:space="0" w:color="auto"/>
        <w:left w:val="none" w:sz="0" w:space="0" w:color="auto"/>
        <w:bottom w:val="none" w:sz="0" w:space="0" w:color="auto"/>
        <w:right w:val="none" w:sz="0" w:space="0" w:color="auto"/>
      </w:divBdr>
    </w:div>
    <w:div w:id="562914997">
      <w:bodyDiv w:val="1"/>
      <w:marLeft w:val="0"/>
      <w:marRight w:val="0"/>
      <w:marTop w:val="0"/>
      <w:marBottom w:val="0"/>
      <w:divBdr>
        <w:top w:val="none" w:sz="0" w:space="0" w:color="auto"/>
        <w:left w:val="none" w:sz="0" w:space="0" w:color="auto"/>
        <w:bottom w:val="none" w:sz="0" w:space="0" w:color="auto"/>
        <w:right w:val="none" w:sz="0" w:space="0" w:color="auto"/>
      </w:divBdr>
    </w:div>
    <w:div w:id="635599277">
      <w:bodyDiv w:val="1"/>
      <w:marLeft w:val="0"/>
      <w:marRight w:val="0"/>
      <w:marTop w:val="0"/>
      <w:marBottom w:val="0"/>
      <w:divBdr>
        <w:top w:val="none" w:sz="0" w:space="0" w:color="auto"/>
        <w:left w:val="none" w:sz="0" w:space="0" w:color="auto"/>
        <w:bottom w:val="none" w:sz="0" w:space="0" w:color="auto"/>
        <w:right w:val="none" w:sz="0" w:space="0" w:color="auto"/>
      </w:divBdr>
    </w:div>
    <w:div w:id="758255875">
      <w:bodyDiv w:val="1"/>
      <w:marLeft w:val="0"/>
      <w:marRight w:val="0"/>
      <w:marTop w:val="0"/>
      <w:marBottom w:val="0"/>
      <w:divBdr>
        <w:top w:val="none" w:sz="0" w:space="0" w:color="auto"/>
        <w:left w:val="none" w:sz="0" w:space="0" w:color="auto"/>
        <w:bottom w:val="none" w:sz="0" w:space="0" w:color="auto"/>
        <w:right w:val="none" w:sz="0" w:space="0" w:color="auto"/>
      </w:divBdr>
    </w:div>
    <w:div w:id="1019236046">
      <w:bodyDiv w:val="1"/>
      <w:marLeft w:val="0"/>
      <w:marRight w:val="0"/>
      <w:marTop w:val="0"/>
      <w:marBottom w:val="0"/>
      <w:divBdr>
        <w:top w:val="none" w:sz="0" w:space="0" w:color="auto"/>
        <w:left w:val="none" w:sz="0" w:space="0" w:color="auto"/>
        <w:bottom w:val="none" w:sz="0" w:space="0" w:color="auto"/>
        <w:right w:val="none" w:sz="0" w:space="0" w:color="auto"/>
      </w:divBdr>
    </w:div>
    <w:div w:id="1265772755">
      <w:bodyDiv w:val="1"/>
      <w:marLeft w:val="0"/>
      <w:marRight w:val="0"/>
      <w:marTop w:val="0"/>
      <w:marBottom w:val="0"/>
      <w:divBdr>
        <w:top w:val="none" w:sz="0" w:space="0" w:color="auto"/>
        <w:left w:val="none" w:sz="0" w:space="0" w:color="auto"/>
        <w:bottom w:val="none" w:sz="0" w:space="0" w:color="auto"/>
        <w:right w:val="none" w:sz="0" w:space="0" w:color="auto"/>
      </w:divBdr>
    </w:div>
    <w:div w:id="1316298689">
      <w:bodyDiv w:val="1"/>
      <w:marLeft w:val="0"/>
      <w:marRight w:val="0"/>
      <w:marTop w:val="0"/>
      <w:marBottom w:val="0"/>
      <w:divBdr>
        <w:top w:val="none" w:sz="0" w:space="0" w:color="auto"/>
        <w:left w:val="none" w:sz="0" w:space="0" w:color="auto"/>
        <w:bottom w:val="none" w:sz="0" w:space="0" w:color="auto"/>
        <w:right w:val="none" w:sz="0" w:space="0" w:color="auto"/>
      </w:divBdr>
    </w:div>
    <w:div w:id="1344555279">
      <w:bodyDiv w:val="1"/>
      <w:marLeft w:val="0"/>
      <w:marRight w:val="0"/>
      <w:marTop w:val="0"/>
      <w:marBottom w:val="0"/>
      <w:divBdr>
        <w:top w:val="none" w:sz="0" w:space="0" w:color="auto"/>
        <w:left w:val="none" w:sz="0" w:space="0" w:color="auto"/>
        <w:bottom w:val="none" w:sz="0" w:space="0" w:color="auto"/>
        <w:right w:val="none" w:sz="0" w:space="0" w:color="auto"/>
      </w:divBdr>
    </w:div>
    <w:div w:id="1413774667">
      <w:bodyDiv w:val="1"/>
      <w:marLeft w:val="0"/>
      <w:marRight w:val="0"/>
      <w:marTop w:val="0"/>
      <w:marBottom w:val="0"/>
      <w:divBdr>
        <w:top w:val="none" w:sz="0" w:space="0" w:color="auto"/>
        <w:left w:val="none" w:sz="0" w:space="0" w:color="auto"/>
        <w:bottom w:val="none" w:sz="0" w:space="0" w:color="auto"/>
        <w:right w:val="none" w:sz="0" w:space="0" w:color="auto"/>
      </w:divBdr>
    </w:div>
    <w:div w:id="1526478995">
      <w:bodyDiv w:val="1"/>
      <w:marLeft w:val="0"/>
      <w:marRight w:val="0"/>
      <w:marTop w:val="0"/>
      <w:marBottom w:val="0"/>
      <w:divBdr>
        <w:top w:val="none" w:sz="0" w:space="0" w:color="auto"/>
        <w:left w:val="none" w:sz="0" w:space="0" w:color="auto"/>
        <w:bottom w:val="none" w:sz="0" w:space="0" w:color="auto"/>
        <w:right w:val="none" w:sz="0" w:space="0" w:color="auto"/>
      </w:divBdr>
    </w:div>
    <w:div w:id="1684672265">
      <w:bodyDiv w:val="1"/>
      <w:marLeft w:val="0"/>
      <w:marRight w:val="0"/>
      <w:marTop w:val="0"/>
      <w:marBottom w:val="0"/>
      <w:divBdr>
        <w:top w:val="none" w:sz="0" w:space="0" w:color="auto"/>
        <w:left w:val="none" w:sz="0" w:space="0" w:color="auto"/>
        <w:bottom w:val="none" w:sz="0" w:space="0" w:color="auto"/>
        <w:right w:val="none" w:sz="0" w:space="0" w:color="auto"/>
      </w:divBdr>
      <w:divsChild>
        <w:div w:id="958923045">
          <w:marLeft w:val="0"/>
          <w:marRight w:val="171"/>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zakon.rada.gov.ua"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www.irishtimes.com/sport/goalscoring-goalkeepers-1.56785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perlpot.net/cod/s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s://zakon.rada.gov.ua" TargetMode="External"/><Relationship Id="rId37" Type="http://schemas.openxmlformats.org/officeDocument/2006/relationships/hyperlink" Target="http://www.bis.org/bcbs/history.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zakon2.rada.gov.ua/laws/show/3808-12" TargetMode="External"/><Relationship Id="rId36" Type="http://schemas.openxmlformats.org/officeDocument/2006/relationships/hyperlink" Target="http://academy.gov.ua/ej"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s://zakon.rada.gov.ua/laws/show/3808-1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www.ffu.org.ua/files/ndocs_8.pdf" TargetMode="External"/><Relationship Id="rId35" Type="http://schemas.openxmlformats.org/officeDocument/2006/relationships/hyperlink" Target="http://www.nbuv.gov.ua/portal/soc_gum/Un_msm/2007_12/Volkov.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42227-C605-4275-8A76-F0DD43BDECF1}"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x-none"/>
        </a:p>
      </dgm:t>
    </dgm:pt>
    <dgm:pt modelId="{1ED9EEAD-B1CB-4A76-98CF-B7F4B4198DC1}">
      <dgm:prSet phldrT="[Текст]"/>
      <dgm:spPr/>
      <dgm:t>
        <a:bodyPr/>
        <a:lstStyle/>
        <a:p>
          <a:r>
            <a:rPr lang="en-US"/>
            <a:t>1</a:t>
          </a:r>
          <a:endParaRPr lang="x-none"/>
        </a:p>
      </dgm:t>
    </dgm:pt>
    <dgm:pt modelId="{C302BFDE-A801-409E-BCBE-294156C22583}" type="parTrans" cxnId="{9D67D70C-2964-4E00-91F8-224CE7D0F242}">
      <dgm:prSet/>
      <dgm:spPr/>
      <dgm:t>
        <a:bodyPr/>
        <a:lstStyle/>
        <a:p>
          <a:endParaRPr lang="x-none"/>
        </a:p>
      </dgm:t>
    </dgm:pt>
    <dgm:pt modelId="{F53F7E28-8084-4871-BA9B-08B83C7AAD18}" type="sibTrans" cxnId="{9D67D70C-2964-4E00-91F8-224CE7D0F242}">
      <dgm:prSet/>
      <dgm:spPr/>
      <dgm:t>
        <a:bodyPr/>
        <a:lstStyle/>
        <a:p>
          <a:endParaRPr lang="x-none"/>
        </a:p>
      </dgm:t>
    </dgm:pt>
    <dgm:pt modelId="{65C39DDE-00DC-4109-BB4A-C11F82228EB6}">
      <dgm:prSet phldrT="[Текст]"/>
      <dgm:spPr/>
      <dgm:t>
        <a:bodyPr/>
        <a:lstStyle/>
        <a:p>
          <a:r>
            <a:rPr lang="ru-RU"/>
            <a:t>Виконання фізичних вправ</a:t>
          </a:r>
          <a:endParaRPr lang="x-none"/>
        </a:p>
      </dgm:t>
    </dgm:pt>
    <dgm:pt modelId="{28D2EB95-7930-4FC3-9606-B70D7142A504}" type="parTrans" cxnId="{60515AD1-BBEE-4692-A7BB-781F0C8CC24E}">
      <dgm:prSet/>
      <dgm:spPr/>
      <dgm:t>
        <a:bodyPr/>
        <a:lstStyle/>
        <a:p>
          <a:endParaRPr lang="x-none"/>
        </a:p>
      </dgm:t>
    </dgm:pt>
    <dgm:pt modelId="{038B95F3-E9F9-422C-8F8D-F483DBE78D7C}" type="sibTrans" cxnId="{60515AD1-BBEE-4692-A7BB-781F0C8CC24E}">
      <dgm:prSet/>
      <dgm:spPr/>
      <dgm:t>
        <a:bodyPr/>
        <a:lstStyle/>
        <a:p>
          <a:endParaRPr lang="x-none"/>
        </a:p>
      </dgm:t>
    </dgm:pt>
    <dgm:pt modelId="{3DFE3723-988D-4F17-854C-47C4B2F05FB8}">
      <dgm:prSet phldrT="[Текст]"/>
      <dgm:spPr/>
      <dgm:t>
        <a:bodyPr/>
        <a:lstStyle/>
        <a:p>
          <a:r>
            <a:rPr lang="en-US"/>
            <a:t>2</a:t>
          </a:r>
          <a:endParaRPr lang="x-none"/>
        </a:p>
      </dgm:t>
    </dgm:pt>
    <dgm:pt modelId="{0C5205A3-481C-4D94-9D76-C1A1B1EB5D82}" type="parTrans" cxnId="{6CEA32A0-E7CE-416F-853F-74689754549B}">
      <dgm:prSet/>
      <dgm:spPr/>
      <dgm:t>
        <a:bodyPr/>
        <a:lstStyle/>
        <a:p>
          <a:endParaRPr lang="x-none"/>
        </a:p>
      </dgm:t>
    </dgm:pt>
    <dgm:pt modelId="{DCAF639A-01C1-4142-9D61-302DAAE06AD6}" type="sibTrans" cxnId="{6CEA32A0-E7CE-416F-853F-74689754549B}">
      <dgm:prSet/>
      <dgm:spPr/>
      <dgm:t>
        <a:bodyPr/>
        <a:lstStyle/>
        <a:p>
          <a:endParaRPr lang="x-none"/>
        </a:p>
      </dgm:t>
    </dgm:pt>
    <dgm:pt modelId="{858CF88B-B7F7-4EDD-ADCB-3B665690DD90}">
      <dgm:prSet phldrT="[Текст]"/>
      <dgm:spPr/>
      <dgm:t>
        <a:bodyPr/>
        <a:lstStyle/>
        <a:p>
          <a:r>
            <a:rPr lang="ru-RU"/>
            <a:t>Позитивний вплив на нервову систему</a:t>
          </a:r>
          <a:endParaRPr lang="x-none"/>
        </a:p>
      </dgm:t>
    </dgm:pt>
    <dgm:pt modelId="{4283E172-B47B-49FD-9A62-25132F726D0F}" type="parTrans" cxnId="{A8F9BC1C-DD1F-42FD-B6FF-534DC277CA00}">
      <dgm:prSet/>
      <dgm:spPr/>
      <dgm:t>
        <a:bodyPr/>
        <a:lstStyle/>
        <a:p>
          <a:endParaRPr lang="x-none"/>
        </a:p>
      </dgm:t>
    </dgm:pt>
    <dgm:pt modelId="{EE1A6FBE-0C4B-4A78-9722-2F9C45A282B2}" type="sibTrans" cxnId="{A8F9BC1C-DD1F-42FD-B6FF-534DC277CA00}">
      <dgm:prSet/>
      <dgm:spPr/>
      <dgm:t>
        <a:bodyPr/>
        <a:lstStyle/>
        <a:p>
          <a:endParaRPr lang="x-none"/>
        </a:p>
      </dgm:t>
    </dgm:pt>
    <dgm:pt modelId="{34042D02-3607-4327-87B8-686F6412491D}">
      <dgm:prSet phldrT="[Текст]"/>
      <dgm:spPr/>
      <dgm:t>
        <a:bodyPr/>
        <a:lstStyle/>
        <a:p>
          <a:r>
            <a:rPr lang="en-US"/>
            <a:t>3</a:t>
          </a:r>
          <a:endParaRPr lang="x-none"/>
        </a:p>
      </dgm:t>
    </dgm:pt>
    <dgm:pt modelId="{656F9112-0F29-47AB-9299-2609DE797E64}" type="parTrans" cxnId="{7058A182-AE8B-4716-979D-09F04A5F9548}">
      <dgm:prSet/>
      <dgm:spPr/>
      <dgm:t>
        <a:bodyPr/>
        <a:lstStyle/>
        <a:p>
          <a:endParaRPr lang="x-none"/>
        </a:p>
      </dgm:t>
    </dgm:pt>
    <dgm:pt modelId="{86ADC860-1E72-4A37-A2CD-75927D66FAE9}" type="sibTrans" cxnId="{7058A182-AE8B-4716-979D-09F04A5F9548}">
      <dgm:prSet/>
      <dgm:spPr/>
      <dgm:t>
        <a:bodyPr/>
        <a:lstStyle/>
        <a:p>
          <a:endParaRPr lang="x-none"/>
        </a:p>
      </dgm:t>
    </dgm:pt>
    <dgm:pt modelId="{35C79AAA-6775-42E4-B672-2C5D55C28913}">
      <dgm:prSet phldrT="[Текст]"/>
      <dgm:spPr/>
      <dgm:t>
        <a:bodyPr/>
        <a:lstStyle/>
        <a:p>
          <a:r>
            <a:rPr lang="uk-UA"/>
            <a:t>Підвищення розумової активності</a:t>
          </a:r>
          <a:endParaRPr lang="x-none"/>
        </a:p>
      </dgm:t>
    </dgm:pt>
    <dgm:pt modelId="{2A9AF316-A384-4A78-8F4D-F1D6AB18E060}" type="parTrans" cxnId="{FC9DC76F-5159-43F1-AC53-16FF10205CDD}">
      <dgm:prSet/>
      <dgm:spPr/>
      <dgm:t>
        <a:bodyPr/>
        <a:lstStyle/>
        <a:p>
          <a:endParaRPr lang="x-none"/>
        </a:p>
      </dgm:t>
    </dgm:pt>
    <dgm:pt modelId="{0EBFB3C9-0DB2-4587-9619-2E83C6E893E5}" type="sibTrans" cxnId="{FC9DC76F-5159-43F1-AC53-16FF10205CDD}">
      <dgm:prSet/>
      <dgm:spPr/>
      <dgm:t>
        <a:bodyPr/>
        <a:lstStyle/>
        <a:p>
          <a:endParaRPr lang="x-none"/>
        </a:p>
      </dgm:t>
    </dgm:pt>
    <dgm:pt modelId="{3CFE7B9B-C070-4F81-84A5-3D903195B01F}">
      <dgm:prSet/>
      <dgm:spPr/>
      <dgm:t>
        <a:bodyPr/>
        <a:lstStyle/>
        <a:p>
          <a:r>
            <a:rPr lang="uk-UA"/>
            <a:t>4</a:t>
          </a:r>
          <a:endParaRPr lang="x-none"/>
        </a:p>
      </dgm:t>
    </dgm:pt>
    <dgm:pt modelId="{065C0BCC-EFE2-4BE2-9FB0-774E00E5D280}" type="parTrans" cxnId="{C9EED08A-1868-41B2-85EE-5DB1278A2656}">
      <dgm:prSet/>
      <dgm:spPr/>
      <dgm:t>
        <a:bodyPr/>
        <a:lstStyle/>
        <a:p>
          <a:endParaRPr lang="ru-RU"/>
        </a:p>
      </dgm:t>
    </dgm:pt>
    <dgm:pt modelId="{203B96CE-13BD-4C86-8A27-E1E305E12A00}" type="sibTrans" cxnId="{C9EED08A-1868-41B2-85EE-5DB1278A2656}">
      <dgm:prSet/>
      <dgm:spPr/>
      <dgm:t>
        <a:bodyPr/>
        <a:lstStyle/>
        <a:p>
          <a:endParaRPr lang="ru-RU"/>
        </a:p>
      </dgm:t>
    </dgm:pt>
    <dgm:pt modelId="{4C9D4C26-8CE5-4C43-8775-E8D1AE5ACCF1}">
      <dgm:prSet/>
      <dgm:spPr/>
      <dgm:t>
        <a:bodyPr/>
        <a:lstStyle/>
        <a:p>
          <a:r>
            <a:rPr lang="uk-UA"/>
            <a:t>Покращення якості життя</a:t>
          </a:r>
          <a:endParaRPr lang="x-none"/>
        </a:p>
      </dgm:t>
    </dgm:pt>
    <dgm:pt modelId="{EECE8391-A3F3-47D2-B25F-203452C3B591}" type="parTrans" cxnId="{3170E4C2-0209-401D-B740-98DD9811810F}">
      <dgm:prSet/>
      <dgm:spPr/>
      <dgm:t>
        <a:bodyPr/>
        <a:lstStyle/>
        <a:p>
          <a:endParaRPr lang="ru-RU"/>
        </a:p>
      </dgm:t>
    </dgm:pt>
    <dgm:pt modelId="{A5C964F9-74C5-4E75-AD24-254056D572EE}" type="sibTrans" cxnId="{3170E4C2-0209-401D-B740-98DD9811810F}">
      <dgm:prSet/>
      <dgm:spPr/>
      <dgm:t>
        <a:bodyPr/>
        <a:lstStyle/>
        <a:p>
          <a:endParaRPr lang="ru-RU"/>
        </a:p>
      </dgm:t>
    </dgm:pt>
    <dgm:pt modelId="{15A39C7F-1BE2-4A9F-8BB3-FAF38C2BDF6E}" type="pres">
      <dgm:prSet presAssocID="{66042227-C605-4275-8A76-F0DD43BDECF1}" presName="linearFlow" presStyleCnt="0">
        <dgm:presLayoutVars>
          <dgm:dir/>
          <dgm:animLvl val="lvl"/>
          <dgm:resizeHandles val="exact"/>
        </dgm:presLayoutVars>
      </dgm:prSet>
      <dgm:spPr/>
      <dgm:t>
        <a:bodyPr/>
        <a:lstStyle/>
        <a:p>
          <a:endParaRPr lang="ru-RU"/>
        </a:p>
      </dgm:t>
    </dgm:pt>
    <dgm:pt modelId="{B32DC472-7272-4E33-9D5A-F41639D52AE0}" type="pres">
      <dgm:prSet presAssocID="{1ED9EEAD-B1CB-4A76-98CF-B7F4B4198DC1}" presName="composite" presStyleCnt="0"/>
      <dgm:spPr/>
    </dgm:pt>
    <dgm:pt modelId="{1A9BC51F-764F-4E89-BC2D-56EDBACCF462}" type="pres">
      <dgm:prSet presAssocID="{1ED9EEAD-B1CB-4A76-98CF-B7F4B4198DC1}" presName="parentText" presStyleLbl="alignNode1" presStyleIdx="0" presStyleCnt="4">
        <dgm:presLayoutVars>
          <dgm:chMax val="1"/>
          <dgm:bulletEnabled val="1"/>
        </dgm:presLayoutVars>
      </dgm:prSet>
      <dgm:spPr/>
      <dgm:t>
        <a:bodyPr/>
        <a:lstStyle/>
        <a:p>
          <a:endParaRPr lang="ru-RU"/>
        </a:p>
      </dgm:t>
    </dgm:pt>
    <dgm:pt modelId="{7302C79D-C4CA-48CD-8AF4-6CE1D6A5F494}" type="pres">
      <dgm:prSet presAssocID="{1ED9EEAD-B1CB-4A76-98CF-B7F4B4198DC1}" presName="descendantText" presStyleLbl="alignAcc1" presStyleIdx="0" presStyleCnt="4">
        <dgm:presLayoutVars>
          <dgm:bulletEnabled val="1"/>
        </dgm:presLayoutVars>
      </dgm:prSet>
      <dgm:spPr/>
      <dgm:t>
        <a:bodyPr/>
        <a:lstStyle/>
        <a:p>
          <a:endParaRPr lang="ru-RU"/>
        </a:p>
      </dgm:t>
    </dgm:pt>
    <dgm:pt modelId="{5EC1DAC8-9B86-4E76-AEAF-1C8951A1A169}" type="pres">
      <dgm:prSet presAssocID="{F53F7E28-8084-4871-BA9B-08B83C7AAD18}" presName="sp" presStyleCnt="0"/>
      <dgm:spPr/>
    </dgm:pt>
    <dgm:pt modelId="{48711197-386D-4649-905F-2B913933C654}" type="pres">
      <dgm:prSet presAssocID="{3DFE3723-988D-4F17-854C-47C4B2F05FB8}" presName="composite" presStyleCnt="0"/>
      <dgm:spPr/>
    </dgm:pt>
    <dgm:pt modelId="{A78E4E6E-F15C-4C65-8BB8-DF3B93414ED0}" type="pres">
      <dgm:prSet presAssocID="{3DFE3723-988D-4F17-854C-47C4B2F05FB8}" presName="parentText" presStyleLbl="alignNode1" presStyleIdx="1" presStyleCnt="4">
        <dgm:presLayoutVars>
          <dgm:chMax val="1"/>
          <dgm:bulletEnabled val="1"/>
        </dgm:presLayoutVars>
      </dgm:prSet>
      <dgm:spPr/>
      <dgm:t>
        <a:bodyPr/>
        <a:lstStyle/>
        <a:p>
          <a:endParaRPr lang="ru-RU"/>
        </a:p>
      </dgm:t>
    </dgm:pt>
    <dgm:pt modelId="{FC88D91E-A518-4EBE-8C63-17FAF2538F31}" type="pres">
      <dgm:prSet presAssocID="{3DFE3723-988D-4F17-854C-47C4B2F05FB8}" presName="descendantText" presStyleLbl="alignAcc1" presStyleIdx="1" presStyleCnt="4">
        <dgm:presLayoutVars>
          <dgm:bulletEnabled val="1"/>
        </dgm:presLayoutVars>
      </dgm:prSet>
      <dgm:spPr/>
      <dgm:t>
        <a:bodyPr/>
        <a:lstStyle/>
        <a:p>
          <a:endParaRPr lang="ru-RU"/>
        </a:p>
      </dgm:t>
    </dgm:pt>
    <dgm:pt modelId="{7DDE1034-F07E-49FA-A0C3-F6E0A90349B7}" type="pres">
      <dgm:prSet presAssocID="{DCAF639A-01C1-4142-9D61-302DAAE06AD6}" presName="sp" presStyleCnt="0"/>
      <dgm:spPr/>
    </dgm:pt>
    <dgm:pt modelId="{6BC02EC7-7436-4685-A992-BC35A9132109}" type="pres">
      <dgm:prSet presAssocID="{34042D02-3607-4327-87B8-686F6412491D}" presName="composite" presStyleCnt="0"/>
      <dgm:spPr/>
    </dgm:pt>
    <dgm:pt modelId="{B474FC25-B2F1-44D1-A8E2-5ABACB4382DE}" type="pres">
      <dgm:prSet presAssocID="{34042D02-3607-4327-87B8-686F6412491D}" presName="parentText" presStyleLbl="alignNode1" presStyleIdx="2" presStyleCnt="4">
        <dgm:presLayoutVars>
          <dgm:chMax val="1"/>
          <dgm:bulletEnabled val="1"/>
        </dgm:presLayoutVars>
      </dgm:prSet>
      <dgm:spPr/>
      <dgm:t>
        <a:bodyPr/>
        <a:lstStyle/>
        <a:p>
          <a:endParaRPr lang="ru-RU"/>
        </a:p>
      </dgm:t>
    </dgm:pt>
    <dgm:pt modelId="{08405A74-C05D-4721-900E-BE0DE469DF3C}" type="pres">
      <dgm:prSet presAssocID="{34042D02-3607-4327-87B8-686F6412491D}" presName="descendantText" presStyleLbl="alignAcc1" presStyleIdx="2" presStyleCnt="4" custLinFactNeighborX="-1640" custLinFactNeighborY="-3663">
        <dgm:presLayoutVars>
          <dgm:bulletEnabled val="1"/>
        </dgm:presLayoutVars>
      </dgm:prSet>
      <dgm:spPr/>
      <dgm:t>
        <a:bodyPr/>
        <a:lstStyle/>
        <a:p>
          <a:endParaRPr lang="ru-RU"/>
        </a:p>
      </dgm:t>
    </dgm:pt>
    <dgm:pt modelId="{B338E313-B3D5-4924-AF3B-42215698C2D6}" type="pres">
      <dgm:prSet presAssocID="{86ADC860-1E72-4A37-A2CD-75927D66FAE9}" presName="sp" presStyleCnt="0"/>
      <dgm:spPr/>
    </dgm:pt>
    <dgm:pt modelId="{FEC9AE9B-EA9B-43E0-87B3-C4BF84059279}" type="pres">
      <dgm:prSet presAssocID="{3CFE7B9B-C070-4F81-84A5-3D903195B01F}" presName="composite" presStyleCnt="0"/>
      <dgm:spPr/>
    </dgm:pt>
    <dgm:pt modelId="{D1862EE8-15AF-4D45-B339-B24E00AD0D46}" type="pres">
      <dgm:prSet presAssocID="{3CFE7B9B-C070-4F81-84A5-3D903195B01F}" presName="parentText" presStyleLbl="alignNode1" presStyleIdx="3" presStyleCnt="4">
        <dgm:presLayoutVars>
          <dgm:chMax val="1"/>
          <dgm:bulletEnabled val="1"/>
        </dgm:presLayoutVars>
      </dgm:prSet>
      <dgm:spPr/>
      <dgm:t>
        <a:bodyPr/>
        <a:lstStyle/>
        <a:p>
          <a:endParaRPr lang="ru-RU"/>
        </a:p>
      </dgm:t>
    </dgm:pt>
    <dgm:pt modelId="{79F6F5C2-CC61-454B-BB4C-17ADB6578411}" type="pres">
      <dgm:prSet presAssocID="{3CFE7B9B-C070-4F81-84A5-3D903195B01F}" presName="descendantText" presStyleLbl="alignAcc1" presStyleIdx="3" presStyleCnt="4">
        <dgm:presLayoutVars>
          <dgm:bulletEnabled val="1"/>
        </dgm:presLayoutVars>
      </dgm:prSet>
      <dgm:spPr/>
      <dgm:t>
        <a:bodyPr/>
        <a:lstStyle/>
        <a:p>
          <a:endParaRPr lang="ru-RU"/>
        </a:p>
      </dgm:t>
    </dgm:pt>
  </dgm:ptLst>
  <dgm:cxnLst>
    <dgm:cxn modelId="{CCB621B7-7F4A-4075-86C3-065197B0FF34}" type="presOf" srcId="{4C9D4C26-8CE5-4C43-8775-E8D1AE5ACCF1}" destId="{79F6F5C2-CC61-454B-BB4C-17ADB6578411}" srcOrd="0" destOrd="0" presId="urn:microsoft.com/office/officeart/2005/8/layout/chevron2"/>
    <dgm:cxn modelId="{C9EED08A-1868-41B2-85EE-5DB1278A2656}" srcId="{66042227-C605-4275-8A76-F0DD43BDECF1}" destId="{3CFE7B9B-C070-4F81-84A5-3D903195B01F}" srcOrd="3" destOrd="0" parTransId="{065C0BCC-EFE2-4BE2-9FB0-774E00E5D280}" sibTransId="{203B96CE-13BD-4C86-8A27-E1E305E12A00}"/>
    <dgm:cxn modelId="{60515AD1-BBEE-4692-A7BB-781F0C8CC24E}" srcId="{1ED9EEAD-B1CB-4A76-98CF-B7F4B4198DC1}" destId="{65C39DDE-00DC-4109-BB4A-C11F82228EB6}" srcOrd="0" destOrd="0" parTransId="{28D2EB95-7930-4FC3-9606-B70D7142A504}" sibTransId="{038B95F3-E9F9-422C-8F8D-F483DBE78D7C}"/>
    <dgm:cxn modelId="{CCCA4AC3-8DD0-4EE5-904C-73056B3A7939}" type="presOf" srcId="{3DFE3723-988D-4F17-854C-47C4B2F05FB8}" destId="{A78E4E6E-F15C-4C65-8BB8-DF3B93414ED0}" srcOrd="0" destOrd="0" presId="urn:microsoft.com/office/officeart/2005/8/layout/chevron2"/>
    <dgm:cxn modelId="{F80BC4C2-BCF2-44AD-B61F-FC8F7B01052C}" type="presOf" srcId="{65C39DDE-00DC-4109-BB4A-C11F82228EB6}" destId="{7302C79D-C4CA-48CD-8AF4-6CE1D6A5F494}" srcOrd="0" destOrd="0" presId="urn:microsoft.com/office/officeart/2005/8/layout/chevron2"/>
    <dgm:cxn modelId="{9D67D70C-2964-4E00-91F8-224CE7D0F242}" srcId="{66042227-C605-4275-8A76-F0DD43BDECF1}" destId="{1ED9EEAD-B1CB-4A76-98CF-B7F4B4198DC1}" srcOrd="0" destOrd="0" parTransId="{C302BFDE-A801-409E-BCBE-294156C22583}" sibTransId="{F53F7E28-8084-4871-BA9B-08B83C7AAD18}"/>
    <dgm:cxn modelId="{85F01407-79AF-42CD-9433-41B09F08D4EC}" type="presOf" srcId="{35C79AAA-6775-42E4-B672-2C5D55C28913}" destId="{08405A74-C05D-4721-900E-BE0DE469DF3C}" srcOrd="0" destOrd="0" presId="urn:microsoft.com/office/officeart/2005/8/layout/chevron2"/>
    <dgm:cxn modelId="{7347CAA5-82B0-44B3-ABE1-3FCF7BB0B576}" type="presOf" srcId="{3CFE7B9B-C070-4F81-84A5-3D903195B01F}" destId="{D1862EE8-15AF-4D45-B339-B24E00AD0D46}" srcOrd="0" destOrd="0" presId="urn:microsoft.com/office/officeart/2005/8/layout/chevron2"/>
    <dgm:cxn modelId="{A8F9BC1C-DD1F-42FD-B6FF-534DC277CA00}" srcId="{3DFE3723-988D-4F17-854C-47C4B2F05FB8}" destId="{858CF88B-B7F7-4EDD-ADCB-3B665690DD90}" srcOrd="0" destOrd="0" parTransId="{4283E172-B47B-49FD-9A62-25132F726D0F}" sibTransId="{EE1A6FBE-0C4B-4A78-9722-2F9C45A282B2}"/>
    <dgm:cxn modelId="{FC9DC76F-5159-43F1-AC53-16FF10205CDD}" srcId="{34042D02-3607-4327-87B8-686F6412491D}" destId="{35C79AAA-6775-42E4-B672-2C5D55C28913}" srcOrd="0" destOrd="0" parTransId="{2A9AF316-A384-4A78-8F4D-F1D6AB18E060}" sibTransId="{0EBFB3C9-0DB2-4587-9619-2E83C6E893E5}"/>
    <dgm:cxn modelId="{4E8F07BD-C169-4102-8C55-71DCD26E1708}" type="presOf" srcId="{66042227-C605-4275-8A76-F0DD43BDECF1}" destId="{15A39C7F-1BE2-4A9F-8BB3-FAF38C2BDF6E}" srcOrd="0" destOrd="0" presId="urn:microsoft.com/office/officeart/2005/8/layout/chevron2"/>
    <dgm:cxn modelId="{401D016B-CEF2-490F-877D-FEB9DFE63C3F}" type="presOf" srcId="{34042D02-3607-4327-87B8-686F6412491D}" destId="{B474FC25-B2F1-44D1-A8E2-5ABACB4382DE}" srcOrd="0" destOrd="0" presId="urn:microsoft.com/office/officeart/2005/8/layout/chevron2"/>
    <dgm:cxn modelId="{A2B03F9A-5879-4419-BE08-6099FD440929}" type="presOf" srcId="{858CF88B-B7F7-4EDD-ADCB-3B665690DD90}" destId="{FC88D91E-A518-4EBE-8C63-17FAF2538F31}" srcOrd="0" destOrd="0" presId="urn:microsoft.com/office/officeart/2005/8/layout/chevron2"/>
    <dgm:cxn modelId="{3170E4C2-0209-401D-B740-98DD9811810F}" srcId="{3CFE7B9B-C070-4F81-84A5-3D903195B01F}" destId="{4C9D4C26-8CE5-4C43-8775-E8D1AE5ACCF1}" srcOrd="0" destOrd="0" parTransId="{EECE8391-A3F3-47D2-B25F-203452C3B591}" sibTransId="{A5C964F9-74C5-4E75-AD24-254056D572EE}"/>
    <dgm:cxn modelId="{C342CE10-101E-476C-9E7F-16B752AE1D73}" type="presOf" srcId="{1ED9EEAD-B1CB-4A76-98CF-B7F4B4198DC1}" destId="{1A9BC51F-764F-4E89-BC2D-56EDBACCF462}" srcOrd="0" destOrd="0" presId="urn:microsoft.com/office/officeart/2005/8/layout/chevron2"/>
    <dgm:cxn modelId="{7058A182-AE8B-4716-979D-09F04A5F9548}" srcId="{66042227-C605-4275-8A76-F0DD43BDECF1}" destId="{34042D02-3607-4327-87B8-686F6412491D}" srcOrd="2" destOrd="0" parTransId="{656F9112-0F29-47AB-9299-2609DE797E64}" sibTransId="{86ADC860-1E72-4A37-A2CD-75927D66FAE9}"/>
    <dgm:cxn modelId="{6CEA32A0-E7CE-416F-853F-74689754549B}" srcId="{66042227-C605-4275-8A76-F0DD43BDECF1}" destId="{3DFE3723-988D-4F17-854C-47C4B2F05FB8}" srcOrd="1" destOrd="0" parTransId="{0C5205A3-481C-4D94-9D76-C1A1B1EB5D82}" sibTransId="{DCAF639A-01C1-4142-9D61-302DAAE06AD6}"/>
    <dgm:cxn modelId="{8FE28145-4BCF-4411-9637-0109276B8C48}" type="presParOf" srcId="{15A39C7F-1BE2-4A9F-8BB3-FAF38C2BDF6E}" destId="{B32DC472-7272-4E33-9D5A-F41639D52AE0}" srcOrd="0" destOrd="0" presId="urn:microsoft.com/office/officeart/2005/8/layout/chevron2"/>
    <dgm:cxn modelId="{DDD45551-39DF-474E-97D8-7192937C9DED}" type="presParOf" srcId="{B32DC472-7272-4E33-9D5A-F41639D52AE0}" destId="{1A9BC51F-764F-4E89-BC2D-56EDBACCF462}" srcOrd="0" destOrd="0" presId="urn:microsoft.com/office/officeart/2005/8/layout/chevron2"/>
    <dgm:cxn modelId="{DC13A05C-AC81-404C-BB58-5AA3C1FE2083}" type="presParOf" srcId="{B32DC472-7272-4E33-9D5A-F41639D52AE0}" destId="{7302C79D-C4CA-48CD-8AF4-6CE1D6A5F494}" srcOrd="1" destOrd="0" presId="urn:microsoft.com/office/officeart/2005/8/layout/chevron2"/>
    <dgm:cxn modelId="{5F1EBFD3-710C-4805-9B3E-6AE451441641}" type="presParOf" srcId="{15A39C7F-1BE2-4A9F-8BB3-FAF38C2BDF6E}" destId="{5EC1DAC8-9B86-4E76-AEAF-1C8951A1A169}" srcOrd="1" destOrd="0" presId="urn:microsoft.com/office/officeart/2005/8/layout/chevron2"/>
    <dgm:cxn modelId="{B88CC44F-E04C-4273-AF98-EE87C974ABB0}" type="presParOf" srcId="{15A39C7F-1BE2-4A9F-8BB3-FAF38C2BDF6E}" destId="{48711197-386D-4649-905F-2B913933C654}" srcOrd="2" destOrd="0" presId="urn:microsoft.com/office/officeart/2005/8/layout/chevron2"/>
    <dgm:cxn modelId="{DDA2569D-60BF-410F-A8E1-4211668022B5}" type="presParOf" srcId="{48711197-386D-4649-905F-2B913933C654}" destId="{A78E4E6E-F15C-4C65-8BB8-DF3B93414ED0}" srcOrd="0" destOrd="0" presId="urn:microsoft.com/office/officeart/2005/8/layout/chevron2"/>
    <dgm:cxn modelId="{F31645AD-1340-4EF3-BD78-923694AD4D22}" type="presParOf" srcId="{48711197-386D-4649-905F-2B913933C654}" destId="{FC88D91E-A518-4EBE-8C63-17FAF2538F31}" srcOrd="1" destOrd="0" presId="urn:microsoft.com/office/officeart/2005/8/layout/chevron2"/>
    <dgm:cxn modelId="{CD12A57D-1759-450F-98E5-72DEAC7A5BCD}" type="presParOf" srcId="{15A39C7F-1BE2-4A9F-8BB3-FAF38C2BDF6E}" destId="{7DDE1034-F07E-49FA-A0C3-F6E0A90349B7}" srcOrd="3" destOrd="0" presId="urn:microsoft.com/office/officeart/2005/8/layout/chevron2"/>
    <dgm:cxn modelId="{750BEFBB-C7DE-458B-8261-DDFED03DC503}" type="presParOf" srcId="{15A39C7F-1BE2-4A9F-8BB3-FAF38C2BDF6E}" destId="{6BC02EC7-7436-4685-A992-BC35A9132109}" srcOrd="4" destOrd="0" presId="urn:microsoft.com/office/officeart/2005/8/layout/chevron2"/>
    <dgm:cxn modelId="{12BB5626-4790-4F02-8549-AEB7B9546ACC}" type="presParOf" srcId="{6BC02EC7-7436-4685-A992-BC35A9132109}" destId="{B474FC25-B2F1-44D1-A8E2-5ABACB4382DE}" srcOrd="0" destOrd="0" presId="urn:microsoft.com/office/officeart/2005/8/layout/chevron2"/>
    <dgm:cxn modelId="{B2EA1E75-F834-4329-A9D0-0372C428D802}" type="presParOf" srcId="{6BC02EC7-7436-4685-A992-BC35A9132109}" destId="{08405A74-C05D-4721-900E-BE0DE469DF3C}" srcOrd="1" destOrd="0" presId="urn:microsoft.com/office/officeart/2005/8/layout/chevron2"/>
    <dgm:cxn modelId="{6E6EC704-8830-4F66-9FBB-225E2A7D5C19}" type="presParOf" srcId="{15A39C7F-1BE2-4A9F-8BB3-FAF38C2BDF6E}" destId="{B338E313-B3D5-4924-AF3B-42215698C2D6}" srcOrd="5" destOrd="0" presId="urn:microsoft.com/office/officeart/2005/8/layout/chevron2"/>
    <dgm:cxn modelId="{7C724C31-C5F3-44BD-8707-F326DD17D2AE}" type="presParOf" srcId="{15A39C7F-1BE2-4A9F-8BB3-FAF38C2BDF6E}" destId="{FEC9AE9B-EA9B-43E0-87B3-C4BF84059279}" srcOrd="6" destOrd="0" presId="urn:microsoft.com/office/officeart/2005/8/layout/chevron2"/>
    <dgm:cxn modelId="{7B7D51B0-16E3-4171-8EE3-E9A84790EA80}" type="presParOf" srcId="{FEC9AE9B-EA9B-43E0-87B3-C4BF84059279}" destId="{D1862EE8-15AF-4D45-B339-B24E00AD0D46}" srcOrd="0" destOrd="0" presId="urn:microsoft.com/office/officeart/2005/8/layout/chevron2"/>
    <dgm:cxn modelId="{394B63A1-A91C-4BF7-B05A-1BEE750AA275}" type="presParOf" srcId="{FEC9AE9B-EA9B-43E0-87B3-C4BF84059279}" destId="{79F6F5C2-CC61-454B-BB4C-17ADB6578411}"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1E4D1D-9A19-4A59-9A4E-6A8D79C4C8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x-none"/>
        </a:p>
      </dgm:t>
    </dgm:pt>
    <dgm:pt modelId="{1AFCB70C-BF64-4E0B-9E28-022327D67FE5}">
      <dgm:prSet phldrT="[Текст]"/>
      <dgm:spPr/>
      <dgm:t>
        <a:bodyPr/>
        <a:lstStyle/>
        <a:p>
          <a:pPr algn="ctr"/>
          <a:r>
            <a:rPr lang="uk-UA"/>
            <a:t>Зобов'язання з відшкодування шкоди</a:t>
          </a:r>
          <a:endParaRPr lang="x-none"/>
        </a:p>
      </dgm:t>
    </dgm:pt>
    <dgm:pt modelId="{F0E6154B-9213-4D70-99AC-330BBD4A4845}" type="parTrans" cxnId="{23BFE1B7-4A9E-4BA9-91AA-4C93ED656456}">
      <dgm:prSet/>
      <dgm:spPr/>
      <dgm:t>
        <a:bodyPr/>
        <a:lstStyle/>
        <a:p>
          <a:pPr algn="ctr"/>
          <a:endParaRPr lang="x-none"/>
        </a:p>
      </dgm:t>
    </dgm:pt>
    <dgm:pt modelId="{001C4EB1-A5C3-40EF-8C03-3BE076DCA877}" type="sibTrans" cxnId="{23BFE1B7-4A9E-4BA9-91AA-4C93ED656456}">
      <dgm:prSet/>
      <dgm:spPr/>
      <dgm:t>
        <a:bodyPr/>
        <a:lstStyle/>
        <a:p>
          <a:pPr algn="ctr"/>
          <a:endParaRPr lang="x-none"/>
        </a:p>
      </dgm:t>
    </dgm:pt>
    <dgm:pt modelId="{9E794729-005A-4A01-B51D-15FBDB596A83}">
      <dgm:prSet phldrT="[Текст]"/>
      <dgm:spPr/>
      <dgm:t>
        <a:bodyPr/>
        <a:lstStyle/>
        <a:p>
          <a:pPr algn="ctr"/>
          <a:r>
            <a:rPr lang="uk-UA"/>
            <a:t>Факт існування  службових відносин</a:t>
          </a:r>
          <a:endParaRPr lang="x-none"/>
        </a:p>
      </dgm:t>
    </dgm:pt>
    <dgm:pt modelId="{B6E4D559-6D4C-4A85-AC11-EB9F6383F583}" type="parTrans" cxnId="{8A233DA9-0C35-4B0F-BC36-7A7A12E5713E}">
      <dgm:prSet/>
      <dgm:spPr/>
      <dgm:t>
        <a:bodyPr/>
        <a:lstStyle/>
        <a:p>
          <a:pPr algn="ctr"/>
          <a:endParaRPr lang="x-none"/>
        </a:p>
      </dgm:t>
    </dgm:pt>
    <dgm:pt modelId="{CEDF695A-5C8B-411F-B828-C8831905827A}" type="sibTrans" cxnId="{8A233DA9-0C35-4B0F-BC36-7A7A12E5713E}">
      <dgm:prSet/>
      <dgm:spPr/>
      <dgm:t>
        <a:bodyPr/>
        <a:lstStyle/>
        <a:p>
          <a:pPr algn="ctr"/>
          <a:endParaRPr lang="x-none"/>
        </a:p>
      </dgm:t>
    </dgm:pt>
    <dgm:pt modelId="{F542A08E-9227-44AE-8322-AEC47BE124C4}">
      <dgm:prSet phldrT="[Текст]"/>
      <dgm:spPr/>
      <dgm:t>
        <a:bodyPr/>
        <a:lstStyle/>
        <a:p>
          <a:pPr algn="ctr"/>
          <a:r>
            <a:rPr lang="uk-UA"/>
            <a:t>Шкода була нанесена під час виконання покладених обов'язків</a:t>
          </a:r>
          <a:endParaRPr lang="x-none"/>
        </a:p>
      </dgm:t>
    </dgm:pt>
    <dgm:pt modelId="{049F4B11-F477-4AB0-BD1A-3B520ACC832D}" type="parTrans" cxnId="{534C33C8-F22D-4E3E-97E3-CE1B1DD2A0FA}">
      <dgm:prSet/>
      <dgm:spPr/>
      <dgm:t>
        <a:bodyPr/>
        <a:lstStyle/>
        <a:p>
          <a:pPr algn="ctr"/>
          <a:endParaRPr lang="x-none"/>
        </a:p>
      </dgm:t>
    </dgm:pt>
    <dgm:pt modelId="{6AD2602E-94DF-4431-AF5E-C89BE097C3BA}" type="sibTrans" cxnId="{534C33C8-F22D-4E3E-97E3-CE1B1DD2A0FA}">
      <dgm:prSet/>
      <dgm:spPr/>
      <dgm:t>
        <a:bodyPr/>
        <a:lstStyle/>
        <a:p>
          <a:pPr algn="ctr"/>
          <a:endParaRPr lang="x-none"/>
        </a:p>
      </dgm:t>
    </dgm:pt>
    <dgm:pt modelId="{BDC07204-D081-49BF-8906-79AACA1F7BAD}" type="pres">
      <dgm:prSet presAssocID="{461E4D1D-9A19-4A59-9A4E-6A8D79C4C8E2}" presName="hierChild1" presStyleCnt="0">
        <dgm:presLayoutVars>
          <dgm:orgChart val="1"/>
          <dgm:chPref val="1"/>
          <dgm:dir/>
          <dgm:animOne val="branch"/>
          <dgm:animLvl val="lvl"/>
          <dgm:resizeHandles/>
        </dgm:presLayoutVars>
      </dgm:prSet>
      <dgm:spPr/>
      <dgm:t>
        <a:bodyPr/>
        <a:lstStyle/>
        <a:p>
          <a:endParaRPr lang="ru-RU"/>
        </a:p>
      </dgm:t>
    </dgm:pt>
    <dgm:pt modelId="{F33482EE-C3E1-42BC-846D-F8A7D7389994}" type="pres">
      <dgm:prSet presAssocID="{1AFCB70C-BF64-4E0B-9E28-022327D67FE5}" presName="hierRoot1" presStyleCnt="0">
        <dgm:presLayoutVars>
          <dgm:hierBranch val="init"/>
        </dgm:presLayoutVars>
      </dgm:prSet>
      <dgm:spPr/>
    </dgm:pt>
    <dgm:pt modelId="{9A2A6346-D395-46E6-8FD6-ADF0F3C19BF2}" type="pres">
      <dgm:prSet presAssocID="{1AFCB70C-BF64-4E0B-9E28-022327D67FE5}" presName="rootComposite1" presStyleCnt="0"/>
      <dgm:spPr/>
    </dgm:pt>
    <dgm:pt modelId="{E1C7B918-C3B6-4A66-844F-0F707BE2C951}" type="pres">
      <dgm:prSet presAssocID="{1AFCB70C-BF64-4E0B-9E28-022327D67FE5}" presName="rootText1" presStyleLbl="node0" presStyleIdx="0" presStyleCnt="1">
        <dgm:presLayoutVars>
          <dgm:chPref val="3"/>
        </dgm:presLayoutVars>
      </dgm:prSet>
      <dgm:spPr/>
      <dgm:t>
        <a:bodyPr/>
        <a:lstStyle/>
        <a:p>
          <a:endParaRPr lang="ru-RU"/>
        </a:p>
      </dgm:t>
    </dgm:pt>
    <dgm:pt modelId="{B81E93A1-57DD-4689-A51D-A631C726DDE9}" type="pres">
      <dgm:prSet presAssocID="{1AFCB70C-BF64-4E0B-9E28-022327D67FE5}" presName="rootConnector1" presStyleLbl="node1" presStyleIdx="0" presStyleCnt="0"/>
      <dgm:spPr/>
      <dgm:t>
        <a:bodyPr/>
        <a:lstStyle/>
        <a:p>
          <a:endParaRPr lang="ru-RU"/>
        </a:p>
      </dgm:t>
    </dgm:pt>
    <dgm:pt modelId="{54D462F1-CBB0-4A5F-B4C9-F8D9E21F4EC6}" type="pres">
      <dgm:prSet presAssocID="{1AFCB70C-BF64-4E0B-9E28-022327D67FE5}" presName="hierChild2" presStyleCnt="0"/>
      <dgm:spPr/>
    </dgm:pt>
    <dgm:pt modelId="{CE4EAD68-50A0-4B13-8176-B97770897C1E}" type="pres">
      <dgm:prSet presAssocID="{B6E4D559-6D4C-4A85-AC11-EB9F6383F583}" presName="Name37" presStyleLbl="parChTrans1D2" presStyleIdx="0" presStyleCnt="2"/>
      <dgm:spPr/>
      <dgm:t>
        <a:bodyPr/>
        <a:lstStyle/>
        <a:p>
          <a:endParaRPr lang="ru-RU"/>
        </a:p>
      </dgm:t>
    </dgm:pt>
    <dgm:pt modelId="{B3140403-3738-443D-83D2-5E6D42AF63E7}" type="pres">
      <dgm:prSet presAssocID="{9E794729-005A-4A01-B51D-15FBDB596A83}" presName="hierRoot2" presStyleCnt="0">
        <dgm:presLayoutVars>
          <dgm:hierBranch val="init"/>
        </dgm:presLayoutVars>
      </dgm:prSet>
      <dgm:spPr/>
    </dgm:pt>
    <dgm:pt modelId="{474C816E-A4CE-44C3-A844-1E9EAA72AC1A}" type="pres">
      <dgm:prSet presAssocID="{9E794729-005A-4A01-B51D-15FBDB596A83}" presName="rootComposite" presStyleCnt="0"/>
      <dgm:spPr/>
    </dgm:pt>
    <dgm:pt modelId="{51CED1A0-006F-4C2E-B59B-C7FA6985E35C}" type="pres">
      <dgm:prSet presAssocID="{9E794729-005A-4A01-B51D-15FBDB596A83}" presName="rootText" presStyleLbl="node2" presStyleIdx="0" presStyleCnt="2">
        <dgm:presLayoutVars>
          <dgm:chPref val="3"/>
        </dgm:presLayoutVars>
      </dgm:prSet>
      <dgm:spPr/>
      <dgm:t>
        <a:bodyPr/>
        <a:lstStyle/>
        <a:p>
          <a:endParaRPr lang="ru-RU"/>
        </a:p>
      </dgm:t>
    </dgm:pt>
    <dgm:pt modelId="{6A69EDE1-CA0D-41F2-8DA3-3DC7F503E904}" type="pres">
      <dgm:prSet presAssocID="{9E794729-005A-4A01-B51D-15FBDB596A83}" presName="rootConnector" presStyleLbl="node2" presStyleIdx="0" presStyleCnt="2"/>
      <dgm:spPr/>
      <dgm:t>
        <a:bodyPr/>
        <a:lstStyle/>
        <a:p>
          <a:endParaRPr lang="ru-RU"/>
        </a:p>
      </dgm:t>
    </dgm:pt>
    <dgm:pt modelId="{32A74AA2-C60D-4A5B-8C55-48A35B38F533}" type="pres">
      <dgm:prSet presAssocID="{9E794729-005A-4A01-B51D-15FBDB596A83}" presName="hierChild4" presStyleCnt="0"/>
      <dgm:spPr/>
    </dgm:pt>
    <dgm:pt modelId="{9EA10465-419C-4365-838F-4FD08B072FDE}" type="pres">
      <dgm:prSet presAssocID="{9E794729-005A-4A01-B51D-15FBDB596A83}" presName="hierChild5" presStyleCnt="0"/>
      <dgm:spPr/>
    </dgm:pt>
    <dgm:pt modelId="{817059CB-D891-4356-8D42-245453D5EDD9}" type="pres">
      <dgm:prSet presAssocID="{049F4B11-F477-4AB0-BD1A-3B520ACC832D}" presName="Name37" presStyleLbl="parChTrans1D2" presStyleIdx="1" presStyleCnt="2"/>
      <dgm:spPr/>
      <dgm:t>
        <a:bodyPr/>
        <a:lstStyle/>
        <a:p>
          <a:endParaRPr lang="ru-RU"/>
        </a:p>
      </dgm:t>
    </dgm:pt>
    <dgm:pt modelId="{CB284682-ECEA-41F1-B8D6-945DCF6A5406}" type="pres">
      <dgm:prSet presAssocID="{F542A08E-9227-44AE-8322-AEC47BE124C4}" presName="hierRoot2" presStyleCnt="0">
        <dgm:presLayoutVars>
          <dgm:hierBranch val="init"/>
        </dgm:presLayoutVars>
      </dgm:prSet>
      <dgm:spPr/>
    </dgm:pt>
    <dgm:pt modelId="{598DB1FD-9DFC-4B5E-B097-EE6A7DB25D05}" type="pres">
      <dgm:prSet presAssocID="{F542A08E-9227-44AE-8322-AEC47BE124C4}" presName="rootComposite" presStyleCnt="0"/>
      <dgm:spPr/>
    </dgm:pt>
    <dgm:pt modelId="{55BCD4AE-E9D0-465C-966A-409F8D42D9E2}" type="pres">
      <dgm:prSet presAssocID="{F542A08E-9227-44AE-8322-AEC47BE124C4}" presName="rootText" presStyleLbl="node2" presStyleIdx="1" presStyleCnt="2" custScaleX="105120" custScaleY="96516">
        <dgm:presLayoutVars>
          <dgm:chPref val="3"/>
        </dgm:presLayoutVars>
      </dgm:prSet>
      <dgm:spPr/>
      <dgm:t>
        <a:bodyPr/>
        <a:lstStyle/>
        <a:p>
          <a:endParaRPr lang="ru-RU"/>
        </a:p>
      </dgm:t>
    </dgm:pt>
    <dgm:pt modelId="{04A90F32-8763-41FF-B0AB-1E92457ED530}" type="pres">
      <dgm:prSet presAssocID="{F542A08E-9227-44AE-8322-AEC47BE124C4}" presName="rootConnector" presStyleLbl="node2" presStyleIdx="1" presStyleCnt="2"/>
      <dgm:spPr/>
      <dgm:t>
        <a:bodyPr/>
        <a:lstStyle/>
        <a:p>
          <a:endParaRPr lang="ru-RU"/>
        </a:p>
      </dgm:t>
    </dgm:pt>
    <dgm:pt modelId="{437514BD-B7B6-431E-B6BC-C2D25E88CE85}" type="pres">
      <dgm:prSet presAssocID="{F542A08E-9227-44AE-8322-AEC47BE124C4}" presName="hierChild4" presStyleCnt="0"/>
      <dgm:spPr/>
    </dgm:pt>
    <dgm:pt modelId="{41E5FA4B-1717-4C70-B5BC-D3300DB55F2F}" type="pres">
      <dgm:prSet presAssocID="{F542A08E-9227-44AE-8322-AEC47BE124C4}" presName="hierChild5" presStyleCnt="0"/>
      <dgm:spPr/>
    </dgm:pt>
    <dgm:pt modelId="{797842AF-079B-46B0-9224-894CD781B4BA}" type="pres">
      <dgm:prSet presAssocID="{1AFCB70C-BF64-4E0B-9E28-022327D67FE5}" presName="hierChild3" presStyleCnt="0"/>
      <dgm:spPr/>
    </dgm:pt>
  </dgm:ptLst>
  <dgm:cxnLst>
    <dgm:cxn modelId="{2F924D9B-CD44-4535-BB12-A3189E8567FC}" type="presOf" srcId="{049F4B11-F477-4AB0-BD1A-3B520ACC832D}" destId="{817059CB-D891-4356-8D42-245453D5EDD9}" srcOrd="0" destOrd="0" presId="urn:microsoft.com/office/officeart/2005/8/layout/orgChart1"/>
    <dgm:cxn modelId="{534C33C8-F22D-4E3E-97E3-CE1B1DD2A0FA}" srcId="{1AFCB70C-BF64-4E0B-9E28-022327D67FE5}" destId="{F542A08E-9227-44AE-8322-AEC47BE124C4}" srcOrd="1" destOrd="0" parTransId="{049F4B11-F477-4AB0-BD1A-3B520ACC832D}" sibTransId="{6AD2602E-94DF-4431-AF5E-C89BE097C3BA}"/>
    <dgm:cxn modelId="{3E351FFC-6D53-4EC7-A7C6-80210D770080}" type="presOf" srcId="{1AFCB70C-BF64-4E0B-9E28-022327D67FE5}" destId="{B81E93A1-57DD-4689-A51D-A631C726DDE9}" srcOrd="1" destOrd="0" presId="urn:microsoft.com/office/officeart/2005/8/layout/orgChart1"/>
    <dgm:cxn modelId="{8A233DA9-0C35-4B0F-BC36-7A7A12E5713E}" srcId="{1AFCB70C-BF64-4E0B-9E28-022327D67FE5}" destId="{9E794729-005A-4A01-B51D-15FBDB596A83}" srcOrd="0" destOrd="0" parTransId="{B6E4D559-6D4C-4A85-AC11-EB9F6383F583}" sibTransId="{CEDF695A-5C8B-411F-B828-C8831905827A}"/>
    <dgm:cxn modelId="{5D51ECC5-0213-4158-B9FE-E78E9BEDE808}" type="presOf" srcId="{F542A08E-9227-44AE-8322-AEC47BE124C4}" destId="{04A90F32-8763-41FF-B0AB-1E92457ED530}" srcOrd="1" destOrd="0" presId="urn:microsoft.com/office/officeart/2005/8/layout/orgChart1"/>
    <dgm:cxn modelId="{E2F6CF91-FF83-492A-971D-76E4C92FEDC1}" type="presOf" srcId="{9E794729-005A-4A01-B51D-15FBDB596A83}" destId="{51CED1A0-006F-4C2E-B59B-C7FA6985E35C}" srcOrd="0" destOrd="0" presId="urn:microsoft.com/office/officeart/2005/8/layout/orgChart1"/>
    <dgm:cxn modelId="{E6E2BB43-CF35-4EFB-9921-153CF25276CD}" type="presOf" srcId="{B6E4D559-6D4C-4A85-AC11-EB9F6383F583}" destId="{CE4EAD68-50A0-4B13-8176-B97770897C1E}" srcOrd="0" destOrd="0" presId="urn:microsoft.com/office/officeart/2005/8/layout/orgChart1"/>
    <dgm:cxn modelId="{420CF199-704E-4E61-BCD3-0E763A00F485}" type="presOf" srcId="{461E4D1D-9A19-4A59-9A4E-6A8D79C4C8E2}" destId="{BDC07204-D081-49BF-8906-79AACA1F7BAD}" srcOrd="0" destOrd="0" presId="urn:microsoft.com/office/officeart/2005/8/layout/orgChart1"/>
    <dgm:cxn modelId="{DC32B291-11FA-4BAB-AAEF-70C21075D340}" type="presOf" srcId="{F542A08E-9227-44AE-8322-AEC47BE124C4}" destId="{55BCD4AE-E9D0-465C-966A-409F8D42D9E2}" srcOrd="0" destOrd="0" presId="urn:microsoft.com/office/officeart/2005/8/layout/orgChart1"/>
    <dgm:cxn modelId="{BDE97A02-DB9E-497C-831D-5AA33BC5721F}" type="presOf" srcId="{9E794729-005A-4A01-B51D-15FBDB596A83}" destId="{6A69EDE1-CA0D-41F2-8DA3-3DC7F503E904}" srcOrd="1" destOrd="0" presId="urn:microsoft.com/office/officeart/2005/8/layout/orgChart1"/>
    <dgm:cxn modelId="{23BFE1B7-4A9E-4BA9-91AA-4C93ED656456}" srcId="{461E4D1D-9A19-4A59-9A4E-6A8D79C4C8E2}" destId="{1AFCB70C-BF64-4E0B-9E28-022327D67FE5}" srcOrd="0" destOrd="0" parTransId="{F0E6154B-9213-4D70-99AC-330BBD4A4845}" sibTransId="{001C4EB1-A5C3-40EF-8C03-3BE076DCA877}"/>
    <dgm:cxn modelId="{116A2F5F-2BAB-49E3-9EF8-81587BE666C1}" type="presOf" srcId="{1AFCB70C-BF64-4E0B-9E28-022327D67FE5}" destId="{E1C7B918-C3B6-4A66-844F-0F707BE2C951}" srcOrd="0" destOrd="0" presId="urn:microsoft.com/office/officeart/2005/8/layout/orgChart1"/>
    <dgm:cxn modelId="{9C909529-4987-4B42-89CF-2928425132AE}" type="presParOf" srcId="{BDC07204-D081-49BF-8906-79AACA1F7BAD}" destId="{F33482EE-C3E1-42BC-846D-F8A7D7389994}" srcOrd="0" destOrd="0" presId="urn:microsoft.com/office/officeart/2005/8/layout/orgChart1"/>
    <dgm:cxn modelId="{BEB2805D-3707-4F07-870C-C193C3894301}" type="presParOf" srcId="{F33482EE-C3E1-42BC-846D-F8A7D7389994}" destId="{9A2A6346-D395-46E6-8FD6-ADF0F3C19BF2}" srcOrd="0" destOrd="0" presId="urn:microsoft.com/office/officeart/2005/8/layout/orgChart1"/>
    <dgm:cxn modelId="{E10F40E6-8C6A-4823-BB74-DDDD42933691}" type="presParOf" srcId="{9A2A6346-D395-46E6-8FD6-ADF0F3C19BF2}" destId="{E1C7B918-C3B6-4A66-844F-0F707BE2C951}" srcOrd="0" destOrd="0" presId="urn:microsoft.com/office/officeart/2005/8/layout/orgChart1"/>
    <dgm:cxn modelId="{99DF1D2F-31D6-43C3-B989-8026D46F0004}" type="presParOf" srcId="{9A2A6346-D395-46E6-8FD6-ADF0F3C19BF2}" destId="{B81E93A1-57DD-4689-A51D-A631C726DDE9}" srcOrd="1" destOrd="0" presId="urn:microsoft.com/office/officeart/2005/8/layout/orgChart1"/>
    <dgm:cxn modelId="{A018D114-8FB1-439C-8722-ED326E81D7D6}" type="presParOf" srcId="{F33482EE-C3E1-42BC-846D-F8A7D7389994}" destId="{54D462F1-CBB0-4A5F-B4C9-F8D9E21F4EC6}" srcOrd="1" destOrd="0" presId="urn:microsoft.com/office/officeart/2005/8/layout/orgChart1"/>
    <dgm:cxn modelId="{A6E726B5-5DBF-44CC-96C0-B2712FBECD12}" type="presParOf" srcId="{54D462F1-CBB0-4A5F-B4C9-F8D9E21F4EC6}" destId="{CE4EAD68-50A0-4B13-8176-B97770897C1E}" srcOrd="0" destOrd="0" presId="urn:microsoft.com/office/officeart/2005/8/layout/orgChart1"/>
    <dgm:cxn modelId="{5B48DFF4-7228-4227-AC95-E62F196B71B8}" type="presParOf" srcId="{54D462F1-CBB0-4A5F-B4C9-F8D9E21F4EC6}" destId="{B3140403-3738-443D-83D2-5E6D42AF63E7}" srcOrd="1" destOrd="0" presId="urn:microsoft.com/office/officeart/2005/8/layout/orgChart1"/>
    <dgm:cxn modelId="{DBB64E6A-F542-4987-A2FF-AE3DC79C0733}" type="presParOf" srcId="{B3140403-3738-443D-83D2-5E6D42AF63E7}" destId="{474C816E-A4CE-44C3-A844-1E9EAA72AC1A}" srcOrd="0" destOrd="0" presId="urn:microsoft.com/office/officeart/2005/8/layout/orgChart1"/>
    <dgm:cxn modelId="{7067DA73-AEE0-48F9-B6D4-DB8A1D0B2472}" type="presParOf" srcId="{474C816E-A4CE-44C3-A844-1E9EAA72AC1A}" destId="{51CED1A0-006F-4C2E-B59B-C7FA6985E35C}" srcOrd="0" destOrd="0" presId="urn:microsoft.com/office/officeart/2005/8/layout/orgChart1"/>
    <dgm:cxn modelId="{D25D9FE8-484B-40FB-9619-8C92F1813D76}" type="presParOf" srcId="{474C816E-A4CE-44C3-A844-1E9EAA72AC1A}" destId="{6A69EDE1-CA0D-41F2-8DA3-3DC7F503E904}" srcOrd="1" destOrd="0" presId="urn:microsoft.com/office/officeart/2005/8/layout/orgChart1"/>
    <dgm:cxn modelId="{79EFCFC4-7369-40EA-AE5B-21D0B3C2856D}" type="presParOf" srcId="{B3140403-3738-443D-83D2-5E6D42AF63E7}" destId="{32A74AA2-C60D-4A5B-8C55-48A35B38F533}" srcOrd="1" destOrd="0" presId="urn:microsoft.com/office/officeart/2005/8/layout/orgChart1"/>
    <dgm:cxn modelId="{6D47C045-5787-463F-A489-F6EB7FCB1B5A}" type="presParOf" srcId="{B3140403-3738-443D-83D2-5E6D42AF63E7}" destId="{9EA10465-419C-4365-838F-4FD08B072FDE}" srcOrd="2" destOrd="0" presId="urn:microsoft.com/office/officeart/2005/8/layout/orgChart1"/>
    <dgm:cxn modelId="{EDCC3DB2-F305-4CAE-97B8-3F8BC2FEAFAE}" type="presParOf" srcId="{54D462F1-CBB0-4A5F-B4C9-F8D9E21F4EC6}" destId="{817059CB-D891-4356-8D42-245453D5EDD9}" srcOrd="2" destOrd="0" presId="urn:microsoft.com/office/officeart/2005/8/layout/orgChart1"/>
    <dgm:cxn modelId="{452C893C-5A55-418F-86F7-A908F75F4A33}" type="presParOf" srcId="{54D462F1-CBB0-4A5F-B4C9-F8D9E21F4EC6}" destId="{CB284682-ECEA-41F1-B8D6-945DCF6A5406}" srcOrd="3" destOrd="0" presId="urn:microsoft.com/office/officeart/2005/8/layout/orgChart1"/>
    <dgm:cxn modelId="{353172D7-6513-4503-A8E6-00A287DA03D5}" type="presParOf" srcId="{CB284682-ECEA-41F1-B8D6-945DCF6A5406}" destId="{598DB1FD-9DFC-4B5E-B097-EE6A7DB25D05}" srcOrd="0" destOrd="0" presId="urn:microsoft.com/office/officeart/2005/8/layout/orgChart1"/>
    <dgm:cxn modelId="{18F3BE70-9504-4CD6-ABAA-B28CD37A2FE3}" type="presParOf" srcId="{598DB1FD-9DFC-4B5E-B097-EE6A7DB25D05}" destId="{55BCD4AE-E9D0-465C-966A-409F8D42D9E2}" srcOrd="0" destOrd="0" presId="urn:microsoft.com/office/officeart/2005/8/layout/orgChart1"/>
    <dgm:cxn modelId="{8FD0E877-CABF-4D9C-BEF4-122413331463}" type="presParOf" srcId="{598DB1FD-9DFC-4B5E-B097-EE6A7DB25D05}" destId="{04A90F32-8763-41FF-B0AB-1E92457ED530}" srcOrd="1" destOrd="0" presId="urn:microsoft.com/office/officeart/2005/8/layout/orgChart1"/>
    <dgm:cxn modelId="{1A3AE721-1A95-4CF6-A815-F8D8F63CA2A5}" type="presParOf" srcId="{CB284682-ECEA-41F1-B8D6-945DCF6A5406}" destId="{437514BD-B7B6-431E-B6BC-C2D25E88CE85}" srcOrd="1" destOrd="0" presId="urn:microsoft.com/office/officeart/2005/8/layout/orgChart1"/>
    <dgm:cxn modelId="{748878A6-7D6F-4A88-B8D0-022FC3BEEC23}" type="presParOf" srcId="{CB284682-ECEA-41F1-B8D6-945DCF6A5406}" destId="{41E5FA4B-1717-4C70-B5BC-D3300DB55F2F}" srcOrd="2" destOrd="0" presId="urn:microsoft.com/office/officeart/2005/8/layout/orgChart1"/>
    <dgm:cxn modelId="{51721C2D-E7D9-4C09-88BC-66B52ACFF38A}" type="presParOf" srcId="{F33482EE-C3E1-42BC-846D-F8A7D7389994}" destId="{797842AF-079B-46B0-9224-894CD781B4BA}"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8516B4-991C-4684-83B6-F0B61B5D0574}"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x-none"/>
        </a:p>
      </dgm:t>
    </dgm:pt>
    <dgm:pt modelId="{32AF75D0-FB5B-407C-B5FA-292E9D1EB51E}">
      <dgm:prSet phldrT="[Текст]" custT="1"/>
      <dgm:spPr/>
      <dgm:t>
        <a:bodyPr/>
        <a:lstStyle/>
        <a:p>
          <a:r>
            <a:rPr lang="ru-RU" sz="1800"/>
            <a:t>1) протиправна дія була дозволена господарем; </a:t>
          </a:r>
          <a:endParaRPr lang="x-none" sz="1800"/>
        </a:p>
      </dgm:t>
    </dgm:pt>
    <dgm:pt modelId="{F5A80CDC-67DB-4503-8983-9B0C6D4F41C5}" type="parTrans" cxnId="{ECFA2F82-8E6D-4758-A05E-84BF10FAA1D6}">
      <dgm:prSet/>
      <dgm:spPr/>
      <dgm:t>
        <a:bodyPr/>
        <a:lstStyle/>
        <a:p>
          <a:endParaRPr lang="x-none"/>
        </a:p>
      </dgm:t>
    </dgm:pt>
    <dgm:pt modelId="{3AA05AC3-3FE2-4ECD-834A-7EE75A335EC9}" type="sibTrans" cxnId="{ECFA2F82-8E6D-4758-A05E-84BF10FAA1D6}">
      <dgm:prSet/>
      <dgm:spPr/>
      <dgm:t>
        <a:bodyPr/>
        <a:lstStyle/>
        <a:p>
          <a:endParaRPr lang="x-none"/>
        </a:p>
      </dgm:t>
    </dgm:pt>
    <dgm:pt modelId="{56B0360C-8A1E-4CA4-8C1B-8943F2FD6B68}">
      <dgm:prSet phldrT="[Текст]" custT="1"/>
      <dgm:spPr/>
      <dgm:t>
        <a:bodyPr/>
        <a:lstStyle/>
        <a:p>
          <a:r>
            <a:rPr lang="ru-RU" sz="1800"/>
            <a:t>2) шкода заподіяна протиправним способом виконання завдання, наданого господарем. </a:t>
          </a:r>
          <a:endParaRPr lang="x-none" sz="1800"/>
        </a:p>
      </dgm:t>
    </dgm:pt>
    <dgm:pt modelId="{5107CFA2-5DD5-4B0B-B0CF-854B1B01C5F4}" type="parTrans" cxnId="{DC9E0C4F-949C-4B43-8894-7BE8746281CB}">
      <dgm:prSet/>
      <dgm:spPr/>
      <dgm:t>
        <a:bodyPr/>
        <a:lstStyle/>
        <a:p>
          <a:endParaRPr lang="x-none"/>
        </a:p>
      </dgm:t>
    </dgm:pt>
    <dgm:pt modelId="{C979AE40-2AA0-432B-9151-077D37E4807F}" type="sibTrans" cxnId="{DC9E0C4F-949C-4B43-8894-7BE8746281CB}">
      <dgm:prSet/>
      <dgm:spPr/>
      <dgm:t>
        <a:bodyPr/>
        <a:lstStyle/>
        <a:p>
          <a:endParaRPr lang="x-none"/>
        </a:p>
      </dgm:t>
    </dgm:pt>
    <dgm:pt modelId="{62D9C5AD-DA26-4A2A-9167-BC4395604836}" type="pres">
      <dgm:prSet presAssocID="{F88516B4-991C-4684-83B6-F0B61B5D0574}" presName="linear" presStyleCnt="0">
        <dgm:presLayoutVars>
          <dgm:dir/>
          <dgm:animLvl val="lvl"/>
          <dgm:resizeHandles val="exact"/>
        </dgm:presLayoutVars>
      </dgm:prSet>
      <dgm:spPr/>
      <dgm:t>
        <a:bodyPr/>
        <a:lstStyle/>
        <a:p>
          <a:endParaRPr lang="ru-RU"/>
        </a:p>
      </dgm:t>
    </dgm:pt>
    <dgm:pt modelId="{4BE21A9A-8D6F-4C36-80C7-C968F1E4216B}" type="pres">
      <dgm:prSet presAssocID="{32AF75D0-FB5B-407C-B5FA-292E9D1EB51E}" presName="parentLin" presStyleCnt="0"/>
      <dgm:spPr/>
    </dgm:pt>
    <dgm:pt modelId="{5961B42E-0BD3-4712-B2DA-33C564C69064}" type="pres">
      <dgm:prSet presAssocID="{32AF75D0-FB5B-407C-B5FA-292E9D1EB51E}" presName="parentLeftMargin" presStyleLbl="node1" presStyleIdx="0" presStyleCnt="2"/>
      <dgm:spPr/>
      <dgm:t>
        <a:bodyPr/>
        <a:lstStyle/>
        <a:p>
          <a:endParaRPr lang="ru-RU"/>
        </a:p>
      </dgm:t>
    </dgm:pt>
    <dgm:pt modelId="{A86BFD72-F0D9-46D5-91D7-56950A097FAB}" type="pres">
      <dgm:prSet presAssocID="{32AF75D0-FB5B-407C-B5FA-292E9D1EB51E}" presName="parentText" presStyleLbl="node1" presStyleIdx="0" presStyleCnt="2" custScaleX="140065" custScaleY="532100" custLinFactNeighborX="-35494" custLinFactNeighborY="-25096">
        <dgm:presLayoutVars>
          <dgm:chMax val="0"/>
          <dgm:bulletEnabled val="1"/>
        </dgm:presLayoutVars>
      </dgm:prSet>
      <dgm:spPr/>
      <dgm:t>
        <a:bodyPr/>
        <a:lstStyle/>
        <a:p>
          <a:endParaRPr lang="ru-RU"/>
        </a:p>
      </dgm:t>
    </dgm:pt>
    <dgm:pt modelId="{DB60FBCE-D2A8-4924-B6A7-98AAD9827619}" type="pres">
      <dgm:prSet presAssocID="{32AF75D0-FB5B-407C-B5FA-292E9D1EB51E}" presName="negativeSpace" presStyleCnt="0"/>
      <dgm:spPr/>
    </dgm:pt>
    <dgm:pt modelId="{F1D500D3-AE5E-41BC-B2F6-911F8D3E6A6A}" type="pres">
      <dgm:prSet presAssocID="{32AF75D0-FB5B-407C-B5FA-292E9D1EB51E}" presName="childText" presStyleLbl="conFgAcc1" presStyleIdx="0" presStyleCnt="2">
        <dgm:presLayoutVars>
          <dgm:bulletEnabled val="1"/>
        </dgm:presLayoutVars>
      </dgm:prSet>
      <dgm:spPr/>
    </dgm:pt>
    <dgm:pt modelId="{15657F19-7853-4AB5-9FAE-819E46B93AFB}" type="pres">
      <dgm:prSet presAssocID="{3AA05AC3-3FE2-4ECD-834A-7EE75A335EC9}" presName="spaceBetweenRectangles" presStyleCnt="0"/>
      <dgm:spPr/>
    </dgm:pt>
    <dgm:pt modelId="{CF136D90-B0A7-4997-B63A-9312FE1CCDA6}" type="pres">
      <dgm:prSet presAssocID="{56B0360C-8A1E-4CA4-8C1B-8943F2FD6B68}" presName="parentLin" presStyleCnt="0"/>
      <dgm:spPr/>
    </dgm:pt>
    <dgm:pt modelId="{F2CDCCC6-710C-4765-AD49-B53E89677C95}" type="pres">
      <dgm:prSet presAssocID="{56B0360C-8A1E-4CA4-8C1B-8943F2FD6B68}" presName="parentLeftMargin" presStyleLbl="node1" presStyleIdx="0" presStyleCnt="2"/>
      <dgm:spPr/>
      <dgm:t>
        <a:bodyPr/>
        <a:lstStyle/>
        <a:p>
          <a:endParaRPr lang="ru-RU"/>
        </a:p>
      </dgm:t>
    </dgm:pt>
    <dgm:pt modelId="{BBB5D138-6ECF-4264-B5CE-4C470ED5A180}" type="pres">
      <dgm:prSet presAssocID="{56B0360C-8A1E-4CA4-8C1B-8943F2FD6B68}" presName="parentText" presStyleLbl="node1" presStyleIdx="1" presStyleCnt="2" custScaleX="142997" custScaleY="564000" custLinFactNeighborX="-20856" custLinFactNeighborY="-28756">
        <dgm:presLayoutVars>
          <dgm:chMax val="0"/>
          <dgm:bulletEnabled val="1"/>
        </dgm:presLayoutVars>
      </dgm:prSet>
      <dgm:spPr/>
      <dgm:t>
        <a:bodyPr/>
        <a:lstStyle/>
        <a:p>
          <a:endParaRPr lang="ru-RU"/>
        </a:p>
      </dgm:t>
    </dgm:pt>
    <dgm:pt modelId="{E748DD2F-330C-4E39-9681-835E3BAEF936}" type="pres">
      <dgm:prSet presAssocID="{56B0360C-8A1E-4CA4-8C1B-8943F2FD6B68}" presName="negativeSpace" presStyleCnt="0"/>
      <dgm:spPr/>
    </dgm:pt>
    <dgm:pt modelId="{5BB0EE69-90BE-4CAE-A0F5-2B3C7CAEEB2A}" type="pres">
      <dgm:prSet presAssocID="{56B0360C-8A1E-4CA4-8C1B-8943F2FD6B68}" presName="childText" presStyleLbl="conFgAcc1" presStyleIdx="1" presStyleCnt="2">
        <dgm:presLayoutVars>
          <dgm:bulletEnabled val="1"/>
        </dgm:presLayoutVars>
      </dgm:prSet>
      <dgm:spPr/>
    </dgm:pt>
  </dgm:ptLst>
  <dgm:cxnLst>
    <dgm:cxn modelId="{DC9E0C4F-949C-4B43-8894-7BE8746281CB}" srcId="{F88516B4-991C-4684-83B6-F0B61B5D0574}" destId="{56B0360C-8A1E-4CA4-8C1B-8943F2FD6B68}" srcOrd="1" destOrd="0" parTransId="{5107CFA2-5DD5-4B0B-B0CF-854B1B01C5F4}" sibTransId="{C979AE40-2AA0-432B-9151-077D37E4807F}"/>
    <dgm:cxn modelId="{4C53AB92-3510-4091-BFC6-961B6E8BFADD}" type="presOf" srcId="{32AF75D0-FB5B-407C-B5FA-292E9D1EB51E}" destId="{A86BFD72-F0D9-46D5-91D7-56950A097FAB}" srcOrd="1" destOrd="0" presId="urn:microsoft.com/office/officeart/2005/8/layout/list1"/>
    <dgm:cxn modelId="{50CB704F-66A8-4DA1-AF80-AB75B402F33D}" type="presOf" srcId="{56B0360C-8A1E-4CA4-8C1B-8943F2FD6B68}" destId="{F2CDCCC6-710C-4765-AD49-B53E89677C95}" srcOrd="0" destOrd="0" presId="urn:microsoft.com/office/officeart/2005/8/layout/list1"/>
    <dgm:cxn modelId="{ECFA2F82-8E6D-4758-A05E-84BF10FAA1D6}" srcId="{F88516B4-991C-4684-83B6-F0B61B5D0574}" destId="{32AF75D0-FB5B-407C-B5FA-292E9D1EB51E}" srcOrd="0" destOrd="0" parTransId="{F5A80CDC-67DB-4503-8983-9B0C6D4F41C5}" sibTransId="{3AA05AC3-3FE2-4ECD-834A-7EE75A335EC9}"/>
    <dgm:cxn modelId="{F18DA8B1-819B-4B1E-804E-8405C71E134F}" type="presOf" srcId="{F88516B4-991C-4684-83B6-F0B61B5D0574}" destId="{62D9C5AD-DA26-4A2A-9167-BC4395604836}" srcOrd="0" destOrd="0" presId="urn:microsoft.com/office/officeart/2005/8/layout/list1"/>
    <dgm:cxn modelId="{2D800927-CE43-4C41-B8AC-93EFF0573468}" type="presOf" srcId="{32AF75D0-FB5B-407C-B5FA-292E9D1EB51E}" destId="{5961B42E-0BD3-4712-B2DA-33C564C69064}" srcOrd="0" destOrd="0" presId="urn:microsoft.com/office/officeart/2005/8/layout/list1"/>
    <dgm:cxn modelId="{C14B2811-9756-4A72-A8B7-917D41BD605F}" type="presOf" srcId="{56B0360C-8A1E-4CA4-8C1B-8943F2FD6B68}" destId="{BBB5D138-6ECF-4264-B5CE-4C470ED5A180}" srcOrd="1" destOrd="0" presId="urn:microsoft.com/office/officeart/2005/8/layout/list1"/>
    <dgm:cxn modelId="{850FC80B-CEFB-4A5A-A095-BE4299FF0E73}" type="presParOf" srcId="{62D9C5AD-DA26-4A2A-9167-BC4395604836}" destId="{4BE21A9A-8D6F-4C36-80C7-C968F1E4216B}" srcOrd="0" destOrd="0" presId="urn:microsoft.com/office/officeart/2005/8/layout/list1"/>
    <dgm:cxn modelId="{3B3D1A91-A814-4694-AB01-46ABB6228E9B}" type="presParOf" srcId="{4BE21A9A-8D6F-4C36-80C7-C968F1E4216B}" destId="{5961B42E-0BD3-4712-B2DA-33C564C69064}" srcOrd="0" destOrd="0" presId="urn:microsoft.com/office/officeart/2005/8/layout/list1"/>
    <dgm:cxn modelId="{7A67D747-0401-429E-9E22-5063FDE3FB98}" type="presParOf" srcId="{4BE21A9A-8D6F-4C36-80C7-C968F1E4216B}" destId="{A86BFD72-F0D9-46D5-91D7-56950A097FAB}" srcOrd="1" destOrd="0" presId="urn:microsoft.com/office/officeart/2005/8/layout/list1"/>
    <dgm:cxn modelId="{48734029-7146-4670-82FE-BB597D34B1A9}" type="presParOf" srcId="{62D9C5AD-DA26-4A2A-9167-BC4395604836}" destId="{DB60FBCE-D2A8-4924-B6A7-98AAD9827619}" srcOrd="1" destOrd="0" presId="urn:microsoft.com/office/officeart/2005/8/layout/list1"/>
    <dgm:cxn modelId="{833D9D97-2F21-4F37-AD81-5C01A34ED238}" type="presParOf" srcId="{62D9C5AD-DA26-4A2A-9167-BC4395604836}" destId="{F1D500D3-AE5E-41BC-B2F6-911F8D3E6A6A}" srcOrd="2" destOrd="0" presId="urn:microsoft.com/office/officeart/2005/8/layout/list1"/>
    <dgm:cxn modelId="{5BC90C40-53E0-432D-A9AB-D708E09F44F3}" type="presParOf" srcId="{62D9C5AD-DA26-4A2A-9167-BC4395604836}" destId="{15657F19-7853-4AB5-9FAE-819E46B93AFB}" srcOrd="3" destOrd="0" presId="urn:microsoft.com/office/officeart/2005/8/layout/list1"/>
    <dgm:cxn modelId="{E4B7853F-6E4F-426C-A14F-D28A6DE3FFB3}" type="presParOf" srcId="{62D9C5AD-DA26-4A2A-9167-BC4395604836}" destId="{CF136D90-B0A7-4997-B63A-9312FE1CCDA6}" srcOrd="4" destOrd="0" presId="urn:microsoft.com/office/officeart/2005/8/layout/list1"/>
    <dgm:cxn modelId="{796AB2D3-41B1-469A-B13F-CB96EA8826CC}" type="presParOf" srcId="{CF136D90-B0A7-4997-B63A-9312FE1CCDA6}" destId="{F2CDCCC6-710C-4765-AD49-B53E89677C95}" srcOrd="0" destOrd="0" presId="urn:microsoft.com/office/officeart/2005/8/layout/list1"/>
    <dgm:cxn modelId="{49453300-DF09-4556-BD1D-CBDEA159499B}" type="presParOf" srcId="{CF136D90-B0A7-4997-B63A-9312FE1CCDA6}" destId="{BBB5D138-6ECF-4264-B5CE-4C470ED5A180}" srcOrd="1" destOrd="0" presId="urn:microsoft.com/office/officeart/2005/8/layout/list1"/>
    <dgm:cxn modelId="{1AABEC6F-8A2A-44F8-84FE-4A7EF82613DD}" type="presParOf" srcId="{62D9C5AD-DA26-4A2A-9167-BC4395604836}" destId="{E748DD2F-330C-4E39-9681-835E3BAEF936}" srcOrd="5" destOrd="0" presId="urn:microsoft.com/office/officeart/2005/8/layout/list1"/>
    <dgm:cxn modelId="{F962A295-B643-437A-B42B-5B6E71B6B62E}" type="presParOf" srcId="{62D9C5AD-DA26-4A2A-9167-BC4395604836}" destId="{5BB0EE69-90BE-4CAE-A0F5-2B3C7CAEEB2A}" srcOrd="6" destOrd="0" presId="urn:microsoft.com/office/officeart/2005/8/layout/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EBCCB10-3A5E-4083-9ED7-AEA47C4B24DA}" type="doc">
      <dgm:prSet loTypeId="urn:microsoft.com/office/officeart/2008/layout/VerticalCurvedList" loCatId="list" qsTypeId="urn:microsoft.com/office/officeart/2005/8/quickstyle/simple1" qsCatId="simple" csTypeId="urn:microsoft.com/office/officeart/2005/8/colors/accent3_1" csCatId="accent3" phldr="1"/>
      <dgm:spPr/>
      <dgm:t>
        <a:bodyPr/>
        <a:lstStyle/>
        <a:p>
          <a:endParaRPr lang="x-none"/>
        </a:p>
      </dgm:t>
    </dgm:pt>
    <dgm:pt modelId="{0F7FED6A-9368-4097-AF83-61A4FD66A3F4}">
      <dgm:prSet phldrT="[Текст]" custT="1"/>
      <dgm:spPr/>
      <dgm:t>
        <a:bodyPr/>
        <a:lstStyle/>
        <a:p>
          <a:r>
            <a:rPr lang="ru-RU" sz="1400"/>
            <a:t>– уніфікація законодавства з питань організації та проведення змагань із видів спорту на Олімпійських іграх (</a:t>
          </a:r>
          <a:r>
            <a:rPr lang="en-US" sz="1400"/>
            <a:t>VI</a:t>
          </a:r>
          <a:r>
            <a:rPr lang="ru-RU" sz="1400"/>
            <a:t> конгрес, 1914 р.);</a:t>
          </a:r>
          <a:endParaRPr lang="x-none" sz="1400"/>
        </a:p>
      </dgm:t>
    </dgm:pt>
    <dgm:pt modelId="{FFEB7071-BF67-493B-8897-013B4828427D}" type="parTrans" cxnId="{B3008130-41D6-4E58-96E6-6C083E0DEB9E}">
      <dgm:prSet/>
      <dgm:spPr/>
      <dgm:t>
        <a:bodyPr/>
        <a:lstStyle/>
        <a:p>
          <a:endParaRPr lang="x-none"/>
        </a:p>
      </dgm:t>
    </dgm:pt>
    <dgm:pt modelId="{0BF75D15-60EF-455F-B5E8-F488527C5316}" type="sibTrans" cxnId="{B3008130-41D6-4E58-96E6-6C083E0DEB9E}">
      <dgm:prSet/>
      <dgm:spPr/>
      <dgm:t>
        <a:bodyPr/>
        <a:lstStyle/>
        <a:p>
          <a:endParaRPr lang="x-none"/>
        </a:p>
      </dgm:t>
    </dgm:pt>
    <dgm:pt modelId="{D7CB7B39-A3A3-4EC6-8B53-37328BB43B59}">
      <dgm:prSet phldrT="[Текст]" custT="1"/>
      <dgm:spPr/>
      <dgm:t>
        <a:bodyPr/>
        <a:lstStyle/>
        <a:p>
          <a:r>
            <a:rPr lang="ru-RU" sz="1400"/>
            <a:t>– розвиток аматорського спорту, розширення участі жінок в Олімпійських іграх, налагодження взаємовідносин між МОК і Національними олімпійськими комітетами та міжнародними спортивними федераціями (</a:t>
          </a:r>
          <a:r>
            <a:rPr lang="en-US" sz="1400"/>
            <a:t>VIII</a:t>
          </a:r>
          <a:r>
            <a:rPr lang="ru-RU" sz="1400"/>
            <a:t> конгрес, 1925 р.);</a:t>
          </a:r>
          <a:endParaRPr lang="x-none" sz="1400"/>
        </a:p>
      </dgm:t>
    </dgm:pt>
    <dgm:pt modelId="{74865EFA-B84D-489A-9ADE-D1F7D7A9820B}" type="parTrans" cxnId="{7B2F6CE5-D8C2-4065-9598-DFCB8675C04F}">
      <dgm:prSet/>
      <dgm:spPr/>
      <dgm:t>
        <a:bodyPr/>
        <a:lstStyle/>
        <a:p>
          <a:endParaRPr lang="x-none"/>
        </a:p>
      </dgm:t>
    </dgm:pt>
    <dgm:pt modelId="{FB0AF2FC-BA2A-4026-9F54-BBD7A280BA6F}" type="sibTrans" cxnId="{7B2F6CE5-D8C2-4065-9598-DFCB8675C04F}">
      <dgm:prSet/>
      <dgm:spPr/>
      <dgm:t>
        <a:bodyPr/>
        <a:lstStyle/>
        <a:p>
          <a:endParaRPr lang="x-none"/>
        </a:p>
      </dgm:t>
    </dgm:pt>
    <dgm:pt modelId="{008C5704-8BE9-4C64-A59D-3CA39F0F87D2}">
      <dgm:prSet phldrT="[Текст]" custT="1"/>
      <dgm:spPr/>
      <dgm:t>
        <a:bodyPr/>
        <a:lstStyle/>
        <a:p>
          <a:r>
            <a:rPr lang="ru-RU" sz="1400"/>
            <a:t>– розширення міжнародного співробітництва в спорті (ХІІ конгрес, 1981 р.);</a:t>
          </a:r>
          <a:endParaRPr lang="x-none" sz="1400"/>
        </a:p>
      </dgm:t>
    </dgm:pt>
    <dgm:pt modelId="{940D5588-FAF6-4902-99E7-E8D9E8E20015}" type="parTrans" cxnId="{EC0BCC2E-F433-4DAF-ADCB-FC98B461A696}">
      <dgm:prSet/>
      <dgm:spPr/>
      <dgm:t>
        <a:bodyPr/>
        <a:lstStyle/>
        <a:p>
          <a:endParaRPr lang="x-none"/>
        </a:p>
      </dgm:t>
    </dgm:pt>
    <dgm:pt modelId="{6AD7AEB4-6479-41FC-A3BE-1C1174609B1C}" type="sibTrans" cxnId="{EC0BCC2E-F433-4DAF-ADCB-FC98B461A696}">
      <dgm:prSet/>
      <dgm:spPr/>
      <dgm:t>
        <a:bodyPr/>
        <a:lstStyle/>
        <a:p>
          <a:endParaRPr lang="x-none"/>
        </a:p>
      </dgm:t>
    </dgm:pt>
    <dgm:pt modelId="{81A4B83C-C843-462B-B771-E8E3F7C8F2CF}">
      <dgm:prSet custT="1"/>
      <dgm:spPr/>
      <dgm:t>
        <a:bodyPr/>
        <a:lstStyle/>
        <a:p>
          <a:r>
            <a:rPr lang="ru-RU" sz="1400"/>
            <a:t>– розв’язання соціальних, політичних та економічних проблем.</a:t>
          </a:r>
          <a:endParaRPr lang="x-none" sz="1400"/>
        </a:p>
      </dgm:t>
    </dgm:pt>
    <dgm:pt modelId="{856BC787-43E9-4249-86BE-3EABC0C3A292}" type="parTrans" cxnId="{AE05183D-7B93-4E61-95E2-71CDAFF62156}">
      <dgm:prSet/>
      <dgm:spPr/>
      <dgm:t>
        <a:bodyPr/>
        <a:lstStyle/>
        <a:p>
          <a:endParaRPr lang="x-none"/>
        </a:p>
      </dgm:t>
    </dgm:pt>
    <dgm:pt modelId="{353BC9C5-3B9A-44D4-8DD8-65DC21326D63}" type="sibTrans" cxnId="{AE05183D-7B93-4E61-95E2-71CDAFF62156}">
      <dgm:prSet/>
      <dgm:spPr/>
      <dgm:t>
        <a:bodyPr/>
        <a:lstStyle/>
        <a:p>
          <a:endParaRPr lang="x-none"/>
        </a:p>
      </dgm:t>
    </dgm:pt>
    <dgm:pt modelId="{9AA11065-B9A3-4560-91B4-902E457B00BE}" type="pres">
      <dgm:prSet presAssocID="{4EBCCB10-3A5E-4083-9ED7-AEA47C4B24DA}" presName="Name0" presStyleCnt="0">
        <dgm:presLayoutVars>
          <dgm:chMax val="7"/>
          <dgm:chPref val="7"/>
          <dgm:dir/>
        </dgm:presLayoutVars>
      </dgm:prSet>
      <dgm:spPr/>
      <dgm:t>
        <a:bodyPr/>
        <a:lstStyle/>
        <a:p>
          <a:endParaRPr lang="ru-RU"/>
        </a:p>
      </dgm:t>
    </dgm:pt>
    <dgm:pt modelId="{38C35D27-337C-4563-9B2B-4FA31EF70911}" type="pres">
      <dgm:prSet presAssocID="{4EBCCB10-3A5E-4083-9ED7-AEA47C4B24DA}" presName="Name1" presStyleCnt="0"/>
      <dgm:spPr/>
    </dgm:pt>
    <dgm:pt modelId="{20B77755-D81A-46F5-8067-E682EDDE5847}" type="pres">
      <dgm:prSet presAssocID="{4EBCCB10-3A5E-4083-9ED7-AEA47C4B24DA}" presName="cycle" presStyleCnt="0"/>
      <dgm:spPr/>
    </dgm:pt>
    <dgm:pt modelId="{86EF1C20-4A40-481E-A897-B49C27B16B07}" type="pres">
      <dgm:prSet presAssocID="{4EBCCB10-3A5E-4083-9ED7-AEA47C4B24DA}" presName="srcNode" presStyleLbl="node1" presStyleIdx="0" presStyleCnt="4"/>
      <dgm:spPr/>
    </dgm:pt>
    <dgm:pt modelId="{E32EAE0E-C423-46EE-9C6A-30A18797F8AC}" type="pres">
      <dgm:prSet presAssocID="{4EBCCB10-3A5E-4083-9ED7-AEA47C4B24DA}" presName="conn" presStyleLbl="parChTrans1D2" presStyleIdx="0" presStyleCnt="1" custLinFactNeighborX="-2316" custLinFactNeighborY="193"/>
      <dgm:spPr/>
      <dgm:t>
        <a:bodyPr/>
        <a:lstStyle/>
        <a:p>
          <a:endParaRPr lang="ru-RU"/>
        </a:p>
      </dgm:t>
    </dgm:pt>
    <dgm:pt modelId="{530D2C80-54BA-4D6A-990E-9B9A9E786D47}" type="pres">
      <dgm:prSet presAssocID="{4EBCCB10-3A5E-4083-9ED7-AEA47C4B24DA}" presName="extraNode" presStyleLbl="node1" presStyleIdx="0" presStyleCnt="4"/>
      <dgm:spPr/>
    </dgm:pt>
    <dgm:pt modelId="{C8AC0F77-FF95-44BD-98DA-3BF62947D924}" type="pres">
      <dgm:prSet presAssocID="{4EBCCB10-3A5E-4083-9ED7-AEA47C4B24DA}" presName="dstNode" presStyleLbl="node1" presStyleIdx="0" presStyleCnt="4"/>
      <dgm:spPr/>
    </dgm:pt>
    <dgm:pt modelId="{62F5BE1A-963A-4F51-84E0-1668A7E108D0}" type="pres">
      <dgm:prSet presAssocID="{0F7FED6A-9368-4097-AF83-61A4FD66A3F4}" presName="text_1" presStyleLbl="node1" presStyleIdx="0" presStyleCnt="4">
        <dgm:presLayoutVars>
          <dgm:bulletEnabled val="1"/>
        </dgm:presLayoutVars>
      </dgm:prSet>
      <dgm:spPr/>
      <dgm:t>
        <a:bodyPr/>
        <a:lstStyle/>
        <a:p>
          <a:endParaRPr lang="ru-RU"/>
        </a:p>
      </dgm:t>
    </dgm:pt>
    <dgm:pt modelId="{114CC672-3165-4273-92B9-2D84F398E0F2}" type="pres">
      <dgm:prSet presAssocID="{0F7FED6A-9368-4097-AF83-61A4FD66A3F4}" presName="accent_1" presStyleCnt="0"/>
      <dgm:spPr/>
    </dgm:pt>
    <dgm:pt modelId="{D4DB97C6-3F33-48AE-9CDF-F9ADC0B5E29C}" type="pres">
      <dgm:prSet presAssocID="{0F7FED6A-9368-4097-AF83-61A4FD66A3F4}" presName="accentRepeatNode" presStyleLbl="solidFgAcc1" presStyleIdx="0" presStyleCnt="4"/>
      <dgm:spPr/>
    </dgm:pt>
    <dgm:pt modelId="{F0D2763B-ECBB-4AE4-8528-7FB331FB06F7}" type="pres">
      <dgm:prSet presAssocID="{D7CB7B39-A3A3-4EC6-8B53-37328BB43B59}" presName="text_2" presStyleLbl="node1" presStyleIdx="1" presStyleCnt="4" custScaleX="103702" custScaleY="159841" custLinFactNeighborX="-1751" custLinFactNeighborY="-3377">
        <dgm:presLayoutVars>
          <dgm:bulletEnabled val="1"/>
        </dgm:presLayoutVars>
      </dgm:prSet>
      <dgm:spPr/>
      <dgm:t>
        <a:bodyPr/>
        <a:lstStyle/>
        <a:p>
          <a:endParaRPr lang="ru-RU"/>
        </a:p>
      </dgm:t>
    </dgm:pt>
    <dgm:pt modelId="{0C66EBE5-7597-4B5A-B073-2EFE9F399327}" type="pres">
      <dgm:prSet presAssocID="{D7CB7B39-A3A3-4EC6-8B53-37328BB43B59}" presName="accent_2" presStyleCnt="0"/>
      <dgm:spPr/>
    </dgm:pt>
    <dgm:pt modelId="{3D3C82B7-66C3-4226-819D-B498B01A3F7E}" type="pres">
      <dgm:prSet presAssocID="{D7CB7B39-A3A3-4EC6-8B53-37328BB43B59}" presName="accentRepeatNode" presStyleLbl="solidFgAcc1" presStyleIdx="1" presStyleCnt="4" custScaleX="115203" custScaleY="121148" custLinFactNeighborX="-20562" custLinFactNeighborY="-3421"/>
      <dgm:spPr/>
    </dgm:pt>
    <dgm:pt modelId="{D4FBFEE7-838A-4FB6-BE32-CC2917CB5101}" type="pres">
      <dgm:prSet presAssocID="{008C5704-8BE9-4C64-A59D-3CA39F0F87D2}" presName="text_3" presStyleLbl="node1" presStyleIdx="2" presStyleCnt="4" custScaleX="95431" custLinFactNeighborX="2140" custLinFactNeighborY="-5102">
        <dgm:presLayoutVars>
          <dgm:bulletEnabled val="1"/>
        </dgm:presLayoutVars>
      </dgm:prSet>
      <dgm:spPr/>
      <dgm:t>
        <a:bodyPr/>
        <a:lstStyle/>
        <a:p>
          <a:endParaRPr lang="ru-RU"/>
        </a:p>
      </dgm:t>
    </dgm:pt>
    <dgm:pt modelId="{32404B8D-0604-4215-BFFB-E0887E0DD073}" type="pres">
      <dgm:prSet presAssocID="{008C5704-8BE9-4C64-A59D-3CA39F0F87D2}" presName="accent_3" presStyleCnt="0"/>
      <dgm:spPr/>
    </dgm:pt>
    <dgm:pt modelId="{2AD57DC5-A84E-4776-BB94-D20C0471E4EA}" type="pres">
      <dgm:prSet presAssocID="{008C5704-8BE9-4C64-A59D-3CA39F0F87D2}" presName="accentRepeatNode" presStyleLbl="solidFgAcc1" presStyleIdx="2" presStyleCnt="4" custScaleX="114599" custScaleY="117132" custLinFactNeighborX="-8016" custLinFactNeighborY="2041"/>
      <dgm:spPr/>
    </dgm:pt>
    <dgm:pt modelId="{712AA140-DF90-406A-9285-556ACA70C178}" type="pres">
      <dgm:prSet presAssocID="{81A4B83C-C843-462B-B771-E8E3F7C8F2CF}" presName="text_4" presStyleLbl="node1" presStyleIdx="3" presStyleCnt="4">
        <dgm:presLayoutVars>
          <dgm:bulletEnabled val="1"/>
        </dgm:presLayoutVars>
      </dgm:prSet>
      <dgm:spPr/>
      <dgm:t>
        <a:bodyPr/>
        <a:lstStyle/>
        <a:p>
          <a:endParaRPr lang="ru-RU"/>
        </a:p>
      </dgm:t>
    </dgm:pt>
    <dgm:pt modelId="{5DC86B69-FDDB-4ADD-8844-3F8D88BE7B3C}" type="pres">
      <dgm:prSet presAssocID="{81A4B83C-C843-462B-B771-E8E3F7C8F2CF}" presName="accent_4" presStyleCnt="0"/>
      <dgm:spPr/>
    </dgm:pt>
    <dgm:pt modelId="{3625C970-7AD7-4B48-8CBE-4A80F741084C}" type="pres">
      <dgm:prSet presAssocID="{81A4B83C-C843-462B-B771-E8E3F7C8F2CF}" presName="accentRepeatNode" presStyleLbl="solidFgAcc1" presStyleIdx="3" presStyleCnt="4" custScaleX="114435" custScaleY="110664"/>
      <dgm:spPr/>
    </dgm:pt>
  </dgm:ptLst>
  <dgm:cxnLst>
    <dgm:cxn modelId="{DD5E6953-0D96-442E-B6E4-AAA12AB5AFFE}" type="presOf" srcId="{0BF75D15-60EF-455F-B5E8-F488527C5316}" destId="{E32EAE0E-C423-46EE-9C6A-30A18797F8AC}" srcOrd="0" destOrd="0" presId="urn:microsoft.com/office/officeart/2008/layout/VerticalCurvedList"/>
    <dgm:cxn modelId="{84D5970C-50B5-43E4-9177-04592B507806}" type="presOf" srcId="{D7CB7B39-A3A3-4EC6-8B53-37328BB43B59}" destId="{F0D2763B-ECBB-4AE4-8528-7FB331FB06F7}" srcOrd="0" destOrd="0" presId="urn:microsoft.com/office/officeart/2008/layout/VerticalCurvedList"/>
    <dgm:cxn modelId="{AF8FDBF2-384A-4C2B-8E07-E8E9A0EF539A}" type="presOf" srcId="{81A4B83C-C843-462B-B771-E8E3F7C8F2CF}" destId="{712AA140-DF90-406A-9285-556ACA70C178}" srcOrd="0" destOrd="0" presId="urn:microsoft.com/office/officeart/2008/layout/VerticalCurvedList"/>
    <dgm:cxn modelId="{AE05183D-7B93-4E61-95E2-71CDAFF62156}" srcId="{4EBCCB10-3A5E-4083-9ED7-AEA47C4B24DA}" destId="{81A4B83C-C843-462B-B771-E8E3F7C8F2CF}" srcOrd="3" destOrd="0" parTransId="{856BC787-43E9-4249-86BE-3EABC0C3A292}" sibTransId="{353BC9C5-3B9A-44D4-8DD8-65DC21326D63}"/>
    <dgm:cxn modelId="{B3008130-41D6-4E58-96E6-6C083E0DEB9E}" srcId="{4EBCCB10-3A5E-4083-9ED7-AEA47C4B24DA}" destId="{0F7FED6A-9368-4097-AF83-61A4FD66A3F4}" srcOrd="0" destOrd="0" parTransId="{FFEB7071-BF67-493B-8897-013B4828427D}" sibTransId="{0BF75D15-60EF-455F-B5E8-F488527C5316}"/>
    <dgm:cxn modelId="{7B2F6CE5-D8C2-4065-9598-DFCB8675C04F}" srcId="{4EBCCB10-3A5E-4083-9ED7-AEA47C4B24DA}" destId="{D7CB7B39-A3A3-4EC6-8B53-37328BB43B59}" srcOrd="1" destOrd="0" parTransId="{74865EFA-B84D-489A-9ADE-D1F7D7A9820B}" sibTransId="{FB0AF2FC-BA2A-4026-9F54-BBD7A280BA6F}"/>
    <dgm:cxn modelId="{91DEC44B-C0AD-4791-9869-372FCBA3308C}" type="presOf" srcId="{4EBCCB10-3A5E-4083-9ED7-AEA47C4B24DA}" destId="{9AA11065-B9A3-4560-91B4-902E457B00BE}" srcOrd="0" destOrd="0" presId="urn:microsoft.com/office/officeart/2008/layout/VerticalCurvedList"/>
    <dgm:cxn modelId="{EC0BCC2E-F433-4DAF-ADCB-FC98B461A696}" srcId="{4EBCCB10-3A5E-4083-9ED7-AEA47C4B24DA}" destId="{008C5704-8BE9-4C64-A59D-3CA39F0F87D2}" srcOrd="2" destOrd="0" parTransId="{940D5588-FAF6-4902-99E7-E8D9E8E20015}" sibTransId="{6AD7AEB4-6479-41FC-A3BE-1C1174609B1C}"/>
    <dgm:cxn modelId="{328DB9DA-AB04-42F7-9A12-0A9AD88A2311}" type="presOf" srcId="{0F7FED6A-9368-4097-AF83-61A4FD66A3F4}" destId="{62F5BE1A-963A-4F51-84E0-1668A7E108D0}" srcOrd="0" destOrd="0" presId="urn:microsoft.com/office/officeart/2008/layout/VerticalCurvedList"/>
    <dgm:cxn modelId="{28981BCE-E416-4ACE-B6BF-528B4C0ACC4C}" type="presOf" srcId="{008C5704-8BE9-4C64-A59D-3CA39F0F87D2}" destId="{D4FBFEE7-838A-4FB6-BE32-CC2917CB5101}" srcOrd="0" destOrd="0" presId="urn:microsoft.com/office/officeart/2008/layout/VerticalCurvedList"/>
    <dgm:cxn modelId="{5F964AB3-993C-49DF-BE44-DADF290B35C4}" type="presParOf" srcId="{9AA11065-B9A3-4560-91B4-902E457B00BE}" destId="{38C35D27-337C-4563-9B2B-4FA31EF70911}" srcOrd="0" destOrd="0" presId="urn:microsoft.com/office/officeart/2008/layout/VerticalCurvedList"/>
    <dgm:cxn modelId="{5903CF2D-A2BB-4874-BB72-1233B6E70BDE}" type="presParOf" srcId="{38C35D27-337C-4563-9B2B-4FA31EF70911}" destId="{20B77755-D81A-46F5-8067-E682EDDE5847}" srcOrd="0" destOrd="0" presId="urn:microsoft.com/office/officeart/2008/layout/VerticalCurvedList"/>
    <dgm:cxn modelId="{7A3BBF6B-11D4-4BCD-82DB-70FDB30E8EB8}" type="presParOf" srcId="{20B77755-D81A-46F5-8067-E682EDDE5847}" destId="{86EF1C20-4A40-481E-A897-B49C27B16B07}" srcOrd="0" destOrd="0" presId="urn:microsoft.com/office/officeart/2008/layout/VerticalCurvedList"/>
    <dgm:cxn modelId="{787208D2-A20A-4F21-81C4-BFED615DD224}" type="presParOf" srcId="{20B77755-D81A-46F5-8067-E682EDDE5847}" destId="{E32EAE0E-C423-46EE-9C6A-30A18797F8AC}" srcOrd="1" destOrd="0" presId="urn:microsoft.com/office/officeart/2008/layout/VerticalCurvedList"/>
    <dgm:cxn modelId="{DAF4C5EE-914E-4EA4-8A72-5CAC540D8ACF}" type="presParOf" srcId="{20B77755-D81A-46F5-8067-E682EDDE5847}" destId="{530D2C80-54BA-4D6A-990E-9B9A9E786D47}" srcOrd="2" destOrd="0" presId="urn:microsoft.com/office/officeart/2008/layout/VerticalCurvedList"/>
    <dgm:cxn modelId="{723E0B8C-847C-4352-8011-F58C61A2C2F1}" type="presParOf" srcId="{20B77755-D81A-46F5-8067-E682EDDE5847}" destId="{C8AC0F77-FF95-44BD-98DA-3BF62947D924}" srcOrd="3" destOrd="0" presId="urn:microsoft.com/office/officeart/2008/layout/VerticalCurvedList"/>
    <dgm:cxn modelId="{9F8B37F8-4A58-4ED5-9729-0EA89F03E211}" type="presParOf" srcId="{38C35D27-337C-4563-9B2B-4FA31EF70911}" destId="{62F5BE1A-963A-4F51-84E0-1668A7E108D0}" srcOrd="1" destOrd="0" presId="urn:microsoft.com/office/officeart/2008/layout/VerticalCurvedList"/>
    <dgm:cxn modelId="{5EF05452-070C-4354-AB97-27CA33D9A617}" type="presParOf" srcId="{38C35D27-337C-4563-9B2B-4FA31EF70911}" destId="{114CC672-3165-4273-92B9-2D84F398E0F2}" srcOrd="2" destOrd="0" presId="urn:microsoft.com/office/officeart/2008/layout/VerticalCurvedList"/>
    <dgm:cxn modelId="{517C7F5A-1A40-4038-AE2C-32116708AB50}" type="presParOf" srcId="{114CC672-3165-4273-92B9-2D84F398E0F2}" destId="{D4DB97C6-3F33-48AE-9CDF-F9ADC0B5E29C}" srcOrd="0" destOrd="0" presId="urn:microsoft.com/office/officeart/2008/layout/VerticalCurvedList"/>
    <dgm:cxn modelId="{4F62D4F2-68DE-4E68-937B-CCA6D6A99710}" type="presParOf" srcId="{38C35D27-337C-4563-9B2B-4FA31EF70911}" destId="{F0D2763B-ECBB-4AE4-8528-7FB331FB06F7}" srcOrd="3" destOrd="0" presId="urn:microsoft.com/office/officeart/2008/layout/VerticalCurvedList"/>
    <dgm:cxn modelId="{65292CF4-292F-4073-8A1B-4256B37C683B}" type="presParOf" srcId="{38C35D27-337C-4563-9B2B-4FA31EF70911}" destId="{0C66EBE5-7597-4B5A-B073-2EFE9F399327}" srcOrd="4" destOrd="0" presId="urn:microsoft.com/office/officeart/2008/layout/VerticalCurvedList"/>
    <dgm:cxn modelId="{CF6CD99A-1A38-4EB0-AA9E-44D9EA4CF8B5}" type="presParOf" srcId="{0C66EBE5-7597-4B5A-B073-2EFE9F399327}" destId="{3D3C82B7-66C3-4226-819D-B498B01A3F7E}" srcOrd="0" destOrd="0" presId="urn:microsoft.com/office/officeart/2008/layout/VerticalCurvedList"/>
    <dgm:cxn modelId="{92A360F8-2076-41FB-9FE0-31B843CE08EB}" type="presParOf" srcId="{38C35D27-337C-4563-9B2B-4FA31EF70911}" destId="{D4FBFEE7-838A-4FB6-BE32-CC2917CB5101}" srcOrd="5" destOrd="0" presId="urn:microsoft.com/office/officeart/2008/layout/VerticalCurvedList"/>
    <dgm:cxn modelId="{3ABD2158-A68E-4BDE-96F9-5D006807C879}" type="presParOf" srcId="{38C35D27-337C-4563-9B2B-4FA31EF70911}" destId="{32404B8D-0604-4215-BFFB-E0887E0DD073}" srcOrd="6" destOrd="0" presId="urn:microsoft.com/office/officeart/2008/layout/VerticalCurvedList"/>
    <dgm:cxn modelId="{DE293FDE-DA65-4CD7-A29F-619EC3A7A410}" type="presParOf" srcId="{32404B8D-0604-4215-BFFB-E0887E0DD073}" destId="{2AD57DC5-A84E-4776-BB94-D20C0471E4EA}" srcOrd="0" destOrd="0" presId="urn:microsoft.com/office/officeart/2008/layout/VerticalCurvedList"/>
    <dgm:cxn modelId="{E44A5A60-E26A-415E-A0B3-EA3F8B787293}" type="presParOf" srcId="{38C35D27-337C-4563-9B2B-4FA31EF70911}" destId="{712AA140-DF90-406A-9285-556ACA70C178}" srcOrd="7" destOrd="0" presId="urn:microsoft.com/office/officeart/2008/layout/VerticalCurvedList"/>
    <dgm:cxn modelId="{10B29E1B-9F90-4478-8798-5BF445EACA43}" type="presParOf" srcId="{38C35D27-337C-4563-9B2B-4FA31EF70911}" destId="{5DC86B69-FDDB-4ADD-8844-3F8D88BE7B3C}" srcOrd="8" destOrd="0" presId="urn:microsoft.com/office/officeart/2008/layout/VerticalCurvedList"/>
    <dgm:cxn modelId="{DA65066E-8245-403A-B2E2-5CF69BB5E350}" type="presParOf" srcId="{5DC86B69-FDDB-4ADD-8844-3F8D88BE7B3C}" destId="{3625C970-7AD7-4B48-8CBE-4A80F741084C}" srcOrd="0" destOrd="0" presId="urn:microsoft.com/office/officeart/2008/layout/VerticalCurvedList"/>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BC51F-764F-4E89-BC2D-56EDBACCF462}">
      <dsp:nvSpPr>
        <dsp:cNvPr id="0" name=""/>
        <dsp:cNvSpPr/>
      </dsp:nvSpPr>
      <dsp:spPr>
        <a:xfrm rot="5400000">
          <a:off x="-137126" y="138494"/>
          <a:ext cx="914176" cy="639923"/>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endParaRPr lang="x-none" sz="1800" kern="1200"/>
        </a:p>
      </dsp:txBody>
      <dsp:txXfrm rot="5400000">
        <a:off x="-137126" y="138494"/>
        <a:ext cx="914176" cy="639923"/>
      </dsp:txXfrm>
    </dsp:sp>
    <dsp:sp modelId="{7302C79D-C4CA-48CD-8AF4-6CE1D6A5F494}">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ru-RU" sz="2100" kern="1200"/>
            <a:t>Виконання фізичних вправ</a:t>
          </a:r>
          <a:endParaRPr lang="x-none" sz="2100" kern="1200"/>
        </a:p>
      </dsp:txBody>
      <dsp:txXfrm rot="5400000">
        <a:off x="2766054" y="-2124763"/>
        <a:ext cx="594214" cy="4846476"/>
      </dsp:txXfrm>
    </dsp:sp>
    <dsp:sp modelId="{A78E4E6E-F15C-4C65-8BB8-DF3B93414ED0}">
      <dsp:nvSpPr>
        <dsp:cNvPr id="0" name=""/>
        <dsp:cNvSpPr/>
      </dsp:nvSpPr>
      <dsp:spPr>
        <a:xfrm rot="5400000">
          <a:off x="-137126" y="899656"/>
          <a:ext cx="914176" cy="639923"/>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endParaRPr lang="x-none" sz="1800" kern="1200"/>
        </a:p>
      </dsp:txBody>
      <dsp:txXfrm rot="5400000">
        <a:off x="-137126" y="899656"/>
        <a:ext cx="914176" cy="639923"/>
      </dsp:txXfrm>
    </dsp:sp>
    <dsp:sp modelId="{FC88D91E-A518-4EBE-8C63-17FAF2538F31}">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ru-RU" sz="2100" kern="1200"/>
            <a:t>Позитивний вплив на нервову систему</a:t>
          </a:r>
          <a:endParaRPr lang="x-none" sz="2100" kern="1200"/>
        </a:p>
      </dsp:txBody>
      <dsp:txXfrm rot="5400000">
        <a:off x="2766054" y="-1363600"/>
        <a:ext cx="594214" cy="4846476"/>
      </dsp:txXfrm>
    </dsp:sp>
    <dsp:sp modelId="{B474FC25-B2F1-44D1-A8E2-5ABACB4382DE}">
      <dsp:nvSpPr>
        <dsp:cNvPr id="0" name=""/>
        <dsp:cNvSpPr/>
      </dsp:nvSpPr>
      <dsp:spPr>
        <a:xfrm rot="5400000">
          <a:off x="-137126" y="1660819"/>
          <a:ext cx="914176" cy="639923"/>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endParaRPr lang="x-none" sz="1800" kern="1200"/>
        </a:p>
      </dsp:txBody>
      <dsp:txXfrm rot="5400000">
        <a:off x="-137126" y="1660819"/>
        <a:ext cx="914176" cy="639923"/>
      </dsp:txXfrm>
    </dsp:sp>
    <dsp:sp modelId="{08405A74-C05D-4721-900E-BE0DE469DF3C}">
      <dsp:nvSpPr>
        <dsp:cNvPr id="0" name=""/>
        <dsp:cNvSpPr/>
      </dsp:nvSpPr>
      <dsp:spPr>
        <a:xfrm rot="5400000">
          <a:off x="2686572" y="-624203"/>
          <a:ext cx="594214" cy="4846476"/>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uk-UA" sz="2100" kern="1200"/>
            <a:t>Підвищення розумової активності</a:t>
          </a:r>
          <a:endParaRPr lang="x-none" sz="2100" kern="1200"/>
        </a:p>
      </dsp:txBody>
      <dsp:txXfrm rot="5400000">
        <a:off x="2686572" y="-624203"/>
        <a:ext cx="594214" cy="4846476"/>
      </dsp:txXfrm>
    </dsp:sp>
    <dsp:sp modelId="{D1862EE8-15AF-4D45-B339-B24E00AD0D46}">
      <dsp:nvSpPr>
        <dsp:cNvPr id="0" name=""/>
        <dsp:cNvSpPr/>
      </dsp:nvSpPr>
      <dsp:spPr>
        <a:xfrm rot="5400000">
          <a:off x="-137126" y="2421982"/>
          <a:ext cx="914176" cy="639923"/>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a:t>4</a:t>
          </a:r>
          <a:endParaRPr lang="x-none" sz="1800" kern="1200"/>
        </a:p>
      </dsp:txBody>
      <dsp:txXfrm rot="5400000">
        <a:off x="-137126" y="2421982"/>
        <a:ext cx="914176" cy="639923"/>
      </dsp:txXfrm>
    </dsp:sp>
    <dsp:sp modelId="{79F6F5C2-CC61-454B-BB4C-17ADB6578411}">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uk-UA" sz="2100" kern="1200"/>
            <a:t>Покращення якості життя</a:t>
          </a:r>
          <a:endParaRPr lang="x-none" sz="2100" kern="1200"/>
        </a:p>
      </dsp:txBody>
      <dsp:txXfrm rot="5400000">
        <a:off x="2766054" y="158724"/>
        <a:ext cx="594214" cy="48464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7059CB-D891-4356-8D42-245453D5EDD9}">
      <dsp:nvSpPr>
        <dsp:cNvPr id="0" name=""/>
        <dsp:cNvSpPr/>
      </dsp:nvSpPr>
      <dsp:spPr>
        <a:xfrm>
          <a:off x="2538095" y="1013313"/>
          <a:ext cx="1225888" cy="425515"/>
        </a:xfrm>
        <a:custGeom>
          <a:avLst/>
          <a:gdLst/>
          <a:ahLst/>
          <a:cxnLst/>
          <a:rect l="0" t="0" r="0" b="0"/>
          <a:pathLst>
            <a:path>
              <a:moveTo>
                <a:pt x="0" y="0"/>
              </a:moveTo>
              <a:lnTo>
                <a:pt x="0" y="212757"/>
              </a:lnTo>
              <a:lnTo>
                <a:pt x="1225888" y="212757"/>
              </a:lnTo>
              <a:lnTo>
                <a:pt x="1225888" y="425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4EAD68-50A0-4B13-8176-B97770897C1E}">
      <dsp:nvSpPr>
        <dsp:cNvPr id="0" name=""/>
        <dsp:cNvSpPr/>
      </dsp:nvSpPr>
      <dsp:spPr>
        <a:xfrm>
          <a:off x="1260333" y="1013313"/>
          <a:ext cx="1277761" cy="425515"/>
        </a:xfrm>
        <a:custGeom>
          <a:avLst/>
          <a:gdLst/>
          <a:ahLst/>
          <a:cxnLst/>
          <a:rect l="0" t="0" r="0" b="0"/>
          <a:pathLst>
            <a:path>
              <a:moveTo>
                <a:pt x="1277761" y="0"/>
              </a:moveTo>
              <a:lnTo>
                <a:pt x="1277761" y="212757"/>
              </a:lnTo>
              <a:lnTo>
                <a:pt x="0" y="212757"/>
              </a:lnTo>
              <a:lnTo>
                <a:pt x="0" y="425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7B918-C3B6-4A66-844F-0F707BE2C951}">
      <dsp:nvSpPr>
        <dsp:cNvPr id="0" name=""/>
        <dsp:cNvSpPr/>
      </dsp:nvSpPr>
      <dsp:spPr>
        <a:xfrm>
          <a:off x="1524963" y="182"/>
          <a:ext cx="2026262" cy="1013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t>Зобов'язання з відшкодування шкоди</a:t>
          </a:r>
          <a:endParaRPr lang="x-none" sz="1700" kern="1200"/>
        </a:p>
      </dsp:txBody>
      <dsp:txXfrm>
        <a:off x="1524963" y="182"/>
        <a:ext cx="2026262" cy="1013131"/>
      </dsp:txXfrm>
    </dsp:sp>
    <dsp:sp modelId="{51CED1A0-006F-4C2E-B59B-C7FA6985E35C}">
      <dsp:nvSpPr>
        <dsp:cNvPr id="0" name=""/>
        <dsp:cNvSpPr/>
      </dsp:nvSpPr>
      <dsp:spPr>
        <a:xfrm>
          <a:off x="247202" y="1438829"/>
          <a:ext cx="2026262" cy="1013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t>Факт існування  службових відносин</a:t>
          </a:r>
          <a:endParaRPr lang="x-none" sz="1700" kern="1200"/>
        </a:p>
      </dsp:txBody>
      <dsp:txXfrm>
        <a:off x="247202" y="1438829"/>
        <a:ext cx="2026262" cy="1013131"/>
      </dsp:txXfrm>
    </dsp:sp>
    <dsp:sp modelId="{55BCD4AE-E9D0-465C-966A-409F8D42D9E2}">
      <dsp:nvSpPr>
        <dsp:cNvPr id="0" name=""/>
        <dsp:cNvSpPr/>
      </dsp:nvSpPr>
      <dsp:spPr>
        <a:xfrm>
          <a:off x="2698980" y="1438829"/>
          <a:ext cx="2130006" cy="9778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t>Шкода була нанесена під час виконання покладених обов'язків</a:t>
          </a:r>
          <a:endParaRPr lang="x-none" sz="1700" kern="1200"/>
        </a:p>
      </dsp:txBody>
      <dsp:txXfrm>
        <a:off x="2698980" y="1438829"/>
        <a:ext cx="2130006" cy="97783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D500D3-AE5E-41BC-B2F6-911F8D3E6A6A}">
      <dsp:nvSpPr>
        <dsp:cNvPr id="0" name=""/>
        <dsp:cNvSpPr/>
      </dsp:nvSpPr>
      <dsp:spPr>
        <a:xfrm>
          <a:off x="0" y="869599"/>
          <a:ext cx="6148070" cy="1260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6BFD72-F0D9-46D5-91D7-56950A097FAB}">
      <dsp:nvSpPr>
        <dsp:cNvPr id="0" name=""/>
        <dsp:cNvSpPr/>
      </dsp:nvSpPr>
      <dsp:spPr>
        <a:xfrm>
          <a:off x="192290" y="120978"/>
          <a:ext cx="5845420" cy="78537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68" tIns="0" rIns="162668" bIns="0" numCol="1" spcCol="1270" anchor="ctr" anchorCtr="0">
          <a:noAutofit/>
        </a:bodyPr>
        <a:lstStyle/>
        <a:p>
          <a:pPr lvl="0" algn="l" defTabSz="800100">
            <a:lnSpc>
              <a:spcPct val="90000"/>
            </a:lnSpc>
            <a:spcBef>
              <a:spcPct val="0"/>
            </a:spcBef>
            <a:spcAft>
              <a:spcPct val="35000"/>
            </a:spcAft>
          </a:pPr>
          <a:r>
            <a:rPr lang="ru-RU" sz="1800" kern="1200"/>
            <a:t>1) протиправна дія була дозволена господарем; </a:t>
          </a:r>
          <a:endParaRPr lang="x-none" sz="1800" kern="1200"/>
        </a:p>
      </dsp:txBody>
      <dsp:txXfrm>
        <a:off x="192290" y="120978"/>
        <a:ext cx="5845420" cy="785379"/>
      </dsp:txXfrm>
    </dsp:sp>
    <dsp:sp modelId="{5BB0EE69-90BE-4CAE-A0F5-2B3C7CAEEB2A}">
      <dsp:nvSpPr>
        <dsp:cNvPr id="0" name=""/>
        <dsp:cNvSpPr/>
      </dsp:nvSpPr>
      <dsp:spPr>
        <a:xfrm>
          <a:off x="0" y="1781263"/>
          <a:ext cx="6148070" cy="1260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B5D138-6ECF-4264-B5CE-4C470ED5A180}">
      <dsp:nvSpPr>
        <dsp:cNvPr id="0" name=""/>
        <dsp:cNvSpPr/>
      </dsp:nvSpPr>
      <dsp:spPr>
        <a:xfrm>
          <a:off x="231411" y="980155"/>
          <a:ext cx="5853596" cy="83246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68" tIns="0" rIns="162668" bIns="0" numCol="1" spcCol="1270" anchor="ctr" anchorCtr="0">
          <a:noAutofit/>
        </a:bodyPr>
        <a:lstStyle/>
        <a:p>
          <a:pPr lvl="0" algn="l" defTabSz="800100">
            <a:lnSpc>
              <a:spcPct val="90000"/>
            </a:lnSpc>
            <a:spcBef>
              <a:spcPct val="0"/>
            </a:spcBef>
            <a:spcAft>
              <a:spcPct val="35000"/>
            </a:spcAft>
          </a:pPr>
          <a:r>
            <a:rPr lang="ru-RU" sz="1800" kern="1200"/>
            <a:t>2) шкода заподіяна протиправним способом виконання завдання, наданого господарем. </a:t>
          </a:r>
          <a:endParaRPr lang="x-none" sz="1800" kern="1200"/>
        </a:p>
      </dsp:txBody>
      <dsp:txXfrm>
        <a:off x="231411" y="980155"/>
        <a:ext cx="5853596" cy="8324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EAE0E-C423-46EE-9C6A-30A18797F8AC}">
      <dsp:nvSpPr>
        <dsp:cNvPr id="0" name=""/>
        <dsp:cNvSpPr/>
      </dsp:nvSpPr>
      <dsp:spPr>
        <a:xfrm>
          <a:off x="-4800245" y="-721814"/>
          <a:ext cx="5694710" cy="5694710"/>
        </a:xfrm>
        <a:prstGeom prst="blockArc">
          <a:avLst>
            <a:gd name="adj1" fmla="val 18900000"/>
            <a:gd name="adj2" fmla="val 2700000"/>
            <a:gd name="adj3" fmla="val 379"/>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5BE1A-963A-4F51-84E0-1668A7E108D0}">
      <dsp:nvSpPr>
        <dsp:cNvPr id="0" name=""/>
        <dsp:cNvSpPr/>
      </dsp:nvSpPr>
      <dsp:spPr>
        <a:xfrm>
          <a:off x="459336" y="325133"/>
          <a:ext cx="4851725" cy="65060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418" tIns="35560" rIns="35560" bIns="35560" numCol="1" spcCol="1270" anchor="ctr" anchorCtr="0">
          <a:noAutofit/>
        </a:bodyPr>
        <a:lstStyle/>
        <a:p>
          <a:pPr lvl="0" algn="l" defTabSz="622300">
            <a:lnSpc>
              <a:spcPct val="90000"/>
            </a:lnSpc>
            <a:spcBef>
              <a:spcPct val="0"/>
            </a:spcBef>
            <a:spcAft>
              <a:spcPct val="35000"/>
            </a:spcAft>
          </a:pPr>
          <a:r>
            <a:rPr lang="ru-RU" sz="1400" kern="1200"/>
            <a:t>– уніфікація законодавства з питань організації та проведення змагань із видів спорту на Олімпійських іграх (</a:t>
          </a:r>
          <a:r>
            <a:rPr lang="en-US" sz="1400" kern="1200"/>
            <a:t>VI</a:t>
          </a:r>
          <a:r>
            <a:rPr lang="ru-RU" sz="1400" kern="1200"/>
            <a:t> конгрес, 1914 р.);</a:t>
          </a:r>
          <a:endParaRPr lang="x-none" sz="1400" kern="1200"/>
        </a:p>
      </dsp:txBody>
      <dsp:txXfrm>
        <a:off x="459336" y="325133"/>
        <a:ext cx="4851725" cy="650604"/>
      </dsp:txXfrm>
    </dsp:sp>
    <dsp:sp modelId="{D4DB97C6-3F33-48AE-9CDF-F9ADC0B5E29C}">
      <dsp:nvSpPr>
        <dsp:cNvPr id="0" name=""/>
        <dsp:cNvSpPr/>
      </dsp:nvSpPr>
      <dsp:spPr>
        <a:xfrm>
          <a:off x="52708" y="243807"/>
          <a:ext cx="813255" cy="813255"/>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2763B-ECBB-4AE4-8528-7FB331FB06F7}">
      <dsp:nvSpPr>
        <dsp:cNvPr id="0" name=""/>
        <dsp:cNvSpPr/>
      </dsp:nvSpPr>
      <dsp:spPr>
        <a:xfrm>
          <a:off x="671019" y="1084574"/>
          <a:ext cx="4644520" cy="1039933"/>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418" tIns="35560" rIns="35560" bIns="35560" numCol="1" spcCol="1270" anchor="ctr" anchorCtr="0">
          <a:noAutofit/>
        </a:bodyPr>
        <a:lstStyle/>
        <a:p>
          <a:pPr lvl="0" algn="l" defTabSz="622300">
            <a:lnSpc>
              <a:spcPct val="90000"/>
            </a:lnSpc>
            <a:spcBef>
              <a:spcPct val="0"/>
            </a:spcBef>
            <a:spcAft>
              <a:spcPct val="35000"/>
            </a:spcAft>
          </a:pPr>
          <a:r>
            <a:rPr lang="ru-RU" sz="1400" kern="1200"/>
            <a:t>– розвиток аматорського спорту, розширення участі жінок в Олімпійських іграх, налагодження взаємовідносин між МОК і Національними олімпійськими комітетами та міжнародними спортивними федераціями (</a:t>
          </a:r>
          <a:r>
            <a:rPr lang="en-US" sz="1400" kern="1200"/>
            <a:t>VIII</a:t>
          </a:r>
          <a:r>
            <a:rPr lang="ru-RU" sz="1400" kern="1200"/>
            <a:t> конгрес, 1925 р.);</a:t>
          </a:r>
          <a:endParaRPr lang="x-none" sz="1400" kern="1200"/>
        </a:p>
      </dsp:txBody>
      <dsp:txXfrm>
        <a:off x="671019" y="1084574"/>
        <a:ext cx="4644520" cy="1039933"/>
      </dsp:txXfrm>
    </dsp:sp>
    <dsp:sp modelId="{3D3C82B7-66C3-4226-819D-B498B01A3F7E}">
      <dsp:nvSpPr>
        <dsp:cNvPr id="0" name=""/>
        <dsp:cNvSpPr/>
      </dsp:nvSpPr>
      <dsp:spPr>
        <a:xfrm>
          <a:off x="196674" y="1106068"/>
          <a:ext cx="936895" cy="985243"/>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FBFEE7-838A-4FB6-BE32-CC2917CB5101}">
      <dsp:nvSpPr>
        <dsp:cNvPr id="0" name=""/>
        <dsp:cNvSpPr/>
      </dsp:nvSpPr>
      <dsp:spPr>
        <a:xfrm>
          <a:off x="1030504" y="2244091"/>
          <a:ext cx="4274085" cy="65060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418" tIns="35560" rIns="35560" bIns="35560" numCol="1" spcCol="1270" anchor="ctr" anchorCtr="0">
          <a:noAutofit/>
        </a:bodyPr>
        <a:lstStyle/>
        <a:p>
          <a:pPr lvl="0" algn="l" defTabSz="622300">
            <a:lnSpc>
              <a:spcPct val="90000"/>
            </a:lnSpc>
            <a:spcBef>
              <a:spcPct val="0"/>
            </a:spcBef>
            <a:spcAft>
              <a:spcPct val="35000"/>
            </a:spcAft>
          </a:pPr>
          <a:r>
            <a:rPr lang="ru-RU" sz="1400" kern="1200"/>
            <a:t>– розширення міжнародного співробітництва в спорті (ХІІ конгрес, 1981 р.);</a:t>
          </a:r>
          <a:endParaRPr lang="x-none" sz="1400" kern="1200"/>
        </a:p>
      </dsp:txBody>
      <dsp:txXfrm>
        <a:off x="1030504" y="2244091"/>
        <a:ext cx="4274085" cy="650604"/>
      </dsp:txXfrm>
    </dsp:sp>
    <dsp:sp modelId="{2AD57DC5-A84E-4776-BB94-D20C0471E4EA}">
      <dsp:nvSpPr>
        <dsp:cNvPr id="0" name=""/>
        <dsp:cNvSpPr/>
      </dsp:nvSpPr>
      <dsp:spPr>
        <a:xfrm>
          <a:off x="301161" y="2142895"/>
          <a:ext cx="931983" cy="952582"/>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2AA140-DF90-406A-9285-556ACA70C178}">
      <dsp:nvSpPr>
        <dsp:cNvPr id="0" name=""/>
        <dsp:cNvSpPr/>
      </dsp:nvSpPr>
      <dsp:spPr>
        <a:xfrm>
          <a:off x="459336" y="3253362"/>
          <a:ext cx="4851725" cy="65060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418" tIns="35560" rIns="35560" bIns="35560" numCol="1" spcCol="1270" anchor="ctr" anchorCtr="0">
          <a:noAutofit/>
        </a:bodyPr>
        <a:lstStyle/>
        <a:p>
          <a:pPr lvl="0" algn="l" defTabSz="622300">
            <a:lnSpc>
              <a:spcPct val="90000"/>
            </a:lnSpc>
            <a:spcBef>
              <a:spcPct val="0"/>
            </a:spcBef>
            <a:spcAft>
              <a:spcPct val="35000"/>
            </a:spcAft>
          </a:pPr>
          <a:r>
            <a:rPr lang="ru-RU" sz="1400" kern="1200"/>
            <a:t>– розв’язання соціальних, політичних та економічних проблем.</a:t>
          </a:r>
          <a:endParaRPr lang="x-none" sz="1400" kern="1200"/>
        </a:p>
      </dsp:txBody>
      <dsp:txXfrm>
        <a:off x="459336" y="3253362"/>
        <a:ext cx="4851725" cy="650604"/>
      </dsp:txXfrm>
    </dsp:sp>
    <dsp:sp modelId="{3625C970-7AD7-4B48-8CBE-4A80F741084C}">
      <dsp:nvSpPr>
        <dsp:cNvPr id="0" name=""/>
        <dsp:cNvSpPr/>
      </dsp:nvSpPr>
      <dsp:spPr>
        <a:xfrm>
          <a:off x="-5987" y="3128673"/>
          <a:ext cx="930649" cy="899981"/>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3DFE-04FB-4CF9-ABA4-DDB0B24A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114</Pages>
  <Words>123157</Words>
  <Characters>70200</Characters>
  <Application>Microsoft Office Word</Application>
  <DocSecurity>0</DocSecurity>
  <Lines>585</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4</cp:revision>
  <dcterms:created xsi:type="dcterms:W3CDTF">2020-12-21T19:50:00Z</dcterms:created>
  <dcterms:modified xsi:type="dcterms:W3CDTF">2020-12-23T08:52:00Z</dcterms:modified>
</cp:coreProperties>
</file>