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984" w:rsidRDefault="00C30984" w:rsidP="00C30984">
      <w:pPr>
        <w:jc w:val="center"/>
        <w:rPr>
          <w:b/>
          <w:bCs/>
          <w:color w:val="000000"/>
          <w:sz w:val="28"/>
          <w:szCs w:val="28"/>
          <w:lang w:val="uk-UA"/>
        </w:rPr>
      </w:pPr>
      <w:r>
        <w:rPr>
          <w:b/>
          <w:bCs/>
          <w:color w:val="000000"/>
          <w:sz w:val="28"/>
          <w:szCs w:val="28"/>
          <w:lang w:val="uk-UA"/>
        </w:rPr>
        <w:t>ЗАПОРІЗЬКИЙ НАЦІОНАЛЬНИЙ УНІВЕРСИТЕТ</w:t>
      </w:r>
    </w:p>
    <w:p w:rsidR="00C30984" w:rsidRDefault="00C30984" w:rsidP="00C30984">
      <w:pPr>
        <w:spacing w:before="240"/>
        <w:jc w:val="center"/>
        <w:rPr>
          <w:b/>
          <w:bCs/>
          <w:color w:val="000000"/>
          <w:sz w:val="28"/>
          <w:szCs w:val="28"/>
          <w:lang w:val="uk-UA"/>
        </w:rPr>
      </w:pPr>
      <w:r>
        <w:rPr>
          <w:b/>
          <w:bCs/>
          <w:color w:val="000000"/>
          <w:sz w:val="28"/>
          <w:szCs w:val="28"/>
          <w:lang w:val="uk-UA"/>
        </w:rPr>
        <w:t>БІОЛОГІЧНИЙ ФАКУЛЬТЕТ</w:t>
      </w:r>
    </w:p>
    <w:p w:rsidR="00C30984" w:rsidRDefault="00C30984" w:rsidP="00C30984">
      <w:pPr>
        <w:spacing w:before="240"/>
        <w:jc w:val="center"/>
        <w:rPr>
          <w:b/>
          <w:bCs/>
          <w:color w:val="000000"/>
          <w:sz w:val="28"/>
          <w:szCs w:val="28"/>
          <w:lang w:val="uk-UA"/>
        </w:rPr>
      </w:pPr>
    </w:p>
    <w:p w:rsidR="00C30984" w:rsidRDefault="00C30984" w:rsidP="00C30984">
      <w:pPr>
        <w:spacing w:before="240"/>
        <w:jc w:val="center"/>
        <w:rPr>
          <w:b/>
          <w:bCs/>
          <w:color w:val="000000"/>
          <w:sz w:val="28"/>
          <w:szCs w:val="28"/>
          <w:lang w:val="uk-UA"/>
        </w:rPr>
      </w:pPr>
      <w:r w:rsidRPr="000B1238">
        <w:rPr>
          <w:b/>
          <w:bCs/>
          <w:color w:val="000000"/>
          <w:sz w:val="28"/>
          <w:szCs w:val="28"/>
          <w:lang w:val="uk-UA"/>
        </w:rPr>
        <w:t xml:space="preserve">Кафедра </w:t>
      </w:r>
      <w:r>
        <w:rPr>
          <w:b/>
          <w:bCs/>
          <w:color w:val="000000"/>
          <w:sz w:val="28"/>
          <w:szCs w:val="28"/>
          <w:lang w:val="uk-UA"/>
        </w:rPr>
        <w:t>біології лісу мисливствознавства та іхтіології</w:t>
      </w:r>
    </w:p>
    <w:p w:rsidR="00C30984" w:rsidRDefault="00C30984" w:rsidP="00C30984">
      <w:pPr>
        <w:spacing w:before="240"/>
        <w:jc w:val="center"/>
        <w:rPr>
          <w:b/>
          <w:bCs/>
          <w:color w:val="000000"/>
          <w:sz w:val="28"/>
          <w:szCs w:val="28"/>
          <w:lang w:val="uk-UA"/>
        </w:rPr>
      </w:pPr>
    </w:p>
    <w:p w:rsidR="00C30984" w:rsidRDefault="00C30984" w:rsidP="00C30984">
      <w:pPr>
        <w:spacing w:before="240"/>
        <w:jc w:val="center"/>
        <w:rPr>
          <w:b/>
          <w:bCs/>
          <w:color w:val="000000"/>
          <w:sz w:val="28"/>
          <w:szCs w:val="28"/>
          <w:lang w:val="uk-UA"/>
        </w:rPr>
      </w:pPr>
    </w:p>
    <w:p w:rsidR="00C30984" w:rsidRDefault="00C30984" w:rsidP="00C30984">
      <w:pPr>
        <w:spacing w:before="240"/>
        <w:jc w:val="center"/>
        <w:rPr>
          <w:b/>
          <w:bCs/>
          <w:color w:val="000000"/>
          <w:sz w:val="28"/>
          <w:szCs w:val="28"/>
          <w:lang w:val="uk-UA"/>
        </w:rPr>
      </w:pPr>
    </w:p>
    <w:p w:rsidR="00C30984" w:rsidRDefault="00C30984" w:rsidP="00C30984">
      <w:pPr>
        <w:spacing w:before="240"/>
        <w:jc w:val="center"/>
        <w:rPr>
          <w:b/>
          <w:bCs/>
          <w:color w:val="000000"/>
          <w:sz w:val="28"/>
          <w:szCs w:val="28"/>
          <w:lang w:val="uk-UA"/>
        </w:rPr>
      </w:pPr>
    </w:p>
    <w:p w:rsidR="00C30984" w:rsidRPr="00AC6711" w:rsidRDefault="00C30984" w:rsidP="00C30984">
      <w:pPr>
        <w:spacing w:before="240"/>
        <w:jc w:val="center"/>
        <w:rPr>
          <w:b/>
          <w:bCs/>
          <w:color w:val="000000"/>
          <w:sz w:val="36"/>
          <w:szCs w:val="36"/>
          <w:lang w:val="uk-UA"/>
        </w:rPr>
      </w:pPr>
      <w:r w:rsidRPr="00AC6711">
        <w:rPr>
          <w:b/>
          <w:bCs/>
          <w:color w:val="000000"/>
          <w:sz w:val="36"/>
          <w:szCs w:val="36"/>
          <w:lang w:val="uk-UA"/>
        </w:rPr>
        <w:t>Кваліфікаційна робота</w:t>
      </w:r>
    </w:p>
    <w:p w:rsidR="00C30984" w:rsidRPr="007D1811" w:rsidRDefault="00C30984" w:rsidP="00C30984">
      <w:pPr>
        <w:spacing w:before="120" w:line="360" w:lineRule="auto"/>
        <w:jc w:val="center"/>
        <w:rPr>
          <w:color w:val="000000"/>
          <w:sz w:val="28"/>
          <w:szCs w:val="28"/>
          <w:lang w:val="uk-UA"/>
        </w:rPr>
      </w:pPr>
      <w:r w:rsidRPr="007D1811">
        <w:rPr>
          <w:color w:val="000000"/>
          <w:sz w:val="28"/>
          <w:szCs w:val="28"/>
          <w:lang w:val="uk-UA"/>
        </w:rPr>
        <w:t>магістра</w:t>
      </w:r>
    </w:p>
    <w:p w:rsidR="00C30984" w:rsidRPr="007D1811" w:rsidRDefault="00C30984" w:rsidP="00C30984">
      <w:pPr>
        <w:tabs>
          <w:tab w:val="left" w:pos="7020"/>
        </w:tabs>
        <w:spacing w:line="360" w:lineRule="auto"/>
        <w:jc w:val="center"/>
        <w:rPr>
          <w:color w:val="000000"/>
          <w:sz w:val="28"/>
          <w:szCs w:val="28"/>
          <w:lang w:val="uk-UA"/>
        </w:rPr>
      </w:pPr>
    </w:p>
    <w:p w:rsidR="00C30984" w:rsidRPr="00CF5F3E" w:rsidRDefault="00C30984" w:rsidP="00C30984">
      <w:pPr>
        <w:tabs>
          <w:tab w:val="left" w:pos="7020"/>
        </w:tabs>
        <w:spacing w:line="360" w:lineRule="auto"/>
        <w:jc w:val="center"/>
        <w:rPr>
          <w:color w:val="000000"/>
          <w:sz w:val="28"/>
          <w:szCs w:val="28"/>
        </w:rPr>
      </w:pPr>
      <w:r w:rsidRPr="007D1811">
        <w:rPr>
          <w:color w:val="000000"/>
          <w:sz w:val="28"/>
          <w:szCs w:val="28"/>
          <w:lang w:val="uk-UA"/>
        </w:rPr>
        <w:t xml:space="preserve">на тему </w:t>
      </w:r>
      <w:r w:rsidRPr="00CF5F3E">
        <w:rPr>
          <w:szCs w:val="28"/>
          <w:u w:val="single"/>
          <w:lang w:val="uk-UA"/>
        </w:rPr>
        <w:t>РЕАКЛІМАТИЗАЦІЯ РАТИЧНИХ В МИСЛИВСЬКИХ УГІДДЯХ ПОЛТАВСЬКОЇ ОБЛАСТІ</w:t>
      </w:r>
    </w:p>
    <w:p w:rsidR="00C30984" w:rsidRPr="008C5573" w:rsidRDefault="00C30984" w:rsidP="00C30984">
      <w:pPr>
        <w:tabs>
          <w:tab w:val="left" w:pos="7020"/>
        </w:tabs>
        <w:spacing w:line="360" w:lineRule="auto"/>
        <w:jc w:val="center"/>
        <w:rPr>
          <w:color w:val="000000"/>
          <w:sz w:val="28"/>
          <w:szCs w:val="28"/>
          <w:u w:val="single"/>
          <w:lang w:val="uk-UA"/>
        </w:rPr>
      </w:pPr>
    </w:p>
    <w:p w:rsidR="00C30984" w:rsidRDefault="00C30984" w:rsidP="00C30984">
      <w:pPr>
        <w:tabs>
          <w:tab w:val="left" w:pos="7020"/>
        </w:tabs>
        <w:spacing w:line="360" w:lineRule="auto"/>
        <w:jc w:val="center"/>
        <w:rPr>
          <w:color w:val="000000"/>
          <w:sz w:val="28"/>
          <w:szCs w:val="28"/>
          <w:u w:val="single"/>
          <w:lang w:val="uk-UA"/>
        </w:rPr>
      </w:pPr>
    </w:p>
    <w:p w:rsidR="00C30984" w:rsidRDefault="00C30984" w:rsidP="00C30984">
      <w:pPr>
        <w:tabs>
          <w:tab w:val="left" w:pos="7020"/>
        </w:tabs>
        <w:spacing w:line="360" w:lineRule="auto"/>
        <w:jc w:val="center"/>
        <w:rPr>
          <w:color w:val="000000"/>
          <w:sz w:val="28"/>
          <w:szCs w:val="28"/>
          <w:u w:val="single"/>
          <w:lang w:val="uk-UA"/>
        </w:rPr>
      </w:pPr>
    </w:p>
    <w:p w:rsidR="00C30984" w:rsidRDefault="00C30984" w:rsidP="00C30984">
      <w:pPr>
        <w:tabs>
          <w:tab w:val="left" w:pos="7020"/>
        </w:tabs>
        <w:spacing w:line="360" w:lineRule="auto"/>
        <w:jc w:val="center"/>
        <w:rPr>
          <w:color w:val="000000"/>
          <w:sz w:val="28"/>
          <w:szCs w:val="28"/>
          <w:u w:val="single"/>
          <w:lang w:val="uk-UA"/>
        </w:rPr>
      </w:pPr>
    </w:p>
    <w:p w:rsidR="00C30984" w:rsidRDefault="00C30984" w:rsidP="00C30984">
      <w:pPr>
        <w:tabs>
          <w:tab w:val="left" w:pos="7020"/>
        </w:tabs>
        <w:spacing w:line="360" w:lineRule="auto"/>
        <w:jc w:val="center"/>
        <w:rPr>
          <w:color w:val="000000"/>
          <w:sz w:val="28"/>
          <w:szCs w:val="28"/>
          <w:u w:val="single"/>
          <w:lang w:val="uk-UA"/>
        </w:rPr>
      </w:pPr>
    </w:p>
    <w:p w:rsidR="00C30984" w:rsidRPr="00F611C0" w:rsidRDefault="00C30984" w:rsidP="00C30984">
      <w:pPr>
        <w:tabs>
          <w:tab w:val="left" w:pos="3780"/>
          <w:tab w:val="left" w:pos="6804"/>
          <w:tab w:val="left" w:pos="8902"/>
        </w:tabs>
        <w:spacing w:line="360" w:lineRule="auto"/>
        <w:ind w:left="3780"/>
        <w:rPr>
          <w:color w:val="000000"/>
          <w:sz w:val="28"/>
          <w:szCs w:val="28"/>
          <w:lang w:val="uk-UA"/>
        </w:rPr>
      </w:pPr>
      <w:r>
        <w:rPr>
          <w:color w:val="000000"/>
          <w:sz w:val="28"/>
          <w:szCs w:val="28"/>
          <w:lang w:val="uk-UA"/>
        </w:rPr>
        <w:t>Виконав: студент</w:t>
      </w:r>
      <w:r w:rsidRPr="00F611C0">
        <w:rPr>
          <w:color w:val="000000"/>
          <w:sz w:val="28"/>
          <w:szCs w:val="28"/>
          <w:lang w:val="uk-UA"/>
        </w:rPr>
        <w:t xml:space="preserve"> </w:t>
      </w:r>
      <w:r>
        <w:rPr>
          <w:color w:val="000000"/>
          <w:sz w:val="28"/>
          <w:szCs w:val="28"/>
          <w:u w:val="single"/>
          <w:lang w:val="uk-UA"/>
        </w:rPr>
        <w:t>2</w:t>
      </w:r>
      <w:r w:rsidRPr="00F611C0">
        <w:rPr>
          <w:color w:val="000000"/>
          <w:sz w:val="28"/>
          <w:szCs w:val="28"/>
          <w:lang w:val="uk-UA"/>
        </w:rPr>
        <w:t xml:space="preserve"> курсу,</w:t>
      </w:r>
      <w:r w:rsidRPr="00E838B7">
        <w:rPr>
          <w:color w:val="000000"/>
          <w:sz w:val="28"/>
          <w:szCs w:val="28"/>
          <w:lang w:val="uk-UA"/>
        </w:rPr>
        <w:t xml:space="preserve"> </w:t>
      </w:r>
      <w:r w:rsidRPr="00F611C0">
        <w:rPr>
          <w:color w:val="000000"/>
          <w:sz w:val="28"/>
          <w:szCs w:val="28"/>
          <w:lang w:val="uk-UA"/>
        </w:rPr>
        <w:t xml:space="preserve">групи </w:t>
      </w:r>
      <w:r>
        <w:rPr>
          <w:color w:val="000000"/>
          <w:sz w:val="28"/>
          <w:szCs w:val="28"/>
          <w:u w:val="single"/>
          <w:lang w:val="uk-UA"/>
        </w:rPr>
        <w:t>8.2</w:t>
      </w:r>
      <w:r w:rsidRPr="00BA37DB">
        <w:rPr>
          <w:color w:val="000000"/>
          <w:sz w:val="28"/>
          <w:szCs w:val="28"/>
          <w:u w:val="single"/>
          <w:lang w:val="uk-UA"/>
        </w:rPr>
        <w:t>0</w:t>
      </w:r>
      <w:r>
        <w:rPr>
          <w:color w:val="000000"/>
          <w:sz w:val="28"/>
          <w:szCs w:val="28"/>
          <w:u w:val="single"/>
          <w:lang w:val="uk-UA"/>
        </w:rPr>
        <w:t>5</w:t>
      </w:r>
      <w:r w:rsidRPr="00BA37DB">
        <w:rPr>
          <w:color w:val="000000"/>
          <w:sz w:val="28"/>
          <w:szCs w:val="28"/>
          <w:u w:val="single"/>
          <w:lang w:val="uk-UA"/>
        </w:rPr>
        <w:t>9</w:t>
      </w:r>
      <w:r w:rsidRPr="00F611C0">
        <w:rPr>
          <w:color w:val="000000"/>
          <w:sz w:val="28"/>
          <w:szCs w:val="28"/>
          <w:lang w:val="uk-UA"/>
        </w:rPr>
        <w:t xml:space="preserve"> </w:t>
      </w:r>
    </w:p>
    <w:p w:rsidR="00C30984" w:rsidRPr="008900A8" w:rsidRDefault="00C30984" w:rsidP="00C30984">
      <w:pPr>
        <w:tabs>
          <w:tab w:val="left" w:pos="9498"/>
        </w:tabs>
        <w:spacing w:line="360" w:lineRule="auto"/>
        <w:ind w:left="3780"/>
        <w:rPr>
          <w:color w:val="000000"/>
          <w:sz w:val="28"/>
          <w:szCs w:val="28"/>
          <w:lang w:val="uk-UA"/>
        </w:rPr>
      </w:pPr>
      <w:r>
        <w:rPr>
          <w:color w:val="000000"/>
          <w:sz w:val="28"/>
          <w:szCs w:val="28"/>
          <w:lang w:val="uk-UA"/>
        </w:rPr>
        <w:t>спеціальності</w:t>
      </w:r>
    </w:p>
    <w:p w:rsidR="00C30984" w:rsidRDefault="00C30984" w:rsidP="00C30984">
      <w:pPr>
        <w:tabs>
          <w:tab w:val="left" w:pos="9498"/>
        </w:tabs>
        <w:spacing w:line="360" w:lineRule="auto"/>
        <w:ind w:left="3780"/>
        <w:rPr>
          <w:color w:val="000000"/>
          <w:sz w:val="28"/>
          <w:szCs w:val="28"/>
          <w:lang w:val="uk-UA"/>
        </w:rPr>
      </w:pPr>
      <w:r>
        <w:rPr>
          <w:color w:val="000000"/>
          <w:sz w:val="28"/>
          <w:szCs w:val="28"/>
          <w:u w:val="single"/>
          <w:lang w:val="uk-UA"/>
        </w:rPr>
        <w:t xml:space="preserve">                        205 Лісове господарство</w:t>
      </w:r>
      <w:r>
        <w:rPr>
          <w:color w:val="000000"/>
          <w:sz w:val="28"/>
          <w:szCs w:val="28"/>
          <w:u w:val="single"/>
          <w:lang w:val="uk-UA"/>
        </w:rPr>
        <w:tab/>
      </w:r>
    </w:p>
    <w:p w:rsidR="00C30984" w:rsidRDefault="00C30984" w:rsidP="00C30984">
      <w:pPr>
        <w:tabs>
          <w:tab w:val="left" w:pos="9498"/>
        </w:tabs>
        <w:spacing w:line="360" w:lineRule="auto"/>
        <w:ind w:left="3780"/>
        <w:rPr>
          <w:color w:val="000000"/>
          <w:sz w:val="28"/>
          <w:szCs w:val="28"/>
          <w:lang w:val="uk-UA"/>
        </w:rPr>
      </w:pPr>
      <w:r>
        <w:rPr>
          <w:color w:val="000000"/>
          <w:sz w:val="28"/>
          <w:szCs w:val="28"/>
          <w:u w:val="single"/>
          <w:lang w:val="uk-UA"/>
        </w:rPr>
        <w:t xml:space="preserve">                        Крамар В.В.</w:t>
      </w:r>
      <w:r>
        <w:rPr>
          <w:color w:val="000000"/>
          <w:sz w:val="28"/>
          <w:szCs w:val="28"/>
          <w:u w:val="single"/>
          <w:lang w:val="uk-UA"/>
        </w:rPr>
        <w:tab/>
      </w:r>
    </w:p>
    <w:p w:rsidR="00C30984" w:rsidRDefault="00C30984" w:rsidP="00C30984">
      <w:pPr>
        <w:tabs>
          <w:tab w:val="left" w:pos="9498"/>
        </w:tabs>
        <w:spacing w:line="360" w:lineRule="auto"/>
        <w:ind w:left="3780"/>
        <w:rPr>
          <w:color w:val="000000"/>
          <w:sz w:val="28"/>
          <w:szCs w:val="28"/>
          <w:u w:val="single"/>
          <w:lang w:val="uk-UA"/>
        </w:rPr>
      </w:pPr>
      <w:r>
        <w:rPr>
          <w:color w:val="000000"/>
          <w:sz w:val="28"/>
          <w:szCs w:val="28"/>
          <w:lang w:val="uk-UA"/>
        </w:rPr>
        <w:t>Керівник:</w:t>
      </w:r>
      <w:r>
        <w:rPr>
          <w:color w:val="000000"/>
          <w:sz w:val="28"/>
          <w:szCs w:val="28"/>
          <w:u w:val="single"/>
          <w:lang w:val="uk-UA"/>
        </w:rPr>
        <w:t xml:space="preserve"> проф., д.б.н. Домніч В.І.</w:t>
      </w:r>
      <w:r>
        <w:rPr>
          <w:color w:val="000000"/>
          <w:sz w:val="28"/>
          <w:szCs w:val="28"/>
          <w:u w:val="single"/>
          <w:lang w:val="uk-UA"/>
        </w:rPr>
        <w:tab/>
      </w:r>
    </w:p>
    <w:p w:rsidR="00C30984" w:rsidRDefault="00C30984" w:rsidP="00C30984">
      <w:pPr>
        <w:tabs>
          <w:tab w:val="left" w:pos="9498"/>
        </w:tabs>
        <w:spacing w:line="360" w:lineRule="auto"/>
        <w:ind w:left="3780"/>
        <w:rPr>
          <w:color w:val="000000"/>
          <w:sz w:val="28"/>
          <w:szCs w:val="28"/>
          <w:u w:val="single"/>
          <w:lang w:val="uk-UA"/>
        </w:rPr>
      </w:pPr>
      <w:r>
        <w:rPr>
          <w:color w:val="000000"/>
          <w:sz w:val="28"/>
          <w:szCs w:val="28"/>
          <w:lang w:val="uk-UA"/>
        </w:rPr>
        <w:t>Рецензент:</w:t>
      </w:r>
      <w:r>
        <w:rPr>
          <w:color w:val="000000"/>
          <w:sz w:val="28"/>
          <w:szCs w:val="28"/>
          <w:u w:val="single"/>
          <w:lang w:val="uk-UA"/>
        </w:rPr>
        <w:t xml:space="preserve"> </w:t>
      </w:r>
      <w:r w:rsidRPr="00CA7021">
        <w:rPr>
          <w:color w:val="000000"/>
          <w:sz w:val="28"/>
          <w:szCs w:val="28"/>
          <w:u w:val="single"/>
          <w:lang w:val="uk-UA"/>
        </w:rPr>
        <w:t xml:space="preserve">доц., </w:t>
      </w:r>
      <w:r>
        <w:rPr>
          <w:color w:val="000000"/>
          <w:sz w:val="28"/>
          <w:szCs w:val="28"/>
          <w:u w:val="single"/>
          <w:lang w:val="uk-UA"/>
        </w:rPr>
        <w:t>к.с-г</w:t>
      </w:r>
      <w:r w:rsidRPr="00CA7021">
        <w:rPr>
          <w:color w:val="000000"/>
          <w:sz w:val="28"/>
          <w:szCs w:val="28"/>
          <w:u w:val="single"/>
          <w:lang w:val="uk-UA"/>
        </w:rPr>
        <w:t xml:space="preserve">.н. </w:t>
      </w:r>
      <w:r>
        <w:rPr>
          <w:color w:val="000000"/>
          <w:sz w:val="28"/>
          <w:szCs w:val="28"/>
          <w:u w:val="single"/>
          <w:lang w:val="uk-UA"/>
        </w:rPr>
        <w:t>Тунік А.Г.</w:t>
      </w:r>
      <w:r>
        <w:rPr>
          <w:color w:val="000000"/>
          <w:sz w:val="28"/>
          <w:szCs w:val="28"/>
          <w:u w:val="single"/>
          <w:lang w:val="uk-UA"/>
        </w:rPr>
        <w:tab/>
      </w:r>
    </w:p>
    <w:p w:rsidR="00C30984" w:rsidRDefault="00C30984" w:rsidP="00C30984">
      <w:pPr>
        <w:tabs>
          <w:tab w:val="left" w:pos="9498"/>
        </w:tabs>
        <w:ind w:left="3780"/>
        <w:jc w:val="center"/>
        <w:rPr>
          <w:color w:val="000000"/>
          <w:sz w:val="16"/>
          <w:szCs w:val="16"/>
          <w:lang w:val="uk-UA"/>
        </w:rPr>
      </w:pPr>
    </w:p>
    <w:p w:rsidR="00C30984" w:rsidRDefault="00C30984" w:rsidP="00C30984">
      <w:pPr>
        <w:tabs>
          <w:tab w:val="left" w:pos="9498"/>
        </w:tabs>
        <w:ind w:left="3780"/>
        <w:jc w:val="center"/>
        <w:rPr>
          <w:color w:val="000000"/>
          <w:sz w:val="16"/>
          <w:szCs w:val="16"/>
          <w:lang w:val="uk-UA"/>
        </w:rPr>
      </w:pPr>
    </w:p>
    <w:p w:rsidR="00C30984" w:rsidRDefault="00C30984" w:rsidP="00C30984">
      <w:pPr>
        <w:tabs>
          <w:tab w:val="left" w:pos="9498"/>
        </w:tabs>
        <w:rPr>
          <w:color w:val="000000"/>
          <w:sz w:val="16"/>
          <w:szCs w:val="16"/>
          <w:lang w:val="uk-UA"/>
        </w:rPr>
      </w:pPr>
    </w:p>
    <w:p w:rsidR="00C30984" w:rsidRDefault="00C30984" w:rsidP="00C30984">
      <w:pPr>
        <w:tabs>
          <w:tab w:val="left" w:pos="9498"/>
        </w:tabs>
        <w:rPr>
          <w:color w:val="000000"/>
          <w:sz w:val="16"/>
          <w:szCs w:val="16"/>
          <w:lang w:val="uk-UA"/>
        </w:rPr>
      </w:pPr>
    </w:p>
    <w:p w:rsidR="00C30984" w:rsidRDefault="00C30984" w:rsidP="00C30984">
      <w:pPr>
        <w:tabs>
          <w:tab w:val="left" w:pos="9498"/>
        </w:tabs>
        <w:rPr>
          <w:color w:val="000000"/>
          <w:sz w:val="16"/>
          <w:szCs w:val="16"/>
          <w:lang w:val="uk-UA"/>
        </w:rPr>
      </w:pPr>
    </w:p>
    <w:p w:rsidR="00C30984" w:rsidRDefault="00C30984" w:rsidP="00C30984">
      <w:pPr>
        <w:tabs>
          <w:tab w:val="left" w:pos="9498"/>
        </w:tabs>
        <w:rPr>
          <w:color w:val="000000"/>
          <w:sz w:val="16"/>
          <w:szCs w:val="16"/>
          <w:lang w:val="uk-UA"/>
        </w:rPr>
      </w:pPr>
    </w:p>
    <w:p w:rsidR="00C30984" w:rsidRDefault="00C30984" w:rsidP="00C30984">
      <w:pPr>
        <w:tabs>
          <w:tab w:val="left" w:pos="9498"/>
        </w:tabs>
        <w:rPr>
          <w:color w:val="000000"/>
          <w:sz w:val="16"/>
          <w:szCs w:val="16"/>
          <w:lang w:val="uk-UA"/>
        </w:rPr>
      </w:pPr>
    </w:p>
    <w:p w:rsidR="00C30984" w:rsidRDefault="00C30984" w:rsidP="00C30984">
      <w:pPr>
        <w:tabs>
          <w:tab w:val="left" w:pos="9498"/>
        </w:tabs>
        <w:rPr>
          <w:color w:val="000000"/>
          <w:sz w:val="16"/>
          <w:szCs w:val="16"/>
          <w:lang w:val="uk-UA"/>
        </w:rPr>
      </w:pPr>
    </w:p>
    <w:p w:rsidR="00C30984" w:rsidRPr="005C1083" w:rsidRDefault="00C30984" w:rsidP="00C30984">
      <w:pPr>
        <w:spacing w:line="480" w:lineRule="auto"/>
        <w:jc w:val="center"/>
        <w:rPr>
          <w:color w:val="000000"/>
          <w:sz w:val="28"/>
          <w:szCs w:val="28"/>
          <w:lang w:val="uk-UA"/>
        </w:rPr>
      </w:pPr>
      <w:r>
        <w:rPr>
          <w:color w:val="000000"/>
          <w:sz w:val="28"/>
          <w:szCs w:val="28"/>
          <w:lang w:val="uk-UA"/>
        </w:rPr>
        <w:t xml:space="preserve">Запоріжжя – 2020 </w:t>
      </w:r>
    </w:p>
    <w:p w:rsidR="00C30984" w:rsidRPr="000208CA" w:rsidRDefault="00C30984" w:rsidP="00C30984">
      <w:pPr>
        <w:jc w:val="center"/>
        <w:rPr>
          <w:b/>
          <w:sz w:val="28"/>
          <w:szCs w:val="28"/>
          <w:lang w:val="uk-UA"/>
        </w:rPr>
      </w:pPr>
      <w:r w:rsidRPr="000208CA">
        <w:rPr>
          <w:b/>
          <w:sz w:val="28"/>
          <w:szCs w:val="28"/>
          <w:lang w:val="uk-UA"/>
        </w:rPr>
        <w:lastRenderedPageBreak/>
        <w:t>ЗАПОРІЗЬКИЙ НАЦІОНАЛЬНИЙ УНІВЕРСИТЕТ</w:t>
      </w:r>
      <w:r w:rsidRPr="000208CA">
        <w:rPr>
          <w:b/>
          <w:sz w:val="28"/>
          <w:szCs w:val="28"/>
        </w:rPr>
        <w:br/>
      </w:r>
    </w:p>
    <w:p w:rsidR="00C30984" w:rsidRPr="002A0E33" w:rsidRDefault="00C30984" w:rsidP="00C30984">
      <w:pPr>
        <w:jc w:val="both"/>
        <w:rPr>
          <w:sz w:val="28"/>
          <w:szCs w:val="28"/>
          <w:lang w:val="uk-UA"/>
        </w:rPr>
      </w:pPr>
      <w:r>
        <w:rPr>
          <w:sz w:val="28"/>
          <w:szCs w:val="28"/>
          <w:lang w:val="uk-UA"/>
        </w:rPr>
        <w:t>Ф</w:t>
      </w:r>
      <w:r w:rsidRPr="004E4A0F">
        <w:rPr>
          <w:sz w:val="28"/>
          <w:szCs w:val="28"/>
          <w:lang w:val="uk-UA"/>
        </w:rPr>
        <w:t xml:space="preserve">акультет </w:t>
      </w:r>
      <w:r>
        <w:rPr>
          <w:sz w:val="28"/>
          <w:szCs w:val="28"/>
          <w:lang w:val="uk-UA"/>
        </w:rPr>
        <w:t>біологічний</w:t>
      </w:r>
      <w:r w:rsidRPr="002A0E33">
        <w:rPr>
          <w:sz w:val="28"/>
          <w:szCs w:val="28"/>
          <w:lang w:val="uk-UA"/>
        </w:rPr>
        <w:t xml:space="preserve">                                                                                 </w:t>
      </w:r>
      <w:r w:rsidRPr="002A0E33">
        <w:rPr>
          <w:sz w:val="28"/>
          <w:szCs w:val="28"/>
          <w:lang w:val="uk-UA"/>
        </w:rPr>
        <w:tab/>
      </w:r>
      <w:r w:rsidRPr="002A0E33">
        <w:rPr>
          <w:color w:val="FFFFFF"/>
          <w:sz w:val="28"/>
          <w:szCs w:val="28"/>
          <w:lang w:val="uk-UA"/>
        </w:rPr>
        <w:t>.</w:t>
      </w:r>
      <w:r w:rsidRPr="002A0E33">
        <w:rPr>
          <w:sz w:val="28"/>
          <w:szCs w:val="28"/>
          <w:lang w:val="uk-UA"/>
        </w:rPr>
        <w:t xml:space="preserve"> </w:t>
      </w:r>
    </w:p>
    <w:p w:rsidR="00C30984" w:rsidRPr="002B6B23" w:rsidRDefault="00C30984" w:rsidP="00C30984">
      <w:pPr>
        <w:jc w:val="both"/>
        <w:rPr>
          <w:sz w:val="28"/>
          <w:szCs w:val="28"/>
          <w:lang w:val="uk-UA"/>
        </w:rPr>
      </w:pPr>
      <w:r w:rsidRPr="002A0E33">
        <w:rPr>
          <w:sz w:val="28"/>
          <w:szCs w:val="28"/>
          <w:lang w:val="uk-UA"/>
        </w:rPr>
        <w:t xml:space="preserve">Кафедра </w:t>
      </w:r>
      <w:r w:rsidRPr="00632EC7">
        <w:rPr>
          <w:sz w:val="28"/>
          <w:szCs w:val="28"/>
          <w:lang w:val="uk-UA"/>
        </w:rPr>
        <w:t>біології лісу мисливствознавства та іхтіології</w:t>
      </w:r>
      <w:r>
        <w:rPr>
          <w:sz w:val="28"/>
          <w:szCs w:val="28"/>
          <w:lang w:val="uk-UA"/>
        </w:rPr>
        <w:tab/>
      </w:r>
      <w:r>
        <w:rPr>
          <w:sz w:val="28"/>
          <w:szCs w:val="28"/>
          <w:lang w:val="uk-UA"/>
        </w:rPr>
        <w:tab/>
      </w:r>
      <w:r>
        <w:rPr>
          <w:sz w:val="28"/>
          <w:szCs w:val="28"/>
          <w:lang w:val="uk-UA"/>
        </w:rPr>
        <w:tab/>
      </w:r>
    </w:p>
    <w:p w:rsidR="00C30984" w:rsidRPr="002A0E33" w:rsidRDefault="00C30984" w:rsidP="00C30984">
      <w:pPr>
        <w:jc w:val="both"/>
        <w:rPr>
          <w:sz w:val="28"/>
          <w:szCs w:val="28"/>
          <w:lang w:val="uk-UA"/>
        </w:rPr>
      </w:pPr>
      <w:r w:rsidRPr="002A0E33">
        <w:rPr>
          <w:sz w:val="28"/>
          <w:szCs w:val="28"/>
          <w:lang w:val="uk-UA"/>
        </w:rPr>
        <w:t>Рівень вищої освіти</w:t>
      </w:r>
      <w:r>
        <w:rPr>
          <w:sz w:val="28"/>
          <w:szCs w:val="28"/>
          <w:lang w:val="uk-UA"/>
        </w:rPr>
        <w:t xml:space="preserve"> магістр</w:t>
      </w:r>
      <w:r w:rsidRPr="002A0E33">
        <w:rPr>
          <w:sz w:val="28"/>
          <w:szCs w:val="28"/>
          <w:lang w:val="uk-UA"/>
        </w:rPr>
        <w:tab/>
      </w:r>
      <w:r w:rsidRPr="002A0E33">
        <w:rPr>
          <w:sz w:val="28"/>
          <w:szCs w:val="28"/>
          <w:lang w:val="uk-UA"/>
        </w:rPr>
        <w:tab/>
      </w:r>
    </w:p>
    <w:p w:rsidR="00C30984" w:rsidRPr="00FA4B4E" w:rsidRDefault="00C30984" w:rsidP="00C30984">
      <w:pPr>
        <w:jc w:val="both"/>
        <w:rPr>
          <w:b/>
          <w:sz w:val="28"/>
          <w:lang w:val="uk-UA"/>
        </w:rPr>
      </w:pPr>
      <w:r>
        <w:rPr>
          <w:sz w:val="28"/>
          <w:szCs w:val="28"/>
          <w:lang w:val="uk-UA"/>
        </w:rPr>
        <w:t>Спеціальність 205 Лісове господарство</w:t>
      </w:r>
    </w:p>
    <w:p w:rsidR="00C30984" w:rsidRPr="00FA4B4E" w:rsidRDefault="00C30984" w:rsidP="00C30984">
      <w:pPr>
        <w:tabs>
          <w:tab w:val="left" w:pos="-1843"/>
          <w:tab w:val="left" w:pos="9639"/>
        </w:tabs>
        <w:spacing w:before="360" w:after="120"/>
        <w:jc w:val="center"/>
        <w:rPr>
          <w:b/>
          <w:sz w:val="28"/>
          <w:lang w:val="uk-UA"/>
        </w:rPr>
      </w:pPr>
      <w:r w:rsidRPr="002B6B23">
        <w:rPr>
          <w:b/>
          <w:sz w:val="28"/>
          <w:lang w:val="uk-UA"/>
        </w:rPr>
        <w:t xml:space="preserve">                                          </w:t>
      </w:r>
      <w:r>
        <w:rPr>
          <w:b/>
          <w:sz w:val="28"/>
          <w:lang w:val="uk-UA"/>
        </w:rPr>
        <w:t xml:space="preserve">    </w:t>
      </w:r>
      <w:r w:rsidRPr="00FA4B4E">
        <w:rPr>
          <w:b/>
          <w:sz w:val="28"/>
          <w:lang w:val="uk-UA"/>
        </w:rPr>
        <w:t>ЗАТВЕРДЖУЮ</w:t>
      </w:r>
    </w:p>
    <w:p w:rsidR="00C30984" w:rsidRPr="00974772" w:rsidRDefault="00C30984" w:rsidP="00C30984">
      <w:pPr>
        <w:tabs>
          <w:tab w:val="left" w:pos="-1843"/>
          <w:tab w:val="left" w:pos="5954"/>
          <w:tab w:val="left" w:pos="6804"/>
          <w:tab w:val="left" w:pos="7938"/>
          <w:tab w:val="left" w:pos="9638"/>
        </w:tabs>
        <w:ind w:left="5387"/>
        <w:jc w:val="both"/>
        <w:rPr>
          <w:sz w:val="28"/>
          <w:lang w:val="uk-UA"/>
        </w:rPr>
      </w:pPr>
      <w:r>
        <w:rPr>
          <w:sz w:val="28"/>
          <w:lang w:val="uk-UA"/>
        </w:rPr>
        <w:t>Завідувач кафедри </w:t>
      </w:r>
      <w:r>
        <w:rPr>
          <w:sz w:val="28"/>
          <w:u w:val="single"/>
          <w:lang w:val="uk-UA"/>
        </w:rPr>
        <w:t>В.І. Домніч</w:t>
      </w:r>
      <w:r>
        <w:rPr>
          <w:sz w:val="28"/>
          <w:u w:val="single"/>
          <w:lang w:val="uk-UA"/>
        </w:rPr>
        <w:tab/>
      </w:r>
    </w:p>
    <w:p w:rsidR="00C30984" w:rsidRDefault="00C30984" w:rsidP="00C30984">
      <w:pPr>
        <w:tabs>
          <w:tab w:val="left" w:pos="-1843"/>
          <w:tab w:val="left" w:pos="5954"/>
          <w:tab w:val="left" w:pos="6804"/>
          <w:tab w:val="left" w:pos="7938"/>
          <w:tab w:val="left" w:pos="9638"/>
        </w:tabs>
        <w:ind w:left="5387"/>
        <w:jc w:val="both"/>
        <w:rPr>
          <w:sz w:val="28"/>
          <w:u w:val="single"/>
          <w:lang w:val="uk-UA"/>
        </w:rPr>
      </w:pPr>
      <w:r>
        <w:rPr>
          <w:sz w:val="28"/>
          <w:u w:val="single"/>
          <w:lang w:val="uk-UA"/>
        </w:rPr>
        <w:tab/>
      </w:r>
      <w:r>
        <w:rPr>
          <w:sz w:val="28"/>
          <w:u w:val="single"/>
          <w:lang w:val="uk-UA"/>
        </w:rPr>
        <w:tab/>
      </w:r>
      <w:r>
        <w:rPr>
          <w:sz w:val="28"/>
          <w:u w:val="single"/>
          <w:lang w:val="uk-UA"/>
        </w:rPr>
        <w:tab/>
      </w:r>
      <w:r>
        <w:rPr>
          <w:sz w:val="28"/>
          <w:u w:val="single"/>
          <w:lang w:val="uk-UA"/>
        </w:rPr>
        <w:tab/>
      </w:r>
    </w:p>
    <w:p w:rsidR="00C30984" w:rsidRDefault="00C30984" w:rsidP="00C30984">
      <w:pPr>
        <w:tabs>
          <w:tab w:val="left" w:pos="-1843"/>
          <w:tab w:val="left" w:pos="6237"/>
          <w:tab w:val="left" w:pos="6663"/>
          <w:tab w:val="left" w:pos="8364"/>
        </w:tabs>
        <w:spacing w:before="180"/>
        <w:ind w:left="5387"/>
        <w:jc w:val="both"/>
        <w:rPr>
          <w:sz w:val="28"/>
          <w:u w:val="single"/>
          <w:lang w:val="uk-UA"/>
        </w:rPr>
      </w:pPr>
      <w:r>
        <w:rPr>
          <w:sz w:val="28"/>
          <w:lang w:val="uk-UA"/>
        </w:rPr>
        <w:t>«</w:t>
      </w:r>
      <w:r>
        <w:rPr>
          <w:sz w:val="28"/>
          <w:u w:val="single"/>
          <w:lang w:val="uk-UA"/>
        </w:rPr>
        <w:t xml:space="preserve">    </w:t>
      </w:r>
      <w:r>
        <w:rPr>
          <w:sz w:val="28"/>
          <w:lang w:val="uk-UA"/>
        </w:rPr>
        <w:t>» </w:t>
      </w:r>
      <w:r>
        <w:rPr>
          <w:sz w:val="28"/>
          <w:u w:val="single"/>
          <w:lang w:val="uk-UA"/>
        </w:rPr>
        <w:tab/>
        <w:t xml:space="preserve">        </w:t>
      </w:r>
      <w:r>
        <w:rPr>
          <w:sz w:val="28"/>
          <w:u w:val="single"/>
          <w:lang w:val="uk-UA"/>
        </w:rPr>
        <w:tab/>
      </w:r>
      <w:r>
        <w:rPr>
          <w:sz w:val="28"/>
          <w:lang w:val="uk-UA"/>
        </w:rPr>
        <w:t> 2020 року</w:t>
      </w:r>
    </w:p>
    <w:p w:rsidR="00C30984" w:rsidRPr="00384AAE" w:rsidRDefault="00C30984" w:rsidP="00C30984">
      <w:pPr>
        <w:pStyle w:val="1"/>
        <w:spacing w:before="360" w:after="120" w:line="276" w:lineRule="auto"/>
        <w:jc w:val="center"/>
        <w:rPr>
          <w:b w:val="0"/>
          <w:spacing w:val="60"/>
        </w:rPr>
      </w:pPr>
      <w:r w:rsidRPr="00384AAE">
        <w:rPr>
          <w:b w:val="0"/>
          <w:spacing w:val="60"/>
        </w:rPr>
        <w:t>Завдання</w:t>
      </w:r>
    </w:p>
    <w:p w:rsidR="00C30984" w:rsidRPr="00C30984" w:rsidRDefault="00C30984" w:rsidP="00C30984">
      <w:pPr>
        <w:pStyle w:val="1"/>
        <w:spacing w:before="0" w:after="240" w:line="276" w:lineRule="auto"/>
        <w:jc w:val="center"/>
        <w:rPr>
          <w:lang w:val="uk-UA"/>
        </w:rPr>
      </w:pPr>
      <w:r w:rsidRPr="00FA4B4E">
        <w:t>на кваліф</w:t>
      </w:r>
      <w:r>
        <w:t>і</w:t>
      </w:r>
      <w:r w:rsidRPr="00FA4B4E">
        <w:t xml:space="preserve">каційну роботу </w:t>
      </w:r>
      <w:r>
        <w:t>студент</w:t>
      </w:r>
      <w:r>
        <w:rPr>
          <w:lang w:val="uk-UA"/>
        </w:rPr>
        <w:t>у</w:t>
      </w:r>
    </w:p>
    <w:p w:rsidR="00C30984" w:rsidRPr="00471024" w:rsidRDefault="00C30984" w:rsidP="00C30984">
      <w:pPr>
        <w:pStyle w:val="3"/>
        <w:tabs>
          <w:tab w:val="left" w:pos="2977"/>
        </w:tabs>
        <w:spacing w:before="100" w:beforeAutospacing="1" w:line="276" w:lineRule="auto"/>
        <w:jc w:val="center"/>
      </w:pPr>
      <w:r>
        <w:t>___________</w:t>
      </w:r>
      <w:r w:rsidRPr="00C30984">
        <w:rPr>
          <w:u w:val="single"/>
        </w:rPr>
        <w:t>Крамару Віктору Володимировичу</w:t>
      </w:r>
      <w:r>
        <w:t>___________</w:t>
      </w:r>
      <w:r w:rsidRPr="00F2424D">
        <w:t>___________</w:t>
      </w:r>
    </w:p>
    <w:p w:rsidR="00C30984" w:rsidRPr="004B4131" w:rsidRDefault="00C30984" w:rsidP="00C30984">
      <w:pPr>
        <w:tabs>
          <w:tab w:val="left" w:pos="7020"/>
        </w:tabs>
        <w:spacing w:line="360" w:lineRule="auto"/>
        <w:jc w:val="both"/>
        <w:rPr>
          <w:sz w:val="28"/>
          <w:lang w:val="uk-UA"/>
        </w:rPr>
      </w:pPr>
      <w:r>
        <w:rPr>
          <w:sz w:val="28"/>
          <w:lang w:val="uk-UA"/>
        </w:rPr>
        <w:t xml:space="preserve">1. Тема роботи </w:t>
      </w:r>
      <w:r w:rsidRPr="00632EC7">
        <w:rPr>
          <w:sz w:val="28"/>
          <w:szCs w:val="28"/>
          <w:u w:val="single"/>
          <w:lang w:val="uk-UA"/>
        </w:rPr>
        <w:t>Реакліматизація ратичних в мисливських угіддях Полтавської області</w:t>
      </w:r>
      <w:r w:rsidRPr="00520F77">
        <w:rPr>
          <w:sz w:val="28"/>
          <w:u w:val="single"/>
          <w:lang w:val="uk-UA"/>
        </w:rPr>
        <w:t xml:space="preserve"> </w:t>
      </w:r>
      <w:r w:rsidRPr="008F2D41">
        <w:rPr>
          <w:sz w:val="28"/>
          <w:lang w:val="uk-UA"/>
        </w:rPr>
        <w:t>__</w:t>
      </w:r>
      <w:r>
        <w:rPr>
          <w:sz w:val="28"/>
          <w:lang w:val="uk-UA"/>
        </w:rPr>
        <w:t>________________________________________________________</w:t>
      </w:r>
    </w:p>
    <w:p w:rsidR="00C30984" w:rsidRPr="004159D2" w:rsidRDefault="00C30984" w:rsidP="00C30984">
      <w:pPr>
        <w:tabs>
          <w:tab w:val="left" w:pos="-1843"/>
          <w:tab w:val="left" w:pos="284"/>
          <w:tab w:val="left" w:pos="2268"/>
          <w:tab w:val="left" w:pos="9639"/>
        </w:tabs>
        <w:spacing w:before="60" w:line="360" w:lineRule="auto"/>
        <w:contextualSpacing/>
        <w:jc w:val="both"/>
        <w:rPr>
          <w:sz w:val="28"/>
          <w:u w:val="single"/>
          <w:lang w:val="uk-UA"/>
        </w:rPr>
      </w:pPr>
      <w:r w:rsidRPr="00907261">
        <w:rPr>
          <w:sz w:val="28"/>
          <w:lang w:val="uk-UA"/>
        </w:rPr>
        <w:t>керівник</w:t>
      </w:r>
      <w:r>
        <w:rPr>
          <w:sz w:val="28"/>
          <w:lang w:val="uk-UA"/>
        </w:rPr>
        <w:t xml:space="preserve"> роботи </w:t>
      </w:r>
      <w:r>
        <w:rPr>
          <w:sz w:val="28"/>
          <w:u w:val="single"/>
          <w:lang w:val="uk-UA"/>
        </w:rPr>
        <w:tab/>
        <w:t xml:space="preserve">         Домніч Валерій Іванович, д.б.н., професор </w:t>
      </w:r>
      <w:r w:rsidRPr="008F2D41">
        <w:rPr>
          <w:lang w:val="uk-UA"/>
        </w:rPr>
        <w:t>_____</w:t>
      </w:r>
      <w:r>
        <w:rPr>
          <w:lang w:val="uk-UA"/>
        </w:rPr>
        <w:t>______</w:t>
      </w:r>
    </w:p>
    <w:p w:rsidR="00C30984" w:rsidRPr="00737EE0" w:rsidRDefault="00C30984" w:rsidP="00C30984">
      <w:pPr>
        <w:tabs>
          <w:tab w:val="left" w:pos="-1843"/>
          <w:tab w:val="left" w:pos="5387"/>
          <w:tab w:val="left" w:pos="5954"/>
          <w:tab w:val="left" w:pos="6946"/>
          <w:tab w:val="left" w:pos="7938"/>
          <w:tab w:val="left" w:pos="9638"/>
        </w:tabs>
        <w:spacing w:before="120" w:line="360" w:lineRule="auto"/>
        <w:ind w:right="-1"/>
        <w:contextualSpacing/>
        <w:rPr>
          <w:caps/>
          <w:sz w:val="28"/>
          <w:u w:val="single"/>
          <w:lang w:val="uk-UA"/>
        </w:rPr>
      </w:pPr>
      <w:r>
        <w:rPr>
          <w:sz w:val="28"/>
          <w:lang w:val="uk-UA"/>
        </w:rPr>
        <w:t>затверджені наказом ЗНУ від «___»</w:t>
      </w:r>
      <w:r w:rsidRPr="008F2D41">
        <w:rPr>
          <w:sz w:val="28"/>
          <w:lang w:val="uk-UA"/>
        </w:rPr>
        <w:t> _______</w:t>
      </w:r>
      <w:r w:rsidRPr="00C529AD">
        <w:rPr>
          <w:sz w:val="28"/>
          <w:lang w:val="uk-UA"/>
        </w:rPr>
        <w:t>20</w:t>
      </w:r>
      <w:r>
        <w:rPr>
          <w:sz w:val="28"/>
          <w:lang w:val="uk-UA"/>
        </w:rPr>
        <w:t>20</w:t>
      </w:r>
      <w:r w:rsidRPr="00C529AD">
        <w:rPr>
          <w:sz w:val="28"/>
          <w:lang w:val="uk-UA"/>
        </w:rPr>
        <w:t> </w:t>
      </w:r>
      <w:r>
        <w:rPr>
          <w:sz w:val="28"/>
          <w:lang w:val="uk-UA"/>
        </w:rPr>
        <w:t>р. № _____</w:t>
      </w:r>
    </w:p>
    <w:p w:rsidR="00C30984" w:rsidRDefault="00C30984" w:rsidP="00C30984">
      <w:pPr>
        <w:tabs>
          <w:tab w:val="left" w:pos="-1843"/>
          <w:tab w:val="left" w:pos="9638"/>
        </w:tabs>
        <w:spacing w:before="240" w:line="360" w:lineRule="auto"/>
        <w:contextualSpacing/>
        <w:rPr>
          <w:sz w:val="28"/>
          <w:u w:val="single"/>
          <w:lang w:val="uk-UA"/>
        </w:rPr>
      </w:pPr>
      <w:r>
        <w:rPr>
          <w:sz w:val="28"/>
          <w:lang w:val="uk-UA"/>
        </w:rPr>
        <w:t>2. Строк подання студентом роботи </w:t>
      </w:r>
      <w:r>
        <w:rPr>
          <w:sz w:val="28"/>
          <w:u w:val="single"/>
          <w:lang w:val="uk-UA"/>
        </w:rPr>
        <w:t xml:space="preserve"> грудень 2019 року</w:t>
      </w:r>
      <w:r>
        <w:rPr>
          <w:sz w:val="28"/>
          <w:u w:val="single"/>
          <w:lang w:val="uk-UA"/>
        </w:rPr>
        <w:tab/>
      </w:r>
    </w:p>
    <w:p w:rsidR="00C30984" w:rsidRPr="000467CF" w:rsidRDefault="00C30984" w:rsidP="00C30984">
      <w:pPr>
        <w:tabs>
          <w:tab w:val="left" w:pos="-1843"/>
          <w:tab w:val="left" w:pos="3261"/>
          <w:tab w:val="left" w:pos="9639"/>
        </w:tabs>
        <w:spacing w:before="240" w:line="360" w:lineRule="auto"/>
        <w:contextualSpacing/>
        <w:jc w:val="both"/>
        <w:rPr>
          <w:sz w:val="28"/>
          <w:u w:val="single"/>
          <w:lang w:val="uk-UA"/>
        </w:rPr>
      </w:pPr>
      <w:r>
        <w:rPr>
          <w:sz w:val="28"/>
          <w:lang w:val="uk-UA"/>
        </w:rPr>
        <w:t>3. Вихідні дані до роботи 1</w:t>
      </w:r>
      <w:r>
        <w:rPr>
          <w:sz w:val="28"/>
          <w:szCs w:val="28"/>
          <w:u w:val="single"/>
          <w:lang w:val="uk-UA"/>
        </w:rPr>
        <w:t>) л</w:t>
      </w:r>
      <w:r w:rsidRPr="001A77B5">
        <w:rPr>
          <w:sz w:val="28"/>
          <w:szCs w:val="28"/>
          <w:u w:val="single"/>
          <w:lang w:val="uk-UA"/>
        </w:rPr>
        <w:t xml:space="preserve">ітературний </w:t>
      </w:r>
      <w:r>
        <w:rPr>
          <w:sz w:val="28"/>
          <w:szCs w:val="28"/>
          <w:u w:val="single"/>
          <w:lang w:val="uk-UA"/>
        </w:rPr>
        <w:t>дані</w:t>
      </w:r>
      <w:r w:rsidRPr="001A77B5">
        <w:rPr>
          <w:sz w:val="28"/>
          <w:szCs w:val="28"/>
          <w:u w:val="single"/>
          <w:lang w:val="uk-UA"/>
        </w:rPr>
        <w:t xml:space="preserve"> за обраним напрямком дослідження;</w:t>
      </w:r>
      <w:r>
        <w:rPr>
          <w:sz w:val="28"/>
          <w:szCs w:val="28"/>
          <w:u w:val="single"/>
          <w:lang w:val="uk-UA"/>
        </w:rPr>
        <w:t xml:space="preserve"> 2) власні</w:t>
      </w:r>
      <w:r w:rsidRPr="001A77B5">
        <w:rPr>
          <w:sz w:val="28"/>
          <w:szCs w:val="28"/>
          <w:u w:val="single"/>
          <w:lang w:val="uk-UA"/>
        </w:rPr>
        <w:t xml:space="preserve"> </w:t>
      </w:r>
      <w:r>
        <w:rPr>
          <w:sz w:val="28"/>
          <w:szCs w:val="28"/>
          <w:u w:val="single"/>
          <w:lang w:val="uk-UA"/>
        </w:rPr>
        <w:t xml:space="preserve">дослідження 2018–2019 </w:t>
      </w:r>
      <w:r w:rsidRPr="001A77B5">
        <w:rPr>
          <w:sz w:val="28"/>
          <w:szCs w:val="28"/>
          <w:u w:val="single"/>
          <w:lang w:val="uk-UA"/>
        </w:rPr>
        <w:t>рр.</w:t>
      </w:r>
      <w:r>
        <w:rPr>
          <w:sz w:val="28"/>
          <w:u w:val="single"/>
          <w:lang w:val="uk-UA"/>
        </w:rPr>
        <w:tab/>
      </w:r>
    </w:p>
    <w:p w:rsidR="00C30984" w:rsidRPr="009765D3" w:rsidRDefault="00C30984" w:rsidP="00C30984">
      <w:pPr>
        <w:shd w:val="clear" w:color="auto" w:fill="FFFFFF"/>
        <w:spacing w:line="360" w:lineRule="auto"/>
        <w:ind w:left="10" w:right="43"/>
        <w:jc w:val="both"/>
        <w:rPr>
          <w:sz w:val="28"/>
          <w:lang w:val="uk-UA"/>
        </w:rPr>
      </w:pPr>
      <w:r>
        <w:rPr>
          <w:sz w:val="28"/>
          <w:lang w:val="uk-UA"/>
        </w:rPr>
        <w:t>4. </w:t>
      </w:r>
      <w:r w:rsidRPr="00022E4D">
        <w:rPr>
          <w:sz w:val="28"/>
          <w:u w:val="single"/>
          <w:lang w:val="uk-UA"/>
        </w:rPr>
        <w:t>Зміст розрахунково-пояснювальної записки (перелік питань, які потрібно розробити)</w:t>
      </w:r>
      <w:r>
        <w:rPr>
          <w:sz w:val="28"/>
          <w:u w:val="single"/>
          <w:lang w:val="uk-UA"/>
        </w:rPr>
        <w:t>:</w:t>
      </w:r>
      <w:r w:rsidRPr="00022E4D">
        <w:rPr>
          <w:sz w:val="28"/>
          <w:u w:val="single"/>
          <w:lang w:val="uk-UA"/>
        </w:rPr>
        <w:t> </w:t>
      </w:r>
      <w:r>
        <w:rPr>
          <w:sz w:val="28"/>
          <w:u w:val="single"/>
          <w:lang w:val="uk-UA"/>
        </w:rPr>
        <w:t xml:space="preserve"> </w:t>
      </w:r>
      <w:r w:rsidRPr="00B02B8F">
        <w:rPr>
          <w:sz w:val="28"/>
          <w:szCs w:val="28"/>
          <w:u w:val="single"/>
          <w:lang w:val="uk-UA"/>
        </w:rPr>
        <w:t>1</w:t>
      </w:r>
      <w:r w:rsidRPr="00041F31">
        <w:rPr>
          <w:sz w:val="28"/>
          <w:szCs w:val="28"/>
          <w:u w:val="single"/>
          <w:lang w:val="uk-UA"/>
        </w:rPr>
        <w:t>. виявити особливості відлову мисливських тварин для розселення; 2. визначити ефективність біотехнічних заходів з перетримки, комплектації та транспортування відловлених мисливських видів копитних; 3. встановити відповідність умов району та місць випуску мисливських видів копитних, що мають бути переселені; 4. розробити заходи щодо іммобілізації основних видів диких копитних в Полтавській області</w:t>
      </w:r>
      <w:r>
        <w:rPr>
          <w:sz w:val="28"/>
          <w:szCs w:val="28"/>
          <w:u w:val="single"/>
          <w:lang w:val="uk-UA"/>
        </w:rPr>
        <w:t>.</w:t>
      </w:r>
      <w:r>
        <w:rPr>
          <w:sz w:val="28"/>
          <w:szCs w:val="28"/>
          <w:lang w:val="uk-UA"/>
        </w:rPr>
        <w:t>___________________</w:t>
      </w:r>
    </w:p>
    <w:p w:rsidR="00C30984" w:rsidRPr="00C30984" w:rsidRDefault="00C30984" w:rsidP="00C30984">
      <w:pPr>
        <w:tabs>
          <w:tab w:val="left" w:pos="-1843"/>
          <w:tab w:val="left" w:pos="1985"/>
          <w:tab w:val="left" w:pos="4253"/>
          <w:tab w:val="left" w:pos="9639"/>
        </w:tabs>
        <w:spacing w:before="240" w:line="360" w:lineRule="auto"/>
        <w:contextualSpacing/>
        <w:rPr>
          <w:sz w:val="28"/>
          <w:u w:val="single"/>
          <w:lang w:val="uk-UA"/>
        </w:rPr>
      </w:pPr>
      <w:r w:rsidRPr="00755C08">
        <w:rPr>
          <w:sz w:val="28"/>
          <w:u w:val="single"/>
          <w:lang w:val="uk-UA"/>
        </w:rPr>
        <w:t xml:space="preserve">5. Перелік графічного матеріалу (з точним зазначенням обов’язкових креслень) </w:t>
      </w:r>
      <w:r>
        <w:rPr>
          <w:rFonts w:eastAsia="Droid Sans Fallback" w:cs="FreeSans"/>
          <w:kern w:val="3"/>
          <w:sz w:val="28"/>
          <w:szCs w:val="28"/>
          <w:u w:val="single"/>
          <w:lang w:val="uk-UA" w:eastAsia="zh-CN" w:bidi="hi-IN"/>
        </w:rPr>
        <w:t>рисунок 2.1, 3.1 – 3.5., таблиця 2.1–2.3.; 3.1–3.4.</w:t>
      </w:r>
      <w:r w:rsidRPr="004159D2">
        <w:rPr>
          <w:sz w:val="28"/>
          <w:u w:val="single"/>
          <w:lang w:val="uk-UA"/>
        </w:rPr>
        <w:tab/>
      </w:r>
    </w:p>
    <w:p w:rsidR="00C30984" w:rsidRPr="00C41ACE" w:rsidRDefault="00C30984" w:rsidP="00C30984">
      <w:pPr>
        <w:spacing w:line="360" w:lineRule="auto"/>
        <w:ind w:left="567"/>
        <w:jc w:val="both"/>
        <w:rPr>
          <w:sz w:val="28"/>
          <w:u w:val="single"/>
          <w:lang w:val="uk-UA"/>
        </w:rPr>
      </w:pPr>
      <w:r>
        <w:rPr>
          <w:sz w:val="28"/>
          <w:lang w:val="uk-UA"/>
        </w:rPr>
        <w:br w:type="page"/>
        <w:t>6. Консультанти розділів роботи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4819"/>
        <w:gridCol w:w="1966"/>
        <w:gridCol w:w="1966"/>
      </w:tblGrid>
      <w:tr w:rsidR="00C30984" w:rsidRPr="0003130B" w:rsidTr="006531CA">
        <w:trPr>
          <w:cantSplit/>
          <w:trHeight w:val="448"/>
        </w:trPr>
        <w:tc>
          <w:tcPr>
            <w:tcW w:w="1101" w:type="dxa"/>
            <w:vMerge w:val="restart"/>
            <w:vAlign w:val="center"/>
          </w:tcPr>
          <w:p w:rsidR="00C30984" w:rsidRDefault="00C30984" w:rsidP="006531CA">
            <w:pPr>
              <w:tabs>
                <w:tab w:val="left" w:pos="-1843"/>
                <w:tab w:val="left" w:pos="1985"/>
                <w:tab w:val="left" w:pos="4253"/>
                <w:tab w:val="left" w:pos="6379"/>
                <w:tab w:val="left" w:pos="9639"/>
              </w:tabs>
              <w:jc w:val="center"/>
              <w:rPr>
                <w:sz w:val="28"/>
                <w:lang w:val="uk-UA"/>
              </w:rPr>
            </w:pPr>
            <w:r>
              <w:rPr>
                <w:sz w:val="28"/>
                <w:lang w:val="uk-UA"/>
              </w:rPr>
              <w:t>Розділ</w:t>
            </w:r>
          </w:p>
        </w:tc>
        <w:tc>
          <w:tcPr>
            <w:tcW w:w="4819" w:type="dxa"/>
            <w:vMerge w:val="restart"/>
            <w:vAlign w:val="center"/>
          </w:tcPr>
          <w:p w:rsidR="00C30984" w:rsidRDefault="00C30984" w:rsidP="006531CA">
            <w:pPr>
              <w:pStyle w:val="1"/>
              <w:spacing w:before="0"/>
              <w:rPr>
                <w:caps/>
              </w:rPr>
            </w:pPr>
            <w:r>
              <w:rPr>
                <w:caps/>
              </w:rPr>
              <w:t>Прізвище, ініціали та посада консультанта</w:t>
            </w:r>
          </w:p>
        </w:tc>
        <w:tc>
          <w:tcPr>
            <w:tcW w:w="3932" w:type="dxa"/>
            <w:gridSpan w:val="2"/>
            <w:vAlign w:val="center"/>
          </w:tcPr>
          <w:p w:rsidR="00C30984" w:rsidRDefault="00C30984" w:rsidP="006531CA">
            <w:pPr>
              <w:tabs>
                <w:tab w:val="left" w:pos="-1843"/>
                <w:tab w:val="left" w:pos="1985"/>
                <w:tab w:val="left" w:pos="4253"/>
                <w:tab w:val="left" w:pos="6379"/>
                <w:tab w:val="left" w:pos="9639"/>
              </w:tabs>
              <w:jc w:val="center"/>
              <w:rPr>
                <w:sz w:val="28"/>
                <w:lang w:val="uk-UA"/>
              </w:rPr>
            </w:pPr>
            <w:r>
              <w:rPr>
                <w:sz w:val="28"/>
                <w:lang w:val="uk-UA"/>
              </w:rPr>
              <w:t>Підпис, дата</w:t>
            </w:r>
          </w:p>
        </w:tc>
      </w:tr>
      <w:tr w:rsidR="00C30984" w:rsidTr="006531CA">
        <w:trPr>
          <w:cantSplit/>
          <w:trHeight w:val="538"/>
        </w:trPr>
        <w:tc>
          <w:tcPr>
            <w:tcW w:w="1101" w:type="dxa"/>
            <w:vMerge/>
            <w:vAlign w:val="center"/>
          </w:tcPr>
          <w:p w:rsidR="00C30984" w:rsidRDefault="00C30984" w:rsidP="006531CA">
            <w:pPr>
              <w:tabs>
                <w:tab w:val="left" w:pos="-1843"/>
                <w:tab w:val="left" w:pos="1985"/>
                <w:tab w:val="left" w:pos="4253"/>
                <w:tab w:val="left" w:pos="6379"/>
                <w:tab w:val="left" w:pos="9639"/>
              </w:tabs>
              <w:jc w:val="center"/>
              <w:rPr>
                <w:sz w:val="28"/>
                <w:lang w:val="uk-UA"/>
              </w:rPr>
            </w:pPr>
          </w:p>
        </w:tc>
        <w:tc>
          <w:tcPr>
            <w:tcW w:w="4819" w:type="dxa"/>
            <w:vMerge/>
            <w:vAlign w:val="center"/>
          </w:tcPr>
          <w:p w:rsidR="00C30984" w:rsidRDefault="00C30984" w:rsidP="006531CA">
            <w:pPr>
              <w:tabs>
                <w:tab w:val="left" w:pos="-1843"/>
                <w:tab w:val="left" w:pos="1985"/>
                <w:tab w:val="left" w:pos="4253"/>
                <w:tab w:val="left" w:pos="6379"/>
                <w:tab w:val="left" w:pos="9639"/>
              </w:tabs>
              <w:jc w:val="center"/>
              <w:rPr>
                <w:sz w:val="28"/>
                <w:lang w:val="uk-UA"/>
              </w:rPr>
            </w:pPr>
          </w:p>
        </w:tc>
        <w:tc>
          <w:tcPr>
            <w:tcW w:w="1966" w:type="dxa"/>
            <w:vAlign w:val="center"/>
          </w:tcPr>
          <w:p w:rsidR="00C30984" w:rsidRDefault="00C30984" w:rsidP="006531CA">
            <w:pPr>
              <w:tabs>
                <w:tab w:val="left" w:pos="-1843"/>
                <w:tab w:val="left" w:pos="1985"/>
                <w:tab w:val="left" w:pos="4253"/>
                <w:tab w:val="left" w:pos="6379"/>
                <w:tab w:val="left" w:pos="9639"/>
              </w:tabs>
              <w:jc w:val="center"/>
              <w:rPr>
                <w:sz w:val="28"/>
                <w:lang w:val="uk-UA"/>
              </w:rPr>
            </w:pPr>
            <w:r>
              <w:rPr>
                <w:sz w:val="28"/>
                <w:lang w:val="uk-UA"/>
              </w:rPr>
              <w:t xml:space="preserve">завдання </w:t>
            </w:r>
            <w:r>
              <w:rPr>
                <w:sz w:val="28"/>
                <w:lang w:val="uk-UA"/>
              </w:rPr>
              <w:br/>
              <w:t>видав</w:t>
            </w:r>
          </w:p>
        </w:tc>
        <w:tc>
          <w:tcPr>
            <w:tcW w:w="1966" w:type="dxa"/>
            <w:vAlign w:val="center"/>
          </w:tcPr>
          <w:p w:rsidR="00C30984" w:rsidRDefault="00C30984" w:rsidP="006531CA">
            <w:pPr>
              <w:tabs>
                <w:tab w:val="left" w:pos="-1843"/>
                <w:tab w:val="left" w:pos="1985"/>
                <w:tab w:val="left" w:pos="4253"/>
                <w:tab w:val="left" w:pos="6379"/>
                <w:tab w:val="left" w:pos="9639"/>
              </w:tabs>
              <w:jc w:val="center"/>
              <w:rPr>
                <w:sz w:val="28"/>
                <w:lang w:val="uk-UA"/>
              </w:rPr>
            </w:pPr>
            <w:r>
              <w:rPr>
                <w:sz w:val="28"/>
                <w:lang w:val="uk-UA"/>
              </w:rPr>
              <w:t>завдання прийняв</w:t>
            </w:r>
          </w:p>
        </w:tc>
      </w:tr>
      <w:tr w:rsidR="00C30984" w:rsidRPr="004E52F6" w:rsidTr="006531CA">
        <w:trPr>
          <w:trHeight w:val="135"/>
        </w:trPr>
        <w:tc>
          <w:tcPr>
            <w:tcW w:w="1101" w:type="dxa"/>
          </w:tcPr>
          <w:p w:rsidR="00C30984" w:rsidRPr="00E63233" w:rsidRDefault="00C30984" w:rsidP="006531CA">
            <w:pPr>
              <w:jc w:val="center"/>
              <w:rPr>
                <w:sz w:val="28"/>
                <w:szCs w:val="28"/>
                <w:lang w:val="uk-UA"/>
              </w:rPr>
            </w:pPr>
            <w:r>
              <w:rPr>
                <w:sz w:val="28"/>
                <w:szCs w:val="28"/>
                <w:lang w:val="uk-UA"/>
              </w:rPr>
              <w:t>4</w:t>
            </w:r>
          </w:p>
        </w:tc>
        <w:tc>
          <w:tcPr>
            <w:tcW w:w="4819" w:type="dxa"/>
          </w:tcPr>
          <w:p w:rsidR="00C30984" w:rsidRPr="008F2D41" w:rsidRDefault="00C30984" w:rsidP="006531CA">
            <w:pPr>
              <w:jc w:val="both"/>
              <w:rPr>
                <w:sz w:val="28"/>
                <w:szCs w:val="28"/>
                <w:lang w:val="uk-UA"/>
              </w:rPr>
            </w:pPr>
            <w:r>
              <w:rPr>
                <w:sz w:val="28"/>
                <w:lang w:val="uk-UA"/>
              </w:rPr>
              <w:t>Тунік А.Г.</w:t>
            </w:r>
          </w:p>
        </w:tc>
        <w:tc>
          <w:tcPr>
            <w:tcW w:w="1966" w:type="dxa"/>
            <w:vAlign w:val="center"/>
          </w:tcPr>
          <w:p w:rsidR="00C30984" w:rsidRDefault="00C30984" w:rsidP="006531CA">
            <w:pPr>
              <w:tabs>
                <w:tab w:val="left" w:pos="-1843"/>
                <w:tab w:val="left" w:pos="1985"/>
                <w:tab w:val="left" w:pos="4253"/>
                <w:tab w:val="left" w:pos="6379"/>
                <w:tab w:val="left" w:pos="9639"/>
              </w:tabs>
              <w:jc w:val="center"/>
              <w:rPr>
                <w:sz w:val="28"/>
                <w:lang w:val="uk-UA"/>
              </w:rPr>
            </w:pPr>
          </w:p>
        </w:tc>
        <w:tc>
          <w:tcPr>
            <w:tcW w:w="1966" w:type="dxa"/>
            <w:vAlign w:val="center"/>
          </w:tcPr>
          <w:p w:rsidR="00C30984" w:rsidRDefault="00C30984" w:rsidP="006531CA">
            <w:pPr>
              <w:tabs>
                <w:tab w:val="left" w:pos="-1843"/>
                <w:tab w:val="left" w:pos="1985"/>
                <w:tab w:val="left" w:pos="4253"/>
                <w:tab w:val="left" w:pos="6379"/>
                <w:tab w:val="left" w:pos="9639"/>
              </w:tabs>
              <w:jc w:val="center"/>
              <w:rPr>
                <w:sz w:val="28"/>
                <w:lang w:val="uk-UA"/>
              </w:rPr>
            </w:pPr>
          </w:p>
        </w:tc>
      </w:tr>
    </w:tbl>
    <w:p w:rsidR="00C30984" w:rsidRDefault="00C30984" w:rsidP="00C30984">
      <w:pPr>
        <w:tabs>
          <w:tab w:val="left" w:pos="-1843"/>
          <w:tab w:val="left" w:pos="1985"/>
          <w:tab w:val="left" w:pos="4253"/>
          <w:tab w:val="left" w:pos="9639"/>
        </w:tabs>
        <w:spacing w:before="240"/>
        <w:ind w:left="567"/>
        <w:jc w:val="both"/>
        <w:rPr>
          <w:sz w:val="28"/>
          <w:u w:val="single"/>
          <w:lang w:val="uk-UA"/>
        </w:rPr>
      </w:pPr>
      <w:r>
        <w:rPr>
          <w:sz w:val="28"/>
          <w:lang w:val="uk-UA"/>
        </w:rPr>
        <w:t>7. Дата видачі завдання </w:t>
      </w:r>
      <w:r>
        <w:rPr>
          <w:sz w:val="28"/>
          <w:u w:val="single"/>
          <w:lang w:val="uk-UA"/>
        </w:rPr>
        <w:tab/>
      </w:r>
      <w:r>
        <w:rPr>
          <w:sz w:val="28"/>
          <w:u w:val="single"/>
          <w:lang w:val="uk-UA"/>
        </w:rPr>
        <w:tab/>
      </w:r>
    </w:p>
    <w:p w:rsidR="00C30984" w:rsidRPr="00656354" w:rsidRDefault="00C30984" w:rsidP="00C30984">
      <w:pPr>
        <w:pStyle w:val="2"/>
        <w:tabs>
          <w:tab w:val="left" w:pos="7655"/>
        </w:tabs>
        <w:spacing w:before="360" w:after="120"/>
        <w:jc w:val="center"/>
        <w:rPr>
          <w:b w:val="0"/>
          <w:caps/>
          <w:spacing w:val="60"/>
        </w:rPr>
      </w:pPr>
      <w:r w:rsidRPr="00656354">
        <w:rPr>
          <w:b w:val="0"/>
          <w:caps/>
          <w:spacing w:val="60"/>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962"/>
        <w:gridCol w:w="2551"/>
        <w:gridCol w:w="1664"/>
      </w:tblGrid>
      <w:tr w:rsidR="00C30984" w:rsidRPr="004E52F6" w:rsidTr="006531CA">
        <w:tc>
          <w:tcPr>
            <w:tcW w:w="675" w:type="dxa"/>
            <w:vAlign w:val="center"/>
          </w:tcPr>
          <w:p w:rsidR="00C30984" w:rsidRDefault="00C30984" w:rsidP="006531CA">
            <w:pPr>
              <w:tabs>
                <w:tab w:val="left" w:pos="-1843"/>
                <w:tab w:val="left" w:pos="7655"/>
                <w:tab w:val="left" w:pos="9639"/>
              </w:tabs>
              <w:jc w:val="center"/>
              <w:rPr>
                <w:sz w:val="28"/>
                <w:lang w:val="uk-UA"/>
              </w:rPr>
            </w:pPr>
            <w:r>
              <w:rPr>
                <w:sz w:val="28"/>
                <w:lang w:val="uk-UA"/>
              </w:rPr>
              <w:t>№</w:t>
            </w:r>
            <w:r>
              <w:rPr>
                <w:sz w:val="28"/>
                <w:lang w:val="uk-UA"/>
              </w:rPr>
              <w:br/>
              <w:t>з/п</w:t>
            </w:r>
          </w:p>
        </w:tc>
        <w:tc>
          <w:tcPr>
            <w:tcW w:w="4962" w:type="dxa"/>
            <w:vAlign w:val="center"/>
          </w:tcPr>
          <w:p w:rsidR="00C30984" w:rsidRDefault="00C30984" w:rsidP="006531CA">
            <w:pPr>
              <w:tabs>
                <w:tab w:val="left" w:pos="-1843"/>
                <w:tab w:val="left" w:pos="7655"/>
                <w:tab w:val="left" w:pos="9639"/>
              </w:tabs>
              <w:jc w:val="center"/>
              <w:rPr>
                <w:sz w:val="28"/>
                <w:lang w:val="uk-UA"/>
              </w:rPr>
            </w:pPr>
            <w:r>
              <w:rPr>
                <w:sz w:val="28"/>
                <w:lang w:val="uk-UA"/>
              </w:rPr>
              <w:t>Назва етапів кваліфікаційної роботи</w:t>
            </w:r>
          </w:p>
        </w:tc>
        <w:tc>
          <w:tcPr>
            <w:tcW w:w="2551" w:type="dxa"/>
            <w:vAlign w:val="center"/>
          </w:tcPr>
          <w:p w:rsidR="00C30984" w:rsidRDefault="00C30984" w:rsidP="006531CA">
            <w:pPr>
              <w:tabs>
                <w:tab w:val="left" w:pos="-1843"/>
                <w:tab w:val="left" w:pos="7655"/>
                <w:tab w:val="left" w:pos="9639"/>
              </w:tabs>
              <w:jc w:val="center"/>
              <w:rPr>
                <w:sz w:val="28"/>
                <w:lang w:val="uk-UA"/>
              </w:rPr>
            </w:pPr>
            <w:r>
              <w:rPr>
                <w:sz w:val="28"/>
                <w:lang w:val="uk-UA"/>
              </w:rPr>
              <w:t>Строк виконання етапів роботи</w:t>
            </w:r>
          </w:p>
        </w:tc>
        <w:tc>
          <w:tcPr>
            <w:tcW w:w="1664" w:type="dxa"/>
            <w:vAlign w:val="center"/>
          </w:tcPr>
          <w:p w:rsidR="00C30984" w:rsidRDefault="00C30984" w:rsidP="006531CA">
            <w:pPr>
              <w:tabs>
                <w:tab w:val="left" w:pos="-1843"/>
                <w:tab w:val="left" w:pos="7655"/>
                <w:tab w:val="left" w:pos="9639"/>
              </w:tabs>
              <w:jc w:val="center"/>
              <w:rPr>
                <w:sz w:val="28"/>
                <w:lang w:val="uk-UA"/>
              </w:rPr>
            </w:pPr>
            <w:r>
              <w:rPr>
                <w:sz w:val="28"/>
                <w:lang w:val="uk-UA"/>
              </w:rPr>
              <w:t>Примітка</w:t>
            </w:r>
          </w:p>
        </w:tc>
      </w:tr>
      <w:tr w:rsidR="00C30984" w:rsidTr="006531CA">
        <w:tc>
          <w:tcPr>
            <w:tcW w:w="675" w:type="dxa"/>
            <w:vAlign w:val="center"/>
          </w:tcPr>
          <w:p w:rsidR="00C30984" w:rsidRPr="00331401" w:rsidRDefault="00C30984" w:rsidP="006531CA">
            <w:pPr>
              <w:tabs>
                <w:tab w:val="left" w:pos="-1843"/>
                <w:tab w:val="left" w:pos="7655"/>
                <w:tab w:val="left" w:pos="9639"/>
              </w:tabs>
              <w:jc w:val="center"/>
              <w:rPr>
                <w:sz w:val="28"/>
                <w:szCs w:val="28"/>
                <w:lang w:val="uk-UA"/>
              </w:rPr>
            </w:pPr>
            <w:r w:rsidRPr="00331401">
              <w:rPr>
                <w:sz w:val="28"/>
                <w:szCs w:val="28"/>
                <w:lang w:val="uk-UA"/>
              </w:rPr>
              <w:t>1</w:t>
            </w:r>
          </w:p>
        </w:tc>
        <w:tc>
          <w:tcPr>
            <w:tcW w:w="4962" w:type="dxa"/>
          </w:tcPr>
          <w:p w:rsidR="00C30984" w:rsidRPr="00A744EB" w:rsidRDefault="00C30984" w:rsidP="006531CA">
            <w:pPr>
              <w:jc w:val="both"/>
              <w:rPr>
                <w:sz w:val="28"/>
                <w:szCs w:val="28"/>
                <w:lang w:val="uk-UA"/>
              </w:rPr>
            </w:pPr>
            <w:r w:rsidRPr="001A77B5">
              <w:rPr>
                <w:sz w:val="28"/>
                <w:szCs w:val="28"/>
              </w:rPr>
              <w:t>О</w:t>
            </w:r>
            <w:r>
              <w:rPr>
                <w:sz w:val="28"/>
                <w:szCs w:val="28"/>
                <w:lang w:val="uk-UA"/>
              </w:rPr>
              <w:t>тримання завдання на роботу</w:t>
            </w:r>
          </w:p>
        </w:tc>
        <w:tc>
          <w:tcPr>
            <w:tcW w:w="2551" w:type="dxa"/>
          </w:tcPr>
          <w:p w:rsidR="00C30984" w:rsidRPr="008F2D41" w:rsidRDefault="00C30984" w:rsidP="006531CA">
            <w:pPr>
              <w:jc w:val="both"/>
              <w:rPr>
                <w:sz w:val="28"/>
                <w:szCs w:val="28"/>
                <w:lang w:val="uk-UA"/>
              </w:rPr>
            </w:pPr>
            <w:r>
              <w:rPr>
                <w:sz w:val="28"/>
                <w:szCs w:val="28"/>
              </w:rPr>
              <w:t>вересень 201</w:t>
            </w:r>
            <w:r>
              <w:rPr>
                <w:sz w:val="28"/>
                <w:szCs w:val="28"/>
                <w:lang w:val="uk-UA"/>
              </w:rPr>
              <w:t>9</w:t>
            </w:r>
          </w:p>
        </w:tc>
        <w:tc>
          <w:tcPr>
            <w:tcW w:w="1664" w:type="dxa"/>
          </w:tcPr>
          <w:p w:rsidR="00C30984" w:rsidRPr="00331401" w:rsidRDefault="00C30984" w:rsidP="006531CA">
            <w:pPr>
              <w:rPr>
                <w:sz w:val="28"/>
                <w:szCs w:val="28"/>
              </w:rPr>
            </w:pPr>
            <w:r>
              <w:rPr>
                <w:sz w:val="28"/>
                <w:szCs w:val="28"/>
                <w:lang w:val="uk-UA"/>
              </w:rPr>
              <w:t>в</w:t>
            </w:r>
            <w:r w:rsidRPr="00331401">
              <w:rPr>
                <w:sz w:val="28"/>
                <w:szCs w:val="28"/>
              </w:rPr>
              <w:t>иконано</w:t>
            </w:r>
          </w:p>
        </w:tc>
      </w:tr>
      <w:tr w:rsidR="00C30984" w:rsidTr="006531CA">
        <w:tc>
          <w:tcPr>
            <w:tcW w:w="675" w:type="dxa"/>
            <w:vAlign w:val="center"/>
          </w:tcPr>
          <w:p w:rsidR="00C30984" w:rsidRPr="00331401" w:rsidRDefault="00C30984" w:rsidP="006531CA">
            <w:pPr>
              <w:tabs>
                <w:tab w:val="left" w:pos="-1843"/>
                <w:tab w:val="left" w:pos="7655"/>
                <w:tab w:val="left" w:pos="9639"/>
              </w:tabs>
              <w:jc w:val="center"/>
              <w:rPr>
                <w:sz w:val="28"/>
                <w:szCs w:val="28"/>
                <w:lang w:val="uk-UA"/>
              </w:rPr>
            </w:pPr>
            <w:r w:rsidRPr="00331401">
              <w:rPr>
                <w:sz w:val="28"/>
                <w:szCs w:val="28"/>
                <w:lang w:val="uk-UA"/>
              </w:rPr>
              <w:t>2</w:t>
            </w:r>
          </w:p>
        </w:tc>
        <w:tc>
          <w:tcPr>
            <w:tcW w:w="4962" w:type="dxa"/>
          </w:tcPr>
          <w:p w:rsidR="00C30984" w:rsidRPr="001A77B5" w:rsidRDefault="00C30984" w:rsidP="006531CA">
            <w:pPr>
              <w:jc w:val="both"/>
              <w:rPr>
                <w:sz w:val="28"/>
                <w:szCs w:val="28"/>
              </w:rPr>
            </w:pPr>
            <w:r w:rsidRPr="001A77B5">
              <w:rPr>
                <w:sz w:val="28"/>
                <w:szCs w:val="28"/>
              </w:rPr>
              <w:t xml:space="preserve">Проведення </w:t>
            </w:r>
            <w:r w:rsidRPr="001A77B5">
              <w:rPr>
                <w:sz w:val="28"/>
                <w:szCs w:val="28"/>
                <w:lang w:val="uk-UA"/>
              </w:rPr>
              <w:t>польових</w:t>
            </w:r>
            <w:r w:rsidRPr="001A77B5">
              <w:rPr>
                <w:sz w:val="28"/>
                <w:szCs w:val="28"/>
              </w:rPr>
              <w:t xml:space="preserve"> досліджень</w:t>
            </w:r>
          </w:p>
        </w:tc>
        <w:tc>
          <w:tcPr>
            <w:tcW w:w="2551" w:type="dxa"/>
          </w:tcPr>
          <w:p w:rsidR="00C30984" w:rsidRPr="008F2D41" w:rsidRDefault="00C30984" w:rsidP="006531CA">
            <w:pPr>
              <w:jc w:val="both"/>
              <w:rPr>
                <w:sz w:val="28"/>
                <w:szCs w:val="28"/>
                <w:lang w:val="uk-UA"/>
              </w:rPr>
            </w:pPr>
            <w:r>
              <w:rPr>
                <w:sz w:val="28"/>
                <w:szCs w:val="28"/>
                <w:lang w:val="uk-UA"/>
              </w:rPr>
              <w:t>жовтень</w:t>
            </w:r>
            <w:r>
              <w:rPr>
                <w:sz w:val="28"/>
                <w:szCs w:val="28"/>
              </w:rPr>
              <w:t xml:space="preserve"> 201</w:t>
            </w:r>
            <w:r>
              <w:rPr>
                <w:sz w:val="28"/>
                <w:szCs w:val="28"/>
                <w:lang w:val="uk-UA"/>
              </w:rPr>
              <w:t>9</w:t>
            </w:r>
          </w:p>
        </w:tc>
        <w:tc>
          <w:tcPr>
            <w:tcW w:w="1664" w:type="dxa"/>
          </w:tcPr>
          <w:p w:rsidR="00C30984" w:rsidRPr="00331401" w:rsidRDefault="00C30984" w:rsidP="006531CA">
            <w:pPr>
              <w:rPr>
                <w:sz w:val="28"/>
                <w:szCs w:val="28"/>
              </w:rPr>
            </w:pPr>
            <w:r>
              <w:rPr>
                <w:sz w:val="28"/>
                <w:szCs w:val="28"/>
                <w:lang w:val="uk-UA"/>
              </w:rPr>
              <w:t>в</w:t>
            </w:r>
            <w:r w:rsidRPr="00331401">
              <w:rPr>
                <w:sz w:val="28"/>
                <w:szCs w:val="28"/>
              </w:rPr>
              <w:t>иконано</w:t>
            </w:r>
          </w:p>
        </w:tc>
      </w:tr>
      <w:tr w:rsidR="00C30984" w:rsidTr="006531CA">
        <w:tc>
          <w:tcPr>
            <w:tcW w:w="675" w:type="dxa"/>
            <w:vAlign w:val="center"/>
          </w:tcPr>
          <w:p w:rsidR="00C30984" w:rsidRPr="00331401" w:rsidRDefault="00C30984" w:rsidP="006531CA">
            <w:pPr>
              <w:tabs>
                <w:tab w:val="left" w:pos="-1843"/>
                <w:tab w:val="left" w:pos="7655"/>
                <w:tab w:val="left" w:pos="9639"/>
              </w:tabs>
              <w:jc w:val="center"/>
              <w:rPr>
                <w:sz w:val="28"/>
                <w:szCs w:val="28"/>
                <w:lang w:val="uk-UA"/>
              </w:rPr>
            </w:pPr>
            <w:r w:rsidRPr="00331401">
              <w:rPr>
                <w:sz w:val="28"/>
                <w:szCs w:val="28"/>
                <w:lang w:val="uk-UA"/>
              </w:rPr>
              <w:t>3</w:t>
            </w:r>
          </w:p>
        </w:tc>
        <w:tc>
          <w:tcPr>
            <w:tcW w:w="4962" w:type="dxa"/>
          </w:tcPr>
          <w:p w:rsidR="00C30984" w:rsidRPr="00A744EB" w:rsidRDefault="00C30984" w:rsidP="006531CA">
            <w:pPr>
              <w:jc w:val="both"/>
              <w:rPr>
                <w:sz w:val="28"/>
                <w:szCs w:val="28"/>
                <w:lang w:val="uk-UA"/>
              </w:rPr>
            </w:pPr>
            <w:r>
              <w:rPr>
                <w:sz w:val="28"/>
                <w:szCs w:val="28"/>
                <w:lang w:val="uk-UA"/>
              </w:rPr>
              <w:t>Збір та аналіз літературних джерел</w:t>
            </w:r>
          </w:p>
        </w:tc>
        <w:tc>
          <w:tcPr>
            <w:tcW w:w="2551" w:type="dxa"/>
          </w:tcPr>
          <w:p w:rsidR="00C30984" w:rsidRPr="008F2D41" w:rsidRDefault="00C30984" w:rsidP="006531CA">
            <w:pPr>
              <w:jc w:val="both"/>
              <w:rPr>
                <w:sz w:val="28"/>
                <w:szCs w:val="28"/>
                <w:lang w:val="uk-UA"/>
              </w:rPr>
            </w:pPr>
            <w:r>
              <w:rPr>
                <w:sz w:val="28"/>
                <w:szCs w:val="28"/>
              </w:rPr>
              <w:t>ж</w:t>
            </w:r>
            <w:r w:rsidRPr="001A77B5">
              <w:rPr>
                <w:sz w:val="28"/>
                <w:szCs w:val="28"/>
              </w:rPr>
              <w:t>овтень</w:t>
            </w:r>
            <w:r>
              <w:rPr>
                <w:sz w:val="28"/>
                <w:szCs w:val="28"/>
              </w:rPr>
              <w:t>–листопад 201</w:t>
            </w:r>
            <w:r>
              <w:rPr>
                <w:sz w:val="28"/>
                <w:szCs w:val="28"/>
                <w:lang w:val="uk-UA"/>
              </w:rPr>
              <w:t>9</w:t>
            </w:r>
          </w:p>
        </w:tc>
        <w:tc>
          <w:tcPr>
            <w:tcW w:w="1664" w:type="dxa"/>
          </w:tcPr>
          <w:p w:rsidR="00C30984" w:rsidRPr="00331401" w:rsidRDefault="00C30984" w:rsidP="006531CA">
            <w:pPr>
              <w:rPr>
                <w:sz w:val="28"/>
                <w:szCs w:val="28"/>
              </w:rPr>
            </w:pPr>
            <w:r>
              <w:rPr>
                <w:sz w:val="28"/>
                <w:szCs w:val="28"/>
                <w:lang w:val="uk-UA"/>
              </w:rPr>
              <w:t>в</w:t>
            </w:r>
            <w:r w:rsidRPr="00331401">
              <w:rPr>
                <w:sz w:val="28"/>
                <w:szCs w:val="28"/>
              </w:rPr>
              <w:t>иконано</w:t>
            </w:r>
          </w:p>
        </w:tc>
      </w:tr>
      <w:tr w:rsidR="00C30984" w:rsidTr="006531CA">
        <w:trPr>
          <w:trHeight w:val="235"/>
        </w:trPr>
        <w:tc>
          <w:tcPr>
            <w:tcW w:w="675" w:type="dxa"/>
            <w:vAlign w:val="center"/>
          </w:tcPr>
          <w:p w:rsidR="00C30984" w:rsidRPr="00331401" w:rsidRDefault="00C30984" w:rsidP="006531CA">
            <w:pPr>
              <w:tabs>
                <w:tab w:val="left" w:pos="-1843"/>
                <w:tab w:val="left" w:pos="7655"/>
                <w:tab w:val="left" w:pos="9639"/>
              </w:tabs>
              <w:jc w:val="center"/>
              <w:rPr>
                <w:sz w:val="28"/>
                <w:szCs w:val="28"/>
                <w:lang w:val="uk-UA"/>
              </w:rPr>
            </w:pPr>
            <w:r w:rsidRPr="00331401">
              <w:rPr>
                <w:sz w:val="28"/>
                <w:szCs w:val="28"/>
                <w:lang w:val="uk-UA"/>
              </w:rPr>
              <w:t>4</w:t>
            </w:r>
          </w:p>
        </w:tc>
        <w:tc>
          <w:tcPr>
            <w:tcW w:w="4962" w:type="dxa"/>
          </w:tcPr>
          <w:p w:rsidR="00C30984" w:rsidRPr="00A744EB" w:rsidRDefault="00C30984" w:rsidP="006531CA">
            <w:pPr>
              <w:jc w:val="both"/>
              <w:rPr>
                <w:sz w:val="28"/>
                <w:szCs w:val="28"/>
                <w:lang w:val="uk-UA"/>
              </w:rPr>
            </w:pPr>
            <w:r>
              <w:rPr>
                <w:sz w:val="28"/>
                <w:szCs w:val="28"/>
                <w:lang w:val="uk-UA"/>
              </w:rPr>
              <w:t>Написання розділу «Огляд наукової літератури»</w:t>
            </w:r>
          </w:p>
        </w:tc>
        <w:tc>
          <w:tcPr>
            <w:tcW w:w="2551" w:type="dxa"/>
          </w:tcPr>
          <w:p w:rsidR="00C30984" w:rsidRPr="008F2D41" w:rsidRDefault="00C30984" w:rsidP="006531CA">
            <w:pPr>
              <w:jc w:val="both"/>
              <w:rPr>
                <w:sz w:val="28"/>
                <w:szCs w:val="28"/>
                <w:lang w:val="uk-UA"/>
              </w:rPr>
            </w:pPr>
            <w:r>
              <w:rPr>
                <w:sz w:val="28"/>
                <w:szCs w:val="28"/>
              </w:rPr>
              <w:t>листопад 201</w:t>
            </w:r>
            <w:r>
              <w:rPr>
                <w:sz w:val="28"/>
                <w:szCs w:val="28"/>
                <w:lang w:val="uk-UA"/>
              </w:rPr>
              <w:t>9</w:t>
            </w:r>
          </w:p>
        </w:tc>
        <w:tc>
          <w:tcPr>
            <w:tcW w:w="1664" w:type="dxa"/>
          </w:tcPr>
          <w:p w:rsidR="00C30984" w:rsidRPr="00331401" w:rsidRDefault="00C30984" w:rsidP="006531CA">
            <w:pPr>
              <w:rPr>
                <w:sz w:val="28"/>
                <w:szCs w:val="28"/>
              </w:rPr>
            </w:pPr>
            <w:r>
              <w:rPr>
                <w:sz w:val="28"/>
                <w:szCs w:val="28"/>
                <w:lang w:val="uk-UA"/>
              </w:rPr>
              <w:t>в</w:t>
            </w:r>
            <w:r w:rsidRPr="00331401">
              <w:rPr>
                <w:sz w:val="28"/>
                <w:szCs w:val="28"/>
              </w:rPr>
              <w:t>иконано</w:t>
            </w:r>
          </w:p>
        </w:tc>
      </w:tr>
      <w:tr w:rsidR="00C30984" w:rsidTr="006531CA">
        <w:trPr>
          <w:trHeight w:val="407"/>
        </w:trPr>
        <w:tc>
          <w:tcPr>
            <w:tcW w:w="675" w:type="dxa"/>
            <w:vAlign w:val="center"/>
          </w:tcPr>
          <w:p w:rsidR="00C30984" w:rsidRPr="00331401" w:rsidRDefault="00C30984" w:rsidP="006531CA">
            <w:pPr>
              <w:tabs>
                <w:tab w:val="left" w:pos="-1843"/>
                <w:tab w:val="left" w:pos="7655"/>
                <w:tab w:val="left" w:pos="9639"/>
              </w:tabs>
              <w:jc w:val="center"/>
              <w:rPr>
                <w:sz w:val="28"/>
                <w:szCs w:val="28"/>
                <w:lang w:val="uk-UA"/>
              </w:rPr>
            </w:pPr>
            <w:r>
              <w:rPr>
                <w:sz w:val="28"/>
                <w:szCs w:val="28"/>
                <w:lang w:val="uk-UA"/>
              </w:rPr>
              <w:t>5</w:t>
            </w:r>
          </w:p>
        </w:tc>
        <w:tc>
          <w:tcPr>
            <w:tcW w:w="4962" w:type="dxa"/>
          </w:tcPr>
          <w:p w:rsidR="00C30984" w:rsidRPr="00D679F7" w:rsidRDefault="00C30984" w:rsidP="006531CA">
            <w:pPr>
              <w:jc w:val="both"/>
              <w:rPr>
                <w:sz w:val="28"/>
                <w:szCs w:val="28"/>
                <w:lang w:val="uk-UA"/>
              </w:rPr>
            </w:pPr>
            <w:r>
              <w:rPr>
                <w:sz w:val="28"/>
                <w:szCs w:val="28"/>
              </w:rPr>
              <w:t>Лабораторний аналіз</w:t>
            </w:r>
          </w:p>
        </w:tc>
        <w:tc>
          <w:tcPr>
            <w:tcW w:w="2551" w:type="dxa"/>
          </w:tcPr>
          <w:p w:rsidR="00C30984" w:rsidRPr="008F2D41" w:rsidRDefault="00C30984" w:rsidP="006531CA">
            <w:pPr>
              <w:jc w:val="both"/>
              <w:rPr>
                <w:sz w:val="28"/>
                <w:szCs w:val="28"/>
                <w:lang w:val="uk-UA"/>
              </w:rPr>
            </w:pPr>
            <w:r>
              <w:rPr>
                <w:sz w:val="28"/>
                <w:szCs w:val="28"/>
              </w:rPr>
              <w:t>грудень 201</w:t>
            </w:r>
            <w:r>
              <w:rPr>
                <w:sz w:val="28"/>
                <w:szCs w:val="28"/>
                <w:lang w:val="uk-UA"/>
              </w:rPr>
              <w:t>9</w:t>
            </w:r>
          </w:p>
        </w:tc>
        <w:tc>
          <w:tcPr>
            <w:tcW w:w="1664" w:type="dxa"/>
          </w:tcPr>
          <w:p w:rsidR="00C30984" w:rsidRPr="00331401" w:rsidRDefault="00C30984" w:rsidP="006531CA">
            <w:pPr>
              <w:rPr>
                <w:sz w:val="28"/>
                <w:szCs w:val="28"/>
              </w:rPr>
            </w:pPr>
            <w:r>
              <w:rPr>
                <w:sz w:val="28"/>
                <w:szCs w:val="28"/>
                <w:lang w:val="uk-UA"/>
              </w:rPr>
              <w:t>в</w:t>
            </w:r>
            <w:r w:rsidRPr="00331401">
              <w:rPr>
                <w:sz w:val="28"/>
                <w:szCs w:val="28"/>
              </w:rPr>
              <w:t>иконано</w:t>
            </w:r>
          </w:p>
        </w:tc>
      </w:tr>
      <w:tr w:rsidR="00C30984" w:rsidTr="006531CA">
        <w:tc>
          <w:tcPr>
            <w:tcW w:w="675" w:type="dxa"/>
            <w:vAlign w:val="center"/>
          </w:tcPr>
          <w:p w:rsidR="00C30984" w:rsidRPr="00331401" w:rsidRDefault="00C30984" w:rsidP="006531CA">
            <w:pPr>
              <w:tabs>
                <w:tab w:val="left" w:pos="-1843"/>
                <w:tab w:val="left" w:pos="7655"/>
                <w:tab w:val="left" w:pos="9639"/>
              </w:tabs>
              <w:jc w:val="center"/>
              <w:rPr>
                <w:sz w:val="28"/>
                <w:szCs w:val="28"/>
                <w:lang w:val="uk-UA"/>
              </w:rPr>
            </w:pPr>
            <w:r>
              <w:rPr>
                <w:sz w:val="28"/>
                <w:szCs w:val="28"/>
                <w:lang w:val="uk-UA"/>
              </w:rPr>
              <w:t>6</w:t>
            </w:r>
          </w:p>
        </w:tc>
        <w:tc>
          <w:tcPr>
            <w:tcW w:w="4962" w:type="dxa"/>
          </w:tcPr>
          <w:p w:rsidR="00C30984" w:rsidRPr="001A77B5" w:rsidRDefault="00C30984" w:rsidP="006531CA">
            <w:pPr>
              <w:jc w:val="both"/>
              <w:rPr>
                <w:sz w:val="28"/>
                <w:szCs w:val="28"/>
              </w:rPr>
            </w:pPr>
            <w:r w:rsidRPr="001A77B5">
              <w:rPr>
                <w:sz w:val="28"/>
                <w:szCs w:val="28"/>
              </w:rPr>
              <w:t>Статистична обробка експериментальних даних</w:t>
            </w:r>
          </w:p>
        </w:tc>
        <w:tc>
          <w:tcPr>
            <w:tcW w:w="2551" w:type="dxa"/>
          </w:tcPr>
          <w:p w:rsidR="00C30984" w:rsidRPr="008F2D41" w:rsidRDefault="00C30984" w:rsidP="006531CA">
            <w:pPr>
              <w:jc w:val="both"/>
              <w:rPr>
                <w:sz w:val="28"/>
                <w:szCs w:val="28"/>
                <w:lang w:val="uk-UA"/>
              </w:rPr>
            </w:pPr>
            <w:r>
              <w:rPr>
                <w:sz w:val="28"/>
                <w:szCs w:val="28"/>
              </w:rPr>
              <w:t>січень</w:t>
            </w:r>
            <w:r w:rsidRPr="001A77B5">
              <w:rPr>
                <w:sz w:val="28"/>
                <w:szCs w:val="28"/>
              </w:rPr>
              <w:t>–</w:t>
            </w:r>
            <w:r w:rsidRPr="001A77B5">
              <w:rPr>
                <w:sz w:val="28"/>
                <w:szCs w:val="28"/>
                <w:lang w:val="uk-UA"/>
              </w:rPr>
              <w:t>квітень</w:t>
            </w:r>
            <w:r>
              <w:rPr>
                <w:sz w:val="28"/>
                <w:szCs w:val="28"/>
              </w:rPr>
              <w:t xml:space="preserve"> 20</w:t>
            </w:r>
            <w:r>
              <w:rPr>
                <w:sz w:val="28"/>
                <w:szCs w:val="28"/>
                <w:lang w:val="uk-UA"/>
              </w:rPr>
              <w:t>20</w:t>
            </w:r>
          </w:p>
        </w:tc>
        <w:tc>
          <w:tcPr>
            <w:tcW w:w="1664" w:type="dxa"/>
          </w:tcPr>
          <w:p w:rsidR="00C30984" w:rsidRPr="00331401" w:rsidRDefault="00C30984" w:rsidP="006531CA">
            <w:pPr>
              <w:rPr>
                <w:sz w:val="28"/>
                <w:szCs w:val="28"/>
              </w:rPr>
            </w:pPr>
            <w:r>
              <w:rPr>
                <w:sz w:val="28"/>
                <w:szCs w:val="28"/>
                <w:lang w:val="uk-UA"/>
              </w:rPr>
              <w:t>в</w:t>
            </w:r>
            <w:r w:rsidRPr="00331401">
              <w:rPr>
                <w:sz w:val="28"/>
                <w:szCs w:val="28"/>
              </w:rPr>
              <w:t>иконано</w:t>
            </w:r>
          </w:p>
        </w:tc>
      </w:tr>
      <w:tr w:rsidR="00C30984" w:rsidTr="006531CA">
        <w:tc>
          <w:tcPr>
            <w:tcW w:w="675" w:type="dxa"/>
            <w:vAlign w:val="center"/>
          </w:tcPr>
          <w:p w:rsidR="00C30984" w:rsidRPr="00331401" w:rsidRDefault="00C30984" w:rsidP="006531CA">
            <w:pPr>
              <w:tabs>
                <w:tab w:val="left" w:pos="-1843"/>
                <w:tab w:val="left" w:pos="7655"/>
                <w:tab w:val="left" w:pos="9639"/>
              </w:tabs>
              <w:jc w:val="center"/>
              <w:rPr>
                <w:sz w:val="28"/>
                <w:szCs w:val="28"/>
                <w:lang w:val="uk-UA"/>
              </w:rPr>
            </w:pPr>
            <w:r>
              <w:rPr>
                <w:sz w:val="28"/>
                <w:szCs w:val="28"/>
                <w:lang w:val="uk-UA"/>
              </w:rPr>
              <w:t>7</w:t>
            </w:r>
          </w:p>
        </w:tc>
        <w:tc>
          <w:tcPr>
            <w:tcW w:w="4962" w:type="dxa"/>
          </w:tcPr>
          <w:p w:rsidR="00C30984" w:rsidRPr="00D679F7" w:rsidRDefault="00C30984" w:rsidP="006531CA">
            <w:pPr>
              <w:jc w:val="both"/>
              <w:rPr>
                <w:sz w:val="28"/>
                <w:szCs w:val="28"/>
                <w:lang w:val="uk-UA"/>
              </w:rPr>
            </w:pPr>
            <w:r w:rsidRPr="001A77B5">
              <w:rPr>
                <w:sz w:val="28"/>
                <w:szCs w:val="28"/>
              </w:rPr>
              <w:t xml:space="preserve">Оформлення </w:t>
            </w:r>
            <w:r>
              <w:rPr>
                <w:sz w:val="28"/>
                <w:szCs w:val="28"/>
                <w:lang w:val="uk-UA"/>
              </w:rPr>
              <w:t>експериментальної частини</w:t>
            </w:r>
          </w:p>
        </w:tc>
        <w:tc>
          <w:tcPr>
            <w:tcW w:w="2551" w:type="dxa"/>
          </w:tcPr>
          <w:p w:rsidR="00C30984" w:rsidRPr="008F2D41" w:rsidRDefault="00C30984" w:rsidP="006531CA">
            <w:pPr>
              <w:jc w:val="both"/>
              <w:rPr>
                <w:sz w:val="28"/>
                <w:szCs w:val="28"/>
                <w:lang w:val="uk-UA"/>
              </w:rPr>
            </w:pPr>
            <w:r>
              <w:rPr>
                <w:sz w:val="28"/>
                <w:szCs w:val="28"/>
                <w:lang w:val="uk-UA"/>
              </w:rPr>
              <w:t>т</w:t>
            </w:r>
            <w:r w:rsidRPr="001A77B5">
              <w:rPr>
                <w:sz w:val="28"/>
                <w:szCs w:val="28"/>
                <w:lang w:val="uk-UA"/>
              </w:rPr>
              <w:t>равень</w:t>
            </w:r>
            <w:r>
              <w:rPr>
                <w:sz w:val="28"/>
                <w:szCs w:val="28"/>
              </w:rPr>
              <w:t xml:space="preserve"> 20</w:t>
            </w:r>
            <w:r>
              <w:rPr>
                <w:sz w:val="28"/>
                <w:szCs w:val="28"/>
                <w:lang w:val="uk-UA"/>
              </w:rPr>
              <w:t>20</w:t>
            </w:r>
          </w:p>
        </w:tc>
        <w:tc>
          <w:tcPr>
            <w:tcW w:w="1664" w:type="dxa"/>
          </w:tcPr>
          <w:p w:rsidR="00C30984" w:rsidRPr="00331401" w:rsidRDefault="00C30984" w:rsidP="006531CA">
            <w:pPr>
              <w:rPr>
                <w:sz w:val="28"/>
                <w:szCs w:val="28"/>
              </w:rPr>
            </w:pPr>
            <w:r>
              <w:rPr>
                <w:sz w:val="28"/>
                <w:szCs w:val="28"/>
                <w:lang w:val="uk-UA"/>
              </w:rPr>
              <w:t>в</w:t>
            </w:r>
            <w:r w:rsidRPr="00331401">
              <w:rPr>
                <w:sz w:val="28"/>
                <w:szCs w:val="28"/>
              </w:rPr>
              <w:t>иконано</w:t>
            </w:r>
          </w:p>
        </w:tc>
      </w:tr>
      <w:tr w:rsidR="00C30984" w:rsidTr="006531CA">
        <w:tc>
          <w:tcPr>
            <w:tcW w:w="675" w:type="dxa"/>
            <w:vAlign w:val="center"/>
          </w:tcPr>
          <w:p w:rsidR="00C30984" w:rsidRPr="00331401" w:rsidRDefault="00C30984" w:rsidP="006531CA">
            <w:pPr>
              <w:tabs>
                <w:tab w:val="left" w:pos="-1843"/>
                <w:tab w:val="left" w:pos="7655"/>
                <w:tab w:val="left" w:pos="9639"/>
              </w:tabs>
              <w:jc w:val="center"/>
              <w:rPr>
                <w:sz w:val="28"/>
                <w:szCs w:val="28"/>
                <w:lang w:val="uk-UA"/>
              </w:rPr>
            </w:pPr>
            <w:r>
              <w:rPr>
                <w:sz w:val="28"/>
                <w:szCs w:val="28"/>
                <w:lang w:val="uk-UA"/>
              </w:rPr>
              <w:t>8</w:t>
            </w:r>
          </w:p>
        </w:tc>
        <w:tc>
          <w:tcPr>
            <w:tcW w:w="4962" w:type="dxa"/>
          </w:tcPr>
          <w:p w:rsidR="00C30984" w:rsidRPr="00D679F7" w:rsidRDefault="00C30984" w:rsidP="006531CA">
            <w:pPr>
              <w:jc w:val="both"/>
              <w:rPr>
                <w:sz w:val="28"/>
                <w:szCs w:val="28"/>
                <w:lang w:val="uk-UA"/>
              </w:rPr>
            </w:pPr>
            <w:r>
              <w:rPr>
                <w:sz w:val="28"/>
                <w:szCs w:val="28"/>
                <w:lang w:val="uk-UA"/>
              </w:rPr>
              <w:t>Написання розділу «Охорона праці»</w:t>
            </w:r>
          </w:p>
        </w:tc>
        <w:tc>
          <w:tcPr>
            <w:tcW w:w="2551" w:type="dxa"/>
          </w:tcPr>
          <w:p w:rsidR="00C30984" w:rsidRPr="008F2D41" w:rsidRDefault="00C30984" w:rsidP="006531CA">
            <w:pPr>
              <w:jc w:val="both"/>
              <w:rPr>
                <w:sz w:val="28"/>
                <w:szCs w:val="28"/>
                <w:lang w:val="uk-UA"/>
              </w:rPr>
            </w:pPr>
            <w:r>
              <w:rPr>
                <w:sz w:val="28"/>
                <w:szCs w:val="28"/>
                <w:lang w:val="uk-UA"/>
              </w:rPr>
              <w:t xml:space="preserve">вересень </w:t>
            </w:r>
            <w:r>
              <w:rPr>
                <w:sz w:val="28"/>
                <w:szCs w:val="28"/>
              </w:rPr>
              <w:t>20</w:t>
            </w:r>
            <w:r>
              <w:rPr>
                <w:sz w:val="28"/>
                <w:szCs w:val="28"/>
                <w:lang w:val="uk-UA"/>
              </w:rPr>
              <w:t>20</w:t>
            </w:r>
          </w:p>
        </w:tc>
        <w:tc>
          <w:tcPr>
            <w:tcW w:w="1664" w:type="dxa"/>
          </w:tcPr>
          <w:p w:rsidR="00C30984" w:rsidRPr="00331401" w:rsidRDefault="00C30984" w:rsidP="006531CA">
            <w:pPr>
              <w:rPr>
                <w:sz w:val="28"/>
                <w:szCs w:val="28"/>
              </w:rPr>
            </w:pPr>
            <w:r>
              <w:rPr>
                <w:sz w:val="28"/>
                <w:szCs w:val="28"/>
                <w:lang w:val="uk-UA"/>
              </w:rPr>
              <w:t>в</w:t>
            </w:r>
            <w:r w:rsidRPr="00331401">
              <w:rPr>
                <w:sz w:val="28"/>
                <w:szCs w:val="28"/>
              </w:rPr>
              <w:t>иконано</w:t>
            </w:r>
          </w:p>
        </w:tc>
      </w:tr>
      <w:tr w:rsidR="00C30984" w:rsidTr="006531CA">
        <w:tc>
          <w:tcPr>
            <w:tcW w:w="675" w:type="dxa"/>
            <w:vAlign w:val="center"/>
          </w:tcPr>
          <w:p w:rsidR="00C30984" w:rsidRPr="00331401" w:rsidRDefault="00C30984" w:rsidP="006531CA">
            <w:pPr>
              <w:tabs>
                <w:tab w:val="left" w:pos="-1843"/>
                <w:tab w:val="left" w:pos="7655"/>
                <w:tab w:val="left" w:pos="9639"/>
              </w:tabs>
              <w:jc w:val="center"/>
              <w:rPr>
                <w:sz w:val="28"/>
                <w:szCs w:val="28"/>
                <w:lang w:val="uk-UA"/>
              </w:rPr>
            </w:pPr>
            <w:r>
              <w:rPr>
                <w:sz w:val="28"/>
                <w:szCs w:val="28"/>
                <w:lang w:val="uk-UA"/>
              </w:rPr>
              <w:t>9</w:t>
            </w:r>
          </w:p>
        </w:tc>
        <w:tc>
          <w:tcPr>
            <w:tcW w:w="4962" w:type="dxa"/>
          </w:tcPr>
          <w:p w:rsidR="00C30984" w:rsidRPr="001A77B5" w:rsidRDefault="00C30984" w:rsidP="006531CA">
            <w:pPr>
              <w:jc w:val="both"/>
              <w:rPr>
                <w:sz w:val="28"/>
                <w:szCs w:val="28"/>
              </w:rPr>
            </w:pPr>
            <w:r w:rsidRPr="001A77B5">
              <w:rPr>
                <w:sz w:val="28"/>
                <w:szCs w:val="28"/>
              </w:rPr>
              <w:t>Формування доповіді та оформлення демонстраційних матеріалів до захисту</w:t>
            </w:r>
          </w:p>
        </w:tc>
        <w:tc>
          <w:tcPr>
            <w:tcW w:w="2551" w:type="dxa"/>
          </w:tcPr>
          <w:p w:rsidR="00C30984" w:rsidRPr="008F2D41" w:rsidRDefault="00C30984" w:rsidP="006531CA">
            <w:pPr>
              <w:jc w:val="both"/>
              <w:rPr>
                <w:sz w:val="28"/>
                <w:szCs w:val="28"/>
                <w:lang w:val="uk-UA"/>
              </w:rPr>
            </w:pPr>
            <w:r>
              <w:rPr>
                <w:sz w:val="28"/>
                <w:szCs w:val="28"/>
                <w:lang w:val="uk-UA"/>
              </w:rPr>
              <w:t>жовтень</w:t>
            </w:r>
            <w:r>
              <w:rPr>
                <w:sz w:val="28"/>
                <w:szCs w:val="28"/>
              </w:rPr>
              <w:t xml:space="preserve"> 20</w:t>
            </w:r>
            <w:r>
              <w:rPr>
                <w:sz w:val="28"/>
                <w:szCs w:val="28"/>
                <w:lang w:val="uk-UA"/>
              </w:rPr>
              <w:t>20</w:t>
            </w:r>
          </w:p>
        </w:tc>
        <w:tc>
          <w:tcPr>
            <w:tcW w:w="1664" w:type="dxa"/>
          </w:tcPr>
          <w:p w:rsidR="00C30984" w:rsidRPr="00331401" w:rsidRDefault="00C30984" w:rsidP="006531CA">
            <w:pPr>
              <w:rPr>
                <w:sz w:val="28"/>
                <w:szCs w:val="28"/>
              </w:rPr>
            </w:pPr>
            <w:r>
              <w:rPr>
                <w:sz w:val="28"/>
                <w:szCs w:val="28"/>
                <w:lang w:val="uk-UA"/>
              </w:rPr>
              <w:t>в</w:t>
            </w:r>
            <w:r w:rsidRPr="00331401">
              <w:rPr>
                <w:sz w:val="28"/>
                <w:szCs w:val="28"/>
              </w:rPr>
              <w:t>иконано</w:t>
            </w:r>
          </w:p>
        </w:tc>
      </w:tr>
    </w:tbl>
    <w:p w:rsidR="00C30984" w:rsidRDefault="00C30984" w:rsidP="00C30984">
      <w:pPr>
        <w:tabs>
          <w:tab w:val="left" w:pos="-1843"/>
          <w:tab w:val="left" w:pos="4536"/>
          <w:tab w:val="left" w:pos="9639"/>
        </w:tabs>
        <w:spacing w:before="300"/>
        <w:ind w:left="567"/>
        <w:rPr>
          <w:sz w:val="28"/>
          <w:lang w:val="uk-UA"/>
        </w:rPr>
      </w:pPr>
    </w:p>
    <w:p w:rsidR="00C30984" w:rsidRDefault="00C30984" w:rsidP="00C30984">
      <w:pPr>
        <w:tabs>
          <w:tab w:val="left" w:pos="-1843"/>
          <w:tab w:val="left" w:pos="4536"/>
          <w:tab w:val="left" w:pos="9639"/>
        </w:tabs>
        <w:spacing w:before="300"/>
        <w:ind w:left="567"/>
        <w:rPr>
          <w:sz w:val="28"/>
          <w:lang w:val="uk-UA"/>
        </w:rPr>
      </w:pPr>
    </w:p>
    <w:p w:rsidR="00C30984" w:rsidRDefault="00C30984" w:rsidP="00C30984">
      <w:pPr>
        <w:tabs>
          <w:tab w:val="left" w:pos="-1843"/>
          <w:tab w:val="left" w:pos="4536"/>
          <w:tab w:val="left" w:pos="9639"/>
        </w:tabs>
        <w:spacing w:before="300"/>
        <w:ind w:left="567"/>
        <w:rPr>
          <w:sz w:val="28"/>
          <w:u w:val="single"/>
          <w:lang w:val="uk-UA"/>
        </w:rPr>
      </w:pPr>
      <w:r>
        <w:rPr>
          <w:sz w:val="28"/>
          <w:lang w:val="uk-UA"/>
        </w:rPr>
        <w:t>Студент </w:t>
      </w:r>
      <w:r w:rsidRPr="00B65353">
        <w:rPr>
          <w:sz w:val="28"/>
          <w:u w:val="single"/>
          <w:lang w:val="uk-UA"/>
        </w:rPr>
        <w:tab/>
      </w:r>
      <w:r>
        <w:rPr>
          <w:sz w:val="28"/>
          <w:u w:val="single"/>
          <w:lang w:val="uk-UA"/>
        </w:rPr>
        <w:t xml:space="preserve">  </w:t>
      </w:r>
      <w:r w:rsidRPr="003C557A">
        <w:rPr>
          <w:sz w:val="28"/>
          <w:lang w:val="uk-UA"/>
        </w:rPr>
        <w:t xml:space="preserve">              </w:t>
      </w:r>
      <w:r>
        <w:rPr>
          <w:sz w:val="28"/>
          <w:u w:val="single"/>
          <w:lang w:val="uk-UA"/>
        </w:rPr>
        <w:t xml:space="preserve">         В.В. Крамар</w:t>
      </w:r>
      <w:r>
        <w:rPr>
          <w:sz w:val="28"/>
          <w:u w:val="single"/>
          <w:lang w:val="uk-UA"/>
        </w:rPr>
        <w:tab/>
      </w:r>
    </w:p>
    <w:p w:rsidR="00C30984" w:rsidRPr="00B65353" w:rsidRDefault="00C30984" w:rsidP="00C30984">
      <w:pPr>
        <w:tabs>
          <w:tab w:val="left" w:pos="-1843"/>
          <w:tab w:val="left" w:pos="2977"/>
          <w:tab w:val="left" w:pos="6804"/>
        </w:tabs>
        <w:ind w:left="567"/>
        <w:rPr>
          <w:sz w:val="16"/>
          <w:szCs w:val="16"/>
          <w:lang w:val="uk-UA"/>
        </w:rPr>
      </w:pPr>
      <w:r>
        <w:rPr>
          <w:sz w:val="16"/>
          <w:szCs w:val="16"/>
          <w:lang w:val="uk-UA"/>
        </w:rPr>
        <w:tab/>
      </w:r>
      <w:r>
        <w:rPr>
          <w:sz w:val="16"/>
          <w:szCs w:val="16"/>
          <w:lang w:val="uk-UA"/>
        </w:rPr>
        <w:tab/>
      </w:r>
    </w:p>
    <w:p w:rsidR="00C30984" w:rsidRDefault="00C30984" w:rsidP="00C30984">
      <w:pPr>
        <w:tabs>
          <w:tab w:val="left" w:pos="-1843"/>
          <w:tab w:val="left" w:pos="5529"/>
          <w:tab w:val="left" w:pos="9639"/>
        </w:tabs>
        <w:spacing w:before="180"/>
        <w:ind w:left="567"/>
        <w:rPr>
          <w:sz w:val="28"/>
          <w:u w:val="single"/>
          <w:lang w:val="uk-UA"/>
        </w:rPr>
      </w:pPr>
      <w:r>
        <w:rPr>
          <w:sz w:val="28"/>
          <w:lang w:val="uk-UA"/>
        </w:rPr>
        <w:t>Керівник роботи </w:t>
      </w:r>
      <w:r w:rsidRPr="00B65353">
        <w:rPr>
          <w:sz w:val="28"/>
          <w:u w:val="single"/>
          <w:lang w:val="uk-UA"/>
        </w:rPr>
        <w:tab/>
      </w:r>
      <w:r w:rsidRPr="00B65353">
        <w:rPr>
          <w:sz w:val="28"/>
          <w:lang w:val="uk-UA"/>
        </w:rPr>
        <w:t xml:space="preserve">   </w:t>
      </w:r>
      <w:r>
        <w:rPr>
          <w:sz w:val="28"/>
          <w:u w:val="single"/>
          <w:lang w:val="uk-UA"/>
        </w:rPr>
        <w:t xml:space="preserve">       В.І. Домніч</w:t>
      </w:r>
      <w:r>
        <w:rPr>
          <w:sz w:val="28"/>
          <w:u w:val="single"/>
          <w:lang w:val="uk-UA"/>
        </w:rPr>
        <w:tab/>
      </w:r>
    </w:p>
    <w:p w:rsidR="00C30984" w:rsidRPr="00B65353" w:rsidRDefault="00C30984" w:rsidP="00C30984">
      <w:pPr>
        <w:tabs>
          <w:tab w:val="left" w:pos="-1843"/>
          <w:tab w:val="left" w:pos="2977"/>
          <w:tab w:val="left" w:pos="6804"/>
        </w:tabs>
        <w:ind w:left="567"/>
        <w:rPr>
          <w:sz w:val="16"/>
          <w:szCs w:val="16"/>
          <w:lang w:val="uk-UA"/>
        </w:rPr>
      </w:pPr>
      <w:r>
        <w:rPr>
          <w:sz w:val="16"/>
          <w:szCs w:val="16"/>
          <w:lang w:val="uk-UA"/>
        </w:rPr>
        <w:tab/>
      </w:r>
      <w:r>
        <w:rPr>
          <w:sz w:val="16"/>
          <w:szCs w:val="16"/>
          <w:lang w:val="uk-UA"/>
        </w:rPr>
        <w:tab/>
      </w:r>
    </w:p>
    <w:p w:rsidR="00C30984" w:rsidRPr="00FA4B4E" w:rsidRDefault="00C30984" w:rsidP="00C30984">
      <w:pPr>
        <w:tabs>
          <w:tab w:val="left" w:pos="-1843"/>
          <w:tab w:val="left" w:pos="5529"/>
          <w:tab w:val="left" w:pos="9639"/>
        </w:tabs>
        <w:ind w:left="567"/>
        <w:rPr>
          <w:b/>
          <w:sz w:val="16"/>
          <w:szCs w:val="16"/>
          <w:lang w:val="uk-UA"/>
        </w:rPr>
      </w:pPr>
    </w:p>
    <w:p w:rsidR="00C30984" w:rsidRPr="00FA4B4E" w:rsidRDefault="00C30984" w:rsidP="00C30984">
      <w:pPr>
        <w:tabs>
          <w:tab w:val="left" w:pos="-1843"/>
          <w:tab w:val="left" w:pos="5529"/>
          <w:tab w:val="left" w:pos="9639"/>
        </w:tabs>
        <w:spacing w:before="180" w:line="360" w:lineRule="auto"/>
        <w:ind w:left="567"/>
        <w:rPr>
          <w:b/>
          <w:sz w:val="28"/>
          <w:lang w:val="uk-UA"/>
        </w:rPr>
      </w:pPr>
      <w:r w:rsidRPr="00FA4B4E">
        <w:rPr>
          <w:b/>
          <w:sz w:val="28"/>
          <w:lang w:val="uk-UA"/>
        </w:rPr>
        <w:t>Нормоконтроль пройдено</w:t>
      </w:r>
    </w:p>
    <w:p w:rsidR="00C30984" w:rsidRDefault="00C30984" w:rsidP="00C30984">
      <w:pPr>
        <w:tabs>
          <w:tab w:val="left" w:pos="-1843"/>
          <w:tab w:val="left" w:pos="5954"/>
          <w:tab w:val="left" w:pos="9639"/>
        </w:tabs>
        <w:spacing w:line="360" w:lineRule="auto"/>
        <w:ind w:left="567"/>
        <w:rPr>
          <w:sz w:val="28"/>
          <w:u w:val="single"/>
          <w:lang w:val="uk-UA"/>
        </w:rPr>
      </w:pPr>
      <w:r w:rsidRPr="008B2568">
        <w:rPr>
          <w:sz w:val="28"/>
          <w:szCs w:val="28"/>
          <w:lang w:val="uk-UA"/>
        </w:rPr>
        <w:t>Нормоконтролер</w:t>
      </w:r>
      <w:r>
        <w:rPr>
          <w:lang w:val="uk-UA"/>
        </w:rPr>
        <w:t xml:space="preserve"> </w:t>
      </w:r>
      <w:r w:rsidRPr="00B65353">
        <w:rPr>
          <w:sz w:val="28"/>
          <w:u w:val="single"/>
          <w:lang w:val="uk-UA"/>
        </w:rPr>
        <w:tab/>
      </w:r>
      <w:r w:rsidRPr="00C601D9">
        <w:rPr>
          <w:sz w:val="28"/>
          <w:lang w:val="uk-UA"/>
        </w:rPr>
        <w:t xml:space="preserve"> </w:t>
      </w:r>
      <w:r>
        <w:rPr>
          <w:sz w:val="28"/>
          <w:lang w:val="uk-UA"/>
        </w:rPr>
        <w:t xml:space="preserve"> </w:t>
      </w:r>
      <w:r>
        <w:rPr>
          <w:sz w:val="28"/>
          <w:u w:val="single"/>
          <w:lang w:val="uk-UA"/>
        </w:rPr>
        <w:t>А.Г. Тунік</w:t>
      </w:r>
      <w:r>
        <w:rPr>
          <w:sz w:val="28"/>
          <w:u w:val="single"/>
          <w:lang w:val="uk-UA"/>
        </w:rPr>
        <w:tab/>
      </w:r>
    </w:p>
    <w:p w:rsidR="00C30984" w:rsidRDefault="00C30984" w:rsidP="00C30984">
      <w:pPr>
        <w:tabs>
          <w:tab w:val="left" w:pos="-1843"/>
          <w:tab w:val="left" w:pos="6663"/>
          <w:tab w:val="left" w:pos="9639"/>
        </w:tabs>
        <w:ind w:left="1701" w:firstLine="1985"/>
        <w:rPr>
          <w:lang w:val="uk-UA"/>
        </w:rPr>
      </w:pPr>
      <w:r w:rsidRPr="00B65353">
        <w:rPr>
          <w:sz w:val="16"/>
          <w:szCs w:val="16"/>
          <w:lang w:val="uk-UA"/>
        </w:rPr>
        <w:tab/>
      </w:r>
    </w:p>
    <w:p w:rsidR="00C30984" w:rsidRDefault="00C30984" w:rsidP="00485730">
      <w:pPr>
        <w:jc w:val="center"/>
        <w:rPr>
          <w:sz w:val="28"/>
          <w:szCs w:val="28"/>
          <w:lang w:val="uk-UA"/>
        </w:rPr>
      </w:pPr>
    </w:p>
    <w:p w:rsidR="00C30984" w:rsidRDefault="00C30984" w:rsidP="00485730">
      <w:pPr>
        <w:jc w:val="center"/>
        <w:rPr>
          <w:sz w:val="28"/>
          <w:szCs w:val="28"/>
          <w:lang w:val="uk-UA"/>
        </w:rPr>
      </w:pPr>
    </w:p>
    <w:p w:rsidR="00C30984" w:rsidRDefault="00C30984" w:rsidP="00485730">
      <w:pPr>
        <w:jc w:val="center"/>
        <w:rPr>
          <w:sz w:val="28"/>
          <w:szCs w:val="28"/>
          <w:lang w:val="uk-UA"/>
        </w:rPr>
      </w:pPr>
    </w:p>
    <w:p w:rsidR="00C30984" w:rsidRDefault="00C30984" w:rsidP="00485730">
      <w:pPr>
        <w:jc w:val="center"/>
        <w:rPr>
          <w:sz w:val="28"/>
          <w:szCs w:val="28"/>
          <w:lang w:val="uk-UA"/>
        </w:rPr>
      </w:pPr>
    </w:p>
    <w:p w:rsidR="00363BB4" w:rsidRPr="0035205C" w:rsidRDefault="00950672" w:rsidP="00485730">
      <w:pPr>
        <w:jc w:val="center"/>
        <w:rPr>
          <w:sz w:val="28"/>
          <w:szCs w:val="28"/>
          <w:lang w:val="uk-UA"/>
        </w:rPr>
      </w:pPr>
      <w:r>
        <w:rPr>
          <w:noProof/>
          <w:sz w:val="28"/>
          <w:szCs w:val="28"/>
        </w:rPr>
        <w:pict>
          <v:rect id="_x0000_s1188" style="position:absolute;left:0;text-align:left;margin-left:467.55pt;margin-top:-22.85pt;width:16.45pt;height:15.6pt;z-index:251656192" strokecolor="white"/>
        </w:pict>
      </w:r>
      <w:r w:rsidR="00243D06" w:rsidRPr="0035205C">
        <w:rPr>
          <w:sz w:val="28"/>
          <w:szCs w:val="28"/>
          <w:lang w:val="uk-UA"/>
        </w:rPr>
        <w:t>РЕФЕРАТ</w:t>
      </w:r>
    </w:p>
    <w:p w:rsidR="00243D06" w:rsidRPr="0035205C" w:rsidRDefault="00243D06" w:rsidP="00B93825">
      <w:pPr>
        <w:spacing w:line="360" w:lineRule="auto"/>
        <w:ind w:firstLine="397"/>
        <w:contextualSpacing/>
        <w:jc w:val="both"/>
        <w:rPr>
          <w:sz w:val="28"/>
          <w:szCs w:val="28"/>
          <w:lang w:val="uk-UA"/>
        </w:rPr>
      </w:pPr>
    </w:p>
    <w:p w:rsidR="00243D06" w:rsidRPr="0035205C" w:rsidRDefault="00243D06" w:rsidP="00E040DF">
      <w:pPr>
        <w:spacing w:line="360" w:lineRule="auto"/>
        <w:ind w:firstLine="709"/>
        <w:contextualSpacing/>
        <w:jc w:val="both"/>
        <w:rPr>
          <w:sz w:val="28"/>
          <w:szCs w:val="28"/>
          <w:lang w:val="uk-UA"/>
        </w:rPr>
      </w:pPr>
    </w:p>
    <w:p w:rsidR="00243D06" w:rsidRPr="0035205C" w:rsidRDefault="00BF2968" w:rsidP="00E040DF">
      <w:pPr>
        <w:spacing w:line="360" w:lineRule="auto"/>
        <w:ind w:firstLine="709"/>
        <w:contextualSpacing/>
        <w:jc w:val="both"/>
        <w:rPr>
          <w:sz w:val="28"/>
          <w:szCs w:val="28"/>
          <w:lang w:val="uk-UA"/>
        </w:rPr>
      </w:pPr>
      <w:r w:rsidRPr="0035205C">
        <w:rPr>
          <w:sz w:val="28"/>
          <w:szCs w:val="28"/>
          <w:lang w:val="uk-UA"/>
        </w:rPr>
        <w:t xml:space="preserve">Дана робота викладена на </w:t>
      </w:r>
      <w:r w:rsidR="00E040DF" w:rsidRPr="00E040DF">
        <w:rPr>
          <w:sz w:val="28"/>
          <w:szCs w:val="28"/>
        </w:rPr>
        <w:t>8</w:t>
      </w:r>
      <w:r w:rsidR="004A1B46">
        <w:rPr>
          <w:sz w:val="28"/>
          <w:szCs w:val="28"/>
        </w:rPr>
        <w:t>3</w:t>
      </w:r>
      <w:r w:rsidRPr="0035205C">
        <w:rPr>
          <w:sz w:val="28"/>
          <w:szCs w:val="28"/>
          <w:lang w:val="uk-UA"/>
        </w:rPr>
        <w:t xml:space="preserve">сторінках друкованого тексту, містить </w:t>
      </w:r>
      <w:r w:rsidR="00327C0B" w:rsidRPr="00327C0B">
        <w:rPr>
          <w:sz w:val="28"/>
          <w:szCs w:val="28"/>
        </w:rPr>
        <w:t>7</w:t>
      </w:r>
      <w:r w:rsidRPr="0035205C">
        <w:rPr>
          <w:sz w:val="28"/>
          <w:szCs w:val="28"/>
          <w:lang w:val="uk-UA"/>
        </w:rPr>
        <w:t xml:space="preserve"> таблиць та </w:t>
      </w:r>
      <w:r w:rsidR="00327C0B" w:rsidRPr="00327C0B">
        <w:rPr>
          <w:sz w:val="28"/>
          <w:szCs w:val="28"/>
        </w:rPr>
        <w:t>6</w:t>
      </w:r>
      <w:r w:rsidRPr="0035205C">
        <w:rPr>
          <w:sz w:val="28"/>
          <w:szCs w:val="28"/>
          <w:lang w:val="uk-UA"/>
        </w:rPr>
        <w:t xml:space="preserve"> рисунків. </w:t>
      </w:r>
      <w:r w:rsidR="00EE0298" w:rsidRPr="0035205C">
        <w:rPr>
          <w:sz w:val="28"/>
          <w:szCs w:val="28"/>
          <w:lang w:val="uk-UA"/>
        </w:rPr>
        <w:t>Було використано</w:t>
      </w:r>
      <w:r w:rsidR="00327C0B" w:rsidRPr="005E0F35">
        <w:rPr>
          <w:sz w:val="28"/>
          <w:szCs w:val="28"/>
          <w:lang w:val="uk-UA"/>
        </w:rPr>
        <w:t>6</w:t>
      </w:r>
      <w:r w:rsidR="00E040DF" w:rsidRPr="000962E5">
        <w:rPr>
          <w:sz w:val="28"/>
          <w:szCs w:val="28"/>
          <w:lang w:val="uk-UA"/>
        </w:rPr>
        <w:t>6</w:t>
      </w:r>
      <w:r w:rsidR="00EE0298" w:rsidRPr="0035205C">
        <w:rPr>
          <w:sz w:val="28"/>
          <w:szCs w:val="28"/>
          <w:lang w:val="uk-UA"/>
        </w:rPr>
        <w:t>літературних джерел</w:t>
      </w:r>
      <w:r w:rsidR="006465A6" w:rsidRPr="0035205C">
        <w:rPr>
          <w:sz w:val="28"/>
          <w:szCs w:val="28"/>
          <w:lang w:val="uk-UA"/>
        </w:rPr>
        <w:t>.</w:t>
      </w:r>
    </w:p>
    <w:p w:rsidR="00BF2968" w:rsidRPr="00C046B2" w:rsidRDefault="00BF2968" w:rsidP="00E040DF">
      <w:pPr>
        <w:spacing w:line="360" w:lineRule="auto"/>
        <w:ind w:firstLine="709"/>
        <w:contextualSpacing/>
        <w:jc w:val="both"/>
        <w:rPr>
          <w:sz w:val="28"/>
          <w:szCs w:val="28"/>
          <w:lang w:val="uk-UA"/>
        </w:rPr>
      </w:pPr>
      <w:r w:rsidRPr="00C046B2">
        <w:rPr>
          <w:sz w:val="28"/>
          <w:szCs w:val="28"/>
          <w:lang w:val="uk-UA"/>
        </w:rPr>
        <w:t>Об’єкти дослідження:</w:t>
      </w:r>
      <w:r w:rsidR="00C046B2">
        <w:rPr>
          <w:sz w:val="28"/>
          <w:szCs w:val="28"/>
          <w:lang w:val="uk-UA"/>
        </w:rPr>
        <w:t xml:space="preserve"> реакліматизовані основні види диких копитних</w:t>
      </w:r>
      <w:r w:rsidR="00C046B2" w:rsidRPr="00F925FA">
        <w:rPr>
          <w:sz w:val="28"/>
          <w:szCs w:val="28"/>
          <w:lang w:val="uk-UA"/>
        </w:rPr>
        <w:t>(олен</w:t>
      </w:r>
      <w:r w:rsidR="00C046B2">
        <w:rPr>
          <w:sz w:val="28"/>
          <w:szCs w:val="28"/>
          <w:lang w:val="uk-UA"/>
        </w:rPr>
        <w:t>ь</w:t>
      </w:r>
      <w:r w:rsidR="00C046B2" w:rsidRPr="00F925FA">
        <w:rPr>
          <w:sz w:val="28"/>
          <w:szCs w:val="28"/>
          <w:lang w:val="uk-UA"/>
        </w:rPr>
        <w:t xml:space="preserve"> благородн</w:t>
      </w:r>
      <w:r w:rsidR="00C046B2">
        <w:rPr>
          <w:sz w:val="28"/>
          <w:szCs w:val="28"/>
          <w:lang w:val="uk-UA"/>
        </w:rPr>
        <w:t>ий</w:t>
      </w:r>
      <w:r w:rsidR="00C046B2" w:rsidRPr="00F925FA">
        <w:rPr>
          <w:sz w:val="28"/>
          <w:szCs w:val="28"/>
          <w:lang w:val="uk-UA"/>
        </w:rPr>
        <w:t xml:space="preserve"> та плямист</w:t>
      </w:r>
      <w:r w:rsidR="00C046B2">
        <w:rPr>
          <w:sz w:val="28"/>
          <w:szCs w:val="28"/>
          <w:lang w:val="uk-UA"/>
        </w:rPr>
        <w:t>ий</w:t>
      </w:r>
      <w:r w:rsidR="00C046B2" w:rsidRPr="00F925FA">
        <w:rPr>
          <w:sz w:val="28"/>
          <w:szCs w:val="28"/>
          <w:lang w:val="uk-UA"/>
        </w:rPr>
        <w:t>, лан</w:t>
      </w:r>
      <w:r w:rsidR="00C046B2">
        <w:rPr>
          <w:sz w:val="28"/>
          <w:szCs w:val="28"/>
          <w:lang w:val="uk-UA"/>
        </w:rPr>
        <w:t>ь</w:t>
      </w:r>
      <w:r w:rsidR="00C046B2" w:rsidRPr="00F925FA">
        <w:rPr>
          <w:sz w:val="28"/>
          <w:szCs w:val="28"/>
          <w:lang w:val="uk-UA"/>
        </w:rPr>
        <w:t xml:space="preserve"> європейськ</w:t>
      </w:r>
      <w:r w:rsidR="00C046B2">
        <w:rPr>
          <w:sz w:val="28"/>
          <w:szCs w:val="28"/>
          <w:lang w:val="uk-UA"/>
        </w:rPr>
        <w:t>а</w:t>
      </w:r>
      <w:r w:rsidR="00C046B2" w:rsidRPr="00F925FA">
        <w:rPr>
          <w:sz w:val="28"/>
          <w:szCs w:val="28"/>
          <w:lang w:val="uk-UA"/>
        </w:rPr>
        <w:t>, козул</w:t>
      </w:r>
      <w:r w:rsidR="00C046B2">
        <w:rPr>
          <w:sz w:val="28"/>
          <w:szCs w:val="28"/>
          <w:lang w:val="uk-UA"/>
        </w:rPr>
        <w:t>я</w:t>
      </w:r>
      <w:r w:rsidR="00C046B2" w:rsidRPr="00F925FA">
        <w:rPr>
          <w:sz w:val="28"/>
          <w:szCs w:val="28"/>
          <w:lang w:val="uk-UA"/>
        </w:rPr>
        <w:t xml:space="preserve"> європейськ</w:t>
      </w:r>
      <w:r w:rsidR="00C046B2">
        <w:rPr>
          <w:sz w:val="28"/>
          <w:szCs w:val="28"/>
          <w:lang w:val="uk-UA"/>
        </w:rPr>
        <w:t>а, муфлон</w:t>
      </w:r>
      <w:r w:rsidR="00C046B2" w:rsidRPr="00F925FA">
        <w:rPr>
          <w:sz w:val="28"/>
          <w:szCs w:val="28"/>
          <w:lang w:val="uk-UA"/>
        </w:rPr>
        <w:t xml:space="preserve"> європейськ</w:t>
      </w:r>
      <w:r w:rsidR="00C046B2">
        <w:rPr>
          <w:sz w:val="28"/>
          <w:szCs w:val="28"/>
          <w:lang w:val="uk-UA"/>
        </w:rPr>
        <w:t>ий</w:t>
      </w:r>
      <w:r w:rsidR="00C046B2" w:rsidRPr="00F925FA">
        <w:rPr>
          <w:sz w:val="28"/>
          <w:szCs w:val="28"/>
          <w:lang w:val="uk-UA"/>
        </w:rPr>
        <w:t xml:space="preserve"> та дик</w:t>
      </w:r>
      <w:r w:rsidR="00C046B2">
        <w:rPr>
          <w:sz w:val="28"/>
          <w:szCs w:val="28"/>
          <w:lang w:val="uk-UA"/>
        </w:rPr>
        <w:t>ий</w:t>
      </w:r>
      <w:r w:rsidR="00C046B2" w:rsidRPr="00F925FA">
        <w:rPr>
          <w:sz w:val="28"/>
          <w:szCs w:val="28"/>
          <w:lang w:val="uk-UA"/>
        </w:rPr>
        <w:t xml:space="preserve"> кабан)</w:t>
      </w:r>
      <w:r w:rsidR="00B93825" w:rsidRPr="00C046B2">
        <w:rPr>
          <w:sz w:val="28"/>
          <w:szCs w:val="28"/>
          <w:lang w:val="uk-UA"/>
        </w:rPr>
        <w:t>в</w:t>
      </w:r>
      <w:r w:rsidR="00C046B2" w:rsidRPr="00A7033D">
        <w:rPr>
          <w:sz w:val="28"/>
          <w:szCs w:val="28"/>
          <w:lang w:val="uk-UA"/>
        </w:rPr>
        <w:t>мисливських угід</w:t>
      </w:r>
      <w:r w:rsidR="00C046B2">
        <w:rPr>
          <w:sz w:val="28"/>
          <w:szCs w:val="28"/>
          <w:lang w:val="uk-UA"/>
        </w:rPr>
        <w:t>дях</w:t>
      </w:r>
      <w:r w:rsidR="00C046B2" w:rsidRPr="00A723DC">
        <w:rPr>
          <w:sz w:val="28"/>
          <w:lang w:val="uk-UA"/>
        </w:rPr>
        <w:t>ПОГО МРТ «Кречет</w:t>
      </w:r>
      <w:r w:rsidR="00C046B2" w:rsidRPr="00C046B2">
        <w:rPr>
          <w:sz w:val="28"/>
          <w:lang w:val="uk-UA"/>
        </w:rPr>
        <w:t>»</w:t>
      </w:r>
      <w:r w:rsidR="00B93825" w:rsidRPr="00C046B2">
        <w:rPr>
          <w:sz w:val="28"/>
          <w:szCs w:val="28"/>
          <w:lang w:val="uk-UA"/>
        </w:rPr>
        <w:t xml:space="preserve"> Полтавськ</w:t>
      </w:r>
      <w:r w:rsidR="00C046B2" w:rsidRPr="00C046B2">
        <w:rPr>
          <w:sz w:val="28"/>
          <w:szCs w:val="28"/>
          <w:lang w:val="uk-UA"/>
        </w:rPr>
        <w:t>ої</w:t>
      </w:r>
      <w:r w:rsidR="00B93825" w:rsidRPr="00C046B2">
        <w:rPr>
          <w:sz w:val="28"/>
          <w:szCs w:val="28"/>
          <w:lang w:val="uk-UA"/>
        </w:rPr>
        <w:t xml:space="preserve"> області</w:t>
      </w:r>
      <w:r w:rsidR="00C046B2" w:rsidRPr="00C046B2">
        <w:rPr>
          <w:sz w:val="28"/>
          <w:szCs w:val="28"/>
          <w:lang w:val="uk-UA"/>
        </w:rPr>
        <w:t>.</w:t>
      </w:r>
    </w:p>
    <w:p w:rsidR="00C046B2" w:rsidRPr="00717C1E" w:rsidRDefault="00BF2968" w:rsidP="00E040DF">
      <w:pPr>
        <w:spacing w:line="360" w:lineRule="auto"/>
        <w:ind w:firstLine="709"/>
        <w:contextualSpacing/>
        <w:jc w:val="both"/>
        <w:rPr>
          <w:sz w:val="28"/>
          <w:szCs w:val="28"/>
          <w:lang w:val="uk-UA"/>
        </w:rPr>
      </w:pPr>
      <w:r w:rsidRPr="00C046B2">
        <w:rPr>
          <w:sz w:val="28"/>
          <w:szCs w:val="28"/>
          <w:lang w:val="uk-UA"/>
        </w:rPr>
        <w:t>Мета</w:t>
      </w:r>
      <w:r w:rsidR="00B93825" w:rsidRPr="00C046B2">
        <w:rPr>
          <w:sz w:val="28"/>
          <w:szCs w:val="28"/>
          <w:lang w:val="uk-UA"/>
        </w:rPr>
        <w:t>:</w:t>
      </w:r>
      <w:r w:rsidR="00C046B2" w:rsidRPr="00717C1E">
        <w:rPr>
          <w:sz w:val="28"/>
          <w:szCs w:val="28"/>
          <w:lang w:val="uk-UA"/>
        </w:rPr>
        <w:t xml:space="preserve">розробити науково-господарські заходи з </w:t>
      </w:r>
      <w:r w:rsidR="00C046B2">
        <w:rPr>
          <w:sz w:val="28"/>
          <w:szCs w:val="28"/>
          <w:lang w:val="uk-UA"/>
        </w:rPr>
        <w:t>відтворення (реакліматизації)</w:t>
      </w:r>
      <w:r w:rsidR="00C046B2" w:rsidRPr="00717C1E">
        <w:rPr>
          <w:sz w:val="28"/>
          <w:szCs w:val="28"/>
          <w:lang w:val="uk-UA"/>
        </w:rPr>
        <w:t xml:space="preserve"> чисельності основних видів копитних в типових мисливсь</w:t>
      </w:r>
      <w:r w:rsidR="00C046B2">
        <w:rPr>
          <w:sz w:val="28"/>
          <w:szCs w:val="28"/>
          <w:lang w:val="uk-UA"/>
        </w:rPr>
        <w:t xml:space="preserve">ких угіддях Полтавської області </w:t>
      </w:r>
      <w:r w:rsidR="00C046B2" w:rsidRPr="00717C1E">
        <w:rPr>
          <w:sz w:val="28"/>
          <w:szCs w:val="28"/>
          <w:lang w:val="uk-UA"/>
        </w:rPr>
        <w:t>на основі біологічних, господарських та правових галузевих підходів.</w:t>
      </w:r>
    </w:p>
    <w:p w:rsidR="00BF2968" w:rsidRPr="0066083B" w:rsidRDefault="00BF2968" w:rsidP="00E040DF">
      <w:pPr>
        <w:spacing w:line="360" w:lineRule="auto"/>
        <w:ind w:firstLine="709"/>
        <w:contextualSpacing/>
        <w:jc w:val="both"/>
        <w:rPr>
          <w:sz w:val="28"/>
          <w:szCs w:val="28"/>
          <w:lang w:val="uk-UA"/>
        </w:rPr>
      </w:pPr>
      <w:r w:rsidRPr="0066083B">
        <w:rPr>
          <w:sz w:val="28"/>
          <w:szCs w:val="28"/>
          <w:lang w:val="uk-UA"/>
        </w:rPr>
        <w:t>Методи дослідження</w:t>
      </w:r>
      <w:r w:rsidR="005019F1" w:rsidRPr="0066083B">
        <w:rPr>
          <w:sz w:val="28"/>
          <w:szCs w:val="28"/>
          <w:lang w:val="uk-UA"/>
        </w:rPr>
        <w:t xml:space="preserve">: </w:t>
      </w:r>
      <w:r w:rsidR="0066083B" w:rsidRPr="0066083B">
        <w:rPr>
          <w:sz w:val="28"/>
          <w:szCs w:val="28"/>
          <w:lang w:val="uk-UA"/>
        </w:rPr>
        <w:t xml:space="preserve">запропоновані методи розселення диких копитних тварин (відлов, перетримка, комплектація, транспортування та випуск) у відповідності до особливостей умов місць вибраного району </w:t>
      </w:r>
      <w:r w:rsidR="005019F1" w:rsidRPr="0066083B">
        <w:rPr>
          <w:sz w:val="28"/>
          <w:szCs w:val="28"/>
          <w:lang w:val="uk-UA"/>
        </w:rPr>
        <w:t>на досліджуваній території.</w:t>
      </w:r>
    </w:p>
    <w:p w:rsidR="00BF2968" w:rsidRPr="0066083B" w:rsidRDefault="00BF2968" w:rsidP="00E040DF">
      <w:pPr>
        <w:spacing w:line="360" w:lineRule="auto"/>
        <w:ind w:firstLine="709"/>
        <w:contextualSpacing/>
        <w:jc w:val="both"/>
        <w:rPr>
          <w:sz w:val="28"/>
          <w:szCs w:val="28"/>
          <w:lang w:val="uk-UA"/>
        </w:rPr>
      </w:pPr>
      <w:r w:rsidRPr="0066083B">
        <w:rPr>
          <w:sz w:val="28"/>
          <w:szCs w:val="28"/>
          <w:lang w:val="uk-UA"/>
        </w:rPr>
        <w:t xml:space="preserve">В результаті </w:t>
      </w:r>
      <w:r w:rsidR="0066083B" w:rsidRPr="0066083B">
        <w:rPr>
          <w:sz w:val="28"/>
          <w:szCs w:val="28"/>
          <w:lang w:val="uk-UA"/>
        </w:rPr>
        <w:t>дослідження реакліматизації диких копитних в мисливських угіддяхПолтавської області з’ясовані зміни їхньої динаміки чисельності, структури популяції та плодючості за пері</w:t>
      </w:r>
      <w:r w:rsidR="00185433">
        <w:rPr>
          <w:sz w:val="28"/>
          <w:szCs w:val="28"/>
          <w:lang w:val="uk-UA"/>
        </w:rPr>
        <w:t>од 20</w:t>
      </w:r>
      <w:r w:rsidR="00185433" w:rsidRPr="00185433">
        <w:rPr>
          <w:sz w:val="28"/>
          <w:szCs w:val="28"/>
          <w:lang w:val="uk-UA"/>
        </w:rPr>
        <w:t>12</w:t>
      </w:r>
      <w:r w:rsidR="00185433">
        <w:rPr>
          <w:sz w:val="28"/>
          <w:szCs w:val="28"/>
          <w:lang w:val="uk-UA"/>
        </w:rPr>
        <w:t>-201</w:t>
      </w:r>
      <w:r w:rsidR="00185433" w:rsidRPr="00185433">
        <w:rPr>
          <w:sz w:val="28"/>
          <w:szCs w:val="28"/>
          <w:lang w:val="uk-UA"/>
        </w:rPr>
        <w:t>9</w:t>
      </w:r>
      <w:r w:rsidR="0066083B" w:rsidRPr="0066083B">
        <w:rPr>
          <w:sz w:val="28"/>
          <w:szCs w:val="28"/>
          <w:lang w:val="uk-UA"/>
        </w:rPr>
        <w:t xml:space="preserve"> рр.</w:t>
      </w:r>
    </w:p>
    <w:p w:rsidR="0066083B" w:rsidRPr="00A7033D" w:rsidRDefault="00B81DCC" w:rsidP="00E040DF">
      <w:pPr>
        <w:spacing w:line="360" w:lineRule="auto"/>
        <w:ind w:firstLine="709"/>
        <w:contextualSpacing/>
        <w:jc w:val="both"/>
        <w:rPr>
          <w:sz w:val="28"/>
          <w:szCs w:val="28"/>
          <w:lang w:val="uk-UA"/>
        </w:rPr>
      </w:pPr>
      <w:r w:rsidRPr="0066083B">
        <w:rPr>
          <w:sz w:val="28"/>
          <w:szCs w:val="28"/>
          <w:lang w:val="uk-UA"/>
        </w:rPr>
        <w:t xml:space="preserve">Новизна </w:t>
      </w:r>
      <w:r w:rsidR="0066083B">
        <w:rPr>
          <w:sz w:val="28"/>
          <w:szCs w:val="28"/>
          <w:lang w:val="uk-UA"/>
        </w:rPr>
        <w:t xml:space="preserve">роботи </w:t>
      </w:r>
      <w:r w:rsidRPr="0066083B">
        <w:rPr>
          <w:sz w:val="28"/>
          <w:szCs w:val="28"/>
          <w:lang w:val="uk-UA"/>
        </w:rPr>
        <w:t xml:space="preserve">полягає в тому, </w:t>
      </w:r>
      <w:r w:rsidR="0066083B">
        <w:rPr>
          <w:sz w:val="28"/>
          <w:szCs w:val="28"/>
          <w:lang w:val="uk-UA"/>
        </w:rPr>
        <w:t xml:space="preserve">що </w:t>
      </w:r>
      <w:r w:rsidR="0066083B" w:rsidRPr="00A7033D">
        <w:rPr>
          <w:sz w:val="28"/>
          <w:szCs w:val="28"/>
          <w:lang w:val="uk-UA"/>
        </w:rPr>
        <w:t xml:space="preserve">вперше для території мисливських угідь </w:t>
      </w:r>
      <w:r w:rsidR="0066083B" w:rsidRPr="00A723DC">
        <w:rPr>
          <w:sz w:val="28"/>
          <w:lang w:val="uk-UA"/>
        </w:rPr>
        <w:t>ПОГО МРТ «Кречет»</w:t>
      </w:r>
      <w:r w:rsidR="0066083B" w:rsidRPr="00A7033D">
        <w:rPr>
          <w:sz w:val="28"/>
          <w:szCs w:val="28"/>
          <w:lang w:val="uk-UA"/>
        </w:rPr>
        <w:t xml:space="preserve">Полтавської області </w:t>
      </w:r>
      <w:r w:rsidR="0066083B">
        <w:rPr>
          <w:sz w:val="28"/>
          <w:szCs w:val="28"/>
          <w:lang w:val="uk-UA"/>
        </w:rPr>
        <w:t xml:space="preserve">показано приклад успішної реакліматизації та </w:t>
      </w:r>
      <w:r w:rsidR="0066083B" w:rsidRPr="00A7033D">
        <w:rPr>
          <w:sz w:val="28"/>
          <w:szCs w:val="28"/>
          <w:lang w:val="uk-UA"/>
        </w:rPr>
        <w:t>акліматизації основних видів диких копитних</w:t>
      </w:r>
      <w:r w:rsidR="0066083B" w:rsidRPr="004270A3">
        <w:rPr>
          <w:sz w:val="28"/>
          <w:szCs w:val="28"/>
          <w:lang w:val="uk-UA"/>
        </w:rPr>
        <w:t>. Встановлено проблеми, з якими стикалося мисливське господарство</w:t>
      </w:r>
      <w:r w:rsidR="0066083B">
        <w:rPr>
          <w:sz w:val="28"/>
          <w:lang w:val="uk-UA"/>
        </w:rPr>
        <w:t>.</w:t>
      </w:r>
    </w:p>
    <w:p w:rsidR="00B81DCC" w:rsidRPr="00C046B2" w:rsidRDefault="00EE0298" w:rsidP="00E040DF">
      <w:pPr>
        <w:spacing w:line="360" w:lineRule="auto"/>
        <w:ind w:firstLine="709"/>
        <w:contextualSpacing/>
        <w:jc w:val="both"/>
        <w:rPr>
          <w:sz w:val="28"/>
          <w:szCs w:val="28"/>
          <w:lang w:val="uk-UA"/>
        </w:rPr>
      </w:pPr>
      <w:r w:rsidRPr="00C046B2">
        <w:rPr>
          <w:sz w:val="28"/>
          <w:szCs w:val="28"/>
          <w:lang w:val="uk-UA"/>
        </w:rPr>
        <w:t>Практичне значення: р</w:t>
      </w:r>
      <w:r w:rsidR="00B81DCC" w:rsidRPr="00C046B2">
        <w:rPr>
          <w:sz w:val="28"/>
          <w:szCs w:val="28"/>
          <w:lang w:val="uk-UA"/>
        </w:rPr>
        <w:t>езультати досліджень дозволять забезпечити позитивну динаміку поголів’я основних та допоміжних видів копитних; вивести мисливське господарство регіону на якісно новий більш високий рівень.</w:t>
      </w:r>
    </w:p>
    <w:p w:rsidR="00185433" w:rsidRDefault="000374F1" w:rsidP="00E040DF">
      <w:pPr>
        <w:spacing w:line="360" w:lineRule="auto"/>
        <w:ind w:firstLine="709"/>
        <w:contextualSpacing/>
        <w:jc w:val="both"/>
        <w:rPr>
          <w:sz w:val="28"/>
          <w:szCs w:val="28"/>
          <w:lang w:val="uk-UA"/>
        </w:rPr>
      </w:pPr>
      <w:r w:rsidRPr="000374F1">
        <w:rPr>
          <w:sz w:val="28"/>
          <w:szCs w:val="28"/>
          <w:lang w:val="uk-UA"/>
        </w:rPr>
        <w:t>РЕ</w:t>
      </w:r>
      <w:r w:rsidR="00185433">
        <w:rPr>
          <w:sz w:val="28"/>
          <w:szCs w:val="28"/>
          <w:lang w:val="uk-UA"/>
        </w:rPr>
        <w:t>АКЛІМАТИЗАЦІЯ,</w:t>
      </w:r>
      <w:r w:rsidRPr="000374F1">
        <w:rPr>
          <w:sz w:val="28"/>
          <w:szCs w:val="28"/>
          <w:lang w:val="uk-UA"/>
        </w:rPr>
        <w:t>АКЛІМАТИЗАЦІЯ</w:t>
      </w:r>
      <w:r w:rsidR="00B81DCC" w:rsidRPr="000374F1">
        <w:rPr>
          <w:sz w:val="28"/>
          <w:szCs w:val="28"/>
          <w:lang w:val="uk-UA"/>
        </w:rPr>
        <w:t>,</w:t>
      </w:r>
      <w:r w:rsidR="00EE0298" w:rsidRPr="000374F1">
        <w:rPr>
          <w:sz w:val="28"/>
          <w:szCs w:val="28"/>
          <w:lang w:val="uk-UA"/>
        </w:rPr>
        <w:t>БІОТЕХНІЧНА ЕФЕКТИВНІСТЬ</w:t>
      </w:r>
      <w:r w:rsidR="00B81DCC" w:rsidRPr="000374F1">
        <w:rPr>
          <w:sz w:val="28"/>
          <w:szCs w:val="28"/>
          <w:lang w:val="uk-UA"/>
        </w:rPr>
        <w:t xml:space="preserve">, </w:t>
      </w:r>
      <w:r w:rsidR="00EE0298" w:rsidRPr="000374F1">
        <w:rPr>
          <w:sz w:val="28"/>
          <w:szCs w:val="28"/>
          <w:lang w:val="uk-UA"/>
        </w:rPr>
        <w:t>НАУКОВО-ГОСПОДАРСЬКІ ЗАХОДИ,</w:t>
      </w:r>
      <w:r>
        <w:rPr>
          <w:sz w:val="28"/>
          <w:szCs w:val="28"/>
          <w:lang w:val="uk-UA"/>
        </w:rPr>
        <w:t>РОЗСЕЛЕННЯ</w:t>
      </w:r>
    </w:p>
    <w:p w:rsidR="00C30984" w:rsidRDefault="00185433" w:rsidP="00C30984">
      <w:pPr>
        <w:spacing w:line="360" w:lineRule="auto"/>
        <w:ind w:firstLine="709"/>
        <w:contextualSpacing/>
        <w:jc w:val="center"/>
        <w:rPr>
          <w:sz w:val="28"/>
          <w:szCs w:val="28"/>
          <w:lang w:val="en-US"/>
        </w:rPr>
      </w:pPr>
      <w:r>
        <w:rPr>
          <w:sz w:val="28"/>
          <w:szCs w:val="28"/>
          <w:lang w:val="uk-UA"/>
        </w:rPr>
        <w:br w:type="page"/>
      </w:r>
      <w:r w:rsidR="00C30984" w:rsidRPr="003026DC">
        <w:rPr>
          <w:sz w:val="28"/>
          <w:szCs w:val="28"/>
          <w:lang w:val="en-US"/>
        </w:rPr>
        <w:t>ABSTRACT</w:t>
      </w:r>
    </w:p>
    <w:p w:rsidR="00C30984" w:rsidRDefault="00C30984" w:rsidP="00C30984">
      <w:pPr>
        <w:spacing w:line="360" w:lineRule="auto"/>
        <w:ind w:firstLine="709"/>
        <w:contextualSpacing/>
        <w:jc w:val="both"/>
        <w:rPr>
          <w:sz w:val="28"/>
          <w:szCs w:val="28"/>
          <w:lang w:val="en-US"/>
        </w:rPr>
      </w:pPr>
    </w:p>
    <w:p w:rsidR="00C30984" w:rsidRDefault="00C30984" w:rsidP="00C30984">
      <w:pPr>
        <w:spacing w:line="360" w:lineRule="auto"/>
        <w:ind w:firstLine="709"/>
        <w:contextualSpacing/>
        <w:jc w:val="both"/>
        <w:rPr>
          <w:sz w:val="28"/>
          <w:szCs w:val="28"/>
          <w:lang w:val="en-US"/>
        </w:rPr>
      </w:pPr>
    </w:p>
    <w:p w:rsidR="00C30984" w:rsidRPr="003026DC" w:rsidRDefault="00C30984" w:rsidP="00C30984">
      <w:pPr>
        <w:spacing w:line="360" w:lineRule="auto"/>
        <w:ind w:firstLine="709"/>
        <w:contextualSpacing/>
        <w:jc w:val="both"/>
        <w:rPr>
          <w:sz w:val="28"/>
          <w:szCs w:val="28"/>
          <w:lang w:val="uk-UA"/>
        </w:rPr>
      </w:pPr>
      <w:r w:rsidRPr="003026DC">
        <w:rPr>
          <w:sz w:val="28"/>
          <w:szCs w:val="28"/>
          <w:lang w:val="uk-UA"/>
        </w:rPr>
        <w:t>This work is presented on 83 pages of printed text, contains 7 tables and 6 figures</w:t>
      </w:r>
      <w:r>
        <w:rPr>
          <w:sz w:val="28"/>
          <w:szCs w:val="28"/>
          <w:lang w:val="en-US"/>
        </w:rPr>
        <w:t>, w</w:t>
      </w:r>
      <w:r w:rsidRPr="003026DC">
        <w:rPr>
          <w:sz w:val="28"/>
          <w:szCs w:val="28"/>
          <w:lang w:val="uk-UA"/>
        </w:rPr>
        <w:t>ere used 66 literature sources.</w:t>
      </w:r>
    </w:p>
    <w:p w:rsidR="00C30984" w:rsidRPr="003026DC" w:rsidRDefault="00C30984" w:rsidP="00C30984">
      <w:pPr>
        <w:spacing w:line="360" w:lineRule="auto"/>
        <w:ind w:firstLine="709"/>
        <w:contextualSpacing/>
        <w:jc w:val="both"/>
        <w:rPr>
          <w:sz w:val="28"/>
          <w:szCs w:val="28"/>
          <w:lang w:val="uk-UA"/>
        </w:rPr>
      </w:pPr>
      <w:r w:rsidRPr="003026DC">
        <w:rPr>
          <w:sz w:val="28"/>
          <w:szCs w:val="28"/>
          <w:lang w:val="uk-UA"/>
        </w:rPr>
        <w:t>Objects of research: the main species of wild ungulates (red and spotted deer, European fallow deer, European roe deer, European mouflon and wild boar) have been reacclimatized in the hunting grounds of the Kreche MRI.</w:t>
      </w:r>
    </w:p>
    <w:p w:rsidR="00C30984" w:rsidRPr="003026DC" w:rsidRDefault="00C30984" w:rsidP="00C30984">
      <w:pPr>
        <w:spacing w:line="360" w:lineRule="auto"/>
        <w:ind w:firstLine="709"/>
        <w:contextualSpacing/>
        <w:jc w:val="both"/>
        <w:rPr>
          <w:sz w:val="28"/>
          <w:szCs w:val="28"/>
          <w:lang w:val="uk-UA"/>
        </w:rPr>
      </w:pPr>
      <w:r w:rsidRPr="003026DC">
        <w:rPr>
          <w:sz w:val="28"/>
          <w:szCs w:val="28"/>
          <w:lang w:val="uk-UA"/>
        </w:rPr>
        <w:t>Purpose: to develop scientific and economic measures to reproduce (reacclimatize) the number of major species of ungulates in typical hunting grounds of Poltava region on the basis of biological, economic and legal sectoral approaches.</w:t>
      </w:r>
    </w:p>
    <w:p w:rsidR="00C30984" w:rsidRPr="003026DC" w:rsidRDefault="00C30984" w:rsidP="00C30984">
      <w:pPr>
        <w:spacing w:line="360" w:lineRule="auto"/>
        <w:ind w:firstLine="709"/>
        <w:contextualSpacing/>
        <w:jc w:val="both"/>
        <w:rPr>
          <w:sz w:val="28"/>
          <w:szCs w:val="28"/>
          <w:lang w:val="uk-UA"/>
        </w:rPr>
      </w:pPr>
      <w:r w:rsidRPr="003026DC">
        <w:rPr>
          <w:sz w:val="28"/>
          <w:szCs w:val="28"/>
          <w:lang w:val="uk-UA"/>
        </w:rPr>
        <w:t>Research methods: the proposed methods of resettlement of wild ungulates (catching, overstaying, acquisition, transportation and release) in accordance with the peculiarities of the conditions of the selected area in the study area.</w:t>
      </w:r>
    </w:p>
    <w:p w:rsidR="00C30984" w:rsidRPr="003026DC" w:rsidRDefault="00C30984" w:rsidP="00C30984">
      <w:pPr>
        <w:spacing w:line="360" w:lineRule="auto"/>
        <w:ind w:firstLine="709"/>
        <w:contextualSpacing/>
        <w:jc w:val="both"/>
        <w:rPr>
          <w:sz w:val="28"/>
          <w:szCs w:val="28"/>
          <w:lang w:val="uk-UA"/>
        </w:rPr>
      </w:pPr>
      <w:r w:rsidRPr="003026DC">
        <w:rPr>
          <w:sz w:val="28"/>
          <w:szCs w:val="28"/>
          <w:lang w:val="uk-UA"/>
        </w:rPr>
        <w:t>As a result of the study of reacclimatization of wild ungulates in the hunting grounds of Poltava region, changes in their population dynamics, population structure and fertility for the period 2012-2019 were clarified.</w:t>
      </w:r>
    </w:p>
    <w:p w:rsidR="00C30984" w:rsidRPr="003026DC" w:rsidRDefault="00C30984" w:rsidP="00C30984">
      <w:pPr>
        <w:spacing w:line="360" w:lineRule="auto"/>
        <w:ind w:firstLine="709"/>
        <w:contextualSpacing/>
        <w:jc w:val="both"/>
        <w:rPr>
          <w:sz w:val="28"/>
          <w:szCs w:val="28"/>
          <w:lang w:val="uk-UA"/>
        </w:rPr>
      </w:pPr>
      <w:r w:rsidRPr="003026DC">
        <w:rPr>
          <w:sz w:val="28"/>
          <w:szCs w:val="28"/>
          <w:lang w:val="uk-UA"/>
        </w:rPr>
        <w:t>The novelty of the work is that for the first time for the territory of hunting grounds POGO MRI "Krechet" Poltava region shows an example of successful reacclimatization and acclimatization of the main species of wild ungulates. The problems faced by the hunting industry have been identified.</w:t>
      </w:r>
    </w:p>
    <w:p w:rsidR="00C30984" w:rsidRPr="003026DC" w:rsidRDefault="00C30984" w:rsidP="00C30984">
      <w:pPr>
        <w:spacing w:line="360" w:lineRule="auto"/>
        <w:ind w:firstLine="709"/>
        <w:contextualSpacing/>
        <w:jc w:val="both"/>
        <w:rPr>
          <w:sz w:val="28"/>
          <w:szCs w:val="28"/>
          <w:lang w:val="uk-UA"/>
        </w:rPr>
      </w:pPr>
      <w:r w:rsidRPr="003026DC">
        <w:rPr>
          <w:sz w:val="28"/>
          <w:szCs w:val="28"/>
          <w:lang w:val="uk-UA"/>
        </w:rPr>
        <w:t>Practical significance: the results of research will provide a positive dynamics of the population of main and auxiliary species of ungulates; to bring the hunting economy of the region to a qualitatively new higher level.</w:t>
      </w:r>
    </w:p>
    <w:p w:rsidR="00C30984" w:rsidRPr="003026DC" w:rsidRDefault="00C30984" w:rsidP="00C30984">
      <w:pPr>
        <w:spacing w:line="360" w:lineRule="auto"/>
        <w:ind w:firstLine="709"/>
        <w:contextualSpacing/>
        <w:jc w:val="both"/>
        <w:rPr>
          <w:sz w:val="28"/>
          <w:szCs w:val="28"/>
          <w:lang w:val="uk-UA"/>
        </w:rPr>
      </w:pPr>
      <w:r w:rsidRPr="003026DC">
        <w:rPr>
          <w:sz w:val="28"/>
          <w:szCs w:val="28"/>
          <w:lang w:val="uk-UA"/>
        </w:rPr>
        <w:t>REACLIMATIZATION, ACCLIMATIZATION, BIOTECHNICAL EFFICIENCY, SCIENTIFIC AND ECONOMIC MEASURES, SETTLEMENT</w:t>
      </w:r>
    </w:p>
    <w:p w:rsidR="00C30984" w:rsidRDefault="00C30984" w:rsidP="00185433">
      <w:pPr>
        <w:spacing w:line="360" w:lineRule="auto"/>
        <w:ind w:firstLine="397"/>
        <w:contextualSpacing/>
        <w:jc w:val="center"/>
        <w:rPr>
          <w:sz w:val="28"/>
          <w:szCs w:val="28"/>
          <w:lang w:val="uk-UA"/>
        </w:rPr>
      </w:pPr>
    </w:p>
    <w:p w:rsidR="00C30984" w:rsidRDefault="00C30984" w:rsidP="00185433">
      <w:pPr>
        <w:spacing w:line="360" w:lineRule="auto"/>
        <w:ind w:firstLine="397"/>
        <w:contextualSpacing/>
        <w:jc w:val="center"/>
        <w:rPr>
          <w:sz w:val="28"/>
          <w:szCs w:val="28"/>
          <w:lang w:val="uk-UA"/>
        </w:rPr>
      </w:pPr>
    </w:p>
    <w:p w:rsidR="00C30984" w:rsidRDefault="00C30984" w:rsidP="00185433">
      <w:pPr>
        <w:spacing w:line="360" w:lineRule="auto"/>
        <w:ind w:firstLine="397"/>
        <w:contextualSpacing/>
        <w:jc w:val="center"/>
        <w:rPr>
          <w:sz w:val="28"/>
          <w:szCs w:val="28"/>
          <w:lang w:val="uk-UA"/>
        </w:rPr>
      </w:pPr>
    </w:p>
    <w:p w:rsidR="00C30984" w:rsidRDefault="00C30984" w:rsidP="00185433">
      <w:pPr>
        <w:spacing w:line="360" w:lineRule="auto"/>
        <w:ind w:firstLine="397"/>
        <w:contextualSpacing/>
        <w:jc w:val="center"/>
        <w:rPr>
          <w:sz w:val="28"/>
          <w:szCs w:val="28"/>
          <w:lang w:val="uk-UA"/>
        </w:rPr>
      </w:pPr>
    </w:p>
    <w:p w:rsidR="00EE0298" w:rsidRPr="00535E86" w:rsidRDefault="00950672" w:rsidP="00185433">
      <w:pPr>
        <w:spacing w:line="360" w:lineRule="auto"/>
        <w:ind w:firstLine="397"/>
        <w:contextualSpacing/>
        <w:jc w:val="center"/>
        <w:rPr>
          <w:sz w:val="28"/>
          <w:szCs w:val="28"/>
          <w:lang w:val="uk-UA"/>
        </w:rPr>
      </w:pPr>
      <w:r>
        <w:rPr>
          <w:noProof/>
          <w:sz w:val="28"/>
          <w:szCs w:val="28"/>
        </w:rPr>
        <w:pict>
          <v:shapetype id="_x0000_t202" coordsize="21600,21600" o:spt="202" path="m,l,21600r21600,l21600,xe">
            <v:stroke joinstyle="miter"/>
            <v:path gradientshapeok="t" o:connecttype="rect"/>
          </v:shapetype>
          <v:shape id="_x0000_s1190" type="#_x0000_t202" style="position:absolute;left:0;text-align:left;margin-left:700.9pt;margin-top:495pt;width:22.55pt;height:22.55pt;z-index:251658240">
            <v:textbox style="mso-next-textbox:#_x0000_s1190">
              <w:txbxContent>
                <w:p w:rsidR="000962E5" w:rsidRDefault="000962E5"/>
              </w:txbxContent>
            </v:textbox>
          </v:shape>
        </w:pict>
      </w:r>
      <w:r>
        <w:rPr>
          <w:noProof/>
          <w:sz w:val="28"/>
          <w:szCs w:val="28"/>
        </w:rPr>
        <w:pict>
          <v:rect id="_x0000_s1189" style="position:absolute;left:0;text-align:left;margin-left:461.45pt;margin-top:-27.2pt;width:23.45pt;height:23.4pt;z-index:251657216" strokecolor="white"/>
        </w:pict>
      </w:r>
      <w:r w:rsidR="00EE0298" w:rsidRPr="00535E86">
        <w:rPr>
          <w:sz w:val="28"/>
          <w:szCs w:val="28"/>
          <w:lang w:val="uk-UA"/>
        </w:rPr>
        <w:t>ЗМІСТ</w:t>
      </w:r>
    </w:p>
    <w:p w:rsidR="00EE0298" w:rsidRPr="00535E86" w:rsidRDefault="00EE0298" w:rsidP="00535E86">
      <w:pPr>
        <w:spacing w:line="360" w:lineRule="auto"/>
        <w:contextualSpacing/>
        <w:jc w:val="center"/>
        <w:rPr>
          <w:b/>
          <w:sz w:val="28"/>
          <w:szCs w:val="28"/>
          <w:lang w:val="uk-UA"/>
        </w:rPr>
      </w:pPr>
    </w:p>
    <w:p w:rsidR="00EE0298" w:rsidRPr="00535E86" w:rsidRDefault="00EE0298" w:rsidP="00535E86">
      <w:pPr>
        <w:spacing w:line="360" w:lineRule="auto"/>
        <w:contextualSpacing/>
        <w:jc w:val="center"/>
        <w:rPr>
          <w:b/>
          <w:sz w:val="28"/>
          <w:szCs w:val="28"/>
          <w:lang w:val="uk-UA"/>
        </w:rPr>
      </w:pPr>
    </w:p>
    <w:p w:rsidR="00376031" w:rsidRPr="00076929" w:rsidRDefault="00376031" w:rsidP="00535E86">
      <w:pPr>
        <w:spacing w:line="360" w:lineRule="auto"/>
        <w:contextualSpacing/>
        <w:rPr>
          <w:sz w:val="28"/>
          <w:szCs w:val="28"/>
          <w:lang w:val="uk-UA"/>
        </w:rPr>
      </w:pPr>
      <w:r w:rsidRPr="00076929">
        <w:rPr>
          <w:sz w:val="28"/>
          <w:szCs w:val="28"/>
          <w:lang w:val="uk-UA"/>
        </w:rPr>
        <w:t>ПЕРЕЛІК УМОВНИХ ПОЗНАЧЕНЬ, СИМВОЛІВ, ОДИНИЦЬ,         СКОРОЧЕНЬ</w:t>
      </w:r>
      <w:r w:rsidR="00183EE3" w:rsidRPr="00076929">
        <w:rPr>
          <w:sz w:val="28"/>
          <w:szCs w:val="28"/>
          <w:lang w:val="uk-UA"/>
        </w:rPr>
        <w:t xml:space="preserve"> І ТЕРМІНІВ………………………………………………………...</w:t>
      </w:r>
      <w:r w:rsidR="002E60E3" w:rsidRPr="00076929">
        <w:rPr>
          <w:sz w:val="28"/>
          <w:szCs w:val="28"/>
          <w:lang w:val="uk-UA"/>
        </w:rPr>
        <w:t>7</w:t>
      </w:r>
    </w:p>
    <w:p w:rsidR="00376031" w:rsidRPr="003B449E" w:rsidRDefault="00376031" w:rsidP="00535E86">
      <w:pPr>
        <w:spacing w:line="360" w:lineRule="auto"/>
        <w:contextualSpacing/>
        <w:rPr>
          <w:sz w:val="28"/>
          <w:szCs w:val="28"/>
          <w:lang w:val="uk-UA"/>
        </w:rPr>
      </w:pPr>
      <w:r w:rsidRPr="003B449E">
        <w:rPr>
          <w:sz w:val="28"/>
          <w:szCs w:val="28"/>
          <w:lang w:val="uk-UA"/>
        </w:rPr>
        <w:t>ВСТУП……………………………………………………………………………</w:t>
      </w:r>
      <w:r w:rsidR="00183EE3" w:rsidRPr="003B449E">
        <w:rPr>
          <w:sz w:val="28"/>
          <w:szCs w:val="28"/>
          <w:lang w:val="uk-UA"/>
        </w:rPr>
        <w:t>…</w:t>
      </w:r>
      <w:r w:rsidR="002E60E3">
        <w:rPr>
          <w:sz w:val="28"/>
          <w:szCs w:val="28"/>
          <w:lang w:val="uk-UA"/>
        </w:rPr>
        <w:t>8</w:t>
      </w:r>
    </w:p>
    <w:p w:rsidR="00376031" w:rsidRPr="00535E86" w:rsidRDefault="00376031" w:rsidP="00535E86">
      <w:pPr>
        <w:spacing w:line="360" w:lineRule="auto"/>
        <w:contextualSpacing/>
        <w:rPr>
          <w:sz w:val="28"/>
          <w:szCs w:val="28"/>
          <w:lang w:val="uk-UA"/>
        </w:rPr>
      </w:pPr>
      <w:r w:rsidRPr="00535E86">
        <w:rPr>
          <w:sz w:val="28"/>
          <w:szCs w:val="28"/>
          <w:lang w:val="uk-UA"/>
        </w:rPr>
        <w:t>1 ОГЛЯД НАУКОВОЇ ЛІТЕРА</w:t>
      </w:r>
      <w:r w:rsidR="002E60E3">
        <w:rPr>
          <w:sz w:val="28"/>
          <w:szCs w:val="28"/>
          <w:lang w:val="uk-UA"/>
        </w:rPr>
        <w:t>ТУРИ…………………………………..............</w:t>
      </w:r>
      <w:r w:rsidR="00183EE3" w:rsidRPr="00535E86">
        <w:rPr>
          <w:sz w:val="28"/>
          <w:szCs w:val="28"/>
          <w:lang w:val="uk-UA"/>
        </w:rPr>
        <w:t>.</w:t>
      </w:r>
      <w:r w:rsidR="002E60E3">
        <w:rPr>
          <w:sz w:val="28"/>
          <w:szCs w:val="28"/>
          <w:lang w:val="uk-UA"/>
        </w:rPr>
        <w:t>10</w:t>
      </w:r>
    </w:p>
    <w:p w:rsidR="00376031" w:rsidRPr="00535E86" w:rsidRDefault="00376031" w:rsidP="00535E86">
      <w:pPr>
        <w:spacing w:line="360" w:lineRule="auto"/>
        <w:contextualSpacing/>
        <w:rPr>
          <w:sz w:val="28"/>
          <w:szCs w:val="28"/>
          <w:lang w:val="uk-UA"/>
        </w:rPr>
      </w:pPr>
      <w:r w:rsidRPr="00535E86">
        <w:rPr>
          <w:sz w:val="28"/>
          <w:szCs w:val="28"/>
          <w:lang w:val="uk-UA"/>
        </w:rPr>
        <w:t>1.1 Фізико-географічна характеристика Полтавської області та території мисливського господарства «Кречет»…………………………………………</w:t>
      </w:r>
      <w:r w:rsidR="002E60E3">
        <w:rPr>
          <w:sz w:val="28"/>
          <w:szCs w:val="28"/>
          <w:lang w:val="uk-UA"/>
        </w:rPr>
        <w:t>...10</w:t>
      </w:r>
    </w:p>
    <w:p w:rsidR="00535E86" w:rsidRDefault="00535E86" w:rsidP="00535E86">
      <w:pPr>
        <w:numPr>
          <w:ilvl w:val="1"/>
          <w:numId w:val="14"/>
        </w:numPr>
        <w:spacing w:line="360" w:lineRule="auto"/>
        <w:ind w:left="426" w:hanging="426"/>
        <w:contextualSpacing/>
        <w:jc w:val="both"/>
        <w:textAlignment w:val="top"/>
        <w:rPr>
          <w:sz w:val="28"/>
          <w:szCs w:val="28"/>
          <w:lang w:val="uk-UA"/>
        </w:rPr>
      </w:pPr>
      <w:r>
        <w:rPr>
          <w:sz w:val="28"/>
          <w:szCs w:val="28"/>
          <w:lang w:val="uk-UA"/>
        </w:rPr>
        <w:t>Особливості акліматизації та реакліматизації копитних в Україні………</w:t>
      </w:r>
      <w:r w:rsidR="002E60E3">
        <w:rPr>
          <w:sz w:val="28"/>
          <w:szCs w:val="28"/>
          <w:lang w:val="uk-UA"/>
        </w:rPr>
        <w:t>.14</w:t>
      </w:r>
    </w:p>
    <w:p w:rsidR="00535E86" w:rsidRPr="00535E86" w:rsidRDefault="00535E86" w:rsidP="00535E86">
      <w:pPr>
        <w:numPr>
          <w:ilvl w:val="2"/>
          <w:numId w:val="14"/>
        </w:numPr>
        <w:spacing w:line="360" w:lineRule="auto"/>
        <w:ind w:left="0" w:firstLine="0"/>
        <w:contextualSpacing/>
        <w:jc w:val="both"/>
        <w:textAlignment w:val="top"/>
        <w:rPr>
          <w:sz w:val="28"/>
          <w:szCs w:val="28"/>
          <w:lang w:val="uk-UA"/>
        </w:rPr>
      </w:pPr>
      <w:r w:rsidRPr="00123095">
        <w:rPr>
          <w:color w:val="000000"/>
          <w:sz w:val="28"/>
          <w:szCs w:val="28"/>
          <w:lang w:val="uk-UA"/>
        </w:rPr>
        <w:t xml:space="preserve">Чисельність і акліматизація благородного оленя в </w:t>
      </w:r>
    </w:p>
    <w:p w:rsidR="00535E86" w:rsidRPr="00123095" w:rsidRDefault="00535E86" w:rsidP="00535E86">
      <w:pPr>
        <w:spacing w:line="360" w:lineRule="auto"/>
        <w:contextualSpacing/>
        <w:jc w:val="both"/>
        <w:textAlignment w:val="top"/>
        <w:rPr>
          <w:sz w:val="28"/>
          <w:szCs w:val="28"/>
          <w:lang w:val="uk-UA"/>
        </w:rPr>
      </w:pPr>
      <w:r w:rsidRPr="00123095">
        <w:rPr>
          <w:color w:val="000000"/>
          <w:sz w:val="28"/>
          <w:szCs w:val="28"/>
          <w:lang w:val="uk-UA"/>
        </w:rPr>
        <w:t>Азово-Чорноморському регіоні України за 80-річний період</w:t>
      </w:r>
      <w:r>
        <w:rPr>
          <w:color w:val="000000"/>
          <w:sz w:val="28"/>
          <w:szCs w:val="28"/>
          <w:lang w:val="uk-UA"/>
        </w:rPr>
        <w:t>………………</w:t>
      </w:r>
      <w:r w:rsidR="002E60E3">
        <w:rPr>
          <w:color w:val="000000"/>
          <w:sz w:val="28"/>
          <w:szCs w:val="28"/>
          <w:lang w:val="uk-UA"/>
        </w:rPr>
        <w:t>.14</w:t>
      </w:r>
    </w:p>
    <w:p w:rsidR="00535E86" w:rsidRPr="00535E86" w:rsidRDefault="00535E86" w:rsidP="00535E86">
      <w:pPr>
        <w:numPr>
          <w:ilvl w:val="2"/>
          <w:numId w:val="14"/>
        </w:numPr>
        <w:spacing w:line="360" w:lineRule="auto"/>
        <w:ind w:left="0" w:hanging="11"/>
        <w:contextualSpacing/>
        <w:rPr>
          <w:sz w:val="28"/>
          <w:szCs w:val="28"/>
        </w:rPr>
      </w:pPr>
      <w:r w:rsidRPr="003E7057">
        <w:rPr>
          <w:sz w:val="28"/>
          <w:szCs w:val="28"/>
          <w:lang w:val="uk-UA"/>
        </w:rPr>
        <w:t xml:space="preserve">Акліматизаційний процес лані європейської в заповіднику </w:t>
      </w:r>
      <w:r w:rsidRPr="00535E86">
        <w:rPr>
          <w:sz w:val="28"/>
          <w:szCs w:val="28"/>
          <w:lang w:val="uk-UA"/>
        </w:rPr>
        <w:t>«Єланецький степ»</w:t>
      </w:r>
      <w:r>
        <w:rPr>
          <w:sz w:val="28"/>
          <w:szCs w:val="28"/>
          <w:lang w:val="uk-UA"/>
        </w:rPr>
        <w:t>……………………………………………………………….</w:t>
      </w:r>
      <w:r w:rsidR="002E60E3">
        <w:rPr>
          <w:sz w:val="28"/>
          <w:szCs w:val="28"/>
          <w:lang w:val="uk-UA"/>
        </w:rPr>
        <w:t>.25</w:t>
      </w:r>
    </w:p>
    <w:p w:rsidR="00535E86" w:rsidRPr="00535E86" w:rsidRDefault="00535E86" w:rsidP="00535E86">
      <w:pPr>
        <w:numPr>
          <w:ilvl w:val="2"/>
          <w:numId w:val="14"/>
        </w:numPr>
        <w:spacing w:line="360" w:lineRule="auto"/>
        <w:ind w:left="0" w:hanging="11"/>
        <w:contextualSpacing/>
        <w:rPr>
          <w:sz w:val="28"/>
          <w:szCs w:val="28"/>
        </w:rPr>
      </w:pPr>
      <w:r w:rsidRPr="00535E86">
        <w:rPr>
          <w:sz w:val="28"/>
          <w:szCs w:val="28"/>
          <w:lang w:val="uk-UA"/>
        </w:rPr>
        <w:t>Особливості вибору місць акліматизації та перший етап інтродукції муфлона по Україні</w:t>
      </w:r>
      <w:r>
        <w:rPr>
          <w:sz w:val="28"/>
          <w:szCs w:val="28"/>
          <w:lang w:val="uk-UA"/>
        </w:rPr>
        <w:t>………………………………………………………………</w:t>
      </w:r>
      <w:r w:rsidR="002E60E3">
        <w:rPr>
          <w:sz w:val="28"/>
          <w:szCs w:val="28"/>
          <w:lang w:val="uk-UA"/>
        </w:rPr>
        <w:t>.28</w:t>
      </w:r>
    </w:p>
    <w:p w:rsidR="00376031" w:rsidRPr="00535E86" w:rsidRDefault="00376031" w:rsidP="00535E86">
      <w:pPr>
        <w:spacing w:line="360" w:lineRule="auto"/>
        <w:contextualSpacing/>
        <w:rPr>
          <w:sz w:val="28"/>
          <w:szCs w:val="28"/>
          <w:lang w:val="uk-UA"/>
        </w:rPr>
      </w:pPr>
      <w:r w:rsidRPr="00535E86">
        <w:rPr>
          <w:sz w:val="28"/>
          <w:szCs w:val="28"/>
          <w:lang w:val="uk-UA"/>
        </w:rPr>
        <w:t>2 МАТЕРІАЛИ ТА МЕТОДИ ДОСЛІДЖЕННЯ………………………………</w:t>
      </w:r>
      <w:r w:rsidR="00183EE3" w:rsidRPr="00535E86">
        <w:rPr>
          <w:sz w:val="28"/>
          <w:szCs w:val="28"/>
          <w:lang w:val="uk-UA"/>
        </w:rPr>
        <w:t>..</w:t>
      </w:r>
      <w:r w:rsidR="002E60E3">
        <w:rPr>
          <w:sz w:val="28"/>
          <w:szCs w:val="28"/>
          <w:lang w:val="uk-UA"/>
        </w:rPr>
        <w:t>56</w:t>
      </w:r>
    </w:p>
    <w:p w:rsidR="00535E86" w:rsidRDefault="00535E86" w:rsidP="00535E86">
      <w:pPr>
        <w:spacing w:line="360" w:lineRule="auto"/>
        <w:contextualSpacing/>
        <w:rPr>
          <w:sz w:val="28"/>
          <w:szCs w:val="28"/>
          <w:lang w:val="uk-UA"/>
        </w:rPr>
      </w:pPr>
      <w:r w:rsidRPr="00323E44">
        <w:rPr>
          <w:sz w:val="28"/>
          <w:szCs w:val="28"/>
          <w:lang w:val="uk-UA"/>
        </w:rPr>
        <w:t>2.</w:t>
      </w:r>
      <w:r>
        <w:rPr>
          <w:sz w:val="28"/>
          <w:szCs w:val="28"/>
          <w:lang w:val="uk-UA"/>
        </w:rPr>
        <w:t>1</w:t>
      </w:r>
      <w:r w:rsidRPr="004D4565">
        <w:rPr>
          <w:sz w:val="28"/>
          <w:szCs w:val="28"/>
          <w:lang w:val="uk-UA"/>
        </w:rPr>
        <w:t>Методи розселення мисливських тварин</w:t>
      </w:r>
      <w:r>
        <w:rPr>
          <w:sz w:val="28"/>
          <w:szCs w:val="28"/>
          <w:lang w:val="uk-UA"/>
        </w:rPr>
        <w:t>…………………………………</w:t>
      </w:r>
      <w:r w:rsidR="002E60E3">
        <w:rPr>
          <w:sz w:val="28"/>
          <w:szCs w:val="28"/>
          <w:lang w:val="uk-UA"/>
        </w:rPr>
        <w:t>…56</w:t>
      </w:r>
    </w:p>
    <w:p w:rsidR="00535E86" w:rsidRDefault="00535E86" w:rsidP="00535E86">
      <w:pPr>
        <w:pStyle w:val="aa"/>
        <w:spacing w:after="0" w:line="360" w:lineRule="auto"/>
        <w:ind w:left="0"/>
        <w:jc w:val="both"/>
        <w:rPr>
          <w:rFonts w:ascii="Times New Roman" w:hAnsi="Times New Roman"/>
          <w:sz w:val="28"/>
          <w:szCs w:val="28"/>
          <w:lang w:val="uk-UA"/>
        </w:rPr>
      </w:pPr>
      <w:r w:rsidRPr="004D4565">
        <w:rPr>
          <w:rFonts w:ascii="Times New Roman" w:hAnsi="Times New Roman"/>
          <w:sz w:val="28"/>
          <w:szCs w:val="28"/>
          <w:lang w:val="uk-UA"/>
        </w:rPr>
        <w:t>2.1.1 Вибір району та місць випуску тварин</w:t>
      </w:r>
      <w:r>
        <w:rPr>
          <w:rFonts w:ascii="Times New Roman" w:hAnsi="Times New Roman"/>
          <w:sz w:val="28"/>
          <w:szCs w:val="28"/>
          <w:lang w:val="uk-UA"/>
        </w:rPr>
        <w:t>…………………………………</w:t>
      </w:r>
      <w:r w:rsidR="002E60E3">
        <w:rPr>
          <w:rFonts w:ascii="Times New Roman" w:hAnsi="Times New Roman"/>
          <w:sz w:val="28"/>
          <w:szCs w:val="28"/>
          <w:lang w:val="uk-UA"/>
        </w:rPr>
        <w:t>…57</w:t>
      </w:r>
    </w:p>
    <w:p w:rsidR="00535E86" w:rsidRDefault="00535E86" w:rsidP="00535E86">
      <w:pPr>
        <w:spacing w:line="360" w:lineRule="auto"/>
        <w:contextualSpacing/>
      </w:pPr>
      <w:r>
        <w:rPr>
          <w:sz w:val="28"/>
          <w:szCs w:val="28"/>
          <w:lang w:val="uk-UA"/>
        </w:rPr>
        <w:t>2.1.2</w:t>
      </w:r>
      <w:r w:rsidRPr="004D4565">
        <w:rPr>
          <w:sz w:val="28"/>
          <w:szCs w:val="28"/>
          <w:lang w:val="uk-UA"/>
        </w:rPr>
        <w:t xml:space="preserve"> Вибір району та місць відлову мисливських тварин, що мають бути переселені</w:t>
      </w:r>
      <w:r w:rsidR="002E60E3">
        <w:rPr>
          <w:sz w:val="28"/>
          <w:szCs w:val="28"/>
          <w:lang w:val="uk-UA"/>
        </w:rPr>
        <w:t>………………………………………………………………………….59</w:t>
      </w:r>
    </w:p>
    <w:p w:rsidR="00535E86" w:rsidRDefault="00535E86" w:rsidP="00535E86">
      <w:pPr>
        <w:spacing w:line="360" w:lineRule="auto"/>
        <w:contextualSpacing/>
        <w:jc w:val="both"/>
        <w:rPr>
          <w:sz w:val="28"/>
          <w:szCs w:val="28"/>
          <w:lang w:val="uk-UA"/>
        </w:rPr>
      </w:pPr>
      <w:r>
        <w:rPr>
          <w:sz w:val="28"/>
          <w:szCs w:val="28"/>
          <w:lang w:val="uk-UA"/>
        </w:rPr>
        <w:t>2.1.3</w:t>
      </w:r>
      <w:r w:rsidRPr="004D4565">
        <w:rPr>
          <w:sz w:val="28"/>
          <w:szCs w:val="28"/>
          <w:lang w:val="uk-UA"/>
        </w:rPr>
        <w:t xml:space="preserve"> Відлов мисливських тварин для розселення</w:t>
      </w:r>
      <w:r>
        <w:rPr>
          <w:sz w:val="28"/>
          <w:szCs w:val="28"/>
          <w:lang w:val="uk-UA"/>
        </w:rPr>
        <w:t>…………………………</w:t>
      </w:r>
      <w:r w:rsidR="002E60E3">
        <w:rPr>
          <w:sz w:val="28"/>
          <w:szCs w:val="28"/>
          <w:lang w:val="uk-UA"/>
        </w:rPr>
        <w:t>…..60</w:t>
      </w:r>
    </w:p>
    <w:p w:rsidR="00535E86" w:rsidRDefault="00535E86" w:rsidP="00535E86">
      <w:pPr>
        <w:spacing w:line="360" w:lineRule="auto"/>
        <w:contextualSpacing/>
      </w:pPr>
      <w:r w:rsidRPr="004D4565">
        <w:rPr>
          <w:sz w:val="28"/>
          <w:szCs w:val="28"/>
          <w:lang w:val="uk-UA"/>
        </w:rPr>
        <w:t>2.1.4 Перетримка відловлених тварин та комплектація їх партіями для транспортування</w:t>
      </w:r>
      <w:r>
        <w:rPr>
          <w:sz w:val="28"/>
          <w:szCs w:val="28"/>
          <w:lang w:val="uk-UA"/>
        </w:rPr>
        <w:t>………………………………………………………………….</w:t>
      </w:r>
      <w:r w:rsidR="002E60E3">
        <w:rPr>
          <w:sz w:val="28"/>
          <w:szCs w:val="28"/>
          <w:lang w:val="uk-UA"/>
        </w:rPr>
        <w:t>.60</w:t>
      </w:r>
    </w:p>
    <w:p w:rsidR="00535E86" w:rsidRDefault="00535E86" w:rsidP="00535E86">
      <w:pPr>
        <w:spacing w:line="360" w:lineRule="auto"/>
        <w:contextualSpacing/>
      </w:pPr>
      <w:r w:rsidRPr="004D4565">
        <w:rPr>
          <w:sz w:val="28"/>
          <w:szCs w:val="28"/>
          <w:lang w:val="uk-UA"/>
        </w:rPr>
        <w:t>2.1.5 Транспортування відловлених тварин</w:t>
      </w:r>
      <w:r>
        <w:rPr>
          <w:sz w:val="28"/>
          <w:szCs w:val="28"/>
          <w:lang w:val="uk-UA"/>
        </w:rPr>
        <w:t>……………………………………</w:t>
      </w:r>
      <w:r w:rsidR="002E60E3">
        <w:rPr>
          <w:sz w:val="28"/>
          <w:szCs w:val="28"/>
          <w:lang w:val="uk-UA"/>
        </w:rPr>
        <w:t>.61</w:t>
      </w:r>
    </w:p>
    <w:p w:rsidR="00535E86" w:rsidRDefault="00535E86" w:rsidP="00535E86">
      <w:pPr>
        <w:spacing w:line="360" w:lineRule="auto"/>
        <w:contextualSpacing/>
      </w:pPr>
      <w:r>
        <w:rPr>
          <w:sz w:val="28"/>
          <w:szCs w:val="28"/>
          <w:lang w:val="uk-UA"/>
        </w:rPr>
        <w:t>2.1.6</w:t>
      </w:r>
      <w:r w:rsidRPr="004D4565">
        <w:rPr>
          <w:sz w:val="28"/>
          <w:szCs w:val="28"/>
          <w:lang w:val="uk-UA"/>
        </w:rPr>
        <w:t xml:space="preserve"> Випуск мисливських тварин в місцях їх інтродукції</w:t>
      </w:r>
      <w:r>
        <w:rPr>
          <w:sz w:val="28"/>
          <w:szCs w:val="28"/>
          <w:lang w:val="uk-UA"/>
        </w:rPr>
        <w:t>…………………….</w:t>
      </w:r>
      <w:r w:rsidR="002E60E3">
        <w:rPr>
          <w:sz w:val="28"/>
          <w:szCs w:val="28"/>
          <w:lang w:val="uk-UA"/>
        </w:rPr>
        <w:t>.62</w:t>
      </w:r>
    </w:p>
    <w:p w:rsidR="00535E86" w:rsidRPr="004D4565" w:rsidRDefault="00535E86" w:rsidP="00535E86">
      <w:pPr>
        <w:pStyle w:val="aa"/>
        <w:spacing w:after="0" w:line="360" w:lineRule="auto"/>
        <w:ind w:left="0"/>
        <w:jc w:val="both"/>
        <w:rPr>
          <w:rFonts w:ascii="Times New Roman" w:hAnsi="Times New Roman"/>
          <w:sz w:val="28"/>
          <w:szCs w:val="28"/>
          <w:lang w:val="uk-UA"/>
        </w:rPr>
      </w:pPr>
      <w:r w:rsidRPr="004D4565">
        <w:rPr>
          <w:rFonts w:ascii="Times New Roman" w:hAnsi="Times New Roman"/>
          <w:sz w:val="28"/>
          <w:szCs w:val="28"/>
          <w:lang w:val="uk-UA"/>
        </w:rPr>
        <w:t>2.2 Відлов, транспортування та випуск олен</w:t>
      </w:r>
      <w:r>
        <w:rPr>
          <w:rFonts w:ascii="Times New Roman" w:hAnsi="Times New Roman"/>
          <w:sz w:val="28"/>
          <w:szCs w:val="28"/>
          <w:lang w:val="uk-UA"/>
        </w:rPr>
        <w:t>ячих……………………………</w:t>
      </w:r>
      <w:r w:rsidR="0035205C">
        <w:rPr>
          <w:rFonts w:ascii="Times New Roman" w:hAnsi="Times New Roman"/>
          <w:sz w:val="28"/>
          <w:szCs w:val="28"/>
          <w:lang w:val="uk-UA"/>
        </w:rPr>
        <w:t>...</w:t>
      </w:r>
      <w:r w:rsidR="002E60E3">
        <w:rPr>
          <w:rFonts w:ascii="Times New Roman" w:hAnsi="Times New Roman"/>
          <w:sz w:val="28"/>
          <w:szCs w:val="28"/>
          <w:lang w:val="uk-UA"/>
        </w:rPr>
        <w:t>63</w:t>
      </w:r>
    </w:p>
    <w:p w:rsidR="00535E86" w:rsidRDefault="00535E86" w:rsidP="00535E86">
      <w:pPr>
        <w:spacing w:line="360" w:lineRule="auto"/>
        <w:contextualSpacing/>
        <w:jc w:val="both"/>
        <w:rPr>
          <w:sz w:val="28"/>
          <w:szCs w:val="28"/>
          <w:lang w:val="uk-UA"/>
        </w:rPr>
      </w:pPr>
      <w:r w:rsidRPr="004D4565">
        <w:rPr>
          <w:sz w:val="28"/>
          <w:szCs w:val="28"/>
          <w:lang w:val="uk-UA"/>
        </w:rPr>
        <w:t>2.2.1 Іммобілізація тварин</w:t>
      </w:r>
      <w:r>
        <w:rPr>
          <w:sz w:val="28"/>
          <w:szCs w:val="28"/>
          <w:lang w:val="uk-UA"/>
        </w:rPr>
        <w:t>……………………………………………………….</w:t>
      </w:r>
      <w:r w:rsidR="002E60E3">
        <w:rPr>
          <w:sz w:val="28"/>
          <w:szCs w:val="28"/>
          <w:lang w:val="uk-UA"/>
        </w:rPr>
        <w:t>.63</w:t>
      </w:r>
    </w:p>
    <w:p w:rsidR="00535E86" w:rsidRDefault="00535E86" w:rsidP="00535E86">
      <w:pPr>
        <w:spacing w:line="360" w:lineRule="auto"/>
        <w:contextualSpacing/>
      </w:pPr>
      <w:r w:rsidRPr="007B13D9">
        <w:rPr>
          <w:sz w:val="28"/>
          <w:szCs w:val="28"/>
          <w:lang w:val="uk-UA"/>
        </w:rPr>
        <w:t>2.2.2 Відлов благородних оленів</w:t>
      </w:r>
      <w:r>
        <w:rPr>
          <w:sz w:val="28"/>
          <w:szCs w:val="28"/>
          <w:lang w:val="uk-UA"/>
        </w:rPr>
        <w:t>…………………………………………………</w:t>
      </w:r>
      <w:r w:rsidR="0035205C">
        <w:rPr>
          <w:sz w:val="28"/>
          <w:szCs w:val="28"/>
          <w:lang w:val="uk-UA"/>
        </w:rPr>
        <w:t>70</w:t>
      </w:r>
    </w:p>
    <w:p w:rsidR="00535E86" w:rsidRDefault="00535E86" w:rsidP="00535E86">
      <w:pPr>
        <w:spacing w:line="360" w:lineRule="auto"/>
        <w:contextualSpacing/>
      </w:pPr>
      <w:r w:rsidRPr="00595AC9">
        <w:rPr>
          <w:sz w:val="28"/>
          <w:szCs w:val="28"/>
          <w:lang w:val="uk-UA"/>
        </w:rPr>
        <w:t>2.2.3 Відлов плямистих оленів</w:t>
      </w:r>
      <w:r>
        <w:rPr>
          <w:sz w:val="28"/>
          <w:szCs w:val="28"/>
          <w:lang w:val="uk-UA"/>
        </w:rPr>
        <w:t>…………………………………………………..</w:t>
      </w:r>
      <w:r w:rsidR="0035205C">
        <w:rPr>
          <w:sz w:val="28"/>
          <w:szCs w:val="28"/>
          <w:lang w:val="uk-UA"/>
        </w:rPr>
        <w:t>.72</w:t>
      </w:r>
    </w:p>
    <w:p w:rsidR="00535E86" w:rsidRDefault="00535E86" w:rsidP="00535E86">
      <w:pPr>
        <w:spacing w:line="360" w:lineRule="auto"/>
        <w:contextualSpacing/>
      </w:pPr>
      <w:r>
        <w:rPr>
          <w:sz w:val="28"/>
          <w:szCs w:val="28"/>
          <w:lang w:val="uk-UA"/>
        </w:rPr>
        <w:t>2.2.4</w:t>
      </w:r>
      <w:r w:rsidRPr="00595AC9">
        <w:rPr>
          <w:sz w:val="28"/>
          <w:szCs w:val="28"/>
          <w:lang w:val="uk-UA"/>
        </w:rPr>
        <w:t xml:space="preserve"> Відлов європейських козуль</w:t>
      </w:r>
      <w:r>
        <w:rPr>
          <w:sz w:val="28"/>
          <w:szCs w:val="28"/>
          <w:lang w:val="uk-UA"/>
        </w:rPr>
        <w:t>………………………………………………</w:t>
      </w:r>
      <w:r w:rsidR="0035205C">
        <w:rPr>
          <w:sz w:val="28"/>
          <w:szCs w:val="28"/>
          <w:lang w:val="uk-UA"/>
        </w:rPr>
        <w:t>..74</w:t>
      </w:r>
    </w:p>
    <w:p w:rsidR="00535E86" w:rsidRPr="00595AC9" w:rsidRDefault="00535E86" w:rsidP="00535E86">
      <w:pPr>
        <w:spacing w:line="360" w:lineRule="auto"/>
        <w:contextualSpacing/>
        <w:jc w:val="both"/>
        <w:rPr>
          <w:sz w:val="28"/>
          <w:szCs w:val="28"/>
          <w:lang w:val="uk-UA"/>
        </w:rPr>
      </w:pPr>
      <w:r w:rsidRPr="00595AC9">
        <w:rPr>
          <w:sz w:val="28"/>
          <w:szCs w:val="28"/>
          <w:lang w:val="uk-UA"/>
        </w:rPr>
        <w:t>2.</w:t>
      </w:r>
      <w:r>
        <w:rPr>
          <w:sz w:val="28"/>
          <w:szCs w:val="28"/>
          <w:lang w:val="uk-UA"/>
        </w:rPr>
        <w:t>3</w:t>
      </w:r>
      <w:r w:rsidRPr="00595AC9">
        <w:rPr>
          <w:sz w:val="28"/>
          <w:szCs w:val="28"/>
          <w:lang w:val="uk-UA"/>
        </w:rPr>
        <w:t xml:space="preserve"> Лов кабанів</w:t>
      </w:r>
      <w:r>
        <w:rPr>
          <w:sz w:val="28"/>
          <w:szCs w:val="28"/>
          <w:lang w:val="uk-UA"/>
        </w:rPr>
        <w:t>……………………………………………………………………</w:t>
      </w:r>
      <w:r w:rsidR="0035205C">
        <w:rPr>
          <w:sz w:val="28"/>
          <w:szCs w:val="28"/>
          <w:lang w:val="uk-UA"/>
        </w:rPr>
        <w:t>.75</w:t>
      </w:r>
    </w:p>
    <w:p w:rsidR="00376031" w:rsidRPr="00535E86" w:rsidRDefault="00376031" w:rsidP="00535E86">
      <w:pPr>
        <w:spacing w:line="360" w:lineRule="auto"/>
        <w:contextualSpacing/>
        <w:rPr>
          <w:sz w:val="28"/>
          <w:szCs w:val="28"/>
          <w:lang w:val="uk-UA"/>
        </w:rPr>
      </w:pPr>
      <w:r w:rsidRPr="00535E86">
        <w:rPr>
          <w:sz w:val="28"/>
          <w:szCs w:val="28"/>
          <w:lang w:val="uk-UA"/>
        </w:rPr>
        <w:t>3 ЕКСПЕРИМЕНТАЛЬНА ЧАСТИНА………………………………………</w:t>
      </w:r>
      <w:r w:rsidR="00183EE3" w:rsidRPr="00535E86">
        <w:rPr>
          <w:sz w:val="28"/>
          <w:szCs w:val="28"/>
          <w:lang w:val="uk-UA"/>
        </w:rPr>
        <w:t>.....</w:t>
      </w:r>
      <w:r w:rsidR="0035205C">
        <w:rPr>
          <w:sz w:val="28"/>
          <w:szCs w:val="28"/>
          <w:lang w:val="uk-UA"/>
        </w:rPr>
        <w:t>76</w:t>
      </w:r>
    </w:p>
    <w:p w:rsidR="00535E86" w:rsidRDefault="00535E86" w:rsidP="00535E86">
      <w:pPr>
        <w:spacing w:line="360" w:lineRule="auto"/>
        <w:contextualSpacing/>
      </w:pPr>
      <w:r w:rsidRPr="00621100">
        <w:rPr>
          <w:sz w:val="28"/>
          <w:szCs w:val="28"/>
        </w:rPr>
        <w:t>3</w:t>
      </w:r>
      <w:r w:rsidRPr="00621100">
        <w:rPr>
          <w:sz w:val="28"/>
          <w:szCs w:val="28"/>
          <w:lang w:val="uk-UA"/>
        </w:rPr>
        <w:t>.1 Акліматизація оленя благородного</w:t>
      </w:r>
      <w:r>
        <w:rPr>
          <w:sz w:val="28"/>
          <w:szCs w:val="28"/>
          <w:lang w:val="uk-UA"/>
        </w:rPr>
        <w:t>………………………………………….</w:t>
      </w:r>
      <w:r w:rsidR="0035205C">
        <w:rPr>
          <w:sz w:val="28"/>
          <w:szCs w:val="28"/>
          <w:lang w:val="uk-UA"/>
        </w:rPr>
        <w:t>76</w:t>
      </w:r>
    </w:p>
    <w:p w:rsidR="00535E86" w:rsidRDefault="00535E86" w:rsidP="00535E86">
      <w:pPr>
        <w:spacing w:line="360" w:lineRule="auto"/>
        <w:contextualSpacing/>
      </w:pPr>
      <w:r w:rsidRPr="00621100">
        <w:rPr>
          <w:sz w:val="28"/>
          <w:szCs w:val="28"/>
          <w:lang w:val="uk-UA"/>
        </w:rPr>
        <w:t>3.2 Акліматизація лані європейської</w:t>
      </w:r>
      <w:r>
        <w:rPr>
          <w:sz w:val="28"/>
          <w:szCs w:val="28"/>
          <w:lang w:val="uk-UA"/>
        </w:rPr>
        <w:t>…………………………………………….</w:t>
      </w:r>
      <w:r w:rsidR="0035205C">
        <w:rPr>
          <w:sz w:val="28"/>
          <w:szCs w:val="28"/>
          <w:lang w:val="uk-UA"/>
        </w:rPr>
        <w:t>80</w:t>
      </w:r>
    </w:p>
    <w:p w:rsidR="00535E86" w:rsidRDefault="00535E86" w:rsidP="0035205C">
      <w:pPr>
        <w:spacing w:line="360" w:lineRule="auto"/>
        <w:contextualSpacing/>
      </w:pPr>
      <w:r w:rsidRPr="00621100">
        <w:rPr>
          <w:sz w:val="28"/>
          <w:szCs w:val="28"/>
          <w:lang w:val="uk-UA"/>
        </w:rPr>
        <w:t>3.3 Акліматизація муфлона європейського</w:t>
      </w:r>
      <w:r>
        <w:rPr>
          <w:sz w:val="28"/>
          <w:szCs w:val="28"/>
          <w:lang w:val="uk-UA"/>
        </w:rPr>
        <w:t>……………………………………..</w:t>
      </w:r>
      <w:r w:rsidR="0035205C">
        <w:rPr>
          <w:sz w:val="28"/>
          <w:szCs w:val="28"/>
          <w:lang w:val="uk-UA"/>
        </w:rPr>
        <w:t>84</w:t>
      </w:r>
    </w:p>
    <w:p w:rsidR="00535E86" w:rsidRDefault="00535E86" w:rsidP="0035205C">
      <w:pPr>
        <w:spacing w:line="360" w:lineRule="auto"/>
        <w:contextualSpacing/>
      </w:pPr>
      <w:r w:rsidRPr="00621100">
        <w:rPr>
          <w:sz w:val="28"/>
          <w:szCs w:val="28"/>
          <w:lang w:val="uk-UA"/>
        </w:rPr>
        <w:t>3.4 Розселення та роботи по відновленню популяції козулі</w:t>
      </w:r>
      <w:r w:rsidR="0035205C">
        <w:rPr>
          <w:sz w:val="28"/>
          <w:szCs w:val="28"/>
          <w:lang w:val="uk-UA"/>
        </w:rPr>
        <w:t>…………………..88</w:t>
      </w:r>
    </w:p>
    <w:p w:rsidR="00535E86" w:rsidRDefault="00535E86" w:rsidP="0035205C">
      <w:pPr>
        <w:spacing w:line="360" w:lineRule="auto"/>
        <w:contextualSpacing/>
      </w:pPr>
      <w:r>
        <w:rPr>
          <w:sz w:val="28"/>
          <w:szCs w:val="28"/>
          <w:lang w:val="uk-UA"/>
        </w:rPr>
        <w:t>3.5</w:t>
      </w:r>
      <w:r w:rsidRPr="00621100">
        <w:rPr>
          <w:sz w:val="28"/>
          <w:szCs w:val="28"/>
          <w:lang w:val="uk-UA"/>
        </w:rPr>
        <w:t xml:space="preserve"> Акліматизація оленя плямистого</w:t>
      </w:r>
      <w:r w:rsidR="0035205C">
        <w:rPr>
          <w:sz w:val="28"/>
          <w:szCs w:val="28"/>
          <w:lang w:val="uk-UA"/>
        </w:rPr>
        <w:t>…………………………………………….92</w:t>
      </w:r>
    </w:p>
    <w:p w:rsidR="00535E86" w:rsidRDefault="00535E86" w:rsidP="0035205C">
      <w:pPr>
        <w:spacing w:line="360" w:lineRule="auto"/>
        <w:contextualSpacing/>
      </w:pPr>
      <w:r w:rsidRPr="00621100">
        <w:rPr>
          <w:sz w:val="28"/>
          <w:szCs w:val="28"/>
          <w:lang w:val="uk-UA"/>
        </w:rPr>
        <w:t>3.6 Розселення та роботи по відновленню популяції дикого кабана</w:t>
      </w:r>
      <w:r>
        <w:rPr>
          <w:sz w:val="28"/>
          <w:szCs w:val="28"/>
          <w:lang w:val="uk-UA"/>
        </w:rPr>
        <w:t>………….</w:t>
      </w:r>
      <w:r w:rsidR="0035205C">
        <w:rPr>
          <w:sz w:val="28"/>
          <w:szCs w:val="28"/>
          <w:lang w:val="uk-UA"/>
        </w:rPr>
        <w:t>93</w:t>
      </w:r>
    </w:p>
    <w:p w:rsidR="00376031" w:rsidRPr="007B69E4" w:rsidRDefault="00376031" w:rsidP="00535E86">
      <w:pPr>
        <w:spacing w:line="360" w:lineRule="auto"/>
        <w:contextualSpacing/>
        <w:rPr>
          <w:sz w:val="28"/>
          <w:szCs w:val="28"/>
          <w:lang w:val="uk-UA"/>
        </w:rPr>
      </w:pPr>
      <w:r w:rsidRPr="007B69E4">
        <w:rPr>
          <w:sz w:val="28"/>
          <w:szCs w:val="28"/>
          <w:lang w:val="uk-UA"/>
        </w:rPr>
        <w:t>4 ОХОРОНА ПРАЦІ……………………………………………………............</w:t>
      </w:r>
      <w:r w:rsidR="00183EE3" w:rsidRPr="007B69E4">
        <w:rPr>
          <w:sz w:val="28"/>
          <w:szCs w:val="28"/>
          <w:lang w:val="uk-UA"/>
        </w:rPr>
        <w:t>...</w:t>
      </w:r>
      <w:r w:rsidR="0035205C" w:rsidRPr="007B69E4">
        <w:rPr>
          <w:sz w:val="28"/>
          <w:szCs w:val="28"/>
          <w:lang w:val="uk-UA"/>
        </w:rPr>
        <w:t>96</w:t>
      </w:r>
    </w:p>
    <w:p w:rsidR="00376031" w:rsidRPr="00535E86" w:rsidRDefault="00376031" w:rsidP="00535E86">
      <w:pPr>
        <w:spacing w:line="360" w:lineRule="auto"/>
        <w:contextualSpacing/>
        <w:rPr>
          <w:sz w:val="28"/>
          <w:szCs w:val="28"/>
          <w:lang w:val="uk-UA"/>
        </w:rPr>
      </w:pPr>
      <w:r w:rsidRPr="00535E86">
        <w:rPr>
          <w:sz w:val="28"/>
          <w:szCs w:val="28"/>
          <w:lang w:val="uk-UA"/>
        </w:rPr>
        <w:t>ВИСНОВКИ……………………………………………………………………..</w:t>
      </w:r>
      <w:r w:rsidR="0035205C">
        <w:rPr>
          <w:sz w:val="28"/>
          <w:szCs w:val="28"/>
          <w:lang w:val="uk-UA"/>
        </w:rPr>
        <w:t>.102</w:t>
      </w:r>
    </w:p>
    <w:p w:rsidR="00376031" w:rsidRPr="00535E86" w:rsidRDefault="00376031" w:rsidP="00535E86">
      <w:pPr>
        <w:spacing w:line="360" w:lineRule="auto"/>
        <w:contextualSpacing/>
        <w:rPr>
          <w:sz w:val="28"/>
          <w:szCs w:val="28"/>
          <w:lang w:val="uk-UA"/>
        </w:rPr>
      </w:pPr>
      <w:r w:rsidRPr="00535E86">
        <w:rPr>
          <w:sz w:val="28"/>
          <w:szCs w:val="28"/>
          <w:lang w:val="uk-UA"/>
        </w:rPr>
        <w:t>РЕКОМЕНДАЦІЇ………………………………………………………………..</w:t>
      </w:r>
      <w:r w:rsidR="0035205C">
        <w:rPr>
          <w:sz w:val="28"/>
          <w:szCs w:val="28"/>
          <w:lang w:val="uk-UA"/>
        </w:rPr>
        <w:t>.103</w:t>
      </w:r>
    </w:p>
    <w:p w:rsidR="00376031" w:rsidRPr="00076929" w:rsidRDefault="00376031" w:rsidP="00535E86">
      <w:pPr>
        <w:spacing w:line="360" w:lineRule="auto"/>
        <w:contextualSpacing/>
        <w:rPr>
          <w:sz w:val="28"/>
          <w:szCs w:val="28"/>
          <w:lang w:val="uk-UA"/>
        </w:rPr>
      </w:pPr>
      <w:r w:rsidRPr="00076929">
        <w:rPr>
          <w:sz w:val="28"/>
          <w:szCs w:val="28"/>
          <w:lang w:val="uk-UA"/>
        </w:rPr>
        <w:t>ПЕРЕЛІК ПОСИЛАНЬ………………………………………………………...</w:t>
      </w:r>
      <w:r w:rsidR="0035205C" w:rsidRPr="00076929">
        <w:rPr>
          <w:sz w:val="28"/>
          <w:szCs w:val="28"/>
          <w:lang w:val="uk-UA"/>
        </w:rPr>
        <w:t>..104</w:t>
      </w:r>
    </w:p>
    <w:p w:rsidR="00535E86" w:rsidRDefault="00535E86" w:rsidP="00376031">
      <w:pPr>
        <w:spacing w:line="360" w:lineRule="auto"/>
        <w:ind w:firstLine="397"/>
        <w:jc w:val="center"/>
        <w:rPr>
          <w:sz w:val="28"/>
          <w:szCs w:val="28"/>
          <w:lang w:val="uk-UA"/>
        </w:rPr>
      </w:pPr>
    </w:p>
    <w:p w:rsidR="00535E86" w:rsidRDefault="00535E86" w:rsidP="00376031">
      <w:pPr>
        <w:spacing w:line="360" w:lineRule="auto"/>
        <w:ind w:firstLine="397"/>
        <w:jc w:val="center"/>
        <w:rPr>
          <w:sz w:val="28"/>
          <w:szCs w:val="28"/>
          <w:lang w:val="uk-UA"/>
        </w:rPr>
      </w:pPr>
    </w:p>
    <w:p w:rsidR="00376031" w:rsidRPr="00C12A4F" w:rsidRDefault="00185433" w:rsidP="00376031">
      <w:pPr>
        <w:spacing w:line="360" w:lineRule="auto"/>
        <w:ind w:firstLine="397"/>
        <w:jc w:val="center"/>
        <w:rPr>
          <w:sz w:val="28"/>
          <w:szCs w:val="28"/>
          <w:lang w:val="uk-UA"/>
        </w:rPr>
      </w:pPr>
      <w:r>
        <w:rPr>
          <w:sz w:val="28"/>
          <w:szCs w:val="28"/>
          <w:lang w:val="uk-UA"/>
        </w:rPr>
        <w:br w:type="page"/>
      </w:r>
      <w:r w:rsidR="00376031" w:rsidRPr="00C12A4F">
        <w:rPr>
          <w:sz w:val="28"/>
          <w:szCs w:val="28"/>
          <w:lang w:val="uk-UA"/>
        </w:rPr>
        <w:t>ПЕРЕЛІК УМОВНИХ ПОЗНАЧЕНЬ, СИМВОЛІВ, ОДИНИЦЬ,</w:t>
      </w:r>
    </w:p>
    <w:p w:rsidR="00376031" w:rsidRPr="00C12A4F" w:rsidRDefault="00376031" w:rsidP="00376031">
      <w:pPr>
        <w:spacing w:line="360" w:lineRule="auto"/>
        <w:ind w:firstLine="397"/>
        <w:jc w:val="center"/>
        <w:rPr>
          <w:sz w:val="28"/>
          <w:szCs w:val="28"/>
          <w:lang w:val="uk-UA"/>
        </w:rPr>
      </w:pPr>
      <w:r w:rsidRPr="00C12A4F">
        <w:rPr>
          <w:sz w:val="28"/>
          <w:szCs w:val="28"/>
          <w:lang w:val="uk-UA"/>
        </w:rPr>
        <w:t>СКОРОЧЕНЬ І ТЕРМІНІВ</w:t>
      </w:r>
    </w:p>
    <w:p w:rsidR="00376031" w:rsidRPr="005557DE" w:rsidRDefault="00376031" w:rsidP="00376031">
      <w:pPr>
        <w:spacing w:line="360" w:lineRule="auto"/>
        <w:ind w:firstLine="397"/>
        <w:jc w:val="center"/>
        <w:rPr>
          <w:sz w:val="28"/>
          <w:szCs w:val="28"/>
        </w:rPr>
      </w:pPr>
    </w:p>
    <w:p w:rsidR="005F7C65" w:rsidRPr="005557DE" w:rsidRDefault="005F7C65" w:rsidP="00376031">
      <w:pPr>
        <w:spacing w:line="360" w:lineRule="auto"/>
        <w:ind w:firstLine="397"/>
        <w:jc w:val="center"/>
        <w:rPr>
          <w:sz w:val="28"/>
          <w:szCs w:val="28"/>
        </w:rPr>
      </w:pPr>
    </w:p>
    <w:p w:rsidR="00376031" w:rsidRDefault="00376031" w:rsidP="00E040DF">
      <w:pPr>
        <w:spacing w:line="360" w:lineRule="auto"/>
        <w:ind w:firstLine="709"/>
        <w:rPr>
          <w:sz w:val="28"/>
          <w:szCs w:val="28"/>
          <w:lang w:val="uk-UA"/>
        </w:rPr>
      </w:pPr>
      <w:r>
        <w:rPr>
          <w:sz w:val="28"/>
          <w:szCs w:val="28"/>
          <w:lang w:val="uk-UA"/>
        </w:rPr>
        <w:t>ПОГО МРТ – полтавська обласна громадська організація мисливсько-рибальське товариство</w:t>
      </w:r>
    </w:p>
    <w:p w:rsidR="00376031" w:rsidRPr="00C12A4F" w:rsidRDefault="00376031" w:rsidP="00E040DF">
      <w:pPr>
        <w:spacing w:line="360" w:lineRule="auto"/>
        <w:ind w:firstLine="709"/>
        <w:rPr>
          <w:sz w:val="28"/>
          <w:szCs w:val="28"/>
          <w:lang w:val="uk-UA"/>
        </w:rPr>
      </w:pPr>
      <w:r>
        <w:rPr>
          <w:sz w:val="28"/>
          <w:szCs w:val="28"/>
          <w:lang w:val="uk-UA"/>
        </w:rPr>
        <w:t>ПП – приватне підприємство</w:t>
      </w:r>
    </w:p>
    <w:p w:rsidR="00376031" w:rsidRDefault="00376031" w:rsidP="00E040DF">
      <w:pPr>
        <w:spacing w:line="360" w:lineRule="auto"/>
        <w:ind w:firstLine="709"/>
        <w:rPr>
          <w:sz w:val="28"/>
          <w:szCs w:val="28"/>
          <w:lang w:val="uk-UA"/>
        </w:rPr>
      </w:pPr>
      <w:r>
        <w:rPr>
          <w:sz w:val="28"/>
          <w:szCs w:val="28"/>
          <w:lang w:val="uk-UA"/>
        </w:rPr>
        <w:t>ТОВ – Товариство з обмеженою відповідальністю</w:t>
      </w:r>
    </w:p>
    <w:p w:rsidR="00376031" w:rsidRDefault="00376031" w:rsidP="00E040DF">
      <w:pPr>
        <w:spacing w:line="360" w:lineRule="auto"/>
        <w:ind w:firstLine="709"/>
        <w:rPr>
          <w:sz w:val="28"/>
          <w:szCs w:val="28"/>
          <w:lang w:val="uk-UA"/>
        </w:rPr>
      </w:pPr>
      <w:r>
        <w:rPr>
          <w:sz w:val="28"/>
          <w:szCs w:val="28"/>
          <w:lang w:val="uk-UA"/>
        </w:rPr>
        <w:t>УТМР – Українське товариство мисливців та рибалок</w:t>
      </w:r>
    </w:p>
    <w:p w:rsidR="005019F1" w:rsidRDefault="005019F1" w:rsidP="00E040DF">
      <w:pPr>
        <w:spacing w:line="360" w:lineRule="auto"/>
        <w:ind w:firstLine="709"/>
        <w:contextualSpacing/>
        <w:jc w:val="both"/>
        <w:rPr>
          <w:sz w:val="28"/>
          <w:szCs w:val="28"/>
          <w:lang w:val="uk-UA"/>
        </w:rPr>
      </w:pPr>
    </w:p>
    <w:p w:rsidR="00EE0298" w:rsidRDefault="00EE0298" w:rsidP="00B93825">
      <w:pPr>
        <w:spacing w:line="360" w:lineRule="auto"/>
        <w:ind w:firstLine="397"/>
        <w:contextualSpacing/>
        <w:jc w:val="both"/>
        <w:rPr>
          <w:sz w:val="28"/>
          <w:szCs w:val="28"/>
          <w:lang w:val="uk-UA"/>
        </w:rPr>
      </w:pPr>
    </w:p>
    <w:p w:rsidR="00EE0298" w:rsidRDefault="00EE0298" w:rsidP="00B93825">
      <w:pPr>
        <w:spacing w:line="360" w:lineRule="auto"/>
        <w:ind w:firstLine="397"/>
        <w:contextualSpacing/>
        <w:jc w:val="both"/>
        <w:rPr>
          <w:sz w:val="28"/>
          <w:szCs w:val="28"/>
          <w:lang w:val="uk-UA"/>
        </w:rPr>
      </w:pPr>
    </w:p>
    <w:p w:rsidR="00EE0298" w:rsidRDefault="00EE0298" w:rsidP="00B93825">
      <w:pPr>
        <w:spacing w:line="360" w:lineRule="auto"/>
        <w:ind w:firstLine="397"/>
        <w:contextualSpacing/>
        <w:jc w:val="both"/>
        <w:rPr>
          <w:sz w:val="28"/>
          <w:szCs w:val="28"/>
          <w:lang w:val="uk-UA"/>
        </w:rPr>
      </w:pPr>
    </w:p>
    <w:p w:rsidR="00EE0298" w:rsidRDefault="00EE0298" w:rsidP="00B93825">
      <w:pPr>
        <w:spacing w:line="360" w:lineRule="auto"/>
        <w:ind w:firstLine="397"/>
        <w:contextualSpacing/>
        <w:jc w:val="both"/>
        <w:rPr>
          <w:sz w:val="28"/>
          <w:szCs w:val="28"/>
          <w:lang w:val="uk-UA"/>
        </w:rPr>
      </w:pPr>
    </w:p>
    <w:p w:rsidR="00376031" w:rsidRDefault="00376031" w:rsidP="00B93825">
      <w:pPr>
        <w:spacing w:line="360" w:lineRule="auto"/>
        <w:ind w:firstLine="397"/>
        <w:contextualSpacing/>
        <w:jc w:val="both"/>
        <w:rPr>
          <w:sz w:val="28"/>
          <w:szCs w:val="28"/>
          <w:lang w:val="uk-UA"/>
        </w:rPr>
      </w:pPr>
    </w:p>
    <w:p w:rsidR="00376031" w:rsidRDefault="00376031" w:rsidP="00B93825">
      <w:pPr>
        <w:spacing w:line="360" w:lineRule="auto"/>
        <w:ind w:firstLine="397"/>
        <w:contextualSpacing/>
        <w:jc w:val="both"/>
        <w:rPr>
          <w:sz w:val="28"/>
          <w:szCs w:val="28"/>
          <w:lang w:val="uk-UA"/>
        </w:rPr>
      </w:pPr>
    </w:p>
    <w:p w:rsidR="00376031" w:rsidRDefault="00376031" w:rsidP="00B93825">
      <w:pPr>
        <w:spacing w:line="360" w:lineRule="auto"/>
        <w:ind w:firstLine="397"/>
        <w:contextualSpacing/>
        <w:jc w:val="both"/>
        <w:rPr>
          <w:sz w:val="28"/>
          <w:szCs w:val="28"/>
          <w:lang w:val="uk-UA"/>
        </w:rPr>
      </w:pPr>
    </w:p>
    <w:p w:rsidR="00376031" w:rsidRDefault="00376031" w:rsidP="00B93825">
      <w:pPr>
        <w:spacing w:line="360" w:lineRule="auto"/>
        <w:ind w:firstLine="397"/>
        <w:contextualSpacing/>
        <w:jc w:val="both"/>
        <w:rPr>
          <w:sz w:val="28"/>
          <w:szCs w:val="28"/>
          <w:lang w:val="uk-UA"/>
        </w:rPr>
      </w:pPr>
    </w:p>
    <w:p w:rsidR="00376031" w:rsidRDefault="00376031" w:rsidP="00B93825">
      <w:pPr>
        <w:spacing w:line="360" w:lineRule="auto"/>
        <w:ind w:firstLine="397"/>
        <w:contextualSpacing/>
        <w:jc w:val="both"/>
        <w:rPr>
          <w:sz w:val="28"/>
          <w:szCs w:val="28"/>
          <w:lang w:val="uk-UA"/>
        </w:rPr>
      </w:pPr>
    </w:p>
    <w:p w:rsidR="00376031" w:rsidRDefault="00376031" w:rsidP="00B93825">
      <w:pPr>
        <w:spacing w:line="360" w:lineRule="auto"/>
        <w:ind w:firstLine="397"/>
        <w:contextualSpacing/>
        <w:jc w:val="both"/>
        <w:rPr>
          <w:sz w:val="28"/>
          <w:szCs w:val="28"/>
          <w:lang w:val="uk-UA"/>
        </w:rPr>
      </w:pPr>
    </w:p>
    <w:p w:rsidR="00376031" w:rsidRDefault="00376031" w:rsidP="00B93825">
      <w:pPr>
        <w:spacing w:line="360" w:lineRule="auto"/>
        <w:ind w:firstLine="397"/>
        <w:contextualSpacing/>
        <w:jc w:val="both"/>
        <w:rPr>
          <w:sz w:val="28"/>
          <w:szCs w:val="28"/>
          <w:lang w:val="uk-UA"/>
        </w:rPr>
      </w:pPr>
    </w:p>
    <w:p w:rsidR="00376031" w:rsidRPr="005557DE" w:rsidRDefault="00376031" w:rsidP="00B93825">
      <w:pPr>
        <w:spacing w:line="360" w:lineRule="auto"/>
        <w:ind w:firstLine="397"/>
        <w:contextualSpacing/>
        <w:jc w:val="both"/>
        <w:rPr>
          <w:sz w:val="28"/>
          <w:szCs w:val="28"/>
        </w:rPr>
      </w:pPr>
    </w:p>
    <w:p w:rsidR="005F7C65" w:rsidRPr="005557DE" w:rsidRDefault="005F7C65" w:rsidP="00B93825">
      <w:pPr>
        <w:spacing w:line="360" w:lineRule="auto"/>
        <w:ind w:firstLine="397"/>
        <w:contextualSpacing/>
        <w:jc w:val="both"/>
        <w:rPr>
          <w:sz w:val="28"/>
          <w:szCs w:val="28"/>
        </w:rPr>
      </w:pPr>
    </w:p>
    <w:p w:rsidR="005F7C65" w:rsidRPr="005557DE" w:rsidRDefault="005F7C65" w:rsidP="00B93825">
      <w:pPr>
        <w:spacing w:line="360" w:lineRule="auto"/>
        <w:ind w:firstLine="397"/>
        <w:contextualSpacing/>
        <w:jc w:val="both"/>
        <w:rPr>
          <w:sz w:val="28"/>
          <w:szCs w:val="28"/>
        </w:rPr>
      </w:pPr>
    </w:p>
    <w:p w:rsidR="005F7C65" w:rsidRPr="005557DE" w:rsidRDefault="005F7C65" w:rsidP="00B93825">
      <w:pPr>
        <w:spacing w:line="360" w:lineRule="auto"/>
        <w:ind w:firstLine="397"/>
        <w:contextualSpacing/>
        <w:jc w:val="both"/>
        <w:rPr>
          <w:sz w:val="28"/>
          <w:szCs w:val="28"/>
        </w:rPr>
      </w:pPr>
    </w:p>
    <w:p w:rsidR="005F7C65" w:rsidRPr="005557DE" w:rsidRDefault="005F7C65" w:rsidP="00B93825">
      <w:pPr>
        <w:spacing w:line="360" w:lineRule="auto"/>
        <w:ind w:firstLine="397"/>
        <w:contextualSpacing/>
        <w:jc w:val="both"/>
        <w:rPr>
          <w:sz w:val="28"/>
          <w:szCs w:val="28"/>
        </w:rPr>
      </w:pPr>
    </w:p>
    <w:p w:rsidR="005F7C65" w:rsidRPr="005557DE" w:rsidRDefault="005F7C65" w:rsidP="00B93825">
      <w:pPr>
        <w:spacing w:line="360" w:lineRule="auto"/>
        <w:ind w:firstLine="397"/>
        <w:contextualSpacing/>
        <w:jc w:val="both"/>
        <w:rPr>
          <w:sz w:val="28"/>
          <w:szCs w:val="28"/>
        </w:rPr>
      </w:pPr>
    </w:p>
    <w:p w:rsidR="005F7C65" w:rsidRPr="005557DE" w:rsidRDefault="005F7C65" w:rsidP="00B93825">
      <w:pPr>
        <w:spacing w:line="360" w:lineRule="auto"/>
        <w:ind w:firstLine="397"/>
        <w:contextualSpacing/>
        <w:jc w:val="both"/>
        <w:rPr>
          <w:sz w:val="28"/>
          <w:szCs w:val="28"/>
        </w:rPr>
      </w:pPr>
    </w:p>
    <w:p w:rsidR="00376031" w:rsidRPr="00A7033D" w:rsidRDefault="00185433" w:rsidP="00E040DF">
      <w:pPr>
        <w:spacing w:line="360" w:lineRule="auto"/>
        <w:ind w:firstLine="709"/>
        <w:contextualSpacing/>
        <w:jc w:val="center"/>
        <w:rPr>
          <w:sz w:val="28"/>
          <w:szCs w:val="28"/>
          <w:lang w:val="uk-UA"/>
        </w:rPr>
      </w:pPr>
      <w:r>
        <w:rPr>
          <w:sz w:val="28"/>
          <w:szCs w:val="28"/>
        </w:rPr>
        <w:br w:type="page"/>
      </w:r>
      <w:r w:rsidR="00376031" w:rsidRPr="00A7033D">
        <w:rPr>
          <w:sz w:val="28"/>
          <w:szCs w:val="28"/>
          <w:lang w:val="uk-UA"/>
        </w:rPr>
        <w:t>ВСТУП</w:t>
      </w:r>
    </w:p>
    <w:p w:rsidR="00376031" w:rsidRPr="00A7033D" w:rsidRDefault="00376031" w:rsidP="00E040DF">
      <w:pPr>
        <w:spacing w:line="360" w:lineRule="auto"/>
        <w:ind w:right="282" w:firstLine="709"/>
        <w:contextualSpacing/>
        <w:jc w:val="both"/>
        <w:rPr>
          <w:sz w:val="28"/>
          <w:szCs w:val="28"/>
          <w:lang w:val="uk-UA"/>
        </w:rPr>
      </w:pPr>
    </w:p>
    <w:p w:rsidR="00376031" w:rsidRPr="00A7033D" w:rsidRDefault="00376031" w:rsidP="00E040DF">
      <w:pPr>
        <w:spacing w:line="360" w:lineRule="auto"/>
        <w:ind w:right="282" w:firstLine="709"/>
        <w:contextualSpacing/>
        <w:jc w:val="both"/>
        <w:rPr>
          <w:sz w:val="28"/>
          <w:szCs w:val="28"/>
          <w:lang w:val="uk-UA"/>
        </w:rPr>
      </w:pPr>
    </w:p>
    <w:p w:rsidR="003F2CA8" w:rsidRPr="005557DE" w:rsidRDefault="00717C1E" w:rsidP="00E040DF">
      <w:pPr>
        <w:spacing w:line="360" w:lineRule="auto"/>
        <w:ind w:firstLine="709"/>
        <w:contextualSpacing/>
        <w:jc w:val="both"/>
        <w:rPr>
          <w:b/>
          <w:color w:val="FF0000"/>
          <w:sz w:val="28"/>
          <w:szCs w:val="28"/>
          <w:lang w:val="uk-UA"/>
        </w:rPr>
      </w:pPr>
      <w:r>
        <w:rPr>
          <w:sz w:val="28"/>
          <w:szCs w:val="28"/>
          <w:lang w:val="uk-UA"/>
        </w:rPr>
        <w:t xml:space="preserve">У другій половині ХХ ст. ідея збагачення мисливської фауни шляхом завозу в Україну нових видів звірів була панівною доктриною. До цього часу погляд на акліматизацію, як на метод реконструкції фауни, має своїх прихильників, які доцільність акліматизації обґрунтовують економічною рентабельністю, збільшенням видового різноманіття мисливських звірів. Протягом минулого століття в Україні вживали значних заходів з акліматизації, деякі види успішно прижилися у мисливських угіддях країни. Одні з них стали поширеними, інші звичайними </w:t>
      </w:r>
      <w:r w:rsidR="003F2CA8" w:rsidRPr="005557DE">
        <w:rPr>
          <w:sz w:val="28"/>
          <w:szCs w:val="28"/>
          <w:lang w:val="uk-UA"/>
        </w:rPr>
        <w:t>[1</w:t>
      </w:r>
      <w:r w:rsidRPr="003F2CA8">
        <w:rPr>
          <w:sz w:val="28"/>
          <w:szCs w:val="28"/>
          <w:lang w:val="uk-UA"/>
        </w:rPr>
        <w:t>-4</w:t>
      </w:r>
      <w:r w:rsidR="003F2CA8" w:rsidRPr="005557DE">
        <w:rPr>
          <w:sz w:val="28"/>
          <w:szCs w:val="28"/>
          <w:lang w:val="uk-UA"/>
        </w:rPr>
        <w:t>].</w:t>
      </w:r>
    </w:p>
    <w:p w:rsidR="00376031" w:rsidRPr="00717C1E" w:rsidRDefault="00376031" w:rsidP="00E040DF">
      <w:pPr>
        <w:spacing w:line="360" w:lineRule="auto"/>
        <w:ind w:firstLine="709"/>
        <w:contextualSpacing/>
        <w:jc w:val="both"/>
        <w:rPr>
          <w:sz w:val="28"/>
          <w:szCs w:val="28"/>
          <w:lang w:val="uk-UA"/>
        </w:rPr>
      </w:pPr>
      <w:r w:rsidRPr="00A7033D">
        <w:rPr>
          <w:sz w:val="28"/>
          <w:szCs w:val="28"/>
          <w:lang w:val="uk-UA"/>
        </w:rPr>
        <w:t xml:space="preserve">Актуальність теми полягає в тому, що проблема </w:t>
      </w:r>
      <w:r w:rsidR="00A7033D" w:rsidRPr="00A7033D">
        <w:rPr>
          <w:sz w:val="28"/>
          <w:szCs w:val="28"/>
          <w:lang w:val="uk-UA"/>
        </w:rPr>
        <w:t>відтворення</w:t>
      </w:r>
      <w:r w:rsidRPr="00A7033D">
        <w:rPr>
          <w:sz w:val="28"/>
          <w:szCs w:val="28"/>
          <w:lang w:val="uk-UA"/>
        </w:rPr>
        <w:t xml:space="preserve"> чисельності диких копитних тварин в угіддях Полтавської області є дуже важливою, адже протягом останніх десятків років ресурси мисливських тварин виснажен</w:t>
      </w:r>
      <w:r w:rsidR="00A7033D">
        <w:rPr>
          <w:sz w:val="28"/>
          <w:szCs w:val="28"/>
          <w:lang w:val="uk-UA"/>
        </w:rPr>
        <w:t>і</w:t>
      </w:r>
      <w:r w:rsidRPr="00A7033D">
        <w:rPr>
          <w:sz w:val="28"/>
          <w:szCs w:val="28"/>
          <w:lang w:val="uk-UA"/>
        </w:rPr>
        <w:t xml:space="preserve"> через недостатньо ефективну мисливсько-господарську діяльність та споживацько-екстенсивне ставлення до них</w:t>
      </w:r>
      <w:r w:rsidRPr="00717C1E">
        <w:rPr>
          <w:sz w:val="28"/>
          <w:szCs w:val="28"/>
          <w:lang w:val="uk-UA"/>
        </w:rPr>
        <w:t xml:space="preserve">. </w:t>
      </w:r>
      <w:r w:rsidR="00717C1E">
        <w:rPr>
          <w:sz w:val="28"/>
          <w:szCs w:val="28"/>
          <w:lang w:val="uk-UA"/>
        </w:rPr>
        <w:t>Ще в 60-х роках ХХ ст. пропонувалося акліматизувати в Україні 9 видів мисливської фауни і реакліматизувати 12, із них: плямистого оленя, лань, муфлона, а реакліматизувати, оленя благородного та інших копитних</w:t>
      </w:r>
      <w:r w:rsidR="003F2CA8" w:rsidRPr="003F2CA8">
        <w:rPr>
          <w:sz w:val="28"/>
          <w:szCs w:val="28"/>
        </w:rPr>
        <w:t>[5</w:t>
      </w:r>
      <w:r w:rsidR="003F2CA8" w:rsidRPr="003F2CA8">
        <w:rPr>
          <w:sz w:val="28"/>
          <w:szCs w:val="28"/>
          <w:lang w:val="uk-UA"/>
        </w:rPr>
        <w:t>-</w:t>
      </w:r>
      <w:r w:rsidR="00825799" w:rsidRPr="00825799">
        <w:rPr>
          <w:sz w:val="28"/>
          <w:szCs w:val="28"/>
        </w:rPr>
        <w:t>9</w:t>
      </w:r>
      <w:r w:rsidR="003F2CA8" w:rsidRPr="003F2CA8">
        <w:rPr>
          <w:sz w:val="28"/>
          <w:szCs w:val="28"/>
        </w:rPr>
        <w:t>]</w:t>
      </w:r>
      <w:r w:rsidR="00717C1E" w:rsidRPr="003F2CA8">
        <w:rPr>
          <w:sz w:val="28"/>
          <w:szCs w:val="28"/>
          <w:lang w:val="uk-UA"/>
        </w:rPr>
        <w:t>.</w:t>
      </w:r>
      <w:r w:rsidRPr="00717C1E">
        <w:rPr>
          <w:sz w:val="28"/>
          <w:szCs w:val="28"/>
          <w:lang w:val="uk-UA"/>
        </w:rPr>
        <w:t xml:space="preserve">Спроби вирішення цієї проблеми для різних регіонів України робились неодноразово, проте конкретних дієвих кроків в рамках діючого законодавства </w:t>
      </w:r>
      <w:r w:rsidR="00717C1E" w:rsidRPr="00717C1E">
        <w:rPr>
          <w:sz w:val="28"/>
          <w:szCs w:val="28"/>
          <w:lang w:val="uk-UA"/>
        </w:rPr>
        <w:t xml:space="preserve">недостатньо було </w:t>
      </w:r>
      <w:r w:rsidRPr="00717C1E">
        <w:rPr>
          <w:sz w:val="28"/>
          <w:szCs w:val="28"/>
          <w:lang w:val="uk-UA"/>
        </w:rPr>
        <w:t>запропоновано.</w:t>
      </w:r>
    </w:p>
    <w:p w:rsidR="00717C1E" w:rsidRDefault="00717C1E" w:rsidP="00E040DF">
      <w:pPr>
        <w:spacing w:line="360" w:lineRule="auto"/>
        <w:ind w:firstLine="709"/>
        <w:contextualSpacing/>
        <w:jc w:val="both"/>
        <w:rPr>
          <w:sz w:val="28"/>
          <w:szCs w:val="28"/>
          <w:lang w:val="uk-UA"/>
        </w:rPr>
      </w:pPr>
      <w:r>
        <w:rPr>
          <w:sz w:val="28"/>
          <w:szCs w:val="28"/>
          <w:lang w:val="uk-UA"/>
        </w:rPr>
        <w:t>У ХХ ст. неодноразові спроби вселення нових видів звірів у мисливські угіддя України були невдалими. Науковці, дослідники, які дотримувалися концепції реконструкції фауни шляхом акліматизації, не звертали уваги на нег</w:t>
      </w:r>
      <w:r w:rsidR="003F2CA8">
        <w:rPr>
          <w:sz w:val="28"/>
          <w:szCs w:val="28"/>
          <w:lang w:val="uk-UA"/>
        </w:rPr>
        <w:t>ативні наслідки, замовчували їх</w:t>
      </w:r>
      <w:r w:rsidR="003F2CA8" w:rsidRPr="003F2CA8">
        <w:rPr>
          <w:sz w:val="28"/>
          <w:szCs w:val="28"/>
          <w:lang w:val="uk-UA"/>
        </w:rPr>
        <w:t xml:space="preserve"> [1-4].</w:t>
      </w:r>
    </w:p>
    <w:p w:rsidR="00376031" w:rsidRPr="00717C1E" w:rsidRDefault="00376031" w:rsidP="00E040DF">
      <w:pPr>
        <w:spacing w:line="360" w:lineRule="auto"/>
        <w:ind w:firstLine="709"/>
        <w:contextualSpacing/>
        <w:jc w:val="both"/>
        <w:rPr>
          <w:sz w:val="28"/>
          <w:szCs w:val="28"/>
          <w:lang w:val="uk-UA"/>
        </w:rPr>
      </w:pPr>
      <w:r w:rsidRPr="00717C1E">
        <w:rPr>
          <w:sz w:val="28"/>
          <w:szCs w:val="28"/>
          <w:lang w:val="uk-UA"/>
        </w:rPr>
        <w:t xml:space="preserve">Мета роботи – розробити науково-господарські заходи з </w:t>
      </w:r>
      <w:r w:rsidR="00717C1E">
        <w:rPr>
          <w:sz w:val="28"/>
          <w:szCs w:val="28"/>
          <w:lang w:val="uk-UA"/>
        </w:rPr>
        <w:t>відтворення (реакліматизації)</w:t>
      </w:r>
      <w:r w:rsidRPr="00717C1E">
        <w:rPr>
          <w:sz w:val="28"/>
          <w:szCs w:val="28"/>
          <w:lang w:val="uk-UA"/>
        </w:rPr>
        <w:t xml:space="preserve"> чисельності основних видів копитних в типових мисливських угіддях Полтавської області </w:t>
      </w:r>
      <w:r w:rsidR="00717C1E">
        <w:rPr>
          <w:sz w:val="28"/>
          <w:szCs w:val="28"/>
          <w:lang w:val="uk-UA"/>
        </w:rPr>
        <w:t>(на прикладі</w:t>
      </w:r>
      <w:r w:rsidR="00717C1E" w:rsidRPr="00A7033D">
        <w:rPr>
          <w:sz w:val="28"/>
          <w:szCs w:val="28"/>
          <w:lang w:val="uk-UA"/>
        </w:rPr>
        <w:t xml:space="preserve">мисливських угідь </w:t>
      </w:r>
      <w:r w:rsidR="00717C1E" w:rsidRPr="00A723DC">
        <w:rPr>
          <w:sz w:val="28"/>
          <w:lang w:val="uk-UA"/>
        </w:rPr>
        <w:t>ПОГО МРТ «Кречет»</w:t>
      </w:r>
      <w:r w:rsidR="00717C1E">
        <w:rPr>
          <w:sz w:val="28"/>
          <w:lang w:val="uk-UA"/>
        </w:rPr>
        <w:t>)</w:t>
      </w:r>
      <w:r w:rsidRPr="00717C1E">
        <w:rPr>
          <w:sz w:val="28"/>
          <w:szCs w:val="28"/>
          <w:lang w:val="uk-UA"/>
        </w:rPr>
        <w:t>на основі біологічних, господарських та правових галузевих підходів.</w:t>
      </w:r>
    </w:p>
    <w:p w:rsidR="00376031" w:rsidRPr="00DD7E7E" w:rsidRDefault="00376031" w:rsidP="00E040DF">
      <w:pPr>
        <w:spacing w:line="360" w:lineRule="auto"/>
        <w:ind w:firstLine="709"/>
        <w:contextualSpacing/>
        <w:jc w:val="both"/>
        <w:rPr>
          <w:sz w:val="28"/>
          <w:szCs w:val="28"/>
          <w:lang w:val="uk-UA"/>
        </w:rPr>
      </w:pPr>
      <w:r w:rsidRPr="00DD7E7E">
        <w:rPr>
          <w:sz w:val="28"/>
          <w:szCs w:val="28"/>
          <w:lang w:val="uk-UA"/>
        </w:rPr>
        <w:t>Під час виконання роботи були висунуті наступні завдання:</w:t>
      </w:r>
    </w:p>
    <w:p w:rsidR="00376031" w:rsidRPr="00DD7E7E" w:rsidRDefault="00376031" w:rsidP="00E040DF">
      <w:pPr>
        <w:numPr>
          <w:ilvl w:val="0"/>
          <w:numId w:val="1"/>
        </w:numPr>
        <w:tabs>
          <w:tab w:val="left" w:pos="1134"/>
        </w:tabs>
        <w:spacing w:line="360" w:lineRule="auto"/>
        <w:ind w:firstLine="709"/>
        <w:contextualSpacing/>
        <w:jc w:val="both"/>
        <w:rPr>
          <w:sz w:val="28"/>
          <w:szCs w:val="28"/>
          <w:lang w:val="uk-UA"/>
        </w:rPr>
      </w:pPr>
      <w:r w:rsidRPr="00DD7E7E">
        <w:rPr>
          <w:sz w:val="28"/>
          <w:szCs w:val="28"/>
          <w:lang w:val="uk-UA"/>
        </w:rPr>
        <w:t xml:space="preserve">виявити особливості </w:t>
      </w:r>
      <w:r w:rsidR="00DD7E7E" w:rsidRPr="00DD7E7E">
        <w:rPr>
          <w:sz w:val="28"/>
          <w:szCs w:val="28"/>
          <w:lang w:val="uk-UA"/>
        </w:rPr>
        <w:t>відловумисливських тварин для розселення</w:t>
      </w:r>
      <w:r w:rsidRPr="00DD7E7E">
        <w:rPr>
          <w:sz w:val="28"/>
          <w:szCs w:val="28"/>
          <w:lang w:val="uk-UA"/>
        </w:rPr>
        <w:t>;</w:t>
      </w:r>
    </w:p>
    <w:p w:rsidR="00376031" w:rsidRPr="00F925FA" w:rsidRDefault="00376031" w:rsidP="00E040DF">
      <w:pPr>
        <w:numPr>
          <w:ilvl w:val="0"/>
          <w:numId w:val="1"/>
        </w:numPr>
        <w:tabs>
          <w:tab w:val="left" w:pos="1134"/>
        </w:tabs>
        <w:spacing w:line="360" w:lineRule="auto"/>
        <w:ind w:firstLine="709"/>
        <w:contextualSpacing/>
        <w:jc w:val="both"/>
        <w:rPr>
          <w:sz w:val="28"/>
          <w:szCs w:val="28"/>
          <w:lang w:val="uk-UA"/>
        </w:rPr>
      </w:pPr>
      <w:r w:rsidRPr="00F925FA">
        <w:rPr>
          <w:sz w:val="28"/>
          <w:szCs w:val="28"/>
          <w:lang w:val="uk-UA"/>
        </w:rPr>
        <w:t xml:space="preserve">визначити </w:t>
      </w:r>
      <w:r w:rsidR="00DD7E7E" w:rsidRPr="00F925FA">
        <w:rPr>
          <w:sz w:val="28"/>
          <w:szCs w:val="28"/>
          <w:lang w:val="uk-UA"/>
        </w:rPr>
        <w:t xml:space="preserve">ефективність </w:t>
      </w:r>
      <w:r w:rsidRPr="00F925FA">
        <w:rPr>
          <w:sz w:val="28"/>
          <w:szCs w:val="28"/>
          <w:lang w:val="uk-UA"/>
        </w:rPr>
        <w:t xml:space="preserve">біотехнічних заходів </w:t>
      </w:r>
      <w:r w:rsidR="00DD7E7E" w:rsidRPr="00F925FA">
        <w:rPr>
          <w:sz w:val="28"/>
          <w:szCs w:val="28"/>
          <w:lang w:val="uk-UA"/>
        </w:rPr>
        <w:t>з перетримки, комплектації та транспортування від</w:t>
      </w:r>
      <w:r w:rsidR="00F925FA">
        <w:rPr>
          <w:sz w:val="28"/>
          <w:szCs w:val="28"/>
          <w:lang w:val="uk-UA"/>
        </w:rPr>
        <w:t>л</w:t>
      </w:r>
      <w:r w:rsidR="00DD7E7E" w:rsidRPr="00F925FA">
        <w:rPr>
          <w:sz w:val="28"/>
          <w:szCs w:val="28"/>
          <w:lang w:val="uk-UA"/>
        </w:rPr>
        <w:t>овлених мисливських видів копитних</w:t>
      </w:r>
      <w:r w:rsidRPr="00F925FA">
        <w:rPr>
          <w:sz w:val="28"/>
          <w:szCs w:val="28"/>
          <w:lang w:val="uk-UA"/>
        </w:rPr>
        <w:t>;</w:t>
      </w:r>
    </w:p>
    <w:p w:rsidR="00376031" w:rsidRPr="00F925FA" w:rsidRDefault="00376031" w:rsidP="00E040DF">
      <w:pPr>
        <w:numPr>
          <w:ilvl w:val="0"/>
          <w:numId w:val="1"/>
        </w:numPr>
        <w:tabs>
          <w:tab w:val="left" w:pos="1134"/>
        </w:tabs>
        <w:spacing w:line="360" w:lineRule="auto"/>
        <w:ind w:firstLine="709"/>
        <w:contextualSpacing/>
        <w:jc w:val="both"/>
        <w:rPr>
          <w:sz w:val="28"/>
          <w:szCs w:val="28"/>
          <w:lang w:val="uk-UA"/>
        </w:rPr>
      </w:pPr>
      <w:r w:rsidRPr="00F925FA">
        <w:rPr>
          <w:sz w:val="28"/>
          <w:szCs w:val="28"/>
          <w:lang w:val="uk-UA"/>
        </w:rPr>
        <w:t xml:space="preserve">встановити відповідність </w:t>
      </w:r>
      <w:r w:rsidR="00F925FA" w:rsidRPr="00F925FA">
        <w:rPr>
          <w:sz w:val="28"/>
          <w:szCs w:val="28"/>
          <w:lang w:val="uk-UA"/>
        </w:rPr>
        <w:t>умов району та місць випуску мисливських видів копитних, що мають бути переселені</w:t>
      </w:r>
      <w:r w:rsidRPr="00F925FA">
        <w:rPr>
          <w:sz w:val="28"/>
          <w:szCs w:val="28"/>
          <w:lang w:val="uk-UA"/>
        </w:rPr>
        <w:t>;</w:t>
      </w:r>
    </w:p>
    <w:p w:rsidR="00376031" w:rsidRPr="00F925FA" w:rsidRDefault="00376031" w:rsidP="00E040DF">
      <w:pPr>
        <w:numPr>
          <w:ilvl w:val="0"/>
          <w:numId w:val="1"/>
        </w:numPr>
        <w:tabs>
          <w:tab w:val="left" w:pos="1134"/>
        </w:tabs>
        <w:spacing w:line="360" w:lineRule="auto"/>
        <w:ind w:firstLine="709"/>
        <w:contextualSpacing/>
        <w:jc w:val="both"/>
        <w:rPr>
          <w:sz w:val="28"/>
          <w:szCs w:val="28"/>
          <w:lang w:val="uk-UA"/>
        </w:rPr>
      </w:pPr>
      <w:r w:rsidRPr="00F925FA">
        <w:rPr>
          <w:sz w:val="28"/>
          <w:szCs w:val="28"/>
          <w:lang w:val="uk-UA"/>
        </w:rPr>
        <w:t xml:space="preserve">розробити заходи щодо </w:t>
      </w:r>
      <w:r w:rsidR="00F925FA" w:rsidRPr="00F925FA">
        <w:rPr>
          <w:sz w:val="28"/>
          <w:szCs w:val="28"/>
          <w:lang w:val="uk-UA"/>
        </w:rPr>
        <w:t>іммобілізації основних видів диких</w:t>
      </w:r>
      <w:r w:rsidRPr="00F925FA">
        <w:rPr>
          <w:sz w:val="28"/>
          <w:szCs w:val="28"/>
          <w:lang w:val="uk-UA"/>
        </w:rPr>
        <w:t xml:space="preserve"> копитних в Полтавській області.</w:t>
      </w:r>
    </w:p>
    <w:p w:rsidR="00376031" w:rsidRPr="00F925FA" w:rsidRDefault="00376031" w:rsidP="00E040DF">
      <w:pPr>
        <w:spacing w:line="360" w:lineRule="auto"/>
        <w:ind w:firstLine="709"/>
        <w:contextualSpacing/>
        <w:jc w:val="both"/>
        <w:rPr>
          <w:sz w:val="28"/>
          <w:szCs w:val="28"/>
          <w:lang w:val="uk-UA"/>
        </w:rPr>
      </w:pPr>
      <w:r w:rsidRPr="00F925FA">
        <w:rPr>
          <w:sz w:val="28"/>
          <w:szCs w:val="28"/>
          <w:lang w:val="uk-UA"/>
        </w:rPr>
        <w:t xml:space="preserve">Предмет дослідження – </w:t>
      </w:r>
      <w:r w:rsidR="00F925FA" w:rsidRPr="00F925FA">
        <w:rPr>
          <w:sz w:val="28"/>
          <w:szCs w:val="28"/>
          <w:lang w:val="uk-UA"/>
        </w:rPr>
        <w:t xml:space="preserve">відновлення </w:t>
      </w:r>
      <w:r w:rsidRPr="00F925FA">
        <w:rPr>
          <w:sz w:val="28"/>
          <w:szCs w:val="28"/>
          <w:lang w:val="uk-UA"/>
        </w:rPr>
        <w:t xml:space="preserve">чисельності поголів’я основних видів копитних </w:t>
      </w:r>
      <w:r w:rsidR="00F925FA" w:rsidRPr="00F925FA">
        <w:rPr>
          <w:sz w:val="28"/>
          <w:szCs w:val="28"/>
          <w:lang w:val="uk-UA"/>
        </w:rPr>
        <w:t xml:space="preserve">(оленя благородного та плямистого, лані європейської, козулі європейської, муфлона європейського та дикого кабана) </w:t>
      </w:r>
      <w:r w:rsidRPr="00F925FA">
        <w:rPr>
          <w:sz w:val="28"/>
          <w:szCs w:val="28"/>
          <w:lang w:val="uk-UA"/>
        </w:rPr>
        <w:t>в Полтавській області та їх відповідність розрахунковим</w:t>
      </w:r>
      <w:r w:rsidR="00F925FA" w:rsidRPr="00F925FA">
        <w:rPr>
          <w:sz w:val="28"/>
          <w:szCs w:val="28"/>
          <w:lang w:val="uk-UA"/>
        </w:rPr>
        <w:t xml:space="preserve"> даним</w:t>
      </w:r>
      <w:r w:rsidRPr="00F925FA">
        <w:rPr>
          <w:sz w:val="28"/>
          <w:szCs w:val="28"/>
          <w:lang w:val="uk-UA"/>
        </w:rPr>
        <w:t>.</w:t>
      </w:r>
    </w:p>
    <w:p w:rsidR="00DD7E7E" w:rsidRDefault="00DD7E7E" w:rsidP="00E040DF">
      <w:pPr>
        <w:spacing w:line="360" w:lineRule="auto"/>
        <w:ind w:firstLine="709"/>
        <w:contextualSpacing/>
        <w:jc w:val="both"/>
        <w:rPr>
          <w:sz w:val="28"/>
          <w:szCs w:val="28"/>
          <w:lang w:val="uk-UA"/>
        </w:rPr>
      </w:pPr>
      <w:r>
        <w:rPr>
          <w:sz w:val="28"/>
          <w:szCs w:val="28"/>
          <w:lang w:val="uk-UA"/>
        </w:rPr>
        <w:t>Реакліматизація – один із шляхів збереження виду в межах природного ареалу. Протягом історичного періоду в Україні зникли багато мисливських видів, із ратичних і копитних - 6 видів. Однак їхній реакліма</w:t>
      </w:r>
      <w:r w:rsidR="003F2CA8">
        <w:rPr>
          <w:sz w:val="28"/>
          <w:szCs w:val="28"/>
          <w:lang w:val="uk-UA"/>
        </w:rPr>
        <w:t>тизації приділялося менше уваги</w:t>
      </w:r>
      <w:r w:rsidR="003F2CA8" w:rsidRPr="005557DE">
        <w:rPr>
          <w:sz w:val="28"/>
          <w:szCs w:val="28"/>
          <w:lang w:val="uk-UA"/>
        </w:rPr>
        <w:t xml:space="preserve"> [5</w:t>
      </w:r>
      <w:r w:rsidR="003F2CA8" w:rsidRPr="003F2CA8">
        <w:rPr>
          <w:sz w:val="28"/>
          <w:szCs w:val="28"/>
          <w:lang w:val="uk-UA"/>
        </w:rPr>
        <w:t>-</w:t>
      </w:r>
      <w:r w:rsidR="00825799" w:rsidRPr="005557DE">
        <w:rPr>
          <w:sz w:val="28"/>
          <w:szCs w:val="28"/>
          <w:lang w:val="uk-UA"/>
        </w:rPr>
        <w:t>9</w:t>
      </w:r>
      <w:r w:rsidR="003F2CA8" w:rsidRPr="005557DE">
        <w:rPr>
          <w:sz w:val="28"/>
          <w:szCs w:val="28"/>
          <w:lang w:val="uk-UA"/>
        </w:rPr>
        <w:t>]</w:t>
      </w:r>
      <w:r w:rsidR="003F2CA8" w:rsidRPr="003F2CA8">
        <w:rPr>
          <w:sz w:val="28"/>
          <w:szCs w:val="28"/>
          <w:lang w:val="uk-UA"/>
        </w:rPr>
        <w:t>.</w:t>
      </w:r>
    </w:p>
    <w:p w:rsidR="00376031" w:rsidRPr="005362DE" w:rsidRDefault="00376031" w:rsidP="00E040DF">
      <w:pPr>
        <w:spacing w:line="360" w:lineRule="auto"/>
        <w:ind w:firstLine="709"/>
        <w:contextualSpacing/>
        <w:jc w:val="both"/>
        <w:rPr>
          <w:color w:val="FF0000"/>
          <w:sz w:val="28"/>
          <w:szCs w:val="28"/>
          <w:lang w:val="uk-UA"/>
        </w:rPr>
      </w:pPr>
      <w:r w:rsidRPr="00A7033D">
        <w:rPr>
          <w:sz w:val="28"/>
          <w:szCs w:val="28"/>
          <w:lang w:val="uk-UA"/>
        </w:rPr>
        <w:t xml:space="preserve">В основу роботи покладені матеріали власних досліджень основних </w:t>
      </w:r>
      <w:r w:rsidR="00DD7E7E">
        <w:rPr>
          <w:sz w:val="28"/>
          <w:szCs w:val="28"/>
          <w:lang w:val="uk-UA"/>
        </w:rPr>
        <w:t xml:space="preserve">показників </w:t>
      </w:r>
      <w:r w:rsidR="00DD7E7E" w:rsidRPr="00DD7E7E">
        <w:rPr>
          <w:sz w:val="28"/>
          <w:szCs w:val="28"/>
          <w:lang w:val="uk-UA"/>
        </w:rPr>
        <w:t>реакліматизації та акліматизації основних мисливських видів</w:t>
      </w:r>
      <w:r w:rsidRPr="00A7033D">
        <w:rPr>
          <w:sz w:val="28"/>
          <w:szCs w:val="28"/>
          <w:lang w:val="uk-UA"/>
        </w:rPr>
        <w:t xml:space="preserve">копитних в Полтавській області за </w:t>
      </w:r>
      <w:r w:rsidR="00FF5A4C">
        <w:rPr>
          <w:sz w:val="28"/>
          <w:szCs w:val="28"/>
          <w:lang w:val="uk-UA"/>
        </w:rPr>
        <w:t>період 20</w:t>
      </w:r>
      <w:r w:rsidR="00FF5A4C" w:rsidRPr="005E0F35">
        <w:rPr>
          <w:sz w:val="28"/>
          <w:szCs w:val="28"/>
          <w:lang w:val="uk-UA"/>
        </w:rPr>
        <w:t>12</w:t>
      </w:r>
      <w:r w:rsidRPr="004270A3">
        <w:rPr>
          <w:sz w:val="28"/>
          <w:szCs w:val="28"/>
          <w:lang w:val="uk-UA"/>
        </w:rPr>
        <w:t>-</w:t>
      </w:r>
      <w:r w:rsidR="00FF5A4C">
        <w:rPr>
          <w:sz w:val="28"/>
          <w:szCs w:val="28"/>
          <w:lang w:val="uk-UA"/>
        </w:rPr>
        <w:t>201</w:t>
      </w:r>
      <w:r w:rsidR="00FF5A4C" w:rsidRPr="005E0F35">
        <w:rPr>
          <w:sz w:val="28"/>
          <w:szCs w:val="28"/>
          <w:lang w:val="uk-UA"/>
        </w:rPr>
        <w:t>9</w:t>
      </w:r>
      <w:r w:rsidRPr="00A7033D">
        <w:rPr>
          <w:sz w:val="28"/>
          <w:szCs w:val="28"/>
          <w:lang w:val="uk-UA"/>
        </w:rPr>
        <w:t xml:space="preserve"> р.</w:t>
      </w:r>
    </w:p>
    <w:p w:rsidR="00376031" w:rsidRPr="00A7033D" w:rsidRDefault="00376031" w:rsidP="00E040DF">
      <w:pPr>
        <w:spacing w:line="360" w:lineRule="auto"/>
        <w:ind w:firstLine="709"/>
        <w:contextualSpacing/>
        <w:jc w:val="both"/>
        <w:rPr>
          <w:sz w:val="28"/>
          <w:szCs w:val="28"/>
          <w:lang w:val="uk-UA"/>
        </w:rPr>
      </w:pPr>
      <w:r w:rsidRPr="00A7033D">
        <w:rPr>
          <w:sz w:val="28"/>
          <w:szCs w:val="28"/>
          <w:lang w:val="uk-UA"/>
        </w:rPr>
        <w:t xml:space="preserve">Наукова новизна:вперше для території мисливських угідь </w:t>
      </w:r>
      <w:r w:rsidR="004270A3" w:rsidRPr="00A723DC">
        <w:rPr>
          <w:sz w:val="28"/>
          <w:lang w:val="uk-UA"/>
        </w:rPr>
        <w:t>ПОГО МРТ «Кречет»</w:t>
      </w:r>
      <w:r w:rsidRPr="00A7033D">
        <w:rPr>
          <w:sz w:val="28"/>
          <w:szCs w:val="28"/>
          <w:lang w:val="uk-UA"/>
        </w:rPr>
        <w:t xml:space="preserve">Полтавської області </w:t>
      </w:r>
      <w:r w:rsidR="00A7033D">
        <w:rPr>
          <w:sz w:val="28"/>
          <w:szCs w:val="28"/>
          <w:lang w:val="uk-UA"/>
        </w:rPr>
        <w:t xml:space="preserve">показано приклад успішної реакліматизації та </w:t>
      </w:r>
      <w:r w:rsidR="00A7033D" w:rsidRPr="00A7033D">
        <w:rPr>
          <w:sz w:val="28"/>
          <w:szCs w:val="28"/>
          <w:lang w:val="uk-UA"/>
        </w:rPr>
        <w:t>акліматизаціїосновних видів диких копитних</w:t>
      </w:r>
      <w:r w:rsidR="00A7033D" w:rsidRPr="004270A3">
        <w:rPr>
          <w:sz w:val="28"/>
          <w:szCs w:val="28"/>
          <w:lang w:val="uk-UA"/>
        </w:rPr>
        <w:t>.</w:t>
      </w:r>
      <w:r w:rsidR="004270A3" w:rsidRPr="004270A3">
        <w:rPr>
          <w:sz w:val="28"/>
          <w:szCs w:val="28"/>
          <w:lang w:val="uk-UA"/>
        </w:rPr>
        <w:t xml:space="preserve"> Встановлено проблеми, з якими стикалося мисливське господарство</w:t>
      </w:r>
      <w:r w:rsidR="004270A3">
        <w:rPr>
          <w:sz w:val="28"/>
          <w:lang w:val="uk-UA"/>
        </w:rPr>
        <w:t>.</w:t>
      </w:r>
      <w:r w:rsidRPr="00A7033D">
        <w:rPr>
          <w:sz w:val="28"/>
          <w:szCs w:val="28"/>
          <w:lang w:val="uk-UA"/>
        </w:rPr>
        <w:t>Запропоновано дієві заходи для покращення ведення мисливського господарств</w:t>
      </w:r>
      <w:r w:rsidR="004270A3">
        <w:rPr>
          <w:sz w:val="28"/>
          <w:szCs w:val="28"/>
          <w:lang w:val="uk-UA"/>
        </w:rPr>
        <w:t>а</w:t>
      </w:r>
      <w:r w:rsidRPr="00A7033D">
        <w:rPr>
          <w:sz w:val="28"/>
          <w:szCs w:val="28"/>
          <w:lang w:val="uk-UA"/>
        </w:rPr>
        <w:t>.</w:t>
      </w:r>
    </w:p>
    <w:p w:rsidR="00F62021" w:rsidRDefault="00376031" w:rsidP="00E040DF">
      <w:pPr>
        <w:spacing w:line="360" w:lineRule="auto"/>
        <w:ind w:firstLine="709"/>
        <w:contextualSpacing/>
        <w:jc w:val="both"/>
        <w:rPr>
          <w:sz w:val="28"/>
          <w:szCs w:val="28"/>
          <w:lang w:val="uk-UA"/>
        </w:rPr>
      </w:pPr>
      <w:r w:rsidRPr="00A7033D">
        <w:rPr>
          <w:sz w:val="28"/>
          <w:szCs w:val="28"/>
          <w:lang w:val="uk-UA"/>
        </w:rPr>
        <w:t xml:space="preserve">Отримані результати дозволяють розробити і втілити в життя практичні методи </w:t>
      </w:r>
      <w:r w:rsidR="004270A3" w:rsidRPr="004270A3">
        <w:rPr>
          <w:sz w:val="28"/>
          <w:szCs w:val="28"/>
          <w:lang w:val="uk-UA"/>
        </w:rPr>
        <w:t>відтворення</w:t>
      </w:r>
      <w:r w:rsidRPr="004270A3">
        <w:rPr>
          <w:sz w:val="28"/>
          <w:szCs w:val="28"/>
          <w:lang w:val="uk-UA"/>
        </w:rPr>
        <w:t xml:space="preserve"> поголів’я</w:t>
      </w:r>
      <w:r w:rsidRPr="00A7033D">
        <w:rPr>
          <w:sz w:val="28"/>
          <w:szCs w:val="28"/>
          <w:lang w:val="uk-UA"/>
        </w:rPr>
        <w:t>диких копитних в мисливських угіддях Полтавської області та вивести мисливське господарство регіону на якісно новий більш високий рівень.</w:t>
      </w:r>
    </w:p>
    <w:p w:rsidR="00C30984" w:rsidRDefault="00C30984" w:rsidP="00FC77A4">
      <w:pPr>
        <w:spacing w:line="360" w:lineRule="auto"/>
        <w:contextualSpacing/>
        <w:jc w:val="center"/>
        <w:rPr>
          <w:sz w:val="28"/>
          <w:szCs w:val="28"/>
          <w:lang w:val="uk-UA"/>
        </w:rPr>
      </w:pPr>
    </w:p>
    <w:p w:rsidR="00C30984" w:rsidRDefault="00C30984" w:rsidP="00FC77A4">
      <w:pPr>
        <w:spacing w:line="360" w:lineRule="auto"/>
        <w:contextualSpacing/>
        <w:jc w:val="center"/>
        <w:rPr>
          <w:sz w:val="28"/>
          <w:szCs w:val="28"/>
          <w:lang w:val="uk-UA"/>
        </w:rPr>
      </w:pPr>
    </w:p>
    <w:p w:rsidR="00FC77A4" w:rsidRPr="003E7057" w:rsidRDefault="00FC77A4" w:rsidP="00FC77A4">
      <w:pPr>
        <w:spacing w:line="360" w:lineRule="auto"/>
        <w:contextualSpacing/>
        <w:jc w:val="center"/>
        <w:rPr>
          <w:sz w:val="28"/>
          <w:szCs w:val="28"/>
          <w:lang w:val="uk-UA"/>
        </w:rPr>
      </w:pPr>
      <w:r w:rsidRPr="003E7057">
        <w:rPr>
          <w:sz w:val="28"/>
          <w:szCs w:val="28"/>
          <w:lang w:val="uk-UA"/>
        </w:rPr>
        <w:t>1 ОГЛЯД НАУКОВОЇ ЛІТЕРАТУРИ</w:t>
      </w:r>
    </w:p>
    <w:p w:rsidR="00FC77A4" w:rsidRDefault="00FC77A4" w:rsidP="00E040DF">
      <w:pPr>
        <w:spacing w:line="360" w:lineRule="auto"/>
        <w:ind w:firstLine="709"/>
        <w:contextualSpacing/>
        <w:jc w:val="both"/>
        <w:textAlignment w:val="top"/>
        <w:rPr>
          <w:sz w:val="28"/>
          <w:szCs w:val="28"/>
          <w:lang w:val="uk-UA"/>
        </w:rPr>
      </w:pPr>
      <w:r w:rsidRPr="00CA57CB">
        <w:rPr>
          <w:sz w:val="28"/>
          <w:szCs w:val="28"/>
        </w:rPr>
        <w:t xml:space="preserve">1.1. </w:t>
      </w:r>
      <w:r>
        <w:rPr>
          <w:sz w:val="28"/>
          <w:szCs w:val="28"/>
          <w:lang w:val="uk-UA"/>
        </w:rPr>
        <w:t>Особливості акліматизації та реакліматизації копитних в Україні</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1.</w:t>
      </w:r>
      <w:r w:rsidR="0024511C" w:rsidRPr="0024511C">
        <w:rPr>
          <w:sz w:val="28"/>
          <w:szCs w:val="28"/>
        </w:rPr>
        <w:t>1</w:t>
      </w:r>
      <w:r w:rsidR="0024511C">
        <w:rPr>
          <w:sz w:val="28"/>
          <w:szCs w:val="28"/>
          <w:lang w:val="uk-UA"/>
        </w:rPr>
        <w:t>.</w:t>
      </w:r>
      <w:r w:rsidR="0024511C" w:rsidRPr="0024511C">
        <w:rPr>
          <w:sz w:val="28"/>
          <w:szCs w:val="28"/>
        </w:rPr>
        <w:t>1</w:t>
      </w:r>
      <w:r w:rsidRPr="003E7057">
        <w:rPr>
          <w:sz w:val="28"/>
          <w:szCs w:val="28"/>
          <w:lang w:val="uk-UA"/>
        </w:rPr>
        <w:t xml:space="preserve"> Акліматизаційний процес лані європейської в заповіднику «Єланецький степ» </w:t>
      </w:r>
    </w:p>
    <w:p w:rsidR="00FC77A4" w:rsidRPr="003E7057" w:rsidRDefault="00FC77A4" w:rsidP="00E040DF">
      <w:pPr>
        <w:spacing w:line="360" w:lineRule="auto"/>
        <w:ind w:firstLine="709"/>
        <w:contextualSpacing/>
        <w:jc w:val="both"/>
        <w:rPr>
          <w:sz w:val="28"/>
          <w:szCs w:val="28"/>
          <w:lang w:val="uk-UA"/>
        </w:rPr>
      </w:pPr>
    </w:p>
    <w:p w:rsidR="00FC77A4" w:rsidRPr="0024511C" w:rsidRDefault="00FC77A4" w:rsidP="00E040DF">
      <w:pPr>
        <w:spacing w:line="360" w:lineRule="auto"/>
        <w:ind w:firstLine="709"/>
        <w:contextualSpacing/>
        <w:jc w:val="both"/>
        <w:rPr>
          <w:sz w:val="28"/>
          <w:szCs w:val="28"/>
          <w:lang w:val="uk-UA"/>
        </w:rPr>
      </w:pPr>
    </w:p>
    <w:p w:rsidR="00FC77A4" w:rsidRPr="007A5792" w:rsidRDefault="00FC77A4" w:rsidP="00E040DF">
      <w:pPr>
        <w:spacing w:line="360" w:lineRule="auto"/>
        <w:ind w:firstLine="709"/>
        <w:contextualSpacing/>
        <w:jc w:val="both"/>
        <w:rPr>
          <w:sz w:val="28"/>
          <w:szCs w:val="28"/>
          <w:lang w:val="uk-UA"/>
        </w:rPr>
      </w:pPr>
      <w:r w:rsidRPr="003E7057">
        <w:rPr>
          <w:sz w:val="28"/>
          <w:szCs w:val="28"/>
          <w:lang w:val="uk-UA"/>
        </w:rPr>
        <w:t>Акліматизація становить великий науковий і практичний інтерес, оскільки лані, як типові представники лісів і парків, живуть і розмножуються у відкритому південному посушливому степу. У державному природному заповіднику «Єланецький степ» - це лані, бізони, кулани, олені плямисті, муфлони. Ці види тварин були завезені в заповідник з метою урізноманітнити тваринний світ даної місцевості</w:t>
      </w:r>
      <w:r w:rsidRPr="007A5792">
        <w:rPr>
          <w:sz w:val="28"/>
          <w:szCs w:val="28"/>
          <w:lang w:val="uk-UA"/>
        </w:rPr>
        <w:t xml:space="preserve"> [</w:t>
      </w:r>
      <w:r w:rsidR="00EB1311">
        <w:rPr>
          <w:sz w:val="28"/>
          <w:szCs w:val="28"/>
          <w:lang w:val="uk-UA"/>
        </w:rPr>
        <w:t>10-12</w:t>
      </w:r>
      <w:r w:rsidRPr="007A5792">
        <w:rPr>
          <w:sz w:val="28"/>
          <w:szCs w:val="28"/>
          <w:lang w:val="uk-UA"/>
        </w:rPr>
        <w:t>].</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 xml:space="preserve">Особливо цікавою виявилася біологія ланей, тому що цей вид тварин краще, ніж інші види, акліматизувався в умовах </w:t>
      </w:r>
      <w:r>
        <w:rPr>
          <w:sz w:val="28"/>
          <w:szCs w:val="28"/>
          <w:lang w:val="uk-UA"/>
        </w:rPr>
        <w:t>заповідника «Єланецький степ»</w:t>
      </w:r>
      <w:r w:rsidR="00EB1311">
        <w:rPr>
          <w:sz w:val="28"/>
          <w:szCs w:val="28"/>
          <w:lang w:val="uk-UA"/>
        </w:rPr>
        <w:t xml:space="preserve"> [13</w:t>
      </w:r>
      <w:r w:rsidR="005E0F35">
        <w:rPr>
          <w:sz w:val="28"/>
          <w:szCs w:val="28"/>
          <w:lang w:val="uk-UA"/>
        </w:rPr>
        <w:t>-15</w:t>
      </w:r>
      <w:r w:rsidRPr="007A5792">
        <w:rPr>
          <w:sz w:val="28"/>
          <w:szCs w:val="28"/>
          <w:lang w:val="uk-UA"/>
        </w:rPr>
        <w:t>].</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У минулому лань була поширена в середземноморських країнах Південної Європи (Південній Франції, Греції, Італії та ін.), Північно-Західній Африці, Малій Азії (Сирії, Палестині, Ірані, Іраку, Месопотамії). Однак винищування, вторинне завезення і акліматизація її в Європі та Північній Америці почалися близько 200 років тому. Завдяки штучному розселенню лань дуже поширена у світі (живе в 38 країнах шести континентів). Вона добре пристосувалася до існування в різних умовах - від  тропіків до помірно холодного клімату, але погано переносить багатосніжність, чим пояснюється невдала акліматизація в ряді країн, наприклад у Норвегії</w:t>
      </w:r>
      <w:r w:rsidR="005E0F35">
        <w:rPr>
          <w:sz w:val="28"/>
          <w:szCs w:val="28"/>
          <w:lang w:val="uk-UA"/>
        </w:rPr>
        <w:t>[16-18</w:t>
      </w:r>
      <w:r>
        <w:rPr>
          <w:sz w:val="28"/>
          <w:szCs w:val="28"/>
          <w:lang w:val="uk-UA"/>
        </w:rPr>
        <w:t>]</w:t>
      </w:r>
      <w:r w:rsidRPr="003E7057">
        <w:rPr>
          <w:sz w:val="28"/>
          <w:szCs w:val="28"/>
          <w:lang w:val="uk-UA"/>
        </w:rPr>
        <w:t>.</w:t>
      </w:r>
    </w:p>
    <w:p w:rsidR="00FC77A4" w:rsidRPr="007A5792" w:rsidRDefault="00FC77A4" w:rsidP="00E040DF">
      <w:pPr>
        <w:spacing w:line="360" w:lineRule="auto"/>
        <w:ind w:firstLine="709"/>
        <w:contextualSpacing/>
        <w:jc w:val="both"/>
        <w:rPr>
          <w:sz w:val="28"/>
          <w:szCs w:val="28"/>
          <w:lang w:val="uk-UA"/>
        </w:rPr>
      </w:pPr>
      <w:r w:rsidRPr="003E7057">
        <w:rPr>
          <w:sz w:val="28"/>
          <w:szCs w:val="28"/>
          <w:lang w:val="uk-UA"/>
        </w:rPr>
        <w:t>Лані в заповіднику «Єланецький степ» цілий рік живуть під відкритим небом, постійно відчуваючи безпосередній вплив місцевого клімату, ґрунтів, рослинності та інших факторів природного і</w:t>
      </w:r>
      <w:r>
        <w:rPr>
          <w:sz w:val="28"/>
          <w:szCs w:val="28"/>
          <w:lang w:val="uk-UA"/>
        </w:rPr>
        <w:t>сторично сформованого комплексу</w:t>
      </w:r>
      <w:r w:rsidR="005E0F35">
        <w:rPr>
          <w:sz w:val="28"/>
          <w:szCs w:val="28"/>
          <w:lang w:val="uk-UA"/>
        </w:rPr>
        <w:t xml:space="preserve"> [19</w:t>
      </w:r>
      <w:r w:rsidRPr="007A5792">
        <w:rPr>
          <w:sz w:val="28"/>
          <w:szCs w:val="28"/>
          <w:lang w:val="uk-UA"/>
        </w:rPr>
        <w:t>].</w:t>
      </w:r>
    </w:p>
    <w:p w:rsidR="00FC77A4" w:rsidRPr="00CA57CB" w:rsidRDefault="00FC77A4" w:rsidP="00E040DF">
      <w:pPr>
        <w:spacing w:line="360" w:lineRule="auto"/>
        <w:ind w:firstLine="709"/>
        <w:contextualSpacing/>
        <w:jc w:val="both"/>
        <w:rPr>
          <w:sz w:val="28"/>
          <w:szCs w:val="28"/>
        </w:rPr>
      </w:pPr>
      <w:r w:rsidRPr="003E7057">
        <w:rPr>
          <w:sz w:val="28"/>
          <w:szCs w:val="28"/>
          <w:lang w:val="uk-UA"/>
        </w:rPr>
        <w:t>У 1982 р. в заповідник «Єланецький степ» було завезено 4 особини лані європейської із заповідника «Асканія-Нова». За період з 1982 по 200 р. поголів’я ланей збільшилося в 7 разів. Уперше приплід в</w:t>
      </w:r>
      <w:r>
        <w:rPr>
          <w:sz w:val="28"/>
          <w:szCs w:val="28"/>
          <w:lang w:val="uk-UA"/>
        </w:rPr>
        <w:t>ід ланей був отриманий у 1984 р</w:t>
      </w:r>
      <w:r w:rsidRPr="007A5792">
        <w:rPr>
          <w:sz w:val="28"/>
          <w:szCs w:val="28"/>
          <w:lang w:val="uk-UA"/>
        </w:rPr>
        <w:t>[</w:t>
      </w:r>
      <w:r w:rsidR="005E0F35">
        <w:rPr>
          <w:sz w:val="28"/>
          <w:szCs w:val="28"/>
          <w:lang w:val="uk-UA"/>
        </w:rPr>
        <w:t>20</w:t>
      </w:r>
      <w:r w:rsidRPr="007A5792">
        <w:rPr>
          <w:sz w:val="28"/>
          <w:szCs w:val="28"/>
          <w:lang w:val="uk-UA"/>
        </w:rPr>
        <w:t>].</w:t>
      </w:r>
    </w:p>
    <w:p w:rsidR="00FC77A4" w:rsidRPr="00CA57CB" w:rsidRDefault="00FC77A4" w:rsidP="00E040DF">
      <w:pPr>
        <w:spacing w:line="360" w:lineRule="auto"/>
        <w:ind w:firstLine="709"/>
        <w:contextualSpacing/>
        <w:jc w:val="both"/>
        <w:rPr>
          <w:sz w:val="28"/>
          <w:szCs w:val="28"/>
        </w:rPr>
      </w:pPr>
      <w:r w:rsidRPr="003E7057">
        <w:rPr>
          <w:sz w:val="28"/>
          <w:szCs w:val="28"/>
          <w:lang w:val="uk-UA"/>
        </w:rPr>
        <w:t>Спостереження за акліматизантами показали, що влітку самки з телятами ходять окремо чи невеликими групами; самці тримаються табунками по кілька голів. У серпні самки з самцями об’єднуються. Пасуться частіше ранком і ввечері. Улітку регулярно відвідують водопій. При випаданні снігу звич</w:t>
      </w:r>
      <w:r>
        <w:rPr>
          <w:sz w:val="28"/>
          <w:szCs w:val="28"/>
          <w:lang w:val="uk-UA"/>
        </w:rPr>
        <w:t>айно не відходять від годівниць</w:t>
      </w:r>
      <w:r w:rsidR="005E0F35">
        <w:rPr>
          <w:sz w:val="28"/>
          <w:szCs w:val="28"/>
          <w:lang w:val="uk-UA"/>
        </w:rPr>
        <w:t>[21</w:t>
      </w:r>
      <w:r w:rsidRPr="007A5792">
        <w:rPr>
          <w:sz w:val="28"/>
          <w:szCs w:val="28"/>
          <w:lang w:val="uk-UA"/>
        </w:rPr>
        <w:t>].</w:t>
      </w:r>
    </w:p>
    <w:p w:rsidR="00FC77A4" w:rsidRPr="007A5792" w:rsidRDefault="00FC77A4" w:rsidP="00E040DF">
      <w:pPr>
        <w:spacing w:line="360" w:lineRule="auto"/>
        <w:ind w:firstLine="709"/>
        <w:contextualSpacing/>
        <w:jc w:val="both"/>
        <w:rPr>
          <w:sz w:val="28"/>
          <w:szCs w:val="28"/>
        </w:rPr>
      </w:pPr>
      <w:r w:rsidRPr="003E7057">
        <w:rPr>
          <w:sz w:val="28"/>
          <w:szCs w:val="28"/>
          <w:lang w:val="uk-UA"/>
        </w:rPr>
        <w:t>Гін у ланей у заповіднику спостерігається у другій половині вересня – першій половині жовтня. У цей час самці приєднуються до самок і відганяють молодих самців. Беруть участь у гоні самці, які досягли 4-літнього віку і самки 2-3-літнього віку. У період гону самці видають уривчасті гортанні звуки і вступають у турнірні бої. Вагітність триває 7,5-8 місяців. Народжується 1 теля в травні-червні (появи 2 телят від однієї самки в заповіднику не зареєстровано). Перед пологами самка відокремлюється від череди, потім протягом тижня пасеться недалеко від теляти, яке у перші дні майже весь час лежить у густій траві. Через тиждень самка з телям приєднується до череди. У місячному віці теля починає їсти траву, але продовжує харчуватис</w:t>
      </w:r>
      <w:r>
        <w:rPr>
          <w:sz w:val="28"/>
          <w:szCs w:val="28"/>
          <w:lang w:val="uk-UA"/>
        </w:rPr>
        <w:t>ь молоком матері до 4-5 місяців</w:t>
      </w:r>
      <w:r w:rsidR="005E0F35">
        <w:rPr>
          <w:sz w:val="28"/>
          <w:szCs w:val="28"/>
          <w:lang w:val="uk-UA"/>
        </w:rPr>
        <w:t>[22</w:t>
      </w:r>
      <w:r w:rsidRPr="007A5792">
        <w:rPr>
          <w:sz w:val="28"/>
          <w:szCs w:val="28"/>
          <w:lang w:val="uk-UA"/>
        </w:rPr>
        <w:t>].</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 xml:space="preserve">Дорослі самці скидають роги в квітні; до серпня нові роги досягають повного розвитку. Найбільш розвинені роги у 5-7-річних самців. Тривалість життя лані 25-30 років </w:t>
      </w:r>
      <w:r w:rsidR="005E0F35">
        <w:rPr>
          <w:sz w:val="28"/>
          <w:szCs w:val="28"/>
          <w:lang w:val="uk-UA"/>
        </w:rPr>
        <w:t>[23</w:t>
      </w:r>
      <w:r w:rsidRPr="007A5792">
        <w:rPr>
          <w:sz w:val="28"/>
          <w:szCs w:val="28"/>
          <w:lang w:val="uk-UA"/>
        </w:rPr>
        <w:t>].</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Слід звернути увагу на годівлю ланей в заповіднику «Єланецький степ». За спостереженнями, вони споживають переважно степовий корм, не користуються за рідкісним винятком, укриттями від холоду і спеки, залишаються дикими, а турбота з боку людини полягає тільки в забезпеченні їх кормами взимку і водою. Невибагливість ланей до корму можна спостерігати в посушливий час – у липні. В оленів плямистих (якщо їх не підгодовували) спостерігалося різке схуднення і навіть падіж, а гін протікав в’яло й у нехарактерний термін, у ланей схуднення виражене слабкіше, а гін протікає нормально. Це пояснюється невеликим ротом у лані з тоншими і рухливішими губами, ніж в оленя, що дозволяє лані скушувати рослинність більш низько і харчуватися дрібними трав’янистими пагонами, а отже, краще використовувати залишки сухої рослинності і молоду траву, яка тільки починає відростати. Ця особливість пояснює велику пластичність ланей у порівнянні з іншими копитними</w:t>
      </w:r>
      <w:r w:rsidR="005E0F35">
        <w:rPr>
          <w:sz w:val="28"/>
          <w:szCs w:val="28"/>
        </w:rPr>
        <w:t xml:space="preserve"> [</w:t>
      </w:r>
      <w:r w:rsidR="005E0F35">
        <w:rPr>
          <w:sz w:val="28"/>
          <w:szCs w:val="28"/>
          <w:lang w:val="uk-UA"/>
        </w:rPr>
        <w:t>24, 25</w:t>
      </w:r>
      <w:r w:rsidR="00EB1311" w:rsidRPr="00EB1311">
        <w:rPr>
          <w:sz w:val="28"/>
          <w:szCs w:val="28"/>
        </w:rPr>
        <w:t>]</w:t>
      </w:r>
      <w:r w:rsidRPr="003E7057">
        <w:rPr>
          <w:sz w:val="28"/>
          <w:szCs w:val="28"/>
          <w:lang w:val="uk-UA"/>
        </w:rPr>
        <w:t>.</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Зимові добові раціони лані європейської в заповіднику «Єланецький степ» складаються з таких кормів:</w:t>
      </w:r>
    </w:p>
    <w:p w:rsidR="00FC77A4" w:rsidRPr="003E7057" w:rsidRDefault="00FC77A4" w:rsidP="00E040DF">
      <w:pPr>
        <w:numPr>
          <w:ilvl w:val="0"/>
          <w:numId w:val="2"/>
        </w:numPr>
        <w:tabs>
          <w:tab w:val="left" w:pos="993"/>
        </w:tabs>
        <w:spacing w:line="360" w:lineRule="auto"/>
        <w:ind w:left="0" w:firstLine="709"/>
        <w:contextualSpacing/>
        <w:jc w:val="both"/>
        <w:rPr>
          <w:sz w:val="28"/>
          <w:szCs w:val="28"/>
          <w:lang w:val="uk-UA"/>
        </w:rPr>
      </w:pPr>
      <w:r w:rsidRPr="003E7057">
        <w:rPr>
          <w:sz w:val="28"/>
          <w:szCs w:val="28"/>
          <w:lang w:val="uk-UA"/>
        </w:rPr>
        <w:t>грубі (сіно степове, сіно люцернове) – 6 кг;</w:t>
      </w:r>
    </w:p>
    <w:p w:rsidR="00FC77A4" w:rsidRPr="003E7057" w:rsidRDefault="00FC77A4" w:rsidP="00E040DF">
      <w:pPr>
        <w:numPr>
          <w:ilvl w:val="0"/>
          <w:numId w:val="2"/>
        </w:numPr>
        <w:tabs>
          <w:tab w:val="left" w:pos="993"/>
        </w:tabs>
        <w:spacing w:line="360" w:lineRule="auto"/>
        <w:ind w:left="0" w:firstLine="709"/>
        <w:contextualSpacing/>
        <w:jc w:val="both"/>
        <w:rPr>
          <w:sz w:val="28"/>
          <w:szCs w:val="28"/>
          <w:lang w:val="uk-UA"/>
        </w:rPr>
      </w:pPr>
      <w:r w:rsidRPr="003E7057">
        <w:rPr>
          <w:sz w:val="28"/>
          <w:szCs w:val="28"/>
          <w:lang w:val="uk-UA"/>
        </w:rPr>
        <w:t>соковиті (кормовий буряк, кормовий гарбуз) – 2 кг;</w:t>
      </w:r>
    </w:p>
    <w:p w:rsidR="00FC77A4" w:rsidRPr="003E7057" w:rsidRDefault="00FC77A4" w:rsidP="00E040DF">
      <w:pPr>
        <w:numPr>
          <w:ilvl w:val="0"/>
          <w:numId w:val="2"/>
        </w:numPr>
        <w:tabs>
          <w:tab w:val="left" w:pos="993"/>
        </w:tabs>
        <w:spacing w:line="360" w:lineRule="auto"/>
        <w:ind w:left="0" w:firstLine="709"/>
        <w:contextualSpacing/>
        <w:jc w:val="both"/>
        <w:rPr>
          <w:sz w:val="28"/>
          <w:szCs w:val="28"/>
          <w:lang w:val="uk-UA"/>
        </w:rPr>
      </w:pPr>
      <w:r w:rsidRPr="003E7057">
        <w:rPr>
          <w:sz w:val="28"/>
          <w:szCs w:val="28"/>
          <w:lang w:val="uk-UA"/>
        </w:rPr>
        <w:t>концентровані (дерть ячмінна, просяна, зерно ячменю, овес) – 0,5 кг;</w:t>
      </w:r>
    </w:p>
    <w:p w:rsidR="00FC77A4" w:rsidRPr="003E7057" w:rsidRDefault="00FC77A4" w:rsidP="00E040DF">
      <w:pPr>
        <w:numPr>
          <w:ilvl w:val="0"/>
          <w:numId w:val="2"/>
        </w:numPr>
        <w:tabs>
          <w:tab w:val="left" w:pos="993"/>
        </w:tabs>
        <w:spacing w:line="360" w:lineRule="auto"/>
        <w:ind w:left="0" w:firstLine="709"/>
        <w:contextualSpacing/>
        <w:jc w:val="both"/>
        <w:rPr>
          <w:sz w:val="28"/>
          <w:szCs w:val="28"/>
          <w:lang w:val="uk-UA"/>
        </w:rPr>
      </w:pPr>
      <w:r w:rsidRPr="003E7057">
        <w:rPr>
          <w:sz w:val="28"/>
          <w:szCs w:val="28"/>
          <w:lang w:val="uk-UA"/>
        </w:rPr>
        <w:t>мінеральні (сіль, крейда) – 30 г.</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Усього кормових одиниць – 3,32 кг, перетравного протеїну – 0,28 кг.</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 xml:space="preserve">Для досліджуваних тварин характерна ще одна особливість – негативні наслідки спорідненого розведення (інбридингу) у лані виражені не різко. Відомо, що протягом останніх 20 років цей вид  тварин у заповіднику «Єланецький степ» розводять без завезення нових плідників. Хворіють лані рідко, про що свідчать багаторічні дані в заповіднику «Асканія-Нова» </w:t>
      </w:r>
      <w:r w:rsidRPr="007A5792">
        <w:rPr>
          <w:sz w:val="28"/>
          <w:szCs w:val="28"/>
          <w:lang w:val="uk-UA"/>
        </w:rPr>
        <w:t>[</w:t>
      </w:r>
      <w:r w:rsidR="005E0F35">
        <w:rPr>
          <w:sz w:val="28"/>
          <w:szCs w:val="28"/>
          <w:lang w:val="uk-UA"/>
        </w:rPr>
        <w:t>24-26</w:t>
      </w:r>
      <w:r w:rsidRPr="007A5792">
        <w:rPr>
          <w:sz w:val="28"/>
          <w:szCs w:val="28"/>
          <w:lang w:val="uk-UA"/>
        </w:rPr>
        <w:t>].</w:t>
      </w:r>
      <w:r w:rsidRPr="003E7057">
        <w:rPr>
          <w:sz w:val="28"/>
          <w:szCs w:val="28"/>
          <w:lang w:val="uk-UA"/>
        </w:rPr>
        <w:t>Акліматизаційний процес, незважаючи на його антропогенний початок, здійснюється нормально зі своїми закономірностями. Основні з них проявляються в динаміці чисельності поголів’я: в 1982 р. при співвідношенні 2♂ до 2♀ (4 ос.) без приплоду та вже у 2000 р. при співвідношенні 8♂ до 12♀  з приплодом у 8 особин (28 ос.).</w:t>
      </w:r>
    </w:p>
    <w:p w:rsidR="00FC77A4" w:rsidRDefault="00FC77A4" w:rsidP="00E040DF">
      <w:pPr>
        <w:spacing w:line="360" w:lineRule="auto"/>
        <w:ind w:firstLine="709"/>
        <w:contextualSpacing/>
        <w:jc w:val="both"/>
        <w:rPr>
          <w:sz w:val="28"/>
          <w:szCs w:val="28"/>
          <w:lang w:val="uk-UA"/>
        </w:rPr>
      </w:pPr>
      <w:r w:rsidRPr="003E7057">
        <w:rPr>
          <w:sz w:val="28"/>
          <w:szCs w:val="28"/>
          <w:lang w:val="uk-UA"/>
        </w:rPr>
        <w:t>В заповіднику вже сформувалася популяція лані європейської. Досліджуваний вид тварин може бути акліматизований у всій степовій зоні України. А подальша успішна акліматизаційна робота з ними в заповіднику «Єланецький степ» залежить від завезення нових плідників.</w:t>
      </w:r>
    </w:p>
    <w:p w:rsidR="00FC77A4" w:rsidRDefault="00FC77A4" w:rsidP="00E040DF">
      <w:pPr>
        <w:spacing w:line="360" w:lineRule="auto"/>
        <w:ind w:firstLine="709"/>
        <w:contextualSpacing/>
        <w:jc w:val="both"/>
        <w:rPr>
          <w:sz w:val="28"/>
          <w:szCs w:val="28"/>
          <w:lang w:val="uk-UA"/>
        </w:rPr>
      </w:pPr>
    </w:p>
    <w:p w:rsidR="00FC77A4" w:rsidRPr="00992129" w:rsidRDefault="00FC77A4" w:rsidP="00E040DF">
      <w:pPr>
        <w:spacing w:line="360" w:lineRule="auto"/>
        <w:ind w:firstLine="709"/>
        <w:contextualSpacing/>
        <w:jc w:val="both"/>
        <w:rPr>
          <w:sz w:val="28"/>
          <w:szCs w:val="28"/>
        </w:rPr>
      </w:pPr>
    </w:p>
    <w:p w:rsidR="000962E5" w:rsidRPr="00992129" w:rsidRDefault="000962E5" w:rsidP="00E040DF">
      <w:pPr>
        <w:spacing w:line="360" w:lineRule="auto"/>
        <w:ind w:firstLine="709"/>
        <w:contextualSpacing/>
        <w:jc w:val="both"/>
        <w:rPr>
          <w:sz w:val="28"/>
          <w:szCs w:val="28"/>
        </w:rPr>
      </w:pPr>
    </w:p>
    <w:p w:rsidR="000962E5" w:rsidRPr="00992129" w:rsidRDefault="000962E5" w:rsidP="00E040DF">
      <w:pPr>
        <w:spacing w:line="360" w:lineRule="auto"/>
        <w:ind w:firstLine="709"/>
        <w:contextualSpacing/>
        <w:jc w:val="both"/>
        <w:rPr>
          <w:sz w:val="28"/>
          <w:szCs w:val="28"/>
        </w:rPr>
      </w:pP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1.</w:t>
      </w:r>
      <w:r w:rsidR="0024511C" w:rsidRPr="0024511C">
        <w:rPr>
          <w:sz w:val="28"/>
          <w:szCs w:val="28"/>
          <w:lang w:val="uk-UA"/>
        </w:rPr>
        <w:t>1</w:t>
      </w:r>
      <w:r w:rsidR="0024511C">
        <w:rPr>
          <w:sz w:val="28"/>
          <w:szCs w:val="28"/>
          <w:lang w:val="uk-UA"/>
        </w:rPr>
        <w:t>.</w:t>
      </w:r>
      <w:r w:rsidR="0024511C" w:rsidRPr="0024511C">
        <w:rPr>
          <w:sz w:val="28"/>
          <w:szCs w:val="28"/>
          <w:lang w:val="uk-UA"/>
        </w:rPr>
        <w:t>2</w:t>
      </w:r>
      <w:r w:rsidRPr="003E7057">
        <w:rPr>
          <w:sz w:val="28"/>
          <w:szCs w:val="28"/>
          <w:lang w:val="uk-UA"/>
        </w:rPr>
        <w:t xml:space="preserve"> Особливості вибору місць акліматизації та перший етап інтродукції муфлона по Україні</w:t>
      </w:r>
    </w:p>
    <w:p w:rsidR="00FC77A4" w:rsidRPr="003E7057" w:rsidRDefault="00FC77A4" w:rsidP="00E040DF">
      <w:pPr>
        <w:spacing w:line="360" w:lineRule="auto"/>
        <w:ind w:firstLine="709"/>
        <w:contextualSpacing/>
        <w:jc w:val="both"/>
        <w:rPr>
          <w:sz w:val="28"/>
          <w:szCs w:val="28"/>
          <w:lang w:val="uk-UA"/>
        </w:rPr>
      </w:pPr>
    </w:p>
    <w:p w:rsidR="00FC77A4" w:rsidRPr="003E7057" w:rsidRDefault="00FC77A4" w:rsidP="00E040DF">
      <w:pPr>
        <w:spacing w:line="360" w:lineRule="auto"/>
        <w:ind w:firstLine="709"/>
        <w:contextualSpacing/>
        <w:jc w:val="both"/>
        <w:rPr>
          <w:sz w:val="28"/>
          <w:szCs w:val="28"/>
          <w:lang w:val="uk-UA"/>
        </w:rPr>
      </w:pP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Муфлон в Асканії-Нова</w:t>
      </w:r>
      <w:r>
        <w:rPr>
          <w:sz w:val="28"/>
          <w:szCs w:val="28"/>
          <w:lang w:val="uk-UA"/>
        </w:rPr>
        <w:t xml:space="preserve">. </w:t>
      </w:r>
      <w:r w:rsidRPr="003E7057">
        <w:rPr>
          <w:sz w:val="28"/>
          <w:szCs w:val="28"/>
          <w:lang w:val="uk-UA"/>
        </w:rPr>
        <w:t xml:space="preserve">Вперше з метою акліматизації четверо європейських муфлонів (два самці і дві самиці) було завезено в Україну з Корсіки в 1894 році у помістя графа Фальц-Фейна. В 1898 році ще був завезений баран уріалу (азіатський муфлон, </w:t>
      </w:r>
      <w:r w:rsidRPr="00197651">
        <w:rPr>
          <w:i/>
          <w:sz w:val="28"/>
          <w:szCs w:val="28"/>
          <w:lang w:val="en-US"/>
        </w:rPr>
        <w:t>Ovisorientalis</w:t>
      </w:r>
      <w:r w:rsidRPr="003E7057">
        <w:rPr>
          <w:sz w:val="28"/>
          <w:szCs w:val="28"/>
          <w:lang w:val="uk-UA"/>
        </w:rPr>
        <w:t xml:space="preserve"> (</w:t>
      </w:r>
      <w:r w:rsidRPr="00197651">
        <w:rPr>
          <w:i/>
          <w:sz w:val="28"/>
          <w:szCs w:val="28"/>
          <w:lang w:val="en-US"/>
        </w:rPr>
        <w:t>cykloceros</w:t>
      </w:r>
      <w:r w:rsidRPr="003E7057">
        <w:rPr>
          <w:sz w:val="28"/>
          <w:szCs w:val="28"/>
          <w:lang w:val="uk-UA"/>
        </w:rPr>
        <w:t xml:space="preserve">)). Розмноження муфлонів, яке почалося вже в 1897 році, йшло як чистим, так і шляхом гібридизації з азійським, а також із свійськими вівцями. До 1920 року в зоопарку було в наявності 11 голів чистопородних і 23 метиси </w:t>
      </w:r>
      <w:r w:rsidR="002C3A0E">
        <w:rPr>
          <w:sz w:val="28"/>
          <w:szCs w:val="28"/>
          <w:lang w:val="uk-UA"/>
        </w:rPr>
        <w:t>[27</w:t>
      </w:r>
      <w:r w:rsidRPr="00287A74">
        <w:rPr>
          <w:sz w:val="28"/>
          <w:szCs w:val="28"/>
          <w:lang w:val="uk-UA"/>
        </w:rPr>
        <w:t>]</w:t>
      </w:r>
      <w:r w:rsidRPr="003E7057">
        <w:rPr>
          <w:sz w:val="28"/>
          <w:szCs w:val="28"/>
          <w:lang w:val="uk-UA"/>
        </w:rPr>
        <w:t>.</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З 1921 року почалося вибраковування нетипових муфлонів, в результаті чого був отриманий приплід, близький за екстер</w:t>
      </w:r>
      <w:r w:rsidRPr="003E7057">
        <w:rPr>
          <w:sz w:val="28"/>
          <w:szCs w:val="28"/>
        </w:rPr>
        <w:t>`</w:t>
      </w:r>
      <w:r w:rsidRPr="003E7057">
        <w:rPr>
          <w:sz w:val="28"/>
          <w:szCs w:val="28"/>
          <w:lang w:val="uk-UA"/>
        </w:rPr>
        <w:t xml:space="preserve">єром до чистокровного європейського муфлона. Тварини утримувалися у загоні, а також на протязі всього року на повній свободі і ходили в околицях Асканії-Нова, де їх регулярно підгодовували та охороняли. В передвоєнні роки стадо надзвичайно скоротилося через причину значної ураженості популяції туберкульозом </w:t>
      </w:r>
      <w:r w:rsidR="002C3A0E">
        <w:rPr>
          <w:sz w:val="28"/>
          <w:szCs w:val="28"/>
          <w:lang w:val="uk-UA"/>
        </w:rPr>
        <w:t>[28</w:t>
      </w:r>
      <w:r w:rsidRPr="00287A74">
        <w:rPr>
          <w:sz w:val="28"/>
          <w:szCs w:val="28"/>
          <w:lang w:val="uk-UA"/>
        </w:rPr>
        <w:t>]</w:t>
      </w:r>
      <w:r w:rsidRPr="003E7057">
        <w:rPr>
          <w:sz w:val="28"/>
          <w:szCs w:val="28"/>
          <w:lang w:val="uk-UA"/>
        </w:rPr>
        <w:t>.</w:t>
      </w:r>
    </w:p>
    <w:p w:rsidR="00FC77A4" w:rsidRPr="003E7057" w:rsidRDefault="00FC77A4" w:rsidP="00E040DF">
      <w:pPr>
        <w:spacing w:line="360" w:lineRule="auto"/>
        <w:ind w:firstLine="709"/>
        <w:contextualSpacing/>
        <w:jc w:val="both"/>
        <w:rPr>
          <w:sz w:val="28"/>
          <w:szCs w:val="28"/>
        </w:rPr>
      </w:pPr>
      <w:r w:rsidRPr="003E7057">
        <w:rPr>
          <w:sz w:val="28"/>
          <w:szCs w:val="28"/>
          <w:lang w:val="uk-UA"/>
        </w:rPr>
        <w:t xml:space="preserve">На початок 1941 року в зоопарку перебувало тільки 4 муфлони, а вже в середині року було довезено 16 ягнят, що були поставлені на підсос до домашніх овець, але до кінця року більшість цієї групи (7 муфлонят) загинуло і на початок вже німецької окупації в Асканії залишилося 13 голів. На початок 1945 року тут вціліло тільки 2 барани і самиця 1941 року народження, від якої в цьому ж році була отримана двійня </w:t>
      </w:r>
      <w:r w:rsidR="00EB1311">
        <w:rPr>
          <w:sz w:val="28"/>
          <w:szCs w:val="28"/>
          <w:lang w:val="uk-UA"/>
        </w:rPr>
        <w:t>[</w:t>
      </w:r>
      <w:r w:rsidR="002C3A0E">
        <w:rPr>
          <w:sz w:val="28"/>
          <w:szCs w:val="28"/>
          <w:lang w:val="uk-UA"/>
        </w:rPr>
        <w:t>29, 30</w:t>
      </w:r>
      <w:r w:rsidRPr="00287A74">
        <w:rPr>
          <w:sz w:val="28"/>
          <w:szCs w:val="28"/>
          <w:lang w:val="uk-UA"/>
        </w:rPr>
        <w:t>]</w:t>
      </w:r>
      <w:r w:rsidRPr="003E7057">
        <w:rPr>
          <w:sz w:val="28"/>
          <w:szCs w:val="28"/>
          <w:lang w:val="uk-UA"/>
        </w:rPr>
        <w:t>.</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 xml:space="preserve">Перший завіз в Італію був проведений в 1950 році (самець і три самки), другий в 1955 році – два самці і дві самки, і третій у 1956 році самець і три самки. Таким чином, внаслідок завезення 12 муфлонів до тих, що збереглися, з 1945 до 1960 року, було отримано 48 голів місцевого приплоду </w:t>
      </w:r>
      <w:r w:rsidR="002C3A0E">
        <w:rPr>
          <w:sz w:val="28"/>
          <w:szCs w:val="28"/>
          <w:lang w:val="uk-UA"/>
        </w:rPr>
        <w:t>[29</w:t>
      </w:r>
      <w:r w:rsidRPr="00287A74">
        <w:rPr>
          <w:sz w:val="28"/>
          <w:szCs w:val="28"/>
          <w:lang w:val="uk-UA"/>
        </w:rPr>
        <w:t>]</w:t>
      </w:r>
      <w:r w:rsidRPr="003E7057">
        <w:rPr>
          <w:sz w:val="28"/>
          <w:szCs w:val="28"/>
          <w:lang w:val="uk-UA"/>
        </w:rPr>
        <w:t>.</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 xml:space="preserve">У окремих зводах утримувались і досліджувались «асканійська», «словацька» (з 1972 р.), і німецька групи муфлонів. Протягом грудня, січня і лютого тварини утримувались у неопалюваному приміщенні. Багаторічні спостереження цілорічних утримувань поза приміщенням показали, що муфлони часто хворіли застудними захворюваннями. В іншу пору року звірі перебували у великому загоні, де живились переважно на природному пасовищі і тільки ранньою весною і пізно восени підгодовувались разом з оленями. В усіх трьох осібних групах спостерігався великий відхід у молодому віці, так що до року виживала тільки половина приплоду. Основна причина молоднякового відходу – легеневі захворювання. </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До 1985 року тут був отриманий загальний приплід у 570 голів. Із тих, що народилися з 1951 по 1984 рік (290 муфлонят) у 138 випадках були по одному ягняті та у 176 - двійнята. З помічених 50 звірів дожили до однорічного віку 16 тварин, до 3 років – 6, до 5 років – 10 голів, до 10 років – 9 голів і більше  10 років – 9 осіб.</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Загалом акліматизацію європейського муфлона в умовах сухих південно-українських степів не можна назвати вдалою, бо тут не витримано екологічного принципу акліматизації (дані умови абсолютно не відповідають первинному біотопу аборигенної популяції</w:t>
      </w:r>
      <w:r w:rsidRPr="00287A74">
        <w:rPr>
          <w:sz w:val="28"/>
          <w:szCs w:val="28"/>
          <w:lang w:val="uk-UA"/>
        </w:rPr>
        <w:t>) [</w:t>
      </w:r>
      <w:r w:rsidR="002C3A0E">
        <w:rPr>
          <w:sz w:val="28"/>
          <w:szCs w:val="28"/>
          <w:lang w:val="uk-UA"/>
        </w:rPr>
        <w:t>29, 31, 32</w:t>
      </w:r>
      <w:r w:rsidRPr="00287A74">
        <w:rPr>
          <w:sz w:val="28"/>
          <w:szCs w:val="28"/>
          <w:lang w:val="uk-UA"/>
        </w:rPr>
        <w:t>].</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Муфлон в Криму</w:t>
      </w:r>
      <w:r>
        <w:rPr>
          <w:sz w:val="28"/>
          <w:szCs w:val="28"/>
          <w:lang w:val="uk-UA"/>
        </w:rPr>
        <w:t xml:space="preserve">. </w:t>
      </w:r>
      <w:r w:rsidRPr="003E7057">
        <w:rPr>
          <w:sz w:val="28"/>
          <w:szCs w:val="28"/>
          <w:lang w:val="uk-UA"/>
        </w:rPr>
        <w:t xml:space="preserve">Європейський муфлон на Кримський півострів вперше був завезений в 1913 році німецькою фірмою </w:t>
      </w:r>
      <w:r w:rsidRPr="003E7057">
        <w:rPr>
          <w:sz w:val="28"/>
          <w:szCs w:val="28"/>
          <w:lang w:val="en-US"/>
        </w:rPr>
        <w:t>MORIZ</w:t>
      </w:r>
      <w:r w:rsidRPr="003E7057">
        <w:rPr>
          <w:sz w:val="28"/>
          <w:szCs w:val="28"/>
          <w:lang w:val="uk-UA"/>
        </w:rPr>
        <w:t xml:space="preserve"> це 10 чистокровних і 3 асканійських метиси. На початку акліматизації стадо утримувалося у великому загоні – «звіринці» на вершині гори Велика Чучель, де почувалися відмінно і добре розмножувалися. За збереженими матеріалами обліку звірів на території колишнього царського полювання  в 1917 році знаходилося під охороною 25 муфлонів. Після жовтневого перевороту, перед наступаючим періодом бандитизму і голоду всі тварини були випущені на волю і розбіглися навколишніми лісами. Точних відомостей про період з 1917 по 1923 рік немає, але відомо, що на час організації  заповідника залишилося тільки 6 – 8 голів. Наприкінці 1926 року ч</w:t>
      </w:r>
      <w:r w:rsidR="0024511C">
        <w:rPr>
          <w:sz w:val="28"/>
          <w:szCs w:val="28"/>
          <w:lang w:val="uk-UA"/>
        </w:rPr>
        <w:t>ереда вже нараховувала 28 голів</w:t>
      </w:r>
      <w:r w:rsidR="0024511C">
        <w:rPr>
          <w:sz w:val="28"/>
          <w:szCs w:val="28"/>
          <w:lang w:val="en-US"/>
        </w:rPr>
        <w:t> </w:t>
      </w:r>
      <w:r w:rsidR="002C3A0E">
        <w:rPr>
          <w:sz w:val="28"/>
          <w:szCs w:val="28"/>
          <w:lang w:val="uk-UA"/>
        </w:rPr>
        <w:t>[30, 33</w:t>
      </w:r>
      <w:r w:rsidRPr="00287A74">
        <w:rPr>
          <w:sz w:val="28"/>
          <w:szCs w:val="28"/>
          <w:lang w:val="uk-UA"/>
        </w:rPr>
        <w:t>]</w:t>
      </w:r>
      <w:r w:rsidRPr="003E7057">
        <w:rPr>
          <w:sz w:val="28"/>
          <w:szCs w:val="28"/>
          <w:lang w:val="uk-UA"/>
        </w:rPr>
        <w:t>.</w:t>
      </w:r>
    </w:p>
    <w:p w:rsidR="00FC77A4" w:rsidRPr="00197651" w:rsidRDefault="00FC77A4" w:rsidP="00E040DF">
      <w:pPr>
        <w:spacing w:line="360" w:lineRule="auto"/>
        <w:ind w:firstLine="709"/>
        <w:contextualSpacing/>
        <w:jc w:val="both"/>
        <w:rPr>
          <w:b/>
          <w:color w:val="FF0000"/>
          <w:sz w:val="28"/>
          <w:szCs w:val="28"/>
          <w:lang w:val="uk-UA"/>
        </w:rPr>
      </w:pPr>
      <w:r w:rsidRPr="003E7057">
        <w:rPr>
          <w:sz w:val="28"/>
          <w:szCs w:val="28"/>
          <w:lang w:val="uk-UA"/>
        </w:rPr>
        <w:t>Ті дані обліку, які вдалося здобути, свідчать про різке коливання чисельності в період другої світової війни та в окремі роки від дії окремих природних факторів. На поголів</w:t>
      </w:r>
      <w:r w:rsidRPr="003E7057">
        <w:rPr>
          <w:sz w:val="28"/>
          <w:szCs w:val="28"/>
        </w:rPr>
        <w:t>`</w:t>
      </w:r>
      <w:r w:rsidRPr="003E7057">
        <w:rPr>
          <w:sz w:val="28"/>
          <w:szCs w:val="28"/>
          <w:lang w:val="uk-UA"/>
        </w:rPr>
        <w:t xml:space="preserve">я кримської популяції згубно впливає глибокий сніг – при висоті 30 – </w:t>
      </w:r>
      <w:smartTag w:uri="urn:schemas-microsoft-com:office:smarttags" w:element="metricconverter">
        <w:smartTagPr>
          <w:attr w:name="ProductID" w:val="45 см"/>
        </w:smartTagPr>
        <w:r w:rsidRPr="003E7057">
          <w:rPr>
            <w:sz w:val="28"/>
            <w:szCs w:val="28"/>
            <w:lang w:val="uk-UA"/>
          </w:rPr>
          <w:t>45 см</w:t>
        </w:r>
      </w:smartTag>
      <w:r w:rsidRPr="003E7057">
        <w:rPr>
          <w:sz w:val="28"/>
          <w:szCs w:val="28"/>
          <w:lang w:val="uk-UA"/>
        </w:rPr>
        <w:t xml:space="preserve"> значно трудніше пересування тварин, а при висоті у 50 – </w:t>
      </w:r>
      <w:smartTag w:uri="urn:schemas-microsoft-com:office:smarttags" w:element="metricconverter">
        <w:smartTagPr>
          <w:attr w:name="ProductID" w:val="60 см"/>
        </w:smartTagPr>
        <w:r w:rsidRPr="003E7057">
          <w:rPr>
            <w:sz w:val="28"/>
            <w:szCs w:val="28"/>
            <w:lang w:val="uk-UA"/>
          </w:rPr>
          <w:t>60 см</w:t>
        </w:r>
      </w:smartTag>
      <w:r w:rsidRPr="003E7057">
        <w:rPr>
          <w:sz w:val="28"/>
          <w:szCs w:val="28"/>
          <w:lang w:val="uk-UA"/>
        </w:rPr>
        <w:t xml:space="preserve"> практично унеможливлює шанси звірів знайти достатньо корму. Часто спостерігалася масова загибель після багатосніжних лютих зим </w:t>
      </w:r>
      <w:r w:rsidRPr="00287A74">
        <w:rPr>
          <w:sz w:val="28"/>
          <w:szCs w:val="28"/>
          <w:lang w:val="uk-UA"/>
        </w:rPr>
        <w:t>[</w:t>
      </w:r>
      <w:r w:rsidR="00274E09">
        <w:rPr>
          <w:sz w:val="28"/>
          <w:szCs w:val="28"/>
          <w:lang w:val="uk-UA"/>
        </w:rPr>
        <w:t>30</w:t>
      </w:r>
      <w:r w:rsidRPr="00287A74">
        <w:rPr>
          <w:sz w:val="28"/>
          <w:szCs w:val="28"/>
          <w:lang w:val="uk-UA"/>
        </w:rPr>
        <w:t>]</w:t>
      </w:r>
      <w:r w:rsidRPr="003E7057">
        <w:rPr>
          <w:sz w:val="28"/>
          <w:szCs w:val="28"/>
          <w:lang w:val="uk-UA"/>
        </w:rPr>
        <w:t>.</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Є три основні райони перебування муфлонів, та всі вони знаходяться на території кримського ДЗМГ; поголів</w:t>
      </w:r>
      <w:r w:rsidRPr="003E7057">
        <w:rPr>
          <w:sz w:val="28"/>
          <w:szCs w:val="28"/>
        </w:rPr>
        <w:t>`</w:t>
      </w:r>
      <w:r w:rsidRPr="003E7057">
        <w:rPr>
          <w:sz w:val="28"/>
          <w:szCs w:val="28"/>
          <w:lang w:val="uk-UA"/>
        </w:rPr>
        <w:t xml:space="preserve">я сконцентровані на його центральній частині (трохи більше 1% площі гірсько-лісового Криму). Перший район муфлонів – гірський хребет Сіна дбах разом з г. Чорною, г. Великою і Малою Чучелею. Вершини її безлісні і покриті лучною та степовою рослинністю (яйли). Літом дикий баран займає район Бабуган-яйли і Микитової яйли, що обрамляють південну-східну межу заповідника. Загалом значна кількість їх зосереджена в узліссях верхнього поясу, що межує з субальпійськими луками, де забезпечені кормом і сховищами </w:t>
      </w:r>
      <w:r w:rsidRPr="00287A74">
        <w:rPr>
          <w:sz w:val="28"/>
          <w:szCs w:val="28"/>
          <w:lang w:val="uk-UA"/>
        </w:rPr>
        <w:t>[</w:t>
      </w:r>
      <w:r w:rsidR="00274E09">
        <w:rPr>
          <w:sz w:val="28"/>
          <w:szCs w:val="28"/>
          <w:lang w:val="uk-UA"/>
        </w:rPr>
        <w:t>30, 31</w:t>
      </w:r>
      <w:r w:rsidRPr="00287A74">
        <w:rPr>
          <w:sz w:val="28"/>
          <w:szCs w:val="28"/>
          <w:lang w:val="uk-UA"/>
        </w:rPr>
        <w:t>]</w:t>
      </w:r>
      <w:r w:rsidRPr="003E7057">
        <w:rPr>
          <w:sz w:val="28"/>
          <w:szCs w:val="28"/>
          <w:lang w:val="uk-UA"/>
        </w:rPr>
        <w:t>.</w:t>
      </w:r>
    </w:p>
    <w:p w:rsidR="00FC77A4" w:rsidRPr="00197651" w:rsidRDefault="00FC77A4" w:rsidP="00E040DF">
      <w:pPr>
        <w:spacing w:line="360" w:lineRule="auto"/>
        <w:ind w:firstLine="709"/>
        <w:contextualSpacing/>
        <w:jc w:val="both"/>
        <w:rPr>
          <w:b/>
          <w:color w:val="FF0000"/>
          <w:sz w:val="28"/>
          <w:szCs w:val="28"/>
          <w:lang w:val="uk-UA"/>
        </w:rPr>
      </w:pPr>
      <w:r w:rsidRPr="003E7057">
        <w:rPr>
          <w:sz w:val="28"/>
          <w:szCs w:val="28"/>
          <w:lang w:val="uk-UA"/>
        </w:rPr>
        <w:t xml:space="preserve">Зимою межа розповсюдження значно звужується – найбільша кількість тварин тримається східних схилів Сінабдагу та його південних відрогів, а також спускається в долини річок Альма, Донга, Пісуара, Улу-Узінь, присутній також на горі Басман і Бабуган. З появою перших проталин стада відразу переходять з долин на схили, а в міру зникнення снігу покидають нижню (до </w:t>
      </w:r>
      <w:smartTag w:uri="urn:schemas-microsoft-com:office:smarttags" w:element="metricconverter">
        <w:smartTagPr>
          <w:attr w:name="ProductID" w:val="400 м"/>
        </w:smartTagPr>
        <w:r w:rsidRPr="003E7057">
          <w:rPr>
            <w:sz w:val="28"/>
            <w:szCs w:val="28"/>
            <w:lang w:val="uk-UA"/>
          </w:rPr>
          <w:t>400 м</w:t>
        </w:r>
      </w:smartTag>
      <w:r w:rsidRPr="003E7057">
        <w:rPr>
          <w:sz w:val="28"/>
          <w:szCs w:val="28"/>
          <w:lang w:val="uk-UA"/>
        </w:rPr>
        <w:t xml:space="preserve"> над рівнем моря) і середню (до </w:t>
      </w:r>
      <w:smartTag w:uri="urn:schemas-microsoft-com:office:smarttags" w:element="metricconverter">
        <w:smartTagPr>
          <w:attr w:name="ProductID" w:val="1000 м"/>
        </w:smartTagPr>
        <w:r w:rsidRPr="003E7057">
          <w:rPr>
            <w:sz w:val="28"/>
            <w:szCs w:val="28"/>
            <w:lang w:val="uk-UA"/>
          </w:rPr>
          <w:t>1000 м</w:t>
        </w:r>
      </w:smartTag>
      <w:r w:rsidRPr="003E7057">
        <w:rPr>
          <w:sz w:val="28"/>
          <w:szCs w:val="28"/>
          <w:lang w:val="uk-UA"/>
        </w:rPr>
        <w:t xml:space="preserve"> над рівнем моря) зони, бо підіймаються на полонини</w:t>
      </w:r>
      <w:r w:rsidRPr="00287A74">
        <w:rPr>
          <w:sz w:val="28"/>
          <w:szCs w:val="28"/>
          <w:lang w:val="uk-UA"/>
        </w:rPr>
        <w:t xml:space="preserve"> [</w:t>
      </w:r>
      <w:r w:rsidR="00274E09">
        <w:rPr>
          <w:sz w:val="28"/>
          <w:szCs w:val="28"/>
          <w:lang w:val="uk-UA"/>
        </w:rPr>
        <w:t>30</w:t>
      </w:r>
      <w:r w:rsidRPr="00287A74">
        <w:rPr>
          <w:sz w:val="28"/>
          <w:szCs w:val="28"/>
          <w:lang w:val="uk-UA"/>
        </w:rPr>
        <w:t>].</w:t>
      </w:r>
    </w:p>
    <w:p w:rsidR="00FC77A4" w:rsidRPr="00197651" w:rsidRDefault="00FC77A4" w:rsidP="00E040DF">
      <w:pPr>
        <w:spacing w:line="360" w:lineRule="auto"/>
        <w:ind w:firstLine="709"/>
        <w:contextualSpacing/>
        <w:jc w:val="both"/>
        <w:rPr>
          <w:b/>
          <w:color w:val="FF0000"/>
          <w:sz w:val="28"/>
          <w:szCs w:val="28"/>
          <w:lang w:val="uk-UA"/>
        </w:rPr>
      </w:pPr>
      <w:r w:rsidRPr="003E7057">
        <w:rPr>
          <w:sz w:val="28"/>
          <w:szCs w:val="28"/>
          <w:lang w:val="uk-UA"/>
        </w:rPr>
        <w:t xml:space="preserve">У місцях зимової концентрації обладнані годівниці, але слід визнати, що зимова підгодівля не ефективна , оскільки, по – перше, їх дуже активно відвідують олені та козулі, а по – друге, ті муфлони, що сходять з гір, до них підходять неохоче, при цьому найбільші симпатії до вівса, лугового сіна та омели білої </w:t>
      </w:r>
      <w:r w:rsidRPr="00287A74">
        <w:rPr>
          <w:sz w:val="28"/>
          <w:szCs w:val="28"/>
          <w:lang w:val="uk-UA"/>
        </w:rPr>
        <w:t>[</w:t>
      </w:r>
      <w:r w:rsidR="00274E09">
        <w:rPr>
          <w:sz w:val="28"/>
          <w:szCs w:val="28"/>
          <w:lang w:val="uk-UA"/>
        </w:rPr>
        <w:t>31</w:t>
      </w:r>
      <w:r w:rsidRPr="00287A74">
        <w:rPr>
          <w:sz w:val="28"/>
          <w:szCs w:val="28"/>
          <w:lang w:val="uk-UA"/>
        </w:rPr>
        <w:t>]</w:t>
      </w:r>
      <w:r w:rsidRPr="003E7057">
        <w:rPr>
          <w:sz w:val="28"/>
          <w:szCs w:val="28"/>
          <w:lang w:val="uk-UA"/>
        </w:rPr>
        <w:t>.</w:t>
      </w:r>
    </w:p>
    <w:p w:rsidR="00FC77A4" w:rsidRPr="00197651" w:rsidRDefault="00FC77A4" w:rsidP="00E040DF">
      <w:pPr>
        <w:spacing w:line="360" w:lineRule="auto"/>
        <w:ind w:firstLine="709"/>
        <w:contextualSpacing/>
        <w:jc w:val="both"/>
        <w:rPr>
          <w:b/>
          <w:color w:val="FF0000"/>
          <w:sz w:val="28"/>
          <w:szCs w:val="28"/>
          <w:lang w:val="uk-UA"/>
        </w:rPr>
      </w:pPr>
      <w:r w:rsidRPr="003E7057">
        <w:rPr>
          <w:sz w:val="28"/>
          <w:szCs w:val="28"/>
          <w:lang w:val="uk-UA"/>
        </w:rPr>
        <w:t xml:space="preserve">Майже ізольовано від описаних районів є дикі барани на найвищій вершині Кримських гір – г. Роман-Кош, на полонині « Верховина» (висота </w:t>
      </w:r>
      <w:smartTag w:uri="urn:schemas-microsoft-com:office:smarttags" w:element="metricconverter">
        <w:smartTagPr>
          <w:attr w:name="ProductID" w:val="1500 м"/>
        </w:smartTagPr>
        <w:r w:rsidRPr="003E7057">
          <w:rPr>
            <w:sz w:val="28"/>
            <w:szCs w:val="28"/>
            <w:lang w:val="uk-UA"/>
          </w:rPr>
          <w:t>1500 м</w:t>
        </w:r>
      </w:smartTag>
      <w:r w:rsidRPr="003E7057">
        <w:rPr>
          <w:sz w:val="28"/>
          <w:szCs w:val="28"/>
          <w:lang w:val="uk-UA"/>
        </w:rPr>
        <w:t xml:space="preserve"> над рівнем моря), де створене нове господарство, площею </w:t>
      </w:r>
      <w:smartTag w:uri="urn:schemas-microsoft-com:office:smarttags" w:element="metricconverter">
        <w:smartTagPr>
          <w:attr w:name="ProductID" w:val="20 га"/>
        </w:smartTagPr>
        <w:r w:rsidRPr="003E7057">
          <w:rPr>
            <w:sz w:val="28"/>
            <w:szCs w:val="28"/>
            <w:lang w:val="uk-UA"/>
          </w:rPr>
          <w:t>20 га</w:t>
        </w:r>
      </w:smartTag>
      <w:r w:rsidRPr="003E7057">
        <w:rPr>
          <w:sz w:val="28"/>
          <w:szCs w:val="28"/>
          <w:lang w:val="uk-UA"/>
        </w:rPr>
        <w:t>, огороджене металевою сіткою. Тут чисельність поголів</w:t>
      </w:r>
      <w:r w:rsidRPr="003E7057">
        <w:rPr>
          <w:sz w:val="28"/>
          <w:szCs w:val="28"/>
        </w:rPr>
        <w:t>`</w:t>
      </w:r>
      <w:r w:rsidRPr="003E7057">
        <w:rPr>
          <w:sz w:val="28"/>
          <w:szCs w:val="28"/>
          <w:lang w:val="uk-UA"/>
        </w:rPr>
        <w:t>я в межах 50 голів. Щорічний приплід до 20 голів випускають у природні умови, де створене вільне стадо 290 – 300 голів. Статеве співвідношення у природі 1</w:t>
      </w:r>
      <w:r w:rsidRPr="003E7057">
        <w:rPr>
          <w:sz w:val="28"/>
          <w:szCs w:val="28"/>
        </w:rPr>
        <w:t>:3</w:t>
      </w:r>
      <w:r w:rsidRPr="003E7057">
        <w:rPr>
          <w:sz w:val="28"/>
          <w:szCs w:val="28"/>
          <w:lang w:val="uk-UA"/>
        </w:rPr>
        <w:t>, а у вольєрі 1</w:t>
      </w:r>
      <w:r w:rsidRPr="003E7057">
        <w:rPr>
          <w:sz w:val="28"/>
          <w:szCs w:val="28"/>
        </w:rPr>
        <w:t>:1</w:t>
      </w:r>
      <w:r w:rsidRPr="003E7057">
        <w:rPr>
          <w:sz w:val="28"/>
          <w:szCs w:val="28"/>
          <w:lang w:val="uk-UA"/>
        </w:rPr>
        <w:t>,</w:t>
      </w:r>
      <w:r w:rsidRPr="003E7057">
        <w:rPr>
          <w:sz w:val="28"/>
          <w:szCs w:val="28"/>
        </w:rPr>
        <w:t>47</w:t>
      </w:r>
      <w:r w:rsidRPr="00287A74">
        <w:rPr>
          <w:sz w:val="28"/>
          <w:szCs w:val="28"/>
          <w:lang w:val="uk-UA"/>
        </w:rPr>
        <w:t>[</w:t>
      </w:r>
      <w:r w:rsidR="00274E09">
        <w:rPr>
          <w:sz w:val="28"/>
          <w:szCs w:val="28"/>
          <w:lang w:val="uk-UA"/>
        </w:rPr>
        <w:t>31</w:t>
      </w:r>
      <w:r w:rsidRPr="00287A74">
        <w:rPr>
          <w:sz w:val="28"/>
          <w:szCs w:val="28"/>
          <w:lang w:val="uk-UA"/>
        </w:rPr>
        <w:t>]</w:t>
      </w:r>
      <w:r w:rsidRPr="003E7057">
        <w:rPr>
          <w:sz w:val="28"/>
          <w:szCs w:val="28"/>
          <w:lang w:val="uk-UA"/>
        </w:rPr>
        <w:t>.</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Як показала практика, муфлон надзвичайно консервативний вид у відношенні до горизонтальної міграції, перебуває загалом в місцях розмноження і мігрує у вертикальній зональності в залежності від глибини снігового покриву.</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 xml:space="preserve">Огороджена територія вміщує </w:t>
      </w:r>
      <w:smartTag w:uri="urn:schemas-microsoft-com:office:smarttags" w:element="metricconverter">
        <w:smartTagPr>
          <w:attr w:name="ProductID" w:val="16 га"/>
        </w:smartTagPr>
        <w:r w:rsidRPr="003E7057">
          <w:rPr>
            <w:sz w:val="28"/>
            <w:szCs w:val="28"/>
            <w:lang w:val="uk-UA"/>
          </w:rPr>
          <w:t>16 га</w:t>
        </w:r>
      </w:smartTag>
      <w:r w:rsidRPr="003E7057">
        <w:rPr>
          <w:sz w:val="28"/>
          <w:szCs w:val="28"/>
          <w:lang w:val="uk-UA"/>
        </w:rPr>
        <w:t xml:space="preserve"> пасовищ, </w:t>
      </w:r>
      <w:smartTag w:uri="urn:schemas-microsoft-com:office:smarttags" w:element="metricconverter">
        <w:smartTagPr>
          <w:attr w:name="ProductID" w:val="3 га"/>
        </w:smartTagPr>
        <w:r w:rsidRPr="003E7057">
          <w:rPr>
            <w:sz w:val="28"/>
            <w:szCs w:val="28"/>
            <w:lang w:val="uk-UA"/>
          </w:rPr>
          <w:t>3 га</w:t>
        </w:r>
      </w:smartTag>
      <w:r w:rsidRPr="003E7057">
        <w:rPr>
          <w:sz w:val="28"/>
          <w:szCs w:val="28"/>
          <w:lang w:val="uk-UA"/>
        </w:rPr>
        <w:t xml:space="preserve"> букового поросляку та </w:t>
      </w:r>
      <w:smartTag w:uri="urn:schemas-microsoft-com:office:smarttags" w:element="metricconverter">
        <w:smartTagPr>
          <w:attr w:name="ProductID" w:val="1 га"/>
        </w:smartTagPr>
        <w:r w:rsidRPr="003E7057">
          <w:rPr>
            <w:sz w:val="28"/>
            <w:szCs w:val="28"/>
            <w:lang w:val="uk-UA"/>
          </w:rPr>
          <w:t>1 га</w:t>
        </w:r>
      </w:smartTag>
      <w:r w:rsidRPr="003E7057">
        <w:rPr>
          <w:sz w:val="28"/>
          <w:szCs w:val="28"/>
          <w:lang w:val="uk-UA"/>
        </w:rPr>
        <w:t xml:space="preserve"> кримської сосни. Виходи скельних порід повсюдні, природні водоймища відсутні – влітку роса, а взимку сніг – на 80% забезпечують тварин вологою. Для обліку і постійного нагляду за поголів</w:t>
      </w:r>
      <w:r w:rsidRPr="003E7057">
        <w:rPr>
          <w:sz w:val="28"/>
          <w:szCs w:val="28"/>
        </w:rPr>
        <w:t>`</w:t>
      </w:r>
      <w:r w:rsidRPr="003E7057">
        <w:rPr>
          <w:sz w:val="28"/>
          <w:szCs w:val="28"/>
          <w:lang w:val="uk-UA"/>
        </w:rPr>
        <w:t xml:space="preserve">ям зимою проводять підгодівлю зерном (кукурудза, овес) у розрахунку </w:t>
      </w:r>
      <w:smartTag w:uri="urn:schemas-microsoft-com:office:smarttags" w:element="metricconverter">
        <w:smartTagPr>
          <w:attr w:name="ProductID" w:val="0,2 кг"/>
        </w:smartTagPr>
        <w:r w:rsidRPr="003E7057">
          <w:rPr>
            <w:sz w:val="28"/>
            <w:szCs w:val="28"/>
            <w:lang w:val="uk-UA"/>
          </w:rPr>
          <w:t>0,2 кг</w:t>
        </w:r>
      </w:smartTag>
      <w:r w:rsidRPr="003E7057">
        <w:rPr>
          <w:sz w:val="28"/>
          <w:szCs w:val="28"/>
          <w:lang w:val="uk-UA"/>
        </w:rPr>
        <w:t xml:space="preserve"> на одну голову</w:t>
      </w:r>
      <w:r w:rsidRPr="00287A74">
        <w:rPr>
          <w:sz w:val="28"/>
          <w:szCs w:val="28"/>
          <w:lang w:val="uk-UA"/>
        </w:rPr>
        <w:t xml:space="preserve"> [</w:t>
      </w:r>
      <w:r w:rsidR="00274E09">
        <w:rPr>
          <w:sz w:val="28"/>
          <w:szCs w:val="28"/>
          <w:lang w:val="uk-UA"/>
        </w:rPr>
        <w:t>34, 35</w:t>
      </w:r>
      <w:r w:rsidRPr="00287A74">
        <w:rPr>
          <w:sz w:val="28"/>
          <w:szCs w:val="28"/>
          <w:lang w:val="uk-UA"/>
        </w:rPr>
        <w:t>].</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 xml:space="preserve">Годівниця знаходиться поблизу зимівника, заповнюється в постійний час зранку. Після годівлі її вичищають, щоб птахи чи гризуни не занесли жодної інфекції. Зимою тварини підгодовуються тільки у стодолі, що закрита від вітру та протягів, а прохід з одного боку. Коренеплоди викладаються тільки під час відлиги або при плюсовій температурі, бо поїдання мерзлого корму призводить до ентериту. За несприятливих умов тварини заховуються у зимівнику. Часто тут проходить раннє та пізнє ягніння. Не рідко окоти двічі на рік </w:t>
      </w:r>
      <w:r w:rsidRPr="00287A74">
        <w:rPr>
          <w:sz w:val="28"/>
          <w:szCs w:val="28"/>
          <w:lang w:val="uk-UA"/>
        </w:rPr>
        <w:t>[</w:t>
      </w:r>
      <w:r w:rsidR="00274E09">
        <w:rPr>
          <w:sz w:val="28"/>
          <w:szCs w:val="28"/>
          <w:lang w:val="uk-UA"/>
        </w:rPr>
        <w:t>36–38</w:t>
      </w:r>
      <w:r w:rsidRPr="00287A74">
        <w:rPr>
          <w:sz w:val="28"/>
          <w:szCs w:val="28"/>
          <w:lang w:val="uk-UA"/>
        </w:rPr>
        <w:t>]</w:t>
      </w:r>
      <w:r w:rsidRPr="003E7057">
        <w:rPr>
          <w:sz w:val="28"/>
          <w:szCs w:val="28"/>
          <w:lang w:val="uk-UA"/>
        </w:rPr>
        <w:t>.</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 xml:space="preserve">Загалом акліматизація європейського муфлона на Кримському півострові пройшла вдало – популяція стійка і має тенденцію до росту, доказом цього є значно більші розміри і вага особин цієї популяції. Потрібно посприяти розселенню у всі придатні для нього райони гірського Криму на межі </w:t>
      </w:r>
      <w:smartTag w:uri="urn:schemas-microsoft-com:office:smarttags" w:element="metricconverter">
        <w:smartTagPr>
          <w:attr w:name="ProductID" w:val="1000 м"/>
        </w:smartTagPr>
        <w:r w:rsidRPr="003E7057">
          <w:rPr>
            <w:sz w:val="28"/>
            <w:szCs w:val="28"/>
            <w:lang w:val="uk-UA"/>
          </w:rPr>
          <w:t>1000 м</w:t>
        </w:r>
      </w:smartTag>
      <w:r w:rsidRPr="003E7057">
        <w:rPr>
          <w:sz w:val="28"/>
          <w:szCs w:val="28"/>
          <w:lang w:val="uk-UA"/>
        </w:rPr>
        <w:t xml:space="preserve"> над рівнем моря, бо при перенаселеності угідь господарства оленем район зимового перебування достатній за кормовими запасами тільки для 200 – 250 голів</w:t>
      </w:r>
      <w:r w:rsidRPr="00287A74">
        <w:rPr>
          <w:sz w:val="28"/>
          <w:szCs w:val="28"/>
          <w:lang w:val="uk-UA"/>
        </w:rPr>
        <w:t xml:space="preserve"> [</w:t>
      </w:r>
      <w:r w:rsidR="00274E09">
        <w:rPr>
          <w:sz w:val="28"/>
          <w:szCs w:val="28"/>
          <w:lang w:val="uk-UA"/>
        </w:rPr>
        <w:t>36, 39</w:t>
      </w:r>
      <w:r w:rsidRPr="00287A74">
        <w:rPr>
          <w:sz w:val="28"/>
          <w:szCs w:val="28"/>
          <w:lang w:val="uk-UA"/>
        </w:rPr>
        <w:t>].</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Муфлон на «Бірючому острові»</w:t>
      </w:r>
      <w:r>
        <w:rPr>
          <w:sz w:val="28"/>
          <w:szCs w:val="28"/>
          <w:lang w:val="uk-UA"/>
        </w:rPr>
        <w:t xml:space="preserve">. </w:t>
      </w:r>
      <w:r w:rsidRPr="003E7057">
        <w:rPr>
          <w:sz w:val="28"/>
          <w:szCs w:val="28"/>
          <w:lang w:val="uk-UA"/>
        </w:rPr>
        <w:t>Слід зауважити, що відносному успіху акліматизації за межами ареалу у невластивих для муфлона степових угіддях сприяла його невибагливість до кормів і висока здатність до адаптації у різних умовах, що слід використовувати, але не варто зловживати, як це сталося з інтродукцією муфлона на косі «Бірючий острів».</w:t>
      </w:r>
    </w:p>
    <w:p w:rsidR="00FC77A4" w:rsidRDefault="00FC77A4" w:rsidP="00E040DF">
      <w:pPr>
        <w:spacing w:line="360" w:lineRule="auto"/>
        <w:ind w:firstLine="709"/>
        <w:contextualSpacing/>
        <w:jc w:val="both"/>
        <w:rPr>
          <w:b/>
          <w:sz w:val="28"/>
          <w:szCs w:val="28"/>
          <w:lang w:val="uk-UA"/>
        </w:rPr>
      </w:pPr>
      <w:r w:rsidRPr="003E7057">
        <w:rPr>
          <w:sz w:val="28"/>
          <w:szCs w:val="28"/>
          <w:lang w:val="uk-UA"/>
        </w:rPr>
        <w:t xml:space="preserve">Без жодних наукових рекомендацій в 1976 році з Біосферного Заповідника «Асканія-Нова» було завезено 10 голів – 3 самці та 7 самиць різного віку. На той час флористичний склад був на третину багатшим, ніж зараз, хижаки відсутні, у широкій наявності природні солонці та протигельмінтні рослини – все у сукупності дало такий потужний поштовх до розмноження, що за матеріалами таксації 1991 року у Азово-Сиваському національному природному парку (АСНПП) нараховувалось понад 800 голів європейського муфлона асканійського походження </w:t>
      </w:r>
      <w:r w:rsidR="00371380">
        <w:rPr>
          <w:sz w:val="28"/>
          <w:szCs w:val="28"/>
          <w:lang w:val="uk-UA"/>
        </w:rPr>
        <w:t>[</w:t>
      </w:r>
      <w:r w:rsidR="007570D8">
        <w:rPr>
          <w:sz w:val="28"/>
          <w:szCs w:val="28"/>
          <w:lang w:val="uk-UA"/>
        </w:rPr>
        <w:t>40</w:t>
      </w:r>
      <w:r w:rsidRPr="00287A74">
        <w:rPr>
          <w:sz w:val="28"/>
          <w:szCs w:val="28"/>
          <w:lang w:val="uk-UA"/>
        </w:rPr>
        <w:t>]</w:t>
      </w:r>
      <w:r w:rsidRPr="003E7057">
        <w:rPr>
          <w:sz w:val="28"/>
          <w:szCs w:val="28"/>
          <w:lang w:val="uk-UA"/>
        </w:rPr>
        <w:t>.Розрахована оптимальна місткість території півострову «Бірючий», -вона складає лише 90 голів, господарсько-допустима – 270, а тому слідбуло негайно вживати заходи, потрібні у цьому випадку. Питання зпереселенням чи відстрілом не було вчасно вирішено, а тому природавжила свої заходи лімітування чисельності – повінь 1997-98 рокузменшила кількість тварин до 25 голів, оскільки тварини розміщувалисяпо низовій частині острова (рисун</w:t>
      </w:r>
      <w:r>
        <w:rPr>
          <w:sz w:val="28"/>
          <w:szCs w:val="28"/>
          <w:lang w:val="uk-UA"/>
        </w:rPr>
        <w:t>ок1</w:t>
      </w:r>
      <w:r w:rsidRPr="003E7057">
        <w:rPr>
          <w:sz w:val="28"/>
          <w:szCs w:val="28"/>
          <w:lang w:val="uk-UA"/>
        </w:rPr>
        <w:t>.</w:t>
      </w:r>
      <w:r>
        <w:rPr>
          <w:sz w:val="28"/>
          <w:szCs w:val="28"/>
          <w:lang w:val="uk-UA"/>
        </w:rPr>
        <w:t>2</w:t>
      </w:r>
      <w:r w:rsidRPr="003E7057">
        <w:rPr>
          <w:sz w:val="28"/>
          <w:szCs w:val="28"/>
          <w:lang w:val="uk-UA"/>
        </w:rPr>
        <w:t>)</w:t>
      </w:r>
      <w:r>
        <w:rPr>
          <w:sz w:val="28"/>
          <w:szCs w:val="28"/>
          <w:lang w:val="uk-UA"/>
        </w:rPr>
        <w:t>.</w:t>
      </w:r>
    </w:p>
    <w:p w:rsidR="00FC77A4" w:rsidRPr="003E7057" w:rsidRDefault="00950672" w:rsidP="00FC77A4">
      <w:pPr>
        <w:spacing w:line="360" w:lineRule="auto"/>
        <w:ind w:firstLine="709"/>
        <w:contextualSpacing/>
        <w:jc w:val="both"/>
        <w:rPr>
          <w:sz w:val="28"/>
          <w:szCs w:val="28"/>
          <w:lang w:val="uk-UA"/>
        </w:rPr>
      </w:pPr>
      <w:r w:rsidRPr="0095067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248" type="#_x0000_t75" alt="Копия Копия DSC00170" style="position:absolute;left:0;text-align:left;margin-left:46.35pt;margin-top:6pt;width:346.2pt;height:19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47 0 -47 21516 21600 21516 21600 0 -47 0">
            <v:imagedata r:id="rId8" o:title="Копия Копия DSC00170"/>
            <w10:wrap type="tight"/>
          </v:shape>
        </w:pict>
      </w:r>
    </w:p>
    <w:p w:rsidR="00FC77A4" w:rsidRDefault="00FC77A4" w:rsidP="00FC77A4">
      <w:pPr>
        <w:spacing w:line="360" w:lineRule="auto"/>
        <w:ind w:firstLine="709"/>
        <w:contextualSpacing/>
        <w:jc w:val="both"/>
        <w:rPr>
          <w:sz w:val="28"/>
          <w:szCs w:val="28"/>
          <w:lang w:val="uk-UA"/>
        </w:rPr>
      </w:pPr>
    </w:p>
    <w:p w:rsidR="00FC77A4" w:rsidRDefault="00FC77A4" w:rsidP="00E040DF">
      <w:pPr>
        <w:spacing w:line="360" w:lineRule="auto"/>
        <w:ind w:firstLine="709"/>
        <w:contextualSpacing/>
        <w:jc w:val="both"/>
        <w:rPr>
          <w:sz w:val="28"/>
          <w:szCs w:val="28"/>
          <w:lang w:val="uk-UA"/>
        </w:rPr>
      </w:pPr>
      <w:r w:rsidRPr="003E7057">
        <w:rPr>
          <w:sz w:val="28"/>
          <w:szCs w:val="28"/>
          <w:lang w:val="uk-UA"/>
        </w:rPr>
        <w:t xml:space="preserve">Рисунок </w:t>
      </w:r>
      <w:r>
        <w:rPr>
          <w:sz w:val="28"/>
          <w:szCs w:val="28"/>
          <w:lang w:val="uk-UA"/>
        </w:rPr>
        <w:t>1</w:t>
      </w:r>
      <w:r w:rsidRPr="003E7057">
        <w:rPr>
          <w:sz w:val="28"/>
          <w:szCs w:val="28"/>
          <w:lang w:val="uk-UA"/>
        </w:rPr>
        <w:t>.</w:t>
      </w:r>
      <w:r>
        <w:rPr>
          <w:sz w:val="28"/>
          <w:szCs w:val="28"/>
          <w:lang w:val="uk-UA"/>
        </w:rPr>
        <w:t>2</w:t>
      </w:r>
      <w:r w:rsidRPr="003E7057">
        <w:rPr>
          <w:sz w:val="28"/>
          <w:szCs w:val="28"/>
          <w:lang w:val="uk-UA"/>
        </w:rPr>
        <w:t xml:space="preserve"> – Низова частина острова – розміщення муфлона асканійського походження. </w:t>
      </w:r>
    </w:p>
    <w:p w:rsidR="00FC77A4" w:rsidRPr="003E7057" w:rsidRDefault="00FC77A4" w:rsidP="00E040DF">
      <w:pPr>
        <w:spacing w:line="360" w:lineRule="auto"/>
        <w:ind w:firstLine="709"/>
        <w:contextualSpacing/>
        <w:jc w:val="both"/>
        <w:rPr>
          <w:sz w:val="28"/>
          <w:szCs w:val="28"/>
          <w:lang w:val="uk-UA"/>
        </w:rPr>
      </w:pP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Муфлони бірючанської популяції, як і асканійської, дещо більші за охватними замірами – на 31% і масивніші (114,9 проти 89,5), переважають за масою (4-30%), основними промірами тіла (9-40%), масі внутрішніх органів (20-28%)</w:t>
      </w:r>
      <w:r w:rsidR="00371380" w:rsidRPr="005E0F35">
        <w:rPr>
          <w:sz w:val="28"/>
          <w:szCs w:val="28"/>
          <w:lang w:val="uk-UA"/>
        </w:rPr>
        <w:t xml:space="preserve"> [</w:t>
      </w:r>
      <w:r w:rsidR="007570D8">
        <w:rPr>
          <w:sz w:val="28"/>
          <w:szCs w:val="28"/>
          <w:lang w:val="uk-UA"/>
        </w:rPr>
        <w:t>41</w:t>
      </w:r>
      <w:r w:rsidR="00371380" w:rsidRPr="005E0F35">
        <w:rPr>
          <w:sz w:val="28"/>
          <w:szCs w:val="28"/>
          <w:lang w:val="uk-UA"/>
        </w:rPr>
        <w:t>]</w:t>
      </w:r>
      <w:r w:rsidRPr="003E7057">
        <w:rPr>
          <w:sz w:val="28"/>
          <w:szCs w:val="28"/>
          <w:lang w:val="uk-UA"/>
        </w:rPr>
        <w:t>.</w:t>
      </w:r>
    </w:p>
    <w:p w:rsidR="00FC77A4" w:rsidRPr="008327F3" w:rsidRDefault="00FC77A4" w:rsidP="00E040DF">
      <w:pPr>
        <w:spacing w:line="360" w:lineRule="auto"/>
        <w:ind w:firstLine="709"/>
        <w:contextualSpacing/>
        <w:jc w:val="both"/>
        <w:rPr>
          <w:b/>
          <w:color w:val="FF0000"/>
          <w:sz w:val="28"/>
          <w:szCs w:val="28"/>
          <w:lang w:val="uk-UA"/>
        </w:rPr>
      </w:pPr>
      <w:r w:rsidRPr="003E7057">
        <w:rPr>
          <w:sz w:val="28"/>
          <w:szCs w:val="28"/>
          <w:lang w:val="uk-UA"/>
        </w:rPr>
        <w:t>Відкриті простори та підвищена щільність популяції на «Бірючому» забезпечують укрупнену стадність як муфлонів, так і інших копитних, їхнє сумісне місцезнаходження. Відмічено послаблення здоров</w:t>
      </w:r>
      <w:r w:rsidRPr="008327F3">
        <w:rPr>
          <w:sz w:val="28"/>
          <w:szCs w:val="28"/>
          <w:lang w:val="uk-UA"/>
        </w:rPr>
        <w:t>`</w:t>
      </w:r>
      <w:r w:rsidRPr="003E7057">
        <w:rPr>
          <w:sz w:val="28"/>
          <w:szCs w:val="28"/>
          <w:lang w:val="uk-UA"/>
        </w:rPr>
        <w:t xml:space="preserve">я внаслідок допущеної недопустимої щільності і близькоспорідненого схрещування </w:t>
      </w:r>
      <w:r w:rsidR="00371380">
        <w:rPr>
          <w:sz w:val="28"/>
          <w:szCs w:val="28"/>
          <w:lang w:val="uk-UA"/>
        </w:rPr>
        <w:t>[</w:t>
      </w:r>
      <w:r w:rsidR="007570D8">
        <w:rPr>
          <w:sz w:val="28"/>
          <w:szCs w:val="28"/>
          <w:lang w:val="uk-UA"/>
        </w:rPr>
        <w:t>39</w:t>
      </w:r>
      <w:r w:rsidRPr="00FF14B9">
        <w:rPr>
          <w:sz w:val="28"/>
          <w:szCs w:val="28"/>
          <w:lang w:val="uk-UA"/>
        </w:rPr>
        <w:t>].</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 xml:space="preserve">У досліджуваному місці інтродукції основним фактором, що різко негативно впливав на динамічну рівновагу цієї екосистеми є непродумано вибране місце акліматизації – для сухих південних степів України це безперспективний об`єкт акліматизації. Адже екологічна ніша цього виду – головним чином відкриті простори зі слабко-пересічним рельєфом, плато і схили з обов`язковою наявністю лісів. Менш істотним негативним фактором є висока конкурентність муфлона до лані при прогресуючій регресії кормових властивостей угідь </w:t>
      </w:r>
      <w:r w:rsidR="00371380">
        <w:rPr>
          <w:sz w:val="28"/>
          <w:szCs w:val="28"/>
          <w:lang w:val="uk-UA"/>
        </w:rPr>
        <w:t>[</w:t>
      </w:r>
      <w:r w:rsidR="007570D8">
        <w:rPr>
          <w:sz w:val="28"/>
          <w:szCs w:val="28"/>
          <w:lang w:val="uk-UA"/>
        </w:rPr>
        <w:t>42, 43</w:t>
      </w:r>
      <w:r w:rsidRPr="00287A74">
        <w:rPr>
          <w:sz w:val="28"/>
          <w:szCs w:val="28"/>
          <w:lang w:val="uk-UA"/>
        </w:rPr>
        <w:t>]</w:t>
      </w:r>
      <w:r w:rsidRPr="003E7057">
        <w:rPr>
          <w:sz w:val="28"/>
          <w:szCs w:val="28"/>
          <w:lang w:val="uk-UA"/>
        </w:rPr>
        <w:t>.</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Муфлон у Карпатах</w:t>
      </w:r>
      <w:r>
        <w:rPr>
          <w:sz w:val="28"/>
          <w:szCs w:val="28"/>
          <w:lang w:val="uk-UA"/>
        </w:rPr>
        <w:t xml:space="preserve">. </w:t>
      </w:r>
      <w:r w:rsidRPr="003E7057">
        <w:rPr>
          <w:sz w:val="28"/>
          <w:szCs w:val="28"/>
          <w:lang w:val="uk-UA"/>
        </w:rPr>
        <w:t>У Карпатах виділяють п`ять геоморфологічних областей: Прикарпаття, Глибинні Карпати, Верховинська область та Закарпаття. Муфлон був завезений в Прикарпаття – Івано-Франківську область. Клімат району розташування місць перебування муфлонів характеризується як перехідний від помірно-теплого західно-європейського до континентального східно-європейського</w:t>
      </w:r>
      <w:r w:rsidR="00371380" w:rsidRPr="005E0F35">
        <w:rPr>
          <w:sz w:val="28"/>
          <w:szCs w:val="28"/>
          <w:lang w:val="uk-UA"/>
        </w:rPr>
        <w:t xml:space="preserve"> [</w:t>
      </w:r>
      <w:r w:rsidR="007570D8">
        <w:rPr>
          <w:sz w:val="28"/>
          <w:szCs w:val="28"/>
          <w:lang w:val="uk-UA"/>
        </w:rPr>
        <w:t>44</w:t>
      </w:r>
      <w:r w:rsidR="00371380" w:rsidRPr="005E0F35">
        <w:rPr>
          <w:sz w:val="28"/>
          <w:szCs w:val="28"/>
          <w:lang w:val="uk-UA"/>
        </w:rPr>
        <w:t>]</w:t>
      </w:r>
      <w:r w:rsidRPr="003E7057">
        <w:rPr>
          <w:sz w:val="28"/>
          <w:szCs w:val="28"/>
          <w:lang w:val="uk-UA"/>
        </w:rPr>
        <w:t>.</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 xml:space="preserve">Характеристика кліматичних умов району, мають важливе значення для муфлонових господарств. Температура повітря середньорічна +7,1, абсолютно максимальна +35, абсолютно мінімальна-31 °С .Кількість опадів у рік - </w:t>
      </w:r>
      <w:smartTag w:uri="urn:schemas-microsoft-com:office:smarttags" w:element="metricconverter">
        <w:smartTagPr>
          <w:attr w:name="ProductID" w:val="870 мм"/>
        </w:smartTagPr>
        <w:r w:rsidRPr="003E7057">
          <w:rPr>
            <w:sz w:val="28"/>
            <w:szCs w:val="28"/>
            <w:lang w:val="uk-UA"/>
          </w:rPr>
          <w:t>870 мм</w:t>
        </w:r>
      </w:smartTag>
      <w:r w:rsidRPr="003E7057">
        <w:rPr>
          <w:sz w:val="28"/>
          <w:szCs w:val="28"/>
          <w:lang w:val="uk-UA"/>
        </w:rPr>
        <w:t xml:space="preserve">. Тривалість вегетаційного періоду - 165 днів. Снігове вкриття  </w:t>
      </w:r>
      <w:smartTag w:uri="urn:schemas-microsoft-com:office:smarttags" w:element="metricconverter">
        <w:smartTagPr>
          <w:attr w:name="ProductID" w:val="-54 см"/>
        </w:smartTagPr>
        <w:r w:rsidRPr="003E7057">
          <w:rPr>
            <w:sz w:val="28"/>
            <w:szCs w:val="28"/>
            <w:lang w:val="uk-UA"/>
          </w:rPr>
          <w:t>-54 см</w:t>
        </w:r>
      </w:smartTag>
      <w:r w:rsidRPr="003E7057">
        <w:rPr>
          <w:sz w:val="28"/>
          <w:szCs w:val="28"/>
          <w:lang w:val="uk-UA"/>
        </w:rPr>
        <w:t>. Відносна вологість повітря – 77 %. Кількість посушливих днів - 10 Тривалість снігових днів - 110-130.</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Кліматичні умови району розташування місць перебування негативно впливає на результати акліматизації.</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Основами є</w:t>
      </w:r>
      <w:r w:rsidRPr="003E7057">
        <w:rPr>
          <w:sz w:val="28"/>
          <w:szCs w:val="28"/>
        </w:rPr>
        <w:t>:</w:t>
      </w:r>
    </w:p>
    <w:p w:rsidR="00FC77A4" w:rsidRPr="003E7057" w:rsidRDefault="00FC77A4" w:rsidP="00E040DF">
      <w:pPr>
        <w:spacing w:line="360" w:lineRule="auto"/>
        <w:ind w:firstLine="709"/>
        <w:contextualSpacing/>
        <w:jc w:val="both"/>
        <w:rPr>
          <w:sz w:val="28"/>
          <w:szCs w:val="28"/>
          <w:lang w:val="uk-UA"/>
        </w:rPr>
      </w:pPr>
      <w:r w:rsidRPr="003E7057">
        <w:rPr>
          <w:sz w:val="28"/>
          <w:szCs w:val="28"/>
        </w:rPr>
        <w:t xml:space="preserve">1) </w:t>
      </w:r>
      <w:r w:rsidRPr="003E7057">
        <w:rPr>
          <w:sz w:val="28"/>
          <w:szCs w:val="28"/>
          <w:lang w:val="uk-UA"/>
        </w:rPr>
        <w:t>Ранні осінні, та особливо, пізні заморозки, до яких чутлива молодьмуфлонів.</w:t>
      </w:r>
    </w:p>
    <w:p w:rsidR="00FC77A4" w:rsidRPr="003E7057" w:rsidRDefault="00FC77A4" w:rsidP="00E040DF">
      <w:pPr>
        <w:spacing w:line="360" w:lineRule="auto"/>
        <w:ind w:firstLine="709"/>
        <w:contextualSpacing/>
        <w:jc w:val="both"/>
        <w:rPr>
          <w:sz w:val="28"/>
          <w:szCs w:val="28"/>
          <w:lang w:val="uk-UA"/>
        </w:rPr>
      </w:pPr>
      <w:r w:rsidRPr="003E7057">
        <w:rPr>
          <w:sz w:val="28"/>
          <w:szCs w:val="28"/>
        </w:rPr>
        <w:t xml:space="preserve">2) </w:t>
      </w:r>
      <w:r w:rsidRPr="003E7057">
        <w:rPr>
          <w:sz w:val="28"/>
          <w:szCs w:val="28"/>
          <w:lang w:val="uk-UA"/>
        </w:rPr>
        <w:t>Високі річні амплітуди температури, високі екстремуми температур. Особливий негативний вплив мають сильні морози. При гострому дефіциті зимових кормів вони приводять до переохолодження організму тварин і до їх смерті.</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3) Тривалі снігопади та відлиги з  утворенням міцної льодяної кірки. Зими тут, загалом, багатосніжні. Відтворенню насту сприяють сильні вітри. Високий сніговий покрив і наст утруднюють пересування тварин і добування їжі.</w:t>
      </w:r>
    </w:p>
    <w:p w:rsidR="00FC77A4" w:rsidRPr="003E7057" w:rsidRDefault="00FC77A4" w:rsidP="00E040DF">
      <w:pPr>
        <w:spacing w:line="360" w:lineRule="auto"/>
        <w:ind w:firstLine="709"/>
        <w:contextualSpacing/>
        <w:jc w:val="both"/>
        <w:rPr>
          <w:sz w:val="28"/>
          <w:szCs w:val="28"/>
          <w:lang w:val="uk-UA"/>
        </w:rPr>
      </w:pPr>
      <w:r w:rsidRPr="003E7057">
        <w:rPr>
          <w:sz w:val="28"/>
          <w:szCs w:val="28"/>
        </w:rPr>
        <w:t>4)</w:t>
      </w:r>
      <w:r w:rsidRPr="003E7057">
        <w:rPr>
          <w:sz w:val="28"/>
          <w:szCs w:val="28"/>
          <w:lang w:val="uk-UA"/>
        </w:rPr>
        <w:t xml:space="preserve">Весняні наводки, часті дощі, які носять деколи проливний характер і викликають повінь </w:t>
      </w:r>
      <w:r w:rsidRPr="00287A74">
        <w:rPr>
          <w:sz w:val="28"/>
          <w:szCs w:val="28"/>
          <w:lang w:val="uk-UA"/>
        </w:rPr>
        <w:t>[</w:t>
      </w:r>
      <w:r w:rsidR="007570D8">
        <w:rPr>
          <w:sz w:val="28"/>
          <w:szCs w:val="28"/>
          <w:lang w:val="uk-UA"/>
        </w:rPr>
        <w:t>35</w:t>
      </w:r>
      <w:r w:rsidRPr="00287A74">
        <w:rPr>
          <w:sz w:val="28"/>
          <w:szCs w:val="28"/>
          <w:lang w:val="uk-UA"/>
        </w:rPr>
        <w:t>]</w:t>
      </w:r>
      <w:r w:rsidRPr="003E7057">
        <w:rPr>
          <w:sz w:val="28"/>
          <w:szCs w:val="28"/>
          <w:lang w:val="uk-UA"/>
        </w:rPr>
        <w:t>.</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Муфлон у «Буківні»</w:t>
      </w:r>
      <w:r>
        <w:rPr>
          <w:sz w:val="28"/>
          <w:szCs w:val="28"/>
          <w:lang w:val="uk-UA"/>
        </w:rPr>
        <w:t xml:space="preserve">. </w:t>
      </w:r>
      <w:r w:rsidRPr="003E7057">
        <w:rPr>
          <w:sz w:val="28"/>
          <w:szCs w:val="28"/>
          <w:lang w:val="uk-UA"/>
        </w:rPr>
        <w:t xml:space="preserve">На території Івано-Франківського держлісгоспу, відповідно до розпорядження облвиконкому від 30.06.1983 року № 286 з метою відтворення і акліматизації рідкісних видів лісової фауни в урочищі «Буківна» Жовтневого (тепер Єзупільське) лісництва в 1984 р. створено муфлонові господарство площею </w:t>
      </w:r>
      <w:smartTag w:uri="urn:schemas-microsoft-com:office:smarttags" w:element="metricconverter">
        <w:smartTagPr>
          <w:attr w:name="ProductID" w:val="36 га"/>
        </w:smartTagPr>
        <w:r w:rsidRPr="003E7057">
          <w:rPr>
            <w:sz w:val="28"/>
            <w:szCs w:val="28"/>
            <w:lang w:val="uk-UA"/>
          </w:rPr>
          <w:t>36 га</w:t>
        </w:r>
      </w:smartTag>
      <w:r w:rsidRPr="003E7057">
        <w:rPr>
          <w:sz w:val="28"/>
          <w:szCs w:val="28"/>
          <w:lang w:val="uk-UA"/>
        </w:rPr>
        <w:t>. Поголів</w:t>
      </w:r>
      <w:r w:rsidRPr="003E7057">
        <w:rPr>
          <w:sz w:val="28"/>
          <w:szCs w:val="28"/>
        </w:rPr>
        <w:t>`</w:t>
      </w:r>
      <w:r w:rsidRPr="003E7057">
        <w:rPr>
          <w:sz w:val="28"/>
          <w:szCs w:val="28"/>
          <w:lang w:val="uk-UA"/>
        </w:rPr>
        <w:t>я муфлонів завезене з Чехо-Словатчини (ВАО «КООПСПОЛ) по лінії «Інтерлову» у кількості 67 особин і було розміщене у карантинному вольєрі (</w:t>
      </w:r>
      <w:smartTag w:uri="urn:schemas-microsoft-com:office:smarttags" w:element="metricconverter">
        <w:smartTagPr>
          <w:attr w:name="ProductID" w:val="3 га"/>
        </w:smartTagPr>
        <w:r w:rsidRPr="003E7057">
          <w:rPr>
            <w:sz w:val="28"/>
            <w:szCs w:val="28"/>
            <w:lang w:val="uk-UA"/>
          </w:rPr>
          <w:t>3 га</w:t>
        </w:r>
      </w:smartTag>
      <w:r w:rsidRPr="003E7057">
        <w:rPr>
          <w:sz w:val="28"/>
          <w:szCs w:val="28"/>
          <w:lang w:val="uk-UA"/>
        </w:rPr>
        <w:t>), де перетримувалися деякий час. З метою захисту від проникнення хижаків вся площа огороджена металевою сіткою</w:t>
      </w:r>
      <w:r w:rsidRPr="00287A74">
        <w:rPr>
          <w:sz w:val="28"/>
          <w:szCs w:val="28"/>
          <w:lang w:val="uk-UA"/>
        </w:rPr>
        <w:t xml:space="preserve"> [</w:t>
      </w:r>
      <w:r w:rsidR="007570D8">
        <w:rPr>
          <w:sz w:val="28"/>
          <w:szCs w:val="28"/>
          <w:lang w:val="uk-UA"/>
        </w:rPr>
        <w:t>35</w:t>
      </w:r>
      <w:r w:rsidRPr="00287A74">
        <w:rPr>
          <w:sz w:val="28"/>
          <w:szCs w:val="28"/>
          <w:lang w:val="uk-UA"/>
        </w:rPr>
        <w:t>].</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 xml:space="preserve">Методи ведення муфлонового господарства запозичені з мисливського Заказника «Алушта» Кримської області, а також брався до уваги досвід з Чехо-Словатчини </w:t>
      </w:r>
      <w:r w:rsidRPr="00287A74">
        <w:rPr>
          <w:sz w:val="28"/>
          <w:szCs w:val="28"/>
          <w:lang w:val="uk-UA"/>
        </w:rPr>
        <w:t>[</w:t>
      </w:r>
      <w:r w:rsidR="007570D8">
        <w:rPr>
          <w:sz w:val="28"/>
          <w:szCs w:val="28"/>
          <w:lang w:val="uk-UA"/>
        </w:rPr>
        <w:t>45</w:t>
      </w:r>
      <w:r w:rsidRPr="00287A74">
        <w:rPr>
          <w:sz w:val="28"/>
          <w:szCs w:val="28"/>
          <w:lang w:val="uk-UA"/>
        </w:rPr>
        <w:t>]</w:t>
      </w:r>
      <w:r w:rsidRPr="003E7057">
        <w:rPr>
          <w:sz w:val="28"/>
          <w:szCs w:val="28"/>
          <w:lang w:val="uk-UA"/>
        </w:rPr>
        <w:t>.</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На території господарства створено службу (ветфельдшера, єгеря і сторожів). На площі влаштовані кам</w:t>
      </w:r>
      <w:r w:rsidRPr="003E7057">
        <w:rPr>
          <w:sz w:val="28"/>
          <w:szCs w:val="28"/>
        </w:rPr>
        <w:t>`</w:t>
      </w:r>
      <w:r w:rsidRPr="003E7057">
        <w:rPr>
          <w:sz w:val="28"/>
          <w:szCs w:val="28"/>
          <w:lang w:val="uk-UA"/>
        </w:rPr>
        <w:t>яні гірки, споруджено вольєру, годівниці, солонці, і побудований будинок для зберігання кормів і для обслуговуючого персоналу</w:t>
      </w:r>
      <w:r w:rsidR="007570D8">
        <w:rPr>
          <w:sz w:val="28"/>
          <w:szCs w:val="28"/>
        </w:rPr>
        <w:t xml:space="preserve"> [</w:t>
      </w:r>
      <w:r w:rsidR="007570D8">
        <w:rPr>
          <w:sz w:val="28"/>
          <w:szCs w:val="28"/>
          <w:lang w:val="uk-UA"/>
        </w:rPr>
        <w:t>46-49</w:t>
      </w:r>
      <w:r w:rsidR="00C355A7">
        <w:rPr>
          <w:sz w:val="28"/>
          <w:szCs w:val="28"/>
        </w:rPr>
        <w:t>]</w:t>
      </w:r>
      <w:r w:rsidRPr="003E7057">
        <w:rPr>
          <w:sz w:val="28"/>
          <w:szCs w:val="28"/>
          <w:lang w:val="uk-UA"/>
        </w:rPr>
        <w:t>.</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За той відрізок часу, що пройшов з моменту завозу звірів, кормові ресурси загону сильно здеградували через велику біомасу тварин, що досягла 35 - 40 кг/га, тому що вольєра розташована переважно у чистій бучині. Улюблені пирійні, мохово-лишайникове, злакове різнотрав`я зустрічається фрагментарно і тому ми вважаємо, що цей тип угідь являється середнім щодо живлення муфлонів. А тому скупченість муфлона на такій обмеженій території спричинила збільшення випадків заінваженості тварин, також почастішали випадки бійок між самцями не тільки під час гону, що спричинило загибель більшості статевозрілих самців. Окрім того з території вольєри випали трави, які слугували дегельмінтизаторами, внаслідок суцільного виїдання – у зв`язку з цим виникла потреба у терміновому розселенні муфлонів у інші місця</w:t>
      </w:r>
      <w:r w:rsidR="00C355A7" w:rsidRPr="00C355A7">
        <w:rPr>
          <w:sz w:val="28"/>
          <w:szCs w:val="28"/>
          <w:lang w:val="uk-UA"/>
        </w:rPr>
        <w:t xml:space="preserve"> [</w:t>
      </w:r>
      <w:r w:rsidR="007570D8">
        <w:rPr>
          <w:sz w:val="28"/>
          <w:szCs w:val="28"/>
          <w:lang w:val="uk-UA"/>
        </w:rPr>
        <w:t>50</w:t>
      </w:r>
      <w:r w:rsidR="00C355A7" w:rsidRPr="00C355A7">
        <w:rPr>
          <w:sz w:val="28"/>
          <w:szCs w:val="28"/>
          <w:lang w:val="uk-UA"/>
        </w:rPr>
        <w:t>]</w:t>
      </w:r>
      <w:r w:rsidRPr="003E7057">
        <w:rPr>
          <w:sz w:val="28"/>
          <w:szCs w:val="28"/>
          <w:lang w:val="uk-UA"/>
        </w:rPr>
        <w:t xml:space="preserve">. </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В минулі роки частина поголів</w:t>
      </w:r>
      <w:r w:rsidRPr="003E7057">
        <w:rPr>
          <w:sz w:val="28"/>
          <w:szCs w:val="28"/>
        </w:rPr>
        <w:t>`</w:t>
      </w:r>
      <w:r w:rsidRPr="003E7057">
        <w:rPr>
          <w:sz w:val="28"/>
          <w:szCs w:val="28"/>
          <w:lang w:val="uk-UA"/>
        </w:rPr>
        <w:t>я передавалась іншим лісокомбінатам та випускалась в лісові угіддя.</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Причиною загибелі були також різкі зміни кліматичних умов, тобто різкий перепад температур. До такого висновку прийшла ветеринарна служба, оскільки порушень в догляді та утриманню поголів</w:t>
      </w:r>
      <w:r w:rsidRPr="003E7057">
        <w:rPr>
          <w:sz w:val="28"/>
          <w:szCs w:val="28"/>
        </w:rPr>
        <w:t>`</w:t>
      </w:r>
      <w:r w:rsidRPr="003E7057">
        <w:rPr>
          <w:sz w:val="28"/>
          <w:szCs w:val="28"/>
          <w:lang w:val="uk-UA"/>
        </w:rPr>
        <w:t>я не відмічалося, а лабораторні дослідження не виявили інфекційних хвороб. Іншою причиною загибелі тварин є послаблення їх біологічної стійкості внаслідок близького спорідненого спарювання</w:t>
      </w:r>
      <w:r w:rsidRPr="00287A74">
        <w:rPr>
          <w:sz w:val="28"/>
          <w:szCs w:val="28"/>
          <w:lang w:val="uk-UA"/>
        </w:rPr>
        <w:t xml:space="preserve"> [</w:t>
      </w:r>
      <w:r w:rsidR="007570D8">
        <w:rPr>
          <w:sz w:val="28"/>
          <w:szCs w:val="28"/>
          <w:lang w:val="uk-UA"/>
        </w:rPr>
        <w:t>51</w:t>
      </w:r>
      <w:r w:rsidRPr="00287A74">
        <w:rPr>
          <w:sz w:val="28"/>
          <w:szCs w:val="28"/>
          <w:lang w:val="uk-UA"/>
        </w:rPr>
        <w:t>].</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Для покращення ведення роботи по акліматизації поголів</w:t>
      </w:r>
      <w:r w:rsidRPr="003E7057">
        <w:rPr>
          <w:sz w:val="28"/>
          <w:szCs w:val="28"/>
        </w:rPr>
        <w:t>`</w:t>
      </w:r>
      <w:r w:rsidRPr="003E7057">
        <w:rPr>
          <w:sz w:val="28"/>
          <w:szCs w:val="28"/>
          <w:lang w:val="uk-UA"/>
        </w:rPr>
        <w:t>я муфлонів в «Буківні» був проведений селекційний відстріл, щоб поліпшити статеву структуру поголів</w:t>
      </w:r>
      <w:r w:rsidRPr="003E7057">
        <w:rPr>
          <w:sz w:val="28"/>
          <w:szCs w:val="28"/>
        </w:rPr>
        <w:t>`</w:t>
      </w:r>
      <w:r>
        <w:rPr>
          <w:sz w:val="28"/>
          <w:szCs w:val="28"/>
          <w:lang w:val="uk-UA"/>
        </w:rPr>
        <w:t>я. Станом на 1.01.20</w:t>
      </w:r>
      <w:r w:rsidRPr="00FC6AE1">
        <w:rPr>
          <w:sz w:val="28"/>
          <w:szCs w:val="28"/>
        </w:rPr>
        <w:t>1</w:t>
      </w:r>
      <w:r w:rsidRPr="003E7057">
        <w:rPr>
          <w:sz w:val="28"/>
          <w:szCs w:val="28"/>
          <w:lang w:val="uk-UA"/>
        </w:rPr>
        <w:t>7 року у муфлонарію нараховувалося 51 тварина. Планувалося, що у господарстві буде залишено тільки 20 голів надійних самок. Чистопородних самців буде завезено з Угорщини на основі контракту, проте з теперішньої економічної ситуації це питання відкладено на невизначний час.</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Через нестачу коштів на утримання сторожів у вольєрі та підгодівлю, планується випустити на волю більшу частину популяції. Взагалі, за час існування муфлонового господарства «Буківна» в природу було випущено 107 муфлонів.</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Станом на 06.05.2</w:t>
      </w:r>
      <w:r>
        <w:rPr>
          <w:sz w:val="28"/>
          <w:szCs w:val="28"/>
          <w:lang w:val="uk-UA"/>
        </w:rPr>
        <w:t>0</w:t>
      </w:r>
      <w:r w:rsidRPr="00FC6AE1">
        <w:rPr>
          <w:sz w:val="28"/>
          <w:szCs w:val="28"/>
        </w:rPr>
        <w:t>1</w:t>
      </w:r>
      <w:r w:rsidRPr="003E7057">
        <w:rPr>
          <w:sz w:val="28"/>
          <w:szCs w:val="28"/>
          <w:lang w:val="uk-UA"/>
        </w:rPr>
        <w:t>8 року у вольєрі нараховувалося 77 голів – 25 самців, та 32 самки, з них 20 ягнят цьогорічного приплоду. Статеве співвідношення у стада приблизно 1</w:t>
      </w:r>
      <w:r w:rsidRPr="003E7057">
        <w:rPr>
          <w:sz w:val="28"/>
          <w:szCs w:val="28"/>
        </w:rPr>
        <w:t>:</w:t>
      </w:r>
      <w:r w:rsidRPr="003E7057">
        <w:rPr>
          <w:sz w:val="28"/>
          <w:szCs w:val="28"/>
          <w:lang w:val="uk-UA"/>
        </w:rPr>
        <w:t xml:space="preserve"> 1,3. Стадо поділено на три вікові групи</w:t>
      </w:r>
      <w:r w:rsidRPr="003E7057">
        <w:rPr>
          <w:sz w:val="28"/>
          <w:szCs w:val="28"/>
        </w:rPr>
        <w:t>:</w:t>
      </w:r>
      <w:r w:rsidRPr="003E7057">
        <w:rPr>
          <w:sz w:val="28"/>
          <w:szCs w:val="28"/>
          <w:lang w:val="uk-UA"/>
        </w:rPr>
        <w:t xml:space="preserve"> до першої належать приріст, дворічні та трьохрічні тварини, друга вікова група об</w:t>
      </w:r>
      <w:r w:rsidRPr="003E7057">
        <w:rPr>
          <w:sz w:val="28"/>
          <w:szCs w:val="28"/>
        </w:rPr>
        <w:t>`</w:t>
      </w:r>
      <w:r w:rsidRPr="003E7057">
        <w:rPr>
          <w:sz w:val="28"/>
          <w:szCs w:val="28"/>
          <w:lang w:val="uk-UA"/>
        </w:rPr>
        <w:t xml:space="preserve">єднує тварин </w:t>
      </w:r>
      <w:r>
        <w:rPr>
          <w:sz w:val="28"/>
          <w:szCs w:val="28"/>
          <w:lang w:val="uk-UA"/>
        </w:rPr>
        <w:t xml:space="preserve">у 4-6 </w:t>
      </w:r>
      <w:r w:rsidRPr="003E7057">
        <w:rPr>
          <w:sz w:val="28"/>
          <w:szCs w:val="28"/>
          <w:lang w:val="uk-UA"/>
        </w:rPr>
        <w:t>років, а третя віков</w:t>
      </w:r>
      <w:r>
        <w:rPr>
          <w:sz w:val="28"/>
          <w:szCs w:val="28"/>
          <w:lang w:val="uk-UA"/>
        </w:rPr>
        <w:t xml:space="preserve">а – дозрілі тварини у віці за </w:t>
      </w:r>
      <w:r w:rsidRPr="003E7057">
        <w:rPr>
          <w:sz w:val="28"/>
          <w:szCs w:val="28"/>
          <w:lang w:val="uk-UA"/>
        </w:rPr>
        <w:t>7 років.</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Муфлон у Кутській вольєрі</w:t>
      </w:r>
      <w:r>
        <w:rPr>
          <w:sz w:val="28"/>
          <w:szCs w:val="28"/>
          <w:lang w:val="uk-UA"/>
        </w:rPr>
        <w:t xml:space="preserve">. </w:t>
      </w:r>
      <w:r w:rsidRPr="003E7057">
        <w:rPr>
          <w:sz w:val="28"/>
          <w:szCs w:val="28"/>
          <w:lang w:val="uk-UA"/>
        </w:rPr>
        <w:t xml:space="preserve">Вольєрне господарство «Кути» Кутського держлісгоспу площею </w:t>
      </w:r>
      <w:smartTag w:uri="urn:schemas-microsoft-com:office:smarttags" w:element="metricconverter">
        <w:smartTagPr>
          <w:attr w:name="ProductID" w:val="110 га"/>
        </w:smartTagPr>
        <w:r w:rsidRPr="003E7057">
          <w:rPr>
            <w:sz w:val="28"/>
            <w:szCs w:val="28"/>
            <w:lang w:val="uk-UA"/>
          </w:rPr>
          <w:t>110 га</w:t>
        </w:r>
      </w:smartTag>
      <w:r w:rsidRPr="003E7057">
        <w:rPr>
          <w:sz w:val="28"/>
          <w:szCs w:val="28"/>
          <w:lang w:val="uk-UA"/>
        </w:rPr>
        <w:t xml:space="preserve"> організоване з  метою організації полювання на кабана, однак порівняно невелика площа вольєри не дозволяла це здійснювати, не порушуючи при цьому етичні норми. Виходячи з цього вольєру вирішили використовувати як об</w:t>
      </w:r>
      <w:r w:rsidRPr="003E7057">
        <w:rPr>
          <w:sz w:val="28"/>
          <w:szCs w:val="28"/>
        </w:rPr>
        <w:t>`</w:t>
      </w:r>
      <w:r w:rsidRPr="003E7057">
        <w:rPr>
          <w:sz w:val="28"/>
          <w:szCs w:val="28"/>
          <w:lang w:val="uk-UA"/>
        </w:rPr>
        <w:t>єкт інтенсивного розведення дичини</w:t>
      </w:r>
      <w:r w:rsidR="00845108">
        <w:rPr>
          <w:sz w:val="28"/>
          <w:szCs w:val="28"/>
          <w:lang w:val="en-US"/>
        </w:rPr>
        <w:t> </w:t>
      </w:r>
      <w:r w:rsidR="00C355A7" w:rsidRPr="00C355A7">
        <w:rPr>
          <w:sz w:val="28"/>
          <w:szCs w:val="28"/>
        </w:rPr>
        <w:t>[</w:t>
      </w:r>
      <w:r w:rsidR="007570D8">
        <w:rPr>
          <w:sz w:val="28"/>
          <w:szCs w:val="28"/>
          <w:lang w:val="uk-UA"/>
        </w:rPr>
        <w:t>52</w:t>
      </w:r>
      <w:r w:rsidR="00C355A7" w:rsidRPr="00C355A7">
        <w:rPr>
          <w:sz w:val="28"/>
          <w:szCs w:val="28"/>
        </w:rPr>
        <w:t>]</w:t>
      </w:r>
      <w:r w:rsidRPr="003E7057">
        <w:rPr>
          <w:sz w:val="28"/>
          <w:szCs w:val="28"/>
          <w:lang w:val="uk-UA"/>
        </w:rPr>
        <w:t>.</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В 1989 році сюди було завезено 20 муфлонів з метою подальшого розведення їх на цій території. Тварини успішно розмножувалися, проте за матеріалами обліку, станом на 1.03.1996 року, залишалося тільки 9 голів – 2 самки та 7 самців. За халатності єгерів сітка була розчинена і звірі вийшли на волю, де більшість за рік загинула (за допомогою хижаків та браконьєрів). Зараз за обліком в угіддях господарства на волі нараховується 5 голів – 2 самця та 3 самки. Тобто можна стверджувати, що і в цьому господарстві акліматизація пройшла невдало.</w:t>
      </w:r>
    </w:p>
    <w:p w:rsidR="00FC77A4" w:rsidRPr="003E7057" w:rsidRDefault="00FC77A4" w:rsidP="00E040DF">
      <w:pPr>
        <w:spacing w:line="360" w:lineRule="auto"/>
        <w:ind w:firstLine="709"/>
        <w:contextualSpacing/>
        <w:jc w:val="both"/>
        <w:rPr>
          <w:sz w:val="28"/>
          <w:szCs w:val="28"/>
          <w:lang w:val="uk-UA"/>
        </w:rPr>
      </w:pPr>
      <w:r>
        <w:rPr>
          <w:sz w:val="28"/>
          <w:szCs w:val="28"/>
          <w:lang w:val="uk-UA"/>
        </w:rPr>
        <w:t xml:space="preserve">Муфлон у </w:t>
      </w:r>
      <w:r w:rsidRPr="003E7057">
        <w:rPr>
          <w:sz w:val="28"/>
          <w:szCs w:val="28"/>
          <w:lang w:val="uk-UA"/>
        </w:rPr>
        <w:t>«Козаковій долині»</w:t>
      </w:r>
      <w:r>
        <w:rPr>
          <w:sz w:val="28"/>
          <w:szCs w:val="28"/>
          <w:lang w:val="uk-UA"/>
        </w:rPr>
        <w:t xml:space="preserve">. </w:t>
      </w:r>
      <w:r w:rsidRPr="003E7057">
        <w:rPr>
          <w:sz w:val="28"/>
          <w:szCs w:val="28"/>
          <w:lang w:val="uk-UA"/>
        </w:rPr>
        <w:t xml:space="preserve">Найбільш придатний для заселення муфлонів з муфлонарію «Буківна» виявилося урочище «Козакова Долина» площею близько </w:t>
      </w:r>
      <w:smartTag w:uri="urn:schemas-microsoft-com:office:smarttags" w:element="metricconverter">
        <w:smartTagPr>
          <w:attr w:name="ProductID" w:val="100 га"/>
        </w:smartTagPr>
        <w:r w:rsidRPr="003E7057">
          <w:rPr>
            <w:sz w:val="28"/>
            <w:szCs w:val="28"/>
            <w:lang w:val="uk-UA"/>
          </w:rPr>
          <w:t>100 га</w:t>
        </w:r>
      </w:smartTag>
      <w:r w:rsidRPr="003E7057">
        <w:rPr>
          <w:sz w:val="28"/>
          <w:szCs w:val="28"/>
          <w:lang w:val="uk-UA"/>
        </w:rPr>
        <w:t xml:space="preserve">. Наприкінці січня 1986 року з муфлонарію було відловлено та переселено 5 самців та 11 різновікових самок – вже в тому році був отриманий приплід у 8 голів. У травні 1986 року сітка була розчинена і тварини були випущені на волю у долину площею </w:t>
      </w:r>
      <w:smartTag w:uri="urn:schemas-microsoft-com:office:smarttags" w:element="metricconverter">
        <w:smartTagPr>
          <w:attr w:name="ProductID" w:val="800 га"/>
        </w:smartTagPr>
        <w:r w:rsidRPr="003E7057">
          <w:rPr>
            <w:sz w:val="28"/>
            <w:szCs w:val="28"/>
            <w:lang w:val="uk-UA"/>
          </w:rPr>
          <w:t>800 га</w:t>
        </w:r>
      </w:smartTag>
      <w:r w:rsidRPr="003E7057">
        <w:rPr>
          <w:sz w:val="28"/>
          <w:szCs w:val="28"/>
          <w:lang w:val="uk-UA"/>
        </w:rPr>
        <w:t xml:space="preserve">. Ця долина із північного сходу межує з рікою Бистриця, а з південного заходу з нею сусідують насадження колгоспу площею </w:t>
      </w:r>
      <w:smartTag w:uri="urn:schemas-microsoft-com:office:smarttags" w:element="metricconverter">
        <w:smartTagPr>
          <w:attr w:name="ProductID" w:val="900 га"/>
        </w:smartTagPr>
        <w:r w:rsidRPr="003E7057">
          <w:rPr>
            <w:sz w:val="28"/>
            <w:szCs w:val="28"/>
            <w:lang w:val="uk-UA"/>
          </w:rPr>
          <w:t>900 га</w:t>
        </w:r>
      </w:smartTag>
      <w:r w:rsidRPr="003E7057">
        <w:rPr>
          <w:sz w:val="28"/>
          <w:szCs w:val="28"/>
          <w:lang w:val="uk-UA"/>
        </w:rPr>
        <w:t>. В результаті створенням тваринам гідних кормових умов у «Козаковій Долині» вже в 1986 році було отримано в приплоді 8 муфлонят від 11 статевозрілих самок, отже плодючість самок становила 72,7%.  Як ми бачимо – акліматизація на початковій стадії була успішною, максимальної чисельності популяція нараховувала 27-30 особин, однак невдачі зазнала через недостатню охорону угідь від браконьєрів та хижаків. За матеріалами обліку в «Казаковій Долині» на 1 січня 2008 року нараховувалося 10 голів. Потім багатосніжна зима, якої не було 90 років. І акліматизація не відбувалася. Зараз тут муфлон європейський не зустрічається</w:t>
      </w:r>
      <w:r w:rsidR="007570D8">
        <w:rPr>
          <w:sz w:val="28"/>
          <w:szCs w:val="28"/>
          <w:lang w:val="en-US"/>
        </w:rPr>
        <w:t> </w:t>
      </w:r>
      <w:r w:rsidR="007570D8" w:rsidRPr="000962E5">
        <w:rPr>
          <w:sz w:val="28"/>
          <w:szCs w:val="28"/>
        </w:rPr>
        <w:t>[49, 50]</w:t>
      </w:r>
      <w:r w:rsidRPr="003E7057">
        <w:rPr>
          <w:sz w:val="28"/>
          <w:szCs w:val="28"/>
          <w:lang w:val="uk-UA"/>
        </w:rPr>
        <w:t>.</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Муфлон у «Хотимирі»</w:t>
      </w:r>
      <w:r>
        <w:rPr>
          <w:sz w:val="28"/>
          <w:szCs w:val="28"/>
          <w:lang w:val="uk-UA"/>
        </w:rPr>
        <w:t xml:space="preserve">. </w:t>
      </w:r>
      <w:r w:rsidRPr="003E7057">
        <w:rPr>
          <w:sz w:val="28"/>
          <w:szCs w:val="28"/>
          <w:lang w:val="uk-UA"/>
        </w:rPr>
        <w:t xml:space="preserve">У вольєрне господарство «Хотимир» площею </w:t>
      </w:r>
      <w:smartTag w:uri="urn:schemas-microsoft-com:office:smarttags" w:element="metricconverter">
        <w:smartTagPr>
          <w:attr w:name="ProductID" w:val="1378 га"/>
        </w:smartTagPr>
        <w:r w:rsidRPr="003E7057">
          <w:rPr>
            <w:sz w:val="28"/>
            <w:szCs w:val="28"/>
            <w:lang w:val="uk-UA"/>
          </w:rPr>
          <w:t>1378 га</w:t>
        </w:r>
      </w:smartTag>
      <w:r w:rsidRPr="003E7057">
        <w:rPr>
          <w:sz w:val="28"/>
          <w:szCs w:val="28"/>
          <w:lang w:val="uk-UA"/>
        </w:rPr>
        <w:t xml:space="preserve"> Коломийського держлісгоспу було завезено 10 голів муфлонів (4 самці і 6 самок) – всі тварини були старшого віку. Але все це робилось тільки з  метою підвищення рентабельності вольєри, тобто розраховували тільки на організацію іноземного полювання.</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Інтродукція в «Хотимирі» завершилася з негативним результатом – цьому допомогли не тільки бродячі пси, бо навіть з огляду на розташування даного господарства можна було б передбачити незавидну участь цих тварин, а саме</w:t>
      </w:r>
      <w:r w:rsidRPr="003E7057">
        <w:rPr>
          <w:sz w:val="28"/>
          <w:szCs w:val="28"/>
        </w:rPr>
        <w:t>:</w:t>
      </w:r>
      <w:r w:rsidRPr="003E7057">
        <w:rPr>
          <w:sz w:val="28"/>
          <w:szCs w:val="28"/>
          <w:lang w:val="uk-UA"/>
        </w:rPr>
        <w:t xml:space="preserve"> господарство розташоване у густонаселеному місці, місцевість не відповідає лісо-гірському біотопу цього гірського барана, в раціоні спостерігалась відсутність соле-мінеральних речовин, недостача не поповнювалась з природних джерел, а це призводило до непомірного розростання копит і утруднювало пересування тварин</w:t>
      </w:r>
      <w:r w:rsidR="007570D8" w:rsidRPr="007570D8">
        <w:rPr>
          <w:sz w:val="28"/>
          <w:szCs w:val="28"/>
        </w:rPr>
        <w:t xml:space="preserve"> [</w:t>
      </w:r>
      <w:r w:rsidR="007570D8">
        <w:rPr>
          <w:sz w:val="28"/>
          <w:szCs w:val="28"/>
        </w:rPr>
        <w:t>51</w:t>
      </w:r>
      <w:r w:rsidR="007570D8" w:rsidRPr="007570D8">
        <w:rPr>
          <w:sz w:val="28"/>
          <w:szCs w:val="28"/>
        </w:rPr>
        <w:t>]</w:t>
      </w:r>
      <w:r w:rsidRPr="003E7057">
        <w:rPr>
          <w:sz w:val="28"/>
          <w:szCs w:val="28"/>
          <w:lang w:val="uk-UA"/>
        </w:rPr>
        <w:t>.</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Муфлон у «Новому селі»</w:t>
      </w:r>
      <w:r>
        <w:rPr>
          <w:sz w:val="28"/>
          <w:szCs w:val="28"/>
          <w:lang w:val="uk-UA"/>
        </w:rPr>
        <w:t xml:space="preserve">. </w:t>
      </w:r>
      <w:r w:rsidRPr="003E7057">
        <w:rPr>
          <w:sz w:val="28"/>
          <w:szCs w:val="28"/>
          <w:lang w:val="uk-UA"/>
        </w:rPr>
        <w:t>Окремо слід сказати про невдало завершену, хоч і перспективну спробу інтродукції гірського барана у «Новому Селі» на Закарпатті. Восени 1971 року з Чехо-Словатчини туди було завезено 6 муфлонів (1</w:t>
      </w:r>
      <w:r w:rsidRPr="003E7057">
        <w:rPr>
          <w:sz w:val="28"/>
          <w:szCs w:val="28"/>
        </w:rPr>
        <w:t>:</w:t>
      </w:r>
      <w:r w:rsidRPr="003E7057">
        <w:rPr>
          <w:sz w:val="28"/>
          <w:szCs w:val="28"/>
          <w:lang w:val="uk-UA"/>
        </w:rPr>
        <w:t>2), які до весни 1972 року утримувалися у вольєрі (</w:t>
      </w:r>
      <w:smartTag w:uri="urn:schemas-microsoft-com:office:smarttags" w:element="metricconverter">
        <w:smartTagPr>
          <w:attr w:name="ProductID" w:val="0,12 га"/>
        </w:smartTagPr>
        <w:r w:rsidRPr="003E7057">
          <w:rPr>
            <w:sz w:val="28"/>
            <w:szCs w:val="28"/>
            <w:lang w:val="uk-UA"/>
          </w:rPr>
          <w:t>0,12 га</w:t>
        </w:r>
      </w:smartTag>
      <w:r w:rsidRPr="003E7057">
        <w:rPr>
          <w:sz w:val="28"/>
          <w:szCs w:val="28"/>
          <w:lang w:val="uk-UA"/>
        </w:rPr>
        <w:t>), після чого їх випустили в угіддя. Спочатку, в 1973 році, у череді нараховувалося 15 особин, а до 1978 року вже 41. У 1981 році їх було 58 голів, що свідчить про сприятливі умови для розмноження. Для запобігання інбридингу у 1884 році із партії тварин, що направлялася з Чехо-Словатчини у «Буківну» 6 муфлонів було залишено в Мукачеві для «Нового Села». На час даних спостережень у державному мисливському господарстві «Нове Село» нараховувалось тільки 5 голів – 2 самці та 3 самки. Причиною такого різкого зниження чисельності стала звичайна дика свиня, яка не в міру заселила мисливські угіддя на той час та виїдала весь молодняк. Хоча спроба акліматизації завершилася невдало, треба відмітити, що інтродукція в предгір`ї та гірські умови Закарпатської області була б перспективною. Потрібно б було посприяти цьому, бо у даному випадку немає протиріччя із зоогеографічним принципом акліматизації, та й зими тут малосніжні, що слід враховувати, так як муфлон дуже реагує на висоту снігового покриву</w:t>
      </w:r>
      <w:r w:rsidR="007570D8" w:rsidRPr="007570D8">
        <w:rPr>
          <w:sz w:val="28"/>
          <w:szCs w:val="28"/>
          <w:lang w:val="uk-UA"/>
        </w:rPr>
        <w:t>[51]</w:t>
      </w:r>
      <w:r w:rsidRPr="003E7057">
        <w:rPr>
          <w:sz w:val="28"/>
          <w:szCs w:val="28"/>
          <w:lang w:val="uk-UA"/>
        </w:rPr>
        <w:t>.</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Особливості утримання муфлонів в перший етап акліматизації</w:t>
      </w:r>
      <w:r>
        <w:rPr>
          <w:sz w:val="28"/>
          <w:szCs w:val="28"/>
          <w:lang w:val="uk-UA"/>
        </w:rPr>
        <w:t>.</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 xml:space="preserve">Європейський муфлон підходить для утримання в закритих умовах, що видно з багатого досвіду західних колег, а також використовується напіввольєрний режим утримання, що бажано застосовувати для створення вільних популяцій у природі. Кожний вид утримання має свої особливості. </w:t>
      </w:r>
    </w:p>
    <w:p w:rsidR="00FC77A4" w:rsidRPr="00D35B91" w:rsidRDefault="00FC77A4" w:rsidP="00E040DF">
      <w:pPr>
        <w:spacing w:line="360" w:lineRule="auto"/>
        <w:ind w:firstLine="709"/>
        <w:contextualSpacing/>
        <w:jc w:val="both"/>
        <w:rPr>
          <w:b/>
          <w:color w:val="FF0000"/>
          <w:sz w:val="28"/>
          <w:szCs w:val="28"/>
          <w:lang w:val="uk-UA"/>
        </w:rPr>
      </w:pPr>
      <w:r w:rsidRPr="003E7057">
        <w:rPr>
          <w:sz w:val="28"/>
          <w:szCs w:val="28"/>
          <w:lang w:val="uk-UA"/>
        </w:rPr>
        <w:t>Вольєрне утримання є суттю інтенсивного методу ведення сучасного мисливського господарства, вищої форми турботи про звірину, при якому забезпечено найбільш оптимальний вплив на їхнє життя</w:t>
      </w:r>
      <w:r w:rsidRPr="00287A74">
        <w:rPr>
          <w:sz w:val="28"/>
          <w:szCs w:val="28"/>
          <w:lang w:val="uk-UA"/>
        </w:rPr>
        <w:t xml:space="preserve"> [</w:t>
      </w:r>
      <w:r w:rsidR="00845108" w:rsidRPr="000962E5">
        <w:rPr>
          <w:sz w:val="28"/>
          <w:szCs w:val="28"/>
          <w:lang w:val="uk-UA"/>
        </w:rPr>
        <w:t>51</w:t>
      </w:r>
      <w:r w:rsidRPr="00287A74">
        <w:rPr>
          <w:sz w:val="28"/>
          <w:szCs w:val="28"/>
          <w:lang w:val="uk-UA"/>
        </w:rPr>
        <w:t>].</w:t>
      </w:r>
    </w:p>
    <w:p w:rsidR="00FC77A4" w:rsidRPr="00287A74" w:rsidRDefault="00FC77A4" w:rsidP="00E040DF">
      <w:pPr>
        <w:spacing w:line="360" w:lineRule="auto"/>
        <w:ind w:firstLine="709"/>
        <w:contextualSpacing/>
        <w:jc w:val="both"/>
        <w:rPr>
          <w:sz w:val="28"/>
          <w:szCs w:val="28"/>
          <w:lang w:val="uk-UA"/>
        </w:rPr>
      </w:pPr>
      <w:r w:rsidRPr="003E7057">
        <w:rPr>
          <w:sz w:val="28"/>
          <w:szCs w:val="28"/>
          <w:lang w:val="uk-UA"/>
        </w:rPr>
        <w:t xml:space="preserve">Вольєрна форма розведення була колись добре відома і тепер </w:t>
      </w:r>
      <w:r w:rsidRPr="00287A74">
        <w:rPr>
          <w:sz w:val="28"/>
          <w:szCs w:val="28"/>
          <w:lang w:val="uk-UA"/>
        </w:rPr>
        <w:t>відроджується та вдосконалюється стосовно утримання, експлуатації тварини</w:t>
      </w:r>
      <w:r w:rsidR="0024511C">
        <w:rPr>
          <w:sz w:val="28"/>
          <w:szCs w:val="28"/>
          <w:lang w:val="en-US"/>
        </w:rPr>
        <w:t> </w:t>
      </w:r>
      <w:r w:rsidRPr="00287A74">
        <w:rPr>
          <w:sz w:val="28"/>
          <w:szCs w:val="28"/>
          <w:lang w:val="uk-UA"/>
        </w:rPr>
        <w:t>[</w:t>
      </w:r>
      <w:r w:rsidR="007570D8" w:rsidRPr="007570D8">
        <w:rPr>
          <w:sz w:val="28"/>
          <w:szCs w:val="28"/>
        </w:rPr>
        <w:t>52</w:t>
      </w:r>
      <w:r w:rsidRPr="00287A74">
        <w:rPr>
          <w:sz w:val="28"/>
          <w:szCs w:val="28"/>
          <w:lang w:val="uk-UA"/>
        </w:rPr>
        <w:t xml:space="preserve">]. </w:t>
      </w:r>
    </w:p>
    <w:p w:rsidR="00FC77A4" w:rsidRPr="00D35B91" w:rsidRDefault="00FC77A4" w:rsidP="00E040DF">
      <w:pPr>
        <w:spacing w:line="360" w:lineRule="auto"/>
        <w:ind w:firstLine="709"/>
        <w:contextualSpacing/>
        <w:jc w:val="both"/>
        <w:rPr>
          <w:b/>
          <w:color w:val="FF0000"/>
          <w:sz w:val="28"/>
          <w:szCs w:val="28"/>
          <w:lang w:val="uk-UA"/>
        </w:rPr>
      </w:pPr>
      <w:r w:rsidRPr="003E7057">
        <w:rPr>
          <w:sz w:val="28"/>
          <w:szCs w:val="28"/>
          <w:lang w:val="uk-UA"/>
        </w:rPr>
        <w:t>Закритим розведенням називають сукупність методів, коли з певною метою дика тварина утримується в штучній ізоляції з  обмеженим правом переміщення, але при постійному догляді за ними, з використанням знань, придбаних у процесі розведення</w:t>
      </w:r>
      <w:r w:rsidR="007570D8">
        <w:rPr>
          <w:sz w:val="28"/>
          <w:szCs w:val="28"/>
          <w:lang w:val="uk-UA"/>
        </w:rPr>
        <w:t xml:space="preserve"> [</w:t>
      </w:r>
      <w:r w:rsidR="007570D8" w:rsidRPr="007570D8">
        <w:rPr>
          <w:sz w:val="28"/>
          <w:szCs w:val="28"/>
        </w:rPr>
        <w:t>52</w:t>
      </w:r>
      <w:r w:rsidRPr="00287A74">
        <w:rPr>
          <w:sz w:val="28"/>
          <w:szCs w:val="28"/>
          <w:lang w:val="uk-UA"/>
        </w:rPr>
        <w:t>]</w:t>
      </w:r>
      <w:r w:rsidRPr="003E7057">
        <w:rPr>
          <w:sz w:val="28"/>
          <w:szCs w:val="28"/>
          <w:lang w:val="uk-UA"/>
        </w:rPr>
        <w:t>.</w:t>
      </w:r>
    </w:p>
    <w:p w:rsidR="00FC77A4" w:rsidRPr="00D35B91" w:rsidRDefault="00FC77A4" w:rsidP="00E040DF">
      <w:pPr>
        <w:spacing w:line="360" w:lineRule="auto"/>
        <w:ind w:firstLine="709"/>
        <w:contextualSpacing/>
        <w:jc w:val="both"/>
        <w:rPr>
          <w:b/>
          <w:color w:val="FF0000"/>
          <w:sz w:val="28"/>
          <w:szCs w:val="28"/>
          <w:lang w:val="uk-UA"/>
        </w:rPr>
      </w:pPr>
      <w:r w:rsidRPr="003E7057">
        <w:rPr>
          <w:sz w:val="28"/>
          <w:szCs w:val="28"/>
          <w:lang w:val="uk-UA"/>
        </w:rPr>
        <w:t xml:space="preserve">Вольєрне утримування може переслідувати різні цілі та наміри – чи то для розведення племінного матеріалу із намірами подальшого розселення чи організація мисливського валютного туризму. Обов`язковим є при інтродукції і вольєрне перетримування, отож при проектуванні вольєри виникає питання про її розміри Розрізняють малі (менше </w:t>
      </w:r>
      <w:smartTag w:uri="urn:schemas-microsoft-com:office:smarttags" w:element="metricconverter">
        <w:smartTagPr>
          <w:attr w:name="ProductID" w:val="50 га"/>
        </w:smartTagPr>
        <w:r w:rsidRPr="003E7057">
          <w:rPr>
            <w:sz w:val="28"/>
            <w:szCs w:val="28"/>
            <w:lang w:val="uk-UA"/>
          </w:rPr>
          <w:t>50 га</w:t>
        </w:r>
      </w:smartTag>
      <w:r w:rsidRPr="003E7057">
        <w:rPr>
          <w:sz w:val="28"/>
          <w:szCs w:val="28"/>
          <w:lang w:val="uk-UA"/>
        </w:rPr>
        <w:t>), середні (500-</w:t>
      </w:r>
      <w:smartTag w:uri="urn:schemas-microsoft-com:office:smarttags" w:element="metricconverter">
        <w:smartTagPr>
          <w:attr w:name="ProductID" w:val="1000 га"/>
        </w:smartTagPr>
        <w:r w:rsidRPr="003E7057">
          <w:rPr>
            <w:sz w:val="28"/>
            <w:szCs w:val="28"/>
            <w:lang w:val="uk-UA"/>
          </w:rPr>
          <w:t>1000 га</w:t>
        </w:r>
      </w:smartTag>
      <w:r w:rsidRPr="003E7057">
        <w:rPr>
          <w:sz w:val="28"/>
          <w:szCs w:val="28"/>
          <w:lang w:val="uk-UA"/>
        </w:rPr>
        <w:t>) та великі (</w:t>
      </w:r>
      <w:smartTag w:uri="urn:schemas-microsoft-com:office:smarttags" w:element="metricconverter">
        <w:smartTagPr>
          <w:attr w:name="ProductID" w:val="1000 га"/>
        </w:smartTagPr>
        <w:r w:rsidRPr="003E7057">
          <w:rPr>
            <w:sz w:val="28"/>
            <w:szCs w:val="28"/>
            <w:lang w:val="uk-UA"/>
          </w:rPr>
          <w:t>1000 га</w:t>
        </w:r>
      </w:smartTag>
      <w:r w:rsidRPr="003E7057">
        <w:rPr>
          <w:sz w:val="28"/>
          <w:szCs w:val="28"/>
          <w:lang w:val="uk-UA"/>
        </w:rPr>
        <w:t xml:space="preserve"> і більше) вольєрні господарства. За своїм призначенням є такі, що не перевищують </w:t>
      </w:r>
      <w:smartTag w:uri="urn:schemas-microsoft-com:office:smarttags" w:element="metricconverter">
        <w:smartTagPr>
          <w:attr w:name="ProductID" w:val="200 га"/>
        </w:smartTagPr>
        <w:r w:rsidRPr="003E7057">
          <w:rPr>
            <w:sz w:val="28"/>
            <w:szCs w:val="28"/>
            <w:lang w:val="uk-UA"/>
          </w:rPr>
          <w:t>200 га</w:t>
        </w:r>
      </w:smartTag>
      <w:r w:rsidRPr="003E7057">
        <w:rPr>
          <w:sz w:val="28"/>
          <w:szCs w:val="28"/>
          <w:lang w:val="uk-UA"/>
        </w:rPr>
        <w:t xml:space="preserve">, де, звичайно важко переконати закордонного мисливця в тому, що тут муфлони – справжній мисливський трофей, а тому в таких місцях полюють переважно із засідки, відстежуванням чи відстрілом поблизу годівниць. Тому при проектуванні розміру вольєри слід дотримуватися поміркованості – рекомендована площа повинна складати 500 – </w:t>
      </w:r>
      <w:smartTag w:uri="urn:schemas-microsoft-com:office:smarttags" w:element="metricconverter">
        <w:smartTagPr>
          <w:attr w:name="ProductID" w:val="1000 га"/>
        </w:smartTagPr>
        <w:r w:rsidRPr="003E7057">
          <w:rPr>
            <w:sz w:val="28"/>
            <w:szCs w:val="28"/>
            <w:lang w:val="uk-UA"/>
          </w:rPr>
          <w:t>1000 га</w:t>
        </w:r>
      </w:smartTag>
      <w:r w:rsidRPr="003E7057">
        <w:rPr>
          <w:sz w:val="28"/>
          <w:szCs w:val="28"/>
          <w:lang w:val="uk-UA"/>
        </w:rPr>
        <w:t xml:space="preserve"> загородженої території </w:t>
      </w:r>
      <w:r w:rsidRPr="00287A74">
        <w:rPr>
          <w:sz w:val="28"/>
          <w:szCs w:val="28"/>
          <w:lang w:val="uk-UA"/>
        </w:rPr>
        <w:t>[</w:t>
      </w:r>
      <w:r w:rsidR="00845108" w:rsidRPr="00845108">
        <w:rPr>
          <w:sz w:val="28"/>
          <w:szCs w:val="28"/>
        </w:rPr>
        <w:t>4</w:t>
      </w:r>
      <w:r w:rsidR="007570D8" w:rsidRPr="007570D8">
        <w:rPr>
          <w:sz w:val="28"/>
          <w:szCs w:val="28"/>
        </w:rPr>
        <w:t>9</w:t>
      </w:r>
      <w:r w:rsidRPr="00287A74">
        <w:rPr>
          <w:sz w:val="28"/>
          <w:szCs w:val="28"/>
          <w:lang w:val="uk-UA"/>
        </w:rPr>
        <w:t>]</w:t>
      </w:r>
      <w:r w:rsidRPr="003E7057">
        <w:rPr>
          <w:sz w:val="28"/>
          <w:szCs w:val="28"/>
          <w:lang w:val="uk-UA"/>
        </w:rPr>
        <w:t>.</w:t>
      </w:r>
    </w:p>
    <w:p w:rsidR="00FC77A4" w:rsidRPr="00D35B91" w:rsidRDefault="00FC77A4" w:rsidP="00E040DF">
      <w:pPr>
        <w:spacing w:line="360" w:lineRule="auto"/>
        <w:ind w:firstLine="709"/>
        <w:contextualSpacing/>
        <w:jc w:val="both"/>
        <w:rPr>
          <w:b/>
          <w:color w:val="FF0000"/>
          <w:sz w:val="28"/>
          <w:szCs w:val="28"/>
          <w:lang w:val="uk-UA"/>
        </w:rPr>
      </w:pPr>
      <w:r w:rsidRPr="003E7057">
        <w:rPr>
          <w:sz w:val="28"/>
          <w:szCs w:val="28"/>
          <w:lang w:val="uk-UA"/>
        </w:rPr>
        <w:t>Вольєрне господарство в межах цієї території (при орієнтуванні на експлуатацію поголів</w:t>
      </w:r>
      <w:r w:rsidRPr="003E7057">
        <w:rPr>
          <w:sz w:val="28"/>
          <w:szCs w:val="28"/>
        </w:rPr>
        <w:t>`</w:t>
      </w:r>
      <w:r w:rsidRPr="003E7057">
        <w:rPr>
          <w:sz w:val="28"/>
          <w:szCs w:val="28"/>
          <w:lang w:val="uk-UA"/>
        </w:rPr>
        <w:t>я) має дві переваги. З одного боку існує великий вибір у способах полювання, а з іншого – обслуга що в змозі тримати під контролем усю популяцію і у повному обсязі проводити ветеринарне обстеження, селекцію, ефективні профілактичні заходи</w:t>
      </w:r>
      <w:r w:rsidRPr="00287A74">
        <w:rPr>
          <w:sz w:val="28"/>
          <w:szCs w:val="28"/>
          <w:lang w:val="uk-UA"/>
        </w:rPr>
        <w:t xml:space="preserve"> [</w:t>
      </w:r>
      <w:r w:rsidR="00845108" w:rsidRPr="00845108">
        <w:rPr>
          <w:sz w:val="28"/>
          <w:szCs w:val="28"/>
        </w:rPr>
        <w:t>53</w:t>
      </w:r>
      <w:r w:rsidRPr="00287A74">
        <w:rPr>
          <w:sz w:val="28"/>
          <w:szCs w:val="28"/>
          <w:lang w:val="uk-UA"/>
        </w:rPr>
        <w:t>].</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 xml:space="preserve">Великі вольєри, площа яких перевищує </w:t>
      </w:r>
      <w:smartTag w:uri="urn:schemas-microsoft-com:office:smarttags" w:element="metricconverter">
        <w:smartTagPr>
          <w:attr w:name="ProductID" w:val="1000 га"/>
        </w:smartTagPr>
        <w:r w:rsidRPr="003E7057">
          <w:rPr>
            <w:sz w:val="28"/>
            <w:szCs w:val="28"/>
            <w:lang w:val="uk-UA"/>
          </w:rPr>
          <w:t>1000 га</w:t>
        </w:r>
      </w:smartTag>
      <w:r w:rsidRPr="003E7057">
        <w:rPr>
          <w:sz w:val="28"/>
          <w:szCs w:val="28"/>
          <w:lang w:val="uk-UA"/>
        </w:rPr>
        <w:t>, вже не такі ефективні. Постійний нагляд за станом поголів</w:t>
      </w:r>
      <w:r w:rsidRPr="003E7057">
        <w:rPr>
          <w:sz w:val="28"/>
          <w:szCs w:val="28"/>
        </w:rPr>
        <w:t>`</w:t>
      </w:r>
      <w:r w:rsidRPr="003E7057">
        <w:rPr>
          <w:sz w:val="28"/>
          <w:szCs w:val="28"/>
          <w:lang w:val="uk-UA"/>
        </w:rPr>
        <w:t xml:space="preserve">я тут обмежений, утруднене щорічне оптимальне підтримання та регулювання приплоду. Найефективнішим методом у цьому випадку є створення та ізоляція у спеціальному місці окремого поголів`я самок (20-30 голів), що давали б приплід для поповнення вольєрної популяції муфлона. Тоді мисливці на основній території практично необмежені у виборі тварин для відстрілу. </w:t>
      </w:r>
    </w:p>
    <w:p w:rsidR="00FC77A4" w:rsidRPr="00D35B91" w:rsidRDefault="00FC77A4" w:rsidP="00E040DF">
      <w:pPr>
        <w:spacing w:line="360" w:lineRule="auto"/>
        <w:ind w:firstLine="709"/>
        <w:contextualSpacing/>
        <w:jc w:val="both"/>
        <w:rPr>
          <w:b/>
          <w:color w:val="FF0000"/>
          <w:sz w:val="28"/>
          <w:szCs w:val="28"/>
          <w:lang w:val="uk-UA"/>
        </w:rPr>
      </w:pPr>
      <w:r w:rsidRPr="003E7057">
        <w:rPr>
          <w:sz w:val="28"/>
          <w:szCs w:val="28"/>
          <w:lang w:val="uk-UA"/>
        </w:rPr>
        <w:t xml:space="preserve">З техніки засобів для вольєрного господарства є огорожа (сітка). Для муфлонів досить загорожі висотою </w:t>
      </w:r>
      <w:smartTag w:uri="urn:schemas-microsoft-com:office:smarttags" w:element="metricconverter">
        <w:smartTagPr>
          <w:attr w:name="ProductID" w:val="2 м"/>
        </w:smartTagPr>
        <w:r w:rsidRPr="003E7057">
          <w:rPr>
            <w:sz w:val="28"/>
            <w:szCs w:val="28"/>
            <w:lang w:val="uk-UA"/>
          </w:rPr>
          <w:t>2 м</w:t>
        </w:r>
      </w:smartTag>
      <w:r w:rsidRPr="003E7057">
        <w:rPr>
          <w:sz w:val="28"/>
          <w:szCs w:val="28"/>
          <w:lang w:val="uk-UA"/>
        </w:rPr>
        <w:t>, матеріал – комбінація металу з дерев</w:t>
      </w:r>
      <w:r w:rsidRPr="003E7057">
        <w:rPr>
          <w:sz w:val="28"/>
          <w:szCs w:val="28"/>
        </w:rPr>
        <w:t>`</w:t>
      </w:r>
      <w:r w:rsidRPr="003E7057">
        <w:rPr>
          <w:sz w:val="28"/>
          <w:szCs w:val="28"/>
          <w:lang w:val="uk-UA"/>
        </w:rPr>
        <w:t>яними чи залізобетонними стовпчиками, можливі варіанти. Із внутрішнього обладання обов`язкові годівниці, солонці, водопійні ями, розкол для відновлювання, вежа для спостереження</w:t>
      </w:r>
      <w:r w:rsidRPr="00287A74">
        <w:rPr>
          <w:sz w:val="28"/>
          <w:szCs w:val="28"/>
          <w:lang w:val="uk-UA"/>
        </w:rPr>
        <w:t xml:space="preserve"> [</w:t>
      </w:r>
      <w:r w:rsidR="00845108" w:rsidRPr="00845108">
        <w:rPr>
          <w:sz w:val="28"/>
          <w:szCs w:val="28"/>
          <w:lang w:val="uk-UA"/>
        </w:rPr>
        <w:t>49</w:t>
      </w:r>
      <w:r w:rsidRPr="00287A74">
        <w:rPr>
          <w:sz w:val="28"/>
          <w:szCs w:val="28"/>
          <w:lang w:val="uk-UA"/>
        </w:rPr>
        <w:t>].</w:t>
      </w:r>
    </w:p>
    <w:p w:rsidR="00FC77A4" w:rsidRPr="00D35B91" w:rsidRDefault="00FC77A4" w:rsidP="00E040DF">
      <w:pPr>
        <w:spacing w:line="360" w:lineRule="auto"/>
        <w:ind w:firstLine="709"/>
        <w:contextualSpacing/>
        <w:jc w:val="both"/>
        <w:rPr>
          <w:b/>
          <w:color w:val="FF0000"/>
          <w:sz w:val="28"/>
          <w:szCs w:val="28"/>
          <w:lang w:val="uk-UA"/>
        </w:rPr>
      </w:pPr>
      <w:r w:rsidRPr="003E7057">
        <w:rPr>
          <w:sz w:val="28"/>
          <w:szCs w:val="28"/>
          <w:lang w:val="uk-UA"/>
        </w:rPr>
        <w:t>При вольєрному режимі ведення муфлонового господарства перед мисливствознавцем стоїть вибір</w:t>
      </w:r>
      <w:r w:rsidRPr="003E7057">
        <w:rPr>
          <w:sz w:val="28"/>
          <w:szCs w:val="28"/>
        </w:rPr>
        <w:t>:</w:t>
      </w:r>
      <w:r w:rsidRPr="003E7057">
        <w:rPr>
          <w:sz w:val="28"/>
          <w:szCs w:val="28"/>
          <w:lang w:val="uk-UA"/>
        </w:rPr>
        <w:t xml:space="preserve"> або використання муфлонів для продажу живцем, або організація мисливського відстрілу за ліцензіями та промисловий з подальшою реалізацією м</w:t>
      </w:r>
      <w:r w:rsidRPr="003E7057">
        <w:rPr>
          <w:sz w:val="28"/>
          <w:szCs w:val="28"/>
        </w:rPr>
        <w:t>`</w:t>
      </w:r>
      <w:r w:rsidRPr="003E7057">
        <w:rPr>
          <w:sz w:val="28"/>
          <w:szCs w:val="28"/>
          <w:lang w:val="uk-UA"/>
        </w:rPr>
        <w:t xml:space="preserve">яса </w:t>
      </w:r>
      <w:r w:rsidRPr="00287A74">
        <w:rPr>
          <w:sz w:val="28"/>
          <w:szCs w:val="28"/>
          <w:lang w:val="uk-UA"/>
        </w:rPr>
        <w:t>[</w:t>
      </w:r>
      <w:r w:rsidR="00845108" w:rsidRPr="00845108">
        <w:rPr>
          <w:sz w:val="28"/>
          <w:szCs w:val="28"/>
        </w:rPr>
        <w:t>50</w:t>
      </w:r>
      <w:r w:rsidRPr="00287A74">
        <w:rPr>
          <w:sz w:val="28"/>
          <w:szCs w:val="28"/>
          <w:lang w:val="uk-UA"/>
        </w:rPr>
        <w:t>]</w:t>
      </w:r>
      <w:r w:rsidRPr="003E7057">
        <w:rPr>
          <w:sz w:val="28"/>
          <w:szCs w:val="28"/>
          <w:lang w:val="uk-UA"/>
        </w:rPr>
        <w:t>.</w:t>
      </w:r>
    </w:p>
    <w:p w:rsidR="00FC77A4" w:rsidRPr="00D35B91" w:rsidRDefault="00FC77A4" w:rsidP="00E040DF">
      <w:pPr>
        <w:spacing w:line="360" w:lineRule="auto"/>
        <w:ind w:firstLine="709"/>
        <w:contextualSpacing/>
        <w:jc w:val="both"/>
        <w:rPr>
          <w:b/>
          <w:color w:val="FF0000"/>
          <w:sz w:val="28"/>
          <w:szCs w:val="28"/>
          <w:lang w:val="uk-UA"/>
        </w:rPr>
      </w:pPr>
      <w:r w:rsidRPr="003E7057">
        <w:rPr>
          <w:sz w:val="28"/>
          <w:szCs w:val="28"/>
          <w:lang w:val="uk-UA"/>
        </w:rPr>
        <w:t>В наших умовах можлива практика випуску на волю для збільшення поголів</w:t>
      </w:r>
      <w:r w:rsidRPr="003E7057">
        <w:rPr>
          <w:sz w:val="28"/>
          <w:szCs w:val="28"/>
        </w:rPr>
        <w:t>`</w:t>
      </w:r>
      <w:r w:rsidRPr="003E7057">
        <w:rPr>
          <w:sz w:val="28"/>
          <w:szCs w:val="28"/>
          <w:lang w:val="uk-UA"/>
        </w:rPr>
        <w:t>я вільної популяції (розселення), або ж розведення елітної лінії для «підсвіження» крові. Останнє для частково вироджених популяцій більш ніж бажане, бо у кінцевому рахунку служить для підвищення якості трофеїв української популяції. Племінний матеріал потрібно замовляти з сильними селекційними та генетичними якостями. Найзнаменитіші у світі трофеї словацької і німецької ліній</w:t>
      </w:r>
      <w:r w:rsidRPr="00287A74">
        <w:rPr>
          <w:sz w:val="28"/>
          <w:szCs w:val="28"/>
          <w:lang w:val="uk-UA"/>
        </w:rPr>
        <w:t xml:space="preserve"> [</w:t>
      </w:r>
      <w:r w:rsidR="00845108" w:rsidRPr="000962E5">
        <w:rPr>
          <w:sz w:val="28"/>
          <w:szCs w:val="28"/>
          <w:lang w:val="uk-UA"/>
        </w:rPr>
        <w:t>50</w:t>
      </w:r>
      <w:r w:rsidRPr="00287A74">
        <w:rPr>
          <w:sz w:val="28"/>
          <w:szCs w:val="28"/>
          <w:lang w:val="uk-UA"/>
        </w:rPr>
        <w:t>].</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 xml:space="preserve">Слід теж уважно вираховувати, щоб в межах вольєри завжди була відповідна структура поголів`я яку можна було б забезпечити кормовою базою, до обліку кормових властивостей угідь. Раціон годівлі при вольєрному перетримуванні приведений у таблиці </w:t>
      </w:r>
      <w:r>
        <w:rPr>
          <w:sz w:val="28"/>
          <w:szCs w:val="28"/>
          <w:lang w:val="uk-UA"/>
        </w:rPr>
        <w:t>1</w:t>
      </w:r>
      <w:r w:rsidRPr="003E7057">
        <w:rPr>
          <w:sz w:val="28"/>
          <w:szCs w:val="28"/>
          <w:lang w:val="uk-UA"/>
        </w:rPr>
        <w:t>.</w:t>
      </w:r>
      <w:r>
        <w:rPr>
          <w:sz w:val="28"/>
          <w:szCs w:val="28"/>
          <w:lang w:val="uk-UA"/>
        </w:rPr>
        <w:t>3</w:t>
      </w:r>
      <w:r w:rsidRPr="003E7057">
        <w:rPr>
          <w:sz w:val="28"/>
          <w:szCs w:val="28"/>
          <w:lang w:val="uk-UA"/>
        </w:rPr>
        <w:t>.</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Отже, в умовах України розведення муфлона європейського доцільно було б проводити саме у вольєрах. При переліку оптимуму заходів має найповніший та найефективніший вплив на поголів</w:t>
      </w:r>
      <w:r w:rsidRPr="003E7057">
        <w:rPr>
          <w:sz w:val="28"/>
          <w:szCs w:val="28"/>
        </w:rPr>
        <w:t>`</w:t>
      </w:r>
      <w:r w:rsidRPr="003E7057">
        <w:rPr>
          <w:sz w:val="28"/>
          <w:szCs w:val="28"/>
          <w:lang w:val="uk-UA"/>
        </w:rPr>
        <w:t>я</w:t>
      </w:r>
      <w:r w:rsidRPr="00287A74">
        <w:rPr>
          <w:sz w:val="28"/>
          <w:szCs w:val="28"/>
          <w:lang w:val="uk-UA"/>
        </w:rPr>
        <w:t xml:space="preserve"> [</w:t>
      </w:r>
      <w:r w:rsidR="00845108" w:rsidRPr="00845108">
        <w:rPr>
          <w:sz w:val="28"/>
          <w:szCs w:val="28"/>
        </w:rPr>
        <w:t>53</w:t>
      </w:r>
      <w:r w:rsidRPr="00287A74">
        <w:rPr>
          <w:sz w:val="28"/>
          <w:szCs w:val="28"/>
          <w:lang w:val="uk-UA"/>
        </w:rPr>
        <w:t>]</w:t>
      </w:r>
      <w:r w:rsidRPr="003E7057">
        <w:rPr>
          <w:sz w:val="28"/>
          <w:szCs w:val="28"/>
          <w:lang w:val="uk-UA"/>
        </w:rPr>
        <w:t>.</w:t>
      </w:r>
    </w:p>
    <w:p w:rsidR="00FC77A4" w:rsidRPr="00CA57CB" w:rsidRDefault="00FC77A4" w:rsidP="00E040DF">
      <w:pPr>
        <w:spacing w:line="360" w:lineRule="auto"/>
        <w:ind w:firstLine="709"/>
        <w:contextualSpacing/>
        <w:jc w:val="both"/>
        <w:rPr>
          <w:sz w:val="28"/>
          <w:szCs w:val="28"/>
          <w:lang w:val="uk-UA"/>
        </w:rPr>
      </w:pPr>
    </w:p>
    <w:p w:rsidR="00FC77A4" w:rsidRPr="005C1BCF" w:rsidRDefault="00FC77A4" w:rsidP="00E040DF">
      <w:pPr>
        <w:spacing w:line="360" w:lineRule="auto"/>
        <w:ind w:firstLine="709"/>
        <w:contextualSpacing/>
        <w:jc w:val="both"/>
        <w:rPr>
          <w:sz w:val="28"/>
          <w:szCs w:val="28"/>
        </w:rPr>
      </w:pPr>
    </w:p>
    <w:p w:rsidR="00FC77A4" w:rsidRPr="003E7057" w:rsidRDefault="00FC77A4" w:rsidP="00E040DF">
      <w:pPr>
        <w:spacing w:line="360" w:lineRule="auto"/>
        <w:ind w:firstLine="709"/>
        <w:contextualSpacing/>
        <w:jc w:val="both"/>
        <w:rPr>
          <w:sz w:val="28"/>
          <w:szCs w:val="28"/>
          <w:lang w:val="uk-UA"/>
        </w:rPr>
      </w:pPr>
      <w:r>
        <w:rPr>
          <w:sz w:val="28"/>
          <w:szCs w:val="28"/>
          <w:lang w:val="uk-UA"/>
        </w:rPr>
        <w:t>1.</w:t>
      </w:r>
      <w:r w:rsidR="00C00F78" w:rsidRPr="00C00F78">
        <w:rPr>
          <w:sz w:val="28"/>
          <w:szCs w:val="28"/>
        </w:rPr>
        <w:t>2</w:t>
      </w:r>
      <w:r w:rsidRPr="003E7057">
        <w:rPr>
          <w:sz w:val="28"/>
          <w:szCs w:val="28"/>
          <w:lang w:val="uk-UA"/>
        </w:rPr>
        <w:t xml:space="preserve"> Фізико-географічна характеристика Полтавської області та території мисливського господарства «Кречет»</w:t>
      </w:r>
    </w:p>
    <w:p w:rsidR="00FC77A4" w:rsidRPr="003E7057" w:rsidRDefault="00FC77A4" w:rsidP="00E040DF">
      <w:pPr>
        <w:spacing w:line="360" w:lineRule="auto"/>
        <w:ind w:firstLine="709"/>
        <w:contextualSpacing/>
        <w:jc w:val="both"/>
        <w:rPr>
          <w:sz w:val="28"/>
          <w:szCs w:val="28"/>
          <w:lang w:val="uk-UA"/>
        </w:rPr>
      </w:pPr>
    </w:p>
    <w:p w:rsidR="00FC77A4" w:rsidRPr="003E7057" w:rsidRDefault="00FC77A4" w:rsidP="00E040DF">
      <w:pPr>
        <w:spacing w:line="360" w:lineRule="auto"/>
        <w:ind w:firstLine="709"/>
        <w:contextualSpacing/>
        <w:jc w:val="both"/>
        <w:rPr>
          <w:sz w:val="28"/>
          <w:szCs w:val="28"/>
          <w:lang w:val="uk-UA"/>
        </w:rPr>
      </w:pP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Особливості природних умов Полтавської області обумовлені, насамперед, природними факторами – історичними, кліматичними, геоморфологічними, які в останні десятиліття значно змінюються під впливом антропогенних чинників</w:t>
      </w:r>
      <w:r w:rsidRPr="003E7057">
        <w:rPr>
          <w:sz w:val="28"/>
          <w:szCs w:val="28"/>
          <w:lang w:val="en-US"/>
        </w:rPr>
        <w:t> </w:t>
      </w:r>
      <w:r w:rsidRPr="00825799">
        <w:rPr>
          <w:sz w:val="28"/>
          <w:szCs w:val="28"/>
        </w:rPr>
        <w:t>[</w:t>
      </w:r>
      <w:r w:rsidR="0043655A" w:rsidRPr="0043655A">
        <w:rPr>
          <w:sz w:val="28"/>
          <w:szCs w:val="28"/>
        </w:rPr>
        <w:t>54</w:t>
      </w:r>
      <w:r w:rsidRPr="00825799">
        <w:rPr>
          <w:sz w:val="28"/>
          <w:szCs w:val="28"/>
        </w:rPr>
        <w:t>]</w:t>
      </w:r>
      <w:r w:rsidRPr="00825799">
        <w:rPr>
          <w:sz w:val="28"/>
          <w:szCs w:val="28"/>
          <w:lang w:val="uk-UA"/>
        </w:rPr>
        <w:t>.</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Територія Полтавщини розташована в межах Дніпровсько-Донецької западини, якій у сучасному рельєфі відповідає Придніпровська низина, представлена на півдні Придніпровською терасою, а в центральній та північній частинах – Полтавською рівниною</w:t>
      </w:r>
      <w:r w:rsidRPr="00825799">
        <w:rPr>
          <w:sz w:val="28"/>
          <w:szCs w:val="28"/>
          <w:lang w:val="uk-UA"/>
        </w:rPr>
        <w:t xml:space="preserve"> [</w:t>
      </w:r>
      <w:r w:rsidR="0043655A" w:rsidRPr="000962E5">
        <w:rPr>
          <w:sz w:val="28"/>
          <w:szCs w:val="28"/>
          <w:lang w:val="uk-UA"/>
        </w:rPr>
        <w:t>54</w:t>
      </w:r>
      <w:r w:rsidRPr="00825799">
        <w:rPr>
          <w:sz w:val="28"/>
          <w:szCs w:val="28"/>
          <w:lang w:val="uk-UA"/>
        </w:rPr>
        <w:t>].</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Сучасний рельєф Полтавщини – рівно хвилястий і являє собою некруту, похилу до Дніпра рівнину, розчленовану долинами річок Сули, Псла, Ворскли, Орелі та їх приток на вододільні плато. Формування рельєфу відбувалось внаслідок діяльності льодовикових вод та ерозійно-акумулятивних процесів у долині Дніпра та його приток. Тому плато та тераси перетинають не тільки сучасні долини рік а й численні прохідні долини і балки, які в свою чергу, обумовлюють у різних частинах регіону почленований характер рельєфу</w:t>
      </w:r>
      <w:r w:rsidRPr="00825799">
        <w:rPr>
          <w:sz w:val="28"/>
          <w:szCs w:val="28"/>
        </w:rPr>
        <w:t>[</w:t>
      </w:r>
      <w:r w:rsidR="0043655A" w:rsidRPr="0043655A">
        <w:rPr>
          <w:sz w:val="28"/>
          <w:szCs w:val="28"/>
        </w:rPr>
        <w:t>54</w:t>
      </w:r>
      <w:r w:rsidRPr="00825799">
        <w:rPr>
          <w:sz w:val="28"/>
          <w:szCs w:val="28"/>
        </w:rPr>
        <w:t>]</w:t>
      </w:r>
      <w:r w:rsidRPr="00825799">
        <w:rPr>
          <w:sz w:val="28"/>
          <w:szCs w:val="28"/>
          <w:lang w:val="uk-UA"/>
        </w:rPr>
        <w:t>.</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 xml:space="preserve">Ріка Дніпро поділяє територію Полтавщини на дві нерівні за площею частини. Більша, Лівобережна частина області, розташована в межах Придніпровської низовини, поверхня якої ступінчата, слабо похилена і знижується з північного сходу на південний захід. Найбільше підвищена північно-східна частина – Полтавська рівнина з висотами вододілів 140 – </w:t>
      </w:r>
      <w:smartTag w:uri="urn:schemas-microsoft-com:office:smarttags" w:element="metricconverter">
        <w:smartTagPr>
          <w:attr w:name="ProductID" w:val="202 м"/>
        </w:smartTagPr>
        <w:r w:rsidRPr="003E7057">
          <w:rPr>
            <w:sz w:val="28"/>
            <w:szCs w:val="28"/>
            <w:lang w:val="uk-UA"/>
          </w:rPr>
          <w:t>202 м</w:t>
        </w:r>
      </w:smartTag>
      <w:r w:rsidRPr="003E7057">
        <w:rPr>
          <w:sz w:val="28"/>
          <w:szCs w:val="28"/>
          <w:lang w:val="uk-UA"/>
        </w:rPr>
        <w:t>. Поверхня Полтавської рівнини поблизу крутих корінних схилів річкових долин розчленована глибокими ярами і балками. Правобережна частина області (0,5 % площі) розташована на горбистих схилах Придніпровської височини. Тут знаходиться найвища точка області - Деївська гора (</w:t>
      </w:r>
      <w:smartTag w:uri="urn:schemas-microsoft-com:office:smarttags" w:element="metricconverter">
        <w:smartTagPr>
          <w:attr w:name="ProductID" w:val="204 м"/>
        </w:smartTagPr>
        <w:r w:rsidRPr="003E7057">
          <w:rPr>
            <w:sz w:val="28"/>
            <w:szCs w:val="28"/>
            <w:lang w:val="uk-UA"/>
          </w:rPr>
          <w:t>204 м</w:t>
        </w:r>
      </w:smartTag>
      <w:r w:rsidRPr="003E7057">
        <w:rPr>
          <w:sz w:val="28"/>
          <w:szCs w:val="28"/>
          <w:lang w:val="uk-UA"/>
        </w:rPr>
        <w:t>). На південному заході Полтавщину омивають води Кременчуцького та Дніпродзержинського водосховища</w:t>
      </w:r>
      <w:r w:rsidR="0043655A" w:rsidRPr="0043655A">
        <w:rPr>
          <w:sz w:val="28"/>
          <w:szCs w:val="28"/>
        </w:rPr>
        <w:t xml:space="preserve"> [55]</w:t>
      </w:r>
      <w:r w:rsidRPr="003E7057">
        <w:rPr>
          <w:sz w:val="28"/>
          <w:szCs w:val="28"/>
          <w:lang w:val="uk-UA"/>
        </w:rPr>
        <w:t>.</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 xml:space="preserve">Територією Полтавської області тече 121 річка. Всі вони відносяться до басейну Дніпра і є його лівими притоками </w:t>
      </w:r>
      <w:r w:rsidRPr="00825799">
        <w:rPr>
          <w:sz w:val="28"/>
          <w:szCs w:val="28"/>
        </w:rPr>
        <w:t>[</w:t>
      </w:r>
      <w:r w:rsidR="0043655A" w:rsidRPr="0043655A">
        <w:rPr>
          <w:sz w:val="28"/>
          <w:szCs w:val="28"/>
        </w:rPr>
        <w:t>54</w:t>
      </w:r>
      <w:r w:rsidRPr="00825799">
        <w:rPr>
          <w:sz w:val="28"/>
          <w:szCs w:val="28"/>
        </w:rPr>
        <w:t>]</w:t>
      </w:r>
      <w:r w:rsidRPr="00825799">
        <w:rPr>
          <w:sz w:val="28"/>
          <w:szCs w:val="28"/>
          <w:lang w:val="uk-UA"/>
        </w:rPr>
        <w:t xml:space="preserve">. </w:t>
      </w:r>
      <w:r w:rsidRPr="003E7057">
        <w:rPr>
          <w:sz w:val="28"/>
          <w:szCs w:val="28"/>
          <w:lang w:val="uk-UA"/>
        </w:rPr>
        <w:t>В долинах річок є невеликі старичні озера, низинні болота, близько 1300 ставків і малих водосховищ.</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 xml:space="preserve">Найдовші річки: Дніпро </w:t>
      </w:r>
      <w:smartTag w:uri="urn:schemas-microsoft-com:office:smarttags" w:element="metricconverter">
        <w:smartTagPr>
          <w:attr w:name="ProductID" w:val="2285 км"/>
        </w:smartTagPr>
        <w:r w:rsidRPr="003E7057">
          <w:rPr>
            <w:sz w:val="28"/>
            <w:szCs w:val="28"/>
            <w:lang w:val="uk-UA"/>
          </w:rPr>
          <w:t>2285 км</w:t>
        </w:r>
      </w:smartTag>
      <w:r w:rsidRPr="003E7057">
        <w:rPr>
          <w:sz w:val="28"/>
          <w:szCs w:val="28"/>
          <w:lang w:val="uk-UA"/>
        </w:rPr>
        <w:t xml:space="preserve"> (</w:t>
      </w:r>
      <w:smartTag w:uri="urn:schemas-microsoft-com:office:smarttags" w:element="metricconverter">
        <w:smartTagPr>
          <w:attr w:name="ProductID" w:val="267 км"/>
        </w:smartTagPr>
        <w:r w:rsidRPr="003E7057">
          <w:rPr>
            <w:sz w:val="28"/>
            <w:szCs w:val="28"/>
            <w:lang w:val="uk-UA"/>
          </w:rPr>
          <w:t>267 км</w:t>
        </w:r>
      </w:smartTag>
      <w:r w:rsidRPr="003E7057">
        <w:rPr>
          <w:sz w:val="28"/>
          <w:szCs w:val="28"/>
          <w:lang w:val="uk-UA"/>
        </w:rPr>
        <w:t xml:space="preserve"> у межах області) та його притоки:</w:t>
      </w:r>
    </w:p>
    <w:p w:rsidR="00FC77A4" w:rsidRPr="003E7057" w:rsidRDefault="00FC77A4" w:rsidP="00845108">
      <w:pPr>
        <w:numPr>
          <w:ilvl w:val="0"/>
          <w:numId w:val="2"/>
        </w:numPr>
        <w:tabs>
          <w:tab w:val="left" w:pos="993"/>
        </w:tabs>
        <w:spacing w:line="360" w:lineRule="auto"/>
        <w:ind w:left="0" w:firstLine="709"/>
        <w:contextualSpacing/>
        <w:jc w:val="both"/>
        <w:rPr>
          <w:sz w:val="28"/>
          <w:szCs w:val="28"/>
          <w:lang w:val="uk-UA"/>
        </w:rPr>
      </w:pPr>
      <w:r w:rsidRPr="003E7057">
        <w:rPr>
          <w:sz w:val="28"/>
          <w:szCs w:val="28"/>
          <w:lang w:val="uk-UA"/>
        </w:rPr>
        <w:t xml:space="preserve">Псел </w:t>
      </w:r>
      <w:smartTag w:uri="urn:schemas-microsoft-com:office:smarttags" w:element="metricconverter">
        <w:smartTagPr>
          <w:attr w:name="ProductID" w:val="717 км"/>
        </w:smartTagPr>
        <w:r w:rsidRPr="003E7057">
          <w:rPr>
            <w:sz w:val="28"/>
            <w:szCs w:val="28"/>
            <w:lang w:val="uk-UA"/>
          </w:rPr>
          <w:t>717 км</w:t>
        </w:r>
      </w:smartTag>
      <w:r w:rsidRPr="003E7057">
        <w:rPr>
          <w:sz w:val="28"/>
          <w:szCs w:val="28"/>
          <w:lang w:val="uk-UA"/>
        </w:rPr>
        <w:t xml:space="preserve"> (</w:t>
      </w:r>
      <w:smartTag w:uri="urn:schemas-microsoft-com:office:smarttags" w:element="metricconverter">
        <w:smartTagPr>
          <w:attr w:name="ProductID" w:val="350 км"/>
        </w:smartTagPr>
        <w:r w:rsidRPr="003E7057">
          <w:rPr>
            <w:sz w:val="28"/>
            <w:szCs w:val="28"/>
            <w:lang w:val="uk-UA"/>
          </w:rPr>
          <w:t>350 км</w:t>
        </w:r>
      </w:smartTag>
      <w:r w:rsidRPr="003E7057">
        <w:rPr>
          <w:sz w:val="28"/>
          <w:szCs w:val="28"/>
          <w:lang w:val="uk-UA"/>
        </w:rPr>
        <w:t>),</w:t>
      </w:r>
    </w:p>
    <w:p w:rsidR="00FC77A4" w:rsidRPr="003E7057" w:rsidRDefault="00FC77A4" w:rsidP="00845108">
      <w:pPr>
        <w:numPr>
          <w:ilvl w:val="0"/>
          <w:numId w:val="2"/>
        </w:numPr>
        <w:tabs>
          <w:tab w:val="left" w:pos="993"/>
        </w:tabs>
        <w:spacing w:line="360" w:lineRule="auto"/>
        <w:ind w:left="0" w:firstLine="709"/>
        <w:contextualSpacing/>
        <w:jc w:val="both"/>
        <w:rPr>
          <w:sz w:val="28"/>
          <w:szCs w:val="28"/>
          <w:lang w:val="uk-UA"/>
        </w:rPr>
      </w:pPr>
      <w:r w:rsidRPr="003E7057">
        <w:rPr>
          <w:sz w:val="28"/>
          <w:szCs w:val="28"/>
          <w:lang w:val="uk-UA"/>
        </w:rPr>
        <w:t>Ворскла – 464 (</w:t>
      </w:r>
      <w:smartTag w:uri="urn:schemas-microsoft-com:office:smarttags" w:element="metricconverter">
        <w:smartTagPr>
          <w:attr w:name="ProductID" w:val="226 км"/>
        </w:smartTagPr>
        <w:r w:rsidRPr="003E7057">
          <w:rPr>
            <w:sz w:val="28"/>
            <w:szCs w:val="28"/>
            <w:lang w:val="uk-UA"/>
          </w:rPr>
          <w:t>226 км</w:t>
        </w:r>
      </w:smartTag>
      <w:r w:rsidRPr="003E7057">
        <w:rPr>
          <w:sz w:val="28"/>
          <w:szCs w:val="28"/>
          <w:lang w:val="uk-UA"/>
        </w:rPr>
        <w:t>),</w:t>
      </w:r>
    </w:p>
    <w:p w:rsidR="00FC77A4" w:rsidRPr="003E7057" w:rsidRDefault="00FC77A4" w:rsidP="00845108">
      <w:pPr>
        <w:numPr>
          <w:ilvl w:val="0"/>
          <w:numId w:val="2"/>
        </w:numPr>
        <w:tabs>
          <w:tab w:val="left" w:pos="993"/>
        </w:tabs>
        <w:spacing w:line="360" w:lineRule="auto"/>
        <w:ind w:left="0" w:firstLine="709"/>
        <w:contextualSpacing/>
        <w:jc w:val="both"/>
        <w:rPr>
          <w:sz w:val="28"/>
          <w:szCs w:val="28"/>
          <w:lang w:val="uk-UA"/>
        </w:rPr>
      </w:pPr>
      <w:r w:rsidRPr="003E7057">
        <w:rPr>
          <w:sz w:val="28"/>
          <w:szCs w:val="28"/>
          <w:lang w:val="uk-UA"/>
        </w:rPr>
        <w:t xml:space="preserve">Сула – </w:t>
      </w:r>
      <w:smartTag w:uri="urn:schemas-microsoft-com:office:smarttags" w:element="metricconverter">
        <w:smartTagPr>
          <w:attr w:name="ProductID" w:val="363 км"/>
        </w:smartTagPr>
        <w:r w:rsidRPr="003E7057">
          <w:rPr>
            <w:sz w:val="28"/>
            <w:szCs w:val="28"/>
            <w:lang w:val="uk-UA"/>
          </w:rPr>
          <w:t>363 км</w:t>
        </w:r>
      </w:smartTag>
      <w:r w:rsidRPr="003E7057">
        <w:rPr>
          <w:sz w:val="28"/>
          <w:szCs w:val="28"/>
          <w:lang w:val="uk-UA"/>
        </w:rPr>
        <w:t xml:space="preserve"> (</w:t>
      </w:r>
      <w:smartTag w:uri="urn:schemas-microsoft-com:office:smarttags" w:element="metricconverter">
        <w:smartTagPr>
          <w:attr w:name="ProductID" w:val="213 км"/>
        </w:smartTagPr>
        <w:r w:rsidRPr="003E7057">
          <w:rPr>
            <w:sz w:val="28"/>
            <w:szCs w:val="28"/>
            <w:lang w:val="uk-UA"/>
          </w:rPr>
          <w:t>213 км</w:t>
        </w:r>
      </w:smartTag>
      <w:r w:rsidRPr="003E7057">
        <w:rPr>
          <w:sz w:val="28"/>
          <w:szCs w:val="28"/>
          <w:lang w:val="uk-UA"/>
        </w:rPr>
        <w:t>),</w:t>
      </w:r>
    </w:p>
    <w:p w:rsidR="00FC77A4" w:rsidRPr="003E7057" w:rsidRDefault="00FC77A4" w:rsidP="00845108">
      <w:pPr>
        <w:numPr>
          <w:ilvl w:val="0"/>
          <w:numId w:val="2"/>
        </w:numPr>
        <w:tabs>
          <w:tab w:val="left" w:pos="993"/>
        </w:tabs>
        <w:spacing w:line="360" w:lineRule="auto"/>
        <w:ind w:left="0" w:firstLine="709"/>
        <w:contextualSpacing/>
        <w:jc w:val="both"/>
        <w:rPr>
          <w:sz w:val="28"/>
          <w:szCs w:val="28"/>
          <w:lang w:val="uk-UA"/>
        </w:rPr>
      </w:pPr>
      <w:r w:rsidRPr="003E7057">
        <w:rPr>
          <w:sz w:val="28"/>
          <w:szCs w:val="28"/>
          <w:lang w:val="uk-UA"/>
        </w:rPr>
        <w:t xml:space="preserve">Оріль – </w:t>
      </w:r>
      <w:smartTag w:uri="urn:schemas-microsoft-com:office:smarttags" w:element="metricconverter">
        <w:smartTagPr>
          <w:attr w:name="ProductID" w:val="346 км"/>
        </w:smartTagPr>
        <w:r w:rsidRPr="003E7057">
          <w:rPr>
            <w:sz w:val="28"/>
            <w:szCs w:val="28"/>
            <w:lang w:val="uk-UA"/>
          </w:rPr>
          <w:t>346 км</w:t>
        </w:r>
      </w:smartTag>
      <w:r w:rsidRPr="003E7057">
        <w:rPr>
          <w:sz w:val="28"/>
          <w:szCs w:val="28"/>
          <w:lang w:val="uk-UA"/>
        </w:rPr>
        <w:t xml:space="preserve"> (</w:t>
      </w:r>
      <w:smartTag w:uri="urn:schemas-microsoft-com:office:smarttags" w:element="metricconverter">
        <w:smartTagPr>
          <w:attr w:name="ProductID" w:val="80 км"/>
        </w:smartTagPr>
        <w:r w:rsidRPr="003E7057">
          <w:rPr>
            <w:sz w:val="28"/>
            <w:szCs w:val="28"/>
            <w:lang w:val="uk-UA"/>
          </w:rPr>
          <w:t>80 км</w:t>
        </w:r>
      </w:smartTag>
      <w:r w:rsidRPr="003E7057">
        <w:rPr>
          <w:sz w:val="28"/>
          <w:szCs w:val="28"/>
          <w:lang w:val="uk-UA"/>
        </w:rPr>
        <w:t>),</w:t>
      </w:r>
    </w:p>
    <w:p w:rsidR="00FC77A4" w:rsidRPr="003E7057" w:rsidRDefault="00FC77A4" w:rsidP="00845108">
      <w:pPr>
        <w:numPr>
          <w:ilvl w:val="0"/>
          <w:numId w:val="2"/>
        </w:numPr>
        <w:tabs>
          <w:tab w:val="left" w:pos="993"/>
        </w:tabs>
        <w:spacing w:line="360" w:lineRule="auto"/>
        <w:ind w:left="0" w:firstLine="709"/>
        <w:contextualSpacing/>
        <w:jc w:val="both"/>
        <w:rPr>
          <w:sz w:val="28"/>
          <w:szCs w:val="28"/>
          <w:lang w:val="uk-UA"/>
        </w:rPr>
      </w:pPr>
      <w:r w:rsidRPr="003E7057">
        <w:rPr>
          <w:sz w:val="28"/>
          <w:szCs w:val="28"/>
          <w:lang w:val="uk-UA"/>
        </w:rPr>
        <w:t xml:space="preserve">Удай </w:t>
      </w:r>
      <w:smartTag w:uri="urn:schemas-microsoft-com:office:smarttags" w:element="metricconverter">
        <w:smartTagPr>
          <w:attr w:name="ProductID" w:val="327 км"/>
        </w:smartTagPr>
        <w:r w:rsidRPr="003E7057">
          <w:rPr>
            <w:sz w:val="28"/>
            <w:szCs w:val="28"/>
            <w:lang w:val="uk-UA"/>
          </w:rPr>
          <w:t>327 км</w:t>
        </w:r>
      </w:smartTag>
      <w:r w:rsidRPr="003E7057">
        <w:rPr>
          <w:sz w:val="28"/>
          <w:szCs w:val="28"/>
          <w:lang w:val="uk-UA"/>
        </w:rPr>
        <w:t xml:space="preserve"> (</w:t>
      </w:r>
      <w:smartTag w:uri="urn:schemas-microsoft-com:office:smarttags" w:element="metricconverter">
        <w:smartTagPr>
          <w:attr w:name="ProductID" w:val="129 км"/>
        </w:smartTagPr>
        <w:r w:rsidRPr="003E7057">
          <w:rPr>
            <w:sz w:val="28"/>
            <w:szCs w:val="28"/>
            <w:lang w:val="uk-UA"/>
          </w:rPr>
          <w:t>129 км</w:t>
        </w:r>
      </w:smartTag>
      <w:r w:rsidRPr="003E7057">
        <w:rPr>
          <w:sz w:val="28"/>
          <w:szCs w:val="28"/>
          <w:lang w:val="uk-UA"/>
        </w:rPr>
        <w:t>),</w:t>
      </w:r>
    </w:p>
    <w:p w:rsidR="00FC77A4" w:rsidRPr="003E7057" w:rsidRDefault="00FC77A4" w:rsidP="00845108">
      <w:pPr>
        <w:numPr>
          <w:ilvl w:val="0"/>
          <w:numId w:val="2"/>
        </w:numPr>
        <w:tabs>
          <w:tab w:val="left" w:pos="993"/>
        </w:tabs>
        <w:spacing w:line="360" w:lineRule="auto"/>
        <w:ind w:left="0" w:firstLine="709"/>
        <w:contextualSpacing/>
        <w:jc w:val="both"/>
        <w:rPr>
          <w:sz w:val="28"/>
          <w:szCs w:val="28"/>
          <w:lang w:val="uk-UA"/>
        </w:rPr>
      </w:pPr>
      <w:r w:rsidRPr="003E7057">
        <w:rPr>
          <w:sz w:val="28"/>
          <w:szCs w:val="28"/>
          <w:lang w:val="uk-UA"/>
        </w:rPr>
        <w:t xml:space="preserve">Хорол – </w:t>
      </w:r>
      <w:smartTag w:uri="urn:schemas-microsoft-com:office:smarttags" w:element="metricconverter">
        <w:smartTagPr>
          <w:attr w:name="ProductID" w:val="308 км"/>
        </w:smartTagPr>
        <w:r w:rsidRPr="003E7057">
          <w:rPr>
            <w:sz w:val="28"/>
            <w:szCs w:val="28"/>
            <w:lang w:val="uk-UA"/>
          </w:rPr>
          <w:t>308 км</w:t>
        </w:r>
      </w:smartTag>
      <w:r w:rsidRPr="003E7057">
        <w:rPr>
          <w:sz w:val="28"/>
          <w:szCs w:val="28"/>
          <w:lang w:val="uk-UA"/>
        </w:rPr>
        <w:t xml:space="preserve"> (</w:t>
      </w:r>
      <w:smartTag w:uri="urn:schemas-microsoft-com:office:smarttags" w:element="metricconverter">
        <w:smartTagPr>
          <w:attr w:name="ProductID" w:val="241 км"/>
        </w:smartTagPr>
        <w:r w:rsidRPr="003E7057">
          <w:rPr>
            <w:sz w:val="28"/>
            <w:szCs w:val="28"/>
            <w:lang w:val="uk-UA"/>
          </w:rPr>
          <w:t>241 км</w:t>
        </w:r>
      </w:smartTag>
      <w:r w:rsidRPr="003E7057">
        <w:rPr>
          <w:sz w:val="28"/>
          <w:szCs w:val="28"/>
          <w:lang w:val="uk-UA"/>
        </w:rPr>
        <w:t>).</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 xml:space="preserve">Територія Полтавщини належить до помірного кліматичного поясу. Рівень теплозабезпеченості території області (сума середньодобових температур вище +10 градусів С°) дозволяє вирощувати всі сільськогосподарські культури помірного поясу, що в свою чергу є позитивним чинником для забезпечення диких тварин кормовими та захисними умовами </w:t>
      </w:r>
      <w:r w:rsidRPr="00825799">
        <w:rPr>
          <w:sz w:val="28"/>
          <w:szCs w:val="28"/>
        </w:rPr>
        <w:t>[</w:t>
      </w:r>
      <w:r w:rsidR="0043655A" w:rsidRPr="0043655A">
        <w:rPr>
          <w:sz w:val="28"/>
          <w:szCs w:val="28"/>
        </w:rPr>
        <w:t>55</w:t>
      </w:r>
      <w:r w:rsidRPr="00825799">
        <w:rPr>
          <w:sz w:val="28"/>
          <w:szCs w:val="28"/>
        </w:rPr>
        <w:t>]</w:t>
      </w:r>
      <w:r w:rsidRPr="00825799">
        <w:rPr>
          <w:sz w:val="28"/>
          <w:szCs w:val="28"/>
          <w:lang w:val="uk-UA"/>
        </w:rPr>
        <w:t>.</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Уся територія Полтавщини належить до класу рівнинних східноєвропейських ландшафтів. Близько 92% площі області займає тип лісостепових ландшафтів і лише 4,4% території відноситься до типу степових ландшафтів, поширених в основному на надзаплавних терасах річок Ворскли і Орчика в південній та південно-східній частині області</w:t>
      </w:r>
      <w:r w:rsidRPr="00825799">
        <w:rPr>
          <w:sz w:val="28"/>
          <w:szCs w:val="28"/>
          <w:lang w:val="uk-UA"/>
        </w:rPr>
        <w:t xml:space="preserve"> [</w:t>
      </w:r>
      <w:r w:rsidR="0043655A" w:rsidRPr="0043655A">
        <w:rPr>
          <w:sz w:val="28"/>
          <w:szCs w:val="28"/>
          <w:lang w:val="uk-UA"/>
        </w:rPr>
        <w:t>55</w:t>
      </w:r>
      <w:r w:rsidRPr="00825799">
        <w:rPr>
          <w:sz w:val="28"/>
          <w:szCs w:val="28"/>
          <w:lang w:val="uk-UA"/>
        </w:rPr>
        <w:t>].</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Більша частина природних ландшафтів змінені господарською діяльністю людини, тому вони в більшості є антропогенними з переважаючим типом сільськогосподарських ландшафтів (76,0% від площі області).</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Ліси – це важливий ресурс області, складова її природно-територіального комплексу. Лісовий фонд складає 273,9 тис. га, у тому числі площа покрита лісом, - 244,3 тис. га.  Лісистість області, що являє собою відношення лісо- покритої площі до загальної площі, становить 8,6% при середній лісистості України 14,3% та при середній лісистості світу 29%. Полтавщина за цим показником займає тільки 14 місце по Україні.</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Рослинний світ області багатий і різноманітний і складається з лісо степів, степів, лук,  заплавних і соснових лісів, дібров, прибережно-водних і водних фітоценозів.</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Полтавщина є одним із регіонів України з великим різноманіттям тваринного світу, який заслуговує на серйозне ставлення до нього. Веденням мисливського господарства в Полтавській області займаються 48 мисливських господарств різних форм власності</w:t>
      </w:r>
      <w:r w:rsidR="0043655A" w:rsidRPr="0043655A">
        <w:rPr>
          <w:sz w:val="28"/>
          <w:szCs w:val="28"/>
        </w:rPr>
        <w:t xml:space="preserve"> [54]</w:t>
      </w:r>
      <w:r w:rsidRPr="003E7057">
        <w:rPr>
          <w:sz w:val="28"/>
          <w:szCs w:val="28"/>
          <w:lang w:val="uk-UA"/>
        </w:rPr>
        <w:t xml:space="preserve">. </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 xml:space="preserve">Загальна площа мисливських угідь області становить </w:t>
      </w:r>
      <w:smartTag w:uri="urn:schemas-microsoft-com:office:smarttags" w:element="metricconverter">
        <w:smartTagPr>
          <w:attr w:name="ProductID" w:val="2 379 000 га"/>
        </w:smartTagPr>
        <w:r w:rsidRPr="003E7057">
          <w:rPr>
            <w:sz w:val="28"/>
            <w:szCs w:val="28"/>
            <w:lang w:val="uk-UA"/>
          </w:rPr>
          <w:t>2 379 000 га</w:t>
        </w:r>
      </w:smartTag>
      <w:r w:rsidRPr="003E7057">
        <w:rPr>
          <w:sz w:val="28"/>
          <w:szCs w:val="28"/>
          <w:lang w:val="uk-UA"/>
        </w:rPr>
        <w:t xml:space="preserve">. З них за мисливськими господарствами системи УТМР закріплено </w:t>
      </w:r>
      <w:smartTag w:uri="urn:schemas-microsoft-com:office:smarttags" w:element="metricconverter">
        <w:smartTagPr>
          <w:attr w:name="ProductID" w:val="2 055 200 га"/>
        </w:smartTagPr>
        <w:r w:rsidRPr="003E7057">
          <w:rPr>
            <w:sz w:val="28"/>
            <w:szCs w:val="28"/>
            <w:lang w:val="uk-UA"/>
          </w:rPr>
          <w:t>2 055 200 га</w:t>
        </w:r>
      </w:smartTag>
      <w:r w:rsidRPr="003E7057">
        <w:rPr>
          <w:sz w:val="28"/>
          <w:szCs w:val="28"/>
          <w:lang w:val="uk-UA"/>
        </w:rPr>
        <w:t xml:space="preserve"> (86,5% від загальної площі), за мисливськими господарствами обласного управління лісового та мисливського господарства </w:t>
      </w:r>
      <w:smartTag w:uri="urn:schemas-microsoft-com:office:smarttags" w:element="metricconverter">
        <w:smartTagPr>
          <w:attr w:name="ProductID" w:val="97 400 га"/>
        </w:smartTagPr>
        <w:r w:rsidRPr="003E7057">
          <w:rPr>
            <w:sz w:val="28"/>
            <w:szCs w:val="28"/>
            <w:lang w:val="uk-UA"/>
          </w:rPr>
          <w:t>97 400 га</w:t>
        </w:r>
      </w:smartTag>
      <w:r w:rsidRPr="003E7057">
        <w:rPr>
          <w:sz w:val="28"/>
          <w:szCs w:val="28"/>
          <w:lang w:val="uk-UA"/>
        </w:rPr>
        <w:t xml:space="preserve"> (4%), Динамо </w:t>
      </w:r>
      <w:smartTag w:uri="urn:schemas-microsoft-com:office:smarttags" w:element="metricconverter">
        <w:smartTagPr>
          <w:attr w:name="ProductID" w:val="12000 га"/>
        </w:smartTagPr>
        <w:r w:rsidRPr="003E7057">
          <w:rPr>
            <w:sz w:val="28"/>
            <w:szCs w:val="28"/>
            <w:lang w:val="uk-UA"/>
          </w:rPr>
          <w:t>12000 га</w:t>
        </w:r>
      </w:smartTag>
      <w:r w:rsidRPr="003E7057">
        <w:rPr>
          <w:sz w:val="28"/>
          <w:szCs w:val="28"/>
          <w:lang w:val="uk-UA"/>
        </w:rPr>
        <w:t xml:space="preserve"> (1%), за «іншими користувачами» </w:t>
      </w:r>
      <w:smartTag w:uri="urn:schemas-microsoft-com:office:smarttags" w:element="metricconverter">
        <w:smartTagPr>
          <w:attr w:name="ProductID" w:val="214 400 га"/>
        </w:smartTagPr>
        <w:r w:rsidRPr="003E7057">
          <w:rPr>
            <w:sz w:val="28"/>
            <w:szCs w:val="28"/>
            <w:lang w:val="uk-UA"/>
          </w:rPr>
          <w:t>214 400 га</w:t>
        </w:r>
      </w:smartTag>
      <w:r w:rsidRPr="003E7057">
        <w:rPr>
          <w:sz w:val="28"/>
          <w:szCs w:val="28"/>
          <w:lang w:val="uk-UA"/>
        </w:rPr>
        <w:t xml:space="preserve"> (8,5%),</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Мисливське господарство «Кречет» (далі МГ) розташовано в центральній частині Полтавської області на території районів Полтавського (</w:t>
      </w:r>
      <w:smartTag w:uri="urn:schemas-microsoft-com:office:smarttags" w:element="metricconverter">
        <w:smartTagPr>
          <w:attr w:name="ProductID" w:val="30340 га"/>
        </w:smartTagPr>
        <w:r w:rsidRPr="003E7057">
          <w:rPr>
            <w:sz w:val="28"/>
            <w:szCs w:val="28"/>
            <w:lang w:val="uk-UA"/>
          </w:rPr>
          <w:t>30340 га</w:t>
        </w:r>
      </w:smartTag>
      <w:r w:rsidRPr="003E7057">
        <w:rPr>
          <w:sz w:val="28"/>
          <w:szCs w:val="28"/>
          <w:lang w:val="uk-UA"/>
        </w:rPr>
        <w:t>) та Новосанжарського (</w:t>
      </w:r>
      <w:smartTag w:uri="urn:schemas-microsoft-com:office:smarttags" w:element="metricconverter">
        <w:smartTagPr>
          <w:attr w:name="ProductID" w:val="21600 га"/>
        </w:smartTagPr>
        <w:r w:rsidRPr="003E7057">
          <w:rPr>
            <w:sz w:val="28"/>
            <w:szCs w:val="28"/>
            <w:lang w:val="uk-UA"/>
          </w:rPr>
          <w:t>21600 га</w:t>
        </w:r>
      </w:smartTag>
      <w:r w:rsidRPr="003E7057">
        <w:rPr>
          <w:sz w:val="28"/>
          <w:szCs w:val="28"/>
          <w:lang w:val="uk-UA"/>
        </w:rPr>
        <w:t>) районів</w:t>
      </w:r>
      <w:r w:rsidR="0043655A" w:rsidRPr="0043655A">
        <w:rPr>
          <w:sz w:val="28"/>
          <w:szCs w:val="28"/>
        </w:rPr>
        <w:t xml:space="preserve"> [55]</w:t>
      </w:r>
      <w:r w:rsidRPr="003E7057">
        <w:rPr>
          <w:sz w:val="28"/>
          <w:szCs w:val="28"/>
          <w:lang w:val="uk-UA"/>
        </w:rPr>
        <w:t>.</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 xml:space="preserve">Територія МГ простягається з півночі на південь на </w:t>
      </w:r>
      <w:smartTag w:uri="urn:schemas-microsoft-com:office:smarttags" w:element="metricconverter">
        <w:smartTagPr>
          <w:attr w:name="ProductID" w:val="56 км"/>
        </w:smartTagPr>
        <w:r w:rsidRPr="003E7057">
          <w:rPr>
            <w:sz w:val="28"/>
            <w:szCs w:val="28"/>
            <w:lang w:val="uk-UA"/>
          </w:rPr>
          <w:t>56 км</w:t>
        </w:r>
      </w:smartTag>
      <w:r w:rsidRPr="003E7057">
        <w:rPr>
          <w:sz w:val="28"/>
          <w:szCs w:val="28"/>
          <w:lang w:val="uk-UA"/>
        </w:rPr>
        <w:t xml:space="preserve">, з заходу на схід на </w:t>
      </w:r>
      <w:smartTag w:uri="urn:schemas-microsoft-com:office:smarttags" w:element="metricconverter">
        <w:smartTagPr>
          <w:attr w:name="ProductID" w:val="51 км"/>
        </w:smartTagPr>
        <w:r w:rsidRPr="003E7057">
          <w:rPr>
            <w:sz w:val="28"/>
            <w:szCs w:val="28"/>
            <w:lang w:val="uk-UA"/>
          </w:rPr>
          <w:t>51 км</w:t>
        </w:r>
      </w:smartTag>
      <w:r w:rsidRPr="003E7057">
        <w:rPr>
          <w:sz w:val="28"/>
          <w:szCs w:val="28"/>
          <w:lang w:val="uk-UA"/>
        </w:rPr>
        <w:t xml:space="preserve">. Загальна площа мисливських угідь МГ </w:t>
      </w:r>
      <w:smartTag w:uri="urn:schemas-microsoft-com:office:smarttags" w:element="metricconverter">
        <w:smartTagPr>
          <w:attr w:name="ProductID" w:val="51940 га"/>
        </w:smartTagPr>
        <w:r w:rsidRPr="003E7057">
          <w:rPr>
            <w:sz w:val="28"/>
            <w:szCs w:val="28"/>
            <w:lang w:val="uk-UA"/>
          </w:rPr>
          <w:t>51940 га</w:t>
        </w:r>
      </w:smartTag>
      <w:r w:rsidRPr="003E7057">
        <w:rPr>
          <w:sz w:val="28"/>
          <w:szCs w:val="28"/>
          <w:lang w:val="uk-UA"/>
        </w:rPr>
        <w:t xml:space="preserve">. </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По геоморфологічному положенню територія мисливського господарства «Кречет» розташована в межах Придніпровської низовини. Характер рельєфу в районі розташування господарства визначається наявністю ріки Ворскла, яка пересікає дану територію з північного сходу на південний захід. Місцевість являє собою хвилясту рівнину порізану долинами ріки Ворскла та притоками з добре розвинутими надзаплавними терасами, на яких розташована більша частина лісових масивів господарства</w:t>
      </w:r>
      <w:r w:rsidR="0043655A" w:rsidRPr="0043655A">
        <w:rPr>
          <w:sz w:val="28"/>
          <w:szCs w:val="28"/>
        </w:rPr>
        <w:t>[55]</w:t>
      </w:r>
      <w:r w:rsidRPr="003E7057">
        <w:rPr>
          <w:sz w:val="28"/>
          <w:szCs w:val="28"/>
          <w:lang w:val="uk-UA"/>
        </w:rPr>
        <w:t>.</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Заплава ріки Ворскла досягає ширини 2-</w:t>
      </w:r>
      <w:smartTag w:uri="urn:schemas-microsoft-com:office:smarttags" w:element="metricconverter">
        <w:smartTagPr>
          <w:attr w:name="ProductID" w:val="3 км"/>
        </w:smartTagPr>
        <w:r w:rsidRPr="003E7057">
          <w:rPr>
            <w:sz w:val="28"/>
            <w:szCs w:val="28"/>
            <w:lang w:val="uk-UA"/>
          </w:rPr>
          <w:t>3 км</w:t>
        </w:r>
      </w:smartTag>
      <w:r w:rsidRPr="003E7057">
        <w:rPr>
          <w:sz w:val="28"/>
          <w:szCs w:val="28"/>
          <w:lang w:val="uk-UA"/>
        </w:rPr>
        <w:t xml:space="preserve"> і являє собою понижені ділянки, що представлені заливними луками, пасовищами та болотистими ділянками, часто порослими чагарником.</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Угіддя мисливського господарства «Кречет» розташована в басейні ріки Ворскла (</w:t>
      </w:r>
      <w:smartTag w:uri="urn:schemas-microsoft-com:office:smarttags" w:element="metricconverter">
        <w:smartTagPr>
          <w:attr w:name="ProductID" w:val="60 км"/>
        </w:smartTagPr>
        <w:r w:rsidRPr="003E7057">
          <w:rPr>
            <w:sz w:val="28"/>
            <w:szCs w:val="28"/>
            <w:lang w:val="uk-UA"/>
          </w:rPr>
          <w:t>60 км</w:t>
        </w:r>
      </w:smartTag>
      <w:r w:rsidRPr="003E7057">
        <w:rPr>
          <w:sz w:val="28"/>
          <w:szCs w:val="28"/>
          <w:lang w:val="uk-UA"/>
        </w:rPr>
        <w:t xml:space="preserve"> в межах господарства) та її притоки Тагамлик (</w:t>
      </w:r>
      <w:smartTag w:uri="urn:schemas-microsoft-com:office:smarttags" w:element="metricconverter">
        <w:smartTagPr>
          <w:attr w:name="ProductID" w:val="28 км"/>
        </w:smartTagPr>
        <w:r w:rsidRPr="003E7057">
          <w:rPr>
            <w:sz w:val="28"/>
            <w:szCs w:val="28"/>
            <w:lang w:val="uk-UA"/>
          </w:rPr>
          <w:t>28 км</w:t>
        </w:r>
      </w:smartTag>
      <w:r w:rsidRPr="003E7057">
        <w:rPr>
          <w:sz w:val="28"/>
          <w:szCs w:val="28"/>
          <w:lang w:val="uk-UA"/>
        </w:rPr>
        <w:t>). Крім того по території МГ протікає річка Кустолово (</w:t>
      </w:r>
      <w:smartTag w:uri="urn:schemas-microsoft-com:office:smarttags" w:element="metricconverter">
        <w:smartTagPr>
          <w:attr w:name="ProductID" w:val="19 км"/>
        </w:smartTagPr>
        <w:r w:rsidRPr="003E7057">
          <w:rPr>
            <w:sz w:val="28"/>
            <w:szCs w:val="28"/>
            <w:lang w:val="uk-UA"/>
          </w:rPr>
          <w:t>19 км</w:t>
        </w:r>
      </w:smartTag>
      <w:r w:rsidRPr="003E7057">
        <w:rPr>
          <w:sz w:val="28"/>
          <w:szCs w:val="28"/>
          <w:lang w:val="uk-UA"/>
        </w:rPr>
        <w:t>) та ще багато струмків, які живлять ці річки, а в заплаві р. Ворскла є багато різних по величині озер та старих русел. В басейнах природних водойм створені штучні водойми – струмки та меліоративні канави.</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Водойми на території МГ є необхідними для проживання та розмноження водоплавних птахів та тварин, життєдіяльність яких пов`язане з водою, а в якості водопоїв вони слугують оптимізації місць перебування для всіх диких тварин</w:t>
      </w:r>
      <w:r w:rsidR="0043655A" w:rsidRPr="0043655A">
        <w:rPr>
          <w:sz w:val="28"/>
          <w:szCs w:val="28"/>
          <w:lang w:val="uk-UA"/>
        </w:rPr>
        <w:t xml:space="preserve"> [54]</w:t>
      </w:r>
      <w:r w:rsidRPr="003E7057">
        <w:rPr>
          <w:sz w:val="28"/>
          <w:szCs w:val="28"/>
          <w:lang w:val="uk-UA"/>
        </w:rPr>
        <w:t>.</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 xml:space="preserve">Загальна заболоченість земель в МГ не значна, і припадає в основному на заплавні землі. Болота займають площу в </w:t>
      </w:r>
      <w:smartTag w:uri="urn:schemas-microsoft-com:office:smarttags" w:element="metricconverter">
        <w:smartTagPr>
          <w:attr w:name="ProductID" w:val="2205 га"/>
        </w:smartTagPr>
        <w:r w:rsidRPr="003E7057">
          <w:rPr>
            <w:sz w:val="28"/>
            <w:szCs w:val="28"/>
            <w:lang w:val="uk-UA"/>
          </w:rPr>
          <w:t>2205 га</w:t>
        </w:r>
      </w:smartTag>
      <w:r w:rsidRPr="003E7057">
        <w:rPr>
          <w:sz w:val="28"/>
          <w:szCs w:val="28"/>
          <w:lang w:val="uk-UA"/>
        </w:rPr>
        <w:t xml:space="preserve">, або 4,2 % від площі мисливських угідь. Крім того, заболочені луки займають </w:t>
      </w:r>
      <w:smartTag w:uri="urn:schemas-microsoft-com:office:smarttags" w:element="metricconverter">
        <w:smartTagPr>
          <w:attr w:name="ProductID" w:val="1418 га"/>
        </w:smartTagPr>
        <w:r w:rsidRPr="003E7057">
          <w:rPr>
            <w:sz w:val="28"/>
            <w:szCs w:val="28"/>
            <w:lang w:val="uk-UA"/>
          </w:rPr>
          <w:t>1418 га</w:t>
        </w:r>
      </w:smartTag>
      <w:r w:rsidRPr="003E7057">
        <w:rPr>
          <w:sz w:val="28"/>
          <w:szCs w:val="28"/>
          <w:lang w:val="uk-UA"/>
        </w:rPr>
        <w:t>, а це ще 2,7% мисливських угідь господарства. Надмірно зволожені лісові землі становлять 5,5% від площі лісових насаджень. Рівень грунтових вод коливається в межах 10-</w:t>
      </w:r>
      <w:smartTag w:uri="urn:schemas-microsoft-com:office:smarttags" w:element="metricconverter">
        <w:smartTagPr>
          <w:attr w:name="ProductID" w:val="30 м"/>
        </w:smartTagPr>
        <w:r w:rsidRPr="003E7057">
          <w:rPr>
            <w:sz w:val="28"/>
            <w:szCs w:val="28"/>
            <w:lang w:val="uk-UA"/>
          </w:rPr>
          <w:t>30 м</w:t>
        </w:r>
      </w:smartTag>
      <w:r w:rsidRPr="003E7057">
        <w:rPr>
          <w:sz w:val="28"/>
          <w:szCs w:val="28"/>
          <w:lang w:val="uk-UA"/>
        </w:rPr>
        <w:t>, а в заплавах річок – 1-</w:t>
      </w:r>
      <w:smartTag w:uri="urn:schemas-microsoft-com:office:smarttags" w:element="metricconverter">
        <w:smartTagPr>
          <w:attr w:name="ProductID" w:val="3 м"/>
        </w:smartTagPr>
        <w:r w:rsidRPr="003E7057">
          <w:rPr>
            <w:sz w:val="28"/>
            <w:szCs w:val="28"/>
            <w:lang w:val="uk-UA"/>
          </w:rPr>
          <w:t>3 м</w:t>
        </w:r>
      </w:smartTag>
      <w:r w:rsidRPr="003E7057">
        <w:rPr>
          <w:sz w:val="28"/>
          <w:szCs w:val="28"/>
          <w:lang w:val="uk-UA"/>
        </w:rPr>
        <w:t>. Лісовий фонд мозаїчний і представляє собою лісові дачі та окремі ділянки лісу, серед яких розташовані населені пункти та сільськогосподарські угіддя.</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 xml:space="preserve">Територія господарства має порівняно низьку лісистість. Покриті деревинною рослинністю землі становлять </w:t>
      </w:r>
      <w:smartTag w:uri="urn:schemas-microsoft-com:office:smarttags" w:element="metricconverter">
        <w:smartTagPr>
          <w:attr w:name="ProductID" w:val="13674 га"/>
        </w:smartTagPr>
        <w:r w:rsidRPr="003E7057">
          <w:rPr>
            <w:sz w:val="28"/>
            <w:szCs w:val="28"/>
            <w:lang w:val="uk-UA"/>
          </w:rPr>
          <w:t>13674 га</w:t>
        </w:r>
      </w:smartTag>
      <w:r w:rsidRPr="003E7057">
        <w:rPr>
          <w:sz w:val="28"/>
          <w:szCs w:val="28"/>
          <w:lang w:val="uk-UA"/>
        </w:rPr>
        <w:t>, що складає 26,3% від загальної площі мисливських угідь господарства.</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 xml:space="preserve">Хвойні ліси займають площу </w:t>
      </w:r>
      <w:smartTag w:uri="urn:schemas-microsoft-com:office:smarttags" w:element="metricconverter">
        <w:smartTagPr>
          <w:attr w:name="ProductID" w:val="6889 га"/>
        </w:smartTagPr>
        <w:r w:rsidRPr="003E7057">
          <w:rPr>
            <w:sz w:val="28"/>
            <w:szCs w:val="28"/>
            <w:lang w:val="uk-UA"/>
          </w:rPr>
          <w:t>6889 га</w:t>
        </w:r>
      </w:smartTag>
      <w:r w:rsidRPr="003E7057">
        <w:rPr>
          <w:sz w:val="28"/>
          <w:szCs w:val="28"/>
          <w:lang w:val="uk-UA"/>
        </w:rPr>
        <w:t xml:space="preserve">, (13,3%) від загальної площі господарства, листяні – </w:t>
      </w:r>
      <w:smartTag w:uri="urn:schemas-microsoft-com:office:smarttags" w:element="metricconverter">
        <w:smartTagPr>
          <w:attr w:name="ProductID" w:val="6664 га"/>
        </w:smartTagPr>
        <w:r w:rsidRPr="003E7057">
          <w:rPr>
            <w:sz w:val="28"/>
            <w:szCs w:val="28"/>
            <w:lang w:val="uk-UA"/>
          </w:rPr>
          <w:t>6664 га</w:t>
        </w:r>
      </w:smartTag>
      <w:r w:rsidRPr="003E7057">
        <w:rPr>
          <w:sz w:val="28"/>
          <w:szCs w:val="28"/>
          <w:lang w:val="uk-UA"/>
        </w:rPr>
        <w:t xml:space="preserve">, (12,8%), змішаний – </w:t>
      </w:r>
      <w:smartTag w:uri="urn:schemas-microsoft-com:office:smarttags" w:element="metricconverter">
        <w:smartTagPr>
          <w:attr w:name="ProductID" w:val="121 га"/>
        </w:smartTagPr>
        <w:r w:rsidRPr="003E7057">
          <w:rPr>
            <w:sz w:val="28"/>
            <w:szCs w:val="28"/>
            <w:lang w:val="uk-UA"/>
          </w:rPr>
          <w:t>121 га</w:t>
        </w:r>
      </w:smartTag>
      <w:r w:rsidRPr="003E7057">
        <w:rPr>
          <w:sz w:val="28"/>
          <w:szCs w:val="28"/>
          <w:lang w:val="uk-UA"/>
        </w:rPr>
        <w:t>, (</w:t>
      </w:r>
      <w:smartTag w:uri="urn:schemas-microsoft-com:office:smarttags" w:element="metricconverter">
        <w:smartTagPr>
          <w:attr w:name="ProductID" w:val="0,2 га"/>
        </w:smartTagPr>
        <w:r w:rsidRPr="003E7057">
          <w:rPr>
            <w:sz w:val="28"/>
            <w:szCs w:val="28"/>
            <w:lang w:val="uk-UA"/>
          </w:rPr>
          <w:t>0,2 га</w:t>
        </w:r>
      </w:smartTag>
      <w:r w:rsidRPr="003E7057">
        <w:rPr>
          <w:sz w:val="28"/>
          <w:szCs w:val="28"/>
          <w:lang w:val="uk-UA"/>
        </w:rPr>
        <w:t>);</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Згідно лісомисливському районуванню територія МГ відноситься до середньої частини лівобережної лісостепової зони України.</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Клімат району, де розташоване господарство помірно-континентальний і який характеризується оптимальною кількістю опадів, необхідних для росту і розвитку основних лісоутворюючих порід і чагарників, що сприяє безперебійному поновленню природної кормової бази для об’єктів мисливської фауни. Середньорічна температура + 7,2 градуса. Кількість опадів на рік 441 мм</w:t>
      </w:r>
      <w:r w:rsidR="0043655A" w:rsidRPr="000962E5">
        <w:rPr>
          <w:sz w:val="28"/>
          <w:szCs w:val="28"/>
          <w:lang w:val="uk-UA"/>
        </w:rPr>
        <w:t xml:space="preserve"> [54, 55]</w:t>
      </w:r>
      <w:r w:rsidRPr="003E7057">
        <w:rPr>
          <w:sz w:val="28"/>
          <w:szCs w:val="28"/>
          <w:lang w:val="uk-UA"/>
        </w:rPr>
        <w:t xml:space="preserve">. </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Із кліматичних факторів, що негативно впливають на ріст і розвиток лісових насаджень, слід відмітити пізні весняні та ранні осінні заморозки, а також сильні вітри, які висушують верхні шари ґрунту, чим завдають шкоду молодим лісовим культурам.</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В цілому, клімат лісорослинної зони сприятливий для успішного росту сосни звичайної, дуба звичайної, берези, ясена звичайного, осики, липи дрібнолистої, вільхи чорної, ліщини. Про це свідчить наявність основних лісо утворюючих порід високих бонітетів.</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На поголів`я мисливської фауни негативно впливають такі кліматичні фактори, як пізні весняні заморозки, висота снігового покрову, особливо при низьких температурах, глибина промерзання ґрунту.</w:t>
      </w:r>
    </w:p>
    <w:p w:rsidR="00FC77A4" w:rsidRPr="003E7057" w:rsidRDefault="00FC77A4" w:rsidP="00E040DF">
      <w:pPr>
        <w:spacing w:line="360" w:lineRule="auto"/>
        <w:ind w:firstLine="709"/>
        <w:contextualSpacing/>
        <w:jc w:val="both"/>
        <w:rPr>
          <w:sz w:val="28"/>
          <w:szCs w:val="28"/>
          <w:lang w:val="uk-UA"/>
        </w:rPr>
      </w:pPr>
      <w:r w:rsidRPr="003E7057">
        <w:rPr>
          <w:sz w:val="28"/>
          <w:szCs w:val="28"/>
          <w:lang w:val="uk-UA"/>
        </w:rPr>
        <w:t>Кліматичні умови зони розташування МГ сприятливі для проживання та розведення таких основних видів мисливської фауни як лось, олень, козуля, кабан, заєць-русак</w:t>
      </w:r>
      <w:r w:rsidR="00EB1311" w:rsidRPr="00EB1311">
        <w:rPr>
          <w:sz w:val="28"/>
          <w:szCs w:val="28"/>
          <w:lang w:val="uk-UA"/>
        </w:rPr>
        <w:t>[</w:t>
      </w:r>
      <w:r w:rsidR="0043655A">
        <w:rPr>
          <w:sz w:val="28"/>
          <w:szCs w:val="28"/>
          <w:lang w:val="uk-UA"/>
        </w:rPr>
        <w:t>5</w:t>
      </w:r>
      <w:r w:rsidR="0043655A" w:rsidRPr="0043655A">
        <w:rPr>
          <w:sz w:val="28"/>
          <w:szCs w:val="28"/>
          <w:lang w:val="uk-UA"/>
        </w:rPr>
        <w:t>6</w:t>
      </w:r>
      <w:r w:rsidR="00EB1311" w:rsidRPr="00EB1311">
        <w:rPr>
          <w:sz w:val="28"/>
          <w:szCs w:val="28"/>
          <w:lang w:val="uk-UA"/>
        </w:rPr>
        <w:t>]</w:t>
      </w:r>
      <w:r w:rsidRPr="003E7057">
        <w:rPr>
          <w:sz w:val="28"/>
          <w:szCs w:val="28"/>
          <w:lang w:val="uk-UA"/>
        </w:rPr>
        <w:t>.</w:t>
      </w:r>
    </w:p>
    <w:p w:rsidR="00FC77A4" w:rsidRPr="005C1BCF" w:rsidRDefault="00FC77A4" w:rsidP="00E040DF">
      <w:pPr>
        <w:spacing w:line="360" w:lineRule="auto"/>
        <w:ind w:firstLine="709"/>
        <w:jc w:val="both"/>
        <w:rPr>
          <w:lang w:val="uk-UA"/>
        </w:rPr>
      </w:pPr>
    </w:p>
    <w:p w:rsidR="00FC77A4" w:rsidRPr="00C00F78" w:rsidRDefault="00FC77A4" w:rsidP="00E040DF">
      <w:pPr>
        <w:spacing w:line="360" w:lineRule="auto"/>
        <w:ind w:firstLine="709"/>
        <w:jc w:val="both"/>
        <w:rPr>
          <w:lang w:val="uk-UA"/>
        </w:rPr>
      </w:pPr>
    </w:p>
    <w:p w:rsidR="00FC77A4" w:rsidRPr="00C00F78" w:rsidRDefault="00FC77A4" w:rsidP="00E040DF">
      <w:pPr>
        <w:spacing w:line="360" w:lineRule="auto"/>
        <w:ind w:firstLine="709"/>
        <w:jc w:val="both"/>
        <w:rPr>
          <w:lang w:val="uk-UA"/>
        </w:rPr>
      </w:pPr>
    </w:p>
    <w:p w:rsidR="00FC77A4" w:rsidRPr="005C1BCF" w:rsidRDefault="00FC77A4" w:rsidP="00E040DF">
      <w:pPr>
        <w:spacing w:line="360" w:lineRule="auto"/>
        <w:ind w:firstLine="709"/>
        <w:jc w:val="both"/>
        <w:rPr>
          <w:lang w:val="uk-UA"/>
        </w:rPr>
      </w:pPr>
    </w:p>
    <w:p w:rsidR="00E052BB" w:rsidRPr="00F072E8" w:rsidRDefault="00E052BB" w:rsidP="00845108">
      <w:pPr>
        <w:spacing w:line="360" w:lineRule="auto"/>
        <w:ind w:firstLine="709"/>
        <w:contextualSpacing/>
        <w:jc w:val="center"/>
        <w:rPr>
          <w:sz w:val="28"/>
          <w:szCs w:val="28"/>
          <w:lang w:val="uk-UA"/>
        </w:rPr>
      </w:pPr>
      <w:r w:rsidRPr="00F072E8">
        <w:rPr>
          <w:sz w:val="28"/>
          <w:szCs w:val="28"/>
          <w:lang w:val="uk-UA"/>
        </w:rPr>
        <w:t>2 МАТЕРІАЛИ ТА МЕТОДИ ДОСЛІДЖЕННЯ</w:t>
      </w:r>
    </w:p>
    <w:p w:rsidR="00EB441F" w:rsidRDefault="00E052BB" w:rsidP="00E040DF">
      <w:pPr>
        <w:spacing w:line="360" w:lineRule="auto"/>
        <w:ind w:firstLine="709"/>
        <w:contextualSpacing/>
        <w:jc w:val="both"/>
        <w:rPr>
          <w:sz w:val="28"/>
          <w:szCs w:val="28"/>
          <w:lang w:val="uk-UA"/>
        </w:rPr>
      </w:pPr>
      <w:r w:rsidRPr="00323E44">
        <w:rPr>
          <w:sz w:val="28"/>
          <w:szCs w:val="28"/>
          <w:lang w:val="uk-UA"/>
        </w:rPr>
        <w:t>2.</w:t>
      </w:r>
      <w:r>
        <w:rPr>
          <w:sz w:val="28"/>
          <w:szCs w:val="28"/>
          <w:lang w:val="uk-UA"/>
        </w:rPr>
        <w:t>1</w:t>
      </w:r>
      <w:r w:rsidR="00EB441F" w:rsidRPr="004D4565">
        <w:rPr>
          <w:sz w:val="28"/>
          <w:szCs w:val="28"/>
          <w:lang w:val="uk-UA"/>
        </w:rPr>
        <w:t>Методи розселення мисливських тварин</w:t>
      </w:r>
    </w:p>
    <w:p w:rsidR="004D4565" w:rsidRDefault="004D4565" w:rsidP="00E040DF">
      <w:pPr>
        <w:spacing w:line="360" w:lineRule="auto"/>
        <w:ind w:firstLine="709"/>
        <w:contextualSpacing/>
        <w:jc w:val="both"/>
        <w:rPr>
          <w:sz w:val="28"/>
          <w:szCs w:val="28"/>
          <w:lang w:val="uk-UA"/>
        </w:rPr>
      </w:pPr>
    </w:p>
    <w:p w:rsidR="004D4565" w:rsidRPr="004D4565" w:rsidRDefault="004D4565" w:rsidP="00E040DF">
      <w:pPr>
        <w:spacing w:line="360" w:lineRule="auto"/>
        <w:ind w:firstLine="709"/>
        <w:contextualSpacing/>
        <w:jc w:val="both"/>
        <w:rPr>
          <w:sz w:val="28"/>
          <w:szCs w:val="28"/>
          <w:lang w:val="uk-UA"/>
        </w:rPr>
      </w:pPr>
    </w:p>
    <w:p w:rsidR="00EB441F" w:rsidRPr="00E41ECC" w:rsidRDefault="00EB441F" w:rsidP="00E040DF">
      <w:pPr>
        <w:spacing w:line="360" w:lineRule="auto"/>
        <w:ind w:firstLine="709"/>
        <w:contextualSpacing/>
        <w:jc w:val="both"/>
        <w:rPr>
          <w:sz w:val="28"/>
          <w:szCs w:val="28"/>
        </w:rPr>
      </w:pPr>
      <w:r>
        <w:rPr>
          <w:sz w:val="28"/>
          <w:szCs w:val="28"/>
          <w:lang w:val="uk-UA"/>
        </w:rPr>
        <w:t>Практика інтродукційних робіт в мисливському господарстві нараховує немало випадків, коли деякі дорого стоячі досліди акліматизації мисливських тварин виявились невдалими внаслідок порушення елементарних правил відлову, транспортування та випуску тварин. Недотримання цих правил затримувало процеси акліматизації та розмноження тварин, що розселялись, вело до створення популяції тварин з низькими племінними показниками та продуктивними якостями. Невдалий вибір методів відлову, транспортування та перетримки акліматизантів нерідко приводив і до значних фінансових витрат при проведенні цих робіт</w:t>
      </w:r>
      <w:r w:rsidR="00E41ECC" w:rsidRPr="00E41ECC">
        <w:rPr>
          <w:sz w:val="28"/>
          <w:szCs w:val="28"/>
        </w:rPr>
        <w:t xml:space="preserve"> [</w:t>
      </w:r>
      <w:r w:rsidR="0043655A" w:rsidRPr="0043655A">
        <w:rPr>
          <w:sz w:val="28"/>
          <w:szCs w:val="28"/>
        </w:rPr>
        <w:t>57</w:t>
      </w:r>
      <w:r w:rsidR="00E41ECC" w:rsidRPr="00E41ECC">
        <w:rPr>
          <w:sz w:val="28"/>
          <w:szCs w:val="28"/>
        </w:rPr>
        <w:t>]</w:t>
      </w:r>
      <w:r>
        <w:rPr>
          <w:sz w:val="28"/>
          <w:szCs w:val="28"/>
          <w:lang w:val="uk-UA"/>
        </w:rPr>
        <w:t>.</w:t>
      </w:r>
    </w:p>
    <w:p w:rsidR="00EB441F" w:rsidRDefault="00EB441F" w:rsidP="00E040DF">
      <w:pPr>
        <w:spacing w:line="360" w:lineRule="auto"/>
        <w:ind w:firstLine="709"/>
        <w:contextualSpacing/>
        <w:jc w:val="both"/>
        <w:rPr>
          <w:sz w:val="28"/>
          <w:szCs w:val="28"/>
          <w:lang w:val="uk-UA"/>
        </w:rPr>
      </w:pPr>
      <w:r>
        <w:rPr>
          <w:sz w:val="28"/>
          <w:szCs w:val="28"/>
          <w:lang w:val="uk-UA"/>
        </w:rPr>
        <w:t xml:space="preserve">Звідси є очевидним значення розробки та впровадження раціональних, науково обґрунтованих правил розселення мисливських тварин і суворого  їх дотримання. </w:t>
      </w:r>
    </w:p>
    <w:p w:rsidR="00EB441F" w:rsidRDefault="00EB441F" w:rsidP="00E040DF">
      <w:pPr>
        <w:spacing w:line="360" w:lineRule="auto"/>
        <w:ind w:firstLine="709"/>
        <w:contextualSpacing/>
        <w:jc w:val="both"/>
        <w:rPr>
          <w:sz w:val="28"/>
          <w:szCs w:val="28"/>
          <w:lang w:val="uk-UA"/>
        </w:rPr>
      </w:pPr>
      <w:r>
        <w:rPr>
          <w:sz w:val="28"/>
          <w:szCs w:val="28"/>
          <w:lang w:val="uk-UA"/>
        </w:rPr>
        <w:t>В цикл робіт по розселенню мисливських тварин входять наступні міроприємства:</w:t>
      </w:r>
    </w:p>
    <w:p w:rsidR="00EB441F" w:rsidRDefault="00EB441F" w:rsidP="00E040DF">
      <w:pPr>
        <w:pStyle w:val="aa"/>
        <w:numPr>
          <w:ilvl w:val="0"/>
          <w:numId w:val="42"/>
        </w:numPr>
        <w:tabs>
          <w:tab w:val="left" w:pos="851"/>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вибір району та місця випуску тварин, що переселяються;</w:t>
      </w:r>
    </w:p>
    <w:p w:rsidR="00EB441F" w:rsidRDefault="00EB441F" w:rsidP="00E040DF">
      <w:pPr>
        <w:pStyle w:val="aa"/>
        <w:numPr>
          <w:ilvl w:val="0"/>
          <w:numId w:val="42"/>
        </w:numPr>
        <w:tabs>
          <w:tab w:val="left" w:pos="851"/>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вибір району і місця відлову;</w:t>
      </w:r>
    </w:p>
    <w:p w:rsidR="00EB441F" w:rsidRDefault="00EB441F" w:rsidP="00E040DF">
      <w:pPr>
        <w:pStyle w:val="aa"/>
        <w:numPr>
          <w:ilvl w:val="0"/>
          <w:numId w:val="42"/>
        </w:numPr>
        <w:tabs>
          <w:tab w:val="left" w:pos="851"/>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відлов тварин для розселення;</w:t>
      </w:r>
    </w:p>
    <w:p w:rsidR="00EB441F" w:rsidRDefault="00EB441F" w:rsidP="00E040DF">
      <w:pPr>
        <w:pStyle w:val="aa"/>
        <w:numPr>
          <w:ilvl w:val="0"/>
          <w:numId w:val="42"/>
        </w:numPr>
        <w:tabs>
          <w:tab w:val="left" w:pos="851"/>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перетримка відловлених тварин та комплектація їх партіями для транспортування;</w:t>
      </w:r>
    </w:p>
    <w:p w:rsidR="00EB441F" w:rsidRDefault="00EB441F" w:rsidP="00E040DF">
      <w:pPr>
        <w:pStyle w:val="aa"/>
        <w:numPr>
          <w:ilvl w:val="0"/>
          <w:numId w:val="42"/>
        </w:numPr>
        <w:tabs>
          <w:tab w:val="left" w:pos="851"/>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транспортування тварин до місць випуску;</w:t>
      </w:r>
    </w:p>
    <w:p w:rsidR="00EB441F" w:rsidRDefault="00EB441F" w:rsidP="00E040DF">
      <w:pPr>
        <w:pStyle w:val="aa"/>
        <w:numPr>
          <w:ilvl w:val="0"/>
          <w:numId w:val="42"/>
        </w:numPr>
        <w:tabs>
          <w:tab w:val="left" w:pos="851"/>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випуск тварин в місцях їх інтродукції;</w:t>
      </w:r>
    </w:p>
    <w:p w:rsidR="00EB441F" w:rsidRDefault="00EB441F" w:rsidP="00E040DF">
      <w:pPr>
        <w:pStyle w:val="aa"/>
        <w:numPr>
          <w:ilvl w:val="0"/>
          <w:numId w:val="42"/>
        </w:numPr>
        <w:tabs>
          <w:tab w:val="left" w:pos="851"/>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охорона і підгодівля випущених тварин;</w:t>
      </w:r>
    </w:p>
    <w:p w:rsidR="00EB441F" w:rsidRDefault="00EB441F" w:rsidP="00E040DF">
      <w:pPr>
        <w:pStyle w:val="aa"/>
        <w:numPr>
          <w:ilvl w:val="0"/>
          <w:numId w:val="42"/>
        </w:numPr>
        <w:tabs>
          <w:tab w:val="left" w:pos="851"/>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вивчення результатів переселення та їх оцінка.</w:t>
      </w:r>
    </w:p>
    <w:p w:rsidR="004D4565" w:rsidRDefault="004D4565" w:rsidP="00E040DF">
      <w:pPr>
        <w:pStyle w:val="aa"/>
        <w:spacing w:after="0" w:line="360" w:lineRule="auto"/>
        <w:ind w:left="0" w:firstLine="709"/>
        <w:jc w:val="both"/>
        <w:rPr>
          <w:rFonts w:ascii="Times New Roman" w:hAnsi="Times New Roman"/>
          <w:sz w:val="28"/>
          <w:szCs w:val="28"/>
          <w:lang w:val="uk-UA"/>
        </w:rPr>
      </w:pPr>
    </w:p>
    <w:p w:rsidR="004D4565" w:rsidRDefault="004D4565" w:rsidP="00E040DF">
      <w:pPr>
        <w:pStyle w:val="aa"/>
        <w:spacing w:after="0" w:line="360" w:lineRule="auto"/>
        <w:ind w:left="0" w:firstLine="709"/>
        <w:jc w:val="both"/>
        <w:rPr>
          <w:rFonts w:ascii="Times New Roman" w:hAnsi="Times New Roman"/>
          <w:sz w:val="28"/>
          <w:szCs w:val="28"/>
          <w:lang w:val="uk-UA"/>
        </w:rPr>
      </w:pPr>
    </w:p>
    <w:p w:rsidR="004D4565" w:rsidRDefault="004D4565" w:rsidP="00E040DF">
      <w:pPr>
        <w:pStyle w:val="aa"/>
        <w:spacing w:after="0" w:line="360" w:lineRule="auto"/>
        <w:ind w:left="0" w:firstLine="709"/>
        <w:jc w:val="both"/>
        <w:rPr>
          <w:rFonts w:ascii="Times New Roman" w:hAnsi="Times New Roman"/>
          <w:sz w:val="28"/>
          <w:szCs w:val="28"/>
          <w:lang w:val="uk-UA"/>
        </w:rPr>
      </w:pPr>
    </w:p>
    <w:p w:rsidR="00EB441F" w:rsidRDefault="00EB441F" w:rsidP="00E040DF">
      <w:pPr>
        <w:pStyle w:val="aa"/>
        <w:spacing w:after="0" w:line="360" w:lineRule="auto"/>
        <w:ind w:left="0" w:firstLine="709"/>
        <w:jc w:val="both"/>
        <w:rPr>
          <w:rFonts w:ascii="Times New Roman" w:hAnsi="Times New Roman"/>
          <w:sz w:val="28"/>
          <w:szCs w:val="28"/>
          <w:lang w:val="uk-UA"/>
        </w:rPr>
      </w:pPr>
      <w:r w:rsidRPr="004D4565">
        <w:rPr>
          <w:rFonts w:ascii="Times New Roman" w:hAnsi="Times New Roman"/>
          <w:sz w:val="28"/>
          <w:szCs w:val="28"/>
          <w:lang w:val="uk-UA"/>
        </w:rPr>
        <w:t>2.1.1 Вибір району та місць випуску тварин</w:t>
      </w:r>
    </w:p>
    <w:p w:rsidR="004D4565" w:rsidRDefault="004D4565" w:rsidP="00E040DF">
      <w:pPr>
        <w:pStyle w:val="aa"/>
        <w:spacing w:after="0" w:line="360" w:lineRule="auto"/>
        <w:ind w:left="0" w:firstLine="709"/>
        <w:jc w:val="both"/>
        <w:rPr>
          <w:rFonts w:ascii="Times New Roman" w:hAnsi="Times New Roman"/>
          <w:sz w:val="28"/>
          <w:szCs w:val="28"/>
          <w:lang w:val="uk-UA"/>
        </w:rPr>
      </w:pPr>
    </w:p>
    <w:p w:rsidR="004D4565" w:rsidRPr="004D4565" w:rsidRDefault="004D4565" w:rsidP="00E040DF">
      <w:pPr>
        <w:pStyle w:val="aa"/>
        <w:spacing w:after="0" w:line="360" w:lineRule="auto"/>
        <w:ind w:left="0" w:firstLine="709"/>
        <w:jc w:val="both"/>
        <w:rPr>
          <w:rFonts w:ascii="Times New Roman" w:hAnsi="Times New Roman"/>
          <w:sz w:val="28"/>
          <w:szCs w:val="28"/>
          <w:lang w:val="uk-UA"/>
        </w:rPr>
      </w:pPr>
    </w:p>
    <w:p w:rsidR="00EB441F" w:rsidRDefault="00EB441F" w:rsidP="00E040DF">
      <w:pPr>
        <w:pStyle w:val="aa"/>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Вибір району і місця випуску призначених для переселення тварин повинен служити предметом і ціллю спеціальних обстежень території, де, згідно попередніх теоретичних міркувань, можлива акліматизація даного виду тварин.</w:t>
      </w:r>
    </w:p>
    <w:p w:rsidR="00EB441F" w:rsidRDefault="00EB441F" w:rsidP="00E040DF">
      <w:pPr>
        <w:pStyle w:val="aa"/>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При виборі району інтродукції будь-якої тварини необхідно керуватись наступними основними показниками.</w:t>
      </w:r>
    </w:p>
    <w:p w:rsidR="00EB441F" w:rsidRPr="00E41ECC" w:rsidRDefault="00EB441F" w:rsidP="00E040DF">
      <w:pPr>
        <w:pStyle w:val="aa"/>
        <w:spacing w:after="0" w:line="360" w:lineRule="auto"/>
        <w:ind w:left="0" w:firstLine="709"/>
        <w:jc w:val="both"/>
        <w:rPr>
          <w:rFonts w:ascii="Times New Roman" w:hAnsi="Times New Roman"/>
          <w:sz w:val="28"/>
          <w:szCs w:val="28"/>
        </w:rPr>
      </w:pPr>
      <w:r>
        <w:rPr>
          <w:rFonts w:ascii="Times New Roman" w:hAnsi="Times New Roman"/>
          <w:sz w:val="28"/>
          <w:szCs w:val="28"/>
          <w:lang w:val="uk-UA"/>
        </w:rPr>
        <w:t xml:space="preserve">Намічена ділянка повинна  володіти всією сукупністю екологічних умов, необхідних для життя і розмноження інтродуцентованої  тварини. В більшості випадків тварина добре приживається в тих нових для неї районах, параметри екологічних умов яких не виходять за межі показників цих умов в різних частинах природного ареалу даного виду. Необхідно враховувати сезонні зміни місцевих екологічних умов, так як в більшості випадків тварини гинуть переважно в певну пору року, коли та чи інша умова середовища знаходиться в </w:t>
      </w:r>
      <w:r w:rsidRPr="00535E01">
        <w:rPr>
          <w:rFonts w:ascii="Times New Roman" w:hAnsi="Times New Roman"/>
          <w:sz w:val="28"/>
          <w:szCs w:val="28"/>
          <w:lang w:val="uk-UA"/>
        </w:rPr>
        <w:t xml:space="preserve">пессимумі </w:t>
      </w:r>
      <w:r>
        <w:rPr>
          <w:rFonts w:ascii="Times New Roman" w:hAnsi="Times New Roman"/>
          <w:sz w:val="28"/>
          <w:szCs w:val="28"/>
          <w:lang w:val="uk-UA"/>
        </w:rPr>
        <w:t>(критичні періоди життя)</w:t>
      </w:r>
      <w:r w:rsidR="00E41ECC" w:rsidRPr="00E41ECC">
        <w:rPr>
          <w:rFonts w:ascii="Times New Roman" w:hAnsi="Times New Roman"/>
          <w:sz w:val="28"/>
          <w:szCs w:val="28"/>
        </w:rPr>
        <w:t>[</w:t>
      </w:r>
      <w:r w:rsidR="0043655A" w:rsidRPr="0043655A">
        <w:rPr>
          <w:rFonts w:ascii="Times New Roman" w:hAnsi="Times New Roman"/>
          <w:sz w:val="28"/>
          <w:szCs w:val="28"/>
        </w:rPr>
        <w:t>58</w:t>
      </w:r>
      <w:r w:rsidR="00E41ECC" w:rsidRPr="00E41ECC">
        <w:rPr>
          <w:rFonts w:ascii="Times New Roman" w:hAnsi="Times New Roman"/>
          <w:sz w:val="28"/>
          <w:szCs w:val="28"/>
        </w:rPr>
        <w:t>]</w:t>
      </w:r>
      <w:r w:rsidR="00FF14B9">
        <w:rPr>
          <w:rFonts w:ascii="Times New Roman" w:hAnsi="Times New Roman"/>
          <w:sz w:val="28"/>
          <w:szCs w:val="28"/>
          <w:lang w:val="uk-UA"/>
        </w:rPr>
        <w:t>.</w:t>
      </w:r>
    </w:p>
    <w:p w:rsidR="00EB441F" w:rsidRDefault="00EB441F" w:rsidP="00E040DF">
      <w:pPr>
        <w:pStyle w:val="aa"/>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Необхідно також вивчати періодично що спостерігається в обстежуваному районі стихійні лиха (повені, засухи і т.п.), які можуть стати причиною масової загибелі або хвороб тварин, що випускаються, ознайомитись з загальною епізоотичною картиною району, щоб передбачити можливі масові інвазійні та інфекційні захворювання акліматизантів.</w:t>
      </w:r>
    </w:p>
    <w:p w:rsidR="00EB441F" w:rsidRPr="00FF14B9" w:rsidRDefault="00EB441F" w:rsidP="00E040DF">
      <w:pPr>
        <w:pStyle w:val="aa"/>
        <w:spacing w:after="0" w:line="360" w:lineRule="auto"/>
        <w:ind w:left="0" w:firstLine="709"/>
        <w:jc w:val="both"/>
        <w:rPr>
          <w:rFonts w:ascii="Times New Roman" w:hAnsi="Times New Roman"/>
          <w:sz w:val="28"/>
          <w:szCs w:val="28"/>
        </w:rPr>
      </w:pPr>
      <w:r>
        <w:rPr>
          <w:rFonts w:ascii="Times New Roman" w:hAnsi="Times New Roman"/>
          <w:sz w:val="28"/>
          <w:szCs w:val="28"/>
          <w:lang w:val="uk-UA"/>
        </w:rPr>
        <w:t xml:space="preserve">Для мисливського господарства важливо щоб інтродукція нової для даного району тварини призвела не тільки до існування в ньому окремих нечисленних особин, а і до утворення достатньо цільних та широко розселених по території популяцій даних мисливських тварин. Тільки при цьому створюється сприятливі можливості організації полювання на цю тварину в новому районі її ареалу </w:t>
      </w:r>
      <w:r w:rsidR="00E41ECC" w:rsidRPr="00FF14B9">
        <w:rPr>
          <w:rFonts w:ascii="Times New Roman" w:hAnsi="Times New Roman"/>
          <w:sz w:val="28"/>
          <w:szCs w:val="28"/>
        </w:rPr>
        <w:t>[</w:t>
      </w:r>
      <w:r w:rsidR="0043655A">
        <w:rPr>
          <w:rFonts w:ascii="Times New Roman" w:hAnsi="Times New Roman"/>
          <w:sz w:val="28"/>
          <w:szCs w:val="28"/>
          <w:lang w:val="uk-UA"/>
        </w:rPr>
        <w:t>59</w:t>
      </w:r>
      <w:r w:rsidR="00E41ECC" w:rsidRPr="00FF14B9">
        <w:rPr>
          <w:rFonts w:ascii="Times New Roman" w:hAnsi="Times New Roman"/>
          <w:sz w:val="28"/>
          <w:szCs w:val="28"/>
        </w:rPr>
        <w:t>]</w:t>
      </w:r>
      <w:r w:rsidR="00FF14B9">
        <w:rPr>
          <w:rFonts w:ascii="Times New Roman" w:hAnsi="Times New Roman"/>
          <w:sz w:val="28"/>
          <w:szCs w:val="28"/>
          <w:lang w:val="uk-UA"/>
        </w:rPr>
        <w:t>.</w:t>
      </w:r>
    </w:p>
    <w:p w:rsidR="00EB441F" w:rsidRDefault="00EB441F" w:rsidP="00E040DF">
      <w:pPr>
        <w:pStyle w:val="aa"/>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В межах району, що вибраний для випуску даних тварин повинні бути достатньо великі масиви угідь, придатні для їх проживання. Район випуску тварин повинен бути оточеним або частково межувати з територіями, куди можливе розселення інтродукованого виду після заселення ним ділянки, де був проведений початковий випуск. </w:t>
      </w:r>
    </w:p>
    <w:p w:rsidR="00EB441F" w:rsidRDefault="00EB441F" w:rsidP="00E040DF">
      <w:pPr>
        <w:pStyle w:val="aa"/>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Із численних факторів середовища, визначаючих можливість та доцільність акліматизації ратичнихмисливських тварин, при визначені місць їх випуску особливо важливо врахувати кліматичні, біотичні та антропогенні фактори, а також місцеві економічні умови.</w:t>
      </w:r>
    </w:p>
    <w:p w:rsidR="00EB441F" w:rsidRDefault="00EB441F" w:rsidP="00E040DF">
      <w:pPr>
        <w:pStyle w:val="aa"/>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Серед кліматичних факторів найбільше значення мають наступні:</w:t>
      </w:r>
    </w:p>
    <w:p w:rsidR="00EB441F" w:rsidRDefault="00EB441F" w:rsidP="00845108">
      <w:pPr>
        <w:pStyle w:val="aa"/>
        <w:numPr>
          <w:ilvl w:val="0"/>
          <w:numId w:val="31"/>
        </w:numPr>
        <w:tabs>
          <w:tab w:val="left" w:pos="993"/>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вологість;</w:t>
      </w:r>
    </w:p>
    <w:p w:rsidR="00EB441F" w:rsidRDefault="00EB441F" w:rsidP="00845108">
      <w:pPr>
        <w:pStyle w:val="aa"/>
        <w:numPr>
          <w:ilvl w:val="0"/>
          <w:numId w:val="31"/>
        </w:numPr>
        <w:tabs>
          <w:tab w:val="left" w:pos="993"/>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температура повітря;</w:t>
      </w:r>
    </w:p>
    <w:p w:rsidR="00EB441F" w:rsidRDefault="00EB441F" w:rsidP="00845108">
      <w:pPr>
        <w:pStyle w:val="aa"/>
        <w:numPr>
          <w:ilvl w:val="0"/>
          <w:numId w:val="31"/>
        </w:numPr>
        <w:tabs>
          <w:tab w:val="left" w:pos="993"/>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опади, їх кількість, характер і товщина снігового покриву;</w:t>
      </w:r>
    </w:p>
    <w:p w:rsidR="00EB441F" w:rsidRDefault="00EB441F" w:rsidP="00845108">
      <w:pPr>
        <w:pStyle w:val="aa"/>
        <w:numPr>
          <w:ilvl w:val="0"/>
          <w:numId w:val="31"/>
        </w:numPr>
        <w:tabs>
          <w:tab w:val="left" w:pos="993"/>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тривалість окремих пір року, тривалість вегетативного періоду.</w:t>
      </w:r>
    </w:p>
    <w:p w:rsidR="00EB441F" w:rsidRDefault="00EB441F" w:rsidP="00E040DF">
      <w:pPr>
        <w:spacing w:line="360" w:lineRule="auto"/>
        <w:ind w:firstLine="709"/>
        <w:contextualSpacing/>
        <w:jc w:val="both"/>
        <w:rPr>
          <w:sz w:val="28"/>
          <w:szCs w:val="28"/>
          <w:lang w:val="uk-UA"/>
        </w:rPr>
      </w:pPr>
      <w:r>
        <w:rPr>
          <w:sz w:val="28"/>
          <w:szCs w:val="28"/>
          <w:lang w:val="uk-UA"/>
        </w:rPr>
        <w:t>Загальний характер місцевих кліматичних умов.</w:t>
      </w:r>
    </w:p>
    <w:p w:rsidR="00EB441F" w:rsidRPr="00E41ECC" w:rsidRDefault="00EB441F" w:rsidP="00E040DF">
      <w:pPr>
        <w:spacing w:line="360" w:lineRule="auto"/>
        <w:ind w:firstLine="709"/>
        <w:contextualSpacing/>
        <w:jc w:val="both"/>
        <w:rPr>
          <w:sz w:val="28"/>
          <w:szCs w:val="28"/>
        </w:rPr>
      </w:pPr>
      <w:r>
        <w:rPr>
          <w:sz w:val="28"/>
          <w:szCs w:val="28"/>
          <w:lang w:val="uk-UA"/>
        </w:rPr>
        <w:t>Серед гідрологічних – наявність водойм для водопою. Важливо врахувати також характер і частоту повеней як одну із можливих причин загибелі тварин, що випускаються</w:t>
      </w:r>
      <w:r w:rsidR="00E41ECC" w:rsidRPr="00E41ECC">
        <w:rPr>
          <w:sz w:val="28"/>
          <w:szCs w:val="28"/>
        </w:rPr>
        <w:t>[</w:t>
      </w:r>
      <w:r w:rsidR="0043655A">
        <w:rPr>
          <w:sz w:val="28"/>
          <w:szCs w:val="28"/>
          <w:lang w:val="uk-UA"/>
        </w:rPr>
        <w:t>57</w:t>
      </w:r>
      <w:r w:rsidR="00E41ECC" w:rsidRPr="00E41ECC">
        <w:rPr>
          <w:sz w:val="28"/>
          <w:szCs w:val="28"/>
        </w:rPr>
        <w:t>]</w:t>
      </w:r>
      <w:r w:rsidR="00FF14B9">
        <w:rPr>
          <w:sz w:val="28"/>
          <w:szCs w:val="28"/>
          <w:lang w:val="uk-UA"/>
        </w:rPr>
        <w:t>.</w:t>
      </w:r>
    </w:p>
    <w:p w:rsidR="00EB441F" w:rsidRDefault="00EB441F" w:rsidP="00E040DF">
      <w:pPr>
        <w:spacing w:line="360" w:lineRule="auto"/>
        <w:ind w:firstLine="709"/>
        <w:contextualSpacing/>
        <w:jc w:val="both"/>
        <w:rPr>
          <w:sz w:val="28"/>
          <w:szCs w:val="28"/>
          <w:lang w:val="uk-UA"/>
        </w:rPr>
      </w:pPr>
      <w:r>
        <w:rPr>
          <w:sz w:val="28"/>
          <w:szCs w:val="28"/>
          <w:lang w:val="uk-UA"/>
        </w:rPr>
        <w:t xml:space="preserve">Під терміном «біотичні фактори» розуміють різні впливи на тварин (в даному випадку акліматизантів) інших живих організмів (рослин і тварин) даного біоценозу. При вивчені цих факторів необхідно врахувати: </w:t>
      </w:r>
    </w:p>
    <w:p w:rsidR="00EB441F" w:rsidRDefault="00EB441F" w:rsidP="00845108">
      <w:pPr>
        <w:pStyle w:val="aa"/>
        <w:numPr>
          <w:ilvl w:val="0"/>
          <w:numId w:val="31"/>
        </w:numPr>
        <w:tabs>
          <w:tab w:val="left" w:pos="993"/>
        </w:tabs>
        <w:spacing w:after="0" w:line="360" w:lineRule="auto"/>
        <w:ind w:left="0" w:firstLine="709"/>
        <w:jc w:val="both"/>
        <w:rPr>
          <w:rFonts w:ascii="Times New Roman" w:hAnsi="Times New Roman"/>
          <w:sz w:val="28"/>
          <w:szCs w:val="28"/>
          <w:lang w:val="uk-UA"/>
        </w:rPr>
      </w:pPr>
      <w:r w:rsidRPr="00E40E27">
        <w:rPr>
          <w:rFonts w:ascii="Times New Roman" w:hAnsi="Times New Roman"/>
          <w:sz w:val="28"/>
          <w:szCs w:val="28"/>
          <w:lang w:val="uk-UA"/>
        </w:rPr>
        <w:t>видовий склад рослин, який може служити кормом для акліматизованої тварини, їх запас, сезонні зм</w:t>
      </w:r>
      <w:r>
        <w:rPr>
          <w:rFonts w:ascii="Times New Roman" w:hAnsi="Times New Roman"/>
          <w:sz w:val="28"/>
          <w:szCs w:val="28"/>
          <w:lang w:val="uk-UA"/>
        </w:rPr>
        <w:t xml:space="preserve">іни їх кількості та доступності; </w:t>
      </w:r>
    </w:p>
    <w:p w:rsidR="00EB441F" w:rsidRDefault="00EB441F" w:rsidP="00845108">
      <w:pPr>
        <w:pStyle w:val="aa"/>
        <w:numPr>
          <w:ilvl w:val="0"/>
          <w:numId w:val="31"/>
        </w:numPr>
        <w:tabs>
          <w:tab w:val="left" w:pos="993"/>
        </w:tabs>
        <w:spacing w:after="0" w:line="360" w:lineRule="auto"/>
        <w:ind w:left="0" w:firstLine="709"/>
        <w:jc w:val="both"/>
        <w:rPr>
          <w:rFonts w:ascii="Times New Roman" w:hAnsi="Times New Roman"/>
          <w:sz w:val="28"/>
          <w:szCs w:val="28"/>
          <w:lang w:val="uk-UA"/>
        </w:rPr>
      </w:pPr>
      <w:r w:rsidRPr="00E40E27">
        <w:rPr>
          <w:rFonts w:ascii="Times New Roman" w:hAnsi="Times New Roman"/>
          <w:sz w:val="28"/>
          <w:szCs w:val="28"/>
          <w:lang w:val="uk-UA"/>
        </w:rPr>
        <w:t xml:space="preserve"> наявність хижих тварин, які можуть нападати на акліматизанта, їх чисельність та можливість їх скорочення; </w:t>
      </w:r>
    </w:p>
    <w:p w:rsidR="00EB441F" w:rsidRDefault="00EB441F" w:rsidP="00845108">
      <w:pPr>
        <w:pStyle w:val="aa"/>
        <w:numPr>
          <w:ilvl w:val="0"/>
          <w:numId w:val="31"/>
        </w:numPr>
        <w:tabs>
          <w:tab w:val="left" w:pos="993"/>
        </w:tabs>
        <w:spacing w:after="0" w:line="360" w:lineRule="auto"/>
        <w:ind w:left="0" w:firstLine="709"/>
        <w:jc w:val="both"/>
        <w:rPr>
          <w:rFonts w:ascii="Times New Roman" w:hAnsi="Times New Roman"/>
          <w:sz w:val="28"/>
          <w:szCs w:val="28"/>
          <w:lang w:val="uk-UA"/>
        </w:rPr>
      </w:pPr>
      <w:r w:rsidRPr="00E40E27">
        <w:rPr>
          <w:rFonts w:ascii="Times New Roman" w:hAnsi="Times New Roman"/>
          <w:sz w:val="28"/>
          <w:szCs w:val="28"/>
          <w:lang w:val="uk-UA"/>
        </w:rPr>
        <w:t>наявність у місцевих тварин небезпечних паразитів та захворювань, котрі можуть нанести шкоду виду, що акліматизується</w:t>
      </w:r>
      <w:r>
        <w:rPr>
          <w:rFonts w:ascii="Times New Roman" w:hAnsi="Times New Roman"/>
          <w:sz w:val="28"/>
          <w:szCs w:val="28"/>
          <w:lang w:val="uk-UA"/>
        </w:rPr>
        <w:t>;</w:t>
      </w:r>
    </w:p>
    <w:p w:rsidR="00EB441F" w:rsidRDefault="00EB441F" w:rsidP="00845108">
      <w:pPr>
        <w:pStyle w:val="aa"/>
        <w:numPr>
          <w:ilvl w:val="0"/>
          <w:numId w:val="31"/>
        </w:numPr>
        <w:tabs>
          <w:tab w:val="left" w:pos="993"/>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ступінь розвитку захисних умов.</w:t>
      </w:r>
    </w:p>
    <w:p w:rsidR="00EB441F" w:rsidRPr="005557DE" w:rsidRDefault="00EB441F" w:rsidP="00E040DF">
      <w:pPr>
        <w:spacing w:line="360" w:lineRule="auto"/>
        <w:ind w:firstLine="709"/>
        <w:contextualSpacing/>
        <w:jc w:val="both"/>
        <w:rPr>
          <w:sz w:val="28"/>
          <w:szCs w:val="28"/>
          <w:lang w:val="uk-UA"/>
        </w:rPr>
      </w:pPr>
      <w:r>
        <w:rPr>
          <w:sz w:val="28"/>
          <w:szCs w:val="28"/>
          <w:lang w:val="uk-UA"/>
        </w:rPr>
        <w:t>Серед антропогенних чинників необхідно врахувати сучасний стан і перспективу розвитку в районі сільського, лісового та мисливського господарства. Плани будівництва промислових об’єктів та можливість їх впливу на мисливські угіддя. Необхідно вияснити можливості охорони тварин, що випускаються від браконьєрів. При вияснені придатності даної території для заселення новим видом мисливських тварин необхідно врахувати можливості шкоди, яку він може спричинити місцевому сільському та лісовому господарству</w:t>
      </w:r>
      <w:r w:rsidR="00E41ECC" w:rsidRPr="005557DE">
        <w:rPr>
          <w:sz w:val="28"/>
          <w:szCs w:val="28"/>
          <w:lang w:val="uk-UA"/>
        </w:rPr>
        <w:t>[</w:t>
      </w:r>
      <w:r w:rsidR="0043655A">
        <w:rPr>
          <w:sz w:val="28"/>
          <w:szCs w:val="28"/>
          <w:lang w:val="uk-UA"/>
        </w:rPr>
        <w:t>59</w:t>
      </w:r>
      <w:r w:rsidR="00E41ECC" w:rsidRPr="005557DE">
        <w:rPr>
          <w:sz w:val="28"/>
          <w:szCs w:val="28"/>
          <w:lang w:val="uk-UA"/>
        </w:rPr>
        <w:t>]</w:t>
      </w:r>
      <w:r w:rsidR="00FF14B9">
        <w:rPr>
          <w:sz w:val="28"/>
          <w:szCs w:val="28"/>
          <w:lang w:val="uk-UA"/>
        </w:rPr>
        <w:t>.</w:t>
      </w:r>
    </w:p>
    <w:p w:rsidR="00EB441F" w:rsidRDefault="00EB441F" w:rsidP="00E040DF">
      <w:pPr>
        <w:spacing w:line="360" w:lineRule="auto"/>
        <w:ind w:firstLine="709"/>
        <w:contextualSpacing/>
        <w:jc w:val="both"/>
        <w:rPr>
          <w:sz w:val="28"/>
          <w:szCs w:val="28"/>
          <w:lang w:val="uk-UA"/>
        </w:rPr>
      </w:pPr>
      <w:r>
        <w:rPr>
          <w:sz w:val="28"/>
          <w:szCs w:val="28"/>
          <w:lang w:val="uk-UA"/>
        </w:rPr>
        <w:t>На основі всіх цих матеріалів необхідно довести можливість та доцільність акліматизації даного виду тварин в обстежуваному районі і скласти проект робіт по його інтродукції. Після вибору району випуску намічають конкретні точки їх заселення в місцеві угіддя. При цьому виходячи перш за все із кількості тварин, що завозяться.</w:t>
      </w:r>
    </w:p>
    <w:p w:rsidR="00EB441F" w:rsidRDefault="00EB441F" w:rsidP="00E040DF">
      <w:pPr>
        <w:spacing w:line="360" w:lineRule="auto"/>
        <w:ind w:firstLine="709"/>
        <w:contextualSpacing/>
        <w:jc w:val="both"/>
        <w:rPr>
          <w:sz w:val="28"/>
          <w:szCs w:val="28"/>
          <w:lang w:val="uk-UA"/>
        </w:rPr>
      </w:pPr>
      <w:r>
        <w:rPr>
          <w:sz w:val="28"/>
          <w:szCs w:val="28"/>
          <w:lang w:val="uk-UA"/>
        </w:rPr>
        <w:t>При підборі місць випуску необхідно врахувати в окрузі достатній запас кормових рослин та захисних умов.</w:t>
      </w:r>
    </w:p>
    <w:p w:rsidR="004D4565" w:rsidRDefault="004D4565" w:rsidP="00E040DF">
      <w:pPr>
        <w:spacing w:line="360" w:lineRule="auto"/>
        <w:ind w:firstLine="709"/>
        <w:contextualSpacing/>
        <w:jc w:val="both"/>
        <w:rPr>
          <w:sz w:val="28"/>
          <w:szCs w:val="28"/>
          <w:lang w:val="uk-UA"/>
        </w:rPr>
      </w:pPr>
    </w:p>
    <w:p w:rsidR="004D4565" w:rsidRDefault="004D4565" w:rsidP="00E040DF">
      <w:pPr>
        <w:spacing w:line="360" w:lineRule="auto"/>
        <w:ind w:firstLine="709"/>
        <w:contextualSpacing/>
        <w:jc w:val="both"/>
        <w:rPr>
          <w:sz w:val="28"/>
          <w:szCs w:val="28"/>
          <w:lang w:val="uk-UA"/>
        </w:rPr>
      </w:pPr>
    </w:p>
    <w:p w:rsidR="00EB441F" w:rsidRDefault="004D4565" w:rsidP="00E040DF">
      <w:pPr>
        <w:spacing w:line="360" w:lineRule="auto"/>
        <w:ind w:firstLine="709"/>
        <w:contextualSpacing/>
        <w:jc w:val="both"/>
        <w:rPr>
          <w:sz w:val="28"/>
          <w:szCs w:val="28"/>
          <w:lang w:val="uk-UA"/>
        </w:rPr>
      </w:pPr>
      <w:r>
        <w:rPr>
          <w:sz w:val="28"/>
          <w:szCs w:val="28"/>
          <w:lang w:val="uk-UA"/>
        </w:rPr>
        <w:t>2.1.3</w:t>
      </w:r>
      <w:r w:rsidR="00EB441F" w:rsidRPr="004D4565">
        <w:rPr>
          <w:sz w:val="28"/>
          <w:szCs w:val="28"/>
          <w:lang w:val="uk-UA"/>
        </w:rPr>
        <w:t xml:space="preserve"> Відлов мисливських тварин для розселення</w:t>
      </w:r>
    </w:p>
    <w:p w:rsidR="004D4565" w:rsidRDefault="004D4565" w:rsidP="00E040DF">
      <w:pPr>
        <w:spacing w:line="360" w:lineRule="auto"/>
        <w:ind w:firstLine="709"/>
        <w:contextualSpacing/>
        <w:jc w:val="both"/>
        <w:rPr>
          <w:sz w:val="28"/>
          <w:szCs w:val="28"/>
          <w:lang w:val="uk-UA"/>
        </w:rPr>
      </w:pPr>
    </w:p>
    <w:p w:rsidR="004D4565" w:rsidRPr="004D4565" w:rsidRDefault="004D4565" w:rsidP="00E040DF">
      <w:pPr>
        <w:spacing w:line="360" w:lineRule="auto"/>
        <w:ind w:firstLine="709"/>
        <w:contextualSpacing/>
        <w:jc w:val="both"/>
        <w:rPr>
          <w:sz w:val="28"/>
          <w:szCs w:val="28"/>
          <w:lang w:val="uk-UA"/>
        </w:rPr>
      </w:pPr>
    </w:p>
    <w:p w:rsidR="00EB441F" w:rsidRDefault="00EB441F" w:rsidP="00E040DF">
      <w:pPr>
        <w:spacing w:line="360" w:lineRule="auto"/>
        <w:ind w:firstLine="709"/>
        <w:contextualSpacing/>
        <w:jc w:val="both"/>
        <w:rPr>
          <w:sz w:val="28"/>
          <w:szCs w:val="28"/>
          <w:lang w:val="uk-UA"/>
        </w:rPr>
      </w:pPr>
      <w:r>
        <w:rPr>
          <w:sz w:val="28"/>
          <w:szCs w:val="28"/>
          <w:lang w:val="uk-UA"/>
        </w:rPr>
        <w:t>При відлові мисливських племінних тварин для розселення їх в нові місця проживання необхідно намагатись щоб:</w:t>
      </w:r>
    </w:p>
    <w:p w:rsidR="00EB441F" w:rsidRDefault="00EB441F" w:rsidP="00845108">
      <w:pPr>
        <w:pStyle w:val="aa"/>
        <w:numPr>
          <w:ilvl w:val="0"/>
          <w:numId w:val="31"/>
        </w:numPr>
        <w:tabs>
          <w:tab w:val="left" w:pos="993"/>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відлов проводився способами, що гарантують отримання тварин без травм і порушень їх нормального фізичного стану;</w:t>
      </w:r>
    </w:p>
    <w:p w:rsidR="00EB441F" w:rsidRDefault="00EB441F" w:rsidP="00845108">
      <w:pPr>
        <w:pStyle w:val="aa"/>
        <w:numPr>
          <w:ilvl w:val="0"/>
          <w:numId w:val="31"/>
        </w:numPr>
        <w:tabs>
          <w:tab w:val="left" w:pos="993"/>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необхідна кількість тварин була добута в можливо короткі терміни;</w:t>
      </w:r>
    </w:p>
    <w:p w:rsidR="00EB441F" w:rsidRDefault="00EB441F" w:rsidP="00845108">
      <w:pPr>
        <w:pStyle w:val="aa"/>
        <w:numPr>
          <w:ilvl w:val="0"/>
          <w:numId w:val="31"/>
        </w:numPr>
        <w:tabs>
          <w:tab w:val="left" w:pos="993"/>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відлов проводився в ту пору року, що дозволила б випустити тварин в мисливські угіддя нового району в найбільш оптимальні періоди;</w:t>
      </w:r>
    </w:p>
    <w:p w:rsidR="00EB441F" w:rsidRDefault="00EB441F" w:rsidP="00845108">
      <w:pPr>
        <w:pStyle w:val="aa"/>
        <w:numPr>
          <w:ilvl w:val="0"/>
          <w:numId w:val="31"/>
        </w:numPr>
        <w:tabs>
          <w:tab w:val="left" w:pos="993"/>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відлов тварин вівся способами , що вимагають найменших затрат коштів та трудових ресурсів.</w:t>
      </w:r>
    </w:p>
    <w:p w:rsidR="00EB441F" w:rsidRPr="00E41ECC" w:rsidRDefault="00EB441F" w:rsidP="00E040DF">
      <w:pPr>
        <w:spacing w:line="360" w:lineRule="auto"/>
        <w:ind w:firstLine="709"/>
        <w:contextualSpacing/>
        <w:jc w:val="both"/>
        <w:rPr>
          <w:sz w:val="28"/>
          <w:szCs w:val="28"/>
        </w:rPr>
      </w:pPr>
      <w:r>
        <w:rPr>
          <w:sz w:val="28"/>
          <w:szCs w:val="28"/>
          <w:lang w:val="uk-UA"/>
        </w:rPr>
        <w:t>При можливості вибіркового відлову, в першу чергу відловлюють молодих, але вже ведучих самостійне життя особин, оскільки вони звичайно легше призвичаюються  до нових умов середовища</w:t>
      </w:r>
      <w:r w:rsidR="00E41ECC">
        <w:rPr>
          <w:sz w:val="28"/>
          <w:szCs w:val="28"/>
        </w:rPr>
        <w:t>[</w:t>
      </w:r>
      <w:r w:rsidR="0043655A">
        <w:rPr>
          <w:sz w:val="28"/>
          <w:szCs w:val="28"/>
          <w:lang w:val="uk-UA"/>
        </w:rPr>
        <w:t>60, 61</w:t>
      </w:r>
      <w:r w:rsidR="00E41ECC" w:rsidRPr="00E41ECC">
        <w:rPr>
          <w:sz w:val="28"/>
          <w:szCs w:val="28"/>
        </w:rPr>
        <w:t>]</w:t>
      </w:r>
      <w:r w:rsidR="00FF14B9">
        <w:rPr>
          <w:sz w:val="28"/>
          <w:szCs w:val="28"/>
          <w:lang w:val="uk-UA"/>
        </w:rPr>
        <w:t>.</w:t>
      </w:r>
    </w:p>
    <w:p w:rsidR="00EB441F" w:rsidRDefault="00EB441F" w:rsidP="00E040DF">
      <w:pPr>
        <w:spacing w:line="360" w:lineRule="auto"/>
        <w:ind w:firstLine="709"/>
        <w:contextualSpacing/>
        <w:jc w:val="both"/>
        <w:rPr>
          <w:sz w:val="28"/>
          <w:szCs w:val="28"/>
          <w:lang w:val="uk-UA"/>
        </w:rPr>
      </w:pPr>
      <w:r>
        <w:rPr>
          <w:sz w:val="28"/>
          <w:szCs w:val="28"/>
          <w:lang w:val="uk-UA"/>
        </w:rPr>
        <w:t>Відлов необхідної для інтродукції кількості племінних тварин проводять або в одному, або в декількох місцях одночасно, в залежності від можливостей отримання необхідного числа особин в кожній точці відлову.</w:t>
      </w:r>
    </w:p>
    <w:p w:rsidR="004D4565" w:rsidRDefault="004D4565" w:rsidP="00E040DF">
      <w:pPr>
        <w:spacing w:line="360" w:lineRule="auto"/>
        <w:ind w:firstLine="709"/>
        <w:contextualSpacing/>
        <w:jc w:val="both"/>
        <w:rPr>
          <w:sz w:val="28"/>
          <w:szCs w:val="28"/>
          <w:lang w:val="uk-UA"/>
        </w:rPr>
      </w:pPr>
    </w:p>
    <w:p w:rsidR="004D4565" w:rsidRDefault="004D4565" w:rsidP="00E040DF">
      <w:pPr>
        <w:spacing w:line="360" w:lineRule="auto"/>
        <w:ind w:firstLine="709"/>
        <w:contextualSpacing/>
        <w:jc w:val="both"/>
        <w:rPr>
          <w:sz w:val="28"/>
          <w:szCs w:val="28"/>
          <w:lang w:val="uk-UA"/>
        </w:rPr>
      </w:pPr>
    </w:p>
    <w:p w:rsidR="00EB441F" w:rsidRDefault="00EB441F" w:rsidP="00E040DF">
      <w:pPr>
        <w:spacing w:line="360" w:lineRule="auto"/>
        <w:ind w:firstLine="709"/>
        <w:contextualSpacing/>
        <w:jc w:val="both"/>
        <w:rPr>
          <w:sz w:val="28"/>
          <w:szCs w:val="28"/>
          <w:lang w:val="uk-UA"/>
        </w:rPr>
      </w:pPr>
      <w:r w:rsidRPr="004D4565">
        <w:rPr>
          <w:sz w:val="28"/>
          <w:szCs w:val="28"/>
          <w:lang w:val="uk-UA"/>
        </w:rPr>
        <w:t>2.1.4 Перетримка відловлених тварин та комплектація їх партіями для транспортування</w:t>
      </w:r>
    </w:p>
    <w:p w:rsidR="004D4565" w:rsidRDefault="004D4565" w:rsidP="00E040DF">
      <w:pPr>
        <w:spacing w:line="360" w:lineRule="auto"/>
        <w:ind w:firstLine="709"/>
        <w:contextualSpacing/>
        <w:jc w:val="both"/>
        <w:rPr>
          <w:sz w:val="28"/>
          <w:szCs w:val="28"/>
          <w:lang w:val="uk-UA"/>
        </w:rPr>
      </w:pPr>
    </w:p>
    <w:p w:rsidR="004D4565" w:rsidRPr="004D4565" w:rsidRDefault="004D4565" w:rsidP="00E040DF">
      <w:pPr>
        <w:spacing w:line="360" w:lineRule="auto"/>
        <w:ind w:firstLine="709"/>
        <w:contextualSpacing/>
        <w:jc w:val="both"/>
        <w:rPr>
          <w:sz w:val="28"/>
          <w:szCs w:val="28"/>
          <w:lang w:val="uk-UA"/>
        </w:rPr>
      </w:pPr>
    </w:p>
    <w:p w:rsidR="00EB441F" w:rsidRDefault="00EB441F" w:rsidP="00E040DF">
      <w:pPr>
        <w:spacing w:line="360" w:lineRule="auto"/>
        <w:ind w:firstLine="709"/>
        <w:contextualSpacing/>
        <w:jc w:val="both"/>
        <w:rPr>
          <w:sz w:val="28"/>
          <w:szCs w:val="28"/>
          <w:lang w:val="uk-UA"/>
        </w:rPr>
      </w:pPr>
      <w:r>
        <w:rPr>
          <w:sz w:val="28"/>
          <w:szCs w:val="28"/>
          <w:lang w:val="uk-UA"/>
        </w:rPr>
        <w:t>Для того , щоб відловити необхідну кількість тварин, необхідний деякий час, впродовж якого комплектують партію тварин, що переселяють.</w:t>
      </w:r>
    </w:p>
    <w:p w:rsidR="00EB441F" w:rsidRDefault="00EB441F" w:rsidP="00E040DF">
      <w:pPr>
        <w:spacing w:line="360" w:lineRule="auto"/>
        <w:ind w:firstLine="709"/>
        <w:contextualSpacing/>
        <w:jc w:val="both"/>
        <w:rPr>
          <w:sz w:val="28"/>
          <w:szCs w:val="28"/>
          <w:lang w:val="uk-UA"/>
        </w:rPr>
      </w:pPr>
      <w:r>
        <w:rPr>
          <w:sz w:val="28"/>
          <w:szCs w:val="28"/>
          <w:lang w:val="uk-UA"/>
        </w:rPr>
        <w:t>Відловлених тварин доставляють на тимчасову базу, де їх утримують впродовж терміну перетримки таким чином:</w:t>
      </w:r>
    </w:p>
    <w:p w:rsidR="00EB441F" w:rsidRDefault="00EB441F" w:rsidP="00845108">
      <w:pPr>
        <w:pStyle w:val="aa"/>
        <w:numPr>
          <w:ilvl w:val="0"/>
          <w:numId w:val="31"/>
        </w:numPr>
        <w:tabs>
          <w:tab w:val="left" w:pos="993"/>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по декілька особин разом в вольєрах;</w:t>
      </w:r>
    </w:p>
    <w:p w:rsidR="00EB441F" w:rsidRDefault="00EB441F" w:rsidP="00845108">
      <w:pPr>
        <w:pStyle w:val="aa"/>
        <w:numPr>
          <w:ilvl w:val="0"/>
          <w:numId w:val="31"/>
        </w:numPr>
        <w:tabs>
          <w:tab w:val="left" w:pos="993"/>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разом в закритих приміщеннях, тимчасово пристосованих для утримання тварин</w:t>
      </w:r>
      <w:r w:rsidR="00E41ECC" w:rsidRPr="00E41ECC">
        <w:rPr>
          <w:rFonts w:ascii="Times New Roman" w:hAnsi="Times New Roman"/>
          <w:sz w:val="28"/>
          <w:szCs w:val="28"/>
        </w:rPr>
        <w:t>[</w:t>
      </w:r>
      <w:r w:rsidR="0043655A">
        <w:rPr>
          <w:rFonts w:ascii="Times New Roman" w:hAnsi="Times New Roman"/>
          <w:sz w:val="28"/>
          <w:szCs w:val="28"/>
          <w:lang w:val="uk-UA"/>
        </w:rPr>
        <w:t>62</w:t>
      </w:r>
      <w:r w:rsidR="00E41ECC" w:rsidRPr="00E41ECC">
        <w:rPr>
          <w:rFonts w:ascii="Times New Roman" w:hAnsi="Times New Roman"/>
          <w:sz w:val="28"/>
          <w:szCs w:val="28"/>
        </w:rPr>
        <w:t>]</w:t>
      </w:r>
      <w:r w:rsidR="00FF14B9">
        <w:rPr>
          <w:rFonts w:ascii="Times New Roman" w:hAnsi="Times New Roman"/>
          <w:sz w:val="28"/>
          <w:szCs w:val="28"/>
          <w:lang w:val="uk-UA"/>
        </w:rPr>
        <w:t>.</w:t>
      </w:r>
    </w:p>
    <w:p w:rsidR="00EB441F" w:rsidRDefault="00EB441F" w:rsidP="00E040DF">
      <w:pPr>
        <w:pStyle w:val="aa"/>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Під час перетримки тварин кормлять згідно необхідних раціонів (різних для різних тварин) і інколи, на перших порах, приходиться кормити насильно.</w:t>
      </w:r>
    </w:p>
    <w:p w:rsidR="00EB441F" w:rsidRDefault="00EB441F" w:rsidP="00E040DF">
      <w:pPr>
        <w:pStyle w:val="aa"/>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Тварини, що перетримуються, повинні знаходитись під ветеринарним контролем. Всіх тварин, що захворіли або травмовані, ізолюють.</w:t>
      </w:r>
    </w:p>
    <w:p w:rsidR="00EB441F" w:rsidRDefault="00EB441F" w:rsidP="00E040DF">
      <w:pPr>
        <w:pStyle w:val="aa"/>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Тваринам, що перетримуються, проводять дегельмінтизацію, щоб не занести в місце їх випуску небезпечних паразитів.</w:t>
      </w:r>
    </w:p>
    <w:p w:rsidR="004D4565" w:rsidRDefault="004D4565" w:rsidP="00E040DF">
      <w:pPr>
        <w:pStyle w:val="aa"/>
        <w:spacing w:after="0" w:line="360" w:lineRule="auto"/>
        <w:ind w:left="0" w:firstLine="709"/>
        <w:jc w:val="both"/>
        <w:rPr>
          <w:rFonts w:ascii="Times New Roman" w:hAnsi="Times New Roman"/>
          <w:sz w:val="28"/>
          <w:szCs w:val="28"/>
          <w:lang w:val="uk-UA"/>
        </w:rPr>
      </w:pPr>
    </w:p>
    <w:p w:rsidR="004D4565" w:rsidRDefault="004D4565" w:rsidP="00E040DF">
      <w:pPr>
        <w:pStyle w:val="aa"/>
        <w:spacing w:after="0" w:line="360" w:lineRule="auto"/>
        <w:ind w:left="0" w:firstLine="709"/>
        <w:jc w:val="both"/>
        <w:rPr>
          <w:rFonts w:ascii="Times New Roman" w:hAnsi="Times New Roman"/>
          <w:sz w:val="28"/>
          <w:szCs w:val="28"/>
          <w:lang w:val="uk-UA"/>
        </w:rPr>
      </w:pPr>
    </w:p>
    <w:p w:rsidR="00EB441F" w:rsidRDefault="00EB441F" w:rsidP="00E040DF">
      <w:pPr>
        <w:pStyle w:val="aa"/>
        <w:spacing w:after="0" w:line="360" w:lineRule="auto"/>
        <w:ind w:left="0" w:firstLine="709"/>
        <w:jc w:val="both"/>
        <w:rPr>
          <w:rFonts w:ascii="Times New Roman" w:hAnsi="Times New Roman"/>
          <w:sz w:val="28"/>
          <w:szCs w:val="28"/>
          <w:lang w:val="uk-UA"/>
        </w:rPr>
      </w:pPr>
      <w:r w:rsidRPr="004D4565">
        <w:rPr>
          <w:rFonts w:ascii="Times New Roman" w:hAnsi="Times New Roman"/>
          <w:sz w:val="28"/>
          <w:szCs w:val="28"/>
          <w:lang w:val="uk-UA"/>
        </w:rPr>
        <w:t>2.1.5 Транспортування відловлених тварин</w:t>
      </w:r>
    </w:p>
    <w:p w:rsidR="004D4565" w:rsidRDefault="004D4565" w:rsidP="00E040DF">
      <w:pPr>
        <w:pStyle w:val="aa"/>
        <w:spacing w:after="0" w:line="360" w:lineRule="auto"/>
        <w:ind w:left="0" w:firstLine="709"/>
        <w:jc w:val="both"/>
        <w:rPr>
          <w:rFonts w:ascii="Times New Roman" w:hAnsi="Times New Roman"/>
          <w:sz w:val="28"/>
          <w:szCs w:val="28"/>
          <w:lang w:val="uk-UA"/>
        </w:rPr>
      </w:pPr>
    </w:p>
    <w:p w:rsidR="004D4565" w:rsidRPr="004D4565" w:rsidRDefault="004D4565" w:rsidP="00E040DF">
      <w:pPr>
        <w:pStyle w:val="aa"/>
        <w:spacing w:after="0" w:line="360" w:lineRule="auto"/>
        <w:ind w:left="0" w:firstLine="709"/>
        <w:jc w:val="both"/>
        <w:rPr>
          <w:rFonts w:ascii="Times New Roman" w:hAnsi="Times New Roman"/>
          <w:sz w:val="28"/>
          <w:szCs w:val="28"/>
          <w:lang w:val="uk-UA"/>
        </w:rPr>
      </w:pPr>
    </w:p>
    <w:p w:rsidR="00EB441F" w:rsidRPr="00076929" w:rsidRDefault="00EB441F" w:rsidP="00E040DF">
      <w:pPr>
        <w:pStyle w:val="aa"/>
        <w:spacing w:after="0" w:line="360" w:lineRule="auto"/>
        <w:ind w:left="0" w:firstLine="709"/>
        <w:jc w:val="both"/>
        <w:rPr>
          <w:rFonts w:ascii="Times New Roman" w:hAnsi="Times New Roman"/>
          <w:sz w:val="28"/>
          <w:szCs w:val="28"/>
        </w:rPr>
      </w:pPr>
      <w:r>
        <w:rPr>
          <w:rFonts w:ascii="Times New Roman" w:hAnsi="Times New Roman"/>
          <w:sz w:val="28"/>
          <w:szCs w:val="28"/>
          <w:lang w:val="uk-UA"/>
        </w:rPr>
        <w:t>Тварин перевозять від місця відлову до місць випуску різними транспортними засобами. Вибір засобів доставки відловлених тварин визначається необхідністю скоротити час перебування їх в дорозі до мінімуму. Звичайно в спеціальних транспортних клітках. Клітки розміщують на транспорті по ходу (головами вперед по напрямку руху)</w:t>
      </w:r>
      <w:r w:rsidR="00076929" w:rsidRPr="00076929">
        <w:rPr>
          <w:rFonts w:ascii="Times New Roman" w:hAnsi="Times New Roman"/>
          <w:sz w:val="28"/>
          <w:szCs w:val="28"/>
        </w:rPr>
        <w:t>[</w:t>
      </w:r>
      <w:r w:rsidR="0043655A">
        <w:rPr>
          <w:rFonts w:ascii="Times New Roman" w:hAnsi="Times New Roman"/>
          <w:sz w:val="28"/>
          <w:szCs w:val="28"/>
          <w:lang w:val="uk-UA"/>
        </w:rPr>
        <w:t>57</w:t>
      </w:r>
      <w:r w:rsidR="00076929" w:rsidRPr="00076929">
        <w:rPr>
          <w:rFonts w:ascii="Times New Roman" w:hAnsi="Times New Roman"/>
          <w:sz w:val="28"/>
          <w:szCs w:val="28"/>
        </w:rPr>
        <w:t>]</w:t>
      </w:r>
      <w:r w:rsidR="00FF14B9">
        <w:rPr>
          <w:rFonts w:ascii="Times New Roman" w:hAnsi="Times New Roman"/>
          <w:sz w:val="28"/>
          <w:szCs w:val="28"/>
          <w:lang w:val="uk-UA"/>
        </w:rPr>
        <w:t>.</w:t>
      </w:r>
    </w:p>
    <w:p w:rsidR="00EB441F" w:rsidRPr="00076929" w:rsidRDefault="00EB441F" w:rsidP="00E040DF">
      <w:pPr>
        <w:pStyle w:val="aa"/>
        <w:spacing w:after="0" w:line="360" w:lineRule="auto"/>
        <w:ind w:left="0" w:firstLine="709"/>
        <w:jc w:val="both"/>
        <w:rPr>
          <w:rFonts w:ascii="Times New Roman" w:hAnsi="Times New Roman"/>
          <w:sz w:val="28"/>
          <w:szCs w:val="28"/>
        </w:rPr>
      </w:pPr>
      <w:r>
        <w:rPr>
          <w:rFonts w:ascii="Times New Roman" w:hAnsi="Times New Roman"/>
          <w:sz w:val="28"/>
          <w:szCs w:val="28"/>
          <w:lang w:val="uk-UA"/>
        </w:rPr>
        <w:t>Транспортні клітки повинні бути достатньо міцними. Особливо уважно необхідно слідкувати за тим, щоб в клітках не було гострих предметів, які можуть травмувати тварину</w:t>
      </w:r>
      <w:r w:rsidR="00076929" w:rsidRPr="00076929">
        <w:rPr>
          <w:rFonts w:ascii="Times New Roman" w:hAnsi="Times New Roman"/>
          <w:sz w:val="28"/>
          <w:szCs w:val="28"/>
        </w:rPr>
        <w:t>[</w:t>
      </w:r>
      <w:r w:rsidR="0043655A">
        <w:rPr>
          <w:rFonts w:ascii="Times New Roman" w:hAnsi="Times New Roman"/>
          <w:sz w:val="28"/>
          <w:szCs w:val="28"/>
          <w:lang w:val="uk-UA"/>
        </w:rPr>
        <w:t>60</w:t>
      </w:r>
      <w:r w:rsidR="00076929" w:rsidRPr="00076929">
        <w:rPr>
          <w:rFonts w:ascii="Times New Roman" w:hAnsi="Times New Roman"/>
          <w:sz w:val="28"/>
          <w:szCs w:val="28"/>
        </w:rPr>
        <w:t>]</w:t>
      </w:r>
      <w:r w:rsidR="00FF14B9">
        <w:rPr>
          <w:rFonts w:ascii="Times New Roman" w:hAnsi="Times New Roman"/>
          <w:sz w:val="28"/>
          <w:szCs w:val="28"/>
          <w:lang w:val="uk-UA"/>
        </w:rPr>
        <w:t>.</w:t>
      </w:r>
    </w:p>
    <w:p w:rsidR="00EB441F" w:rsidRDefault="00EB441F" w:rsidP="00E040DF">
      <w:pPr>
        <w:pStyle w:val="aa"/>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Клітки на транспорті повинні бути закріплені.</w:t>
      </w:r>
    </w:p>
    <w:p w:rsidR="004D4565" w:rsidRDefault="004D4565" w:rsidP="00E040DF">
      <w:pPr>
        <w:pStyle w:val="aa"/>
        <w:spacing w:after="0" w:line="360" w:lineRule="auto"/>
        <w:ind w:left="0" w:firstLine="709"/>
        <w:jc w:val="both"/>
        <w:rPr>
          <w:rFonts w:ascii="Times New Roman" w:hAnsi="Times New Roman"/>
          <w:sz w:val="28"/>
          <w:szCs w:val="28"/>
          <w:lang w:val="uk-UA"/>
        </w:rPr>
      </w:pPr>
    </w:p>
    <w:p w:rsidR="004D4565" w:rsidRDefault="004D4565" w:rsidP="00E040DF">
      <w:pPr>
        <w:pStyle w:val="aa"/>
        <w:spacing w:after="0" w:line="360" w:lineRule="auto"/>
        <w:ind w:left="0" w:firstLine="709"/>
        <w:jc w:val="both"/>
        <w:rPr>
          <w:rFonts w:ascii="Times New Roman" w:hAnsi="Times New Roman"/>
          <w:sz w:val="28"/>
          <w:szCs w:val="28"/>
          <w:lang w:val="uk-UA"/>
        </w:rPr>
      </w:pPr>
    </w:p>
    <w:p w:rsidR="00EB441F" w:rsidRPr="004D4565" w:rsidRDefault="004D4565" w:rsidP="00E040DF">
      <w:pPr>
        <w:pStyle w:val="aa"/>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2.1.6</w:t>
      </w:r>
      <w:r w:rsidR="00EB441F" w:rsidRPr="004D4565">
        <w:rPr>
          <w:rFonts w:ascii="Times New Roman" w:hAnsi="Times New Roman"/>
          <w:sz w:val="28"/>
          <w:szCs w:val="28"/>
          <w:lang w:val="uk-UA"/>
        </w:rPr>
        <w:t xml:space="preserve"> Випуск мисливських тварин в місцях їх інтродукції</w:t>
      </w:r>
    </w:p>
    <w:p w:rsidR="004D4565" w:rsidRDefault="004D4565" w:rsidP="00E040DF">
      <w:pPr>
        <w:pStyle w:val="aa"/>
        <w:spacing w:after="0" w:line="360" w:lineRule="auto"/>
        <w:ind w:left="0" w:firstLine="709"/>
        <w:jc w:val="both"/>
        <w:rPr>
          <w:rFonts w:ascii="Times New Roman" w:hAnsi="Times New Roman"/>
          <w:b/>
          <w:sz w:val="28"/>
          <w:szCs w:val="28"/>
          <w:lang w:val="uk-UA"/>
        </w:rPr>
      </w:pPr>
    </w:p>
    <w:p w:rsidR="004D4565" w:rsidRDefault="004D4565" w:rsidP="00E040DF">
      <w:pPr>
        <w:pStyle w:val="aa"/>
        <w:spacing w:after="0" w:line="360" w:lineRule="auto"/>
        <w:ind w:left="0" w:firstLine="709"/>
        <w:jc w:val="both"/>
        <w:rPr>
          <w:rFonts w:ascii="Times New Roman" w:hAnsi="Times New Roman"/>
          <w:b/>
          <w:sz w:val="28"/>
          <w:szCs w:val="28"/>
          <w:lang w:val="uk-UA"/>
        </w:rPr>
      </w:pPr>
    </w:p>
    <w:p w:rsidR="00EB441F" w:rsidRDefault="00EB441F" w:rsidP="00E040DF">
      <w:pPr>
        <w:pStyle w:val="aa"/>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Методика випуску тварин в угіддя може мати вирішальне значення, особливо при розселені невеликої кількості особин.</w:t>
      </w:r>
    </w:p>
    <w:p w:rsidR="00EB441F" w:rsidRPr="00076929" w:rsidRDefault="00EB441F" w:rsidP="00E040DF">
      <w:pPr>
        <w:pStyle w:val="aa"/>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Практика показує, що найбільші втрати тварин спостерігаються в перші дні після випуску. Ослаблені в результаті цілого ряду обмежень, пов’язаних з відловом та перевезенням, тварини в значній мірі втрачають необхідні для їх існування реакції і навички; опинившись в незнайомому місці, вони на знають, де шукати їжу та укриття</w:t>
      </w:r>
      <w:r w:rsidR="00076929" w:rsidRPr="00076929">
        <w:rPr>
          <w:rFonts w:ascii="Times New Roman" w:hAnsi="Times New Roman"/>
          <w:sz w:val="28"/>
          <w:szCs w:val="28"/>
          <w:lang w:val="uk-UA"/>
        </w:rPr>
        <w:t>[</w:t>
      </w:r>
      <w:r w:rsidR="0043655A">
        <w:rPr>
          <w:rFonts w:ascii="Times New Roman" w:hAnsi="Times New Roman"/>
          <w:sz w:val="28"/>
          <w:szCs w:val="28"/>
          <w:lang w:val="uk-UA"/>
        </w:rPr>
        <w:t>61</w:t>
      </w:r>
      <w:r w:rsidR="00076929" w:rsidRPr="00076929">
        <w:rPr>
          <w:rFonts w:ascii="Times New Roman" w:hAnsi="Times New Roman"/>
          <w:sz w:val="28"/>
          <w:szCs w:val="28"/>
          <w:lang w:val="uk-UA"/>
        </w:rPr>
        <w:t>]</w:t>
      </w:r>
      <w:r w:rsidR="00FF14B9">
        <w:rPr>
          <w:rFonts w:ascii="Times New Roman" w:hAnsi="Times New Roman"/>
          <w:sz w:val="28"/>
          <w:szCs w:val="28"/>
          <w:lang w:val="uk-UA"/>
        </w:rPr>
        <w:t>.</w:t>
      </w:r>
    </w:p>
    <w:p w:rsidR="00076929" w:rsidRPr="00076929" w:rsidRDefault="00EB441F" w:rsidP="00E040DF">
      <w:pPr>
        <w:pStyle w:val="aa"/>
        <w:spacing w:after="0" w:line="360" w:lineRule="auto"/>
        <w:ind w:left="0" w:firstLine="709"/>
        <w:jc w:val="both"/>
        <w:rPr>
          <w:rFonts w:ascii="Times New Roman" w:hAnsi="Times New Roman"/>
          <w:sz w:val="28"/>
          <w:szCs w:val="28"/>
        </w:rPr>
      </w:pPr>
      <w:r>
        <w:rPr>
          <w:rFonts w:ascii="Times New Roman" w:hAnsi="Times New Roman"/>
          <w:sz w:val="28"/>
          <w:szCs w:val="28"/>
          <w:lang w:val="uk-UA"/>
        </w:rPr>
        <w:t>Спостереження за випущеними тваринами в перші дні їх перебування на волі показують,що навіть в тих випадках, коли вони прибули в гарному стані і знаходились в неволі так мало, що не втратили своїх природних звичок, ці тварини дуже багато переміщуються, з перервами їдять та відпочивають, опиняються в нехарактерних їм угіддях, дуже слабшають і гинуть значно частіше, а ніж місцеві представники того ж виду. Цьому немало сприяє інстинкт пересування в пошуках знайомих місць, який нерідко заставляє тварин відходити за десятки, а іноді, і за сотні кілометрів від місць випуску.</w:t>
      </w:r>
    </w:p>
    <w:p w:rsidR="00EB441F" w:rsidRPr="00076929" w:rsidRDefault="00EB441F" w:rsidP="00E040DF">
      <w:pPr>
        <w:pStyle w:val="aa"/>
        <w:spacing w:after="0" w:line="360" w:lineRule="auto"/>
        <w:ind w:left="0" w:firstLine="709"/>
        <w:jc w:val="both"/>
        <w:rPr>
          <w:rFonts w:ascii="Times New Roman" w:hAnsi="Times New Roman"/>
          <w:sz w:val="28"/>
          <w:szCs w:val="28"/>
        </w:rPr>
      </w:pPr>
      <w:r>
        <w:rPr>
          <w:rFonts w:ascii="Times New Roman" w:hAnsi="Times New Roman"/>
          <w:sz w:val="28"/>
          <w:szCs w:val="28"/>
          <w:lang w:val="uk-UA"/>
        </w:rPr>
        <w:t>Навіть в тих випадках, коли випущені тварини успішно збереглись в нових умовах, створення нової популяції сильно гальмується тим, що при незначній кількості особин, самці і самки, які розбрелися на великі відстані, не можуть знайти собі пари в період гону.Все це примушує створювати при випусках такі умови, щоб на новому місці тварини на першому етапі користувались підтримкою людини, були обмежені в переміщенні, а також звикли до нового місця проживання і не намагалися покинути його</w:t>
      </w:r>
      <w:r w:rsidR="00076929" w:rsidRPr="00076929">
        <w:rPr>
          <w:rFonts w:ascii="Times New Roman" w:hAnsi="Times New Roman"/>
          <w:sz w:val="28"/>
          <w:szCs w:val="28"/>
        </w:rPr>
        <w:t>[</w:t>
      </w:r>
      <w:r w:rsidR="0043655A">
        <w:rPr>
          <w:rFonts w:ascii="Times New Roman" w:hAnsi="Times New Roman"/>
          <w:sz w:val="28"/>
          <w:szCs w:val="28"/>
          <w:lang w:val="uk-UA"/>
        </w:rPr>
        <w:t>58</w:t>
      </w:r>
      <w:r w:rsidR="00076929" w:rsidRPr="00076929">
        <w:rPr>
          <w:rFonts w:ascii="Times New Roman" w:hAnsi="Times New Roman"/>
          <w:sz w:val="28"/>
          <w:szCs w:val="28"/>
        </w:rPr>
        <w:t>]</w:t>
      </w:r>
      <w:r w:rsidR="00FF14B9">
        <w:rPr>
          <w:rFonts w:ascii="Times New Roman" w:hAnsi="Times New Roman"/>
          <w:sz w:val="28"/>
          <w:szCs w:val="28"/>
          <w:lang w:val="uk-UA"/>
        </w:rPr>
        <w:t>.</w:t>
      </w:r>
    </w:p>
    <w:p w:rsidR="00EB441F" w:rsidRDefault="00EB441F" w:rsidP="00E040DF">
      <w:pPr>
        <w:pStyle w:val="aa"/>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Перетримка перед випуском у вольєрі, побудованому безпосередньо в угіддях, призначених для новоселів, в повній мірі відповідає поставленій задачі. Тут тварини  можуть відпочити та п</w:t>
      </w:r>
      <w:r w:rsidR="00117DC6">
        <w:rPr>
          <w:rFonts w:ascii="Times New Roman" w:hAnsi="Times New Roman"/>
          <w:sz w:val="28"/>
          <w:szCs w:val="28"/>
          <w:lang w:val="uk-UA"/>
        </w:rPr>
        <w:t>оправитись після перевезення. А </w:t>
      </w:r>
      <w:r>
        <w:rPr>
          <w:rFonts w:ascii="Times New Roman" w:hAnsi="Times New Roman"/>
          <w:sz w:val="28"/>
          <w:szCs w:val="28"/>
          <w:lang w:val="uk-UA"/>
        </w:rPr>
        <w:t>коли переселенці в умовах відносної волі перепочинуть та звикнуть до нового місця, вольєри можна буде відкрити.</w:t>
      </w:r>
    </w:p>
    <w:p w:rsidR="00EB441F" w:rsidRDefault="00EB441F" w:rsidP="00E040DF">
      <w:pPr>
        <w:pStyle w:val="aa"/>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Випуск тварин із транспортних кліток ні в якому випадку не повинен бути примусовим. Необхідно, щоб вони спокійно виходили назовні при відсутності поблизу людей. Недотримання цього правила тягне за собою переляк тварин, які при цьому можуть сильно покалічити себе або одне одного та далеко відходять від місць випуску (як приклад – перелом чотирьох кінцівок оленя плямистого при випуску з вольєру тимчасової перетримки в ТОВ «Кречет»).</w:t>
      </w:r>
    </w:p>
    <w:p w:rsidR="00EB441F" w:rsidRPr="00076929" w:rsidRDefault="00EB441F" w:rsidP="00E040DF">
      <w:pPr>
        <w:pStyle w:val="aa"/>
        <w:spacing w:after="0" w:line="360" w:lineRule="auto"/>
        <w:ind w:left="0" w:firstLine="709"/>
        <w:jc w:val="both"/>
        <w:rPr>
          <w:rFonts w:ascii="Times New Roman" w:hAnsi="Times New Roman"/>
          <w:sz w:val="28"/>
          <w:szCs w:val="28"/>
        </w:rPr>
      </w:pPr>
      <w:r>
        <w:rPr>
          <w:rFonts w:ascii="Times New Roman" w:hAnsi="Times New Roman"/>
          <w:sz w:val="28"/>
          <w:szCs w:val="28"/>
          <w:lang w:val="uk-UA"/>
        </w:rPr>
        <w:t>Щоб уникнути травми тварин об сітку, вольєри не потрібно будувати з гострими кутами. Останні зручніші з овальною або округлою формою. По тій же причині транспортні клітки  під час випуску тварин необхідно розміщувати в вольєрах неподалік від огорожі, а не проти, і під кутом, щоб коли тварина покидала клітку, то направилась вздовж огорожі та не травмувалась</w:t>
      </w:r>
      <w:r w:rsidR="00076929" w:rsidRPr="00076929">
        <w:rPr>
          <w:rFonts w:ascii="Times New Roman" w:hAnsi="Times New Roman"/>
          <w:sz w:val="28"/>
          <w:szCs w:val="28"/>
        </w:rPr>
        <w:t>[</w:t>
      </w:r>
      <w:r w:rsidR="0043655A">
        <w:rPr>
          <w:rFonts w:ascii="Times New Roman" w:hAnsi="Times New Roman"/>
          <w:sz w:val="28"/>
          <w:szCs w:val="28"/>
          <w:lang w:val="uk-UA"/>
        </w:rPr>
        <w:t>60</w:t>
      </w:r>
      <w:r w:rsidR="00076929" w:rsidRPr="00076929">
        <w:rPr>
          <w:rFonts w:ascii="Times New Roman" w:hAnsi="Times New Roman"/>
          <w:sz w:val="28"/>
          <w:szCs w:val="28"/>
        </w:rPr>
        <w:t>]</w:t>
      </w:r>
      <w:r w:rsidR="00FF14B9">
        <w:rPr>
          <w:rFonts w:ascii="Times New Roman" w:hAnsi="Times New Roman"/>
          <w:sz w:val="28"/>
          <w:szCs w:val="28"/>
          <w:lang w:val="uk-UA"/>
        </w:rPr>
        <w:t>.</w:t>
      </w:r>
    </w:p>
    <w:p w:rsidR="00EB441F" w:rsidRDefault="00EB441F" w:rsidP="00E040DF">
      <w:pPr>
        <w:pStyle w:val="aa"/>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 місцях випуску тварин необхідно спорудити годувальні майданчики. До останніх необхідно прокласти з різних сторін «кормові стежки».</w:t>
      </w:r>
    </w:p>
    <w:p w:rsidR="00EB441F" w:rsidRPr="000962E5" w:rsidRDefault="00EB441F" w:rsidP="00E040DF">
      <w:pPr>
        <w:pStyle w:val="aa"/>
        <w:spacing w:after="0" w:line="360" w:lineRule="auto"/>
        <w:ind w:left="0" w:firstLine="709"/>
        <w:jc w:val="both"/>
        <w:rPr>
          <w:rFonts w:ascii="Times New Roman" w:hAnsi="Times New Roman"/>
          <w:sz w:val="28"/>
          <w:szCs w:val="28"/>
        </w:rPr>
      </w:pPr>
      <w:r>
        <w:rPr>
          <w:rFonts w:ascii="Times New Roman" w:hAnsi="Times New Roman"/>
          <w:sz w:val="28"/>
          <w:szCs w:val="28"/>
          <w:lang w:val="uk-UA"/>
        </w:rPr>
        <w:t>Після випуску тварин складають акт, в якому відмічають дату, район і місце випуску, кількість випущених  тварин, їх стать та вік, стан здоров’я, наявність травм та інші дані.За випущеними тваринами ведуть спостереження.</w:t>
      </w:r>
    </w:p>
    <w:p w:rsidR="00845108" w:rsidRPr="000962E5" w:rsidRDefault="00845108" w:rsidP="00E040DF">
      <w:pPr>
        <w:pStyle w:val="aa"/>
        <w:spacing w:after="0" w:line="360" w:lineRule="auto"/>
        <w:ind w:left="0" w:firstLine="709"/>
        <w:jc w:val="both"/>
        <w:rPr>
          <w:rFonts w:ascii="Times New Roman" w:hAnsi="Times New Roman"/>
          <w:sz w:val="28"/>
          <w:szCs w:val="28"/>
        </w:rPr>
      </w:pPr>
    </w:p>
    <w:p w:rsidR="00845108" w:rsidRPr="000962E5" w:rsidRDefault="00845108" w:rsidP="00E040DF">
      <w:pPr>
        <w:pStyle w:val="aa"/>
        <w:spacing w:after="0" w:line="360" w:lineRule="auto"/>
        <w:ind w:left="0" w:firstLine="709"/>
        <w:jc w:val="both"/>
        <w:rPr>
          <w:rFonts w:ascii="Times New Roman" w:hAnsi="Times New Roman"/>
          <w:sz w:val="28"/>
          <w:szCs w:val="28"/>
        </w:rPr>
      </w:pPr>
    </w:p>
    <w:p w:rsidR="00845108" w:rsidRPr="000962E5" w:rsidRDefault="00845108" w:rsidP="00E040DF">
      <w:pPr>
        <w:pStyle w:val="aa"/>
        <w:spacing w:after="0" w:line="360" w:lineRule="auto"/>
        <w:ind w:left="0" w:firstLine="709"/>
        <w:jc w:val="both"/>
        <w:rPr>
          <w:rFonts w:ascii="Times New Roman" w:hAnsi="Times New Roman"/>
          <w:sz w:val="28"/>
          <w:szCs w:val="28"/>
        </w:rPr>
      </w:pPr>
    </w:p>
    <w:p w:rsidR="00845108" w:rsidRPr="000962E5" w:rsidRDefault="00845108" w:rsidP="00E040DF">
      <w:pPr>
        <w:pStyle w:val="aa"/>
        <w:spacing w:after="0" w:line="360" w:lineRule="auto"/>
        <w:ind w:left="0" w:firstLine="709"/>
        <w:jc w:val="both"/>
        <w:rPr>
          <w:rFonts w:ascii="Times New Roman" w:hAnsi="Times New Roman"/>
          <w:sz w:val="28"/>
          <w:szCs w:val="28"/>
        </w:rPr>
      </w:pPr>
    </w:p>
    <w:p w:rsidR="00EB441F" w:rsidRPr="004D4565" w:rsidRDefault="00EB441F" w:rsidP="00E040DF">
      <w:pPr>
        <w:pStyle w:val="aa"/>
        <w:spacing w:after="0" w:line="360" w:lineRule="auto"/>
        <w:ind w:left="0" w:firstLine="709"/>
        <w:jc w:val="both"/>
        <w:rPr>
          <w:rFonts w:ascii="Times New Roman" w:hAnsi="Times New Roman"/>
          <w:sz w:val="28"/>
          <w:szCs w:val="28"/>
          <w:lang w:val="uk-UA"/>
        </w:rPr>
      </w:pPr>
      <w:r w:rsidRPr="004D4565">
        <w:rPr>
          <w:rFonts w:ascii="Times New Roman" w:hAnsi="Times New Roman"/>
          <w:sz w:val="28"/>
          <w:szCs w:val="28"/>
          <w:lang w:val="uk-UA"/>
        </w:rPr>
        <w:t>2.</w:t>
      </w:r>
      <w:r w:rsidR="004D4565" w:rsidRPr="004D4565">
        <w:rPr>
          <w:rFonts w:ascii="Times New Roman" w:hAnsi="Times New Roman"/>
          <w:sz w:val="28"/>
          <w:szCs w:val="28"/>
          <w:lang w:val="uk-UA"/>
        </w:rPr>
        <w:t>2</w:t>
      </w:r>
      <w:r w:rsidRPr="004D4565">
        <w:rPr>
          <w:rFonts w:ascii="Times New Roman" w:hAnsi="Times New Roman"/>
          <w:sz w:val="28"/>
          <w:szCs w:val="28"/>
          <w:lang w:val="uk-UA"/>
        </w:rPr>
        <w:t xml:space="preserve"> Відлов, транспортування та випуск олен</w:t>
      </w:r>
      <w:r w:rsidR="00621100">
        <w:rPr>
          <w:rFonts w:ascii="Times New Roman" w:hAnsi="Times New Roman"/>
          <w:sz w:val="28"/>
          <w:szCs w:val="28"/>
          <w:lang w:val="uk-UA"/>
        </w:rPr>
        <w:t>ячих</w:t>
      </w:r>
    </w:p>
    <w:p w:rsidR="00EB441F" w:rsidRDefault="004D4565" w:rsidP="00E040DF">
      <w:pPr>
        <w:spacing w:line="360" w:lineRule="auto"/>
        <w:ind w:firstLine="709"/>
        <w:contextualSpacing/>
        <w:jc w:val="both"/>
        <w:rPr>
          <w:sz w:val="28"/>
          <w:szCs w:val="28"/>
          <w:lang w:val="uk-UA"/>
        </w:rPr>
      </w:pPr>
      <w:r w:rsidRPr="004D4565">
        <w:rPr>
          <w:sz w:val="28"/>
          <w:szCs w:val="28"/>
          <w:lang w:val="uk-UA"/>
        </w:rPr>
        <w:t>2.2.1</w:t>
      </w:r>
      <w:r w:rsidR="00EB441F" w:rsidRPr="004D4565">
        <w:rPr>
          <w:sz w:val="28"/>
          <w:szCs w:val="28"/>
          <w:lang w:val="uk-UA"/>
        </w:rPr>
        <w:t xml:space="preserve"> Іммобілізація тварин</w:t>
      </w:r>
    </w:p>
    <w:p w:rsidR="004D4565" w:rsidRDefault="004D4565" w:rsidP="00E040DF">
      <w:pPr>
        <w:spacing w:line="360" w:lineRule="auto"/>
        <w:ind w:firstLine="709"/>
        <w:contextualSpacing/>
        <w:jc w:val="both"/>
        <w:rPr>
          <w:sz w:val="28"/>
          <w:szCs w:val="28"/>
          <w:lang w:val="uk-UA"/>
        </w:rPr>
      </w:pPr>
    </w:p>
    <w:p w:rsidR="004D4565" w:rsidRPr="004D4565" w:rsidRDefault="004D4565" w:rsidP="00E040DF">
      <w:pPr>
        <w:spacing w:line="360" w:lineRule="auto"/>
        <w:ind w:firstLine="709"/>
        <w:contextualSpacing/>
        <w:jc w:val="both"/>
        <w:rPr>
          <w:sz w:val="28"/>
          <w:szCs w:val="28"/>
          <w:lang w:val="uk-UA"/>
        </w:rPr>
      </w:pPr>
    </w:p>
    <w:p w:rsidR="00EB441F" w:rsidRPr="00076929" w:rsidRDefault="00EB441F" w:rsidP="00E040DF">
      <w:pPr>
        <w:spacing w:line="360" w:lineRule="auto"/>
        <w:ind w:firstLine="709"/>
        <w:contextualSpacing/>
        <w:jc w:val="both"/>
        <w:rPr>
          <w:sz w:val="28"/>
          <w:szCs w:val="28"/>
        </w:rPr>
      </w:pPr>
      <w:r>
        <w:rPr>
          <w:sz w:val="28"/>
          <w:szCs w:val="28"/>
          <w:lang w:val="uk-UA"/>
        </w:rPr>
        <w:t>Для іммобілізації ратичних використовують наркотичні анальгетики, які діють на центральну нервову систему (еторфін М-99, іммобілон, диссоціативні анестетики (</w:t>
      </w:r>
      <w:r w:rsidRPr="00A54354">
        <w:rPr>
          <w:i/>
          <w:sz w:val="28"/>
          <w:szCs w:val="28"/>
          <w:lang w:val="uk-UA"/>
        </w:rPr>
        <w:t>Rompun</w:t>
      </w:r>
      <w:r>
        <w:rPr>
          <w:sz w:val="28"/>
          <w:szCs w:val="28"/>
          <w:lang w:val="uk-UA"/>
        </w:rPr>
        <w:t xml:space="preserve">, </w:t>
      </w:r>
      <w:r w:rsidRPr="00A54354">
        <w:rPr>
          <w:i/>
          <w:sz w:val="28"/>
          <w:szCs w:val="28"/>
          <w:lang w:val="uk-UA"/>
        </w:rPr>
        <w:t>Rometar</w:t>
      </w:r>
      <w:r>
        <w:rPr>
          <w:sz w:val="28"/>
          <w:szCs w:val="28"/>
          <w:lang w:val="uk-UA"/>
        </w:rPr>
        <w:t xml:space="preserve">, </w:t>
      </w:r>
      <w:r w:rsidRPr="00A54354">
        <w:rPr>
          <w:i/>
          <w:sz w:val="28"/>
          <w:szCs w:val="28"/>
          <w:lang w:val="uk-UA"/>
        </w:rPr>
        <w:t>Xyla</w:t>
      </w:r>
      <w:r>
        <w:rPr>
          <w:sz w:val="28"/>
          <w:szCs w:val="28"/>
          <w:lang w:val="uk-UA"/>
        </w:rPr>
        <w:t xml:space="preserve"> та інші похідні ксилазину – </w:t>
      </w:r>
      <w:r w:rsidRPr="00A54354">
        <w:rPr>
          <w:i/>
          <w:sz w:val="28"/>
          <w:szCs w:val="28"/>
          <w:lang w:val="uk-UA"/>
        </w:rPr>
        <w:t>Xylazinum</w:t>
      </w:r>
      <w:r>
        <w:rPr>
          <w:sz w:val="28"/>
          <w:szCs w:val="28"/>
          <w:lang w:val="uk-UA"/>
        </w:rPr>
        <w:t>) і золетил (</w:t>
      </w:r>
      <w:r w:rsidRPr="00A54354">
        <w:rPr>
          <w:i/>
          <w:sz w:val="28"/>
          <w:szCs w:val="28"/>
          <w:lang w:val="uk-UA"/>
        </w:rPr>
        <w:t>Zoletil</w:t>
      </w:r>
      <w:r>
        <w:rPr>
          <w:sz w:val="28"/>
          <w:szCs w:val="28"/>
          <w:lang w:val="uk-UA"/>
        </w:rPr>
        <w:t>); нейролептики і транквілізатори (аміназин, ацепромазин, ветранквіл), курареподібні речовини (міорелаксанти) периферичної дії, деполяризуючі (дитилін, адплін-супер) і антидеполяризуючі міорелаксанти (циклобутоній – С, пірокурин та амідокурин). Всі вони відносяться до сильнодіючих лікарських речовин, призначених для ветеринарних цілей. Тому при їх використанні необхідно суворо дотримуватись вимог інструкції та правил ветеринарного законодавства</w:t>
      </w:r>
      <w:r w:rsidR="00076929" w:rsidRPr="00076929">
        <w:rPr>
          <w:sz w:val="28"/>
          <w:szCs w:val="28"/>
        </w:rPr>
        <w:t>[</w:t>
      </w:r>
      <w:r w:rsidR="00117DC6">
        <w:rPr>
          <w:sz w:val="28"/>
          <w:szCs w:val="28"/>
          <w:lang w:val="uk-UA"/>
        </w:rPr>
        <w:t>57</w:t>
      </w:r>
      <w:r w:rsidR="00076929" w:rsidRPr="00076929">
        <w:rPr>
          <w:sz w:val="28"/>
          <w:szCs w:val="28"/>
        </w:rPr>
        <w:t>]</w:t>
      </w:r>
      <w:r w:rsidR="00FF14B9">
        <w:rPr>
          <w:sz w:val="28"/>
          <w:szCs w:val="28"/>
          <w:lang w:val="uk-UA"/>
        </w:rPr>
        <w:t>.</w:t>
      </w:r>
    </w:p>
    <w:p w:rsidR="00EB441F" w:rsidRDefault="00EB441F" w:rsidP="00E040DF">
      <w:pPr>
        <w:spacing w:line="360" w:lineRule="auto"/>
        <w:ind w:firstLine="709"/>
        <w:contextualSpacing/>
        <w:jc w:val="both"/>
        <w:rPr>
          <w:sz w:val="28"/>
          <w:szCs w:val="28"/>
          <w:lang w:val="uk-UA"/>
        </w:rPr>
      </w:pPr>
      <w:r>
        <w:rPr>
          <w:sz w:val="28"/>
          <w:szCs w:val="28"/>
          <w:lang w:val="uk-UA"/>
        </w:rPr>
        <w:t>До найбільш ефективних препаратів для іммобілізації  ратичних  відноситься еторфін М-99 похідний олійного алкалоїду тебаїну), що являється сильним наркотичним анальгетиком. Препарат являє собою кристалічний порошок , що погано розчиняється у воді та пропіленгліколі. Еторфін має два прямих антидоти – ципренорфін (М-285) та дипренорфін (М 5</w:t>
      </w:r>
      <w:r w:rsidR="00117DC6">
        <w:rPr>
          <w:sz w:val="28"/>
          <w:szCs w:val="28"/>
          <w:lang w:val="uk-UA"/>
        </w:rPr>
        <w:t>0150), які застосовують окремо</w:t>
      </w:r>
      <w:r>
        <w:rPr>
          <w:sz w:val="28"/>
          <w:szCs w:val="28"/>
          <w:lang w:val="uk-UA"/>
        </w:rPr>
        <w:t>.</w:t>
      </w:r>
    </w:p>
    <w:p w:rsidR="00EB441F" w:rsidRPr="00076929" w:rsidRDefault="00EB441F" w:rsidP="00E040DF">
      <w:pPr>
        <w:spacing w:line="360" w:lineRule="auto"/>
        <w:ind w:firstLine="709"/>
        <w:contextualSpacing/>
        <w:jc w:val="both"/>
        <w:rPr>
          <w:sz w:val="28"/>
          <w:szCs w:val="28"/>
          <w:lang w:val="uk-UA"/>
        </w:rPr>
      </w:pPr>
      <w:r>
        <w:rPr>
          <w:sz w:val="28"/>
          <w:szCs w:val="28"/>
          <w:lang w:val="uk-UA"/>
        </w:rPr>
        <w:t>З початку 80-х років двадцятого століття в багатьох країнах світу іммобілізація ссавців здійснюється за допомогою іммобілону (</w:t>
      </w:r>
      <w:r w:rsidRPr="00A54354">
        <w:rPr>
          <w:i/>
          <w:sz w:val="28"/>
          <w:szCs w:val="28"/>
          <w:lang w:val="uk-UA"/>
        </w:rPr>
        <w:t>Large animals immobilon</w:t>
      </w:r>
      <w:r>
        <w:rPr>
          <w:sz w:val="28"/>
          <w:szCs w:val="28"/>
          <w:lang w:val="uk-UA"/>
        </w:rPr>
        <w:t>). Його стерильний водний розчин містить 2,45мг/мл еторфіну  гідрохлориду, 10мг/мл ацепромазин малеату та 0,1% хлорокреазолу. Комбінація наркотичного анальгетику з нейролептиком (ацепромазином) або диссоціативним анестетиком (ромпуном) являється різновидом загального знеболювання і носить назву нейролептоанальгенезії. В якості антидоту застосовується розчин ревівоноку. Він містить 3,26мг/мл дипренорфіну     гідрохлориду, 0,001% метиленової сині та 0,1% хлорокреозолу</w:t>
      </w:r>
      <w:r w:rsidR="00076929" w:rsidRPr="00076929">
        <w:rPr>
          <w:sz w:val="28"/>
          <w:szCs w:val="28"/>
          <w:lang w:val="uk-UA"/>
        </w:rPr>
        <w:t>[</w:t>
      </w:r>
      <w:r w:rsidR="00117DC6">
        <w:rPr>
          <w:sz w:val="28"/>
          <w:szCs w:val="28"/>
          <w:lang w:val="uk-UA"/>
        </w:rPr>
        <w:t>57</w:t>
      </w:r>
      <w:r w:rsidR="00076929" w:rsidRPr="00076929">
        <w:rPr>
          <w:sz w:val="28"/>
          <w:szCs w:val="28"/>
          <w:lang w:val="uk-UA"/>
        </w:rPr>
        <w:t>]</w:t>
      </w:r>
      <w:r w:rsidR="00FF14B9">
        <w:rPr>
          <w:sz w:val="28"/>
          <w:szCs w:val="28"/>
          <w:lang w:val="uk-UA"/>
        </w:rPr>
        <w:t>.</w:t>
      </w:r>
    </w:p>
    <w:p w:rsidR="00EB441F" w:rsidRDefault="00EB441F" w:rsidP="00E040DF">
      <w:pPr>
        <w:spacing w:line="360" w:lineRule="auto"/>
        <w:ind w:firstLine="709"/>
        <w:contextualSpacing/>
        <w:jc w:val="both"/>
        <w:rPr>
          <w:sz w:val="28"/>
          <w:szCs w:val="28"/>
          <w:lang w:val="uk-UA"/>
        </w:rPr>
      </w:pPr>
      <w:r>
        <w:rPr>
          <w:sz w:val="28"/>
          <w:szCs w:val="28"/>
          <w:lang w:val="uk-UA"/>
        </w:rPr>
        <w:t>Останнім часом для іммобілізації ратичних стали застосовувати диссоціативний анестетик ксилазин (</w:t>
      </w:r>
      <w:r w:rsidRPr="00A54354">
        <w:rPr>
          <w:i/>
          <w:sz w:val="28"/>
          <w:szCs w:val="28"/>
          <w:lang w:val="uk-UA"/>
        </w:rPr>
        <w:t>Xylazinum</w:t>
      </w:r>
      <w:r>
        <w:rPr>
          <w:sz w:val="28"/>
          <w:szCs w:val="28"/>
          <w:lang w:val="uk-UA"/>
        </w:rPr>
        <w:t>) та його похідні – ром пун (</w:t>
      </w:r>
      <w:r w:rsidRPr="00A54354">
        <w:rPr>
          <w:i/>
          <w:sz w:val="28"/>
          <w:szCs w:val="28"/>
          <w:lang w:val="uk-UA"/>
        </w:rPr>
        <w:t>Rompun</w:t>
      </w:r>
      <w:r>
        <w:rPr>
          <w:sz w:val="28"/>
          <w:szCs w:val="28"/>
          <w:lang w:val="uk-UA"/>
        </w:rPr>
        <w:t>), ксила (</w:t>
      </w:r>
      <w:r w:rsidRPr="00A54354">
        <w:rPr>
          <w:i/>
          <w:sz w:val="28"/>
          <w:szCs w:val="28"/>
          <w:lang w:val="uk-UA"/>
        </w:rPr>
        <w:t>Xyla</w:t>
      </w:r>
      <w:r>
        <w:rPr>
          <w:sz w:val="28"/>
          <w:szCs w:val="28"/>
          <w:lang w:val="uk-UA"/>
        </w:rPr>
        <w:t>) та інші. Ці заспокійливі речовини володіють анестезуючою дією та викликають розслаблення м’язів. При цьому сповільнюється дихання та зменшується частота серцевих скорочень. Від кількості введеного препарату залежить глибина спокою.</w:t>
      </w:r>
    </w:p>
    <w:p w:rsidR="00EB441F" w:rsidRPr="005557DE" w:rsidRDefault="00EB441F" w:rsidP="00E040DF">
      <w:pPr>
        <w:spacing w:line="360" w:lineRule="auto"/>
        <w:ind w:firstLine="709"/>
        <w:contextualSpacing/>
        <w:jc w:val="both"/>
        <w:rPr>
          <w:sz w:val="28"/>
          <w:szCs w:val="28"/>
        </w:rPr>
      </w:pPr>
      <w:r>
        <w:rPr>
          <w:sz w:val="28"/>
          <w:szCs w:val="28"/>
          <w:lang w:val="uk-UA"/>
        </w:rPr>
        <w:t>Ромпун вводиться внутрішньом’язово та легко переноситься  твариною при концентрації розчину до 10%. Запалювальні реакції виникають на місці ін’єкції при завищених концентраціях розчину, носять зворотній характер. Максимальна дія ромпуну настає через 15-20 хвилин після введення тварині  та діє – 40 хвилин. Якщо введена доза препарату неефективна, допускається повторна ін’єкція через 20-30 хвилин. Тварини переносять трьохкратне перевищення оптимальної дози препарату</w:t>
      </w:r>
      <w:r w:rsidR="00076929" w:rsidRPr="005557DE">
        <w:rPr>
          <w:sz w:val="28"/>
          <w:szCs w:val="28"/>
        </w:rPr>
        <w:t>[</w:t>
      </w:r>
      <w:r w:rsidR="00117DC6">
        <w:rPr>
          <w:sz w:val="28"/>
          <w:szCs w:val="28"/>
          <w:lang w:val="uk-UA"/>
        </w:rPr>
        <w:t>58</w:t>
      </w:r>
      <w:r w:rsidR="00076929" w:rsidRPr="005557DE">
        <w:rPr>
          <w:sz w:val="28"/>
          <w:szCs w:val="28"/>
        </w:rPr>
        <w:t>]</w:t>
      </w:r>
      <w:r w:rsidR="00396816">
        <w:rPr>
          <w:sz w:val="28"/>
          <w:szCs w:val="28"/>
          <w:lang w:val="uk-UA"/>
        </w:rPr>
        <w:t>.</w:t>
      </w:r>
    </w:p>
    <w:p w:rsidR="00EB441F" w:rsidRDefault="00EB441F" w:rsidP="00E040DF">
      <w:pPr>
        <w:spacing w:line="360" w:lineRule="auto"/>
        <w:ind w:firstLine="709"/>
        <w:contextualSpacing/>
        <w:jc w:val="both"/>
        <w:rPr>
          <w:sz w:val="28"/>
          <w:szCs w:val="28"/>
          <w:lang w:val="uk-UA"/>
        </w:rPr>
      </w:pPr>
      <w:r>
        <w:rPr>
          <w:sz w:val="28"/>
          <w:szCs w:val="28"/>
          <w:lang w:val="uk-UA"/>
        </w:rPr>
        <w:t>Антидотом для ромпуну являється йохимбін (</w:t>
      </w:r>
      <w:r w:rsidRPr="00A54354">
        <w:rPr>
          <w:i/>
          <w:sz w:val="28"/>
          <w:szCs w:val="28"/>
          <w:lang w:val="uk-UA"/>
        </w:rPr>
        <w:t>Y</w:t>
      </w:r>
      <w:r w:rsidR="004D4565" w:rsidRPr="00A54354">
        <w:rPr>
          <w:i/>
          <w:sz w:val="28"/>
          <w:szCs w:val="28"/>
          <w:lang w:val="uk-UA"/>
        </w:rPr>
        <w:t>ohimbine</w:t>
      </w:r>
      <w:r w:rsidR="004D4565">
        <w:rPr>
          <w:sz w:val="28"/>
          <w:szCs w:val="28"/>
          <w:lang w:val="uk-UA"/>
        </w:rPr>
        <w:t xml:space="preserve">). В польовій практиці </w:t>
      </w:r>
      <w:r>
        <w:rPr>
          <w:sz w:val="28"/>
          <w:szCs w:val="28"/>
          <w:lang w:val="uk-UA"/>
        </w:rPr>
        <w:t>в якості антидоту використовується антиседан (</w:t>
      </w:r>
      <w:r w:rsidRPr="00A54354">
        <w:rPr>
          <w:i/>
          <w:sz w:val="28"/>
          <w:szCs w:val="28"/>
          <w:lang w:val="uk-UA"/>
        </w:rPr>
        <w:t>Antisedan</w:t>
      </w:r>
      <w:r>
        <w:rPr>
          <w:sz w:val="28"/>
          <w:szCs w:val="28"/>
          <w:lang w:val="uk-UA"/>
        </w:rPr>
        <w:t>). Він містить 5</w:t>
      </w:r>
      <w:r w:rsidR="00845108">
        <w:rPr>
          <w:sz w:val="28"/>
          <w:szCs w:val="28"/>
          <w:lang w:val="en-US"/>
        </w:rPr>
        <w:t> </w:t>
      </w:r>
      <w:r>
        <w:rPr>
          <w:sz w:val="28"/>
          <w:szCs w:val="28"/>
          <w:lang w:val="uk-UA"/>
        </w:rPr>
        <w:t>мг/мл антипамізолу гідрохлориду, 1</w:t>
      </w:r>
      <w:r w:rsidR="00845108">
        <w:rPr>
          <w:sz w:val="28"/>
          <w:szCs w:val="28"/>
          <w:lang w:val="en-US"/>
        </w:rPr>
        <w:t> </w:t>
      </w:r>
      <w:r>
        <w:rPr>
          <w:sz w:val="28"/>
          <w:szCs w:val="28"/>
          <w:lang w:val="uk-UA"/>
        </w:rPr>
        <w:t>мг/мл метилпарагідроксибензоату (антимікробна речовина) та5</w:t>
      </w:r>
      <w:r w:rsidR="00845108">
        <w:rPr>
          <w:sz w:val="28"/>
          <w:szCs w:val="28"/>
          <w:lang w:val="en-US"/>
        </w:rPr>
        <w:t> </w:t>
      </w:r>
      <w:r>
        <w:rPr>
          <w:sz w:val="28"/>
          <w:szCs w:val="28"/>
          <w:lang w:val="uk-UA"/>
        </w:rPr>
        <w:t>мг/мл хлориду натрію.</w:t>
      </w:r>
    </w:p>
    <w:p w:rsidR="00EB441F" w:rsidRPr="00076929" w:rsidRDefault="00EB441F" w:rsidP="00E040DF">
      <w:pPr>
        <w:spacing w:line="360" w:lineRule="auto"/>
        <w:ind w:firstLine="709"/>
        <w:contextualSpacing/>
        <w:jc w:val="both"/>
        <w:rPr>
          <w:sz w:val="28"/>
          <w:szCs w:val="28"/>
          <w:lang w:val="uk-UA"/>
        </w:rPr>
      </w:pPr>
      <w:r>
        <w:rPr>
          <w:sz w:val="28"/>
          <w:szCs w:val="28"/>
          <w:lang w:val="uk-UA"/>
        </w:rPr>
        <w:t>В ветеринарній практиці для контрольованого наркозу при хірургічних операціях використовуєт</w:t>
      </w:r>
      <w:r w:rsidR="00A54354">
        <w:rPr>
          <w:sz w:val="28"/>
          <w:szCs w:val="28"/>
          <w:lang w:val="uk-UA"/>
        </w:rPr>
        <w:t xml:space="preserve">ься комбінація ромпуну </w:t>
      </w:r>
      <w:r>
        <w:rPr>
          <w:sz w:val="28"/>
          <w:szCs w:val="28"/>
          <w:lang w:val="uk-UA"/>
        </w:rPr>
        <w:t>з ветранкілом і кетаміном. Ветранкіл містить ацепромазин, що здійснює заспокійливу та міорелаксативну дію шляхом зниження подразнення та збудження центральної нервової системи</w:t>
      </w:r>
      <w:r w:rsidR="00076929" w:rsidRPr="00076929">
        <w:rPr>
          <w:sz w:val="28"/>
          <w:szCs w:val="28"/>
          <w:lang w:val="uk-UA"/>
        </w:rPr>
        <w:t>[</w:t>
      </w:r>
      <w:r w:rsidR="00117DC6">
        <w:rPr>
          <w:sz w:val="28"/>
          <w:szCs w:val="28"/>
          <w:lang w:val="uk-UA"/>
        </w:rPr>
        <w:t>58</w:t>
      </w:r>
      <w:r w:rsidR="00076929" w:rsidRPr="00076929">
        <w:rPr>
          <w:sz w:val="28"/>
          <w:szCs w:val="28"/>
          <w:lang w:val="uk-UA"/>
        </w:rPr>
        <w:t>]</w:t>
      </w:r>
      <w:r w:rsidR="00396816">
        <w:rPr>
          <w:sz w:val="28"/>
          <w:szCs w:val="28"/>
          <w:lang w:val="uk-UA"/>
        </w:rPr>
        <w:t>.</w:t>
      </w:r>
    </w:p>
    <w:p w:rsidR="00EB441F" w:rsidRDefault="00EB441F" w:rsidP="00E040DF">
      <w:pPr>
        <w:spacing w:line="360" w:lineRule="auto"/>
        <w:ind w:firstLine="709"/>
        <w:contextualSpacing/>
        <w:jc w:val="both"/>
        <w:rPr>
          <w:sz w:val="28"/>
          <w:szCs w:val="28"/>
          <w:lang w:val="uk-UA"/>
        </w:rPr>
      </w:pPr>
      <w:r>
        <w:rPr>
          <w:sz w:val="28"/>
          <w:szCs w:val="28"/>
          <w:lang w:val="uk-UA"/>
        </w:rPr>
        <w:t xml:space="preserve">Ветранквіл забезпечує безпеку анестезії, попереджуючи можливі ускладнення роботи серцево-судинної та дихальної систем. Комбінація ветранквілу з ксилазином (ромпуном) сприяє нейтралізації </w:t>
      </w:r>
      <w:r w:rsidR="008A1CE8" w:rsidRPr="008A1CE8">
        <w:rPr>
          <w:sz w:val="28"/>
          <w:szCs w:val="28"/>
          <w:lang w:val="uk-UA"/>
        </w:rPr>
        <w:t>блювотної</w:t>
      </w:r>
      <w:r>
        <w:rPr>
          <w:sz w:val="28"/>
          <w:szCs w:val="28"/>
          <w:lang w:val="uk-UA"/>
        </w:rPr>
        <w:t>дії, попереджує серцеву аритмію, підсилює седативний ефект та міорелаксантну дію останнього.</w:t>
      </w:r>
    </w:p>
    <w:p w:rsidR="00EB441F" w:rsidRPr="005557DE" w:rsidRDefault="00EB441F" w:rsidP="00E040DF">
      <w:pPr>
        <w:spacing w:line="360" w:lineRule="auto"/>
        <w:ind w:firstLine="709"/>
        <w:contextualSpacing/>
        <w:jc w:val="both"/>
        <w:rPr>
          <w:sz w:val="28"/>
          <w:szCs w:val="28"/>
          <w:lang w:val="uk-UA"/>
        </w:rPr>
      </w:pPr>
      <w:r>
        <w:rPr>
          <w:sz w:val="28"/>
          <w:szCs w:val="28"/>
          <w:lang w:val="uk-UA"/>
        </w:rPr>
        <w:t>Ветранквіл застосовують при перевезенні легко збуджуваних тварин, для ВРХ, коней та свиней в дозі 1-2мл (10-20</w:t>
      </w:r>
      <w:r w:rsidR="00845108">
        <w:rPr>
          <w:sz w:val="28"/>
          <w:szCs w:val="28"/>
          <w:lang w:val="en-US"/>
        </w:rPr>
        <w:t> </w:t>
      </w:r>
      <w:r>
        <w:rPr>
          <w:sz w:val="28"/>
          <w:szCs w:val="28"/>
          <w:lang w:val="uk-UA"/>
        </w:rPr>
        <w:t>мг) на 100</w:t>
      </w:r>
      <w:r w:rsidR="00845108">
        <w:rPr>
          <w:sz w:val="28"/>
          <w:szCs w:val="28"/>
          <w:lang w:val="en-US"/>
        </w:rPr>
        <w:t> </w:t>
      </w:r>
      <w:r>
        <w:rPr>
          <w:sz w:val="28"/>
          <w:szCs w:val="28"/>
          <w:lang w:val="uk-UA"/>
        </w:rPr>
        <w:t>кг  ваги тварини. Для підсилення міорелаксантивної дії ромпуну внутрішньо’язово можливо ввести 1-2</w:t>
      </w:r>
      <w:r w:rsidR="00845108">
        <w:rPr>
          <w:sz w:val="28"/>
          <w:szCs w:val="28"/>
          <w:lang w:val="en-US"/>
        </w:rPr>
        <w:t> </w:t>
      </w:r>
      <w:r>
        <w:rPr>
          <w:sz w:val="28"/>
          <w:szCs w:val="28"/>
          <w:lang w:val="uk-UA"/>
        </w:rPr>
        <w:t>мг  або 0,1-0,2</w:t>
      </w:r>
      <w:r w:rsidR="00845108">
        <w:rPr>
          <w:sz w:val="28"/>
          <w:szCs w:val="28"/>
          <w:lang w:val="en-US"/>
        </w:rPr>
        <w:t> </w:t>
      </w:r>
      <w:r>
        <w:rPr>
          <w:sz w:val="28"/>
          <w:szCs w:val="28"/>
          <w:lang w:val="uk-UA"/>
        </w:rPr>
        <w:t>мл 1</w:t>
      </w:r>
      <w:r w:rsidR="00845108">
        <w:rPr>
          <w:sz w:val="28"/>
          <w:szCs w:val="28"/>
          <w:lang w:val="en-US"/>
        </w:rPr>
        <w:t> </w:t>
      </w:r>
      <w:r>
        <w:rPr>
          <w:sz w:val="28"/>
          <w:szCs w:val="28"/>
          <w:lang w:val="uk-UA"/>
        </w:rPr>
        <w:t>% розчину ветранквілу на 10</w:t>
      </w:r>
      <w:r w:rsidR="00845108">
        <w:rPr>
          <w:sz w:val="28"/>
          <w:szCs w:val="28"/>
          <w:lang w:val="en-US"/>
        </w:rPr>
        <w:t> </w:t>
      </w:r>
      <w:r>
        <w:rPr>
          <w:sz w:val="28"/>
          <w:szCs w:val="28"/>
          <w:lang w:val="uk-UA"/>
        </w:rPr>
        <w:t xml:space="preserve">кг ваги тварини до вказаних в таблиці </w:t>
      </w:r>
      <w:r w:rsidR="004D4565">
        <w:rPr>
          <w:sz w:val="28"/>
          <w:szCs w:val="28"/>
          <w:lang w:val="uk-UA"/>
        </w:rPr>
        <w:t>2.</w:t>
      </w:r>
      <w:r>
        <w:rPr>
          <w:sz w:val="28"/>
          <w:szCs w:val="28"/>
          <w:lang w:val="uk-UA"/>
        </w:rPr>
        <w:t>1 дози. Можливе використання ветранквілу і ромпуну в одному шприцові</w:t>
      </w:r>
      <w:r w:rsidR="00076929" w:rsidRPr="005557DE">
        <w:rPr>
          <w:sz w:val="28"/>
          <w:szCs w:val="28"/>
          <w:lang w:val="uk-UA"/>
        </w:rPr>
        <w:t>[</w:t>
      </w:r>
      <w:r w:rsidR="00117DC6">
        <w:rPr>
          <w:sz w:val="28"/>
          <w:szCs w:val="28"/>
          <w:lang w:val="uk-UA"/>
        </w:rPr>
        <w:t>58</w:t>
      </w:r>
      <w:r w:rsidR="00076929" w:rsidRPr="005557DE">
        <w:rPr>
          <w:sz w:val="28"/>
          <w:szCs w:val="28"/>
          <w:lang w:val="uk-UA"/>
        </w:rPr>
        <w:t>]</w:t>
      </w:r>
      <w:r w:rsidR="00396816">
        <w:rPr>
          <w:sz w:val="28"/>
          <w:szCs w:val="28"/>
          <w:lang w:val="uk-UA"/>
        </w:rPr>
        <w:t>.</w:t>
      </w:r>
    </w:p>
    <w:p w:rsidR="00595AC9" w:rsidRPr="005E0F35" w:rsidRDefault="004D4565" w:rsidP="00E040DF">
      <w:pPr>
        <w:spacing w:line="360" w:lineRule="auto"/>
        <w:ind w:firstLine="709"/>
        <w:contextualSpacing/>
        <w:jc w:val="both"/>
        <w:rPr>
          <w:sz w:val="28"/>
          <w:szCs w:val="28"/>
          <w:lang w:val="uk-UA"/>
        </w:rPr>
      </w:pPr>
      <w:r>
        <w:rPr>
          <w:sz w:val="28"/>
          <w:szCs w:val="28"/>
          <w:lang w:val="uk-UA"/>
        </w:rPr>
        <w:t>Комбінація ромпуну з кетаміном використовується в зоопарках всього світу під назвою «Хеллабрунської суміші» (</w:t>
      </w:r>
      <w:r w:rsidRPr="00A54354">
        <w:rPr>
          <w:i/>
          <w:sz w:val="28"/>
          <w:szCs w:val="28"/>
          <w:lang w:val="uk-UA"/>
        </w:rPr>
        <w:t xml:space="preserve">Hellabrunner </w:t>
      </w:r>
      <w:r w:rsidRPr="00A54354">
        <w:rPr>
          <w:i/>
          <w:sz w:val="28"/>
          <w:szCs w:val="28"/>
          <w:lang w:val="en-US"/>
        </w:rPr>
        <w:t>mischung</w:t>
      </w:r>
      <w:r w:rsidRPr="00EB441F">
        <w:rPr>
          <w:sz w:val="28"/>
          <w:szCs w:val="28"/>
          <w:lang w:val="uk-UA"/>
        </w:rPr>
        <w:t>). Ц</w:t>
      </w:r>
      <w:r>
        <w:rPr>
          <w:sz w:val="28"/>
          <w:szCs w:val="28"/>
          <w:lang w:val="uk-UA"/>
        </w:rPr>
        <w:t>ю</w:t>
      </w:r>
      <w:r w:rsidRPr="00EB441F">
        <w:rPr>
          <w:sz w:val="28"/>
          <w:szCs w:val="28"/>
          <w:lang w:val="uk-UA"/>
        </w:rPr>
        <w:t xml:space="preserve"> суміш </w:t>
      </w:r>
      <w:r>
        <w:rPr>
          <w:sz w:val="28"/>
          <w:szCs w:val="28"/>
          <w:lang w:val="uk-UA"/>
        </w:rPr>
        <w:t>було розроблено в зоосаді Хеллабрун (м. Мюнхен), директором та іммобілізатором, професор</w:t>
      </w:r>
      <w:r w:rsidR="00117DC6">
        <w:rPr>
          <w:sz w:val="28"/>
          <w:szCs w:val="28"/>
          <w:lang w:val="uk-UA"/>
        </w:rPr>
        <w:t>ом Х. Візнером (Hatlap, Wiesner</w:t>
      </w:r>
      <w:r>
        <w:rPr>
          <w:sz w:val="28"/>
          <w:szCs w:val="28"/>
          <w:lang w:val="uk-UA"/>
        </w:rPr>
        <w:t>). Дози Хеллабрунської суміші для іммобілізації тварин наведені в таблиці 2.2.</w:t>
      </w:r>
      <w:r w:rsidR="00595AC9">
        <w:rPr>
          <w:sz w:val="28"/>
          <w:szCs w:val="28"/>
          <w:lang w:val="uk-UA"/>
        </w:rPr>
        <w:t xml:space="preserve"> Для іммобілізації ратичних мисливських тварин застосовуються курареподібні речовини – міорелаксанти деполяризуючої дії та антидеполяризуючої дії.</w:t>
      </w:r>
    </w:p>
    <w:p w:rsidR="005D2E84" w:rsidRPr="005E0F35" w:rsidRDefault="005D2E84" w:rsidP="00E040DF">
      <w:pPr>
        <w:spacing w:line="360" w:lineRule="auto"/>
        <w:ind w:firstLine="709"/>
        <w:contextualSpacing/>
        <w:jc w:val="both"/>
        <w:rPr>
          <w:sz w:val="28"/>
          <w:szCs w:val="28"/>
          <w:lang w:val="uk-UA"/>
        </w:rPr>
      </w:pPr>
    </w:p>
    <w:p w:rsidR="00EB441F" w:rsidRPr="008A1CE8" w:rsidRDefault="00EB441F" w:rsidP="00E040DF">
      <w:pPr>
        <w:spacing w:line="360" w:lineRule="auto"/>
        <w:ind w:firstLine="709"/>
        <w:contextualSpacing/>
        <w:jc w:val="both"/>
        <w:rPr>
          <w:sz w:val="28"/>
          <w:szCs w:val="28"/>
          <w:lang w:val="uk-UA"/>
        </w:rPr>
      </w:pPr>
      <w:r w:rsidRPr="008A1CE8">
        <w:rPr>
          <w:sz w:val="28"/>
          <w:szCs w:val="28"/>
          <w:lang w:val="uk-UA"/>
        </w:rPr>
        <w:t xml:space="preserve">Таблиця </w:t>
      </w:r>
      <w:r w:rsidR="004D4565" w:rsidRPr="008A1CE8">
        <w:rPr>
          <w:sz w:val="28"/>
          <w:szCs w:val="28"/>
          <w:lang w:val="uk-UA"/>
        </w:rPr>
        <w:t>2.</w:t>
      </w:r>
      <w:r w:rsidRPr="008A1CE8">
        <w:rPr>
          <w:sz w:val="28"/>
          <w:szCs w:val="28"/>
          <w:lang w:val="uk-UA"/>
        </w:rPr>
        <w:t>1</w:t>
      </w:r>
      <w:r w:rsidR="008A1CE8">
        <w:rPr>
          <w:sz w:val="28"/>
          <w:szCs w:val="28"/>
          <w:lang w:val="uk-UA"/>
        </w:rPr>
        <w:t xml:space="preserve"> -</w:t>
      </w:r>
      <w:r w:rsidRPr="008A1CE8">
        <w:rPr>
          <w:sz w:val="28"/>
          <w:szCs w:val="28"/>
          <w:lang w:val="uk-UA"/>
        </w:rPr>
        <w:t xml:space="preserve"> Дози ромпуну для тимчасової іммобілізації диких тварин</w:t>
      </w:r>
    </w:p>
    <w:p w:rsidR="008A1CE8" w:rsidRPr="008A1CE8" w:rsidRDefault="008A1CE8" w:rsidP="00E040DF">
      <w:pPr>
        <w:spacing w:line="360" w:lineRule="auto"/>
        <w:ind w:firstLine="709"/>
        <w:contextualSpacing/>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8"/>
        <w:gridCol w:w="2428"/>
        <w:gridCol w:w="2428"/>
        <w:gridCol w:w="2428"/>
      </w:tblGrid>
      <w:tr w:rsidR="00EB441F" w:rsidRPr="008A1CE8" w:rsidTr="008A1CE8">
        <w:tc>
          <w:tcPr>
            <w:tcW w:w="2428" w:type="dxa"/>
            <w:vAlign w:val="center"/>
          </w:tcPr>
          <w:p w:rsidR="00EB441F" w:rsidRPr="008A1CE8" w:rsidRDefault="00EB441F" w:rsidP="008A1CE8">
            <w:pPr>
              <w:spacing w:line="360" w:lineRule="auto"/>
              <w:contextualSpacing/>
              <w:jc w:val="center"/>
              <w:rPr>
                <w:sz w:val="28"/>
                <w:szCs w:val="28"/>
                <w:lang w:val="uk-UA"/>
              </w:rPr>
            </w:pPr>
            <w:r w:rsidRPr="008A1CE8">
              <w:rPr>
                <w:sz w:val="28"/>
                <w:szCs w:val="28"/>
                <w:lang w:val="uk-UA"/>
              </w:rPr>
              <w:t>Вид тварин</w:t>
            </w:r>
          </w:p>
        </w:tc>
        <w:tc>
          <w:tcPr>
            <w:tcW w:w="2428" w:type="dxa"/>
            <w:vAlign w:val="center"/>
          </w:tcPr>
          <w:p w:rsidR="00EB441F" w:rsidRPr="008A1CE8" w:rsidRDefault="00EB441F" w:rsidP="008A1CE8">
            <w:pPr>
              <w:spacing w:line="360" w:lineRule="auto"/>
              <w:contextualSpacing/>
              <w:jc w:val="center"/>
              <w:rPr>
                <w:sz w:val="28"/>
                <w:szCs w:val="28"/>
                <w:lang w:val="uk-UA"/>
              </w:rPr>
            </w:pPr>
            <w:r w:rsidRPr="008A1CE8">
              <w:rPr>
                <w:sz w:val="28"/>
                <w:szCs w:val="28"/>
                <w:lang w:val="uk-UA"/>
              </w:rPr>
              <w:t>Доза сухої речовини, мг/кг</w:t>
            </w:r>
          </w:p>
        </w:tc>
        <w:tc>
          <w:tcPr>
            <w:tcW w:w="2428" w:type="dxa"/>
            <w:vAlign w:val="center"/>
          </w:tcPr>
          <w:p w:rsidR="00EB441F" w:rsidRPr="008A1CE8" w:rsidRDefault="00EB441F" w:rsidP="008A1CE8">
            <w:pPr>
              <w:spacing w:line="360" w:lineRule="auto"/>
              <w:contextualSpacing/>
              <w:jc w:val="center"/>
              <w:rPr>
                <w:sz w:val="28"/>
                <w:szCs w:val="28"/>
                <w:lang w:val="uk-UA"/>
              </w:rPr>
            </w:pPr>
            <w:r w:rsidRPr="008A1CE8">
              <w:rPr>
                <w:sz w:val="28"/>
                <w:szCs w:val="28"/>
                <w:lang w:val="uk-UA"/>
              </w:rPr>
              <w:t>Латентний період, хв.</w:t>
            </w:r>
          </w:p>
        </w:tc>
        <w:tc>
          <w:tcPr>
            <w:tcW w:w="2428" w:type="dxa"/>
            <w:vAlign w:val="center"/>
          </w:tcPr>
          <w:p w:rsidR="00EB441F" w:rsidRPr="008A1CE8" w:rsidRDefault="00EB441F" w:rsidP="008A1CE8">
            <w:pPr>
              <w:spacing w:line="360" w:lineRule="auto"/>
              <w:contextualSpacing/>
              <w:jc w:val="center"/>
              <w:rPr>
                <w:sz w:val="28"/>
                <w:szCs w:val="28"/>
                <w:lang w:val="uk-UA"/>
              </w:rPr>
            </w:pPr>
            <w:r w:rsidRPr="008A1CE8">
              <w:rPr>
                <w:sz w:val="28"/>
                <w:szCs w:val="28"/>
                <w:lang w:val="uk-UA"/>
              </w:rPr>
              <w:t>Тривалість нерухомості, хв.</w:t>
            </w:r>
          </w:p>
        </w:tc>
      </w:tr>
      <w:tr w:rsidR="00EB441F" w:rsidRPr="008A1CE8" w:rsidTr="008A1CE8">
        <w:tc>
          <w:tcPr>
            <w:tcW w:w="2428" w:type="dxa"/>
            <w:vAlign w:val="center"/>
          </w:tcPr>
          <w:p w:rsidR="00EB441F" w:rsidRPr="008A1CE8" w:rsidRDefault="00EB441F" w:rsidP="008A1CE8">
            <w:pPr>
              <w:spacing w:line="360" w:lineRule="auto"/>
              <w:contextualSpacing/>
              <w:jc w:val="center"/>
              <w:rPr>
                <w:sz w:val="28"/>
                <w:szCs w:val="28"/>
                <w:lang w:val="uk-UA"/>
              </w:rPr>
            </w:pPr>
            <w:r w:rsidRPr="008A1CE8">
              <w:rPr>
                <w:sz w:val="28"/>
                <w:szCs w:val="28"/>
                <w:lang w:val="uk-UA"/>
              </w:rPr>
              <w:t>Плямистий олень</w:t>
            </w:r>
          </w:p>
        </w:tc>
        <w:tc>
          <w:tcPr>
            <w:tcW w:w="2428" w:type="dxa"/>
            <w:vAlign w:val="center"/>
          </w:tcPr>
          <w:p w:rsidR="00EB441F" w:rsidRPr="008A1CE8" w:rsidRDefault="00EB441F" w:rsidP="008A1CE8">
            <w:pPr>
              <w:spacing w:line="360" w:lineRule="auto"/>
              <w:contextualSpacing/>
              <w:jc w:val="center"/>
              <w:rPr>
                <w:sz w:val="28"/>
                <w:szCs w:val="28"/>
                <w:lang w:val="uk-UA"/>
              </w:rPr>
            </w:pPr>
            <w:r w:rsidRPr="008A1CE8">
              <w:rPr>
                <w:sz w:val="28"/>
                <w:szCs w:val="28"/>
                <w:lang w:val="uk-UA"/>
              </w:rPr>
              <w:t>3-4</w:t>
            </w:r>
          </w:p>
        </w:tc>
        <w:tc>
          <w:tcPr>
            <w:tcW w:w="2428" w:type="dxa"/>
            <w:vAlign w:val="center"/>
          </w:tcPr>
          <w:p w:rsidR="00EB441F" w:rsidRPr="008A1CE8" w:rsidRDefault="00EB441F" w:rsidP="008A1CE8">
            <w:pPr>
              <w:spacing w:line="360" w:lineRule="auto"/>
              <w:contextualSpacing/>
              <w:jc w:val="center"/>
              <w:rPr>
                <w:sz w:val="28"/>
                <w:szCs w:val="28"/>
                <w:lang w:val="uk-UA"/>
              </w:rPr>
            </w:pPr>
            <w:r w:rsidRPr="008A1CE8">
              <w:rPr>
                <w:sz w:val="28"/>
                <w:szCs w:val="28"/>
                <w:lang w:val="uk-UA"/>
              </w:rPr>
              <w:t>15-25</w:t>
            </w:r>
          </w:p>
        </w:tc>
        <w:tc>
          <w:tcPr>
            <w:tcW w:w="2428" w:type="dxa"/>
            <w:vAlign w:val="center"/>
          </w:tcPr>
          <w:p w:rsidR="00EB441F" w:rsidRPr="008A1CE8" w:rsidRDefault="00EB441F" w:rsidP="008A1CE8">
            <w:pPr>
              <w:spacing w:line="360" w:lineRule="auto"/>
              <w:contextualSpacing/>
              <w:jc w:val="center"/>
              <w:rPr>
                <w:sz w:val="28"/>
                <w:szCs w:val="28"/>
                <w:lang w:val="uk-UA"/>
              </w:rPr>
            </w:pPr>
            <w:r w:rsidRPr="008A1CE8">
              <w:rPr>
                <w:sz w:val="28"/>
                <w:szCs w:val="28"/>
                <w:lang w:val="uk-UA"/>
              </w:rPr>
              <w:t>30-50</w:t>
            </w:r>
          </w:p>
        </w:tc>
      </w:tr>
      <w:tr w:rsidR="00EB441F" w:rsidRPr="008A1CE8" w:rsidTr="008A1CE8">
        <w:tc>
          <w:tcPr>
            <w:tcW w:w="2428" w:type="dxa"/>
            <w:vAlign w:val="center"/>
          </w:tcPr>
          <w:p w:rsidR="00EB441F" w:rsidRPr="008A1CE8" w:rsidRDefault="00EB441F" w:rsidP="008A1CE8">
            <w:pPr>
              <w:spacing w:line="360" w:lineRule="auto"/>
              <w:contextualSpacing/>
              <w:jc w:val="center"/>
              <w:rPr>
                <w:sz w:val="28"/>
                <w:szCs w:val="28"/>
                <w:lang w:val="uk-UA"/>
              </w:rPr>
            </w:pPr>
            <w:r w:rsidRPr="008A1CE8">
              <w:rPr>
                <w:sz w:val="28"/>
                <w:szCs w:val="28"/>
                <w:lang w:val="uk-UA"/>
              </w:rPr>
              <w:t>Благородний олень</w:t>
            </w:r>
          </w:p>
        </w:tc>
        <w:tc>
          <w:tcPr>
            <w:tcW w:w="2428" w:type="dxa"/>
            <w:vAlign w:val="center"/>
          </w:tcPr>
          <w:p w:rsidR="00EB441F" w:rsidRPr="008A1CE8" w:rsidRDefault="00EB441F" w:rsidP="008A1CE8">
            <w:pPr>
              <w:spacing w:line="360" w:lineRule="auto"/>
              <w:contextualSpacing/>
              <w:jc w:val="center"/>
              <w:rPr>
                <w:sz w:val="28"/>
                <w:szCs w:val="28"/>
                <w:lang w:val="uk-UA"/>
              </w:rPr>
            </w:pPr>
            <w:r w:rsidRPr="008A1CE8">
              <w:rPr>
                <w:sz w:val="28"/>
                <w:szCs w:val="28"/>
                <w:lang w:val="uk-UA"/>
              </w:rPr>
              <w:t>3-4</w:t>
            </w:r>
          </w:p>
        </w:tc>
        <w:tc>
          <w:tcPr>
            <w:tcW w:w="2428" w:type="dxa"/>
            <w:vAlign w:val="center"/>
          </w:tcPr>
          <w:p w:rsidR="00EB441F" w:rsidRPr="008A1CE8" w:rsidRDefault="00EB441F" w:rsidP="008A1CE8">
            <w:pPr>
              <w:spacing w:line="360" w:lineRule="auto"/>
              <w:contextualSpacing/>
              <w:jc w:val="center"/>
              <w:rPr>
                <w:sz w:val="28"/>
                <w:szCs w:val="28"/>
                <w:lang w:val="uk-UA"/>
              </w:rPr>
            </w:pPr>
            <w:r w:rsidRPr="008A1CE8">
              <w:rPr>
                <w:sz w:val="28"/>
                <w:szCs w:val="28"/>
                <w:lang w:val="uk-UA"/>
              </w:rPr>
              <w:t>20-30</w:t>
            </w:r>
          </w:p>
        </w:tc>
        <w:tc>
          <w:tcPr>
            <w:tcW w:w="2428" w:type="dxa"/>
            <w:vAlign w:val="center"/>
          </w:tcPr>
          <w:p w:rsidR="00EB441F" w:rsidRPr="008A1CE8" w:rsidRDefault="00EB441F" w:rsidP="008A1CE8">
            <w:pPr>
              <w:spacing w:line="360" w:lineRule="auto"/>
              <w:contextualSpacing/>
              <w:jc w:val="center"/>
              <w:rPr>
                <w:sz w:val="28"/>
                <w:szCs w:val="28"/>
                <w:lang w:val="uk-UA"/>
              </w:rPr>
            </w:pPr>
            <w:r w:rsidRPr="008A1CE8">
              <w:rPr>
                <w:sz w:val="28"/>
                <w:szCs w:val="28"/>
                <w:lang w:val="uk-UA"/>
              </w:rPr>
              <w:t>20-60</w:t>
            </w:r>
          </w:p>
        </w:tc>
      </w:tr>
      <w:tr w:rsidR="00EB441F" w:rsidRPr="008A1CE8" w:rsidTr="008A1CE8">
        <w:tc>
          <w:tcPr>
            <w:tcW w:w="2428" w:type="dxa"/>
            <w:vAlign w:val="center"/>
          </w:tcPr>
          <w:p w:rsidR="00EB441F" w:rsidRPr="008A1CE8" w:rsidRDefault="00EB441F" w:rsidP="008A1CE8">
            <w:pPr>
              <w:spacing w:line="360" w:lineRule="auto"/>
              <w:contextualSpacing/>
              <w:jc w:val="center"/>
              <w:rPr>
                <w:sz w:val="28"/>
                <w:szCs w:val="28"/>
                <w:lang w:val="uk-UA"/>
              </w:rPr>
            </w:pPr>
            <w:r w:rsidRPr="008A1CE8">
              <w:rPr>
                <w:sz w:val="28"/>
                <w:szCs w:val="28"/>
                <w:lang w:val="uk-UA"/>
              </w:rPr>
              <w:t>Європейська та сибірська козулі</w:t>
            </w:r>
          </w:p>
        </w:tc>
        <w:tc>
          <w:tcPr>
            <w:tcW w:w="2428" w:type="dxa"/>
            <w:vAlign w:val="center"/>
          </w:tcPr>
          <w:p w:rsidR="00EB441F" w:rsidRPr="008A1CE8" w:rsidRDefault="00EB441F" w:rsidP="008A1CE8">
            <w:pPr>
              <w:spacing w:line="360" w:lineRule="auto"/>
              <w:contextualSpacing/>
              <w:jc w:val="center"/>
              <w:rPr>
                <w:sz w:val="28"/>
                <w:szCs w:val="28"/>
                <w:lang w:val="uk-UA"/>
              </w:rPr>
            </w:pPr>
            <w:r w:rsidRPr="008A1CE8">
              <w:rPr>
                <w:sz w:val="28"/>
                <w:szCs w:val="28"/>
                <w:lang w:val="uk-UA"/>
              </w:rPr>
              <w:t>2-3</w:t>
            </w:r>
          </w:p>
        </w:tc>
        <w:tc>
          <w:tcPr>
            <w:tcW w:w="2428" w:type="dxa"/>
            <w:vAlign w:val="center"/>
          </w:tcPr>
          <w:p w:rsidR="00EB441F" w:rsidRPr="008A1CE8" w:rsidRDefault="00EB441F" w:rsidP="008A1CE8">
            <w:pPr>
              <w:spacing w:line="360" w:lineRule="auto"/>
              <w:contextualSpacing/>
              <w:jc w:val="center"/>
              <w:rPr>
                <w:sz w:val="28"/>
                <w:szCs w:val="28"/>
                <w:lang w:val="uk-UA"/>
              </w:rPr>
            </w:pPr>
            <w:r w:rsidRPr="008A1CE8">
              <w:rPr>
                <w:sz w:val="28"/>
                <w:szCs w:val="28"/>
                <w:lang w:val="uk-UA"/>
              </w:rPr>
              <w:t>15-20</w:t>
            </w:r>
          </w:p>
        </w:tc>
        <w:tc>
          <w:tcPr>
            <w:tcW w:w="2428" w:type="dxa"/>
            <w:vAlign w:val="center"/>
          </w:tcPr>
          <w:p w:rsidR="00EB441F" w:rsidRPr="008A1CE8" w:rsidRDefault="00EB441F" w:rsidP="008A1CE8">
            <w:pPr>
              <w:spacing w:line="360" w:lineRule="auto"/>
              <w:contextualSpacing/>
              <w:jc w:val="center"/>
              <w:rPr>
                <w:sz w:val="28"/>
                <w:szCs w:val="28"/>
                <w:lang w:val="uk-UA"/>
              </w:rPr>
            </w:pPr>
            <w:r w:rsidRPr="008A1CE8">
              <w:rPr>
                <w:sz w:val="28"/>
                <w:szCs w:val="28"/>
                <w:lang w:val="uk-UA"/>
              </w:rPr>
              <w:t>20-40</w:t>
            </w:r>
          </w:p>
        </w:tc>
      </w:tr>
      <w:tr w:rsidR="00EB441F" w:rsidRPr="008A1CE8" w:rsidTr="008A1CE8">
        <w:tc>
          <w:tcPr>
            <w:tcW w:w="2428" w:type="dxa"/>
            <w:vAlign w:val="center"/>
          </w:tcPr>
          <w:p w:rsidR="00EB441F" w:rsidRPr="008A1CE8" w:rsidRDefault="00EB441F" w:rsidP="008A1CE8">
            <w:pPr>
              <w:spacing w:line="360" w:lineRule="auto"/>
              <w:contextualSpacing/>
              <w:jc w:val="center"/>
              <w:rPr>
                <w:sz w:val="28"/>
                <w:szCs w:val="28"/>
                <w:lang w:val="uk-UA"/>
              </w:rPr>
            </w:pPr>
            <w:r w:rsidRPr="008A1CE8">
              <w:rPr>
                <w:sz w:val="28"/>
                <w:szCs w:val="28"/>
                <w:lang w:val="uk-UA"/>
              </w:rPr>
              <w:t>Лань</w:t>
            </w:r>
          </w:p>
        </w:tc>
        <w:tc>
          <w:tcPr>
            <w:tcW w:w="2428" w:type="dxa"/>
            <w:vAlign w:val="center"/>
          </w:tcPr>
          <w:p w:rsidR="00EB441F" w:rsidRPr="008A1CE8" w:rsidRDefault="00EB441F" w:rsidP="008A1CE8">
            <w:pPr>
              <w:spacing w:line="360" w:lineRule="auto"/>
              <w:contextualSpacing/>
              <w:jc w:val="center"/>
              <w:rPr>
                <w:sz w:val="28"/>
                <w:szCs w:val="28"/>
                <w:lang w:val="uk-UA"/>
              </w:rPr>
            </w:pPr>
            <w:r w:rsidRPr="008A1CE8">
              <w:rPr>
                <w:sz w:val="28"/>
                <w:szCs w:val="28"/>
                <w:lang w:val="uk-UA"/>
              </w:rPr>
              <w:t>5-8</w:t>
            </w:r>
          </w:p>
        </w:tc>
        <w:tc>
          <w:tcPr>
            <w:tcW w:w="2428" w:type="dxa"/>
            <w:vAlign w:val="center"/>
          </w:tcPr>
          <w:p w:rsidR="00EB441F" w:rsidRPr="008A1CE8" w:rsidRDefault="00EB441F" w:rsidP="008A1CE8">
            <w:pPr>
              <w:spacing w:line="360" w:lineRule="auto"/>
              <w:contextualSpacing/>
              <w:jc w:val="center"/>
              <w:rPr>
                <w:sz w:val="28"/>
                <w:szCs w:val="28"/>
                <w:lang w:val="uk-UA"/>
              </w:rPr>
            </w:pPr>
            <w:r w:rsidRPr="008A1CE8">
              <w:rPr>
                <w:sz w:val="28"/>
                <w:szCs w:val="28"/>
                <w:lang w:val="uk-UA"/>
              </w:rPr>
              <w:t>15-20</w:t>
            </w:r>
          </w:p>
        </w:tc>
        <w:tc>
          <w:tcPr>
            <w:tcW w:w="2428" w:type="dxa"/>
            <w:vAlign w:val="center"/>
          </w:tcPr>
          <w:p w:rsidR="00EB441F" w:rsidRPr="008A1CE8" w:rsidRDefault="00EB441F" w:rsidP="008A1CE8">
            <w:pPr>
              <w:spacing w:line="360" w:lineRule="auto"/>
              <w:contextualSpacing/>
              <w:jc w:val="center"/>
              <w:rPr>
                <w:sz w:val="28"/>
                <w:szCs w:val="28"/>
                <w:lang w:val="uk-UA"/>
              </w:rPr>
            </w:pPr>
            <w:r w:rsidRPr="008A1CE8">
              <w:rPr>
                <w:sz w:val="28"/>
                <w:szCs w:val="28"/>
                <w:lang w:val="uk-UA"/>
              </w:rPr>
              <w:t>30-60</w:t>
            </w:r>
          </w:p>
        </w:tc>
      </w:tr>
      <w:tr w:rsidR="00EB441F" w:rsidRPr="008A1CE8" w:rsidTr="008A1CE8">
        <w:tc>
          <w:tcPr>
            <w:tcW w:w="2428" w:type="dxa"/>
            <w:vAlign w:val="center"/>
          </w:tcPr>
          <w:p w:rsidR="00EB441F" w:rsidRPr="008A1CE8" w:rsidRDefault="00EB441F" w:rsidP="00A54354">
            <w:pPr>
              <w:spacing w:line="360" w:lineRule="auto"/>
              <w:contextualSpacing/>
              <w:jc w:val="center"/>
              <w:rPr>
                <w:sz w:val="28"/>
                <w:szCs w:val="28"/>
                <w:lang w:val="uk-UA"/>
              </w:rPr>
            </w:pPr>
            <w:r w:rsidRPr="008A1CE8">
              <w:rPr>
                <w:sz w:val="28"/>
                <w:szCs w:val="28"/>
                <w:lang w:val="uk-UA"/>
              </w:rPr>
              <w:t>Муфлон</w:t>
            </w:r>
          </w:p>
        </w:tc>
        <w:tc>
          <w:tcPr>
            <w:tcW w:w="2428" w:type="dxa"/>
            <w:vAlign w:val="center"/>
          </w:tcPr>
          <w:p w:rsidR="00EB441F" w:rsidRPr="008A1CE8" w:rsidRDefault="00EB441F" w:rsidP="00A54354">
            <w:pPr>
              <w:spacing w:line="360" w:lineRule="auto"/>
              <w:contextualSpacing/>
              <w:jc w:val="center"/>
              <w:rPr>
                <w:sz w:val="28"/>
                <w:szCs w:val="28"/>
                <w:lang w:val="uk-UA"/>
              </w:rPr>
            </w:pPr>
            <w:r w:rsidRPr="008A1CE8">
              <w:rPr>
                <w:sz w:val="28"/>
                <w:szCs w:val="28"/>
                <w:lang w:val="uk-UA"/>
              </w:rPr>
              <w:t>4-6</w:t>
            </w:r>
          </w:p>
        </w:tc>
        <w:tc>
          <w:tcPr>
            <w:tcW w:w="2428" w:type="dxa"/>
            <w:vAlign w:val="center"/>
          </w:tcPr>
          <w:p w:rsidR="00EB441F" w:rsidRPr="008A1CE8" w:rsidRDefault="00EB441F" w:rsidP="00A54354">
            <w:pPr>
              <w:spacing w:line="360" w:lineRule="auto"/>
              <w:contextualSpacing/>
              <w:jc w:val="center"/>
              <w:rPr>
                <w:sz w:val="28"/>
                <w:szCs w:val="28"/>
                <w:lang w:val="uk-UA"/>
              </w:rPr>
            </w:pPr>
            <w:r w:rsidRPr="008A1CE8">
              <w:rPr>
                <w:sz w:val="28"/>
                <w:szCs w:val="28"/>
                <w:lang w:val="uk-UA"/>
              </w:rPr>
              <w:t>15-20</w:t>
            </w:r>
          </w:p>
        </w:tc>
        <w:tc>
          <w:tcPr>
            <w:tcW w:w="2428" w:type="dxa"/>
            <w:vAlign w:val="center"/>
          </w:tcPr>
          <w:p w:rsidR="00EB441F" w:rsidRPr="008A1CE8" w:rsidRDefault="00EB441F" w:rsidP="00A54354">
            <w:pPr>
              <w:spacing w:line="360" w:lineRule="auto"/>
              <w:contextualSpacing/>
              <w:jc w:val="center"/>
              <w:rPr>
                <w:sz w:val="28"/>
                <w:szCs w:val="28"/>
                <w:lang w:val="uk-UA"/>
              </w:rPr>
            </w:pPr>
            <w:r w:rsidRPr="008A1CE8">
              <w:rPr>
                <w:sz w:val="28"/>
                <w:szCs w:val="28"/>
                <w:lang w:val="uk-UA"/>
              </w:rPr>
              <w:t>20-50</w:t>
            </w:r>
          </w:p>
        </w:tc>
      </w:tr>
    </w:tbl>
    <w:p w:rsidR="00EB441F" w:rsidRDefault="00EB441F" w:rsidP="00A54354">
      <w:pPr>
        <w:spacing w:line="360" w:lineRule="auto"/>
        <w:contextualSpacing/>
        <w:jc w:val="both"/>
        <w:rPr>
          <w:sz w:val="28"/>
          <w:szCs w:val="28"/>
          <w:lang w:val="uk-UA"/>
        </w:rPr>
      </w:pPr>
    </w:p>
    <w:p w:rsidR="008A1CE8" w:rsidRDefault="008A1CE8" w:rsidP="00845108">
      <w:pPr>
        <w:spacing w:line="360" w:lineRule="auto"/>
        <w:ind w:firstLine="709"/>
        <w:contextualSpacing/>
        <w:jc w:val="both"/>
        <w:rPr>
          <w:sz w:val="28"/>
          <w:szCs w:val="28"/>
          <w:lang w:val="uk-UA"/>
        </w:rPr>
      </w:pPr>
      <w:r>
        <w:rPr>
          <w:sz w:val="28"/>
          <w:szCs w:val="28"/>
          <w:lang w:val="uk-UA"/>
        </w:rPr>
        <w:t>До деполяризуючих міорелаксантів периферичної дії відносяться: дитилін та його аналоги – міорелаксин (ФРН) і анектин (США</w:t>
      </w:r>
      <w:r w:rsidR="00845108" w:rsidRPr="00845108">
        <w:rPr>
          <w:sz w:val="28"/>
          <w:szCs w:val="28"/>
          <w:lang w:val="uk-UA"/>
        </w:rPr>
        <w:t>)</w:t>
      </w:r>
      <w:r>
        <w:rPr>
          <w:sz w:val="28"/>
          <w:szCs w:val="28"/>
          <w:lang w:val="uk-UA"/>
        </w:rPr>
        <w:t>, а також адилін-супер, котрі не порушують функції центральної нервової системи. Дія препаратів обмежується тільки блокадою передачі нервових імпульсів на рівні нервово-м’язових синапсів, що приводить до розслаблення м’язів. Відсутність дії на центральну нервову систему часто супроводжується шоком у ратичних тварин в результаті по</w:t>
      </w:r>
      <w:r w:rsidR="00117DC6">
        <w:rPr>
          <w:sz w:val="28"/>
          <w:szCs w:val="28"/>
          <w:lang w:val="uk-UA"/>
        </w:rPr>
        <w:t>рушення гемодинаміки від страху</w:t>
      </w:r>
      <w:r w:rsidR="00117DC6" w:rsidRPr="00117DC6">
        <w:rPr>
          <w:sz w:val="28"/>
          <w:szCs w:val="28"/>
        </w:rPr>
        <w:t xml:space="preserve"> [58]</w:t>
      </w:r>
      <w:r w:rsidR="00117DC6">
        <w:rPr>
          <w:sz w:val="28"/>
          <w:szCs w:val="28"/>
          <w:lang w:val="uk-UA"/>
        </w:rPr>
        <w:t>.</w:t>
      </w:r>
    </w:p>
    <w:p w:rsidR="007B13D9" w:rsidRDefault="008A1CE8" w:rsidP="00845108">
      <w:pPr>
        <w:spacing w:line="360" w:lineRule="auto"/>
        <w:ind w:firstLine="709"/>
        <w:contextualSpacing/>
        <w:jc w:val="both"/>
        <w:rPr>
          <w:sz w:val="28"/>
          <w:szCs w:val="28"/>
          <w:lang w:val="uk-UA"/>
        </w:rPr>
      </w:pPr>
      <w:r>
        <w:rPr>
          <w:sz w:val="28"/>
          <w:szCs w:val="28"/>
          <w:lang w:val="uk-UA"/>
        </w:rPr>
        <w:t xml:space="preserve">Цей стан в польових умовах можливо виявити вимірюванням ректальної температури. Її зниження на 0,7-0,8°С нижче норми (37,5°С) вказує на порушення геодинаміки організму і на необхідність надання допомоги тварині. Профілактувати шок краще всього введенням ромпуну на фоні відновленого адекватного дихання, ветранквілу або 2,5% аміназину. Деполяризуючі міорелаксанти відносно швидко піддаються лужному гідролізу та інективіруються ферментом псевдохолінестерозою крові, тому при одноразовому введені вони спричиняють короткочасну дію. Дитилін, </w:t>
      </w:r>
      <w:r w:rsidR="007B13D9">
        <w:rPr>
          <w:sz w:val="28"/>
          <w:szCs w:val="28"/>
          <w:lang w:val="uk-UA"/>
        </w:rPr>
        <w:t>міорелаксин і анектин – сильнодіючі деполяризуючі м’язові  релаксанти, котрі при введені достатньої дози викликають повне розслаблення м’язів. Всі ці препарати по хімічній будові дуже мало відрізняються один від одного, різниця їх дії дуже не значна і практичного значення не має</w:t>
      </w:r>
      <w:r w:rsidR="00117DC6" w:rsidRPr="00117DC6">
        <w:rPr>
          <w:sz w:val="28"/>
          <w:szCs w:val="28"/>
        </w:rPr>
        <w:t>[62]</w:t>
      </w:r>
      <w:r w:rsidR="007B13D9">
        <w:rPr>
          <w:sz w:val="28"/>
          <w:szCs w:val="28"/>
          <w:lang w:val="uk-UA"/>
        </w:rPr>
        <w:t>.</w:t>
      </w:r>
    </w:p>
    <w:p w:rsidR="008A1CE8" w:rsidRPr="008A1CE8" w:rsidRDefault="008A1CE8" w:rsidP="008A1CE8">
      <w:pPr>
        <w:spacing w:line="360" w:lineRule="auto"/>
        <w:contextualSpacing/>
        <w:jc w:val="both"/>
        <w:rPr>
          <w:sz w:val="28"/>
          <w:szCs w:val="28"/>
          <w:lang w:val="uk-UA"/>
        </w:rPr>
      </w:pPr>
    </w:p>
    <w:p w:rsidR="00EB441F" w:rsidRDefault="00EB441F" w:rsidP="008A1CE8">
      <w:pPr>
        <w:spacing w:line="360" w:lineRule="auto"/>
        <w:contextualSpacing/>
        <w:jc w:val="both"/>
        <w:rPr>
          <w:sz w:val="28"/>
          <w:szCs w:val="28"/>
          <w:lang w:val="uk-UA"/>
        </w:rPr>
      </w:pPr>
      <w:r w:rsidRPr="008A1CE8">
        <w:rPr>
          <w:sz w:val="28"/>
          <w:szCs w:val="28"/>
          <w:lang w:val="uk-UA"/>
        </w:rPr>
        <w:t>Таблиця 2.</w:t>
      </w:r>
      <w:r w:rsidR="008A1CE8" w:rsidRPr="008A1CE8">
        <w:rPr>
          <w:sz w:val="28"/>
          <w:szCs w:val="28"/>
          <w:lang w:val="uk-UA"/>
        </w:rPr>
        <w:t>2</w:t>
      </w:r>
      <w:r w:rsidR="00845108">
        <w:rPr>
          <w:sz w:val="28"/>
          <w:szCs w:val="28"/>
          <w:lang w:val="uk-UA"/>
        </w:rPr>
        <w:t>–</w:t>
      </w:r>
      <w:r w:rsidRPr="008A1CE8">
        <w:rPr>
          <w:sz w:val="28"/>
          <w:szCs w:val="28"/>
          <w:lang w:val="uk-UA"/>
        </w:rPr>
        <w:t>Схема дозування Хеллабрунської суміші для іммобілізації диких ратичних тварин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7"/>
        <w:gridCol w:w="2779"/>
        <w:gridCol w:w="2881"/>
        <w:gridCol w:w="8"/>
      </w:tblGrid>
      <w:tr w:rsidR="00442D7E" w:rsidRPr="00D831FE" w:rsidTr="007B13D9">
        <w:trPr>
          <w:trHeight w:val="611"/>
        </w:trPr>
        <w:tc>
          <w:tcPr>
            <w:tcW w:w="3477" w:type="dxa"/>
            <w:vMerge w:val="restart"/>
            <w:vAlign w:val="center"/>
          </w:tcPr>
          <w:p w:rsidR="00442D7E" w:rsidRPr="00D831FE" w:rsidRDefault="00442D7E" w:rsidP="007B13D9">
            <w:pPr>
              <w:spacing w:line="360" w:lineRule="auto"/>
              <w:contextualSpacing/>
              <w:jc w:val="center"/>
              <w:rPr>
                <w:sz w:val="28"/>
                <w:szCs w:val="28"/>
                <w:lang w:val="uk-UA"/>
              </w:rPr>
            </w:pPr>
            <w:r w:rsidRPr="00D831FE">
              <w:rPr>
                <w:sz w:val="28"/>
                <w:szCs w:val="28"/>
                <w:lang w:val="uk-UA"/>
              </w:rPr>
              <w:t>Вага тварини, кг</w:t>
            </w:r>
          </w:p>
        </w:tc>
        <w:tc>
          <w:tcPr>
            <w:tcW w:w="5668" w:type="dxa"/>
            <w:gridSpan w:val="3"/>
            <w:vAlign w:val="center"/>
          </w:tcPr>
          <w:p w:rsidR="00442D7E" w:rsidRPr="00D831FE" w:rsidRDefault="00442D7E" w:rsidP="007B13D9">
            <w:pPr>
              <w:spacing w:line="360" w:lineRule="auto"/>
              <w:contextualSpacing/>
              <w:jc w:val="center"/>
              <w:rPr>
                <w:sz w:val="28"/>
                <w:szCs w:val="28"/>
                <w:lang w:val="uk-UA"/>
              </w:rPr>
            </w:pPr>
            <w:r>
              <w:rPr>
                <w:sz w:val="28"/>
                <w:szCs w:val="28"/>
                <w:lang w:val="uk-UA"/>
              </w:rPr>
              <w:t xml:space="preserve">125мг ксилазин + 100мл кетамін </w:t>
            </w:r>
            <w:r w:rsidRPr="00D831FE">
              <w:rPr>
                <w:sz w:val="28"/>
                <w:szCs w:val="28"/>
                <w:lang w:val="uk-UA"/>
              </w:rPr>
              <w:t>в 1 мл</w:t>
            </w:r>
          </w:p>
        </w:tc>
      </w:tr>
      <w:tr w:rsidR="00442D7E" w:rsidRPr="00D831FE" w:rsidTr="007B13D9">
        <w:trPr>
          <w:trHeight w:val="495"/>
        </w:trPr>
        <w:tc>
          <w:tcPr>
            <w:tcW w:w="3477" w:type="dxa"/>
            <w:vMerge/>
            <w:vAlign w:val="center"/>
          </w:tcPr>
          <w:p w:rsidR="00442D7E" w:rsidRPr="00D831FE" w:rsidRDefault="00442D7E" w:rsidP="007B13D9">
            <w:pPr>
              <w:spacing w:line="360" w:lineRule="auto"/>
              <w:contextualSpacing/>
              <w:jc w:val="center"/>
              <w:rPr>
                <w:sz w:val="28"/>
                <w:szCs w:val="28"/>
                <w:lang w:val="uk-UA"/>
              </w:rPr>
            </w:pPr>
          </w:p>
        </w:tc>
        <w:tc>
          <w:tcPr>
            <w:tcW w:w="2779" w:type="dxa"/>
            <w:vAlign w:val="center"/>
          </w:tcPr>
          <w:p w:rsidR="00442D7E" w:rsidRPr="00D831FE" w:rsidRDefault="00442D7E" w:rsidP="007B13D9">
            <w:pPr>
              <w:spacing w:line="360" w:lineRule="auto"/>
              <w:contextualSpacing/>
              <w:jc w:val="center"/>
              <w:rPr>
                <w:sz w:val="28"/>
                <w:szCs w:val="28"/>
                <w:lang w:val="uk-UA"/>
              </w:rPr>
            </w:pPr>
            <w:r>
              <w:rPr>
                <w:sz w:val="28"/>
                <w:szCs w:val="28"/>
                <w:lang w:val="uk-UA"/>
              </w:rPr>
              <w:t>за</w:t>
            </w:r>
            <w:r w:rsidRPr="00D831FE">
              <w:rPr>
                <w:sz w:val="28"/>
                <w:szCs w:val="28"/>
                <w:lang w:val="uk-UA"/>
              </w:rPr>
              <w:t xml:space="preserve"> Х. Візнера</w:t>
            </w:r>
          </w:p>
        </w:tc>
        <w:tc>
          <w:tcPr>
            <w:tcW w:w="2889" w:type="dxa"/>
            <w:gridSpan w:val="2"/>
            <w:vAlign w:val="center"/>
          </w:tcPr>
          <w:p w:rsidR="00442D7E" w:rsidRPr="00D831FE" w:rsidRDefault="00442D7E" w:rsidP="007B13D9">
            <w:pPr>
              <w:spacing w:line="360" w:lineRule="auto"/>
              <w:contextualSpacing/>
              <w:jc w:val="center"/>
              <w:rPr>
                <w:sz w:val="28"/>
                <w:szCs w:val="28"/>
                <w:lang w:val="uk-UA"/>
              </w:rPr>
            </w:pPr>
            <w:r>
              <w:rPr>
                <w:sz w:val="28"/>
                <w:szCs w:val="28"/>
                <w:lang w:val="uk-UA"/>
              </w:rPr>
              <w:t xml:space="preserve">за </w:t>
            </w:r>
            <w:r w:rsidRPr="00D831FE">
              <w:rPr>
                <w:sz w:val="28"/>
                <w:szCs w:val="28"/>
                <w:lang w:val="uk-UA"/>
              </w:rPr>
              <w:t>М. Хатлара</w:t>
            </w:r>
          </w:p>
        </w:tc>
      </w:tr>
      <w:tr w:rsidR="00442D7E" w:rsidRPr="00D831FE" w:rsidTr="007B13D9">
        <w:trPr>
          <w:gridAfter w:val="1"/>
          <w:wAfter w:w="8" w:type="dxa"/>
          <w:trHeight w:val="621"/>
        </w:trPr>
        <w:tc>
          <w:tcPr>
            <w:tcW w:w="9137" w:type="dxa"/>
            <w:gridSpan w:val="3"/>
            <w:vAlign w:val="center"/>
          </w:tcPr>
          <w:p w:rsidR="00442D7E" w:rsidRPr="00D831FE" w:rsidRDefault="00442D7E" w:rsidP="007B13D9">
            <w:pPr>
              <w:spacing w:line="360" w:lineRule="auto"/>
              <w:contextualSpacing/>
              <w:jc w:val="center"/>
              <w:rPr>
                <w:sz w:val="28"/>
                <w:szCs w:val="28"/>
                <w:lang w:val="uk-UA"/>
              </w:rPr>
            </w:pPr>
            <w:r w:rsidRPr="00D831FE">
              <w:rPr>
                <w:sz w:val="28"/>
                <w:szCs w:val="28"/>
                <w:lang w:val="uk-UA"/>
              </w:rPr>
              <w:t>Благородний олень</w:t>
            </w:r>
          </w:p>
        </w:tc>
      </w:tr>
      <w:tr w:rsidR="00442D7E" w:rsidRPr="00D831FE" w:rsidTr="007B13D9">
        <w:trPr>
          <w:trHeight w:val="835"/>
        </w:trPr>
        <w:tc>
          <w:tcPr>
            <w:tcW w:w="3477" w:type="dxa"/>
            <w:vAlign w:val="center"/>
          </w:tcPr>
          <w:p w:rsidR="00442D7E" w:rsidRPr="00D831FE" w:rsidRDefault="00442D7E" w:rsidP="007B13D9">
            <w:pPr>
              <w:spacing w:line="360" w:lineRule="auto"/>
              <w:contextualSpacing/>
              <w:jc w:val="center"/>
              <w:rPr>
                <w:sz w:val="28"/>
                <w:szCs w:val="28"/>
                <w:lang w:val="uk-UA"/>
              </w:rPr>
            </w:pPr>
            <w:r w:rsidRPr="00D831FE">
              <w:rPr>
                <w:sz w:val="28"/>
                <w:szCs w:val="28"/>
                <w:lang w:val="uk-UA"/>
              </w:rPr>
              <w:t>140</w:t>
            </w:r>
            <w:r>
              <w:rPr>
                <w:sz w:val="28"/>
                <w:szCs w:val="28"/>
                <w:lang w:val="uk-UA"/>
              </w:rPr>
              <w:t xml:space="preserve">♂; </w:t>
            </w:r>
            <w:r w:rsidRPr="00D831FE">
              <w:rPr>
                <w:sz w:val="28"/>
                <w:szCs w:val="28"/>
                <w:lang w:val="uk-UA"/>
              </w:rPr>
              <w:t>92</w:t>
            </w:r>
            <w:r>
              <w:rPr>
                <w:sz w:val="28"/>
                <w:szCs w:val="28"/>
                <w:lang w:val="uk-UA"/>
              </w:rPr>
              <w:t xml:space="preserve">♀; </w:t>
            </w:r>
            <w:r w:rsidRPr="00D831FE">
              <w:rPr>
                <w:sz w:val="28"/>
                <w:szCs w:val="28"/>
                <w:lang w:val="uk-UA"/>
              </w:rPr>
              <w:t>50 теля</w:t>
            </w:r>
          </w:p>
        </w:tc>
        <w:tc>
          <w:tcPr>
            <w:tcW w:w="2779" w:type="dxa"/>
            <w:vAlign w:val="center"/>
          </w:tcPr>
          <w:p w:rsidR="00442D7E" w:rsidRPr="00442D7E" w:rsidRDefault="00442D7E" w:rsidP="007B13D9">
            <w:pPr>
              <w:spacing w:line="360" w:lineRule="auto"/>
              <w:contextualSpacing/>
              <w:jc w:val="center"/>
              <w:rPr>
                <w:sz w:val="28"/>
                <w:szCs w:val="28"/>
                <w:lang w:val="uk-UA"/>
              </w:rPr>
            </w:pPr>
            <w:r w:rsidRPr="00D831FE">
              <w:rPr>
                <w:sz w:val="28"/>
                <w:szCs w:val="28"/>
                <w:lang w:val="uk-UA"/>
              </w:rPr>
              <w:t>2</w:t>
            </w:r>
            <w:r>
              <w:rPr>
                <w:sz w:val="28"/>
                <w:szCs w:val="28"/>
                <w:lang w:val="uk-UA"/>
              </w:rPr>
              <w:t xml:space="preserve">♂; </w:t>
            </w:r>
            <w:r w:rsidRPr="00D831FE">
              <w:rPr>
                <w:sz w:val="28"/>
                <w:szCs w:val="28"/>
                <w:lang w:val="en-US"/>
              </w:rPr>
              <w:t>^</w:t>
            </w:r>
            <w:r>
              <w:rPr>
                <w:sz w:val="28"/>
                <w:szCs w:val="28"/>
                <w:lang w:val="uk-UA"/>
              </w:rPr>
              <w:t xml:space="preserve">♀; </w:t>
            </w:r>
            <w:r w:rsidRPr="00D831FE">
              <w:rPr>
                <w:sz w:val="28"/>
                <w:szCs w:val="28"/>
                <w:lang w:val="en-US"/>
              </w:rPr>
              <w:t>0,5</w:t>
            </w:r>
            <w:r w:rsidRPr="00D831FE">
              <w:rPr>
                <w:sz w:val="28"/>
                <w:szCs w:val="28"/>
                <w:lang w:val="uk-UA"/>
              </w:rPr>
              <w:t xml:space="preserve"> теля</w:t>
            </w:r>
          </w:p>
        </w:tc>
        <w:tc>
          <w:tcPr>
            <w:tcW w:w="2889" w:type="dxa"/>
            <w:gridSpan w:val="2"/>
            <w:vAlign w:val="center"/>
          </w:tcPr>
          <w:p w:rsidR="00442D7E" w:rsidRPr="00D831FE" w:rsidRDefault="00442D7E" w:rsidP="007B13D9">
            <w:pPr>
              <w:spacing w:line="360" w:lineRule="auto"/>
              <w:contextualSpacing/>
              <w:jc w:val="center"/>
              <w:rPr>
                <w:sz w:val="28"/>
                <w:szCs w:val="28"/>
                <w:lang w:val="en-US"/>
              </w:rPr>
            </w:pPr>
            <w:r w:rsidRPr="00D831FE">
              <w:rPr>
                <w:sz w:val="28"/>
                <w:szCs w:val="28"/>
                <w:lang w:val="en-US"/>
              </w:rPr>
              <w:t>2,4</w:t>
            </w:r>
            <w:r>
              <w:rPr>
                <w:sz w:val="28"/>
                <w:szCs w:val="28"/>
                <w:lang w:val="uk-UA"/>
              </w:rPr>
              <w:t xml:space="preserve">♂; </w:t>
            </w:r>
            <w:r w:rsidRPr="00D831FE">
              <w:rPr>
                <w:sz w:val="28"/>
                <w:szCs w:val="28"/>
                <w:lang w:val="en-US"/>
              </w:rPr>
              <w:t>^</w:t>
            </w:r>
            <w:r>
              <w:rPr>
                <w:sz w:val="28"/>
                <w:szCs w:val="28"/>
                <w:lang w:val="uk-UA"/>
              </w:rPr>
              <w:t xml:space="preserve">♀; </w:t>
            </w:r>
            <w:r w:rsidRPr="00D831FE">
              <w:rPr>
                <w:sz w:val="28"/>
                <w:szCs w:val="28"/>
                <w:lang w:val="en-US"/>
              </w:rPr>
              <w:t>1,0</w:t>
            </w:r>
            <w:r w:rsidRPr="00D831FE">
              <w:rPr>
                <w:sz w:val="28"/>
                <w:szCs w:val="28"/>
                <w:lang w:val="uk-UA"/>
              </w:rPr>
              <w:t xml:space="preserve"> теля</w:t>
            </w:r>
          </w:p>
        </w:tc>
      </w:tr>
      <w:tr w:rsidR="00442D7E" w:rsidRPr="00D831FE" w:rsidTr="007B13D9">
        <w:trPr>
          <w:gridAfter w:val="1"/>
          <w:wAfter w:w="8" w:type="dxa"/>
          <w:trHeight w:val="318"/>
        </w:trPr>
        <w:tc>
          <w:tcPr>
            <w:tcW w:w="9137" w:type="dxa"/>
            <w:gridSpan w:val="3"/>
            <w:vAlign w:val="center"/>
          </w:tcPr>
          <w:p w:rsidR="00442D7E" w:rsidRPr="00D831FE" w:rsidRDefault="00442D7E" w:rsidP="007B13D9">
            <w:pPr>
              <w:spacing w:line="360" w:lineRule="auto"/>
              <w:contextualSpacing/>
              <w:jc w:val="center"/>
              <w:rPr>
                <w:sz w:val="28"/>
                <w:szCs w:val="28"/>
                <w:lang w:val="uk-UA"/>
              </w:rPr>
            </w:pPr>
            <w:r w:rsidRPr="00D831FE">
              <w:rPr>
                <w:sz w:val="28"/>
                <w:szCs w:val="28"/>
                <w:lang w:val="uk-UA"/>
              </w:rPr>
              <w:t>Європейська лань</w:t>
            </w:r>
          </w:p>
        </w:tc>
      </w:tr>
      <w:tr w:rsidR="00442D7E" w:rsidRPr="00D831FE" w:rsidTr="007B13D9">
        <w:trPr>
          <w:trHeight w:val="782"/>
        </w:trPr>
        <w:tc>
          <w:tcPr>
            <w:tcW w:w="3477" w:type="dxa"/>
            <w:vAlign w:val="center"/>
          </w:tcPr>
          <w:p w:rsidR="00442D7E" w:rsidRPr="00D831FE" w:rsidRDefault="00442D7E" w:rsidP="007B13D9">
            <w:pPr>
              <w:spacing w:line="360" w:lineRule="auto"/>
              <w:contextualSpacing/>
              <w:jc w:val="center"/>
              <w:rPr>
                <w:sz w:val="28"/>
                <w:szCs w:val="28"/>
                <w:lang w:val="uk-UA"/>
              </w:rPr>
            </w:pPr>
            <w:r w:rsidRPr="00D831FE">
              <w:rPr>
                <w:sz w:val="28"/>
                <w:szCs w:val="28"/>
                <w:lang w:val="uk-UA"/>
              </w:rPr>
              <w:t>70</w:t>
            </w:r>
            <w:r>
              <w:rPr>
                <w:sz w:val="28"/>
                <w:szCs w:val="28"/>
                <w:lang w:val="uk-UA"/>
              </w:rPr>
              <w:t>♂;</w:t>
            </w:r>
            <w:r w:rsidRPr="00D831FE">
              <w:rPr>
                <w:sz w:val="28"/>
                <w:szCs w:val="28"/>
                <w:lang w:val="uk-UA"/>
              </w:rPr>
              <w:t>40</w:t>
            </w:r>
            <w:r>
              <w:rPr>
                <w:sz w:val="28"/>
                <w:szCs w:val="28"/>
                <w:lang w:val="uk-UA"/>
              </w:rPr>
              <w:t>♀;</w:t>
            </w:r>
            <w:r w:rsidRPr="00D831FE">
              <w:rPr>
                <w:sz w:val="28"/>
                <w:szCs w:val="28"/>
                <w:lang w:val="uk-UA"/>
              </w:rPr>
              <w:t>20 теля</w:t>
            </w:r>
          </w:p>
        </w:tc>
        <w:tc>
          <w:tcPr>
            <w:tcW w:w="2779" w:type="dxa"/>
            <w:vAlign w:val="center"/>
          </w:tcPr>
          <w:p w:rsidR="00442D7E" w:rsidRPr="007B13D9" w:rsidRDefault="00442D7E" w:rsidP="007B13D9">
            <w:pPr>
              <w:spacing w:line="360" w:lineRule="auto"/>
              <w:contextualSpacing/>
              <w:jc w:val="center"/>
              <w:rPr>
                <w:sz w:val="28"/>
                <w:szCs w:val="28"/>
                <w:lang w:val="uk-UA"/>
              </w:rPr>
            </w:pPr>
            <w:r w:rsidRPr="00D831FE">
              <w:rPr>
                <w:sz w:val="28"/>
                <w:szCs w:val="28"/>
                <w:lang w:val="uk-UA"/>
              </w:rPr>
              <w:t>2</w:t>
            </w:r>
            <w:r>
              <w:rPr>
                <w:sz w:val="28"/>
                <w:szCs w:val="28"/>
                <w:lang w:val="uk-UA"/>
              </w:rPr>
              <w:t>♂;</w:t>
            </w:r>
            <w:r w:rsidRPr="00D831FE">
              <w:rPr>
                <w:sz w:val="28"/>
                <w:szCs w:val="28"/>
                <w:lang w:val="en-US"/>
              </w:rPr>
              <w:t>^</w:t>
            </w:r>
            <w:r>
              <w:rPr>
                <w:sz w:val="28"/>
                <w:szCs w:val="28"/>
                <w:lang w:val="uk-UA"/>
              </w:rPr>
              <w:t>♀;</w:t>
            </w:r>
            <w:r w:rsidRPr="00D831FE">
              <w:rPr>
                <w:sz w:val="28"/>
                <w:szCs w:val="28"/>
                <w:lang w:val="en-US"/>
              </w:rPr>
              <w:t>0,</w:t>
            </w:r>
            <w:r w:rsidRPr="00D831FE">
              <w:rPr>
                <w:sz w:val="28"/>
                <w:szCs w:val="28"/>
                <w:lang w:val="uk-UA"/>
              </w:rPr>
              <w:t>8 теля</w:t>
            </w:r>
          </w:p>
        </w:tc>
        <w:tc>
          <w:tcPr>
            <w:tcW w:w="2889" w:type="dxa"/>
            <w:gridSpan w:val="2"/>
            <w:vAlign w:val="center"/>
          </w:tcPr>
          <w:p w:rsidR="00442D7E" w:rsidRPr="007B13D9" w:rsidRDefault="00442D7E" w:rsidP="007B13D9">
            <w:pPr>
              <w:spacing w:line="360" w:lineRule="auto"/>
              <w:contextualSpacing/>
              <w:jc w:val="center"/>
              <w:rPr>
                <w:sz w:val="28"/>
                <w:szCs w:val="28"/>
                <w:lang w:val="en-US"/>
              </w:rPr>
            </w:pPr>
            <w:r w:rsidRPr="00D831FE">
              <w:rPr>
                <w:sz w:val="28"/>
                <w:szCs w:val="28"/>
                <w:lang w:val="en-US"/>
              </w:rPr>
              <w:t>2,4</w:t>
            </w:r>
            <w:r>
              <w:rPr>
                <w:sz w:val="28"/>
                <w:szCs w:val="28"/>
                <w:lang w:val="uk-UA"/>
              </w:rPr>
              <w:t>♂;</w:t>
            </w:r>
            <w:r w:rsidRPr="00D831FE">
              <w:rPr>
                <w:sz w:val="28"/>
                <w:szCs w:val="28"/>
                <w:lang w:val="en-US"/>
              </w:rPr>
              <w:t>^</w:t>
            </w:r>
            <w:r>
              <w:rPr>
                <w:sz w:val="28"/>
                <w:szCs w:val="28"/>
                <w:lang w:val="uk-UA"/>
              </w:rPr>
              <w:t>♀;</w:t>
            </w:r>
            <w:r w:rsidRPr="00D831FE">
              <w:rPr>
                <w:sz w:val="28"/>
                <w:szCs w:val="28"/>
                <w:lang w:val="en-US"/>
              </w:rPr>
              <w:t>1,</w:t>
            </w:r>
            <w:r w:rsidRPr="00D831FE">
              <w:rPr>
                <w:sz w:val="28"/>
                <w:szCs w:val="28"/>
                <w:lang w:val="uk-UA"/>
              </w:rPr>
              <w:t>1 теля</w:t>
            </w:r>
          </w:p>
        </w:tc>
      </w:tr>
      <w:tr w:rsidR="00442D7E" w:rsidRPr="00D831FE" w:rsidTr="007B13D9">
        <w:trPr>
          <w:gridAfter w:val="1"/>
          <w:wAfter w:w="8" w:type="dxa"/>
          <w:trHeight w:val="430"/>
        </w:trPr>
        <w:tc>
          <w:tcPr>
            <w:tcW w:w="9137" w:type="dxa"/>
            <w:gridSpan w:val="3"/>
            <w:vAlign w:val="center"/>
          </w:tcPr>
          <w:p w:rsidR="00442D7E" w:rsidRPr="00D831FE" w:rsidRDefault="00442D7E" w:rsidP="007B13D9">
            <w:pPr>
              <w:spacing w:line="360" w:lineRule="auto"/>
              <w:contextualSpacing/>
              <w:jc w:val="center"/>
              <w:rPr>
                <w:sz w:val="28"/>
                <w:szCs w:val="28"/>
                <w:lang w:val="uk-UA"/>
              </w:rPr>
            </w:pPr>
            <w:r w:rsidRPr="00D831FE">
              <w:rPr>
                <w:sz w:val="28"/>
                <w:szCs w:val="28"/>
                <w:lang w:val="uk-UA"/>
              </w:rPr>
              <w:t>Плямистий олень</w:t>
            </w:r>
          </w:p>
        </w:tc>
      </w:tr>
      <w:tr w:rsidR="00442D7E" w:rsidRPr="00D831FE" w:rsidTr="007B13D9">
        <w:trPr>
          <w:trHeight w:val="915"/>
        </w:trPr>
        <w:tc>
          <w:tcPr>
            <w:tcW w:w="3477" w:type="dxa"/>
            <w:vAlign w:val="center"/>
          </w:tcPr>
          <w:p w:rsidR="00442D7E" w:rsidRPr="00D831FE" w:rsidRDefault="00442D7E" w:rsidP="007B13D9">
            <w:pPr>
              <w:spacing w:line="360" w:lineRule="auto"/>
              <w:contextualSpacing/>
              <w:jc w:val="center"/>
              <w:rPr>
                <w:sz w:val="28"/>
                <w:szCs w:val="28"/>
                <w:lang w:val="uk-UA"/>
              </w:rPr>
            </w:pPr>
            <w:r w:rsidRPr="00D831FE">
              <w:rPr>
                <w:sz w:val="28"/>
                <w:szCs w:val="28"/>
                <w:lang w:val="uk-UA"/>
              </w:rPr>
              <w:t>65</w:t>
            </w:r>
            <w:r>
              <w:rPr>
                <w:sz w:val="28"/>
                <w:szCs w:val="28"/>
                <w:lang w:val="uk-UA"/>
              </w:rPr>
              <w:t>♂;</w:t>
            </w:r>
            <w:r w:rsidRPr="00D831FE">
              <w:rPr>
                <w:sz w:val="28"/>
                <w:szCs w:val="28"/>
                <w:lang w:val="uk-UA"/>
              </w:rPr>
              <w:t>40</w:t>
            </w:r>
            <w:r>
              <w:rPr>
                <w:sz w:val="28"/>
                <w:szCs w:val="28"/>
                <w:lang w:val="uk-UA"/>
              </w:rPr>
              <w:t>♀;</w:t>
            </w:r>
            <w:r w:rsidRPr="00D831FE">
              <w:rPr>
                <w:sz w:val="28"/>
                <w:szCs w:val="28"/>
                <w:lang w:val="uk-UA"/>
              </w:rPr>
              <w:t>20 теля</w:t>
            </w:r>
          </w:p>
        </w:tc>
        <w:tc>
          <w:tcPr>
            <w:tcW w:w="2779" w:type="dxa"/>
            <w:vAlign w:val="center"/>
          </w:tcPr>
          <w:p w:rsidR="00442D7E" w:rsidRPr="007B13D9" w:rsidRDefault="00442D7E" w:rsidP="007B13D9">
            <w:pPr>
              <w:spacing w:line="360" w:lineRule="auto"/>
              <w:contextualSpacing/>
              <w:jc w:val="center"/>
              <w:rPr>
                <w:sz w:val="28"/>
                <w:szCs w:val="28"/>
                <w:lang w:val="uk-UA"/>
              </w:rPr>
            </w:pPr>
            <w:r w:rsidRPr="00D831FE">
              <w:rPr>
                <w:sz w:val="28"/>
                <w:szCs w:val="28"/>
                <w:lang w:val="uk-UA"/>
              </w:rPr>
              <w:t>1,0</w:t>
            </w:r>
            <w:r>
              <w:rPr>
                <w:sz w:val="28"/>
                <w:szCs w:val="28"/>
                <w:lang w:val="uk-UA"/>
              </w:rPr>
              <w:t>♂;</w:t>
            </w:r>
            <w:r w:rsidRPr="00D831FE">
              <w:rPr>
                <w:sz w:val="28"/>
                <w:szCs w:val="28"/>
                <w:lang w:val="en-US"/>
              </w:rPr>
              <w:t>^</w:t>
            </w:r>
            <w:r>
              <w:rPr>
                <w:sz w:val="28"/>
                <w:szCs w:val="28"/>
                <w:lang w:val="uk-UA"/>
              </w:rPr>
              <w:t>♀;</w:t>
            </w:r>
            <w:r w:rsidRPr="00D831FE">
              <w:rPr>
                <w:sz w:val="28"/>
                <w:szCs w:val="28"/>
                <w:lang w:val="en-US"/>
              </w:rPr>
              <w:t>0,</w:t>
            </w:r>
            <w:r w:rsidRPr="00D831FE">
              <w:rPr>
                <w:sz w:val="28"/>
                <w:szCs w:val="28"/>
                <w:lang w:val="uk-UA"/>
              </w:rPr>
              <w:t>5 теля</w:t>
            </w:r>
          </w:p>
        </w:tc>
        <w:tc>
          <w:tcPr>
            <w:tcW w:w="2889" w:type="dxa"/>
            <w:gridSpan w:val="2"/>
            <w:vAlign w:val="center"/>
          </w:tcPr>
          <w:p w:rsidR="00442D7E" w:rsidRPr="007B13D9" w:rsidRDefault="00442D7E" w:rsidP="007B13D9">
            <w:pPr>
              <w:spacing w:line="360" w:lineRule="auto"/>
              <w:contextualSpacing/>
              <w:jc w:val="center"/>
              <w:rPr>
                <w:sz w:val="28"/>
                <w:szCs w:val="28"/>
                <w:lang w:val="en-US"/>
              </w:rPr>
            </w:pPr>
            <w:r w:rsidRPr="00D831FE">
              <w:rPr>
                <w:sz w:val="28"/>
                <w:szCs w:val="28"/>
                <w:lang w:val="en-US"/>
              </w:rPr>
              <w:t>2,4</w:t>
            </w:r>
            <w:r>
              <w:rPr>
                <w:sz w:val="28"/>
                <w:szCs w:val="28"/>
                <w:lang w:val="uk-UA"/>
              </w:rPr>
              <w:t>♂;</w:t>
            </w:r>
            <w:r w:rsidRPr="00D831FE">
              <w:rPr>
                <w:sz w:val="28"/>
                <w:szCs w:val="28"/>
                <w:lang w:val="en-US"/>
              </w:rPr>
              <w:t>^</w:t>
            </w:r>
            <w:r>
              <w:rPr>
                <w:sz w:val="28"/>
                <w:szCs w:val="28"/>
                <w:lang w:val="uk-UA"/>
              </w:rPr>
              <w:t>♀;</w:t>
            </w:r>
            <w:r w:rsidRPr="00D831FE">
              <w:rPr>
                <w:sz w:val="28"/>
                <w:szCs w:val="28"/>
                <w:lang w:val="en-US"/>
              </w:rPr>
              <w:t>1,</w:t>
            </w:r>
            <w:r w:rsidRPr="00D831FE">
              <w:rPr>
                <w:sz w:val="28"/>
                <w:szCs w:val="28"/>
                <w:lang w:val="uk-UA"/>
              </w:rPr>
              <w:t>1 теля</w:t>
            </w:r>
          </w:p>
        </w:tc>
      </w:tr>
      <w:tr w:rsidR="00442D7E" w:rsidRPr="00D831FE" w:rsidTr="007B13D9">
        <w:trPr>
          <w:gridAfter w:val="1"/>
          <w:wAfter w:w="8" w:type="dxa"/>
          <w:trHeight w:val="374"/>
        </w:trPr>
        <w:tc>
          <w:tcPr>
            <w:tcW w:w="9137" w:type="dxa"/>
            <w:gridSpan w:val="3"/>
            <w:vAlign w:val="center"/>
          </w:tcPr>
          <w:p w:rsidR="00442D7E" w:rsidRPr="00D831FE" w:rsidRDefault="00442D7E" w:rsidP="007B13D9">
            <w:pPr>
              <w:spacing w:line="360" w:lineRule="auto"/>
              <w:contextualSpacing/>
              <w:jc w:val="center"/>
              <w:rPr>
                <w:sz w:val="28"/>
                <w:szCs w:val="28"/>
                <w:lang w:val="uk-UA"/>
              </w:rPr>
            </w:pPr>
            <w:r w:rsidRPr="00D831FE">
              <w:rPr>
                <w:sz w:val="28"/>
                <w:szCs w:val="28"/>
                <w:lang w:val="uk-UA"/>
              </w:rPr>
              <w:t>Лось</w:t>
            </w:r>
          </w:p>
        </w:tc>
      </w:tr>
      <w:tr w:rsidR="00442D7E" w:rsidRPr="00D831FE" w:rsidTr="007B13D9">
        <w:trPr>
          <w:trHeight w:val="765"/>
        </w:trPr>
        <w:tc>
          <w:tcPr>
            <w:tcW w:w="3477" w:type="dxa"/>
            <w:vAlign w:val="center"/>
          </w:tcPr>
          <w:p w:rsidR="00442D7E" w:rsidRPr="00D831FE" w:rsidRDefault="00442D7E" w:rsidP="007B13D9">
            <w:pPr>
              <w:spacing w:line="360" w:lineRule="auto"/>
              <w:contextualSpacing/>
              <w:jc w:val="center"/>
              <w:rPr>
                <w:sz w:val="28"/>
                <w:szCs w:val="28"/>
                <w:lang w:val="uk-UA"/>
              </w:rPr>
            </w:pPr>
            <w:r w:rsidRPr="00D831FE">
              <w:rPr>
                <w:sz w:val="28"/>
                <w:szCs w:val="28"/>
                <w:lang w:val="uk-UA"/>
              </w:rPr>
              <w:t>380</w:t>
            </w:r>
            <w:r>
              <w:rPr>
                <w:sz w:val="28"/>
                <w:szCs w:val="28"/>
                <w:lang w:val="uk-UA"/>
              </w:rPr>
              <w:t>♂;</w:t>
            </w:r>
            <w:r w:rsidRPr="00D831FE">
              <w:rPr>
                <w:sz w:val="28"/>
                <w:szCs w:val="28"/>
                <w:lang w:val="uk-UA"/>
              </w:rPr>
              <w:t>200</w:t>
            </w:r>
            <w:r>
              <w:rPr>
                <w:sz w:val="28"/>
                <w:szCs w:val="28"/>
                <w:lang w:val="uk-UA"/>
              </w:rPr>
              <w:t>♀;</w:t>
            </w:r>
            <w:r w:rsidRPr="00D831FE">
              <w:rPr>
                <w:sz w:val="28"/>
                <w:szCs w:val="28"/>
                <w:lang w:val="uk-UA"/>
              </w:rPr>
              <w:t>80 теля</w:t>
            </w:r>
          </w:p>
        </w:tc>
        <w:tc>
          <w:tcPr>
            <w:tcW w:w="2779" w:type="dxa"/>
            <w:vAlign w:val="center"/>
          </w:tcPr>
          <w:p w:rsidR="00442D7E" w:rsidRPr="007B13D9" w:rsidRDefault="00442D7E" w:rsidP="007B13D9">
            <w:pPr>
              <w:spacing w:line="360" w:lineRule="auto"/>
              <w:contextualSpacing/>
              <w:jc w:val="center"/>
              <w:rPr>
                <w:sz w:val="28"/>
                <w:szCs w:val="28"/>
                <w:lang w:val="uk-UA"/>
              </w:rPr>
            </w:pPr>
            <w:r w:rsidRPr="00D831FE">
              <w:rPr>
                <w:sz w:val="28"/>
                <w:szCs w:val="28"/>
                <w:lang w:val="uk-UA"/>
              </w:rPr>
              <w:t>2,0</w:t>
            </w:r>
            <w:r>
              <w:rPr>
                <w:sz w:val="28"/>
                <w:szCs w:val="28"/>
                <w:lang w:val="uk-UA"/>
              </w:rPr>
              <w:t>♂;</w:t>
            </w:r>
            <w:r w:rsidRPr="00D831FE">
              <w:rPr>
                <w:sz w:val="28"/>
                <w:szCs w:val="28"/>
                <w:lang w:val="en-US"/>
              </w:rPr>
              <w:t>^</w:t>
            </w:r>
            <w:r>
              <w:rPr>
                <w:sz w:val="28"/>
                <w:szCs w:val="28"/>
                <w:lang w:val="uk-UA"/>
              </w:rPr>
              <w:t>♀;</w:t>
            </w:r>
            <w:r w:rsidRPr="00D831FE">
              <w:rPr>
                <w:sz w:val="28"/>
                <w:szCs w:val="28"/>
                <w:lang w:val="uk-UA"/>
              </w:rPr>
              <w:t>1,0 теля</w:t>
            </w:r>
          </w:p>
        </w:tc>
        <w:tc>
          <w:tcPr>
            <w:tcW w:w="2889" w:type="dxa"/>
            <w:gridSpan w:val="2"/>
            <w:vAlign w:val="center"/>
          </w:tcPr>
          <w:p w:rsidR="00442D7E" w:rsidRPr="00D831FE" w:rsidRDefault="00442D7E" w:rsidP="007B13D9">
            <w:pPr>
              <w:spacing w:line="360" w:lineRule="auto"/>
              <w:contextualSpacing/>
              <w:jc w:val="center"/>
              <w:rPr>
                <w:sz w:val="28"/>
                <w:szCs w:val="28"/>
                <w:lang w:val="uk-UA"/>
              </w:rPr>
            </w:pPr>
            <w:r w:rsidRPr="00D831FE">
              <w:rPr>
                <w:sz w:val="28"/>
                <w:szCs w:val="28"/>
                <w:lang w:val="uk-UA"/>
              </w:rPr>
              <w:t>0,8</w:t>
            </w:r>
          </w:p>
        </w:tc>
      </w:tr>
      <w:tr w:rsidR="00442D7E" w:rsidRPr="00D831FE" w:rsidTr="007B13D9">
        <w:trPr>
          <w:gridAfter w:val="1"/>
          <w:wAfter w:w="8" w:type="dxa"/>
          <w:trHeight w:val="299"/>
        </w:trPr>
        <w:tc>
          <w:tcPr>
            <w:tcW w:w="9137" w:type="dxa"/>
            <w:gridSpan w:val="3"/>
            <w:vAlign w:val="center"/>
          </w:tcPr>
          <w:p w:rsidR="00442D7E" w:rsidRPr="00D831FE" w:rsidRDefault="00442D7E" w:rsidP="007B13D9">
            <w:pPr>
              <w:spacing w:line="360" w:lineRule="auto"/>
              <w:contextualSpacing/>
              <w:jc w:val="center"/>
              <w:rPr>
                <w:sz w:val="28"/>
                <w:szCs w:val="28"/>
                <w:lang w:val="uk-UA"/>
              </w:rPr>
            </w:pPr>
            <w:r w:rsidRPr="00D831FE">
              <w:rPr>
                <w:sz w:val="28"/>
                <w:szCs w:val="28"/>
                <w:lang w:val="uk-UA"/>
              </w:rPr>
              <w:t>Європейська козуля</w:t>
            </w:r>
          </w:p>
        </w:tc>
      </w:tr>
      <w:tr w:rsidR="00442D7E" w:rsidRPr="00D831FE" w:rsidTr="007B13D9">
        <w:trPr>
          <w:trHeight w:val="910"/>
        </w:trPr>
        <w:tc>
          <w:tcPr>
            <w:tcW w:w="3477" w:type="dxa"/>
            <w:vAlign w:val="center"/>
          </w:tcPr>
          <w:p w:rsidR="00442D7E" w:rsidRPr="00D831FE" w:rsidRDefault="00442D7E" w:rsidP="007B13D9">
            <w:pPr>
              <w:spacing w:line="360" w:lineRule="auto"/>
              <w:contextualSpacing/>
              <w:jc w:val="center"/>
              <w:rPr>
                <w:sz w:val="28"/>
                <w:szCs w:val="28"/>
                <w:lang w:val="uk-UA"/>
              </w:rPr>
            </w:pPr>
            <w:r w:rsidRPr="00D831FE">
              <w:rPr>
                <w:sz w:val="28"/>
                <w:szCs w:val="28"/>
                <w:lang w:val="uk-UA"/>
              </w:rPr>
              <w:t>15-20</w:t>
            </w:r>
            <w:r>
              <w:rPr>
                <w:sz w:val="28"/>
                <w:szCs w:val="28"/>
                <w:lang w:val="uk-UA"/>
              </w:rPr>
              <w:t>♂;</w:t>
            </w:r>
            <w:r w:rsidRPr="00D831FE">
              <w:rPr>
                <w:sz w:val="28"/>
                <w:szCs w:val="28"/>
                <w:lang w:val="uk-UA"/>
              </w:rPr>
              <w:t>12-18</w:t>
            </w:r>
            <w:r>
              <w:rPr>
                <w:sz w:val="28"/>
                <w:szCs w:val="28"/>
                <w:lang w:val="uk-UA"/>
              </w:rPr>
              <w:t>♀;</w:t>
            </w:r>
            <w:r w:rsidRPr="00D831FE">
              <w:rPr>
                <w:sz w:val="28"/>
                <w:szCs w:val="28"/>
                <w:lang w:val="uk-UA"/>
              </w:rPr>
              <w:t>7-10 теля</w:t>
            </w:r>
          </w:p>
        </w:tc>
        <w:tc>
          <w:tcPr>
            <w:tcW w:w="2779" w:type="dxa"/>
            <w:vAlign w:val="center"/>
          </w:tcPr>
          <w:p w:rsidR="00442D7E" w:rsidRPr="007B13D9" w:rsidRDefault="00442D7E" w:rsidP="007B13D9">
            <w:pPr>
              <w:spacing w:line="360" w:lineRule="auto"/>
              <w:contextualSpacing/>
              <w:jc w:val="center"/>
              <w:rPr>
                <w:sz w:val="28"/>
                <w:szCs w:val="28"/>
                <w:lang w:val="uk-UA"/>
              </w:rPr>
            </w:pPr>
            <w:r w:rsidRPr="00D831FE">
              <w:rPr>
                <w:sz w:val="28"/>
                <w:szCs w:val="28"/>
                <w:lang w:val="uk-UA"/>
              </w:rPr>
              <w:t>0,5</w:t>
            </w:r>
            <w:r>
              <w:rPr>
                <w:sz w:val="28"/>
                <w:szCs w:val="28"/>
                <w:lang w:val="uk-UA"/>
              </w:rPr>
              <w:t>♂;</w:t>
            </w:r>
            <w:r w:rsidRPr="00D831FE">
              <w:rPr>
                <w:sz w:val="28"/>
                <w:szCs w:val="28"/>
                <w:lang w:val="en-US"/>
              </w:rPr>
              <w:t>^</w:t>
            </w:r>
            <w:r>
              <w:rPr>
                <w:sz w:val="28"/>
                <w:szCs w:val="28"/>
                <w:lang w:val="uk-UA"/>
              </w:rPr>
              <w:t>♀;</w:t>
            </w:r>
            <w:r w:rsidRPr="00D831FE">
              <w:rPr>
                <w:sz w:val="28"/>
                <w:szCs w:val="28"/>
                <w:lang w:val="uk-UA"/>
              </w:rPr>
              <w:t>0,25 теля</w:t>
            </w:r>
          </w:p>
        </w:tc>
        <w:tc>
          <w:tcPr>
            <w:tcW w:w="2889" w:type="dxa"/>
            <w:gridSpan w:val="2"/>
            <w:vAlign w:val="center"/>
          </w:tcPr>
          <w:p w:rsidR="00442D7E" w:rsidRDefault="00442D7E" w:rsidP="007B13D9">
            <w:pPr>
              <w:spacing w:line="360" w:lineRule="auto"/>
              <w:contextualSpacing/>
              <w:jc w:val="center"/>
              <w:rPr>
                <w:lang w:val="uk-UA"/>
              </w:rPr>
            </w:pPr>
            <w:r w:rsidRPr="00D831FE">
              <w:rPr>
                <w:lang w:val="uk-UA"/>
              </w:rPr>
              <w:t>Ромпун (</w:t>
            </w:r>
            <w:r w:rsidRPr="00442D7E">
              <w:rPr>
                <w:i/>
                <w:lang w:val="uk-UA"/>
              </w:rPr>
              <w:t>Rompun</w:t>
            </w:r>
            <w:r w:rsidRPr="00D831FE">
              <w:rPr>
                <w:lang w:val="uk-UA"/>
              </w:rPr>
              <w:t xml:space="preserve">), </w:t>
            </w:r>
          </w:p>
          <w:p w:rsidR="00442D7E" w:rsidRPr="00D831FE" w:rsidRDefault="00442D7E" w:rsidP="007B13D9">
            <w:pPr>
              <w:spacing w:line="360" w:lineRule="auto"/>
              <w:contextualSpacing/>
              <w:jc w:val="center"/>
              <w:rPr>
                <w:lang w:val="uk-UA"/>
              </w:rPr>
            </w:pPr>
            <w:r w:rsidRPr="00D831FE">
              <w:rPr>
                <w:lang w:val="uk-UA"/>
              </w:rPr>
              <w:t>ксила (</w:t>
            </w:r>
            <w:r w:rsidRPr="00442D7E">
              <w:rPr>
                <w:i/>
                <w:lang w:val="uk-UA"/>
              </w:rPr>
              <w:t>Xyla</w:t>
            </w:r>
            <w:r w:rsidRPr="00D831FE">
              <w:rPr>
                <w:lang w:val="uk-UA"/>
              </w:rPr>
              <w:t>) та ін.</w:t>
            </w:r>
          </w:p>
          <w:p w:rsidR="00442D7E" w:rsidRPr="00D831FE" w:rsidRDefault="00442D7E" w:rsidP="007B13D9">
            <w:pPr>
              <w:spacing w:line="360" w:lineRule="auto"/>
              <w:contextualSpacing/>
              <w:jc w:val="center"/>
              <w:rPr>
                <w:sz w:val="28"/>
                <w:szCs w:val="28"/>
                <w:lang w:val="uk-UA"/>
              </w:rPr>
            </w:pPr>
            <w:r w:rsidRPr="00D831FE">
              <w:rPr>
                <w:sz w:val="28"/>
                <w:szCs w:val="28"/>
                <w:lang w:val="uk-UA"/>
              </w:rPr>
              <w:t>0,3</w:t>
            </w:r>
          </w:p>
        </w:tc>
      </w:tr>
      <w:tr w:rsidR="00442D7E" w:rsidRPr="00D831FE" w:rsidTr="007B13D9">
        <w:trPr>
          <w:gridAfter w:val="1"/>
          <w:wAfter w:w="8" w:type="dxa"/>
          <w:trHeight w:val="557"/>
        </w:trPr>
        <w:tc>
          <w:tcPr>
            <w:tcW w:w="9137" w:type="dxa"/>
            <w:gridSpan w:val="3"/>
            <w:vAlign w:val="center"/>
          </w:tcPr>
          <w:p w:rsidR="00442D7E" w:rsidRPr="00D831FE" w:rsidRDefault="00442D7E" w:rsidP="007B13D9">
            <w:pPr>
              <w:spacing w:line="360" w:lineRule="auto"/>
              <w:contextualSpacing/>
              <w:jc w:val="center"/>
              <w:rPr>
                <w:sz w:val="28"/>
                <w:szCs w:val="28"/>
                <w:lang w:val="uk-UA"/>
              </w:rPr>
            </w:pPr>
            <w:r w:rsidRPr="00D831FE">
              <w:rPr>
                <w:sz w:val="28"/>
                <w:szCs w:val="28"/>
                <w:lang w:val="uk-UA"/>
              </w:rPr>
              <w:t>Муфлон європейський</w:t>
            </w:r>
          </w:p>
        </w:tc>
      </w:tr>
      <w:tr w:rsidR="00442D7E" w:rsidRPr="00D831FE" w:rsidTr="007B13D9">
        <w:trPr>
          <w:trHeight w:val="725"/>
        </w:trPr>
        <w:tc>
          <w:tcPr>
            <w:tcW w:w="3477" w:type="dxa"/>
            <w:vAlign w:val="center"/>
          </w:tcPr>
          <w:p w:rsidR="00442D7E" w:rsidRPr="00D831FE" w:rsidRDefault="00442D7E" w:rsidP="007B13D9">
            <w:pPr>
              <w:spacing w:line="360" w:lineRule="auto"/>
              <w:contextualSpacing/>
              <w:jc w:val="center"/>
              <w:rPr>
                <w:sz w:val="28"/>
                <w:szCs w:val="28"/>
                <w:lang w:val="uk-UA"/>
              </w:rPr>
            </w:pPr>
            <w:r w:rsidRPr="00D831FE">
              <w:rPr>
                <w:sz w:val="28"/>
                <w:szCs w:val="28"/>
                <w:lang w:val="uk-UA"/>
              </w:rPr>
              <w:t>40</w:t>
            </w:r>
            <w:r>
              <w:rPr>
                <w:sz w:val="28"/>
                <w:szCs w:val="28"/>
                <w:lang w:val="uk-UA"/>
              </w:rPr>
              <w:t>♂;</w:t>
            </w:r>
            <w:r w:rsidRPr="00D831FE">
              <w:rPr>
                <w:sz w:val="28"/>
                <w:szCs w:val="28"/>
                <w:lang w:val="uk-UA"/>
              </w:rPr>
              <w:t>15</w:t>
            </w:r>
            <w:r>
              <w:rPr>
                <w:sz w:val="28"/>
                <w:szCs w:val="28"/>
                <w:lang w:val="uk-UA"/>
              </w:rPr>
              <w:t>♀</w:t>
            </w:r>
          </w:p>
        </w:tc>
        <w:tc>
          <w:tcPr>
            <w:tcW w:w="2779" w:type="dxa"/>
            <w:vAlign w:val="center"/>
          </w:tcPr>
          <w:p w:rsidR="00442D7E" w:rsidRPr="00D831FE" w:rsidRDefault="00442D7E" w:rsidP="007B13D9">
            <w:pPr>
              <w:spacing w:line="360" w:lineRule="auto"/>
              <w:contextualSpacing/>
              <w:jc w:val="center"/>
              <w:rPr>
                <w:sz w:val="28"/>
                <w:szCs w:val="28"/>
                <w:lang w:val="uk-UA"/>
              </w:rPr>
            </w:pPr>
            <w:r w:rsidRPr="00D831FE">
              <w:rPr>
                <w:sz w:val="28"/>
                <w:szCs w:val="28"/>
                <w:lang w:val="uk-UA"/>
              </w:rPr>
              <w:t>1,5</w:t>
            </w:r>
            <w:r>
              <w:rPr>
                <w:sz w:val="28"/>
                <w:szCs w:val="28"/>
                <w:lang w:val="uk-UA"/>
              </w:rPr>
              <w:t>♂;</w:t>
            </w:r>
            <w:r w:rsidRPr="00D831FE">
              <w:rPr>
                <w:sz w:val="28"/>
                <w:szCs w:val="28"/>
                <w:lang w:val="uk-UA"/>
              </w:rPr>
              <w:t>0,5</w:t>
            </w:r>
            <w:r>
              <w:rPr>
                <w:sz w:val="28"/>
                <w:szCs w:val="28"/>
                <w:lang w:val="uk-UA"/>
              </w:rPr>
              <w:t>♀</w:t>
            </w:r>
          </w:p>
        </w:tc>
        <w:tc>
          <w:tcPr>
            <w:tcW w:w="2889" w:type="dxa"/>
            <w:gridSpan w:val="2"/>
            <w:vAlign w:val="center"/>
          </w:tcPr>
          <w:p w:rsidR="00442D7E" w:rsidRPr="00D831FE" w:rsidRDefault="00442D7E" w:rsidP="007B13D9">
            <w:pPr>
              <w:spacing w:line="360" w:lineRule="auto"/>
              <w:contextualSpacing/>
              <w:jc w:val="center"/>
              <w:rPr>
                <w:sz w:val="28"/>
                <w:szCs w:val="28"/>
                <w:lang w:val="uk-UA"/>
              </w:rPr>
            </w:pPr>
          </w:p>
        </w:tc>
      </w:tr>
    </w:tbl>
    <w:p w:rsidR="00595AC9" w:rsidRDefault="00845108" w:rsidP="004D4565">
      <w:pPr>
        <w:spacing w:line="360" w:lineRule="auto"/>
        <w:contextualSpacing/>
        <w:jc w:val="both"/>
        <w:rPr>
          <w:sz w:val="22"/>
          <w:szCs w:val="28"/>
          <w:lang w:val="uk-UA"/>
        </w:rPr>
      </w:pPr>
      <w:r w:rsidRPr="00845108">
        <w:rPr>
          <w:sz w:val="22"/>
          <w:szCs w:val="28"/>
          <w:lang w:val="uk-UA"/>
        </w:rPr>
        <w:t>Де ^ – збільшення дози від 0,3мл для телят до 0,8мл для биків.</w:t>
      </w:r>
    </w:p>
    <w:p w:rsidR="00845108" w:rsidRPr="00845108" w:rsidRDefault="00845108" w:rsidP="004D4565">
      <w:pPr>
        <w:spacing w:line="360" w:lineRule="auto"/>
        <w:contextualSpacing/>
        <w:jc w:val="both"/>
        <w:rPr>
          <w:sz w:val="28"/>
          <w:szCs w:val="28"/>
          <w:lang w:val="uk-UA"/>
        </w:rPr>
      </w:pPr>
    </w:p>
    <w:p w:rsidR="00EB441F" w:rsidRDefault="00EB441F" w:rsidP="00845108">
      <w:pPr>
        <w:spacing w:line="360" w:lineRule="auto"/>
        <w:ind w:firstLine="709"/>
        <w:contextualSpacing/>
        <w:jc w:val="both"/>
        <w:rPr>
          <w:sz w:val="28"/>
          <w:szCs w:val="28"/>
          <w:lang w:val="uk-UA"/>
        </w:rPr>
      </w:pPr>
      <w:r>
        <w:rPr>
          <w:sz w:val="28"/>
          <w:szCs w:val="28"/>
          <w:lang w:val="uk-UA"/>
        </w:rPr>
        <w:t>При дії деполяризуючих міорелаксантів спочатку розслаблюються м’язи кінцівок, потім шиї, а потім – дихальних м’язів (міжреберних та діафрагмальних). Інтервал між дозами, що викликають розслаблення скелетних м’язів, і дозами, що призводять до зупинки дихання, називається широтою терапевтичної дії (Розмахнін та ін., 1981). У рекомендованих препаратів вона невелика, тому під час іммобілізації у тварин можливе послаблення дихання різної ступені.</w:t>
      </w:r>
    </w:p>
    <w:p w:rsidR="00EB441F" w:rsidRDefault="00EB441F" w:rsidP="00845108">
      <w:pPr>
        <w:spacing w:line="360" w:lineRule="auto"/>
        <w:ind w:firstLine="709"/>
        <w:contextualSpacing/>
        <w:jc w:val="both"/>
        <w:rPr>
          <w:sz w:val="28"/>
          <w:szCs w:val="28"/>
          <w:lang w:val="uk-UA"/>
        </w:rPr>
      </w:pPr>
      <w:r>
        <w:rPr>
          <w:sz w:val="28"/>
          <w:szCs w:val="28"/>
          <w:lang w:val="uk-UA"/>
        </w:rPr>
        <w:t>Надійних антидотів у дитиліну немає. Тому при сильному ослабленні дихання необхідно бути готовим до проведення штучного дихання за допомогою ручного портативного апарату (РПА- 2) або вручну. Введення вітаміну В, частково послаблює дію дитиліну. Для зменшення салівації  та попередження аспірації слиною дитилін застосовується в комбінації з атропіном в дозі 0,04мг/кг ваги тварини (Жуленко, 1968). В зв’язку з відсутністю антидотів, в теперішній час для іммобілізації диких і домашніх тварин дитилін використовується дуже рідко</w:t>
      </w:r>
      <w:r w:rsidR="00117DC6" w:rsidRPr="00117DC6">
        <w:rPr>
          <w:sz w:val="28"/>
          <w:szCs w:val="28"/>
          <w:lang w:val="uk-UA"/>
        </w:rPr>
        <w:t xml:space="preserve"> [8]</w:t>
      </w:r>
      <w:r>
        <w:rPr>
          <w:sz w:val="28"/>
          <w:szCs w:val="28"/>
          <w:lang w:val="uk-UA"/>
        </w:rPr>
        <w:t>.</w:t>
      </w:r>
    </w:p>
    <w:p w:rsidR="00EB441F" w:rsidRDefault="00EB441F" w:rsidP="00845108">
      <w:pPr>
        <w:spacing w:line="360" w:lineRule="auto"/>
        <w:ind w:firstLine="709"/>
        <w:contextualSpacing/>
        <w:jc w:val="both"/>
        <w:rPr>
          <w:sz w:val="28"/>
          <w:szCs w:val="28"/>
          <w:lang w:val="uk-UA"/>
        </w:rPr>
      </w:pPr>
      <w:r>
        <w:rPr>
          <w:sz w:val="28"/>
          <w:szCs w:val="28"/>
          <w:lang w:val="uk-UA"/>
        </w:rPr>
        <w:t>Адилін-супер (</w:t>
      </w:r>
      <w:r w:rsidRPr="00A54354">
        <w:rPr>
          <w:i/>
          <w:sz w:val="28"/>
          <w:szCs w:val="28"/>
          <w:lang w:val="en-US"/>
        </w:rPr>
        <w:t>Adilinumsuper</w:t>
      </w:r>
      <w:r>
        <w:rPr>
          <w:sz w:val="28"/>
          <w:szCs w:val="28"/>
          <w:lang w:val="uk-UA"/>
        </w:rPr>
        <w:t>) – новий деполяризуючий міорелаксант, що являється аналогом дитиліну. Він розроблений в ФТУ – «Федеральний центр токсичної та радіаційної безпеки тварин  (</w:t>
      </w:r>
      <w:r w:rsidR="00A54354">
        <w:rPr>
          <w:sz w:val="28"/>
          <w:szCs w:val="28"/>
          <w:lang w:val="uk-UA"/>
        </w:rPr>
        <w:t xml:space="preserve">«ФТЦРБ – ВНИВИ» - м.Казань). </w:t>
      </w:r>
      <w:r>
        <w:rPr>
          <w:sz w:val="28"/>
          <w:szCs w:val="28"/>
          <w:lang w:val="uk-UA"/>
        </w:rPr>
        <w:t>Адилін-супер застосовується для тимчасової іммобілізації диких і домашніх тварин при відлові, лікуванні, а також для передзабійної іммобілізації продуктивних тварин при виробництві м’яса. Він також використовується для безкровного забою бродячих тварин при епізоотіях та санації території</w:t>
      </w:r>
      <w:r w:rsidR="00117DC6" w:rsidRPr="00117DC6">
        <w:rPr>
          <w:sz w:val="28"/>
          <w:szCs w:val="28"/>
        </w:rPr>
        <w:t xml:space="preserve"> [59]</w:t>
      </w:r>
      <w:r>
        <w:rPr>
          <w:sz w:val="28"/>
          <w:szCs w:val="28"/>
          <w:lang w:val="uk-UA"/>
        </w:rPr>
        <w:t>.</w:t>
      </w:r>
    </w:p>
    <w:p w:rsidR="00EB441F" w:rsidRDefault="00EB441F" w:rsidP="00845108">
      <w:pPr>
        <w:spacing w:line="360" w:lineRule="auto"/>
        <w:ind w:firstLine="709"/>
        <w:contextualSpacing/>
        <w:jc w:val="both"/>
        <w:rPr>
          <w:sz w:val="28"/>
          <w:szCs w:val="28"/>
          <w:lang w:val="uk-UA"/>
        </w:rPr>
      </w:pPr>
      <w:r>
        <w:rPr>
          <w:sz w:val="28"/>
          <w:szCs w:val="28"/>
          <w:lang w:val="uk-UA"/>
        </w:rPr>
        <w:t xml:space="preserve">Адилін-супер – мілко кристалічний порошок білого або світло-кремового кольору без запаху. Легко розчиняється у воді та водних розчинах етилового спирту, етиленгліколю і гліцерину. Водні розчини мають нейтральну реакцію. Препарат зберігають в сухому, прохолодному місці, захищеному від світла. Термін зберігання в герметичній упаковці один рік. Розчини препарату зберігаються в темноті при кімнатній температурі 20-25°С в продовж двох </w:t>
      </w:r>
      <w:r w:rsidR="00117DC6">
        <w:rPr>
          <w:sz w:val="28"/>
          <w:szCs w:val="28"/>
          <w:lang w:val="uk-UA"/>
        </w:rPr>
        <w:t xml:space="preserve">діб, при +4°С – протягом тижня </w:t>
      </w:r>
      <w:r w:rsidR="00117DC6" w:rsidRPr="00117DC6">
        <w:rPr>
          <w:sz w:val="28"/>
          <w:szCs w:val="28"/>
        </w:rPr>
        <w:t>[60]</w:t>
      </w:r>
      <w:r>
        <w:rPr>
          <w:sz w:val="28"/>
          <w:szCs w:val="28"/>
          <w:lang w:val="uk-UA"/>
        </w:rPr>
        <w:t>.</w:t>
      </w:r>
    </w:p>
    <w:p w:rsidR="00EB441F" w:rsidRDefault="00EB441F" w:rsidP="00845108">
      <w:pPr>
        <w:spacing w:line="360" w:lineRule="auto"/>
        <w:ind w:firstLine="709"/>
        <w:contextualSpacing/>
        <w:jc w:val="both"/>
        <w:rPr>
          <w:sz w:val="28"/>
          <w:szCs w:val="28"/>
          <w:lang w:val="uk-UA"/>
        </w:rPr>
      </w:pPr>
      <w:r>
        <w:rPr>
          <w:sz w:val="28"/>
          <w:szCs w:val="28"/>
          <w:lang w:val="uk-UA"/>
        </w:rPr>
        <w:t>В організмі тварини адилін-супер піддається метаболічному фізико-хімічному лужному та кислотному гідролізу та ферментативному розпаду псевдохоліна стеразою. Подібно дитиліну, препарат розкладається ферментом на нетоксичні метаболіти – холін і янтарну кислоту. З сечею препарат не виділяється, оскільки ці два метаболіти фізіологічно включаються в обмін речовин. Тому м’ясо тварин, отримане після іммобілізації препаратом адилін-супер практично нетоксичне і може бути використане в їжу без обмежень в</w:t>
      </w:r>
      <w:r w:rsidR="00117DC6">
        <w:rPr>
          <w:sz w:val="28"/>
          <w:szCs w:val="28"/>
          <w:lang w:val="uk-UA"/>
        </w:rPr>
        <w:t xml:space="preserve"> звичному технологічному циклі </w:t>
      </w:r>
      <w:r w:rsidR="00117DC6" w:rsidRPr="00117DC6">
        <w:rPr>
          <w:sz w:val="28"/>
          <w:szCs w:val="28"/>
        </w:rPr>
        <w:t>[</w:t>
      </w:r>
      <w:r w:rsidR="00117DC6">
        <w:rPr>
          <w:sz w:val="28"/>
          <w:szCs w:val="28"/>
        </w:rPr>
        <w:t>59</w:t>
      </w:r>
      <w:r w:rsidR="00117DC6" w:rsidRPr="00117DC6">
        <w:rPr>
          <w:sz w:val="28"/>
          <w:szCs w:val="28"/>
        </w:rPr>
        <w:t>]</w:t>
      </w:r>
      <w:r>
        <w:rPr>
          <w:sz w:val="28"/>
          <w:szCs w:val="28"/>
          <w:lang w:val="uk-UA"/>
        </w:rPr>
        <w:t>.</w:t>
      </w:r>
    </w:p>
    <w:p w:rsidR="00EB441F" w:rsidRPr="005557DE" w:rsidRDefault="00EB441F" w:rsidP="00845108">
      <w:pPr>
        <w:spacing w:line="360" w:lineRule="auto"/>
        <w:ind w:firstLine="709"/>
        <w:contextualSpacing/>
        <w:jc w:val="both"/>
        <w:rPr>
          <w:sz w:val="28"/>
          <w:szCs w:val="28"/>
          <w:lang w:val="uk-UA"/>
        </w:rPr>
      </w:pPr>
      <w:r>
        <w:rPr>
          <w:sz w:val="28"/>
          <w:szCs w:val="28"/>
          <w:lang w:val="uk-UA"/>
        </w:rPr>
        <w:t>Робочі розчини препарату готовлять заздалегідь шляхом розчину необхідної кількості сухої речовини з відповідною кількістю дистильованої води з урахуванням оптимального об’єму на ін’єкції одній тварині і дози на 1кг ваги тварини. Готові робочі розчини адилін-супер  необхідно використати на протязі 1-2 діб. Залишок інактивують  кип’ятінням з додаванням соди. Розчин препарату вводять тваринам внутрішньом’язово  в різні місця, краще в м’язи задніх кінцівок і спини</w:t>
      </w:r>
      <w:r w:rsidR="00076929" w:rsidRPr="005557DE">
        <w:rPr>
          <w:sz w:val="28"/>
          <w:szCs w:val="28"/>
          <w:lang w:val="uk-UA"/>
        </w:rPr>
        <w:t>[</w:t>
      </w:r>
      <w:r w:rsidR="00117DC6">
        <w:rPr>
          <w:sz w:val="28"/>
          <w:szCs w:val="28"/>
          <w:lang w:val="uk-UA"/>
        </w:rPr>
        <w:t>56</w:t>
      </w:r>
      <w:r w:rsidR="00076929" w:rsidRPr="005557DE">
        <w:rPr>
          <w:sz w:val="28"/>
          <w:szCs w:val="28"/>
          <w:lang w:val="uk-UA"/>
        </w:rPr>
        <w:t>]</w:t>
      </w:r>
      <w:r w:rsidR="00396816">
        <w:rPr>
          <w:sz w:val="28"/>
          <w:szCs w:val="28"/>
          <w:lang w:val="uk-UA"/>
        </w:rPr>
        <w:t>.</w:t>
      </w:r>
    </w:p>
    <w:p w:rsidR="00EB441F" w:rsidRDefault="00EB441F" w:rsidP="00845108">
      <w:pPr>
        <w:spacing w:line="360" w:lineRule="auto"/>
        <w:ind w:firstLine="709"/>
        <w:contextualSpacing/>
        <w:jc w:val="both"/>
        <w:rPr>
          <w:sz w:val="28"/>
          <w:szCs w:val="28"/>
          <w:lang w:val="uk-UA"/>
        </w:rPr>
      </w:pPr>
      <w:r>
        <w:rPr>
          <w:sz w:val="28"/>
          <w:szCs w:val="28"/>
          <w:lang w:val="uk-UA"/>
        </w:rPr>
        <w:t>Для тимчасової іммо</w:t>
      </w:r>
      <w:r w:rsidR="00A54354">
        <w:rPr>
          <w:sz w:val="28"/>
          <w:szCs w:val="28"/>
          <w:lang w:val="uk-UA"/>
        </w:rPr>
        <w:t xml:space="preserve">білізації диких (зоопаркових) </w:t>
      </w:r>
      <w:r>
        <w:rPr>
          <w:sz w:val="28"/>
          <w:szCs w:val="28"/>
          <w:lang w:val="uk-UA"/>
        </w:rPr>
        <w:t>тварин рекомендується введення препарату з використанням техніки «літаючого шприца» (</w:t>
      </w:r>
      <w:r w:rsidR="00845108">
        <w:rPr>
          <w:sz w:val="28"/>
          <w:szCs w:val="28"/>
          <w:lang w:val="uk-UA"/>
        </w:rPr>
        <w:t xml:space="preserve">табл. </w:t>
      </w:r>
      <w:r w:rsidR="007B13D9">
        <w:rPr>
          <w:sz w:val="28"/>
          <w:szCs w:val="28"/>
          <w:lang w:val="uk-UA"/>
        </w:rPr>
        <w:t>2.</w:t>
      </w:r>
      <w:r>
        <w:rPr>
          <w:sz w:val="28"/>
          <w:szCs w:val="28"/>
          <w:lang w:val="uk-UA"/>
        </w:rPr>
        <w:t>3).</w:t>
      </w:r>
    </w:p>
    <w:p w:rsidR="00EB441F" w:rsidRPr="005E0F35" w:rsidRDefault="00EB441F" w:rsidP="004D4565">
      <w:pPr>
        <w:spacing w:line="360" w:lineRule="auto"/>
        <w:contextualSpacing/>
        <w:jc w:val="both"/>
        <w:rPr>
          <w:sz w:val="28"/>
          <w:szCs w:val="28"/>
          <w:lang w:val="uk-UA"/>
        </w:rPr>
      </w:pPr>
    </w:p>
    <w:p w:rsidR="00C00F78" w:rsidRPr="005E0F35" w:rsidRDefault="00C00F78" w:rsidP="004D4565">
      <w:pPr>
        <w:spacing w:line="360" w:lineRule="auto"/>
        <w:contextualSpacing/>
        <w:jc w:val="both"/>
        <w:rPr>
          <w:sz w:val="28"/>
          <w:szCs w:val="28"/>
          <w:lang w:val="uk-UA"/>
        </w:rPr>
      </w:pPr>
    </w:p>
    <w:p w:rsidR="00EB441F" w:rsidRDefault="00EB441F" w:rsidP="007B13D9">
      <w:pPr>
        <w:spacing w:line="360" w:lineRule="auto"/>
        <w:contextualSpacing/>
        <w:jc w:val="both"/>
        <w:rPr>
          <w:sz w:val="28"/>
          <w:szCs w:val="28"/>
          <w:lang w:val="uk-UA"/>
        </w:rPr>
      </w:pPr>
      <w:r w:rsidRPr="007B13D9">
        <w:rPr>
          <w:sz w:val="28"/>
          <w:szCs w:val="28"/>
          <w:lang w:val="uk-UA"/>
        </w:rPr>
        <w:t xml:space="preserve">Таблиця </w:t>
      </w:r>
      <w:r w:rsidR="007B13D9">
        <w:rPr>
          <w:sz w:val="28"/>
          <w:szCs w:val="28"/>
          <w:lang w:val="uk-UA"/>
        </w:rPr>
        <w:t>2</w:t>
      </w:r>
      <w:r w:rsidRPr="007B13D9">
        <w:rPr>
          <w:sz w:val="28"/>
          <w:szCs w:val="28"/>
          <w:lang w:val="uk-UA"/>
        </w:rPr>
        <w:t>.</w:t>
      </w:r>
      <w:r w:rsidR="007B13D9">
        <w:rPr>
          <w:sz w:val="28"/>
          <w:szCs w:val="28"/>
          <w:lang w:val="uk-UA"/>
        </w:rPr>
        <w:t>3</w:t>
      </w:r>
      <w:r w:rsidR="00845108">
        <w:rPr>
          <w:sz w:val="28"/>
          <w:szCs w:val="28"/>
          <w:lang w:val="uk-UA"/>
        </w:rPr>
        <w:t xml:space="preserve">– </w:t>
      </w:r>
      <w:r w:rsidRPr="007B13D9">
        <w:rPr>
          <w:sz w:val="28"/>
          <w:szCs w:val="28"/>
          <w:lang w:val="uk-UA"/>
        </w:rPr>
        <w:t>Дози адилін-супер, що рекомендуються для тимчасової іммобілізації диких тварин</w:t>
      </w:r>
    </w:p>
    <w:p w:rsidR="007B13D9" w:rsidRPr="007B13D9" w:rsidRDefault="007B13D9" w:rsidP="007B13D9">
      <w:pPr>
        <w:spacing w:line="360" w:lineRule="auto"/>
        <w:contextualSpacing/>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8"/>
        <w:gridCol w:w="2428"/>
        <w:gridCol w:w="2428"/>
        <w:gridCol w:w="2428"/>
      </w:tblGrid>
      <w:tr w:rsidR="00EB441F" w:rsidRPr="007B13D9" w:rsidTr="00EB441F">
        <w:tc>
          <w:tcPr>
            <w:tcW w:w="2428" w:type="dxa"/>
          </w:tcPr>
          <w:p w:rsidR="00EB441F" w:rsidRPr="007B13D9" w:rsidRDefault="00EB441F" w:rsidP="004D4565">
            <w:pPr>
              <w:spacing w:line="360" w:lineRule="auto"/>
              <w:contextualSpacing/>
              <w:jc w:val="center"/>
              <w:rPr>
                <w:sz w:val="28"/>
                <w:szCs w:val="28"/>
                <w:lang w:val="uk-UA"/>
              </w:rPr>
            </w:pPr>
            <w:r w:rsidRPr="007B13D9">
              <w:rPr>
                <w:sz w:val="28"/>
                <w:szCs w:val="28"/>
                <w:lang w:val="uk-UA"/>
              </w:rPr>
              <w:t>Вид тварин</w:t>
            </w:r>
          </w:p>
        </w:tc>
        <w:tc>
          <w:tcPr>
            <w:tcW w:w="2428" w:type="dxa"/>
          </w:tcPr>
          <w:p w:rsidR="00EB441F" w:rsidRPr="007B13D9" w:rsidRDefault="00EB441F" w:rsidP="004D4565">
            <w:pPr>
              <w:spacing w:line="360" w:lineRule="auto"/>
              <w:contextualSpacing/>
              <w:jc w:val="center"/>
              <w:rPr>
                <w:sz w:val="28"/>
                <w:szCs w:val="28"/>
                <w:lang w:val="uk-UA"/>
              </w:rPr>
            </w:pPr>
            <w:r w:rsidRPr="007B13D9">
              <w:rPr>
                <w:sz w:val="28"/>
                <w:szCs w:val="28"/>
                <w:lang w:val="uk-UA"/>
              </w:rPr>
              <w:t>Доза сухої речовини, мг/кг</w:t>
            </w:r>
          </w:p>
        </w:tc>
        <w:tc>
          <w:tcPr>
            <w:tcW w:w="2428" w:type="dxa"/>
          </w:tcPr>
          <w:p w:rsidR="00EB441F" w:rsidRPr="007B13D9" w:rsidRDefault="00EB441F" w:rsidP="004D4565">
            <w:pPr>
              <w:spacing w:line="360" w:lineRule="auto"/>
              <w:contextualSpacing/>
              <w:jc w:val="center"/>
              <w:rPr>
                <w:sz w:val="28"/>
                <w:szCs w:val="28"/>
                <w:lang w:val="uk-UA"/>
              </w:rPr>
            </w:pPr>
            <w:r w:rsidRPr="007B13D9">
              <w:rPr>
                <w:sz w:val="28"/>
                <w:szCs w:val="28"/>
                <w:lang w:val="uk-UA"/>
              </w:rPr>
              <w:t>Латентний період, хв.</w:t>
            </w:r>
          </w:p>
        </w:tc>
        <w:tc>
          <w:tcPr>
            <w:tcW w:w="2428" w:type="dxa"/>
          </w:tcPr>
          <w:p w:rsidR="00EB441F" w:rsidRPr="007B13D9" w:rsidRDefault="00EB441F" w:rsidP="004D4565">
            <w:pPr>
              <w:spacing w:line="360" w:lineRule="auto"/>
              <w:contextualSpacing/>
              <w:jc w:val="center"/>
              <w:rPr>
                <w:sz w:val="28"/>
                <w:szCs w:val="28"/>
                <w:lang w:val="uk-UA"/>
              </w:rPr>
            </w:pPr>
            <w:r w:rsidRPr="007B13D9">
              <w:rPr>
                <w:sz w:val="28"/>
                <w:szCs w:val="28"/>
                <w:lang w:val="uk-UA"/>
              </w:rPr>
              <w:t>Тривалість нерухомості, хв.</w:t>
            </w:r>
          </w:p>
        </w:tc>
      </w:tr>
      <w:tr w:rsidR="00EB441F" w:rsidRPr="007B13D9" w:rsidTr="00EB441F">
        <w:tc>
          <w:tcPr>
            <w:tcW w:w="2428" w:type="dxa"/>
          </w:tcPr>
          <w:p w:rsidR="00EB441F" w:rsidRPr="007B13D9" w:rsidRDefault="00EB441F" w:rsidP="004D4565">
            <w:pPr>
              <w:spacing w:line="360" w:lineRule="auto"/>
              <w:contextualSpacing/>
              <w:jc w:val="both"/>
              <w:rPr>
                <w:sz w:val="28"/>
                <w:szCs w:val="28"/>
                <w:lang w:val="uk-UA"/>
              </w:rPr>
            </w:pPr>
            <w:r w:rsidRPr="007B13D9">
              <w:rPr>
                <w:sz w:val="28"/>
                <w:szCs w:val="28"/>
                <w:lang w:val="uk-UA"/>
              </w:rPr>
              <w:t>Благородні олені</w:t>
            </w:r>
          </w:p>
        </w:tc>
        <w:tc>
          <w:tcPr>
            <w:tcW w:w="2428" w:type="dxa"/>
          </w:tcPr>
          <w:p w:rsidR="00EB441F" w:rsidRPr="007B13D9" w:rsidRDefault="00EB441F" w:rsidP="004D4565">
            <w:pPr>
              <w:spacing w:line="360" w:lineRule="auto"/>
              <w:contextualSpacing/>
              <w:jc w:val="center"/>
              <w:rPr>
                <w:sz w:val="28"/>
                <w:szCs w:val="28"/>
                <w:lang w:val="uk-UA"/>
              </w:rPr>
            </w:pPr>
            <w:r w:rsidRPr="007B13D9">
              <w:rPr>
                <w:sz w:val="28"/>
                <w:szCs w:val="28"/>
                <w:lang w:val="uk-UA"/>
              </w:rPr>
              <w:t>0,2-0,3</w:t>
            </w:r>
          </w:p>
        </w:tc>
        <w:tc>
          <w:tcPr>
            <w:tcW w:w="2428" w:type="dxa"/>
          </w:tcPr>
          <w:p w:rsidR="00EB441F" w:rsidRPr="007B13D9" w:rsidRDefault="00EB441F" w:rsidP="004D4565">
            <w:pPr>
              <w:spacing w:line="360" w:lineRule="auto"/>
              <w:contextualSpacing/>
              <w:jc w:val="center"/>
              <w:rPr>
                <w:sz w:val="28"/>
                <w:szCs w:val="28"/>
                <w:lang w:val="uk-UA"/>
              </w:rPr>
            </w:pPr>
            <w:r w:rsidRPr="007B13D9">
              <w:rPr>
                <w:sz w:val="28"/>
                <w:szCs w:val="28"/>
                <w:lang w:val="uk-UA"/>
              </w:rPr>
              <w:t>6-12</w:t>
            </w:r>
          </w:p>
        </w:tc>
        <w:tc>
          <w:tcPr>
            <w:tcW w:w="2428" w:type="dxa"/>
          </w:tcPr>
          <w:p w:rsidR="00EB441F" w:rsidRPr="007B13D9" w:rsidRDefault="00EB441F" w:rsidP="004D4565">
            <w:pPr>
              <w:spacing w:line="360" w:lineRule="auto"/>
              <w:contextualSpacing/>
              <w:jc w:val="center"/>
              <w:rPr>
                <w:sz w:val="28"/>
                <w:szCs w:val="28"/>
                <w:lang w:val="uk-UA"/>
              </w:rPr>
            </w:pPr>
            <w:r w:rsidRPr="007B13D9">
              <w:rPr>
                <w:sz w:val="28"/>
                <w:szCs w:val="28"/>
                <w:lang w:val="uk-UA"/>
              </w:rPr>
              <w:t>40-70</w:t>
            </w:r>
          </w:p>
        </w:tc>
      </w:tr>
      <w:tr w:rsidR="00EB441F" w:rsidRPr="007B13D9" w:rsidTr="00EB441F">
        <w:tc>
          <w:tcPr>
            <w:tcW w:w="2428" w:type="dxa"/>
          </w:tcPr>
          <w:p w:rsidR="00EB441F" w:rsidRPr="007B13D9" w:rsidRDefault="00EB441F" w:rsidP="004D4565">
            <w:pPr>
              <w:spacing w:line="360" w:lineRule="auto"/>
              <w:contextualSpacing/>
              <w:jc w:val="both"/>
              <w:rPr>
                <w:sz w:val="28"/>
                <w:szCs w:val="28"/>
                <w:lang w:val="uk-UA"/>
              </w:rPr>
            </w:pPr>
            <w:r w:rsidRPr="007B13D9">
              <w:rPr>
                <w:sz w:val="28"/>
                <w:szCs w:val="28"/>
                <w:lang w:val="uk-UA"/>
              </w:rPr>
              <w:t>Плямисті олені</w:t>
            </w:r>
          </w:p>
        </w:tc>
        <w:tc>
          <w:tcPr>
            <w:tcW w:w="2428" w:type="dxa"/>
          </w:tcPr>
          <w:p w:rsidR="00EB441F" w:rsidRPr="007B13D9" w:rsidRDefault="00EB441F" w:rsidP="004D4565">
            <w:pPr>
              <w:spacing w:line="360" w:lineRule="auto"/>
              <w:contextualSpacing/>
              <w:jc w:val="center"/>
              <w:rPr>
                <w:sz w:val="28"/>
                <w:szCs w:val="28"/>
                <w:lang w:val="uk-UA"/>
              </w:rPr>
            </w:pPr>
            <w:r w:rsidRPr="007B13D9">
              <w:rPr>
                <w:sz w:val="28"/>
                <w:szCs w:val="28"/>
                <w:lang w:val="uk-UA"/>
              </w:rPr>
              <w:t>0,2-0,25</w:t>
            </w:r>
          </w:p>
        </w:tc>
        <w:tc>
          <w:tcPr>
            <w:tcW w:w="2428" w:type="dxa"/>
          </w:tcPr>
          <w:p w:rsidR="00EB441F" w:rsidRPr="007B13D9" w:rsidRDefault="00EB441F" w:rsidP="004D4565">
            <w:pPr>
              <w:spacing w:line="360" w:lineRule="auto"/>
              <w:contextualSpacing/>
              <w:jc w:val="center"/>
              <w:rPr>
                <w:sz w:val="28"/>
                <w:szCs w:val="28"/>
                <w:lang w:val="uk-UA"/>
              </w:rPr>
            </w:pPr>
            <w:r w:rsidRPr="007B13D9">
              <w:rPr>
                <w:sz w:val="28"/>
                <w:szCs w:val="28"/>
                <w:lang w:val="uk-UA"/>
              </w:rPr>
              <w:t>7-15</w:t>
            </w:r>
          </w:p>
        </w:tc>
        <w:tc>
          <w:tcPr>
            <w:tcW w:w="2428" w:type="dxa"/>
          </w:tcPr>
          <w:p w:rsidR="00EB441F" w:rsidRPr="007B13D9" w:rsidRDefault="00EB441F" w:rsidP="004D4565">
            <w:pPr>
              <w:spacing w:line="360" w:lineRule="auto"/>
              <w:contextualSpacing/>
              <w:jc w:val="center"/>
              <w:rPr>
                <w:sz w:val="28"/>
                <w:szCs w:val="28"/>
                <w:lang w:val="uk-UA"/>
              </w:rPr>
            </w:pPr>
            <w:r w:rsidRPr="007B13D9">
              <w:rPr>
                <w:sz w:val="28"/>
                <w:szCs w:val="28"/>
                <w:lang w:val="uk-UA"/>
              </w:rPr>
              <w:t>25-50</w:t>
            </w:r>
          </w:p>
        </w:tc>
      </w:tr>
      <w:tr w:rsidR="00EB441F" w:rsidRPr="007B13D9" w:rsidTr="00EB441F">
        <w:tc>
          <w:tcPr>
            <w:tcW w:w="2428" w:type="dxa"/>
          </w:tcPr>
          <w:p w:rsidR="00EB441F" w:rsidRPr="007B13D9" w:rsidRDefault="00EB441F" w:rsidP="004D4565">
            <w:pPr>
              <w:spacing w:line="360" w:lineRule="auto"/>
              <w:contextualSpacing/>
              <w:jc w:val="both"/>
              <w:rPr>
                <w:sz w:val="28"/>
                <w:szCs w:val="28"/>
                <w:lang w:val="uk-UA"/>
              </w:rPr>
            </w:pPr>
            <w:r w:rsidRPr="007B13D9">
              <w:rPr>
                <w:sz w:val="28"/>
                <w:szCs w:val="28"/>
                <w:lang w:val="uk-UA"/>
              </w:rPr>
              <w:t>Лосі</w:t>
            </w:r>
          </w:p>
        </w:tc>
        <w:tc>
          <w:tcPr>
            <w:tcW w:w="2428" w:type="dxa"/>
          </w:tcPr>
          <w:p w:rsidR="00EB441F" w:rsidRPr="007B13D9" w:rsidRDefault="00EB441F" w:rsidP="004D4565">
            <w:pPr>
              <w:spacing w:line="360" w:lineRule="auto"/>
              <w:contextualSpacing/>
              <w:jc w:val="center"/>
              <w:rPr>
                <w:sz w:val="28"/>
                <w:szCs w:val="28"/>
                <w:lang w:val="uk-UA"/>
              </w:rPr>
            </w:pPr>
            <w:r w:rsidRPr="007B13D9">
              <w:rPr>
                <w:sz w:val="28"/>
                <w:szCs w:val="28"/>
                <w:lang w:val="uk-UA"/>
              </w:rPr>
              <w:t>0,18-0,20</w:t>
            </w:r>
          </w:p>
        </w:tc>
        <w:tc>
          <w:tcPr>
            <w:tcW w:w="2428" w:type="dxa"/>
          </w:tcPr>
          <w:p w:rsidR="00EB441F" w:rsidRPr="007B13D9" w:rsidRDefault="00EB441F" w:rsidP="004D4565">
            <w:pPr>
              <w:spacing w:line="360" w:lineRule="auto"/>
              <w:contextualSpacing/>
              <w:jc w:val="center"/>
              <w:rPr>
                <w:sz w:val="28"/>
                <w:szCs w:val="28"/>
                <w:lang w:val="uk-UA"/>
              </w:rPr>
            </w:pPr>
            <w:r w:rsidRPr="007B13D9">
              <w:rPr>
                <w:sz w:val="28"/>
                <w:szCs w:val="28"/>
                <w:lang w:val="uk-UA"/>
              </w:rPr>
              <w:t>10-15</w:t>
            </w:r>
          </w:p>
        </w:tc>
        <w:tc>
          <w:tcPr>
            <w:tcW w:w="2428" w:type="dxa"/>
          </w:tcPr>
          <w:p w:rsidR="00EB441F" w:rsidRPr="007B13D9" w:rsidRDefault="00EB441F" w:rsidP="004D4565">
            <w:pPr>
              <w:spacing w:line="360" w:lineRule="auto"/>
              <w:contextualSpacing/>
              <w:jc w:val="center"/>
              <w:rPr>
                <w:sz w:val="28"/>
                <w:szCs w:val="28"/>
                <w:lang w:val="uk-UA"/>
              </w:rPr>
            </w:pPr>
            <w:r w:rsidRPr="007B13D9">
              <w:rPr>
                <w:sz w:val="28"/>
                <w:szCs w:val="28"/>
                <w:lang w:val="uk-UA"/>
              </w:rPr>
              <w:t>15-40</w:t>
            </w:r>
          </w:p>
        </w:tc>
      </w:tr>
      <w:tr w:rsidR="00EB441F" w:rsidRPr="007B13D9" w:rsidTr="00EB441F">
        <w:tc>
          <w:tcPr>
            <w:tcW w:w="2428" w:type="dxa"/>
          </w:tcPr>
          <w:p w:rsidR="00EB441F" w:rsidRPr="007B13D9" w:rsidRDefault="00EB441F" w:rsidP="004D4565">
            <w:pPr>
              <w:spacing w:line="360" w:lineRule="auto"/>
              <w:contextualSpacing/>
              <w:jc w:val="both"/>
              <w:rPr>
                <w:sz w:val="28"/>
                <w:szCs w:val="28"/>
                <w:lang w:val="uk-UA"/>
              </w:rPr>
            </w:pPr>
            <w:r w:rsidRPr="007B13D9">
              <w:rPr>
                <w:sz w:val="28"/>
                <w:szCs w:val="28"/>
                <w:lang w:val="uk-UA"/>
              </w:rPr>
              <w:t>Кабани</w:t>
            </w:r>
          </w:p>
        </w:tc>
        <w:tc>
          <w:tcPr>
            <w:tcW w:w="2428" w:type="dxa"/>
          </w:tcPr>
          <w:p w:rsidR="00EB441F" w:rsidRPr="007B13D9" w:rsidRDefault="00EB441F" w:rsidP="004D4565">
            <w:pPr>
              <w:spacing w:line="360" w:lineRule="auto"/>
              <w:contextualSpacing/>
              <w:jc w:val="center"/>
              <w:rPr>
                <w:sz w:val="28"/>
                <w:szCs w:val="28"/>
                <w:lang w:val="uk-UA"/>
              </w:rPr>
            </w:pPr>
            <w:r w:rsidRPr="007B13D9">
              <w:rPr>
                <w:sz w:val="28"/>
                <w:szCs w:val="28"/>
                <w:lang w:val="uk-UA"/>
              </w:rPr>
              <w:t>0,6-0,8</w:t>
            </w:r>
          </w:p>
        </w:tc>
        <w:tc>
          <w:tcPr>
            <w:tcW w:w="2428" w:type="dxa"/>
          </w:tcPr>
          <w:p w:rsidR="00EB441F" w:rsidRPr="007B13D9" w:rsidRDefault="00EB441F" w:rsidP="004D4565">
            <w:pPr>
              <w:spacing w:line="360" w:lineRule="auto"/>
              <w:contextualSpacing/>
              <w:jc w:val="center"/>
              <w:rPr>
                <w:sz w:val="28"/>
                <w:szCs w:val="28"/>
                <w:lang w:val="uk-UA"/>
              </w:rPr>
            </w:pPr>
            <w:r w:rsidRPr="007B13D9">
              <w:rPr>
                <w:sz w:val="28"/>
                <w:szCs w:val="28"/>
                <w:lang w:val="uk-UA"/>
              </w:rPr>
              <w:t>2-6</w:t>
            </w:r>
          </w:p>
        </w:tc>
        <w:tc>
          <w:tcPr>
            <w:tcW w:w="2428" w:type="dxa"/>
          </w:tcPr>
          <w:p w:rsidR="00EB441F" w:rsidRPr="007B13D9" w:rsidRDefault="00EB441F" w:rsidP="004D4565">
            <w:pPr>
              <w:spacing w:line="360" w:lineRule="auto"/>
              <w:contextualSpacing/>
              <w:jc w:val="center"/>
              <w:rPr>
                <w:sz w:val="28"/>
                <w:szCs w:val="28"/>
                <w:lang w:val="uk-UA"/>
              </w:rPr>
            </w:pPr>
            <w:r w:rsidRPr="007B13D9">
              <w:rPr>
                <w:sz w:val="28"/>
                <w:szCs w:val="28"/>
                <w:lang w:val="uk-UA"/>
              </w:rPr>
              <w:t>20-50</w:t>
            </w:r>
          </w:p>
        </w:tc>
      </w:tr>
    </w:tbl>
    <w:p w:rsidR="00EB441F" w:rsidRPr="005B01A3" w:rsidRDefault="00EB441F" w:rsidP="004A1B46">
      <w:pPr>
        <w:spacing w:line="360" w:lineRule="auto"/>
        <w:ind w:firstLine="709"/>
        <w:contextualSpacing/>
        <w:jc w:val="both"/>
        <w:rPr>
          <w:sz w:val="28"/>
          <w:szCs w:val="28"/>
          <w:lang w:val="uk-UA"/>
        </w:rPr>
      </w:pPr>
    </w:p>
    <w:p w:rsidR="007B13D9" w:rsidRDefault="007B13D9" w:rsidP="004A1B46">
      <w:pPr>
        <w:spacing w:line="360" w:lineRule="auto"/>
        <w:ind w:firstLine="709"/>
        <w:contextualSpacing/>
        <w:jc w:val="both"/>
        <w:rPr>
          <w:sz w:val="28"/>
          <w:szCs w:val="28"/>
          <w:lang w:val="uk-UA"/>
        </w:rPr>
      </w:pPr>
      <w:r>
        <w:rPr>
          <w:sz w:val="28"/>
          <w:szCs w:val="28"/>
          <w:lang w:val="uk-UA"/>
        </w:rPr>
        <w:t>При цьому можливі випадки недостатнього ступеню міорелаксації в результаті неповноцінного введення або високої індивідуальної стійкості тварини, що вірогідно при довготривалому стресі, в тому числі в стані гону. В таких випадках можливе повторне введення 25-50% від початковї дози препарату. В випадках передозування препарату в якості антагоніста використовується 5% тіамін хлорид (</w:t>
      </w:r>
      <w:r w:rsidRPr="00A54354">
        <w:rPr>
          <w:i/>
          <w:sz w:val="28"/>
          <w:szCs w:val="28"/>
          <w:lang w:val="uk-UA"/>
        </w:rPr>
        <w:t>Thiamin chlorid</w:t>
      </w:r>
      <w:r>
        <w:rPr>
          <w:sz w:val="28"/>
          <w:szCs w:val="28"/>
          <w:lang w:val="uk-UA"/>
        </w:rPr>
        <w:t xml:space="preserve"> – вітамін В1) в великих дозах до 20-40мг в поєднанні з адреналіном (0,1% розчин в ампулах в ін’єкціяї під шкіру 1</w:t>
      </w:r>
      <w:r w:rsidR="00117DC6">
        <w:rPr>
          <w:sz w:val="28"/>
          <w:szCs w:val="28"/>
          <w:lang w:val="uk-UA"/>
        </w:rPr>
        <w:t xml:space="preserve">-2мл) та сульфокамфокаїн – 2мл </w:t>
      </w:r>
      <w:r w:rsidR="00117DC6" w:rsidRPr="00117DC6">
        <w:rPr>
          <w:sz w:val="28"/>
          <w:szCs w:val="28"/>
          <w:lang w:val="uk-UA"/>
        </w:rPr>
        <w:t>[60]</w:t>
      </w:r>
      <w:r>
        <w:rPr>
          <w:sz w:val="28"/>
          <w:szCs w:val="28"/>
          <w:lang w:val="uk-UA"/>
        </w:rPr>
        <w:t>.</w:t>
      </w:r>
    </w:p>
    <w:p w:rsidR="00EB441F" w:rsidRDefault="007B13D9" w:rsidP="004A1B46">
      <w:pPr>
        <w:spacing w:line="360" w:lineRule="auto"/>
        <w:ind w:firstLine="709"/>
        <w:contextualSpacing/>
        <w:jc w:val="both"/>
        <w:rPr>
          <w:sz w:val="28"/>
          <w:szCs w:val="28"/>
          <w:lang w:val="uk-UA"/>
        </w:rPr>
      </w:pPr>
      <w:r>
        <w:rPr>
          <w:sz w:val="28"/>
          <w:szCs w:val="28"/>
          <w:lang w:val="uk-UA"/>
        </w:rPr>
        <w:t>В відповідності з загальноприйнятою практикою застосування міорелаксантів, відносним протипоказанням застосування адилін-супер для тимчасової іммобілізації тварин  являється вагітність.</w:t>
      </w:r>
      <w:r w:rsidR="00EB441F">
        <w:rPr>
          <w:sz w:val="28"/>
          <w:szCs w:val="28"/>
          <w:lang w:val="uk-UA"/>
        </w:rPr>
        <w:t xml:space="preserve"> В усіх випадках використання препаратів необхідно застосовувати міри індивідуального захисту (гумові рукавички, респіратор, захисні окуляри), не палити і не приймати їжу. Після закінчення робіт невикористаний препараті його розчини зберігають в відповідності з діючими правилами, прийнятими для препаратів групи А. Для знезараження посуду, шприців для ін’єкцій та ін. їх кип’ятять  в 1</w:t>
      </w:r>
      <w:r w:rsidR="00845108">
        <w:rPr>
          <w:sz w:val="28"/>
          <w:szCs w:val="28"/>
          <w:lang w:val="uk-UA"/>
        </w:rPr>
        <w:t> </w:t>
      </w:r>
      <w:r w:rsidR="00EB441F">
        <w:rPr>
          <w:sz w:val="28"/>
          <w:szCs w:val="28"/>
          <w:lang w:val="uk-UA"/>
        </w:rPr>
        <w:t>%-ному розчині соди або їдкого натру на протязі 10 хвилин, а потім промивають водою.</w:t>
      </w:r>
    </w:p>
    <w:p w:rsidR="007B13D9" w:rsidRDefault="007B13D9" w:rsidP="004A1B46">
      <w:pPr>
        <w:spacing w:line="360" w:lineRule="auto"/>
        <w:ind w:firstLine="709"/>
        <w:contextualSpacing/>
        <w:jc w:val="both"/>
        <w:rPr>
          <w:sz w:val="28"/>
          <w:szCs w:val="28"/>
          <w:lang w:val="uk-UA"/>
        </w:rPr>
      </w:pPr>
    </w:p>
    <w:p w:rsidR="007B13D9" w:rsidRDefault="007B13D9" w:rsidP="004A1B46">
      <w:pPr>
        <w:spacing w:line="360" w:lineRule="auto"/>
        <w:ind w:firstLine="709"/>
        <w:contextualSpacing/>
        <w:jc w:val="both"/>
        <w:rPr>
          <w:sz w:val="28"/>
          <w:szCs w:val="28"/>
          <w:lang w:val="uk-UA"/>
        </w:rPr>
      </w:pPr>
    </w:p>
    <w:p w:rsidR="00EB441F" w:rsidRPr="007B13D9" w:rsidRDefault="007B13D9" w:rsidP="004A1B46">
      <w:pPr>
        <w:spacing w:line="360" w:lineRule="auto"/>
        <w:ind w:firstLine="709"/>
        <w:contextualSpacing/>
        <w:jc w:val="both"/>
        <w:rPr>
          <w:sz w:val="28"/>
          <w:szCs w:val="28"/>
          <w:lang w:val="uk-UA"/>
        </w:rPr>
      </w:pPr>
      <w:r w:rsidRPr="007B13D9">
        <w:rPr>
          <w:sz w:val="28"/>
          <w:szCs w:val="28"/>
          <w:lang w:val="uk-UA"/>
        </w:rPr>
        <w:t>2</w:t>
      </w:r>
      <w:r w:rsidR="00EB441F" w:rsidRPr="007B13D9">
        <w:rPr>
          <w:sz w:val="28"/>
          <w:szCs w:val="28"/>
          <w:lang w:val="uk-UA"/>
        </w:rPr>
        <w:t>.2.</w:t>
      </w:r>
      <w:r w:rsidRPr="007B13D9">
        <w:rPr>
          <w:sz w:val="28"/>
          <w:szCs w:val="28"/>
          <w:lang w:val="uk-UA"/>
        </w:rPr>
        <w:t>2</w:t>
      </w:r>
      <w:r w:rsidR="00EB441F" w:rsidRPr="007B13D9">
        <w:rPr>
          <w:sz w:val="28"/>
          <w:szCs w:val="28"/>
          <w:lang w:val="uk-UA"/>
        </w:rPr>
        <w:t xml:space="preserve"> Відлов благородних оленів</w:t>
      </w:r>
    </w:p>
    <w:p w:rsidR="007B13D9" w:rsidRDefault="007B13D9" w:rsidP="004A1B46">
      <w:pPr>
        <w:spacing w:line="360" w:lineRule="auto"/>
        <w:ind w:firstLine="709"/>
        <w:contextualSpacing/>
        <w:jc w:val="both"/>
        <w:rPr>
          <w:sz w:val="28"/>
          <w:szCs w:val="28"/>
          <w:lang w:val="uk-UA"/>
        </w:rPr>
      </w:pPr>
    </w:p>
    <w:p w:rsidR="007B13D9" w:rsidRDefault="007B13D9" w:rsidP="004A1B46">
      <w:pPr>
        <w:spacing w:line="360" w:lineRule="auto"/>
        <w:ind w:firstLine="709"/>
        <w:contextualSpacing/>
        <w:jc w:val="both"/>
        <w:rPr>
          <w:sz w:val="28"/>
          <w:szCs w:val="28"/>
          <w:lang w:val="uk-UA"/>
        </w:rPr>
      </w:pPr>
    </w:p>
    <w:p w:rsidR="00EB441F" w:rsidRDefault="00EB441F" w:rsidP="004A1B46">
      <w:pPr>
        <w:spacing w:line="360" w:lineRule="auto"/>
        <w:ind w:firstLine="709"/>
        <w:contextualSpacing/>
        <w:jc w:val="both"/>
        <w:rPr>
          <w:sz w:val="28"/>
          <w:szCs w:val="28"/>
          <w:lang w:val="uk-UA"/>
        </w:rPr>
      </w:pPr>
      <w:r>
        <w:rPr>
          <w:sz w:val="28"/>
          <w:szCs w:val="28"/>
          <w:lang w:val="uk-UA"/>
        </w:rPr>
        <w:t>При масовому відлові європейських оленів використовують дитилін, який краще використовувати у вигляді розчину 10% концентрації на дистильованій воді, із розрахунку 0,07-0,1мг/кг ваги тварини. Одночасно необхідно вводити атропін в кількості 4мг на тварину у вигляді 1% розчину. Стан нерухомості настає в середньому через 9 хвилин і триває 16-24 хвилини. Можна застосовувати і дитилін у вигляді пасти із розрахунку 0,17-0,27мг/кг ваги. Латен</w:t>
      </w:r>
      <w:r w:rsidR="00117DC6">
        <w:rPr>
          <w:sz w:val="28"/>
          <w:szCs w:val="28"/>
          <w:lang w:val="uk-UA"/>
        </w:rPr>
        <w:t xml:space="preserve">тний період триває 6-25 хвилин </w:t>
      </w:r>
      <w:r w:rsidR="00117DC6" w:rsidRPr="000962E5">
        <w:rPr>
          <w:sz w:val="28"/>
          <w:szCs w:val="28"/>
          <w:lang w:val="uk-UA"/>
        </w:rPr>
        <w:t>[60]</w:t>
      </w:r>
      <w:r>
        <w:rPr>
          <w:sz w:val="28"/>
          <w:szCs w:val="28"/>
          <w:lang w:val="uk-UA"/>
        </w:rPr>
        <w:t>.</w:t>
      </w:r>
    </w:p>
    <w:p w:rsidR="00EB441F" w:rsidRPr="005557DE" w:rsidRDefault="00EB441F" w:rsidP="004A1B46">
      <w:pPr>
        <w:spacing w:line="360" w:lineRule="auto"/>
        <w:ind w:firstLine="709"/>
        <w:contextualSpacing/>
        <w:jc w:val="both"/>
        <w:rPr>
          <w:sz w:val="28"/>
          <w:szCs w:val="28"/>
          <w:lang w:val="uk-UA"/>
        </w:rPr>
      </w:pPr>
      <w:r>
        <w:rPr>
          <w:sz w:val="28"/>
          <w:szCs w:val="28"/>
          <w:lang w:val="uk-UA"/>
        </w:rPr>
        <w:t>Для іммобілізації благородних оленів з веж на підгодівельних майданчиках можна застосовувати адилін-супер з фенозепамом. Ефективною дозою 5-10%-ного розчину адилін-супер являється 0,20-0,30мг/кг ваги тварини в комбінації з 1% фенозепамом (0,03мг/кг в одному шприці). Латентний період в залежності від дози, варіює в межах 8-15 хвилин, а тривалість іммобілізації складає від 40 до 80 хвилин.Після пострілу тварини зриваються з підгодівельного майданчику, відбігають на 50-100 метрів та зупиняються для того, щоб зогледітись (орієнтовна реакція). Через 6-8 хвилин після ін’єкції тварина починає припадати на задні кінцівки, а потім лягає в грудобрюшному положенні, іноді безуспішно пробує піднятися. Латентний період при оптимальній дозі складає 10-15 хвилин</w:t>
      </w:r>
      <w:r w:rsidR="00076929" w:rsidRPr="005557DE">
        <w:rPr>
          <w:sz w:val="28"/>
          <w:szCs w:val="28"/>
          <w:lang w:val="uk-UA"/>
        </w:rPr>
        <w:t xml:space="preserve"> [</w:t>
      </w:r>
      <w:r w:rsidR="00117DC6" w:rsidRPr="00845108">
        <w:rPr>
          <w:sz w:val="28"/>
          <w:szCs w:val="28"/>
          <w:lang w:val="uk-UA"/>
        </w:rPr>
        <w:t>58</w:t>
      </w:r>
      <w:r w:rsidR="00076929" w:rsidRPr="005557DE">
        <w:rPr>
          <w:sz w:val="28"/>
          <w:szCs w:val="28"/>
          <w:lang w:val="uk-UA"/>
        </w:rPr>
        <w:t>]</w:t>
      </w:r>
      <w:r w:rsidR="00396816">
        <w:rPr>
          <w:sz w:val="28"/>
          <w:szCs w:val="28"/>
          <w:lang w:val="uk-UA"/>
        </w:rPr>
        <w:t>.</w:t>
      </w:r>
    </w:p>
    <w:p w:rsidR="00EB441F" w:rsidRDefault="00EB441F" w:rsidP="004A1B46">
      <w:pPr>
        <w:spacing w:line="360" w:lineRule="auto"/>
        <w:ind w:firstLine="709"/>
        <w:contextualSpacing/>
        <w:jc w:val="both"/>
        <w:rPr>
          <w:sz w:val="28"/>
          <w:szCs w:val="28"/>
          <w:lang w:val="uk-UA"/>
        </w:rPr>
      </w:pPr>
      <w:r>
        <w:rPr>
          <w:sz w:val="28"/>
          <w:szCs w:val="28"/>
          <w:lang w:val="uk-UA"/>
        </w:rPr>
        <w:t xml:space="preserve">Якщо олень завалюється на бік (ознаки передозування) тварині необхідно внутрішньом’язово ввести в середню частину шиї 2мл 10% сульфокамфекоїну, а потім 2мл 5% тиамін хлориду (В1) і під шкіру в область лопатки або задньої кінцівки 2мл 1% адреналіну. При сильному пригніченні дихання в корінь язика вводять </w:t>
      </w:r>
      <w:r w:rsidRPr="00A97AF5">
        <w:rPr>
          <w:sz w:val="28"/>
          <w:szCs w:val="28"/>
          <w:lang w:val="uk-UA"/>
        </w:rPr>
        <w:t>1мл доприма</w:t>
      </w:r>
      <w:r>
        <w:rPr>
          <w:sz w:val="28"/>
          <w:szCs w:val="28"/>
          <w:lang w:val="uk-UA"/>
        </w:rPr>
        <w:t>або кардіаміну внутрішньом’язово 1мл анти- седану. Потім приступають до штучної вентиляції легень. Тільки після встановлення природного дихання тварину поміщають в клітку для транспортування до місця перетримки або випуску.</w:t>
      </w:r>
    </w:p>
    <w:p w:rsidR="00EB441F" w:rsidRPr="00117DC6" w:rsidRDefault="00EB441F" w:rsidP="004A1B46">
      <w:pPr>
        <w:spacing w:line="360" w:lineRule="auto"/>
        <w:ind w:firstLine="709"/>
        <w:contextualSpacing/>
        <w:jc w:val="both"/>
        <w:rPr>
          <w:sz w:val="28"/>
          <w:szCs w:val="28"/>
        </w:rPr>
      </w:pPr>
      <w:r>
        <w:rPr>
          <w:sz w:val="28"/>
          <w:szCs w:val="28"/>
          <w:lang w:val="uk-UA"/>
        </w:rPr>
        <w:t>Ромпун можна використовувати в якості основної діючої речовини в дозі, збільшеній до 3-4мг/кг (при низьких температурах ромпун швидко  замерзає в шприцові). Повна нерухомість наступає через 15 хвилин після ін’єкції, а дія його чітко помітна вже через 5 хвилин після ін’єкції. Олені починають похитуватись, рухи становляться в’ялішими і некоординованими. Повна іммобілізація продовжується протягом 40-70 хвилин, але якщо тварину не турбувати, то вона ще впродовж 1,5 години може знаходитись в стані сну. Оленів перевозять в індивідуальних клітках, виготовлених із фанери 5-6</w:t>
      </w:r>
      <w:r w:rsidR="00845108">
        <w:rPr>
          <w:sz w:val="28"/>
          <w:szCs w:val="28"/>
          <w:lang w:val="uk-UA"/>
        </w:rPr>
        <w:t> </w:t>
      </w:r>
      <w:r>
        <w:rPr>
          <w:sz w:val="28"/>
          <w:szCs w:val="28"/>
          <w:lang w:val="uk-UA"/>
        </w:rPr>
        <w:t>мм або дощок товщиною 20-25мм. Довжина транспортної клітки для дорослого оленя складає 20</w:t>
      </w:r>
      <w:r w:rsidR="00117DC6">
        <w:rPr>
          <w:sz w:val="28"/>
          <w:szCs w:val="28"/>
          <w:lang w:val="uk-UA"/>
        </w:rPr>
        <w:t xml:space="preserve">0см, висота 170см, ширина 60см </w:t>
      </w:r>
      <w:r w:rsidR="00117DC6" w:rsidRPr="00117DC6">
        <w:rPr>
          <w:sz w:val="28"/>
          <w:szCs w:val="28"/>
        </w:rPr>
        <w:t>[59]</w:t>
      </w:r>
    </w:p>
    <w:p w:rsidR="00EB441F" w:rsidRPr="00396816" w:rsidRDefault="00EB441F" w:rsidP="004A1B46">
      <w:pPr>
        <w:spacing w:line="360" w:lineRule="auto"/>
        <w:ind w:firstLine="709"/>
        <w:contextualSpacing/>
        <w:jc w:val="both"/>
        <w:rPr>
          <w:sz w:val="28"/>
          <w:szCs w:val="28"/>
        </w:rPr>
      </w:pPr>
      <w:r>
        <w:rPr>
          <w:sz w:val="28"/>
          <w:szCs w:val="28"/>
          <w:lang w:val="uk-UA"/>
        </w:rPr>
        <w:t>Після транспортування великої партії оленів необхідно перетримувати в вольєрі не менше місяця. За цей час між тваринами встановлюється контакт, формується стадо, яке можна випускати в угіддя</w:t>
      </w:r>
      <w:r w:rsidR="00076929" w:rsidRPr="00076929">
        <w:rPr>
          <w:sz w:val="28"/>
          <w:szCs w:val="28"/>
        </w:rPr>
        <w:t xml:space="preserve"> [</w:t>
      </w:r>
      <w:r w:rsidR="00117DC6" w:rsidRPr="00117DC6">
        <w:rPr>
          <w:sz w:val="28"/>
          <w:szCs w:val="28"/>
        </w:rPr>
        <w:t>58</w:t>
      </w:r>
      <w:r w:rsidR="00076929" w:rsidRPr="00396816">
        <w:rPr>
          <w:sz w:val="28"/>
          <w:szCs w:val="28"/>
        </w:rPr>
        <w:t>]</w:t>
      </w:r>
      <w:r w:rsidR="00396816">
        <w:rPr>
          <w:sz w:val="28"/>
          <w:szCs w:val="28"/>
          <w:lang w:val="uk-UA"/>
        </w:rPr>
        <w:t>.</w:t>
      </w:r>
    </w:p>
    <w:p w:rsidR="00595AC9" w:rsidRDefault="00595AC9" w:rsidP="004A1B46">
      <w:pPr>
        <w:spacing w:line="360" w:lineRule="auto"/>
        <w:ind w:firstLine="709"/>
        <w:contextualSpacing/>
        <w:jc w:val="both"/>
        <w:rPr>
          <w:sz w:val="28"/>
          <w:szCs w:val="28"/>
          <w:lang w:val="uk-UA"/>
        </w:rPr>
      </w:pPr>
    </w:p>
    <w:p w:rsidR="00595AC9" w:rsidRDefault="00595AC9" w:rsidP="004A1B46">
      <w:pPr>
        <w:spacing w:line="360" w:lineRule="auto"/>
        <w:ind w:firstLine="709"/>
        <w:contextualSpacing/>
        <w:jc w:val="both"/>
        <w:rPr>
          <w:sz w:val="28"/>
          <w:szCs w:val="28"/>
          <w:lang w:val="uk-UA"/>
        </w:rPr>
      </w:pPr>
    </w:p>
    <w:p w:rsidR="00EB441F" w:rsidRPr="00595AC9" w:rsidRDefault="00595AC9" w:rsidP="004A1B46">
      <w:pPr>
        <w:spacing w:line="360" w:lineRule="auto"/>
        <w:ind w:firstLine="709"/>
        <w:contextualSpacing/>
        <w:jc w:val="both"/>
        <w:rPr>
          <w:sz w:val="28"/>
          <w:szCs w:val="28"/>
          <w:lang w:val="uk-UA"/>
        </w:rPr>
      </w:pPr>
      <w:r w:rsidRPr="00595AC9">
        <w:rPr>
          <w:sz w:val="28"/>
          <w:szCs w:val="28"/>
          <w:lang w:val="uk-UA"/>
        </w:rPr>
        <w:t>2</w:t>
      </w:r>
      <w:r w:rsidR="00EB441F" w:rsidRPr="00595AC9">
        <w:rPr>
          <w:sz w:val="28"/>
          <w:szCs w:val="28"/>
          <w:lang w:val="uk-UA"/>
        </w:rPr>
        <w:t>.</w:t>
      </w:r>
      <w:r w:rsidRPr="00595AC9">
        <w:rPr>
          <w:sz w:val="28"/>
          <w:szCs w:val="28"/>
          <w:lang w:val="uk-UA"/>
        </w:rPr>
        <w:t>2.3</w:t>
      </w:r>
      <w:r w:rsidR="00EB441F" w:rsidRPr="00595AC9">
        <w:rPr>
          <w:sz w:val="28"/>
          <w:szCs w:val="28"/>
          <w:lang w:val="uk-UA"/>
        </w:rPr>
        <w:t xml:space="preserve"> Відлов плямистих оленів</w:t>
      </w:r>
    </w:p>
    <w:p w:rsidR="00595AC9" w:rsidRDefault="00595AC9" w:rsidP="004A1B46">
      <w:pPr>
        <w:spacing w:line="360" w:lineRule="auto"/>
        <w:ind w:firstLine="709"/>
        <w:contextualSpacing/>
        <w:jc w:val="both"/>
        <w:rPr>
          <w:sz w:val="28"/>
          <w:szCs w:val="28"/>
          <w:lang w:val="uk-UA"/>
        </w:rPr>
      </w:pPr>
    </w:p>
    <w:p w:rsidR="00595AC9" w:rsidRDefault="00595AC9" w:rsidP="004A1B46">
      <w:pPr>
        <w:spacing w:line="360" w:lineRule="auto"/>
        <w:ind w:firstLine="709"/>
        <w:contextualSpacing/>
        <w:jc w:val="both"/>
        <w:rPr>
          <w:sz w:val="28"/>
          <w:szCs w:val="28"/>
          <w:lang w:val="uk-UA"/>
        </w:rPr>
      </w:pPr>
    </w:p>
    <w:p w:rsidR="00EB441F" w:rsidRDefault="00EB441F" w:rsidP="004A1B46">
      <w:pPr>
        <w:spacing w:line="360" w:lineRule="auto"/>
        <w:ind w:firstLine="709"/>
        <w:contextualSpacing/>
        <w:jc w:val="both"/>
        <w:rPr>
          <w:sz w:val="28"/>
          <w:szCs w:val="28"/>
          <w:lang w:val="uk-UA"/>
        </w:rPr>
      </w:pPr>
      <w:r>
        <w:rPr>
          <w:sz w:val="28"/>
          <w:szCs w:val="28"/>
          <w:lang w:val="uk-UA"/>
        </w:rPr>
        <w:t>Для іммобілізації плямистих оленів використовують порошок дитиліну в 40</w:t>
      </w:r>
      <w:r w:rsidR="00845108">
        <w:rPr>
          <w:sz w:val="28"/>
          <w:szCs w:val="28"/>
          <w:lang w:val="uk-UA"/>
        </w:rPr>
        <w:t> </w:t>
      </w:r>
      <w:r>
        <w:rPr>
          <w:sz w:val="28"/>
          <w:szCs w:val="28"/>
          <w:lang w:val="uk-UA"/>
        </w:rPr>
        <w:t>% розчині глюкози. Оптимальні дози дитиліну 0,19-0,21мг/кг. Іммобілізація наступає нестабільно і залежить від місця влучення «кулі Комарова», що визначає швидкість всмоктування пасти. Від однієї й тієї ж дози у оленів майже рівної ваги іммобілізація може настати і через 9, і через 26 хвилин. Тривалість іммобілі</w:t>
      </w:r>
      <w:r w:rsidR="00845108">
        <w:rPr>
          <w:sz w:val="28"/>
          <w:szCs w:val="28"/>
          <w:lang w:val="uk-UA"/>
        </w:rPr>
        <w:t>зації при цьому складає біля 36.</w:t>
      </w:r>
    </w:p>
    <w:p w:rsidR="00EB441F" w:rsidRPr="00076929" w:rsidRDefault="00EB441F" w:rsidP="004A1B46">
      <w:pPr>
        <w:spacing w:line="360" w:lineRule="auto"/>
        <w:ind w:firstLine="709"/>
        <w:contextualSpacing/>
        <w:jc w:val="both"/>
        <w:rPr>
          <w:sz w:val="28"/>
          <w:szCs w:val="28"/>
        </w:rPr>
      </w:pPr>
      <w:r>
        <w:rPr>
          <w:sz w:val="28"/>
          <w:szCs w:val="28"/>
          <w:lang w:val="uk-UA"/>
        </w:rPr>
        <w:t>При використанні літаючих шприців використовують 1% розчин дитиліну. Його оптимальні дози 0,08-0,12мг/кг. Латентний період наступає через 6-8 хвилин після введення препарату. Тривалість нерухомості складає 24-32 хвилини.Останнім часом для іммобілізації оленів використовується міорелаксант адилін-супер. Оптимальною дозою для повної нерухомості цим препаратом являється 0,2-0,25мг/кг ваги тварини. Через 6-8 хвилин після ін’єкції тварина починає облизувати губи, потім переступати кінцівками і на 12-15 хвилин лягає в грудобрюшному положенні, нормально тримаючи голову</w:t>
      </w:r>
    </w:p>
    <w:p w:rsidR="00EB441F" w:rsidRDefault="00EB441F" w:rsidP="004A1B46">
      <w:pPr>
        <w:spacing w:line="360" w:lineRule="auto"/>
        <w:ind w:firstLine="709"/>
        <w:contextualSpacing/>
        <w:jc w:val="both"/>
        <w:rPr>
          <w:sz w:val="28"/>
          <w:szCs w:val="28"/>
          <w:lang w:val="uk-UA"/>
        </w:rPr>
      </w:pPr>
      <w:r>
        <w:rPr>
          <w:sz w:val="28"/>
          <w:szCs w:val="28"/>
          <w:lang w:val="uk-UA"/>
        </w:rPr>
        <w:t xml:space="preserve">При передозуванні (0,3-0,35мг/кг) олені лягають уже на 2-6 хвилині після ін’єкції і через 1-2 хвилини лягають на бік. В цьому випадку тварині терміново зав’язують очі щільною темною пов’язкою і утримуючі в грудобрюшному положенні, вводять антидоти в тому ж порядку, як і благородним оленям. Після встановлення глибокого природного дихання тварину на брезенті затягують в клітку, покладену набік підлогою в бік ніг. Потім клітку ставлять вертикально, витягують брезент і закривають шибери. </w:t>
      </w:r>
    </w:p>
    <w:p w:rsidR="00FC56FD" w:rsidRDefault="00EB441F" w:rsidP="004A1B46">
      <w:pPr>
        <w:spacing w:line="360" w:lineRule="auto"/>
        <w:ind w:firstLine="709"/>
        <w:contextualSpacing/>
        <w:jc w:val="both"/>
        <w:rPr>
          <w:sz w:val="28"/>
          <w:szCs w:val="28"/>
          <w:lang w:val="uk-UA"/>
        </w:rPr>
      </w:pPr>
      <w:r>
        <w:rPr>
          <w:sz w:val="28"/>
          <w:szCs w:val="28"/>
          <w:lang w:val="uk-UA"/>
        </w:rPr>
        <w:t>Якщо при відлові температура повітря вище 0°С то можна використовувати шприци з 10% розчином ромпуну. Оптимальні дози, що викликають повну нерухомість, складають 3-4мг/кг. Дія препарату виразно проявляється через 3-4 хвилини. Тривалість іммобілізації 40-50 хвилин, після чого ще на протязі двох годин спостерігається глибоки</w:t>
      </w:r>
      <w:r w:rsidR="00A54354">
        <w:rPr>
          <w:sz w:val="28"/>
          <w:szCs w:val="28"/>
          <w:lang w:val="uk-UA"/>
        </w:rPr>
        <w:t xml:space="preserve">й сон. При дихальній депресії </w:t>
      </w:r>
      <w:r>
        <w:rPr>
          <w:sz w:val="28"/>
          <w:szCs w:val="28"/>
          <w:lang w:val="uk-UA"/>
        </w:rPr>
        <w:t>оленям внутрівенно можна ввести 2-3м</w:t>
      </w:r>
      <w:r w:rsidR="00845108">
        <w:rPr>
          <w:sz w:val="28"/>
          <w:szCs w:val="28"/>
          <w:lang w:val="uk-UA"/>
        </w:rPr>
        <w:t xml:space="preserve">л дихального аналептика до прима. </w:t>
      </w:r>
      <w:r>
        <w:rPr>
          <w:sz w:val="28"/>
          <w:szCs w:val="28"/>
          <w:lang w:val="uk-UA"/>
        </w:rPr>
        <w:t>Оптимальна доза золетилу для іммобілізації плямистого оленя складає 1-1,2</w:t>
      </w:r>
      <w:r w:rsidR="00845108">
        <w:rPr>
          <w:sz w:val="28"/>
          <w:szCs w:val="28"/>
          <w:lang w:val="uk-UA"/>
        </w:rPr>
        <w:t> </w:t>
      </w:r>
      <w:r>
        <w:rPr>
          <w:sz w:val="28"/>
          <w:szCs w:val="28"/>
          <w:lang w:val="uk-UA"/>
        </w:rPr>
        <w:t xml:space="preserve">мг/кг живої ваги. В якості антидота використовують 0,5-1,0мл антиседану. Після пострілу з вежі на підгодівельному майданчику переслідування тварини розпочинають через 5-10 хвилин,  в залежності від препаратів що застосовуються. Звичайно олені втікають щільною групою, тому пошук тварини часто буває складним. Знайшовши нерухому тварину, підходити до неї необхідно без шуму, тихенько ззаду. В першу чергу тварині на очі накладають темну пов’язку, а потім фіксують кінцівки. Упевнившись, що стан оленя задовільний його перевозять на волокуші до місця перетримки. На дно волокуші накладають сіна. Транспортують тварину на правому боці, голова повинна бути злегка при піднята </w:t>
      </w:r>
      <w:r w:rsidR="00076929" w:rsidRPr="00076929">
        <w:rPr>
          <w:sz w:val="28"/>
          <w:szCs w:val="28"/>
        </w:rPr>
        <w:t>[</w:t>
      </w:r>
      <w:r w:rsidR="00117DC6" w:rsidRPr="00117DC6">
        <w:rPr>
          <w:sz w:val="28"/>
          <w:szCs w:val="28"/>
        </w:rPr>
        <w:t>60</w:t>
      </w:r>
      <w:r w:rsidR="00076929" w:rsidRPr="00076929">
        <w:rPr>
          <w:sz w:val="28"/>
          <w:szCs w:val="28"/>
        </w:rPr>
        <w:t>]</w:t>
      </w:r>
      <w:r w:rsidR="00396816">
        <w:rPr>
          <w:sz w:val="28"/>
          <w:szCs w:val="28"/>
          <w:lang w:val="uk-UA"/>
        </w:rPr>
        <w:t>.</w:t>
      </w:r>
    </w:p>
    <w:p w:rsidR="00EB441F" w:rsidRPr="00396816" w:rsidRDefault="00EB441F" w:rsidP="004A1B46">
      <w:pPr>
        <w:spacing w:line="360" w:lineRule="auto"/>
        <w:ind w:firstLine="709"/>
        <w:contextualSpacing/>
        <w:jc w:val="both"/>
        <w:rPr>
          <w:sz w:val="28"/>
          <w:szCs w:val="28"/>
          <w:lang w:val="uk-UA"/>
        </w:rPr>
      </w:pPr>
      <w:r>
        <w:rPr>
          <w:sz w:val="28"/>
          <w:szCs w:val="28"/>
          <w:lang w:val="uk-UA"/>
        </w:rPr>
        <w:t>При транспортуванні необхідно постійно спостерігати за станом тварини. Як правило, плямистих оленів відловлюють для розселення в мисливських господарствах, тому відлов партії тварин, наприклад трьох самці і сімнадцяти самок триває не більше десяти днів. Цей час тварин можна тримати в клітках. Для більш довготривалої перетримки (до місяця) оленів необхідно перевести в приміщення з боксами площею 4-5 метрів, з’єднане між собою перегонками. Годування оленів під час перетримки повинно бути двохразове.Взимку в клітках і боксах постійно повинен бути сніг, а в теплу пору року – вода.Плямистих оленів (дорослих особин) транспортують в клітках наступних розмірів: довжина – 155см, висота – 140см, ширина – 50см. Бокові стінки кліток і стелю роблять із фанери, товщиною 4-6мм, шибери із фанери товщиною 6-8мм, підлогу із фанери товщиною 8-10мм. Передній і задній шибери необхідно підіймати над підлогою на висоту 10-15см для провітрювання та прибирання кліток, а також для поїння та годівлі тварин</w:t>
      </w:r>
    </w:p>
    <w:p w:rsidR="00595AC9" w:rsidRDefault="00595AC9" w:rsidP="004A1B46">
      <w:pPr>
        <w:spacing w:line="360" w:lineRule="auto"/>
        <w:ind w:firstLine="709"/>
        <w:contextualSpacing/>
        <w:jc w:val="both"/>
        <w:rPr>
          <w:sz w:val="28"/>
          <w:szCs w:val="28"/>
          <w:lang w:val="uk-UA"/>
        </w:rPr>
      </w:pPr>
    </w:p>
    <w:p w:rsidR="00595AC9" w:rsidRDefault="00595AC9" w:rsidP="004A1B46">
      <w:pPr>
        <w:spacing w:line="360" w:lineRule="auto"/>
        <w:ind w:firstLine="709"/>
        <w:contextualSpacing/>
        <w:jc w:val="both"/>
        <w:rPr>
          <w:sz w:val="28"/>
          <w:szCs w:val="28"/>
          <w:lang w:val="uk-UA"/>
        </w:rPr>
      </w:pPr>
    </w:p>
    <w:p w:rsidR="00EB441F" w:rsidRPr="00595AC9" w:rsidRDefault="00595AC9" w:rsidP="004A1B46">
      <w:pPr>
        <w:spacing w:line="360" w:lineRule="auto"/>
        <w:ind w:firstLine="709"/>
        <w:contextualSpacing/>
        <w:jc w:val="both"/>
        <w:rPr>
          <w:sz w:val="28"/>
          <w:szCs w:val="28"/>
          <w:lang w:val="uk-UA"/>
        </w:rPr>
      </w:pPr>
      <w:r>
        <w:rPr>
          <w:sz w:val="28"/>
          <w:szCs w:val="28"/>
          <w:lang w:val="uk-UA"/>
        </w:rPr>
        <w:t>2.2.4</w:t>
      </w:r>
      <w:r w:rsidR="00EB441F" w:rsidRPr="00595AC9">
        <w:rPr>
          <w:sz w:val="28"/>
          <w:szCs w:val="28"/>
          <w:lang w:val="uk-UA"/>
        </w:rPr>
        <w:t xml:space="preserve"> Відлов європейських козуль</w:t>
      </w:r>
    </w:p>
    <w:p w:rsidR="00595AC9" w:rsidRDefault="00595AC9" w:rsidP="004A1B46">
      <w:pPr>
        <w:spacing w:line="360" w:lineRule="auto"/>
        <w:ind w:firstLine="709"/>
        <w:contextualSpacing/>
        <w:jc w:val="both"/>
        <w:rPr>
          <w:sz w:val="28"/>
          <w:szCs w:val="28"/>
          <w:lang w:val="uk-UA"/>
        </w:rPr>
      </w:pPr>
    </w:p>
    <w:p w:rsidR="00595AC9" w:rsidRDefault="00595AC9" w:rsidP="004A1B46">
      <w:pPr>
        <w:spacing w:line="360" w:lineRule="auto"/>
        <w:ind w:firstLine="709"/>
        <w:contextualSpacing/>
        <w:jc w:val="both"/>
        <w:rPr>
          <w:sz w:val="28"/>
          <w:szCs w:val="28"/>
          <w:lang w:val="uk-UA"/>
        </w:rPr>
      </w:pPr>
    </w:p>
    <w:p w:rsidR="00EB441F" w:rsidRPr="005557DE" w:rsidRDefault="00EB441F" w:rsidP="004A1B46">
      <w:pPr>
        <w:spacing w:line="360" w:lineRule="auto"/>
        <w:ind w:firstLine="709"/>
        <w:contextualSpacing/>
        <w:jc w:val="both"/>
        <w:rPr>
          <w:sz w:val="28"/>
          <w:szCs w:val="28"/>
        </w:rPr>
      </w:pPr>
      <w:r>
        <w:rPr>
          <w:sz w:val="28"/>
          <w:szCs w:val="28"/>
          <w:lang w:val="uk-UA"/>
        </w:rPr>
        <w:t>Для відлову козуль використовують ловчі сітки – тенета. В залежності від розмірів тварин застосовують сітки, зв’язані із міцног</w:t>
      </w:r>
      <w:r w:rsidR="00621100">
        <w:rPr>
          <w:sz w:val="28"/>
          <w:szCs w:val="28"/>
          <w:lang w:val="uk-UA"/>
        </w:rPr>
        <w:t xml:space="preserve">о капронового шнура, діаметром </w:t>
      </w:r>
      <w:r>
        <w:rPr>
          <w:sz w:val="28"/>
          <w:szCs w:val="28"/>
          <w:lang w:val="uk-UA"/>
        </w:rPr>
        <w:t>3-4м</w:t>
      </w:r>
      <w:r w:rsidR="00621100">
        <w:rPr>
          <w:sz w:val="28"/>
          <w:szCs w:val="28"/>
          <w:lang w:val="uk-UA"/>
        </w:rPr>
        <w:t xml:space="preserve">м з ячією 15х15см або 17х17см. </w:t>
      </w:r>
      <w:r>
        <w:rPr>
          <w:sz w:val="28"/>
          <w:szCs w:val="28"/>
          <w:lang w:val="uk-UA"/>
        </w:rPr>
        <w:t xml:space="preserve">Таку </w:t>
      </w:r>
      <w:r w:rsidRPr="00621100">
        <w:rPr>
          <w:sz w:val="28"/>
          <w:szCs w:val="28"/>
          <w:lang w:val="uk-UA"/>
        </w:rPr>
        <w:t>дель</w:t>
      </w:r>
      <w:r>
        <w:rPr>
          <w:sz w:val="28"/>
          <w:szCs w:val="28"/>
          <w:lang w:val="uk-UA"/>
        </w:rPr>
        <w:t>подібно риболовецькій ситці садять на капроновий шнур, товщиною 5-6мм. При цьому кожна шоста ячея міцно прив’язується до шнура.Сітки виготовляються секціями, довжиною 20-50м, Висота посаженної сітки повинна бути не менше 2,2-2,5</w:t>
      </w:r>
      <w:r w:rsidR="00845108">
        <w:rPr>
          <w:sz w:val="28"/>
          <w:szCs w:val="28"/>
          <w:lang w:val="uk-UA"/>
        </w:rPr>
        <w:t> </w:t>
      </w:r>
      <w:r>
        <w:rPr>
          <w:sz w:val="28"/>
          <w:szCs w:val="28"/>
          <w:lang w:val="uk-UA"/>
        </w:rPr>
        <w:t xml:space="preserve">м. При установці ловця сітки підвішується за верхню тетиву </w:t>
      </w:r>
      <w:r w:rsidR="00076929" w:rsidRPr="005557DE">
        <w:rPr>
          <w:sz w:val="28"/>
          <w:szCs w:val="28"/>
        </w:rPr>
        <w:t>[</w:t>
      </w:r>
      <w:r w:rsidR="00117DC6" w:rsidRPr="00845108">
        <w:rPr>
          <w:sz w:val="28"/>
          <w:szCs w:val="28"/>
        </w:rPr>
        <w:t>53</w:t>
      </w:r>
      <w:r w:rsidR="00076929" w:rsidRPr="005557DE">
        <w:rPr>
          <w:sz w:val="28"/>
          <w:szCs w:val="28"/>
        </w:rPr>
        <w:t>]</w:t>
      </w:r>
      <w:r w:rsidR="00396816">
        <w:rPr>
          <w:sz w:val="28"/>
          <w:szCs w:val="28"/>
          <w:lang w:val="uk-UA"/>
        </w:rPr>
        <w:t>.</w:t>
      </w:r>
    </w:p>
    <w:p w:rsidR="00FC56FD" w:rsidRDefault="00EB441F" w:rsidP="004A1B46">
      <w:pPr>
        <w:spacing w:line="360" w:lineRule="auto"/>
        <w:ind w:firstLine="709"/>
        <w:contextualSpacing/>
        <w:jc w:val="both"/>
        <w:rPr>
          <w:sz w:val="28"/>
          <w:szCs w:val="28"/>
          <w:lang w:val="uk-UA"/>
        </w:rPr>
      </w:pPr>
      <w:r>
        <w:rPr>
          <w:sz w:val="28"/>
          <w:szCs w:val="28"/>
          <w:lang w:val="uk-UA"/>
        </w:rPr>
        <w:t xml:space="preserve">Незламані сучки або гвіздки з відкусаними шляпками вбитими в вішки на висоті 1,7-2,0м над землею. Сітка навішується з протилежної від ходу тварини сторони дерев з таким розрахунком, що набігаючи тварина звалила сітку на себе і заплуталась в ній. З цією метою нижній шнур і частину сітки (до півметра) необхідно підгорнути і покласти на землі назустріч ходу тварини.Після того, як сітки розвішені, проводиться загін, але замість стрільців на лінії сіток виставляються ловці в найбільш вірогідних місцях потрапляння тварин в тенета </w:t>
      </w:r>
      <w:r w:rsidR="00076929" w:rsidRPr="00396816">
        <w:rPr>
          <w:sz w:val="28"/>
          <w:szCs w:val="28"/>
          <w:lang w:val="uk-UA"/>
        </w:rPr>
        <w:t>[</w:t>
      </w:r>
      <w:r w:rsidR="00117DC6" w:rsidRPr="00117DC6">
        <w:rPr>
          <w:sz w:val="28"/>
          <w:szCs w:val="28"/>
          <w:lang w:val="uk-UA"/>
        </w:rPr>
        <w:t>53</w:t>
      </w:r>
      <w:r w:rsidR="00076929" w:rsidRPr="00396816">
        <w:rPr>
          <w:sz w:val="28"/>
          <w:szCs w:val="28"/>
          <w:lang w:val="uk-UA"/>
        </w:rPr>
        <w:t>]</w:t>
      </w:r>
      <w:r w:rsidR="00396816">
        <w:rPr>
          <w:sz w:val="28"/>
          <w:szCs w:val="28"/>
          <w:lang w:val="uk-UA"/>
        </w:rPr>
        <w:t>.</w:t>
      </w:r>
    </w:p>
    <w:p w:rsidR="00595AC9" w:rsidRDefault="00EB441F" w:rsidP="004A1B46">
      <w:pPr>
        <w:spacing w:line="360" w:lineRule="auto"/>
        <w:ind w:firstLine="709"/>
        <w:contextualSpacing/>
        <w:jc w:val="both"/>
        <w:rPr>
          <w:sz w:val="28"/>
          <w:szCs w:val="28"/>
          <w:lang w:val="uk-UA"/>
        </w:rPr>
      </w:pPr>
      <w:r>
        <w:rPr>
          <w:sz w:val="28"/>
          <w:szCs w:val="28"/>
          <w:lang w:val="uk-UA"/>
        </w:rPr>
        <w:t xml:space="preserve">Приблизно в 50м від сіток в середині загону, виставляють пікети ловців, котрі повинні пропустити піднятих загонщиками тварин і загнати їх в тенета.Козулі, що опинилась в сітці, вводять ромпун або ветранквіл, попередньо зафіксувавши тварину і зав’язавши їй очі. Щоб заспокоїти тварину і випустити її із сітки достатньо вколоти 1,0-1,5мл ромпуну. Вилученій із сітки тварині зв’язують разом передні і задні кінцівки. При транспортуванні ромпун  </w:t>
      </w:r>
      <w:r w:rsidR="00845108">
        <w:rPr>
          <w:sz w:val="28"/>
          <w:szCs w:val="28"/>
          <w:lang w:val="uk-UA"/>
        </w:rPr>
        <w:t>вводять із розрахунку 0,5мг/кг</w:t>
      </w:r>
      <w:r>
        <w:rPr>
          <w:sz w:val="28"/>
          <w:szCs w:val="28"/>
          <w:lang w:val="uk-UA"/>
        </w:rPr>
        <w:t xml:space="preserve">. При тривалому транспортуванні можна додатково ввести 1,0мл 2,5% аміназину або 1,0мл ветранквілу </w:t>
      </w:r>
      <w:r w:rsidR="00076929" w:rsidRPr="00396816">
        <w:rPr>
          <w:sz w:val="28"/>
          <w:szCs w:val="28"/>
        </w:rPr>
        <w:t>[</w:t>
      </w:r>
      <w:r w:rsidR="00117DC6" w:rsidRPr="00117DC6">
        <w:rPr>
          <w:sz w:val="28"/>
          <w:szCs w:val="28"/>
        </w:rPr>
        <w:t>53</w:t>
      </w:r>
      <w:r w:rsidR="00076929" w:rsidRPr="00396816">
        <w:rPr>
          <w:sz w:val="28"/>
          <w:szCs w:val="28"/>
        </w:rPr>
        <w:t>]</w:t>
      </w:r>
      <w:r w:rsidR="00396816">
        <w:rPr>
          <w:sz w:val="28"/>
          <w:szCs w:val="28"/>
          <w:lang w:val="uk-UA"/>
        </w:rPr>
        <w:t>.</w:t>
      </w:r>
    </w:p>
    <w:p w:rsidR="004A1B46" w:rsidRDefault="004A1B46" w:rsidP="004A1B46">
      <w:pPr>
        <w:spacing w:line="360" w:lineRule="auto"/>
        <w:ind w:firstLine="709"/>
        <w:contextualSpacing/>
        <w:jc w:val="both"/>
        <w:rPr>
          <w:sz w:val="28"/>
          <w:szCs w:val="28"/>
          <w:lang w:val="uk-UA"/>
        </w:rPr>
      </w:pPr>
    </w:p>
    <w:p w:rsidR="004A1B46" w:rsidRPr="00621100" w:rsidRDefault="004A1B46" w:rsidP="004A1B46">
      <w:pPr>
        <w:spacing w:line="360" w:lineRule="auto"/>
        <w:ind w:firstLine="709"/>
        <w:contextualSpacing/>
        <w:jc w:val="both"/>
        <w:rPr>
          <w:sz w:val="28"/>
          <w:szCs w:val="28"/>
          <w:lang w:val="uk-UA"/>
        </w:rPr>
      </w:pPr>
    </w:p>
    <w:p w:rsidR="00EB441F" w:rsidRDefault="00595AC9" w:rsidP="004A1B46">
      <w:pPr>
        <w:spacing w:line="360" w:lineRule="auto"/>
        <w:ind w:firstLine="709"/>
        <w:contextualSpacing/>
        <w:jc w:val="both"/>
        <w:rPr>
          <w:sz w:val="28"/>
          <w:szCs w:val="28"/>
          <w:lang w:val="uk-UA"/>
        </w:rPr>
      </w:pPr>
      <w:r w:rsidRPr="00595AC9">
        <w:rPr>
          <w:sz w:val="28"/>
          <w:szCs w:val="28"/>
          <w:lang w:val="uk-UA"/>
        </w:rPr>
        <w:t>2.</w:t>
      </w:r>
      <w:r w:rsidR="00621100">
        <w:rPr>
          <w:sz w:val="28"/>
          <w:szCs w:val="28"/>
          <w:lang w:val="uk-UA"/>
        </w:rPr>
        <w:t>3</w:t>
      </w:r>
      <w:r w:rsidR="00EB441F" w:rsidRPr="00595AC9">
        <w:rPr>
          <w:sz w:val="28"/>
          <w:szCs w:val="28"/>
          <w:lang w:val="uk-UA"/>
        </w:rPr>
        <w:t xml:space="preserve"> Лов кабанів</w:t>
      </w:r>
    </w:p>
    <w:p w:rsidR="004A1B46" w:rsidRDefault="004A1B46" w:rsidP="004A1B46">
      <w:pPr>
        <w:spacing w:line="360" w:lineRule="auto"/>
        <w:ind w:firstLine="709"/>
        <w:contextualSpacing/>
        <w:jc w:val="both"/>
        <w:rPr>
          <w:sz w:val="28"/>
          <w:szCs w:val="28"/>
          <w:lang w:val="uk-UA"/>
        </w:rPr>
      </w:pPr>
    </w:p>
    <w:p w:rsidR="004A1B46" w:rsidRPr="00595AC9" w:rsidRDefault="004A1B46" w:rsidP="004A1B46">
      <w:pPr>
        <w:spacing w:line="360" w:lineRule="auto"/>
        <w:ind w:firstLine="709"/>
        <w:contextualSpacing/>
        <w:jc w:val="both"/>
        <w:rPr>
          <w:sz w:val="28"/>
          <w:szCs w:val="28"/>
          <w:lang w:val="uk-UA"/>
        </w:rPr>
      </w:pPr>
    </w:p>
    <w:p w:rsidR="00EB441F" w:rsidRPr="005557DE" w:rsidRDefault="00EB441F" w:rsidP="004A1B46">
      <w:pPr>
        <w:spacing w:line="360" w:lineRule="auto"/>
        <w:ind w:firstLine="709"/>
        <w:contextualSpacing/>
        <w:jc w:val="both"/>
        <w:rPr>
          <w:sz w:val="28"/>
          <w:szCs w:val="28"/>
          <w:lang w:val="uk-UA"/>
        </w:rPr>
      </w:pPr>
      <w:r>
        <w:rPr>
          <w:sz w:val="28"/>
          <w:szCs w:val="28"/>
          <w:lang w:val="uk-UA"/>
        </w:rPr>
        <w:t xml:space="preserve">В польових умовах іммобілізація кабанів малоефективна. Заляканий звір пробігає біля стрільця так швидко, що поцілити в нього літаючим шприцом практично неможливо. Навіть при випадковому влученні перелякана тварина не зупиняючись пробіжіть по кабанячих стежках близько кілометра і її навряд чи вдасться знайти. Іммобілізація з вежі також малоефективна, тому, перш чим іммобілізувати кабанів їх необхідно впіймати в стаціонарну живоловильню </w:t>
      </w:r>
      <w:r w:rsidR="00076929" w:rsidRPr="005557DE">
        <w:rPr>
          <w:sz w:val="28"/>
          <w:szCs w:val="28"/>
          <w:lang w:val="uk-UA"/>
        </w:rPr>
        <w:t>[</w:t>
      </w:r>
      <w:r w:rsidR="00117DC6" w:rsidRPr="000962E5">
        <w:rPr>
          <w:sz w:val="28"/>
          <w:szCs w:val="28"/>
          <w:lang w:val="uk-UA"/>
        </w:rPr>
        <w:t>57-59</w:t>
      </w:r>
      <w:r w:rsidR="00076929" w:rsidRPr="005557DE">
        <w:rPr>
          <w:sz w:val="28"/>
          <w:szCs w:val="28"/>
          <w:lang w:val="uk-UA"/>
        </w:rPr>
        <w:t>]</w:t>
      </w:r>
      <w:r w:rsidR="00396816">
        <w:rPr>
          <w:sz w:val="28"/>
          <w:szCs w:val="28"/>
          <w:lang w:val="uk-UA"/>
        </w:rPr>
        <w:t>.</w:t>
      </w:r>
    </w:p>
    <w:p w:rsidR="00EB441F" w:rsidRDefault="00EB441F" w:rsidP="004A1B46">
      <w:pPr>
        <w:spacing w:line="360" w:lineRule="auto"/>
        <w:ind w:firstLine="709"/>
        <w:contextualSpacing/>
        <w:jc w:val="both"/>
        <w:rPr>
          <w:sz w:val="28"/>
          <w:szCs w:val="28"/>
          <w:lang w:val="uk-UA"/>
        </w:rPr>
      </w:pPr>
      <w:r>
        <w:rPr>
          <w:sz w:val="28"/>
          <w:szCs w:val="28"/>
          <w:lang w:val="uk-UA"/>
        </w:rPr>
        <w:t>Кабани добре переносять іммобілізацію 5% розчином дитиліну та міорелаксанту із розрахунку 0,6-0,8мг/кг. Повна адинамія наступає через 6-11 хвилин після внутрішньом’язового введення і триває 27-46 хвилин. Після закінчення дії препарату тварини можуть вільно пере</w:t>
      </w:r>
      <w:r w:rsidR="00117DC6">
        <w:rPr>
          <w:sz w:val="28"/>
          <w:szCs w:val="28"/>
          <w:lang w:val="uk-UA"/>
        </w:rPr>
        <w:t>суватись</w:t>
      </w:r>
      <w:r w:rsidR="00117DC6" w:rsidRPr="004A1B46">
        <w:rPr>
          <w:sz w:val="28"/>
          <w:szCs w:val="28"/>
          <w:lang w:val="uk-UA"/>
        </w:rPr>
        <w:t xml:space="preserve"> [58]</w:t>
      </w:r>
      <w:r>
        <w:rPr>
          <w:sz w:val="28"/>
          <w:szCs w:val="28"/>
          <w:lang w:val="uk-UA"/>
        </w:rPr>
        <w:t>.</w:t>
      </w:r>
    </w:p>
    <w:p w:rsidR="00EB441F" w:rsidRDefault="00EB441F" w:rsidP="004A1B46">
      <w:pPr>
        <w:spacing w:line="360" w:lineRule="auto"/>
        <w:ind w:firstLine="709"/>
        <w:contextualSpacing/>
        <w:jc w:val="both"/>
        <w:rPr>
          <w:sz w:val="28"/>
          <w:szCs w:val="28"/>
          <w:lang w:val="uk-UA"/>
        </w:rPr>
      </w:pPr>
      <w:r>
        <w:rPr>
          <w:sz w:val="28"/>
          <w:szCs w:val="28"/>
          <w:lang w:val="uk-UA"/>
        </w:rPr>
        <w:t>При внутрішньом’язовому введенні адилін-супер в дозі 0,6-0,8мг/кг повна нерухомість настає через 2-4 хвилини і супроводжується послабленням дихання. При цій дозі тривалість міорелаксації складає 30-40 хвилин. Після введення сульфокамфокаїну і тиаміну (по 2мл) в шию або лопатку дихання відновлюється. В такому стані з кабаном працювати безпечно (мітити, відбирати кров і т.п.). Для скорочення терміну іммобілізації внутрішньом’язово або під шкіру вводиться 2мл 0,1% адреналіну.При настанні іммобілізації до лежачої тварини необхідно підійти зі спини, накласти пов’язку, виготовлену із щільної  темної тканини, а потім зв’язати кінцівки (один чоловік зв’язує, другий тримає кінцівки та фіксує голову).</w:t>
      </w:r>
    </w:p>
    <w:p w:rsidR="00EB441F" w:rsidRDefault="00EB441F" w:rsidP="004A1B46">
      <w:pPr>
        <w:spacing w:line="360" w:lineRule="auto"/>
        <w:ind w:firstLine="709"/>
        <w:contextualSpacing/>
        <w:jc w:val="both"/>
        <w:rPr>
          <w:sz w:val="28"/>
          <w:szCs w:val="28"/>
          <w:lang w:val="uk-UA"/>
        </w:rPr>
      </w:pPr>
      <w:r>
        <w:rPr>
          <w:sz w:val="28"/>
          <w:szCs w:val="28"/>
          <w:lang w:val="uk-UA"/>
        </w:rPr>
        <w:t>Для відлову використовується десятигранна стаціонарна живоловильня із соснових жердин, висотою 2,5м, діаметром біля 9мм, з двома падаючими дверми із дощок (шириною 2м і висотою 1,5м), розташованими одна навпроти іншої</w:t>
      </w:r>
      <w:r w:rsidR="00076929" w:rsidRPr="005557DE">
        <w:rPr>
          <w:sz w:val="28"/>
          <w:szCs w:val="28"/>
        </w:rPr>
        <w:t xml:space="preserve"> [</w:t>
      </w:r>
      <w:r w:rsidR="00117DC6" w:rsidRPr="000962E5">
        <w:rPr>
          <w:sz w:val="28"/>
          <w:szCs w:val="28"/>
        </w:rPr>
        <w:t>57-61</w:t>
      </w:r>
      <w:r w:rsidR="00076929" w:rsidRPr="005557DE">
        <w:rPr>
          <w:sz w:val="28"/>
          <w:szCs w:val="28"/>
        </w:rPr>
        <w:t>]</w:t>
      </w:r>
      <w:r w:rsidR="00396816">
        <w:rPr>
          <w:sz w:val="28"/>
          <w:szCs w:val="28"/>
          <w:lang w:val="uk-UA"/>
        </w:rPr>
        <w:t>.</w:t>
      </w:r>
    </w:p>
    <w:p w:rsidR="00C00F78" w:rsidRPr="005E0F35" w:rsidRDefault="00C00F78" w:rsidP="004A1B46">
      <w:pPr>
        <w:spacing w:line="360" w:lineRule="auto"/>
        <w:ind w:firstLine="709"/>
        <w:contextualSpacing/>
        <w:jc w:val="both"/>
        <w:rPr>
          <w:sz w:val="28"/>
          <w:szCs w:val="28"/>
        </w:rPr>
      </w:pPr>
    </w:p>
    <w:p w:rsidR="00C00F78" w:rsidRPr="005E0F35" w:rsidRDefault="00C00F78" w:rsidP="00621100">
      <w:pPr>
        <w:spacing w:line="360" w:lineRule="auto"/>
        <w:contextualSpacing/>
        <w:jc w:val="center"/>
        <w:rPr>
          <w:sz w:val="28"/>
          <w:szCs w:val="28"/>
        </w:rPr>
      </w:pPr>
    </w:p>
    <w:p w:rsidR="00C00F78" w:rsidRPr="005E0F35" w:rsidRDefault="00C00F78" w:rsidP="00621100">
      <w:pPr>
        <w:spacing w:line="360" w:lineRule="auto"/>
        <w:contextualSpacing/>
        <w:jc w:val="center"/>
        <w:rPr>
          <w:sz w:val="28"/>
          <w:szCs w:val="28"/>
        </w:rPr>
      </w:pPr>
    </w:p>
    <w:p w:rsidR="00C00F78" w:rsidRPr="005E0F35" w:rsidRDefault="00C00F78" w:rsidP="00621100">
      <w:pPr>
        <w:spacing w:line="360" w:lineRule="auto"/>
        <w:contextualSpacing/>
        <w:jc w:val="center"/>
        <w:rPr>
          <w:sz w:val="28"/>
          <w:szCs w:val="28"/>
        </w:rPr>
      </w:pPr>
    </w:p>
    <w:p w:rsidR="00C00F78" w:rsidRPr="005E0F35" w:rsidRDefault="00C00F78" w:rsidP="00621100">
      <w:pPr>
        <w:spacing w:line="360" w:lineRule="auto"/>
        <w:contextualSpacing/>
        <w:jc w:val="center"/>
        <w:rPr>
          <w:sz w:val="28"/>
          <w:szCs w:val="28"/>
        </w:rPr>
      </w:pPr>
    </w:p>
    <w:p w:rsidR="00C00F78" w:rsidRPr="005E0F35" w:rsidRDefault="00C00F78" w:rsidP="00621100">
      <w:pPr>
        <w:spacing w:line="360" w:lineRule="auto"/>
        <w:contextualSpacing/>
        <w:jc w:val="center"/>
        <w:rPr>
          <w:sz w:val="28"/>
          <w:szCs w:val="28"/>
        </w:rPr>
      </w:pPr>
    </w:p>
    <w:p w:rsidR="00C00F78" w:rsidRPr="005E0F35" w:rsidRDefault="00C00F78" w:rsidP="00621100">
      <w:pPr>
        <w:spacing w:line="360" w:lineRule="auto"/>
        <w:contextualSpacing/>
        <w:jc w:val="center"/>
        <w:rPr>
          <w:sz w:val="28"/>
          <w:szCs w:val="28"/>
        </w:rPr>
      </w:pPr>
    </w:p>
    <w:p w:rsidR="00C00F78" w:rsidRPr="005E0F35" w:rsidRDefault="00C00F78" w:rsidP="00621100">
      <w:pPr>
        <w:spacing w:line="360" w:lineRule="auto"/>
        <w:contextualSpacing/>
        <w:jc w:val="center"/>
        <w:rPr>
          <w:sz w:val="28"/>
          <w:szCs w:val="28"/>
        </w:rPr>
      </w:pPr>
    </w:p>
    <w:p w:rsidR="00C00F78" w:rsidRPr="005E0F35" w:rsidRDefault="00C00F78" w:rsidP="00621100">
      <w:pPr>
        <w:spacing w:line="360" w:lineRule="auto"/>
        <w:contextualSpacing/>
        <w:jc w:val="center"/>
        <w:rPr>
          <w:sz w:val="28"/>
          <w:szCs w:val="28"/>
        </w:rPr>
      </w:pPr>
    </w:p>
    <w:p w:rsidR="00C00F78" w:rsidRPr="005E0F35" w:rsidRDefault="00C00F78" w:rsidP="00621100">
      <w:pPr>
        <w:spacing w:line="360" w:lineRule="auto"/>
        <w:contextualSpacing/>
        <w:jc w:val="center"/>
        <w:rPr>
          <w:sz w:val="28"/>
          <w:szCs w:val="28"/>
        </w:rPr>
      </w:pPr>
    </w:p>
    <w:p w:rsidR="00C00F78" w:rsidRPr="005E0F35" w:rsidRDefault="00C00F78" w:rsidP="00621100">
      <w:pPr>
        <w:spacing w:line="360" w:lineRule="auto"/>
        <w:contextualSpacing/>
        <w:jc w:val="center"/>
        <w:rPr>
          <w:sz w:val="28"/>
          <w:szCs w:val="28"/>
        </w:rPr>
      </w:pPr>
    </w:p>
    <w:p w:rsidR="00C00F78" w:rsidRPr="005E0F35" w:rsidRDefault="00C00F78" w:rsidP="00621100">
      <w:pPr>
        <w:spacing w:line="360" w:lineRule="auto"/>
        <w:contextualSpacing/>
        <w:jc w:val="center"/>
        <w:rPr>
          <w:sz w:val="28"/>
          <w:szCs w:val="28"/>
        </w:rPr>
      </w:pPr>
    </w:p>
    <w:p w:rsidR="00C00F78" w:rsidRPr="005E0F35" w:rsidRDefault="00C00F78" w:rsidP="00621100">
      <w:pPr>
        <w:spacing w:line="360" w:lineRule="auto"/>
        <w:contextualSpacing/>
        <w:jc w:val="center"/>
        <w:rPr>
          <w:sz w:val="28"/>
          <w:szCs w:val="28"/>
        </w:rPr>
      </w:pPr>
    </w:p>
    <w:p w:rsidR="00C00F78" w:rsidRPr="005E0F35" w:rsidRDefault="00C00F78" w:rsidP="00621100">
      <w:pPr>
        <w:spacing w:line="360" w:lineRule="auto"/>
        <w:contextualSpacing/>
        <w:jc w:val="center"/>
        <w:rPr>
          <w:sz w:val="28"/>
          <w:szCs w:val="28"/>
        </w:rPr>
      </w:pPr>
    </w:p>
    <w:p w:rsidR="00C00F78" w:rsidRPr="005E0F35" w:rsidRDefault="00C00F78" w:rsidP="00621100">
      <w:pPr>
        <w:spacing w:line="360" w:lineRule="auto"/>
        <w:contextualSpacing/>
        <w:jc w:val="center"/>
        <w:rPr>
          <w:sz w:val="28"/>
          <w:szCs w:val="28"/>
        </w:rPr>
      </w:pPr>
    </w:p>
    <w:p w:rsidR="00C00F78" w:rsidRPr="005E0F35" w:rsidRDefault="00C00F78" w:rsidP="00621100">
      <w:pPr>
        <w:spacing w:line="360" w:lineRule="auto"/>
        <w:contextualSpacing/>
        <w:jc w:val="center"/>
        <w:rPr>
          <w:sz w:val="28"/>
          <w:szCs w:val="28"/>
        </w:rPr>
      </w:pPr>
    </w:p>
    <w:p w:rsidR="00C00F78" w:rsidRPr="005E0F35" w:rsidRDefault="00C00F78" w:rsidP="00621100">
      <w:pPr>
        <w:spacing w:line="360" w:lineRule="auto"/>
        <w:contextualSpacing/>
        <w:jc w:val="center"/>
        <w:rPr>
          <w:sz w:val="28"/>
          <w:szCs w:val="28"/>
        </w:rPr>
      </w:pPr>
    </w:p>
    <w:p w:rsidR="00C00F78" w:rsidRPr="005E0F35" w:rsidRDefault="00C00F78" w:rsidP="00621100">
      <w:pPr>
        <w:spacing w:line="360" w:lineRule="auto"/>
        <w:contextualSpacing/>
        <w:jc w:val="center"/>
        <w:rPr>
          <w:sz w:val="28"/>
          <w:szCs w:val="28"/>
        </w:rPr>
      </w:pPr>
    </w:p>
    <w:p w:rsidR="00C00F78" w:rsidRPr="005E0F35" w:rsidRDefault="00C00F78" w:rsidP="00621100">
      <w:pPr>
        <w:spacing w:line="360" w:lineRule="auto"/>
        <w:contextualSpacing/>
        <w:jc w:val="center"/>
        <w:rPr>
          <w:sz w:val="28"/>
          <w:szCs w:val="28"/>
        </w:rPr>
      </w:pPr>
    </w:p>
    <w:p w:rsidR="00C00F78" w:rsidRPr="005E0F35" w:rsidRDefault="00C00F78" w:rsidP="00621100">
      <w:pPr>
        <w:spacing w:line="360" w:lineRule="auto"/>
        <w:contextualSpacing/>
        <w:jc w:val="center"/>
        <w:rPr>
          <w:sz w:val="28"/>
          <w:szCs w:val="28"/>
        </w:rPr>
      </w:pPr>
    </w:p>
    <w:p w:rsidR="00C00F78" w:rsidRPr="005E0F35" w:rsidRDefault="00C00F78" w:rsidP="00621100">
      <w:pPr>
        <w:spacing w:line="360" w:lineRule="auto"/>
        <w:contextualSpacing/>
        <w:jc w:val="center"/>
        <w:rPr>
          <w:sz w:val="28"/>
          <w:szCs w:val="28"/>
        </w:rPr>
      </w:pPr>
    </w:p>
    <w:p w:rsidR="00C00F78" w:rsidRPr="005E0F35" w:rsidRDefault="00C00F78" w:rsidP="00621100">
      <w:pPr>
        <w:spacing w:line="360" w:lineRule="auto"/>
        <w:contextualSpacing/>
        <w:jc w:val="center"/>
        <w:rPr>
          <w:sz w:val="28"/>
          <w:szCs w:val="28"/>
        </w:rPr>
      </w:pPr>
    </w:p>
    <w:p w:rsidR="00A36ABD" w:rsidRPr="00621100" w:rsidRDefault="00A36ABD" w:rsidP="00621100">
      <w:pPr>
        <w:spacing w:line="360" w:lineRule="auto"/>
        <w:contextualSpacing/>
        <w:jc w:val="center"/>
        <w:rPr>
          <w:sz w:val="28"/>
          <w:szCs w:val="28"/>
        </w:rPr>
      </w:pPr>
      <w:r w:rsidRPr="00621100">
        <w:rPr>
          <w:sz w:val="28"/>
          <w:szCs w:val="28"/>
          <w:lang w:val="uk-UA"/>
        </w:rPr>
        <w:t>3 ЕКСПЕРИМЕНТАЛЬНА ЧАСТИНА</w:t>
      </w:r>
    </w:p>
    <w:p w:rsidR="00621100" w:rsidRPr="00621100" w:rsidRDefault="00A36ABD" w:rsidP="004A1B46">
      <w:pPr>
        <w:spacing w:line="360" w:lineRule="auto"/>
        <w:ind w:firstLine="709"/>
        <w:contextualSpacing/>
        <w:jc w:val="both"/>
        <w:rPr>
          <w:sz w:val="28"/>
          <w:szCs w:val="28"/>
          <w:lang w:val="uk-UA"/>
        </w:rPr>
      </w:pPr>
      <w:r w:rsidRPr="00621100">
        <w:rPr>
          <w:sz w:val="28"/>
          <w:szCs w:val="28"/>
        </w:rPr>
        <w:t>3</w:t>
      </w:r>
      <w:r w:rsidRPr="00621100">
        <w:rPr>
          <w:sz w:val="28"/>
          <w:szCs w:val="28"/>
          <w:lang w:val="uk-UA"/>
        </w:rPr>
        <w:t xml:space="preserve">.1 </w:t>
      </w:r>
      <w:r w:rsidR="00621100" w:rsidRPr="00621100">
        <w:rPr>
          <w:sz w:val="28"/>
          <w:szCs w:val="28"/>
          <w:lang w:val="uk-UA"/>
        </w:rPr>
        <w:t>Акліматизація оленя благородного</w:t>
      </w:r>
    </w:p>
    <w:p w:rsidR="00621100" w:rsidRPr="00621100" w:rsidRDefault="00621100" w:rsidP="004A1B46">
      <w:pPr>
        <w:spacing w:line="360" w:lineRule="auto"/>
        <w:ind w:firstLine="709"/>
        <w:contextualSpacing/>
        <w:jc w:val="both"/>
        <w:rPr>
          <w:sz w:val="28"/>
          <w:szCs w:val="28"/>
          <w:lang w:val="uk-UA"/>
        </w:rPr>
      </w:pPr>
    </w:p>
    <w:p w:rsidR="00621100" w:rsidRPr="00621100" w:rsidRDefault="00621100" w:rsidP="004A1B46">
      <w:pPr>
        <w:spacing w:line="360" w:lineRule="auto"/>
        <w:ind w:firstLine="709"/>
        <w:contextualSpacing/>
        <w:jc w:val="both"/>
        <w:rPr>
          <w:sz w:val="28"/>
          <w:szCs w:val="28"/>
          <w:lang w:val="uk-UA"/>
        </w:rPr>
      </w:pP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Роботи з акліматизації оленя благородного в мисливських угіддях ПОГО</w:t>
      </w:r>
      <w:r w:rsidR="004B0C5F">
        <w:rPr>
          <w:sz w:val="28"/>
          <w:szCs w:val="28"/>
          <w:lang w:val="uk-UA"/>
        </w:rPr>
        <w:t xml:space="preserve"> МРТ «Кречет» розпочалися в 20</w:t>
      </w:r>
      <w:r w:rsidR="004B0C5F" w:rsidRPr="004B0C5F">
        <w:rPr>
          <w:sz w:val="28"/>
          <w:szCs w:val="28"/>
        </w:rPr>
        <w:t>13</w:t>
      </w:r>
      <w:r w:rsidRPr="00621100">
        <w:rPr>
          <w:sz w:val="28"/>
          <w:szCs w:val="28"/>
          <w:lang w:val="uk-UA"/>
        </w:rPr>
        <w:t xml:space="preserve"> році з вивчення мисливських господарств, які проводять відлов оленя для реалізації. Але виникла проблема, яка є актуальною і на даний час. Це відсутність господарств, що реалізують поголів`я в значній кілько</w:t>
      </w:r>
      <w:r w:rsidR="004B0C5F">
        <w:rPr>
          <w:sz w:val="28"/>
          <w:szCs w:val="28"/>
          <w:lang w:val="uk-UA"/>
        </w:rPr>
        <w:t>сті. Як приклад можна привести л</w:t>
      </w:r>
      <w:r w:rsidRPr="00621100">
        <w:rPr>
          <w:sz w:val="28"/>
          <w:szCs w:val="28"/>
          <w:lang w:val="uk-UA"/>
        </w:rPr>
        <w:t>іміти добування (відстрілу, відлову) диких парнокопитних та хутров</w:t>
      </w:r>
      <w:r w:rsidR="004B0C5F">
        <w:rPr>
          <w:sz w:val="28"/>
          <w:szCs w:val="28"/>
          <w:lang w:val="uk-UA"/>
        </w:rPr>
        <w:t>их звірів у сезон полювання 2018/2019</w:t>
      </w:r>
      <w:r w:rsidRPr="00621100">
        <w:rPr>
          <w:sz w:val="28"/>
          <w:szCs w:val="28"/>
          <w:lang w:val="uk-UA"/>
        </w:rPr>
        <w:t xml:space="preserve"> років де відлов оленя благородного для розселення запланований в кількості 32 голів в 5 господарствах України (крім об`єктів ПЗФ, куди входить і Азово-Сиваський НПП).</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Тому для закупівлі твари</w:t>
      </w:r>
      <w:r w:rsidR="004B0C5F">
        <w:rPr>
          <w:sz w:val="28"/>
          <w:szCs w:val="28"/>
          <w:lang w:val="uk-UA"/>
        </w:rPr>
        <w:t>н  для розселення в 2013 році був обраний саме Азово-</w:t>
      </w:r>
      <w:r w:rsidRPr="00621100">
        <w:rPr>
          <w:sz w:val="28"/>
          <w:szCs w:val="28"/>
          <w:lang w:val="uk-UA"/>
        </w:rPr>
        <w:t>Сиваський НПП, що мав на той час можливість реалізувати партію оленя в кількості 21 голови (2 молодих самця, 2 дорослих самця, 8 молодих самок, 9 дорослих самок).</w:t>
      </w:r>
      <w:r w:rsidR="004B0C5F">
        <w:rPr>
          <w:sz w:val="28"/>
          <w:szCs w:val="28"/>
          <w:lang w:val="uk-UA"/>
        </w:rPr>
        <w:t>В 2018</w:t>
      </w:r>
      <w:r w:rsidRPr="00621100">
        <w:rPr>
          <w:sz w:val="28"/>
          <w:szCs w:val="28"/>
          <w:lang w:val="uk-UA"/>
        </w:rPr>
        <w:t xml:space="preserve"> році закупівля оленя благородного кількістю 17 голів (11 молодих самок, 6 молодих самців) була проведена в Кримському заповіднику.</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Відлов тварин для розселення</w:t>
      </w:r>
      <w:r w:rsidR="001736C2">
        <w:rPr>
          <w:sz w:val="28"/>
          <w:szCs w:val="28"/>
          <w:lang w:val="uk-UA"/>
        </w:rPr>
        <w:t>.</w:t>
      </w:r>
    </w:p>
    <w:p w:rsidR="00621100" w:rsidRDefault="00621100" w:rsidP="004A1B46">
      <w:pPr>
        <w:spacing w:line="360" w:lineRule="auto"/>
        <w:ind w:firstLine="709"/>
        <w:contextualSpacing/>
        <w:jc w:val="both"/>
        <w:rPr>
          <w:sz w:val="28"/>
          <w:szCs w:val="28"/>
          <w:lang w:val="uk-UA"/>
        </w:rPr>
      </w:pPr>
      <w:r w:rsidRPr="00621100">
        <w:rPr>
          <w:sz w:val="28"/>
          <w:szCs w:val="28"/>
          <w:lang w:val="uk-UA"/>
        </w:rPr>
        <w:t>Відлов тварин проводився декількома способами. Декілька особин відловили за допомогою куль Комарова. При цьому застосовувався дитилін у вигляді пасти із розрахунку 0,17-0,27 мг/кг ваги. Латентний період тривав 6-25 хв. Решту відловлено живо пастками. Відразу після відлову тваринам вводилося заспокійливе – аміназин.</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Перетримка тварин</w:t>
      </w:r>
      <w:r w:rsidR="001736C2">
        <w:rPr>
          <w:sz w:val="28"/>
          <w:szCs w:val="28"/>
          <w:lang w:val="uk-UA"/>
        </w:rPr>
        <w:t>.</w:t>
      </w:r>
    </w:p>
    <w:p w:rsidR="00563CAC" w:rsidRDefault="00621100" w:rsidP="004A1B46">
      <w:pPr>
        <w:spacing w:line="360" w:lineRule="auto"/>
        <w:ind w:firstLine="709"/>
        <w:contextualSpacing/>
        <w:jc w:val="both"/>
        <w:rPr>
          <w:sz w:val="28"/>
          <w:szCs w:val="28"/>
          <w:lang w:val="uk-UA"/>
        </w:rPr>
      </w:pPr>
      <w:r w:rsidRPr="00621100">
        <w:rPr>
          <w:sz w:val="28"/>
          <w:szCs w:val="28"/>
          <w:lang w:val="uk-UA"/>
        </w:rPr>
        <w:t>Перетримка відловлених оленів проводилась у спеціальних закритих приміщеннях -  оленятниках для подальшої комплектації їх партіями для транспортування. Тварини, що перетримувались знаходились під ветеринарним контролем. Була проведена дегельмінтизація та відбір крові для дослідження. Підкормка тварин проводилась згідно необхідних раціонів.</w:t>
      </w:r>
    </w:p>
    <w:p w:rsidR="00621100" w:rsidRDefault="00621100" w:rsidP="004A1B46">
      <w:pPr>
        <w:spacing w:line="360" w:lineRule="auto"/>
        <w:ind w:firstLine="709"/>
        <w:contextualSpacing/>
        <w:jc w:val="both"/>
        <w:rPr>
          <w:sz w:val="28"/>
          <w:szCs w:val="28"/>
          <w:lang w:val="uk-UA"/>
        </w:rPr>
      </w:pPr>
      <w:r w:rsidRPr="00621100">
        <w:rPr>
          <w:sz w:val="28"/>
          <w:szCs w:val="28"/>
          <w:lang w:val="uk-UA"/>
        </w:rPr>
        <w:t>Транспортування</w:t>
      </w:r>
      <w:r w:rsidR="001736C2">
        <w:rPr>
          <w:sz w:val="28"/>
          <w:szCs w:val="28"/>
          <w:lang w:val="uk-UA"/>
        </w:rPr>
        <w:t>.</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 xml:space="preserve">Вибір засобів для транспортування визначався необхідністю скоротити час перебування відловлених тварин в дорозі до мінімуму. Адже перевезення </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планувалось проводити на значну відстань.</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 xml:space="preserve">Транспортування відловлених тварин у Азово-Сиваському НПП проводилось у спеціально обладнаному великому напівпричепу, який був перегороджений на декілька частин, щоб обмежити пересування тварин та запобігти їх травмуванню. </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Транспортування оленя з Кримського заповідника проводилось в індивідуальних клітках, виготовлених з дощок товщиною 20-</w:t>
      </w:r>
      <w:smartTag w:uri="urn:schemas-microsoft-com:office:smarttags" w:element="metricconverter">
        <w:smartTagPr>
          <w:attr w:name="ProductID" w:val="25 мм"/>
        </w:smartTagPr>
        <w:r w:rsidRPr="00621100">
          <w:rPr>
            <w:sz w:val="28"/>
            <w:szCs w:val="28"/>
            <w:lang w:val="uk-UA"/>
          </w:rPr>
          <w:t>25 мм</w:t>
        </w:r>
      </w:smartTag>
      <w:r w:rsidRPr="00621100">
        <w:rPr>
          <w:sz w:val="28"/>
          <w:szCs w:val="28"/>
          <w:lang w:val="uk-UA"/>
        </w:rPr>
        <w:t xml:space="preserve">. Довжина транспортної клітки для дорослого оленя складає </w:t>
      </w:r>
      <w:smartTag w:uri="urn:schemas-microsoft-com:office:smarttags" w:element="metricconverter">
        <w:smartTagPr>
          <w:attr w:name="ProductID" w:val="200 см"/>
        </w:smartTagPr>
        <w:r w:rsidRPr="00621100">
          <w:rPr>
            <w:sz w:val="28"/>
            <w:szCs w:val="28"/>
            <w:lang w:val="uk-UA"/>
          </w:rPr>
          <w:t>200 см</w:t>
        </w:r>
      </w:smartTag>
      <w:r w:rsidRPr="00621100">
        <w:rPr>
          <w:sz w:val="28"/>
          <w:szCs w:val="28"/>
          <w:lang w:val="uk-UA"/>
        </w:rPr>
        <w:t xml:space="preserve">, висота </w:t>
      </w:r>
      <w:smartTag w:uri="urn:schemas-microsoft-com:office:smarttags" w:element="metricconverter">
        <w:smartTagPr>
          <w:attr w:name="ProductID" w:val="170 см"/>
        </w:smartTagPr>
        <w:r w:rsidRPr="00621100">
          <w:rPr>
            <w:sz w:val="28"/>
            <w:szCs w:val="28"/>
            <w:lang w:val="uk-UA"/>
          </w:rPr>
          <w:t>170 см</w:t>
        </w:r>
      </w:smartTag>
      <w:r w:rsidRPr="00621100">
        <w:rPr>
          <w:sz w:val="28"/>
          <w:szCs w:val="28"/>
          <w:lang w:val="uk-UA"/>
        </w:rPr>
        <w:t xml:space="preserve">, ширина </w:t>
      </w:r>
      <w:smartTag w:uri="urn:schemas-microsoft-com:office:smarttags" w:element="metricconverter">
        <w:smartTagPr>
          <w:attr w:name="ProductID" w:val="60 см"/>
        </w:smartTagPr>
        <w:r w:rsidRPr="00621100">
          <w:rPr>
            <w:sz w:val="28"/>
            <w:szCs w:val="28"/>
            <w:lang w:val="uk-UA"/>
          </w:rPr>
          <w:t>60 см</w:t>
        </w:r>
      </w:smartTag>
      <w:r w:rsidRPr="00621100">
        <w:rPr>
          <w:sz w:val="28"/>
          <w:szCs w:val="28"/>
          <w:lang w:val="uk-UA"/>
        </w:rPr>
        <w:t>. Особлива увага була приділена міцності кліток та перевірка їх на наявність гострих предметів, які не повинні знаходитися в клітках адже можуть травмувати тварину. Клітки були розміщені на транспорті по ходу (головами вперед по напрямку руху). Під час випуску тварин з кліток у вольєри транспортні клітки розміщувались в вольєрах неподалік від огорожі, а не проти, і під кутом, щоб коли тварина покидала клітку, то направлялась вздовж огорожі та не травмувалась.</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Утримання перед випуском у спеціальних вольєрах</w:t>
      </w:r>
      <w:r w:rsidR="001736C2">
        <w:rPr>
          <w:sz w:val="28"/>
          <w:szCs w:val="28"/>
          <w:lang w:val="uk-UA"/>
        </w:rPr>
        <w:t>.</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 xml:space="preserve">Після транспортування до місць випуску тварин у стан природної волі проводилося місячне їх карантинування у спеціально побудованих вольєрах, що знаходяться безпосередньо в мисливських угіддях. Вольєри мають значну площу. Щоб уникнути травми тварин об сітку, вольєри мають вигляд округлої форми, без гострих кутів. </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Місце розташування вольєрів характеризується наявність природних кормових та захисних умов. В наявності природний водопій. Розміщені вольєри неподалік асфальтованої дороги, що дає можливість під`їзду та підвезення тварин та корму в будь які погодні умови та організувати належну охорону під час перетримки.</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Підгодівля тварин проводилась згідно необхідних раціонів.Недоліком місця розташування являється те, що вони знаходяться на відстані близько 2-х кілометрів від межі з мисливським господарством системи УТМР- Полтавським ГМРГ  і після випуску тварин в стан природної волі вони можуть переходити за межі МГ «Кречет», що неодноразов</w:t>
      </w:r>
      <w:r w:rsidR="004B0C5F">
        <w:rPr>
          <w:sz w:val="28"/>
          <w:szCs w:val="28"/>
          <w:lang w:val="uk-UA"/>
        </w:rPr>
        <w:t>о було відмічено на протязі 2012-2019</w:t>
      </w:r>
      <w:r w:rsidRPr="00621100">
        <w:rPr>
          <w:sz w:val="28"/>
          <w:szCs w:val="28"/>
          <w:lang w:val="uk-UA"/>
        </w:rPr>
        <w:t xml:space="preserve"> років. </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Випуск тварин в мисливські угіддя</w:t>
      </w:r>
      <w:r w:rsidR="001736C2">
        <w:rPr>
          <w:sz w:val="28"/>
          <w:szCs w:val="28"/>
          <w:lang w:val="uk-UA"/>
        </w:rPr>
        <w:t>.</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Випуск тварин в мисливські угіддя із вольєра не було примусовим.Роботи по випуску тварин організовувались так,  щоб вони спокійно виходили назовні при відсутності поблизу людей. Недотримання цього правила тягне за собою переляк тварин, які при цьому можуть сильно покалічити себе або одне одного та далеко відійти від місця випуску.Після випуску тварин були складені акти, в яких відмічено дату, район і місце випуску, кількість випущених тварин, їх стать, стан здоров`я.</w:t>
      </w:r>
    </w:p>
    <w:p w:rsidR="00621100" w:rsidRDefault="00621100" w:rsidP="004A1B46">
      <w:pPr>
        <w:spacing w:line="360" w:lineRule="auto"/>
        <w:ind w:firstLine="709"/>
        <w:contextualSpacing/>
        <w:jc w:val="both"/>
        <w:rPr>
          <w:sz w:val="28"/>
          <w:szCs w:val="28"/>
          <w:lang w:val="uk-UA"/>
        </w:rPr>
      </w:pPr>
      <w:r w:rsidRPr="00621100">
        <w:rPr>
          <w:sz w:val="28"/>
          <w:szCs w:val="28"/>
          <w:lang w:val="uk-UA"/>
        </w:rPr>
        <w:t>Охорона та підгодівля випущених тварин</w:t>
      </w:r>
      <w:r w:rsidR="001736C2">
        <w:rPr>
          <w:sz w:val="28"/>
          <w:szCs w:val="28"/>
          <w:lang w:val="uk-UA"/>
        </w:rPr>
        <w:t>.</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Охорона випущених тварин покладена на штатних працівників (єгерську службу) ТОВ «Кречет» відповідно до їх функціональних обов`язків.</w:t>
      </w:r>
    </w:p>
    <w:p w:rsidR="00621100" w:rsidRDefault="00621100" w:rsidP="004A1B46">
      <w:pPr>
        <w:spacing w:line="360" w:lineRule="auto"/>
        <w:ind w:firstLine="709"/>
        <w:contextualSpacing/>
        <w:jc w:val="both"/>
        <w:rPr>
          <w:sz w:val="28"/>
          <w:szCs w:val="28"/>
          <w:lang w:val="uk-UA"/>
        </w:rPr>
      </w:pPr>
      <w:r w:rsidRPr="00621100">
        <w:rPr>
          <w:sz w:val="28"/>
          <w:szCs w:val="28"/>
          <w:lang w:val="uk-UA"/>
        </w:rPr>
        <w:t xml:space="preserve">В місці випуску організовані підгодівельні майданчики, кожен рік засіваються 5 кормових полів кукурудзи загальною площею близько </w:t>
      </w:r>
      <w:smartTag w:uri="urn:schemas-microsoft-com:office:smarttags" w:element="metricconverter">
        <w:smartTagPr>
          <w:attr w:name="ProductID" w:val="20 га"/>
        </w:smartTagPr>
        <w:r w:rsidRPr="00621100">
          <w:rPr>
            <w:sz w:val="28"/>
            <w:szCs w:val="28"/>
            <w:lang w:val="uk-UA"/>
          </w:rPr>
          <w:t>20 га</w:t>
        </w:r>
      </w:smartTag>
      <w:r w:rsidRPr="00621100">
        <w:rPr>
          <w:sz w:val="28"/>
          <w:szCs w:val="28"/>
          <w:lang w:val="uk-UA"/>
        </w:rPr>
        <w:t>. В місцях випуску побудовано 8 спостережних веж, що дає можливість цілий рік спостерігати за тваринами.</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 xml:space="preserve">Динаміка чисельності, зміни структури популяції та плодючості оленя благородного в мисливських угіддях ПОГО МРТ «Кречет». </w:t>
      </w:r>
    </w:p>
    <w:p w:rsidR="003300A0" w:rsidRDefault="003300A0" w:rsidP="004A1B46">
      <w:pPr>
        <w:spacing w:line="360" w:lineRule="auto"/>
        <w:ind w:firstLine="709"/>
        <w:contextualSpacing/>
        <w:jc w:val="both"/>
        <w:rPr>
          <w:sz w:val="28"/>
          <w:szCs w:val="28"/>
          <w:lang w:val="uk-UA"/>
        </w:rPr>
      </w:pPr>
    </w:p>
    <w:p w:rsidR="003300A0" w:rsidRDefault="003300A0" w:rsidP="004A1B46">
      <w:pPr>
        <w:spacing w:line="360" w:lineRule="auto"/>
        <w:ind w:firstLine="709"/>
        <w:contextualSpacing/>
        <w:jc w:val="both"/>
        <w:rPr>
          <w:sz w:val="28"/>
          <w:szCs w:val="28"/>
          <w:lang w:val="uk-UA"/>
        </w:rPr>
      </w:pPr>
    </w:p>
    <w:p w:rsidR="004B5FE4" w:rsidRPr="006E36EA" w:rsidRDefault="004B5FE4" w:rsidP="004A1B46">
      <w:pPr>
        <w:spacing w:line="360" w:lineRule="auto"/>
        <w:ind w:firstLine="709"/>
        <w:contextualSpacing/>
        <w:jc w:val="both"/>
        <w:rPr>
          <w:sz w:val="28"/>
          <w:szCs w:val="28"/>
        </w:rPr>
      </w:pPr>
    </w:p>
    <w:p w:rsidR="006E36EA" w:rsidRPr="006E36EA" w:rsidRDefault="006E36EA" w:rsidP="004A1B46">
      <w:pPr>
        <w:spacing w:line="360" w:lineRule="auto"/>
        <w:ind w:firstLine="709"/>
        <w:contextualSpacing/>
        <w:jc w:val="both"/>
        <w:rPr>
          <w:sz w:val="28"/>
          <w:lang w:val="uk-UA"/>
        </w:rPr>
      </w:pPr>
    </w:p>
    <w:p w:rsidR="004B5FE4" w:rsidRDefault="004B5FE4" w:rsidP="004A1B46">
      <w:pPr>
        <w:spacing w:line="360" w:lineRule="auto"/>
        <w:ind w:firstLine="709"/>
        <w:contextualSpacing/>
        <w:jc w:val="both"/>
        <w:rPr>
          <w:sz w:val="28"/>
          <w:szCs w:val="28"/>
          <w:lang w:val="uk-UA"/>
        </w:rPr>
      </w:pPr>
    </w:p>
    <w:p w:rsidR="00563CAC" w:rsidRDefault="00563CAC" w:rsidP="004A1B46">
      <w:pPr>
        <w:spacing w:line="360" w:lineRule="auto"/>
        <w:ind w:firstLine="709"/>
        <w:contextualSpacing/>
        <w:jc w:val="both"/>
        <w:rPr>
          <w:sz w:val="28"/>
          <w:szCs w:val="28"/>
          <w:lang w:val="uk-UA"/>
        </w:rPr>
      </w:pPr>
      <w:r>
        <w:rPr>
          <w:sz w:val="28"/>
          <w:szCs w:val="28"/>
          <w:lang w:val="uk-UA"/>
        </w:rPr>
        <w:t xml:space="preserve">Таблиця 3.1 - </w:t>
      </w:r>
      <w:r w:rsidR="001736C2">
        <w:rPr>
          <w:sz w:val="28"/>
          <w:szCs w:val="28"/>
          <w:lang w:val="uk-UA"/>
        </w:rPr>
        <w:t>З</w:t>
      </w:r>
      <w:r w:rsidRPr="00621100">
        <w:rPr>
          <w:sz w:val="28"/>
          <w:szCs w:val="28"/>
          <w:lang w:val="uk-UA"/>
        </w:rPr>
        <w:t>міни структури популяції та плодючості оленя благородного в мисливських угіддях ПОГО МРТ «Кречет»</w:t>
      </w:r>
      <w:r w:rsidR="00F939AB">
        <w:rPr>
          <w:sz w:val="28"/>
          <w:szCs w:val="28"/>
          <w:lang w:val="uk-UA"/>
        </w:rPr>
        <w:t>.</w:t>
      </w:r>
    </w:p>
    <w:p w:rsidR="00563CAC" w:rsidRDefault="00563CAC" w:rsidP="00563CAC">
      <w:pPr>
        <w:spacing w:line="360" w:lineRule="auto"/>
        <w:contextualSpacing/>
        <w:jc w:val="both"/>
        <w:rPr>
          <w:sz w:val="28"/>
          <w:szCs w:val="28"/>
          <w:lang w:val="uk-UA"/>
        </w:rPr>
      </w:pP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4"/>
        <w:gridCol w:w="994"/>
        <w:gridCol w:w="980"/>
        <w:gridCol w:w="979"/>
        <w:gridCol w:w="1281"/>
        <w:gridCol w:w="884"/>
        <w:gridCol w:w="1655"/>
        <w:gridCol w:w="1750"/>
      </w:tblGrid>
      <w:tr w:rsidR="003E3CCE" w:rsidRPr="00563CAC" w:rsidTr="003E3CCE">
        <w:trPr>
          <w:trHeight w:val="1027"/>
          <w:jc w:val="center"/>
        </w:trPr>
        <w:tc>
          <w:tcPr>
            <w:tcW w:w="806" w:type="dxa"/>
            <w:vMerge w:val="restart"/>
            <w:tcBorders>
              <w:top w:val="single" w:sz="4" w:space="0" w:color="auto"/>
              <w:left w:val="single" w:sz="4" w:space="0" w:color="auto"/>
              <w:bottom w:val="single" w:sz="4" w:space="0" w:color="auto"/>
              <w:right w:val="single" w:sz="4" w:space="0" w:color="auto"/>
            </w:tcBorders>
            <w:vAlign w:val="center"/>
          </w:tcPr>
          <w:p w:rsidR="003E3CCE" w:rsidRDefault="003E3CCE" w:rsidP="00563CAC">
            <w:pPr>
              <w:spacing w:line="360" w:lineRule="auto"/>
              <w:contextualSpacing/>
              <w:jc w:val="center"/>
              <w:rPr>
                <w:sz w:val="28"/>
                <w:szCs w:val="28"/>
                <w:lang w:val="uk-UA"/>
              </w:rPr>
            </w:pPr>
          </w:p>
          <w:p w:rsidR="003E3CCE" w:rsidRDefault="003E3CCE" w:rsidP="00563CAC">
            <w:pPr>
              <w:spacing w:line="360" w:lineRule="auto"/>
              <w:contextualSpacing/>
              <w:jc w:val="center"/>
              <w:rPr>
                <w:sz w:val="28"/>
                <w:szCs w:val="28"/>
                <w:lang w:val="uk-UA"/>
              </w:rPr>
            </w:pPr>
          </w:p>
          <w:p w:rsidR="003E3CCE" w:rsidRDefault="003E3CCE" w:rsidP="00563CAC">
            <w:pPr>
              <w:spacing w:line="360" w:lineRule="auto"/>
              <w:contextualSpacing/>
              <w:jc w:val="center"/>
              <w:rPr>
                <w:sz w:val="28"/>
                <w:szCs w:val="28"/>
                <w:lang w:val="uk-UA"/>
              </w:rPr>
            </w:pPr>
            <w:r w:rsidRPr="00563CAC">
              <w:rPr>
                <w:sz w:val="28"/>
                <w:szCs w:val="28"/>
                <w:lang w:val="uk-UA"/>
              </w:rPr>
              <w:t>Роки</w:t>
            </w:r>
          </w:p>
          <w:p w:rsidR="003E3CCE" w:rsidRDefault="003E3CCE" w:rsidP="00563CAC">
            <w:pPr>
              <w:spacing w:line="360" w:lineRule="auto"/>
              <w:contextualSpacing/>
              <w:jc w:val="center"/>
              <w:rPr>
                <w:sz w:val="28"/>
                <w:szCs w:val="28"/>
                <w:lang w:val="uk-UA"/>
              </w:rPr>
            </w:pPr>
          </w:p>
          <w:p w:rsidR="003E3CCE" w:rsidRPr="00563CAC" w:rsidRDefault="003E3CCE" w:rsidP="00563CAC">
            <w:pPr>
              <w:spacing w:line="360" w:lineRule="auto"/>
              <w:contextualSpacing/>
              <w:jc w:val="center"/>
              <w:rPr>
                <w:sz w:val="28"/>
                <w:szCs w:val="28"/>
                <w:lang w:val="uk-UA"/>
              </w:rPr>
            </w:pPr>
          </w:p>
        </w:tc>
        <w:tc>
          <w:tcPr>
            <w:tcW w:w="1014" w:type="dxa"/>
            <w:vMerge w:val="restart"/>
            <w:tcBorders>
              <w:top w:val="single" w:sz="4" w:space="0" w:color="auto"/>
              <w:left w:val="single" w:sz="4" w:space="0" w:color="auto"/>
              <w:bottom w:val="single" w:sz="4" w:space="0" w:color="auto"/>
              <w:right w:val="single" w:sz="4" w:space="0" w:color="auto"/>
            </w:tcBorders>
            <w:textDirection w:val="btLr"/>
            <w:vAlign w:val="center"/>
          </w:tcPr>
          <w:p w:rsidR="003E3CCE" w:rsidRDefault="003E3CCE" w:rsidP="004D1D5C">
            <w:pPr>
              <w:ind w:left="113" w:right="113"/>
              <w:contextualSpacing/>
              <w:jc w:val="center"/>
              <w:rPr>
                <w:sz w:val="28"/>
                <w:szCs w:val="28"/>
                <w:lang w:val="uk-UA"/>
              </w:rPr>
            </w:pPr>
            <w:r w:rsidRPr="00563CAC">
              <w:rPr>
                <w:sz w:val="28"/>
                <w:szCs w:val="28"/>
                <w:lang w:val="uk-UA"/>
              </w:rPr>
              <w:t>Статеве</w:t>
            </w:r>
          </w:p>
          <w:p w:rsidR="003E3CCE" w:rsidRPr="00563CAC" w:rsidRDefault="003E3CCE" w:rsidP="004D1D5C">
            <w:pPr>
              <w:ind w:left="113" w:right="113"/>
              <w:contextualSpacing/>
              <w:jc w:val="center"/>
              <w:rPr>
                <w:sz w:val="28"/>
                <w:szCs w:val="28"/>
                <w:lang w:val="uk-UA"/>
              </w:rPr>
            </w:pPr>
            <w:r w:rsidRPr="00563CAC">
              <w:rPr>
                <w:sz w:val="28"/>
                <w:szCs w:val="28"/>
                <w:lang w:val="uk-UA"/>
              </w:rPr>
              <w:t>співвідношення</w:t>
            </w:r>
          </w:p>
        </w:tc>
        <w:tc>
          <w:tcPr>
            <w:tcW w:w="996" w:type="dxa"/>
            <w:vMerge w:val="restart"/>
            <w:tcBorders>
              <w:top w:val="single" w:sz="4" w:space="0" w:color="auto"/>
              <w:left w:val="single" w:sz="4" w:space="0" w:color="auto"/>
              <w:bottom w:val="single" w:sz="4" w:space="0" w:color="auto"/>
              <w:right w:val="single" w:sz="4" w:space="0" w:color="auto"/>
            </w:tcBorders>
            <w:textDirection w:val="btLr"/>
            <w:vAlign w:val="center"/>
          </w:tcPr>
          <w:p w:rsidR="003E3CCE" w:rsidRDefault="003E3CCE" w:rsidP="004D1D5C">
            <w:pPr>
              <w:ind w:left="113" w:right="113"/>
              <w:contextualSpacing/>
              <w:jc w:val="center"/>
              <w:rPr>
                <w:sz w:val="28"/>
                <w:szCs w:val="28"/>
                <w:lang w:val="uk-UA"/>
              </w:rPr>
            </w:pPr>
            <w:r w:rsidRPr="00563CAC">
              <w:rPr>
                <w:sz w:val="28"/>
                <w:szCs w:val="28"/>
                <w:lang w:val="uk-UA"/>
              </w:rPr>
              <w:t>Участь самок у</w:t>
            </w:r>
          </w:p>
          <w:p w:rsidR="003E3CCE" w:rsidRPr="00563CAC" w:rsidRDefault="003E3CCE" w:rsidP="004D1D5C">
            <w:pPr>
              <w:ind w:left="113" w:right="113"/>
              <w:contextualSpacing/>
              <w:jc w:val="center"/>
              <w:rPr>
                <w:sz w:val="28"/>
                <w:szCs w:val="28"/>
                <w:lang w:val="uk-UA"/>
              </w:rPr>
            </w:pPr>
            <w:r w:rsidRPr="00563CAC">
              <w:rPr>
                <w:sz w:val="28"/>
                <w:szCs w:val="28"/>
                <w:lang w:val="uk-UA"/>
              </w:rPr>
              <w:t>розмноженні %</w:t>
            </w:r>
          </w:p>
        </w:tc>
        <w:tc>
          <w:tcPr>
            <w:tcW w:w="995" w:type="dxa"/>
            <w:vMerge w:val="restart"/>
            <w:tcBorders>
              <w:top w:val="single" w:sz="4" w:space="0" w:color="auto"/>
              <w:left w:val="single" w:sz="4" w:space="0" w:color="auto"/>
              <w:bottom w:val="single" w:sz="4" w:space="0" w:color="auto"/>
              <w:right w:val="single" w:sz="4" w:space="0" w:color="auto"/>
            </w:tcBorders>
            <w:textDirection w:val="btLr"/>
            <w:vAlign w:val="center"/>
          </w:tcPr>
          <w:p w:rsidR="003E3CCE" w:rsidRDefault="003E3CCE" w:rsidP="004D1D5C">
            <w:pPr>
              <w:ind w:left="113" w:right="113"/>
              <w:contextualSpacing/>
              <w:jc w:val="center"/>
              <w:rPr>
                <w:sz w:val="28"/>
                <w:szCs w:val="28"/>
                <w:lang w:val="uk-UA"/>
              </w:rPr>
            </w:pPr>
            <w:r w:rsidRPr="00563CAC">
              <w:rPr>
                <w:sz w:val="28"/>
                <w:szCs w:val="28"/>
                <w:lang w:val="uk-UA"/>
              </w:rPr>
              <w:t>Селекційний</w:t>
            </w:r>
          </w:p>
          <w:p w:rsidR="003E3CCE" w:rsidRPr="00563CAC" w:rsidRDefault="003E3CCE" w:rsidP="004D1D5C">
            <w:pPr>
              <w:ind w:left="113" w:right="113"/>
              <w:contextualSpacing/>
              <w:jc w:val="center"/>
              <w:rPr>
                <w:sz w:val="28"/>
                <w:szCs w:val="28"/>
                <w:lang w:val="uk-UA"/>
              </w:rPr>
            </w:pPr>
            <w:r w:rsidRPr="00563CAC">
              <w:rPr>
                <w:sz w:val="28"/>
                <w:szCs w:val="28"/>
                <w:lang w:val="uk-UA"/>
              </w:rPr>
              <w:t>відстріл, гол.</w:t>
            </w:r>
          </w:p>
        </w:tc>
        <w:tc>
          <w:tcPr>
            <w:tcW w:w="1349" w:type="dxa"/>
            <w:vMerge w:val="restart"/>
            <w:tcBorders>
              <w:top w:val="single" w:sz="4" w:space="0" w:color="auto"/>
              <w:left w:val="single" w:sz="4" w:space="0" w:color="auto"/>
              <w:bottom w:val="single" w:sz="4" w:space="0" w:color="auto"/>
              <w:right w:val="single" w:sz="4" w:space="0" w:color="auto"/>
            </w:tcBorders>
            <w:textDirection w:val="btLr"/>
            <w:vAlign w:val="center"/>
          </w:tcPr>
          <w:p w:rsidR="003E3CCE" w:rsidRDefault="003E3CCE" w:rsidP="004D1D5C">
            <w:pPr>
              <w:ind w:left="113" w:right="113"/>
              <w:contextualSpacing/>
              <w:jc w:val="center"/>
              <w:rPr>
                <w:sz w:val="28"/>
                <w:szCs w:val="28"/>
                <w:lang w:val="uk-UA"/>
              </w:rPr>
            </w:pPr>
            <w:r w:rsidRPr="00563CAC">
              <w:rPr>
                <w:sz w:val="28"/>
                <w:szCs w:val="28"/>
                <w:lang w:val="uk-UA"/>
              </w:rPr>
              <w:t>Браконьєрський</w:t>
            </w:r>
          </w:p>
          <w:p w:rsidR="003E3CCE" w:rsidRPr="00563CAC" w:rsidRDefault="003E3CCE" w:rsidP="004D1D5C">
            <w:pPr>
              <w:ind w:left="113" w:right="113"/>
              <w:contextualSpacing/>
              <w:jc w:val="center"/>
              <w:rPr>
                <w:sz w:val="28"/>
                <w:szCs w:val="28"/>
                <w:lang w:val="uk-UA"/>
              </w:rPr>
            </w:pPr>
            <w:r w:rsidRPr="00563CAC">
              <w:rPr>
                <w:sz w:val="28"/>
                <w:szCs w:val="28"/>
                <w:lang w:val="uk-UA"/>
              </w:rPr>
              <w:t>відстріл, гол.</w:t>
            </w:r>
          </w:p>
        </w:tc>
        <w:tc>
          <w:tcPr>
            <w:tcW w:w="537" w:type="dxa"/>
            <w:vMerge w:val="restart"/>
            <w:tcBorders>
              <w:top w:val="single" w:sz="4" w:space="0" w:color="auto"/>
              <w:left w:val="single" w:sz="4" w:space="0" w:color="auto"/>
              <w:bottom w:val="single" w:sz="4" w:space="0" w:color="auto"/>
              <w:right w:val="single" w:sz="4" w:space="0" w:color="auto"/>
            </w:tcBorders>
            <w:textDirection w:val="btLr"/>
            <w:vAlign w:val="center"/>
          </w:tcPr>
          <w:p w:rsidR="003E3CCE" w:rsidRDefault="003E3CCE" w:rsidP="004D1D5C">
            <w:pPr>
              <w:ind w:left="113" w:right="113"/>
              <w:contextualSpacing/>
              <w:jc w:val="center"/>
              <w:rPr>
                <w:sz w:val="28"/>
                <w:szCs w:val="28"/>
                <w:lang w:val="uk-UA"/>
              </w:rPr>
            </w:pPr>
            <w:r w:rsidRPr="00563CAC">
              <w:rPr>
                <w:sz w:val="28"/>
                <w:szCs w:val="28"/>
                <w:lang w:val="uk-UA"/>
              </w:rPr>
              <w:t>Випадки загибелі,</w:t>
            </w:r>
          </w:p>
          <w:p w:rsidR="003E3CCE" w:rsidRPr="00563CAC" w:rsidRDefault="003E3CCE" w:rsidP="004D1D5C">
            <w:pPr>
              <w:ind w:left="113" w:right="113"/>
              <w:contextualSpacing/>
              <w:jc w:val="center"/>
              <w:rPr>
                <w:sz w:val="28"/>
                <w:szCs w:val="28"/>
                <w:lang w:val="uk-UA"/>
              </w:rPr>
            </w:pPr>
            <w:r w:rsidRPr="00563CAC">
              <w:rPr>
                <w:sz w:val="28"/>
                <w:szCs w:val="28"/>
                <w:lang w:val="uk-UA"/>
              </w:rPr>
              <w:t>гол</w:t>
            </w:r>
          </w:p>
        </w:tc>
        <w:tc>
          <w:tcPr>
            <w:tcW w:w="1731" w:type="dxa"/>
            <w:vMerge w:val="restart"/>
            <w:tcBorders>
              <w:top w:val="single" w:sz="4" w:space="0" w:color="auto"/>
              <w:left w:val="single" w:sz="4" w:space="0" w:color="auto"/>
              <w:bottom w:val="single" w:sz="4" w:space="0" w:color="auto"/>
              <w:right w:val="single" w:sz="4" w:space="0" w:color="auto"/>
            </w:tcBorders>
            <w:textDirection w:val="btLr"/>
            <w:vAlign w:val="center"/>
          </w:tcPr>
          <w:p w:rsidR="003E3CCE" w:rsidRDefault="003E3CCE" w:rsidP="004D1D5C">
            <w:pPr>
              <w:ind w:left="113" w:right="113"/>
              <w:contextualSpacing/>
              <w:jc w:val="center"/>
              <w:rPr>
                <w:sz w:val="28"/>
                <w:szCs w:val="28"/>
                <w:lang w:val="uk-UA"/>
              </w:rPr>
            </w:pPr>
            <w:r w:rsidRPr="00563CAC">
              <w:rPr>
                <w:sz w:val="28"/>
                <w:szCs w:val="28"/>
                <w:lang w:val="uk-UA"/>
              </w:rPr>
              <w:t>Міграція за межі</w:t>
            </w:r>
          </w:p>
          <w:p w:rsidR="003E3CCE" w:rsidRPr="00563CAC" w:rsidRDefault="003E3CCE" w:rsidP="004D1D5C">
            <w:pPr>
              <w:ind w:left="113" w:right="113"/>
              <w:contextualSpacing/>
              <w:jc w:val="center"/>
              <w:rPr>
                <w:sz w:val="28"/>
                <w:szCs w:val="28"/>
                <w:lang w:val="uk-UA"/>
              </w:rPr>
            </w:pPr>
            <w:r w:rsidRPr="00563CAC">
              <w:rPr>
                <w:sz w:val="28"/>
                <w:szCs w:val="28"/>
                <w:lang w:val="uk-UA"/>
              </w:rPr>
              <w:t>господарства</w:t>
            </w:r>
          </w:p>
        </w:tc>
        <w:tc>
          <w:tcPr>
            <w:tcW w:w="1899" w:type="dxa"/>
            <w:vMerge w:val="restart"/>
            <w:tcBorders>
              <w:top w:val="single" w:sz="4" w:space="0" w:color="auto"/>
              <w:left w:val="single" w:sz="4" w:space="0" w:color="auto"/>
              <w:bottom w:val="single" w:sz="4" w:space="0" w:color="auto"/>
              <w:right w:val="single" w:sz="4" w:space="0" w:color="auto"/>
            </w:tcBorders>
            <w:textDirection w:val="btLr"/>
            <w:vAlign w:val="center"/>
          </w:tcPr>
          <w:p w:rsidR="003E3CCE" w:rsidRDefault="003E3CCE" w:rsidP="004D1D5C">
            <w:pPr>
              <w:ind w:left="113" w:right="113"/>
              <w:contextualSpacing/>
              <w:jc w:val="center"/>
              <w:rPr>
                <w:sz w:val="28"/>
                <w:szCs w:val="28"/>
                <w:lang w:val="uk-UA"/>
              </w:rPr>
            </w:pPr>
            <w:r w:rsidRPr="00563CAC">
              <w:rPr>
                <w:sz w:val="28"/>
                <w:szCs w:val="28"/>
                <w:lang w:val="uk-UA"/>
              </w:rPr>
              <w:t xml:space="preserve">Річний </w:t>
            </w:r>
          </w:p>
          <w:p w:rsidR="003E3CCE" w:rsidRPr="00563CAC" w:rsidRDefault="003E3CCE" w:rsidP="004D1D5C">
            <w:pPr>
              <w:ind w:left="113" w:right="113"/>
              <w:contextualSpacing/>
              <w:jc w:val="center"/>
              <w:rPr>
                <w:sz w:val="28"/>
                <w:szCs w:val="28"/>
                <w:lang w:val="uk-UA"/>
              </w:rPr>
            </w:pPr>
            <w:r w:rsidRPr="00563CAC">
              <w:rPr>
                <w:sz w:val="28"/>
                <w:szCs w:val="28"/>
                <w:lang w:val="uk-UA"/>
              </w:rPr>
              <w:t>приріст %</w:t>
            </w:r>
          </w:p>
        </w:tc>
      </w:tr>
      <w:tr w:rsidR="003E3CCE" w:rsidRPr="00563CAC" w:rsidTr="003E3CCE">
        <w:trPr>
          <w:trHeight w:val="1549"/>
          <w:jc w:val="center"/>
        </w:trPr>
        <w:tc>
          <w:tcPr>
            <w:tcW w:w="806" w:type="dxa"/>
            <w:vMerge/>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p>
        </w:tc>
        <w:tc>
          <w:tcPr>
            <w:tcW w:w="1014" w:type="dxa"/>
            <w:vMerge/>
            <w:tcBorders>
              <w:top w:val="single" w:sz="4" w:space="0" w:color="auto"/>
              <w:left w:val="single" w:sz="4" w:space="0" w:color="auto"/>
              <w:bottom w:val="single" w:sz="4" w:space="0" w:color="auto"/>
              <w:right w:val="single" w:sz="4" w:space="0" w:color="auto"/>
            </w:tcBorders>
            <w:vAlign w:val="center"/>
          </w:tcPr>
          <w:p w:rsidR="003E3CCE" w:rsidRPr="00563CAC" w:rsidRDefault="003E3CCE" w:rsidP="004D1D5C">
            <w:pPr>
              <w:contextualSpacing/>
              <w:jc w:val="center"/>
              <w:rPr>
                <w:sz w:val="28"/>
                <w:szCs w:val="28"/>
                <w:lang w:val="uk-UA"/>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3E3CCE" w:rsidRPr="00563CAC" w:rsidRDefault="003E3CCE" w:rsidP="004D1D5C">
            <w:pPr>
              <w:contextualSpacing/>
              <w:jc w:val="center"/>
              <w:rPr>
                <w:sz w:val="28"/>
                <w:szCs w:val="28"/>
                <w:lang w:val="uk-UA"/>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3E3CCE" w:rsidRPr="00563CAC" w:rsidRDefault="003E3CCE" w:rsidP="004D1D5C">
            <w:pPr>
              <w:contextualSpacing/>
              <w:jc w:val="center"/>
              <w:rPr>
                <w:sz w:val="28"/>
                <w:szCs w:val="28"/>
                <w:lang w:val="uk-UA"/>
              </w:rPr>
            </w:pPr>
          </w:p>
        </w:tc>
        <w:tc>
          <w:tcPr>
            <w:tcW w:w="1349" w:type="dxa"/>
            <w:vMerge/>
            <w:tcBorders>
              <w:top w:val="single" w:sz="4" w:space="0" w:color="auto"/>
              <w:left w:val="single" w:sz="4" w:space="0" w:color="auto"/>
              <w:bottom w:val="single" w:sz="4" w:space="0" w:color="auto"/>
              <w:right w:val="single" w:sz="4" w:space="0" w:color="auto"/>
            </w:tcBorders>
            <w:vAlign w:val="center"/>
          </w:tcPr>
          <w:p w:rsidR="003E3CCE" w:rsidRPr="00563CAC" w:rsidRDefault="003E3CCE" w:rsidP="004D1D5C">
            <w:pPr>
              <w:contextualSpacing/>
              <w:jc w:val="center"/>
              <w:rPr>
                <w:sz w:val="28"/>
                <w:szCs w:val="28"/>
                <w:lang w:val="uk-UA"/>
              </w:rPr>
            </w:pPr>
          </w:p>
        </w:tc>
        <w:tc>
          <w:tcPr>
            <w:tcW w:w="537" w:type="dxa"/>
            <w:vMerge/>
            <w:tcBorders>
              <w:top w:val="single" w:sz="4" w:space="0" w:color="auto"/>
              <w:left w:val="single" w:sz="4" w:space="0" w:color="auto"/>
              <w:bottom w:val="single" w:sz="4" w:space="0" w:color="auto"/>
              <w:right w:val="single" w:sz="4" w:space="0" w:color="auto"/>
            </w:tcBorders>
            <w:vAlign w:val="center"/>
          </w:tcPr>
          <w:p w:rsidR="003E3CCE" w:rsidRPr="00563CAC" w:rsidRDefault="003E3CCE" w:rsidP="004D1D5C">
            <w:pPr>
              <w:contextualSpacing/>
              <w:jc w:val="center"/>
              <w:rPr>
                <w:sz w:val="28"/>
                <w:szCs w:val="28"/>
                <w:lang w:val="uk-UA"/>
              </w:rPr>
            </w:pPr>
          </w:p>
        </w:tc>
        <w:tc>
          <w:tcPr>
            <w:tcW w:w="1731" w:type="dxa"/>
            <w:vMerge/>
            <w:tcBorders>
              <w:top w:val="single" w:sz="4" w:space="0" w:color="auto"/>
              <w:left w:val="single" w:sz="4" w:space="0" w:color="auto"/>
              <w:bottom w:val="single" w:sz="4" w:space="0" w:color="auto"/>
              <w:right w:val="single" w:sz="4" w:space="0" w:color="auto"/>
            </w:tcBorders>
            <w:vAlign w:val="center"/>
          </w:tcPr>
          <w:p w:rsidR="003E3CCE" w:rsidRPr="00563CAC" w:rsidRDefault="003E3CCE" w:rsidP="004D1D5C">
            <w:pPr>
              <w:contextualSpacing/>
              <w:jc w:val="center"/>
              <w:rPr>
                <w:sz w:val="28"/>
                <w:szCs w:val="28"/>
                <w:lang w:val="uk-UA"/>
              </w:rPr>
            </w:pPr>
          </w:p>
        </w:tc>
        <w:tc>
          <w:tcPr>
            <w:tcW w:w="1899" w:type="dxa"/>
            <w:vMerge/>
            <w:tcBorders>
              <w:top w:val="single" w:sz="4" w:space="0" w:color="auto"/>
              <w:left w:val="single" w:sz="4" w:space="0" w:color="auto"/>
              <w:bottom w:val="single" w:sz="4" w:space="0" w:color="auto"/>
              <w:right w:val="single" w:sz="4" w:space="0" w:color="auto"/>
            </w:tcBorders>
            <w:vAlign w:val="center"/>
          </w:tcPr>
          <w:p w:rsidR="003E3CCE" w:rsidRPr="00563CAC" w:rsidRDefault="003E3CCE" w:rsidP="004D1D5C">
            <w:pPr>
              <w:contextualSpacing/>
              <w:jc w:val="center"/>
              <w:rPr>
                <w:sz w:val="28"/>
                <w:szCs w:val="28"/>
                <w:lang w:val="uk-UA"/>
              </w:rPr>
            </w:pPr>
          </w:p>
        </w:tc>
      </w:tr>
      <w:tr w:rsidR="003E3CCE" w:rsidRPr="00563CAC" w:rsidTr="003E3CCE">
        <w:trPr>
          <w:trHeight w:val="1233"/>
          <w:jc w:val="center"/>
        </w:trPr>
        <w:tc>
          <w:tcPr>
            <w:tcW w:w="806" w:type="dxa"/>
            <w:tcBorders>
              <w:top w:val="single" w:sz="4" w:space="0" w:color="auto"/>
              <w:left w:val="single" w:sz="4" w:space="0" w:color="auto"/>
              <w:bottom w:val="single" w:sz="4" w:space="0" w:color="auto"/>
              <w:right w:val="single" w:sz="4" w:space="0" w:color="auto"/>
            </w:tcBorders>
            <w:vAlign w:val="center"/>
          </w:tcPr>
          <w:p w:rsidR="003E3CCE" w:rsidRPr="00563CAC" w:rsidRDefault="004B0C5F" w:rsidP="00563CAC">
            <w:pPr>
              <w:spacing w:line="360" w:lineRule="auto"/>
              <w:contextualSpacing/>
              <w:jc w:val="center"/>
              <w:rPr>
                <w:sz w:val="28"/>
                <w:szCs w:val="28"/>
                <w:lang w:val="uk-UA"/>
              </w:rPr>
            </w:pPr>
            <w:r>
              <w:rPr>
                <w:sz w:val="28"/>
                <w:szCs w:val="28"/>
                <w:lang w:val="uk-UA"/>
              </w:rPr>
              <w:t>2013</w:t>
            </w:r>
          </w:p>
          <w:p w:rsidR="003E3CCE" w:rsidRPr="00563CAC" w:rsidRDefault="003E3CCE" w:rsidP="00563CAC">
            <w:pPr>
              <w:spacing w:line="360" w:lineRule="auto"/>
              <w:contextualSpacing/>
              <w:jc w:val="center"/>
              <w:rPr>
                <w:sz w:val="28"/>
                <w:szCs w:val="28"/>
                <w:lang w:val="uk-UA"/>
              </w:rPr>
            </w:pPr>
            <w:r>
              <w:rPr>
                <w:sz w:val="28"/>
                <w:szCs w:val="28"/>
                <w:lang w:val="uk-UA"/>
              </w:rPr>
              <w:t>вип.</w:t>
            </w:r>
          </w:p>
        </w:tc>
        <w:tc>
          <w:tcPr>
            <w:tcW w:w="1014"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r w:rsidRPr="00563CAC">
              <w:rPr>
                <w:sz w:val="28"/>
                <w:szCs w:val="28"/>
                <w:lang w:val="uk-UA"/>
              </w:rPr>
              <w:t>1 : 4,3</w:t>
            </w:r>
          </w:p>
        </w:tc>
        <w:tc>
          <w:tcPr>
            <w:tcW w:w="996"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p>
        </w:tc>
        <w:tc>
          <w:tcPr>
            <w:tcW w:w="995"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p>
        </w:tc>
        <w:tc>
          <w:tcPr>
            <w:tcW w:w="1349"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p>
        </w:tc>
        <w:tc>
          <w:tcPr>
            <w:tcW w:w="537"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p>
        </w:tc>
        <w:tc>
          <w:tcPr>
            <w:tcW w:w="1731"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p>
        </w:tc>
        <w:tc>
          <w:tcPr>
            <w:tcW w:w="1899"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p>
        </w:tc>
      </w:tr>
      <w:tr w:rsidR="003E3CCE" w:rsidRPr="00563CAC" w:rsidTr="003E3CCE">
        <w:trPr>
          <w:trHeight w:val="835"/>
          <w:jc w:val="center"/>
        </w:trPr>
        <w:tc>
          <w:tcPr>
            <w:tcW w:w="806" w:type="dxa"/>
            <w:tcBorders>
              <w:top w:val="single" w:sz="4" w:space="0" w:color="auto"/>
              <w:left w:val="single" w:sz="4" w:space="0" w:color="auto"/>
              <w:bottom w:val="single" w:sz="4" w:space="0" w:color="auto"/>
              <w:right w:val="single" w:sz="4" w:space="0" w:color="auto"/>
            </w:tcBorders>
            <w:vAlign w:val="center"/>
          </w:tcPr>
          <w:p w:rsidR="003E3CCE" w:rsidRPr="00563CAC" w:rsidRDefault="004B0C5F" w:rsidP="00563CAC">
            <w:pPr>
              <w:spacing w:line="360" w:lineRule="auto"/>
              <w:contextualSpacing/>
              <w:jc w:val="center"/>
              <w:rPr>
                <w:sz w:val="28"/>
                <w:szCs w:val="28"/>
                <w:lang w:val="uk-UA"/>
              </w:rPr>
            </w:pPr>
            <w:r>
              <w:rPr>
                <w:sz w:val="28"/>
                <w:szCs w:val="28"/>
                <w:lang w:val="uk-UA"/>
              </w:rPr>
              <w:t>2013</w:t>
            </w:r>
          </w:p>
        </w:tc>
        <w:tc>
          <w:tcPr>
            <w:tcW w:w="1014"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r w:rsidRPr="00563CAC">
              <w:rPr>
                <w:sz w:val="28"/>
                <w:szCs w:val="28"/>
                <w:lang w:val="uk-UA"/>
              </w:rPr>
              <w:t>1: 2,4</w:t>
            </w:r>
          </w:p>
        </w:tc>
        <w:tc>
          <w:tcPr>
            <w:tcW w:w="996"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r w:rsidRPr="00563CAC">
              <w:rPr>
                <w:sz w:val="28"/>
                <w:szCs w:val="28"/>
                <w:lang w:val="uk-UA"/>
              </w:rPr>
              <w:t>33,3</w:t>
            </w:r>
          </w:p>
        </w:tc>
        <w:tc>
          <w:tcPr>
            <w:tcW w:w="995"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p>
        </w:tc>
        <w:tc>
          <w:tcPr>
            <w:tcW w:w="1349"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p>
        </w:tc>
        <w:tc>
          <w:tcPr>
            <w:tcW w:w="537"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p>
        </w:tc>
        <w:tc>
          <w:tcPr>
            <w:tcW w:w="1731"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p>
        </w:tc>
        <w:tc>
          <w:tcPr>
            <w:tcW w:w="1899"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r w:rsidRPr="00563CAC">
              <w:rPr>
                <w:sz w:val="28"/>
                <w:szCs w:val="28"/>
                <w:lang w:val="uk-UA"/>
              </w:rPr>
              <w:t>14,3</w:t>
            </w:r>
          </w:p>
        </w:tc>
      </w:tr>
      <w:tr w:rsidR="003E3CCE" w:rsidRPr="00563CAC" w:rsidTr="003E3CCE">
        <w:trPr>
          <w:trHeight w:val="1114"/>
          <w:jc w:val="center"/>
        </w:trPr>
        <w:tc>
          <w:tcPr>
            <w:tcW w:w="806" w:type="dxa"/>
            <w:tcBorders>
              <w:top w:val="single" w:sz="4" w:space="0" w:color="auto"/>
              <w:left w:val="single" w:sz="4" w:space="0" w:color="auto"/>
              <w:bottom w:val="single" w:sz="4" w:space="0" w:color="auto"/>
              <w:right w:val="single" w:sz="4" w:space="0" w:color="auto"/>
            </w:tcBorders>
            <w:vAlign w:val="center"/>
          </w:tcPr>
          <w:p w:rsidR="003E3CCE" w:rsidRPr="00563CAC" w:rsidRDefault="004B0C5F" w:rsidP="00563CAC">
            <w:pPr>
              <w:spacing w:line="360" w:lineRule="auto"/>
              <w:contextualSpacing/>
              <w:jc w:val="center"/>
              <w:rPr>
                <w:sz w:val="28"/>
                <w:szCs w:val="28"/>
                <w:lang w:val="uk-UA"/>
              </w:rPr>
            </w:pPr>
            <w:r>
              <w:rPr>
                <w:sz w:val="28"/>
                <w:szCs w:val="28"/>
                <w:lang w:val="uk-UA"/>
              </w:rPr>
              <w:t>2014</w:t>
            </w:r>
          </w:p>
        </w:tc>
        <w:tc>
          <w:tcPr>
            <w:tcW w:w="1014"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r w:rsidRPr="00563CAC">
              <w:rPr>
                <w:sz w:val="28"/>
                <w:szCs w:val="28"/>
                <w:lang w:val="uk-UA"/>
              </w:rPr>
              <w:t>1: 1,6</w:t>
            </w:r>
          </w:p>
        </w:tc>
        <w:tc>
          <w:tcPr>
            <w:tcW w:w="996"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r w:rsidRPr="00563CAC">
              <w:rPr>
                <w:sz w:val="28"/>
                <w:szCs w:val="28"/>
                <w:lang w:val="uk-UA"/>
              </w:rPr>
              <w:t>25</w:t>
            </w:r>
          </w:p>
        </w:tc>
        <w:tc>
          <w:tcPr>
            <w:tcW w:w="995"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p>
        </w:tc>
        <w:tc>
          <w:tcPr>
            <w:tcW w:w="1349"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p>
        </w:tc>
        <w:tc>
          <w:tcPr>
            <w:tcW w:w="537"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p>
        </w:tc>
        <w:tc>
          <w:tcPr>
            <w:tcW w:w="1731"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r w:rsidRPr="00563CAC">
              <w:rPr>
                <w:sz w:val="28"/>
                <w:szCs w:val="28"/>
                <w:lang w:val="uk-UA"/>
              </w:rPr>
              <w:t>3</w:t>
            </w:r>
            <w:r>
              <w:rPr>
                <w:sz w:val="28"/>
                <w:szCs w:val="28"/>
                <w:lang w:val="uk-UA"/>
              </w:rPr>
              <w:t>♀</w:t>
            </w:r>
            <w:r w:rsidRPr="00563CAC">
              <w:rPr>
                <w:sz w:val="28"/>
                <w:szCs w:val="28"/>
                <w:lang w:val="uk-UA"/>
              </w:rPr>
              <w:t xml:space="preserve"> (1д</w:t>
            </w:r>
            <w:r>
              <w:rPr>
                <w:sz w:val="28"/>
                <w:szCs w:val="28"/>
                <w:lang w:val="uk-UA"/>
              </w:rPr>
              <w:t>.</w:t>
            </w:r>
            <w:r w:rsidRPr="00563CAC">
              <w:rPr>
                <w:sz w:val="28"/>
                <w:szCs w:val="28"/>
                <w:lang w:val="uk-UA"/>
              </w:rPr>
              <w:t>,</w:t>
            </w:r>
            <w:r>
              <w:rPr>
                <w:sz w:val="28"/>
                <w:szCs w:val="28"/>
                <w:lang w:val="uk-UA"/>
              </w:rPr>
              <w:t>2</w:t>
            </w:r>
            <w:r w:rsidRPr="00563CAC">
              <w:rPr>
                <w:sz w:val="28"/>
                <w:szCs w:val="28"/>
                <w:lang w:val="uk-UA"/>
              </w:rPr>
              <w:t>м</w:t>
            </w:r>
            <w:r>
              <w:rPr>
                <w:sz w:val="28"/>
                <w:szCs w:val="28"/>
                <w:lang w:val="uk-UA"/>
              </w:rPr>
              <w:t>.</w:t>
            </w:r>
            <w:r w:rsidRPr="00563CAC">
              <w:rPr>
                <w:sz w:val="28"/>
                <w:szCs w:val="28"/>
                <w:lang w:val="uk-UA"/>
              </w:rPr>
              <w:t>)</w:t>
            </w:r>
          </w:p>
        </w:tc>
        <w:tc>
          <w:tcPr>
            <w:tcW w:w="1899"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r w:rsidRPr="00563CAC">
              <w:rPr>
                <w:sz w:val="28"/>
                <w:szCs w:val="28"/>
                <w:lang w:val="uk-UA"/>
              </w:rPr>
              <w:t>-</w:t>
            </w:r>
          </w:p>
        </w:tc>
      </w:tr>
      <w:tr w:rsidR="003E3CCE" w:rsidRPr="00563CAC" w:rsidTr="003E3CCE">
        <w:trPr>
          <w:trHeight w:val="1162"/>
          <w:jc w:val="center"/>
        </w:trPr>
        <w:tc>
          <w:tcPr>
            <w:tcW w:w="806" w:type="dxa"/>
            <w:tcBorders>
              <w:top w:val="single" w:sz="4" w:space="0" w:color="auto"/>
              <w:left w:val="single" w:sz="4" w:space="0" w:color="auto"/>
              <w:bottom w:val="single" w:sz="4" w:space="0" w:color="auto"/>
              <w:right w:val="single" w:sz="4" w:space="0" w:color="auto"/>
            </w:tcBorders>
            <w:vAlign w:val="center"/>
          </w:tcPr>
          <w:p w:rsidR="003E3CCE" w:rsidRPr="00563CAC" w:rsidRDefault="004B0C5F" w:rsidP="00563CAC">
            <w:pPr>
              <w:spacing w:line="360" w:lineRule="auto"/>
              <w:contextualSpacing/>
              <w:jc w:val="center"/>
              <w:rPr>
                <w:sz w:val="28"/>
                <w:szCs w:val="28"/>
                <w:lang w:val="uk-UA"/>
              </w:rPr>
            </w:pPr>
            <w:r>
              <w:rPr>
                <w:sz w:val="28"/>
                <w:szCs w:val="28"/>
                <w:lang w:val="uk-UA"/>
              </w:rPr>
              <w:t>2015</w:t>
            </w:r>
          </w:p>
        </w:tc>
        <w:tc>
          <w:tcPr>
            <w:tcW w:w="1014"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r w:rsidRPr="00563CAC">
              <w:rPr>
                <w:sz w:val="28"/>
                <w:szCs w:val="28"/>
                <w:lang w:val="uk-UA"/>
              </w:rPr>
              <w:t>1: 1,5</w:t>
            </w:r>
          </w:p>
        </w:tc>
        <w:tc>
          <w:tcPr>
            <w:tcW w:w="996"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r w:rsidRPr="00563CAC">
              <w:rPr>
                <w:sz w:val="28"/>
                <w:szCs w:val="28"/>
                <w:lang w:val="uk-UA"/>
              </w:rPr>
              <w:t>50</w:t>
            </w:r>
          </w:p>
        </w:tc>
        <w:tc>
          <w:tcPr>
            <w:tcW w:w="995"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p>
        </w:tc>
        <w:tc>
          <w:tcPr>
            <w:tcW w:w="1349"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p>
        </w:tc>
        <w:tc>
          <w:tcPr>
            <w:tcW w:w="537"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p>
        </w:tc>
        <w:tc>
          <w:tcPr>
            <w:tcW w:w="1731"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p>
        </w:tc>
        <w:tc>
          <w:tcPr>
            <w:tcW w:w="1899"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r w:rsidRPr="00563CAC">
              <w:rPr>
                <w:sz w:val="28"/>
                <w:szCs w:val="28"/>
                <w:lang w:val="uk-UA"/>
              </w:rPr>
              <w:t>17,4</w:t>
            </w:r>
          </w:p>
        </w:tc>
      </w:tr>
      <w:tr w:rsidR="003E3CCE" w:rsidRPr="00563CAC" w:rsidTr="003E3CCE">
        <w:trPr>
          <w:trHeight w:val="835"/>
          <w:jc w:val="center"/>
        </w:trPr>
        <w:tc>
          <w:tcPr>
            <w:tcW w:w="806" w:type="dxa"/>
            <w:tcBorders>
              <w:top w:val="single" w:sz="4" w:space="0" w:color="auto"/>
              <w:left w:val="single" w:sz="4" w:space="0" w:color="auto"/>
              <w:bottom w:val="single" w:sz="4" w:space="0" w:color="auto"/>
              <w:right w:val="single" w:sz="4" w:space="0" w:color="auto"/>
            </w:tcBorders>
            <w:vAlign w:val="center"/>
          </w:tcPr>
          <w:p w:rsidR="003E3CCE" w:rsidRPr="00563CAC" w:rsidRDefault="004B0C5F" w:rsidP="00563CAC">
            <w:pPr>
              <w:spacing w:line="360" w:lineRule="auto"/>
              <w:contextualSpacing/>
              <w:jc w:val="center"/>
              <w:rPr>
                <w:sz w:val="28"/>
                <w:szCs w:val="28"/>
                <w:lang w:val="uk-UA"/>
              </w:rPr>
            </w:pPr>
            <w:r>
              <w:rPr>
                <w:sz w:val="28"/>
                <w:szCs w:val="28"/>
                <w:lang w:val="uk-UA"/>
              </w:rPr>
              <w:t>2016</w:t>
            </w:r>
          </w:p>
        </w:tc>
        <w:tc>
          <w:tcPr>
            <w:tcW w:w="1014"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r w:rsidRPr="00563CAC">
              <w:rPr>
                <w:sz w:val="28"/>
                <w:szCs w:val="28"/>
                <w:lang w:val="uk-UA"/>
              </w:rPr>
              <w:t>1: 1,6</w:t>
            </w:r>
          </w:p>
        </w:tc>
        <w:tc>
          <w:tcPr>
            <w:tcW w:w="996"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r w:rsidRPr="00563CAC">
              <w:rPr>
                <w:sz w:val="28"/>
                <w:szCs w:val="28"/>
                <w:lang w:val="uk-UA"/>
              </w:rPr>
              <w:t>28,6</w:t>
            </w:r>
          </w:p>
        </w:tc>
        <w:tc>
          <w:tcPr>
            <w:tcW w:w="995"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p>
        </w:tc>
        <w:tc>
          <w:tcPr>
            <w:tcW w:w="1349"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p>
        </w:tc>
        <w:tc>
          <w:tcPr>
            <w:tcW w:w="537"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p>
        </w:tc>
        <w:tc>
          <w:tcPr>
            <w:tcW w:w="1731"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p>
        </w:tc>
        <w:tc>
          <w:tcPr>
            <w:tcW w:w="1899"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r w:rsidRPr="00563CAC">
              <w:rPr>
                <w:sz w:val="28"/>
                <w:szCs w:val="28"/>
                <w:lang w:val="uk-UA"/>
              </w:rPr>
              <w:t>14,8</w:t>
            </w:r>
          </w:p>
        </w:tc>
      </w:tr>
      <w:tr w:rsidR="003E3CCE" w:rsidRPr="00563CAC" w:rsidTr="003E3CCE">
        <w:trPr>
          <w:trHeight w:val="1042"/>
          <w:jc w:val="center"/>
        </w:trPr>
        <w:tc>
          <w:tcPr>
            <w:tcW w:w="806" w:type="dxa"/>
            <w:tcBorders>
              <w:top w:val="single" w:sz="4" w:space="0" w:color="auto"/>
              <w:left w:val="single" w:sz="4" w:space="0" w:color="auto"/>
              <w:bottom w:val="single" w:sz="4" w:space="0" w:color="auto"/>
              <w:right w:val="single" w:sz="4" w:space="0" w:color="auto"/>
            </w:tcBorders>
            <w:vAlign w:val="center"/>
          </w:tcPr>
          <w:p w:rsidR="003E3CCE" w:rsidRPr="00563CAC" w:rsidRDefault="004B0C5F" w:rsidP="00563CAC">
            <w:pPr>
              <w:spacing w:line="360" w:lineRule="auto"/>
              <w:contextualSpacing/>
              <w:jc w:val="center"/>
              <w:rPr>
                <w:sz w:val="28"/>
                <w:szCs w:val="28"/>
                <w:lang w:val="uk-UA"/>
              </w:rPr>
            </w:pPr>
            <w:r>
              <w:rPr>
                <w:sz w:val="28"/>
                <w:szCs w:val="28"/>
                <w:lang w:val="uk-UA"/>
              </w:rPr>
              <w:t>2017</w:t>
            </w:r>
          </w:p>
        </w:tc>
        <w:tc>
          <w:tcPr>
            <w:tcW w:w="1014"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r w:rsidRPr="00563CAC">
              <w:rPr>
                <w:sz w:val="28"/>
                <w:szCs w:val="28"/>
                <w:lang w:val="uk-UA"/>
              </w:rPr>
              <w:t>1:1,6</w:t>
            </w:r>
          </w:p>
        </w:tc>
        <w:tc>
          <w:tcPr>
            <w:tcW w:w="996"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r w:rsidRPr="00563CAC">
              <w:rPr>
                <w:sz w:val="28"/>
                <w:szCs w:val="28"/>
                <w:lang w:val="uk-UA"/>
              </w:rPr>
              <w:t>42,9</w:t>
            </w:r>
          </w:p>
        </w:tc>
        <w:tc>
          <w:tcPr>
            <w:tcW w:w="995"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p>
        </w:tc>
        <w:tc>
          <w:tcPr>
            <w:tcW w:w="1349"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p>
        </w:tc>
        <w:tc>
          <w:tcPr>
            <w:tcW w:w="537"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r>
              <w:rPr>
                <w:sz w:val="28"/>
                <w:szCs w:val="28"/>
                <w:lang w:val="uk-UA"/>
              </w:rPr>
              <w:t>2♀</w:t>
            </w:r>
            <w:r w:rsidRPr="00563CAC">
              <w:rPr>
                <w:sz w:val="28"/>
                <w:szCs w:val="28"/>
                <w:lang w:val="uk-UA"/>
              </w:rPr>
              <w:t>м.</w:t>
            </w:r>
          </w:p>
        </w:tc>
        <w:tc>
          <w:tcPr>
            <w:tcW w:w="1731"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p>
        </w:tc>
        <w:tc>
          <w:tcPr>
            <w:tcW w:w="1899"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r w:rsidRPr="00563CAC">
              <w:rPr>
                <w:sz w:val="28"/>
                <w:szCs w:val="28"/>
                <w:lang w:val="uk-UA"/>
              </w:rPr>
              <w:t>12,9</w:t>
            </w:r>
          </w:p>
        </w:tc>
      </w:tr>
      <w:tr w:rsidR="003E3CCE" w:rsidRPr="00563CAC" w:rsidTr="003E3CCE">
        <w:trPr>
          <w:trHeight w:val="1110"/>
          <w:jc w:val="center"/>
        </w:trPr>
        <w:tc>
          <w:tcPr>
            <w:tcW w:w="806" w:type="dxa"/>
            <w:tcBorders>
              <w:top w:val="single" w:sz="4" w:space="0" w:color="auto"/>
              <w:left w:val="single" w:sz="4" w:space="0" w:color="auto"/>
              <w:bottom w:val="single" w:sz="4" w:space="0" w:color="auto"/>
              <w:right w:val="single" w:sz="4" w:space="0" w:color="auto"/>
            </w:tcBorders>
            <w:vAlign w:val="center"/>
          </w:tcPr>
          <w:p w:rsidR="003E3CCE" w:rsidRPr="00563CAC" w:rsidRDefault="004B0C5F" w:rsidP="00563CAC">
            <w:pPr>
              <w:spacing w:line="360" w:lineRule="auto"/>
              <w:contextualSpacing/>
              <w:jc w:val="center"/>
              <w:rPr>
                <w:sz w:val="28"/>
                <w:szCs w:val="28"/>
                <w:lang w:val="uk-UA"/>
              </w:rPr>
            </w:pPr>
            <w:r>
              <w:rPr>
                <w:sz w:val="28"/>
                <w:szCs w:val="28"/>
                <w:lang w:val="uk-UA"/>
              </w:rPr>
              <w:t>2018</w:t>
            </w:r>
          </w:p>
        </w:tc>
        <w:tc>
          <w:tcPr>
            <w:tcW w:w="1014"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r w:rsidRPr="00563CAC">
              <w:rPr>
                <w:sz w:val="28"/>
                <w:szCs w:val="28"/>
                <w:lang w:val="uk-UA"/>
              </w:rPr>
              <w:t>1: 1,6</w:t>
            </w:r>
          </w:p>
        </w:tc>
        <w:tc>
          <w:tcPr>
            <w:tcW w:w="996"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r w:rsidRPr="00563CAC">
              <w:rPr>
                <w:sz w:val="28"/>
                <w:szCs w:val="28"/>
                <w:lang w:val="uk-UA"/>
              </w:rPr>
              <w:t>42,9</w:t>
            </w:r>
          </w:p>
        </w:tc>
        <w:tc>
          <w:tcPr>
            <w:tcW w:w="995"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4D1D5C">
            <w:pPr>
              <w:spacing w:line="360" w:lineRule="auto"/>
              <w:contextualSpacing/>
              <w:jc w:val="center"/>
              <w:rPr>
                <w:sz w:val="28"/>
                <w:szCs w:val="28"/>
                <w:lang w:val="uk-UA"/>
              </w:rPr>
            </w:pPr>
            <w:r w:rsidRPr="00563CAC">
              <w:rPr>
                <w:sz w:val="28"/>
                <w:szCs w:val="28"/>
                <w:lang w:val="uk-UA"/>
              </w:rPr>
              <w:t>1</w:t>
            </w:r>
            <w:r>
              <w:rPr>
                <w:sz w:val="28"/>
                <w:szCs w:val="28"/>
                <w:lang w:val="uk-UA"/>
              </w:rPr>
              <w:t>♂</w:t>
            </w:r>
            <w:r w:rsidRPr="00563CAC">
              <w:rPr>
                <w:sz w:val="28"/>
                <w:szCs w:val="28"/>
                <w:lang w:val="uk-UA"/>
              </w:rPr>
              <w:t>д.</w:t>
            </w:r>
          </w:p>
        </w:tc>
        <w:tc>
          <w:tcPr>
            <w:tcW w:w="1349"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4D1D5C">
            <w:pPr>
              <w:spacing w:line="360" w:lineRule="auto"/>
              <w:contextualSpacing/>
              <w:jc w:val="center"/>
              <w:rPr>
                <w:sz w:val="28"/>
                <w:szCs w:val="28"/>
                <w:lang w:val="uk-UA"/>
              </w:rPr>
            </w:pPr>
            <w:r>
              <w:rPr>
                <w:sz w:val="28"/>
                <w:szCs w:val="28"/>
                <w:lang w:val="uk-UA"/>
              </w:rPr>
              <w:t>1♂</w:t>
            </w:r>
            <w:r w:rsidRPr="00563CAC">
              <w:rPr>
                <w:sz w:val="28"/>
                <w:szCs w:val="28"/>
                <w:lang w:val="uk-UA"/>
              </w:rPr>
              <w:t>д.</w:t>
            </w:r>
          </w:p>
        </w:tc>
        <w:tc>
          <w:tcPr>
            <w:tcW w:w="537"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p>
        </w:tc>
        <w:tc>
          <w:tcPr>
            <w:tcW w:w="1731"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p>
        </w:tc>
        <w:tc>
          <w:tcPr>
            <w:tcW w:w="1899"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r w:rsidRPr="00563CAC">
              <w:rPr>
                <w:sz w:val="28"/>
                <w:szCs w:val="28"/>
                <w:lang w:val="uk-UA"/>
              </w:rPr>
              <w:t>11,4</w:t>
            </w:r>
          </w:p>
        </w:tc>
      </w:tr>
      <w:tr w:rsidR="003E3CCE" w:rsidRPr="00563CAC" w:rsidTr="003E3CCE">
        <w:trPr>
          <w:trHeight w:val="1073"/>
          <w:jc w:val="center"/>
        </w:trPr>
        <w:tc>
          <w:tcPr>
            <w:tcW w:w="806" w:type="dxa"/>
            <w:tcBorders>
              <w:top w:val="single" w:sz="4" w:space="0" w:color="auto"/>
              <w:left w:val="single" w:sz="4" w:space="0" w:color="auto"/>
              <w:bottom w:val="single" w:sz="4" w:space="0" w:color="auto"/>
              <w:right w:val="single" w:sz="4" w:space="0" w:color="auto"/>
            </w:tcBorders>
            <w:vAlign w:val="center"/>
          </w:tcPr>
          <w:p w:rsidR="003E3CCE" w:rsidRPr="00563CAC" w:rsidRDefault="004B0C5F" w:rsidP="00563CAC">
            <w:pPr>
              <w:spacing w:line="360" w:lineRule="auto"/>
              <w:contextualSpacing/>
              <w:jc w:val="center"/>
              <w:rPr>
                <w:sz w:val="28"/>
                <w:szCs w:val="28"/>
                <w:lang w:val="uk-UA"/>
              </w:rPr>
            </w:pPr>
            <w:r>
              <w:rPr>
                <w:sz w:val="28"/>
                <w:szCs w:val="28"/>
                <w:lang w:val="uk-UA"/>
              </w:rPr>
              <w:t>2019</w:t>
            </w:r>
          </w:p>
        </w:tc>
        <w:tc>
          <w:tcPr>
            <w:tcW w:w="1014"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r w:rsidRPr="00563CAC">
              <w:rPr>
                <w:sz w:val="28"/>
                <w:szCs w:val="28"/>
                <w:lang w:val="uk-UA"/>
              </w:rPr>
              <w:t>1:1,1</w:t>
            </w:r>
          </w:p>
        </w:tc>
        <w:tc>
          <w:tcPr>
            <w:tcW w:w="996"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r w:rsidRPr="00563CAC">
              <w:rPr>
                <w:sz w:val="28"/>
                <w:szCs w:val="28"/>
                <w:lang w:val="uk-UA"/>
              </w:rPr>
              <w:t>41,2</w:t>
            </w:r>
          </w:p>
        </w:tc>
        <w:tc>
          <w:tcPr>
            <w:tcW w:w="995"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p>
        </w:tc>
        <w:tc>
          <w:tcPr>
            <w:tcW w:w="1349"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r w:rsidRPr="00563CAC">
              <w:rPr>
                <w:sz w:val="28"/>
                <w:szCs w:val="28"/>
                <w:lang w:val="uk-UA"/>
              </w:rPr>
              <w:t>5</w:t>
            </w:r>
          </w:p>
          <w:p w:rsidR="003E3CCE" w:rsidRPr="00563CAC" w:rsidRDefault="003E3CCE" w:rsidP="00563CAC">
            <w:pPr>
              <w:spacing w:line="360" w:lineRule="auto"/>
              <w:contextualSpacing/>
              <w:jc w:val="center"/>
              <w:rPr>
                <w:sz w:val="28"/>
                <w:szCs w:val="28"/>
                <w:lang w:val="uk-UA"/>
              </w:rPr>
            </w:pPr>
            <w:r>
              <w:rPr>
                <w:sz w:val="28"/>
                <w:szCs w:val="28"/>
                <w:lang w:val="uk-UA"/>
              </w:rPr>
              <w:t>(</w:t>
            </w:r>
            <w:r w:rsidRPr="00563CAC">
              <w:rPr>
                <w:sz w:val="28"/>
                <w:szCs w:val="28"/>
                <w:lang w:val="uk-UA"/>
              </w:rPr>
              <w:t>2</w:t>
            </w:r>
            <w:r>
              <w:rPr>
                <w:sz w:val="28"/>
                <w:szCs w:val="28"/>
                <w:lang w:val="uk-UA"/>
              </w:rPr>
              <w:t>♀д.</w:t>
            </w:r>
          </w:p>
          <w:p w:rsidR="003E3CCE" w:rsidRPr="00563CAC" w:rsidRDefault="003E3CCE" w:rsidP="00563CAC">
            <w:pPr>
              <w:spacing w:line="360" w:lineRule="auto"/>
              <w:contextualSpacing/>
              <w:jc w:val="center"/>
              <w:rPr>
                <w:sz w:val="28"/>
                <w:szCs w:val="28"/>
                <w:lang w:val="uk-UA"/>
              </w:rPr>
            </w:pPr>
            <w:r>
              <w:rPr>
                <w:sz w:val="28"/>
                <w:szCs w:val="28"/>
                <w:lang w:val="uk-UA"/>
              </w:rPr>
              <w:t>2♀</w:t>
            </w:r>
            <w:r w:rsidRPr="00563CAC">
              <w:rPr>
                <w:sz w:val="28"/>
                <w:szCs w:val="28"/>
                <w:lang w:val="uk-UA"/>
              </w:rPr>
              <w:t>м</w:t>
            </w:r>
            <w:r>
              <w:rPr>
                <w:sz w:val="28"/>
                <w:szCs w:val="28"/>
                <w:lang w:val="uk-UA"/>
              </w:rPr>
              <w:t>.</w:t>
            </w:r>
          </w:p>
          <w:p w:rsidR="003E3CCE" w:rsidRPr="00563CAC" w:rsidRDefault="003E3CCE" w:rsidP="004D1D5C">
            <w:pPr>
              <w:spacing w:line="360" w:lineRule="auto"/>
              <w:contextualSpacing/>
              <w:jc w:val="center"/>
              <w:rPr>
                <w:sz w:val="28"/>
                <w:szCs w:val="28"/>
                <w:lang w:val="uk-UA"/>
              </w:rPr>
            </w:pPr>
            <w:r>
              <w:rPr>
                <w:sz w:val="28"/>
                <w:szCs w:val="28"/>
                <w:lang w:val="uk-UA"/>
              </w:rPr>
              <w:t>1</w:t>
            </w:r>
            <w:r>
              <w:rPr>
                <w:sz w:val="28"/>
                <w:szCs w:val="28"/>
                <w:lang w:val="en-US"/>
              </w:rPr>
              <w:t>juv.</w:t>
            </w:r>
            <w:r>
              <w:rPr>
                <w:sz w:val="28"/>
                <w:szCs w:val="28"/>
                <w:lang w:val="uk-UA"/>
              </w:rPr>
              <w:t>)</w:t>
            </w:r>
          </w:p>
        </w:tc>
        <w:tc>
          <w:tcPr>
            <w:tcW w:w="537"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p>
        </w:tc>
        <w:tc>
          <w:tcPr>
            <w:tcW w:w="1731"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r w:rsidRPr="00563CAC">
              <w:rPr>
                <w:sz w:val="28"/>
                <w:szCs w:val="28"/>
                <w:lang w:val="uk-UA"/>
              </w:rPr>
              <w:t>3</w:t>
            </w:r>
          </w:p>
          <w:p w:rsidR="003E3CCE" w:rsidRPr="00563CAC" w:rsidRDefault="003E3CCE" w:rsidP="004D1D5C">
            <w:pPr>
              <w:spacing w:line="360" w:lineRule="auto"/>
              <w:contextualSpacing/>
              <w:jc w:val="center"/>
              <w:rPr>
                <w:sz w:val="28"/>
                <w:szCs w:val="28"/>
                <w:lang w:val="uk-UA"/>
              </w:rPr>
            </w:pPr>
            <w:r>
              <w:rPr>
                <w:sz w:val="28"/>
                <w:szCs w:val="28"/>
                <w:lang w:val="uk-UA"/>
              </w:rPr>
              <w:t>(1♂</w:t>
            </w:r>
            <w:r w:rsidRPr="00563CAC">
              <w:rPr>
                <w:sz w:val="28"/>
                <w:szCs w:val="28"/>
                <w:lang w:val="uk-UA"/>
              </w:rPr>
              <w:t>д</w:t>
            </w:r>
            <w:r>
              <w:rPr>
                <w:sz w:val="28"/>
                <w:szCs w:val="28"/>
                <w:lang w:val="uk-UA"/>
              </w:rPr>
              <w:t>., 1♀</w:t>
            </w:r>
            <w:r w:rsidRPr="00563CAC">
              <w:rPr>
                <w:sz w:val="28"/>
                <w:szCs w:val="28"/>
                <w:lang w:val="uk-UA"/>
              </w:rPr>
              <w:t>д</w:t>
            </w:r>
            <w:r>
              <w:rPr>
                <w:sz w:val="28"/>
                <w:szCs w:val="28"/>
                <w:lang w:val="uk-UA"/>
              </w:rPr>
              <w:t>., 1♀</w:t>
            </w:r>
            <w:r w:rsidRPr="00563CAC">
              <w:rPr>
                <w:sz w:val="28"/>
                <w:szCs w:val="28"/>
                <w:lang w:val="uk-UA"/>
              </w:rPr>
              <w:t>м</w:t>
            </w:r>
            <w:r>
              <w:rPr>
                <w:sz w:val="28"/>
                <w:szCs w:val="28"/>
                <w:lang w:val="uk-UA"/>
              </w:rPr>
              <w:t>.</w:t>
            </w:r>
            <w:r w:rsidRPr="00563CAC">
              <w:rPr>
                <w:sz w:val="28"/>
                <w:szCs w:val="28"/>
                <w:lang w:val="uk-UA"/>
              </w:rPr>
              <w:t>)</w:t>
            </w:r>
          </w:p>
        </w:tc>
        <w:tc>
          <w:tcPr>
            <w:tcW w:w="1899" w:type="dxa"/>
            <w:tcBorders>
              <w:top w:val="single" w:sz="4" w:space="0" w:color="auto"/>
              <w:left w:val="single" w:sz="4" w:space="0" w:color="auto"/>
              <w:bottom w:val="single" w:sz="4" w:space="0" w:color="auto"/>
              <w:right w:val="single" w:sz="4" w:space="0" w:color="auto"/>
            </w:tcBorders>
            <w:vAlign w:val="center"/>
          </w:tcPr>
          <w:p w:rsidR="003E3CCE" w:rsidRPr="00563CAC" w:rsidRDefault="003E3CCE" w:rsidP="00563CAC">
            <w:pPr>
              <w:spacing w:line="360" w:lineRule="auto"/>
              <w:contextualSpacing/>
              <w:jc w:val="center"/>
              <w:rPr>
                <w:sz w:val="28"/>
                <w:szCs w:val="28"/>
                <w:lang w:val="uk-UA"/>
              </w:rPr>
            </w:pPr>
          </w:p>
        </w:tc>
      </w:tr>
    </w:tbl>
    <w:p w:rsidR="001736C2" w:rsidRPr="001736C2" w:rsidRDefault="001736C2" w:rsidP="004B5FE4">
      <w:pPr>
        <w:spacing w:line="360" w:lineRule="auto"/>
        <w:contextualSpacing/>
        <w:jc w:val="both"/>
        <w:rPr>
          <w:sz w:val="28"/>
          <w:szCs w:val="28"/>
          <w:lang w:val="uk-UA"/>
        </w:rPr>
      </w:pPr>
    </w:p>
    <w:p w:rsidR="001736C2" w:rsidRDefault="001736C2" w:rsidP="00563CAC">
      <w:pPr>
        <w:spacing w:line="360" w:lineRule="auto"/>
        <w:contextualSpacing/>
        <w:jc w:val="both"/>
        <w:rPr>
          <w:sz w:val="28"/>
          <w:szCs w:val="28"/>
          <w:lang w:val="en-US"/>
        </w:rPr>
      </w:pPr>
    </w:p>
    <w:p w:rsidR="00992129" w:rsidRPr="00E30FE9" w:rsidRDefault="00950672" w:rsidP="00992129">
      <w:pPr>
        <w:spacing w:line="360" w:lineRule="auto"/>
        <w:contextualSpacing/>
        <w:rPr>
          <w:sz w:val="28"/>
          <w:szCs w:val="28"/>
          <w:lang w:val="uk-UA"/>
        </w:rPr>
      </w:pPr>
      <w:r w:rsidRPr="00950672">
        <w:rPr>
          <w:noProof/>
          <w:sz w:val="28"/>
          <w:szCs w:val="28"/>
        </w:rPr>
        <w:pict>
          <v:shape id="Рисунок 6" o:spid="_x0000_i1025" type="#_x0000_t75" style="width:474.7pt;height:297.2pt;visibility:visible;mso-wrap-style:square">
            <v:imagedata r:id="rId9" o:title=""/>
          </v:shape>
        </w:pict>
      </w:r>
    </w:p>
    <w:p w:rsidR="002D040B" w:rsidRPr="002D040B" w:rsidRDefault="002D040B" w:rsidP="00563CAC">
      <w:pPr>
        <w:spacing w:line="360" w:lineRule="auto"/>
        <w:contextualSpacing/>
        <w:jc w:val="both"/>
        <w:rPr>
          <w:sz w:val="28"/>
          <w:szCs w:val="28"/>
          <w:lang w:val="en-US"/>
        </w:rPr>
      </w:pPr>
    </w:p>
    <w:p w:rsidR="00621100" w:rsidRPr="005E0F35" w:rsidRDefault="00563CAC" w:rsidP="004A1B46">
      <w:pPr>
        <w:spacing w:line="360" w:lineRule="auto"/>
        <w:ind w:firstLine="709"/>
        <w:contextualSpacing/>
        <w:jc w:val="both"/>
        <w:rPr>
          <w:sz w:val="28"/>
          <w:szCs w:val="28"/>
        </w:rPr>
      </w:pPr>
      <w:r>
        <w:rPr>
          <w:sz w:val="28"/>
          <w:szCs w:val="28"/>
          <w:lang w:val="uk-UA"/>
        </w:rPr>
        <w:t>Рисунок 3.</w:t>
      </w:r>
      <w:r w:rsidRPr="00621100">
        <w:rPr>
          <w:sz w:val="28"/>
          <w:szCs w:val="28"/>
          <w:lang w:val="uk-UA"/>
        </w:rPr>
        <w:t>1</w:t>
      </w:r>
      <w:r>
        <w:rPr>
          <w:sz w:val="28"/>
          <w:szCs w:val="28"/>
          <w:lang w:val="uk-UA"/>
        </w:rPr>
        <w:t xml:space="preserve"> - Динаміка</w:t>
      </w:r>
      <w:r w:rsidR="00621100" w:rsidRPr="00621100">
        <w:rPr>
          <w:sz w:val="28"/>
          <w:szCs w:val="28"/>
          <w:lang w:val="uk-UA"/>
        </w:rPr>
        <w:t xml:space="preserve"> чисельності поголів`я ол</w:t>
      </w:r>
      <w:r>
        <w:rPr>
          <w:sz w:val="28"/>
          <w:szCs w:val="28"/>
          <w:lang w:val="uk-UA"/>
        </w:rPr>
        <w:t xml:space="preserve">еня благородного в мисливських </w:t>
      </w:r>
      <w:r w:rsidR="00431FF9">
        <w:rPr>
          <w:sz w:val="28"/>
          <w:szCs w:val="28"/>
          <w:lang w:val="uk-UA"/>
        </w:rPr>
        <w:t>угіддях ПОГО МРТ «Кречет»</w:t>
      </w:r>
    </w:p>
    <w:p w:rsidR="005D2E84" w:rsidRPr="005E0F35" w:rsidRDefault="005D2E84" w:rsidP="004A1B46">
      <w:pPr>
        <w:spacing w:line="360" w:lineRule="auto"/>
        <w:ind w:firstLine="709"/>
        <w:contextualSpacing/>
        <w:jc w:val="both"/>
        <w:rPr>
          <w:sz w:val="28"/>
          <w:szCs w:val="28"/>
        </w:rPr>
      </w:pPr>
    </w:p>
    <w:p w:rsidR="005D2E84" w:rsidRPr="005E0F35" w:rsidRDefault="005D2E84" w:rsidP="004A1B46">
      <w:pPr>
        <w:spacing w:line="360" w:lineRule="auto"/>
        <w:ind w:firstLine="709"/>
        <w:contextualSpacing/>
        <w:jc w:val="both"/>
        <w:rPr>
          <w:sz w:val="28"/>
          <w:szCs w:val="28"/>
        </w:rPr>
      </w:pPr>
    </w:p>
    <w:p w:rsidR="00621100" w:rsidRPr="005E0F35" w:rsidRDefault="00621100" w:rsidP="004A1B46">
      <w:pPr>
        <w:spacing w:line="360" w:lineRule="auto"/>
        <w:ind w:firstLine="709"/>
        <w:contextualSpacing/>
        <w:jc w:val="both"/>
        <w:rPr>
          <w:sz w:val="28"/>
          <w:szCs w:val="28"/>
          <w:lang w:val="uk-UA"/>
        </w:rPr>
      </w:pPr>
      <w:r w:rsidRPr="00621100">
        <w:rPr>
          <w:sz w:val="28"/>
          <w:szCs w:val="28"/>
          <w:lang w:val="uk-UA"/>
        </w:rPr>
        <w:t>3.2 Акліматизація лані європейської</w:t>
      </w:r>
      <w:r w:rsidR="0024511C" w:rsidRPr="005E0F35">
        <w:rPr>
          <w:sz w:val="28"/>
          <w:szCs w:val="28"/>
          <w:lang w:val="uk-UA"/>
        </w:rPr>
        <w:t xml:space="preserve"> (</w:t>
      </w:r>
      <w:r w:rsidR="0024511C">
        <w:rPr>
          <w:sz w:val="28"/>
          <w:szCs w:val="28"/>
          <w:lang w:val="en-US"/>
        </w:rPr>
        <w:t>CervusdamaL</w:t>
      </w:r>
      <w:r w:rsidR="0024511C" w:rsidRPr="005E0F35">
        <w:rPr>
          <w:sz w:val="28"/>
          <w:szCs w:val="28"/>
          <w:lang w:val="uk-UA"/>
        </w:rPr>
        <w:t>.)</w:t>
      </w:r>
    </w:p>
    <w:p w:rsidR="001736C2" w:rsidRDefault="001736C2" w:rsidP="004A1B46">
      <w:pPr>
        <w:spacing w:line="360" w:lineRule="auto"/>
        <w:ind w:firstLine="709"/>
        <w:contextualSpacing/>
        <w:jc w:val="both"/>
        <w:rPr>
          <w:sz w:val="28"/>
          <w:szCs w:val="28"/>
          <w:lang w:val="uk-UA"/>
        </w:rPr>
      </w:pPr>
    </w:p>
    <w:p w:rsidR="001736C2" w:rsidRPr="00621100" w:rsidRDefault="001736C2" w:rsidP="004A1B46">
      <w:pPr>
        <w:spacing w:line="360" w:lineRule="auto"/>
        <w:ind w:firstLine="709"/>
        <w:contextualSpacing/>
        <w:jc w:val="both"/>
        <w:rPr>
          <w:sz w:val="28"/>
          <w:szCs w:val="28"/>
          <w:lang w:val="uk-UA"/>
        </w:rPr>
      </w:pP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Закупівл</w:t>
      </w:r>
      <w:r w:rsidR="001736C2">
        <w:rPr>
          <w:sz w:val="28"/>
          <w:szCs w:val="28"/>
          <w:lang w:val="uk-UA"/>
        </w:rPr>
        <w:t>я лані європейської проводилась</w:t>
      </w:r>
      <w:r w:rsidRPr="00621100">
        <w:rPr>
          <w:sz w:val="28"/>
          <w:szCs w:val="28"/>
          <w:lang w:val="uk-UA"/>
        </w:rPr>
        <w:t xml:space="preserve"> в Азово-Сиваському НПП та ЗП «Таврія» ЗАТ ЗАЗ.</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Загальна кількість завезених тварин – 46 голів:</w:t>
      </w:r>
    </w:p>
    <w:p w:rsidR="00621100" w:rsidRPr="00621100" w:rsidRDefault="00431FF9" w:rsidP="004A1B46">
      <w:pPr>
        <w:spacing w:line="360" w:lineRule="auto"/>
        <w:ind w:firstLine="709"/>
        <w:contextualSpacing/>
        <w:jc w:val="both"/>
        <w:rPr>
          <w:sz w:val="28"/>
          <w:szCs w:val="28"/>
          <w:lang w:val="uk-UA"/>
        </w:rPr>
      </w:pPr>
      <w:r>
        <w:rPr>
          <w:sz w:val="28"/>
          <w:szCs w:val="28"/>
          <w:lang w:val="uk-UA"/>
        </w:rPr>
        <w:t>20</w:t>
      </w:r>
      <w:r w:rsidRPr="00431FF9">
        <w:rPr>
          <w:sz w:val="28"/>
          <w:szCs w:val="28"/>
        </w:rPr>
        <w:t>13</w:t>
      </w:r>
      <w:r w:rsidR="00621100" w:rsidRPr="00621100">
        <w:rPr>
          <w:sz w:val="28"/>
          <w:szCs w:val="28"/>
          <w:lang w:val="uk-UA"/>
        </w:rPr>
        <w:t xml:space="preserve"> рік 11 голів з АС НПП;</w:t>
      </w:r>
    </w:p>
    <w:p w:rsidR="00621100" w:rsidRPr="00621100" w:rsidRDefault="00431FF9" w:rsidP="004A1B46">
      <w:pPr>
        <w:spacing w:line="360" w:lineRule="auto"/>
        <w:ind w:firstLine="709"/>
        <w:contextualSpacing/>
        <w:jc w:val="both"/>
        <w:rPr>
          <w:sz w:val="28"/>
          <w:szCs w:val="28"/>
          <w:lang w:val="uk-UA"/>
        </w:rPr>
      </w:pPr>
      <w:r>
        <w:rPr>
          <w:sz w:val="28"/>
          <w:szCs w:val="28"/>
          <w:lang w:val="uk-UA"/>
        </w:rPr>
        <w:t>20</w:t>
      </w:r>
      <w:r w:rsidRPr="00431FF9">
        <w:rPr>
          <w:sz w:val="28"/>
          <w:szCs w:val="28"/>
        </w:rPr>
        <w:t>13</w:t>
      </w:r>
      <w:r w:rsidR="00621100" w:rsidRPr="00621100">
        <w:rPr>
          <w:sz w:val="28"/>
          <w:szCs w:val="28"/>
          <w:lang w:val="uk-UA"/>
        </w:rPr>
        <w:t xml:space="preserve"> рік 12 голів з ЗП «Таврія» ЗАТ ЗАЗ;</w:t>
      </w:r>
    </w:p>
    <w:p w:rsidR="00621100" w:rsidRPr="00621100" w:rsidRDefault="00431FF9" w:rsidP="004A1B46">
      <w:pPr>
        <w:spacing w:line="360" w:lineRule="auto"/>
        <w:ind w:firstLine="709"/>
        <w:contextualSpacing/>
        <w:jc w:val="both"/>
        <w:rPr>
          <w:sz w:val="28"/>
          <w:szCs w:val="28"/>
          <w:lang w:val="uk-UA"/>
        </w:rPr>
      </w:pPr>
      <w:r>
        <w:rPr>
          <w:sz w:val="28"/>
          <w:szCs w:val="28"/>
          <w:lang w:val="uk-UA"/>
        </w:rPr>
        <w:t>20</w:t>
      </w:r>
      <w:r w:rsidRPr="00431FF9">
        <w:rPr>
          <w:sz w:val="28"/>
          <w:szCs w:val="28"/>
        </w:rPr>
        <w:t>14</w:t>
      </w:r>
      <w:r w:rsidR="00621100" w:rsidRPr="00621100">
        <w:rPr>
          <w:sz w:val="28"/>
          <w:szCs w:val="28"/>
          <w:lang w:val="uk-UA"/>
        </w:rPr>
        <w:t xml:space="preserve"> рік 2 голови з АС НПП;</w:t>
      </w:r>
    </w:p>
    <w:p w:rsidR="00621100" w:rsidRPr="00621100" w:rsidRDefault="00431FF9" w:rsidP="004A1B46">
      <w:pPr>
        <w:spacing w:line="360" w:lineRule="auto"/>
        <w:ind w:firstLine="709"/>
        <w:contextualSpacing/>
        <w:jc w:val="both"/>
        <w:rPr>
          <w:sz w:val="28"/>
          <w:szCs w:val="28"/>
          <w:lang w:val="uk-UA"/>
        </w:rPr>
      </w:pPr>
      <w:r>
        <w:rPr>
          <w:sz w:val="28"/>
          <w:szCs w:val="28"/>
          <w:lang w:val="uk-UA"/>
        </w:rPr>
        <w:t>20</w:t>
      </w:r>
      <w:r w:rsidRPr="00431FF9">
        <w:rPr>
          <w:sz w:val="28"/>
          <w:szCs w:val="28"/>
        </w:rPr>
        <w:t>17</w:t>
      </w:r>
      <w:r w:rsidR="00621100" w:rsidRPr="00621100">
        <w:rPr>
          <w:sz w:val="28"/>
          <w:szCs w:val="28"/>
          <w:lang w:val="uk-UA"/>
        </w:rPr>
        <w:t xml:space="preserve"> рік 21 голова з АС НПП.</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Відлов тварин.</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Відлов тварин для розселення проводився живо пастками штатними працівниками господарств, де була проведена закупівля тварин.</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Перетримка тварин</w:t>
      </w:r>
      <w:r w:rsidR="001736C2">
        <w:rPr>
          <w:sz w:val="28"/>
          <w:szCs w:val="28"/>
          <w:lang w:val="uk-UA"/>
        </w:rPr>
        <w:t>.</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Перетримка відловлених ланей проводилась у спеціальних закритих приміщеннях – оленятниках та вольєрах для тимчасової перетримки тварин.</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Відловлені тварини пройшли карантинування та постійно знаходились під ветеринарним контролем. Була проведена дегельмінтизація та відбір крові для дослідження.</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Підгодівля тварин проводилась згідно необхідних раціонів.</w:t>
      </w:r>
    </w:p>
    <w:p w:rsidR="00621100" w:rsidRPr="00431FF9" w:rsidRDefault="00621100" w:rsidP="004A1B46">
      <w:pPr>
        <w:spacing w:line="360" w:lineRule="auto"/>
        <w:ind w:firstLine="709"/>
        <w:contextualSpacing/>
        <w:jc w:val="both"/>
        <w:rPr>
          <w:sz w:val="28"/>
          <w:szCs w:val="28"/>
          <w:lang w:val="uk-UA"/>
        </w:rPr>
      </w:pPr>
      <w:r w:rsidRPr="00431FF9">
        <w:rPr>
          <w:sz w:val="28"/>
          <w:szCs w:val="28"/>
          <w:lang w:val="uk-UA"/>
        </w:rPr>
        <w:t>Транспортування відловлених тварин</w:t>
      </w:r>
      <w:r w:rsidR="001736C2" w:rsidRPr="00431FF9">
        <w:rPr>
          <w:sz w:val="28"/>
          <w:szCs w:val="28"/>
          <w:lang w:val="uk-UA"/>
        </w:rPr>
        <w:t>.</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Транспортування відловлених тварин до місця їх випуску на протязі їх закупівлі проводилося різними видами транспорту.</w:t>
      </w:r>
    </w:p>
    <w:p w:rsidR="00621100" w:rsidRPr="00621100" w:rsidRDefault="00431FF9" w:rsidP="004A1B46">
      <w:pPr>
        <w:spacing w:line="360" w:lineRule="auto"/>
        <w:ind w:firstLine="709"/>
        <w:contextualSpacing/>
        <w:jc w:val="both"/>
        <w:rPr>
          <w:sz w:val="28"/>
          <w:szCs w:val="28"/>
          <w:lang w:val="uk-UA"/>
        </w:rPr>
      </w:pPr>
      <w:r>
        <w:rPr>
          <w:sz w:val="28"/>
          <w:szCs w:val="28"/>
          <w:lang w:val="uk-UA"/>
        </w:rPr>
        <w:t>В 20</w:t>
      </w:r>
      <w:r w:rsidRPr="00431FF9">
        <w:rPr>
          <w:sz w:val="28"/>
          <w:szCs w:val="28"/>
        </w:rPr>
        <w:t>13</w:t>
      </w:r>
      <w:r w:rsidR="00621100" w:rsidRPr="00621100">
        <w:rPr>
          <w:sz w:val="28"/>
          <w:szCs w:val="28"/>
          <w:lang w:val="uk-UA"/>
        </w:rPr>
        <w:t xml:space="preserve"> році з АС НПП та ЗП «Таврія» ЗАТ ЗАЗ транспортування відбувалося  у спеціально обладнаному великому напівпричепу, який був перегороджений на декілька частин, щоб обмежити пересування тварин та запобігти їх травмування. </w:t>
      </w:r>
    </w:p>
    <w:p w:rsidR="00621100" w:rsidRPr="00621100" w:rsidRDefault="00431FF9" w:rsidP="004A1B46">
      <w:pPr>
        <w:spacing w:line="360" w:lineRule="auto"/>
        <w:ind w:firstLine="709"/>
        <w:contextualSpacing/>
        <w:jc w:val="both"/>
        <w:rPr>
          <w:sz w:val="28"/>
          <w:szCs w:val="28"/>
          <w:lang w:val="uk-UA"/>
        </w:rPr>
      </w:pPr>
      <w:r>
        <w:rPr>
          <w:sz w:val="28"/>
          <w:szCs w:val="28"/>
          <w:lang w:val="uk-UA"/>
        </w:rPr>
        <w:t>В 20</w:t>
      </w:r>
      <w:r w:rsidRPr="00431FF9">
        <w:rPr>
          <w:sz w:val="28"/>
          <w:szCs w:val="28"/>
        </w:rPr>
        <w:t>14</w:t>
      </w:r>
      <w:r w:rsidR="00621100" w:rsidRPr="00621100">
        <w:rPr>
          <w:sz w:val="28"/>
          <w:szCs w:val="28"/>
          <w:lang w:val="uk-UA"/>
        </w:rPr>
        <w:t xml:space="preserve"> році транспортування 2-х голів з АС НПП проводилось автомобілем ГАЗ – 3302 «Газель» у спеціальній клітці.</w:t>
      </w:r>
    </w:p>
    <w:p w:rsidR="00621100" w:rsidRPr="00621100" w:rsidRDefault="00431FF9" w:rsidP="004A1B46">
      <w:pPr>
        <w:spacing w:line="360" w:lineRule="auto"/>
        <w:ind w:firstLine="709"/>
        <w:contextualSpacing/>
        <w:jc w:val="both"/>
        <w:rPr>
          <w:sz w:val="28"/>
          <w:szCs w:val="28"/>
          <w:lang w:val="uk-UA"/>
        </w:rPr>
      </w:pPr>
      <w:r>
        <w:rPr>
          <w:sz w:val="28"/>
          <w:szCs w:val="28"/>
          <w:lang w:val="uk-UA"/>
        </w:rPr>
        <w:t>В 20</w:t>
      </w:r>
      <w:r w:rsidRPr="00431FF9">
        <w:rPr>
          <w:sz w:val="28"/>
          <w:szCs w:val="28"/>
        </w:rPr>
        <w:t>17</w:t>
      </w:r>
      <w:r w:rsidR="00621100" w:rsidRPr="00621100">
        <w:rPr>
          <w:sz w:val="28"/>
          <w:szCs w:val="28"/>
          <w:lang w:val="uk-UA"/>
        </w:rPr>
        <w:t xml:space="preserve"> році транспортування з АС НПП проводилось автомобілем ГАЗ-3302 «Газель» у спеціально обладнаному кузові трьома рейсами (8,5 та 8 голів відповідно).</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Утримання перед випуском у спеціальних вольєрах</w:t>
      </w:r>
      <w:r w:rsidR="001736C2">
        <w:rPr>
          <w:sz w:val="28"/>
          <w:szCs w:val="28"/>
          <w:lang w:val="uk-UA"/>
        </w:rPr>
        <w:t>.</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Перетримка тварин перед випуском їх в мисливські угіддя проводилась у спеціальних вольєрах. Термін карантинування не менше 1 місяця. Під час карантинування тварини знаходилися під постійним контролем ветеринарної служби. Були відібрані проби крові для дослідження і тільки після отримання позитивних результатів був проведений випуск тварин в стан природної волі.</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 xml:space="preserve"> Підгодівля тварин у вольєрах проводилась згідно необхідних раціонів.</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Випуск тварин в мисливські угіддя</w:t>
      </w:r>
      <w:r w:rsidR="00A723DC">
        <w:rPr>
          <w:sz w:val="28"/>
          <w:szCs w:val="28"/>
          <w:lang w:val="uk-UA"/>
        </w:rPr>
        <w:t>.</w:t>
      </w:r>
    </w:p>
    <w:p w:rsidR="007E15E3" w:rsidRDefault="007E15E3" w:rsidP="004A1B46">
      <w:pPr>
        <w:spacing w:line="360" w:lineRule="auto"/>
        <w:ind w:firstLine="709"/>
        <w:contextualSpacing/>
        <w:jc w:val="both"/>
        <w:rPr>
          <w:sz w:val="28"/>
          <w:szCs w:val="28"/>
          <w:lang w:val="uk-UA"/>
        </w:rPr>
      </w:pPr>
    </w:p>
    <w:p w:rsidR="00A723DC" w:rsidRPr="00621100" w:rsidRDefault="00A723DC" w:rsidP="004A1B46">
      <w:pPr>
        <w:spacing w:line="360" w:lineRule="auto"/>
        <w:ind w:firstLine="709"/>
        <w:contextualSpacing/>
        <w:jc w:val="both"/>
        <w:rPr>
          <w:sz w:val="28"/>
          <w:szCs w:val="28"/>
          <w:lang w:val="uk-UA"/>
        </w:rPr>
      </w:pPr>
      <w:r>
        <w:rPr>
          <w:sz w:val="28"/>
          <w:szCs w:val="28"/>
          <w:lang w:val="uk-UA"/>
        </w:rPr>
        <w:t xml:space="preserve">Таблиця 3.2 - </w:t>
      </w:r>
      <w:r>
        <w:rPr>
          <w:sz w:val="28"/>
          <w:lang w:val="uk-UA"/>
        </w:rPr>
        <w:t>З</w:t>
      </w:r>
      <w:r w:rsidRPr="00A723DC">
        <w:rPr>
          <w:sz w:val="28"/>
          <w:lang w:val="uk-UA"/>
        </w:rPr>
        <w:t>міни структури популяції та плодючості лані європейської в мисливських угіддях ПОГО МРТ «Кречет»</w:t>
      </w:r>
      <w:r w:rsidR="00F939AB">
        <w:rPr>
          <w:sz w:val="28"/>
          <w:lang w:val="uk-UA"/>
        </w:rPr>
        <w:t>.</w:t>
      </w:r>
    </w:p>
    <w:p w:rsidR="00621100" w:rsidRDefault="00621100" w:rsidP="00621100">
      <w:pPr>
        <w:spacing w:line="360" w:lineRule="auto"/>
        <w:contextualSpacing/>
        <w:jc w:val="both"/>
        <w:rPr>
          <w:sz w:val="28"/>
          <w:szCs w:val="28"/>
          <w:lang w:val="uk-UA"/>
        </w:rPr>
      </w:pPr>
    </w:p>
    <w:tbl>
      <w:tblPr>
        <w:tblW w:w="10490"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9"/>
        <w:gridCol w:w="1343"/>
        <w:gridCol w:w="1769"/>
        <w:gridCol w:w="2143"/>
        <w:gridCol w:w="1270"/>
        <w:gridCol w:w="1795"/>
        <w:gridCol w:w="1121"/>
      </w:tblGrid>
      <w:tr w:rsidR="00176611" w:rsidRPr="00AB395B" w:rsidTr="007E15E3">
        <w:trPr>
          <w:trHeight w:val="483"/>
        </w:trPr>
        <w:tc>
          <w:tcPr>
            <w:tcW w:w="1049" w:type="dxa"/>
            <w:vMerge w:val="restart"/>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r w:rsidRPr="00AB395B">
              <w:rPr>
                <w:sz w:val="28"/>
                <w:szCs w:val="28"/>
                <w:lang w:val="uk-UA"/>
              </w:rPr>
              <w:t>Р</w:t>
            </w:r>
            <w:r>
              <w:rPr>
                <w:sz w:val="28"/>
                <w:szCs w:val="28"/>
                <w:lang w:val="uk-UA"/>
              </w:rPr>
              <w:t>оки</w:t>
            </w:r>
          </w:p>
        </w:tc>
        <w:tc>
          <w:tcPr>
            <w:tcW w:w="1343" w:type="dxa"/>
            <w:vMerge w:val="restart"/>
            <w:tcBorders>
              <w:top w:val="single" w:sz="4" w:space="0" w:color="auto"/>
              <w:left w:val="single" w:sz="4" w:space="0" w:color="auto"/>
              <w:bottom w:val="single" w:sz="4" w:space="0" w:color="auto"/>
              <w:right w:val="single" w:sz="4" w:space="0" w:color="auto"/>
            </w:tcBorders>
            <w:vAlign w:val="center"/>
          </w:tcPr>
          <w:p w:rsidR="007E15E3" w:rsidRDefault="007E15E3" w:rsidP="00176611">
            <w:pPr>
              <w:spacing w:line="360" w:lineRule="auto"/>
              <w:contextualSpacing/>
              <w:jc w:val="center"/>
              <w:rPr>
                <w:sz w:val="28"/>
                <w:szCs w:val="28"/>
                <w:lang w:val="uk-UA"/>
              </w:rPr>
            </w:pPr>
            <w:r w:rsidRPr="00AB395B">
              <w:rPr>
                <w:sz w:val="28"/>
                <w:szCs w:val="28"/>
                <w:lang w:val="uk-UA"/>
              </w:rPr>
              <w:t>Статеве співвідно</w:t>
            </w:r>
          </w:p>
          <w:p w:rsidR="007E15E3" w:rsidRPr="00AB395B" w:rsidRDefault="007E15E3" w:rsidP="00176611">
            <w:pPr>
              <w:spacing w:line="360" w:lineRule="auto"/>
              <w:contextualSpacing/>
              <w:jc w:val="center"/>
              <w:rPr>
                <w:sz w:val="28"/>
                <w:szCs w:val="28"/>
                <w:lang w:val="uk-UA"/>
              </w:rPr>
            </w:pPr>
            <w:r w:rsidRPr="00AB395B">
              <w:rPr>
                <w:sz w:val="28"/>
                <w:szCs w:val="28"/>
                <w:lang w:val="uk-UA"/>
              </w:rPr>
              <w:t>шення</w:t>
            </w:r>
          </w:p>
        </w:tc>
        <w:tc>
          <w:tcPr>
            <w:tcW w:w="1769" w:type="dxa"/>
            <w:vMerge w:val="restart"/>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r w:rsidRPr="00AB395B">
              <w:rPr>
                <w:sz w:val="28"/>
                <w:szCs w:val="28"/>
                <w:lang w:val="uk-UA"/>
              </w:rPr>
              <w:t>Участь самок у розмноженні %</w:t>
            </w:r>
          </w:p>
        </w:tc>
        <w:tc>
          <w:tcPr>
            <w:tcW w:w="2143" w:type="dxa"/>
            <w:vMerge w:val="restart"/>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r w:rsidRPr="00AB395B">
              <w:rPr>
                <w:sz w:val="28"/>
                <w:szCs w:val="28"/>
                <w:lang w:val="uk-UA"/>
              </w:rPr>
              <w:t>Браконьєрський відстріл, гол.</w:t>
            </w:r>
          </w:p>
        </w:tc>
        <w:tc>
          <w:tcPr>
            <w:tcW w:w="1270" w:type="dxa"/>
            <w:vMerge w:val="restart"/>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r w:rsidRPr="00AB395B">
              <w:rPr>
                <w:sz w:val="28"/>
                <w:szCs w:val="28"/>
                <w:lang w:val="uk-UA"/>
              </w:rPr>
              <w:t>Випадки загибелі, гол</w:t>
            </w:r>
          </w:p>
        </w:tc>
        <w:tc>
          <w:tcPr>
            <w:tcW w:w="1795" w:type="dxa"/>
            <w:vMerge w:val="restart"/>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r w:rsidRPr="00AB395B">
              <w:rPr>
                <w:sz w:val="28"/>
                <w:szCs w:val="28"/>
                <w:lang w:val="uk-UA"/>
              </w:rPr>
              <w:t>Міграція за межі господарства</w:t>
            </w:r>
          </w:p>
        </w:tc>
        <w:tc>
          <w:tcPr>
            <w:tcW w:w="1121" w:type="dxa"/>
            <w:vMerge w:val="restart"/>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r w:rsidRPr="00AB395B">
              <w:rPr>
                <w:sz w:val="28"/>
                <w:szCs w:val="28"/>
                <w:lang w:val="uk-UA"/>
              </w:rPr>
              <w:t>Річний приріст %</w:t>
            </w:r>
          </w:p>
        </w:tc>
      </w:tr>
      <w:tr w:rsidR="007E15E3" w:rsidRPr="00AB395B" w:rsidTr="007E15E3">
        <w:trPr>
          <w:trHeight w:val="799"/>
        </w:trPr>
        <w:tc>
          <w:tcPr>
            <w:tcW w:w="1049" w:type="dxa"/>
            <w:vMerge/>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rPr>
                <w:sz w:val="28"/>
                <w:szCs w:val="28"/>
                <w:lang w:val="uk-UA"/>
              </w:rPr>
            </w:pPr>
          </w:p>
        </w:tc>
      </w:tr>
      <w:tr w:rsidR="00176611" w:rsidRPr="00AB395B" w:rsidTr="007E15E3">
        <w:trPr>
          <w:trHeight w:val="635"/>
        </w:trPr>
        <w:tc>
          <w:tcPr>
            <w:tcW w:w="1049" w:type="dxa"/>
            <w:tcBorders>
              <w:top w:val="single" w:sz="4" w:space="0" w:color="auto"/>
              <w:left w:val="single" w:sz="4" w:space="0" w:color="auto"/>
              <w:bottom w:val="single" w:sz="4" w:space="0" w:color="auto"/>
              <w:right w:val="single" w:sz="4" w:space="0" w:color="auto"/>
            </w:tcBorders>
            <w:vAlign w:val="center"/>
          </w:tcPr>
          <w:p w:rsidR="007E15E3" w:rsidRPr="00431FF9" w:rsidRDefault="00431FF9" w:rsidP="00176611">
            <w:pPr>
              <w:spacing w:line="360" w:lineRule="auto"/>
              <w:contextualSpacing/>
              <w:jc w:val="center"/>
              <w:rPr>
                <w:sz w:val="28"/>
                <w:szCs w:val="28"/>
                <w:lang w:val="en-US"/>
              </w:rPr>
            </w:pPr>
            <w:r>
              <w:rPr>
                <w:sz w:val="28"/>
                <w:szCs w:val="28"/>
                <w:lang w:val="uk-UA"/>
              </w:rPr>
              <w:t>20</w:t>
            </w:r>
            <w:r>
              <w:rPr>
                <w:sz w:val="28"/>
                <w:szCs w:val="28"/>
                <w:lang w:val="en-US"/>
              </w:rPr>
              <w:t>13</w:t>
            </w:r>
          </w:p>
          <w:p w:rsidR="007E15E3" w:rsidRPr="00AB395B" w:rsidRDefault="007E15E3" w:rsidP="00176611">
            <w:pPr>
              <w:spacing w:line="360" w:lineRule="auto"/>
              <w:contextualSpacing/>
              <w:jc w:val="center"/>
              <w:rPr>
                <w:sz w:val="28"/>
                <w:szCs w:val="28"/>
                <w:lang w:val="uk-UA"/>
              </w:rPr>
            </w:pPr>
            <w:r w:rsidRPr="00AB395B">
              <w:rPr>
                <w:sz w:val="28"/>
                <w:szCs w:val="28"/>
                <w:lang w:val="uk-UA"/>
              </w:rPr>
              <w:t>випуск</w:t>
            </w:r>
          </w:p>
        </w:tc>
        <w:tc>
          <w:tcPr>
            <w:tcW w:w="1343" w:type="dxa"/>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r w:rsidRPr="00AB395B">
              <w:rPr>
                <w:sz w:val="28"/>
                <w:szCs w:val="28"/>
                <w:lang w:val="uk-UA"/>
              </w:rPr>
              <w:t>1:2,8</w:t>
            </w:r>
          </w:p>
        </w:tc>
        <w:tc>
          <w:tcPr>
            <w:tcW w:w="1769" w:type="dxa"/>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p>
        </w:tc>
        <w:tc>
          <w:tcPr>
            <w:tcW w:w="2143" w:type="dxa"/>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p>
        </w:tc>
        <w:tc>
          <w:tcPr>
            <w:tcW w:w="1270" w:type="dxa"/>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r w:rsidRPr="00AB395B">
              <w:rPr>
                <w:sz w:val="28"/>
                <w:szCs w:val="28"/>
                <w:lang w:val="uk-UA"/>
              </w:rPr>
              <w:t>2 (♀м.)</w:t>
            </w:r>
          </w:p>
        </w:tc>
        <w:tc>
          <w:tcPr>
            <w:tcW w:w="1795" w:type="dxa"/>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p>
        </w:tc>
        <w:tc>
          <w:tcPr>
            <w:tcW w:w="1121" w:type="dxa"/>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p>
        </w:tc>
      </w:tr>
      <w:tr w:rsidR="00176611" w:rsidRPr="00AB395B" w:rsidTr="007E15E3">
        <w:trPr>
          <w:trHeight w:val="430"/>
        </w:trPr>
        <w:tc>
          <w:tcPr>
            <w:tcW w:w="1049" w:type="dxa"/>
            <w:tcBorders>
              <w:top w:val="single" w:sz="4" w:space="0" w:color="auto"/>
              <w:left w:val="single" w:sz="4" w:space="0" w:color="auto"/>
              <w:bottom w:val="single" w:sz="4" w:space="0" w:color="auto"/>
              <w:right w:val="single" w:sz="4" w:space="0" w:color="auto"/>
            </w:tcBorders>
            <w:vAlign w:val="center"/>
          </w:tcPr>
          <w:p w:rsidR="007E15E3" w:rsidRPr="00431FF9" w:rsidRDefault="00431FF9" w:rsidP="00176611">
            <w:pPr>
              <w:spacing w:line="360" w:lineRule="auto"/>
              <w:contextualSpacing/>
              <w:jc w:val="center"/>
              <w:rPr>
                <w:sz w:val="28"/>
                <w:szCs w:val="28"/>
                <w:lang w:val="en-US"/>
              </w:rPr>
            </w:pPr>
            <w:r>
              <w:rPr>
                <w:sz w:val="28"/>
                <w:szCs w:val="28"/>
                <w:lang w:val="uk-UA"/>
              </w:rPr>
              <w:t>20</w:t>
            </w:r>
            <w:r>
              <w:rPr>
                <w:sz w:val="28"/>
                <w:szCs w:val="28"/>
                <w:lang w:val="en-US"/>
              </w:rPr>
              <w:t>13</w:t>
            </w:r>
          </w:p>
          <w:p w:rsidR="007E15E3" w:rsidRPr="00AB395B" w:rsidRDefault="007E15E3" w:rsidP="00176611">
            <w:pPr>
              <w:spacing w:line="360" w:lineRule="auto"/>
              <w:contextualSpacing/>
              <w:jc w:val="center"/>
              <w:rPr>
                <w:sz w:val="28"/>
                <w:szCs w:val="28"/>
                <w:lang w:val="uk-UA"/>
              </w:rPr>
            </w:pPr>
            <w:r w:rsidRPr="00AB395B">
              <w:rPr>
                <w:sz w:val="28"/>
                <w:szCs w:val="28"/>
                <w:lang w:val="uk-UA"/>
              </w:rPr>
              <w:t>облік</w:t>
            </w:r>
          </w:p>
        </w:tc>
        <w:tc>
          <w:tcPr>
            <w:tcW w:w="1343" w:type="dxa"/>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r w:rsidRPr="00AB395B">
              <w:rPr>
                <w:sz w:val="28"/>
                <w:szCs w:val="28"/>
                <w:lang w:val="uk-UA"/>
              </w:rPr>
              <w:t>1:2,4</w:t>
            </w:r>
          </w:p>
        </w:tc>
        <w:tc>
          <w:tcPr>
            <w:tcW w:w="1769" w:type="dxa"/>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p>
        </w:tc>
        <w:tc>
          <w:tcPr>
            <w:tcW w:w="2143" w:type="dxa"/>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p>
        </w:tc>
        <w:tc>
          <w:tcPr>
            <w:tcW w:w="1270" w:type="dxa"/>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p>
        </w:tc>
        <w:tc>
          <w:tcPr>
            <w:tcW w:w="1795" w:type="dxa"/>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p>
        </w:tc>
        <w:tc>
          <w:tcPr>
            <w:tcW w:w="1121" w:type="dxa"/>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p>
        </w:tc>
      </w:tr>
      <w:tr w:rsidR="00176611" w:rsidRPr="00AB395B" w:rsidTr="007E15E3">
        <w:trPr>
          <w:trHeight w:val="972"/>
        </w:trPr>
        <w:tc>
          <w:tcPr>
            <w:tcW w:w="1049" w:type="dxa"/>
            <w:tcBorders>
              <w:top w:val="single" w:sz="4" w:space="0" w:color="auto"/>
              <w:left w:val="single" w:sz="4" w:space="0" w:color="auto"/>
              <w:bottom w:val="single" w:sz="4" w:space="0" w:color="auto"/>
              <w:right w:val="single" w:sz="4" w:space="0" w:color="auto"/>
            </w:tcBorders>
            <w:vAlign w:val="center"/>
          </w:tcPr>
          <w:p w:rsidR="007E15E3" w:rsidRPr="00431FF9" w:rsidRDefault="00431FF9" w:rsidP="00176611">
            <w:pPr>
              <w:spacing w:line="360" w:lineRule="auto"/>
              <w:contextualSpacing/>
              <w:jc w:val="center"/>
              <w:rPr>
                <w:sz w:val="28"/>
                <w:szCs w:val="28"/>
                <w:lang w:val="en-US"/>
              </w:rPr>
            </w:pPr>
            <w:r>
              <w:rPr>
                <w:sz w:val="28"/>
                <w:szCs w:val="28"/>
                <w:lang w:val="uk-UA"/>
              </w:rPr>
              <w:t>20</w:t>
            </w:r>
            <w:r>
              <w:rPr>
                <w:sz w:val="28"/>
                <w:szCs w:val="28"/>
                <w:lang w:val="en-US"/>
              </w:rPr>
              <w:t>14</w:t>
            </w:r>
          </w:p>
          <w:p w:rsidR="007E15E3" w:rsidRPr="00AB395B" w:rsidRDefault="00431FF9" w:rsidP="00176611">
            <w:pPr>
              <w:spacing w:line="360" w:lineRule="auto"/>
              <w:contextualSpacing/>
              <w:jc w:val="center"/>
              <w:rPr>
                <w:sz w:val="28"/>
                <w:szCs w:val="28"/>
                <w:lang w:val="uk-UA"/>
              </w:rPr>
            </w:pPr>
            <w:r w:rsidRPr="00AB395B">
              <w:rPr>
                <w:sz w:val="28"/>
                <w:szCs w:val="28"/>
                <w:lang w:val="uk-UA"/>
              </w:rPr>
              <w:t>О</w:t>
            </w:r>
            <w:r w:rsidR="007E15E3" w:rsidRPr="00AB395B">
              <w:rPr>
                <w:sz w:val="28"/>
                <w:szCs w:val="28"/>
                <w:lang w:val="uk-UA"/>
              </w:rPr>
              <w:t>блік</w:t>
            </w:r>
          </w:p>
        </w:tc>
        <w:tc>
          <w:tcPr>
            <w:tcW w:w="1343" w:type="dxa"/>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r w:rsidRPr="00AB395B">
              <w:rPr>
                <w:sz w:val="28"/>
                <w:szCs w:val="28"/>
                <w:lang w:val="uk-UA"/>
              </w:rPr>
              <w:t>1:2</w:t>
            </w:r>
          </w:p>
        </w:tc>
        <w:tc>
          <w:tcPr>
            <w:tcW w:w="1769" w:type="dxa"/>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r w:rsidRPr="00AB395B">
              <w:rPr>
                <w:sz w:val="28"/>
                <w:szCs w:val="28"/>
                <w:lang w:val="uk-UA"/>
              </w:rPr>
              <w:t>50</w:t>
            </w:r>
          </w:p>
        </w:tc>
        <w:tc>
          <w:tcPr>
            <w:tcW w:w="2143" w:type="dxa"/>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p>
        </w:tc>
        <w:tc>
          <w:tcPr>
            <w:tcW w:w="1270" w:type="dxa"/>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p>
        </w:tc>
        <w:tc>
          <w:tcPr>
            <w:tcW w:w="1795" w:type="dxa"/>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p>
        </w:tc>
        <w:tc>
          <w:tcPr>
            <w:tcW w:w="1121" w:type="dxa"/>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r w:rsidRPr="00AB395B">
              <w:rPr>
                <w:sz w:val="28"/>
                <w:szCs w:val="28"/>
                <w:lang w:val="uk-UA"/>
              </w:rPr>
              <w:t>35,3</w:t>
            </w:r>
          </w:p>
        </w:tc>
      </w:tr>
      <w:tr w:rsidR="007E15E3" w:rsidRPr="00AB395B" w:rsidTr="007E15E3">
        <w:trPr>
          <w:trHeight w:val="1010"/>
        </w:trPr>
        <w:tc>
          <w:tcPr>
            <w:tcW w:w="1049" w:type="dxa"/>
            <w:tcBorders>
              <w:top w:val="single" w:sz="4" w:space="0" w:color="auto"/>
              <w:left w:val="single" w:sz="4" w:space="0" w:color="auto"/>
              <w:bottom w:val="single" w:sz="4" w:space="0" w:color="auto"/>
              <w:right w:val="single" w:sz="4" w:space="0" w:color="auto"/>
            </w:tcBorders>
            <w:vAlign w:val="center"/>
          </w:tcPr>
          <w:p w:rsidR="007E15E3" w:rsidRPr="00431FF9" w:rsidRDefault="00431FF9" w:rsidP="00176611">
            <w:pPr>
              <w:spacing w:line="360" w:lineRule="auto"/>
              <w:contextualSpacing/>
              <w:jc w:val="center"/>
              <w:rPr>
                <w:sz w:val="28"/>
                <w:szCs w:val="28"/>
                <w:lang w:val="en-US"/>
              </w:rPr>
            </w:pPr>
            <w:r>
              <w:rPr>
                <w:sz w:val="28"/>
                <w:szCs w:val="28"/>
                <w:lang w:val="uk-UA"/>
              </w:rPr>
              <w:t>20</w:t>
            </w:r>
            <w:r>
              <w:rPr>
                <w:sz w:val="28"/>
                <w:szCs w:val="28"/>
                <w:lang w:val="en-US"/>
              </w:rPr>
              <w:t>15</w:t>
            </w:r>
          </w:p>
          <w:p w:rsidR="007E15E3" w:rsidRPr="00AB395B" w:rsidRDefault="00431FF9" w:rsidP="00176611">
            <w:pPr>
              <w:spacing w:line="360" w:lineRule="auto"/>
              <w:contextualSpacing/>
              <w:jc w:val="center"/>
              <w:rPr>
                <w:sz w:val="28"/>
                <w:szCs w:val="28"/>
                <w:lang w:val="uk-UA"/>
              </w:rPr>
            </w:pPr>
            <w:r w:rsidRPr="00AB395B">
              <w:rPr>
                <w:sz w:val="28"/>
                <w:szCs w:val="28"/>
                <w:lang w:val="uk-UA"/>
              </w:rPr>
              <w:t>О</w:t>
            </w:r>
            <w:r w:rsidR="007E15E3" w:rsidRPr="00AB395B">
              <w:rPr>
                <w:sz w:val="28"/>
                <w:szCs w:val="28"/>
                <w:lang w:val="uk-UA"/>
              </w:rPr>
              <w:t>блік</w:t>
            </w:r>
          </w:p>
        </w:tc>
        <w:tc>
          <w:tcPr>
            <w:tcW w:w="1343" w:type="dxa"/>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r w:rsidRPr="00AB395B">
              <w:rPr>
                <w:sz w:val="28"/>
                <w:szCs w:val="28"/>
                <w:lang w:val="uk-UA"/>
              </w:rPr>
              <w:t>1:2</w:t>
            </w:r>
          </w:p>
        </w:tc>
        <w:tc>
          <w:tcPr>
            <w:tcW w:w="1769" w:type="dxa"/>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r w:rsidRPr="00AB395B">
              <w:rPr>
                <w:sz w:val="28"/>
                <w:szCs w:val="28"/>
                <w:lang w:val="uk-UA"/>
              </w:rPr>
              <w:t>35,7</w:t>
            </w:r>
          </w:p>
        </w:tc>
        <w:tc>
          <w:tcPr>
            <w:tcW w:w="2143" w:type="dxa"/>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p>
        </w:tc>
        <w:tc>
          <w:tcPr>
            <w:tcW w:w="1270" w:type="dxa"/>
            <w:tcBorders>
              <w:top w:val="single" w:sz="4" w:space="0" w:color="auto"/>
              <w:left w:val="single" w:sz="4" w:space="0" w:color="auto"/>
              <w:bottom w:val="single" w:sz="4" w:space="0" w:color="auto"/>
              <w:right w:val="single" w:sz="4" w:space="0" w:color="auto"/>
            </w:tcBorders>
            <w:vAlign w:val="center"/>
          </w:tcPr>
          <w:p w:rsidR="007E15E3" w:rsidRDefault="007E15E3" w:rsidP="00176611">
            <w:pPr>
              <w:spacing w:line="360" w:lineRule="auto"/>
              <w:contextualSpacing/>
              <w:jc w:val="center"/>
              <w:rPr>
                <w:sz w:val="28"/>
                <w:szCs w:val="28"/>
                <w:lang w:val="uk-UA"/>
              </w:rPr>
            </w:pPr>
            <w:r w:rsidRPr="00AB395B">
              <w:rPr>
                <w:sz w:val="28"/>
                <w:szCs w:val="28"/>
                <w:lang w:val="uk-UA"/>
              </w:rPr>
              <w:t>2 (♀,</w:t>
            </w:r>
          </w:p>
          <w:p w:rsidR="007E15E3" w:rsidRPr="00AB395B" w:rsidRDefault="007E15E3" w:rsidP="00176611">
            <w:pPr>
              <w:spacing w:line="360" w:lineRule="auto"/>
              <w:contextualSpacing/>
              <w:jc w:val="center"/>
              <w:rPr>
                <w:sz w:val="28"/>
                <w:szCs w:val="28"/>
                <w:lang w:val="uk-UA"/>
              </w:rPr>
            </w:pPr>
            <w:r w:rsidRPr="00AB395B">
              <w:rPr>
                <w:sz w:val="28"/>
                <w:szCs w:val="28"/>
                <w:lang w:val="uk-UA"/>
              </w:rPr>
              <w:t>♂м.)</w:t>
            </w:r>
          </w:p>
        </w:tc>
        <w:tc>
          <w:tcPr>
            <w:tcW w:w="1795" w:type="dxa"/>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p>
        </w:tc>
        <w:tc>
          <w:tcPr>
            <w:tcW w:w="1121" w:type="dxa"/>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r w:rsidRPr="00AB395B">
              <w:rPr>
                <w:sz w:val="28"/>
                <w:szCs w:val="28"/>
                <w:lang w:val="uk-UA"/>
              </w:rPr>
              <w:t>18,5</w:t>
            </w:r>
          </w:p>
        </w:tc>
      </w:tr>
      <w:tr w:rsidR="00176611" w:rsidRPr="00AB395B" w:rsidTr="007E15E3">
        <w:trPr>
          <w:trHeight w:val="573"/>
        </w:trPr>
        <w:tc>
          <w:tcPr>
            <w:tcW w:w="1049" w:type="dxa"/>
            <w:tcBorders>
              <w:top w:val="single" w:sz="4" w:space="0" w:color="auto"/>
              <w:left w:val="single" w:sz="4" w:space="0" w:color="auto"/>
              <w:bottom w:val="single" w:sz="4" w:space="0" w:color="auto"/>
              <w:right w:val="single" w:sz="4" w:space="0" w:color="auto"/>
            </w:tcBorders>
            <w:vAlign w:val="center"/>
          </w:tcPr>
          <w:p w:rsidR="007E15E3" w:rsidRPr="00431FF9" w:rsidRDefault="007E15E3" w:rsidP="00176611">
            <w:pPr>
              <w:spacing w:line="360" w:lineRule="auto"/>
              <w:contextualSpacing/>
              <w:jc w:val="center"/>
              <w:rPr>
                <w:sz w:val="28"/>
                <w:szCs w:val="28"/>
                <w:lang w:val="en-US"/>
              </w:rPr>
            </w:pPr>
            <w:r w:rsidRPr="00AB395B">
              <w:rPr>
                <w:sz w:val="28"/>
                <w:szCs w:val="28"/>
                <w:lang w:val="uk-UA"/>
              </w:rPr>
              <w:t>20</w:t>
            </w:r>
            <w:r w:rsidR="00431FF9">
              <w:rPr>
                <w:sz w:val="28"/>
                <w:szCs w:val="28"/>
                <w:lang w:val="en-US"/>
              </w:rPr>
              <w:t>16</w:t>
            </w:r>
          </w:p>
        </w:tc>
        <w:tc>
          <w:tcPr>
            <w:tcW w:w="1343" w:type="dxa"/>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r w:rsidRPr="00AB395B">
              <w:rPr>
                <w:sz w:val="28"/>
                <w:szCs w:val="28"/>
                <w:lang w:val="uk-UA"/>
              </w:rPr>
              <w:t>1:2</w:t>
            </w:r>
          </w:p>
        </w:tc>
        <w:tc>
          <w:tcPr>
            <w:tcW w:w="1769" w:type="dxa"/>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r w:rsidRPr="00AB395B">
              <w:rPr>
                <w:sz w:val="28"/>
                <w:szCs w:val="28"/>
                <w:lang w:val="uk-UA"/>
              </w:rPr>
              <w:t>29,4</w:t>
            </w:r>
          </w:p>
        </w:tc>
        <w:tc>
          <w:tcPr>
            <w:tcW w:w="2143" w:type="dxa"/>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p>
        </w:tc>
        <w:tc>
          <w:tcPr>
            <w:tcW w:w="1270" w:type="dxa"/>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r w:rsidRPr="00AB395B">
              <w:rPr>
                <w:sz w:val="28"/>
                <w:szCs w:val="28"/>
                <w:lang w:val="uk-UA"/>
              </w:rPr>
              <w:t>1♀м.</w:t>
            </w:r>
          </w:p>
        </w:tc>
        <w:tc>
          <w:tcPr>
            <w:tcW w:w="1795" w:type="dxa"/>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r>
              <w:rPr>
                <w:sz w:val="28"/>
                <w:szCs w:val="28"/>
                <w:lang w:val="uk-UA"/>
              </w:rPr>
              <w:t>3 (1</w:t>
            </w:r>
            <w:r w:rsidRPr="00AB395B">
              <w:rPr>
                <w:sz w:val="28"/>
                <w:szCs w:val="28"/>
                <w:lang w:val="uk-UA"/>
              </w:rPr>
              <w:t>♂д.,</w:t>
            </w:r>
          </w:p>
          <w:p w:rsidR="007E15E3" w:rsidRPr="00AB395B" w:rsidRDefault="007E15E3" w:rsidP="00176611">
            <w:pPr>
              <w:spacing w:line="360" w:lineRule="auto"/>
              <w:contextualSpacing/>
              <w:jc w:val="center"/>
              <w:rPr>
                <w:sz w:val="28"/>
                <w:szCs w:val="28"/>
                <w:lang w:val="uk-UA"/>
              </w:rPr>
            </w:pPr>
            <w:r>
              <w:rPr>
                <w:sz w:val="28"/>
                <w:szCs w:val="28"/>
                <w:lang w:val="uk-UA"/>
              </w:rPr>
              <w:t>1</w:t>
            </w:r>
            <w:r w:rsidRPr="00AB395B">
              <w:rPr>
                <w:sz w:val="28"/>
                <w:szCs w:val="28"/>
                <w:lang w:val="uk-UA"/>
              </w:rPr>
              <w:t>♀д.,</w:t>
            </w:r>
          </w:p>
          <w:p w:rsidR="007E15E3" w:rsidRPr="00AB395B" w:rsidRDefault="007E15E3" w:rsidP="00176611">
            <w:pPr>
              <w:spacing w:line="360" w:lineRule="auto"/>
              <w:contextualSpacing/>
              <w:jc w:val="center"/>
              <w:rPr>
                <w:sz w:val="28"/>
                <w:szCs w:val="28"/>
                <w:lang w:val="uk-UA"/>
              </w:rPr>
            </w:pPr>
            <w:r>
              <w:rPr>
                <w:sz w:val="28"/>
                <w:szCs w:val="28"/>
                <w:lang w:val="uk-UA"/>
              </w:rPr>
              <w:t>1</w:t>
            </w:r>
            <w:r w:rsidRPr="00AB395B">
              <w:rPr>
                <w:sz w:val="28"/>
                <w:szCs w:val="28"/>
                <w:lang w:val="en-US"/>
              </w:rPr>
              <w:t>juv.</w:t>
            </w:r>
            <w:r w:rsidRPr="00AB395B">
              <w:rPr>
                <w:sz w:val="28"/>
                <w:szCs w:val="28"/>
                <w:lang w:val="uk-UA"/>
              </w:rPr>
              <w:t>)</w:t>
            </w:r>
          </w:p>
        </w:tc>
        <w:tc>
          <w:tcPr>
            <w:tcW w:w="1121" w:type="dxa"/>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r w:rsidRPr="00AB395B">
              <w:rPr>
                <w:sz w:val="28"/>
                <w:szCs w:val="28"/>
                <w:lang w:val="uk-UA"/>
              </w:rPr>
              <w:t>9,4</w:t>
            </w:r>
          </w:p>
        </w:tc>
      </w:tr>
      <w:tr w:rsidR="00176611" w:rsidRPr="00AB395B" w:rsidTr="007E15E3">
        <w:trPr>
          <w:trHeight w:val="737"/>
        </w:trPr>
        <w:tc>
          <w:tcPr>
            <w:tcW w:w="1049" w:type="dxa"/>
            <w:tcBorders>
              <w:top w:val="single" w:sz="4" w:space="0" w:color="auto"/>
              <w:left w:val="single" w:sz="4" w:space="0" w:color="auto"/>
              <w:bottom w:val="single" w:sz="4" w:space="0" w:color="auto"/>
              <w:right w:val="single" w:sz="4" w:space="0" w:color="auto"/>
            </w:tcBorders>
            <w:vAlign w:val="center"/>
          </w:tcPr>
          <w:p w:rsidR="007E15E3" w:rsidRPr="00431FF9" w:rsidRDefault="00431FF9" w:rsidP="00176611">
            <w:pPr>
              <w:spacing w:line="360" w:lineRule="auto"/>
              <w:contextualSpacing/>
              <w:jc w:val="center"/>
              <w:rPr>
                <w:sz w:val="28"/>
                <w:szCs w:val="28"/>
                <w:lang w:val="en-US"/>
              </w:rPr>
            </w:pPr>
            <w:r>
              <w:rPr>
                <w:sz w:val="28"/>
                <w:szCs w:val="28"/>
                <w:lang w:val="uk-UA"/>
              </w:rPr>
              <w:t>20</w:t>
            </w:r>
            <w:r>
              <w:rPr>
                <w:sz w:val="28"/>
                <w:szCs w:val="28"/>
                <w:lang w:val="en-US"/>
              </w:rPr>
              <w:t>17</w:t>
            </w:r>
          </w:p>
          <w:p w:rsidR="007E15E3" w:rsidRPr="00AB395B" w:rsidRDefault="00431FF9" w:rsidP="00176611">
            <w:pPr>
              <w:spacing w:line="360" w:lineRule="auto"/>
              <w:contextualSpacing/>
              <w:jc w:val="center"/>
              <w:rPr>
                <w:sz w:val="28"/>
                <w:szCs w:val="28"/>
                <w:lang w:val="uk-UA"/>
              </w:rPr>
            </w:pPr>
            <w:r w:rsidRPr="00AB395B">
              <w:rPr>
                <w:sz w:val="28"/>
                <w:szCs w:val="28"/>
                <w:lang w:val="uk-UA"/>
              </w:rPr>
              <w:t>О</w:t>
            </w:r>
            <w:r w:rsidR="007E15E3" w:rsidRPr="00AB395B">
              <w:rPr>
                <w:sz w:val="28"/>
                <w:szCs w:val="28"/>
                <w:lang w:val="uk-UA"/>
              </w:rPr>
              <w:t>блік</w:t>
            </w:r>
          </w:p>
        </w:tc>
        <w:tc>
          <w:tcPr>
            <w:tcW w:w="1343" w:type="dxa"/>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r w:rsidRPr="00AB395B">
              <w:rPr>
                <w:sz w:val="28"/>
                <w:szCs w:val="28"/>
                <w:lang w:val="uk-UA"/>
              </w:rPr>
              <w:t>1:1,3</w:t>
            </w:r>
          </w:p>
        </w:tc>
        <w:tc>
          <w:tcPr>
            <w:tcW w:w="1769" w:type="dxa"/>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r w:rsidRPr="00AB395B">
              <w:rPr>
                <w:sz w:val="28"/>
                <w:szCs w:val="28"/>
                <w:lang w:val="uk-UA"/>
              </w:rPr>
              <w:t>34,8</w:t>
            </w:r>
          </w:p>
        </w:tc>
        <w:tc>
          <w:tcPr>
            <w:tcW w:w="2143" w:type="dxa"/>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r w:rsidRPr="00AB395B">
              <w:rPr>
                <w:sz w:val="28"/>
                <w:szCs w:val="28"/>
                <w:lang w:val="uk-UA"/>
              </w:rPr>
              <w:t>1♂д.</w:t>
            </w:r>
          </w:p>
        </w:tc>
        <w:tc>
          <w:tcPr>
            <w:tcW w:w="1270" w:type="dxa"/>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p>
        </w:tc>
        <w:tc>
          <w:tcPr>
            <w:tcW w:w="1795" w:type="dxa"/>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r>
              <w:rPr>
                <w:sz w:val="28"/>
                <w:szCs w:val="28"/>
                <w:lang w:val="uk-UA"/>
              </w:rPr>
              <w:t>11 (2</w:t>
            </w:r>
            <w:r w:rsidRPr="00AB395B">
              <w:rPr>
                <w:sz w:val="28"/>
                <w:szCs w:val="28"/>
                <w:lang w:val="uk-UA"/>
              </w:rPr>
              <w:t>♂д.</w:t>
            </w:r>
            <w:r>
              <w:rPr>
                <w:sz w:val="28"/>
                <w:szCs w:val="28"/>
                <w:lang w:val="uk-UA"/>
              </w:rPr>
              <w:t>, 4</w:t>
            </w:r>
            <w:r w:rsidRPr="00AB395B">
              <w:rPr>
                <w:sz w:val="28"/>
                <w:szCs w:val="28"/>
                <w:lang w:val="uk-UA"/>
              </w:rPr>
              <w:t>♀д.</w:t>
            </w:r>
            <w:r>
              <w:rPr>
                <w:sz w:val="28"/>
                <w:szCs w:val="28"/>
                <w:lang w:val="uk-UA"/>
              </w:rPr>
              <w:t>, 1</w:t>
            </w:r>
            <w:r w:rsidRPr="00AB395B">
              <w:rPr>
                <w:sz w:val="28"/>
                <w:szCs w:val="28"/>
                <w:lang w:val="uk-UA"/>
              </w:rPr>
              <w:t>♀</w:t>
            </w:r>
            <w:r>
              <w:rPr>
                <w:sz w:val="28"/>
                <w:szCs w:val="28"/>
                <w:lang w:val="uk-UA"/>
              </w:rPr>
              <w:t>, 1</w:t>
            </w:r>
            <w:r w:rsidRPr="00AB395B">
              <w:rPr>
                <w:sz w:val="28"/>
                <w:szCs w:val="28"/>
                <w:lang w:val="uk-UA"/>
              </w:rPr>
              <w:t>♂м.</w:t>
            </w:r>
            <w:r>
              <w:rPr>
                <w:sz w:val="28"/>
                <w:szCs w:val="28"/>
                <w:lang w:val="uk-UA"/>
              </w:rPr>
              <w:t>, 3</w:t>
            </w:r>
            <w:r w:rsidRPr="00AB395B">
              <w:rPr>
                <w:sz w:val="28"/>
                <w:szCs w:val="28"/>
                <w:lang w:val="en-US"/>
              </w:rPr>
              <w:t>juv</w:t>
            </w:r>
            <w:r w:rsidRPr="00AB395B">
              <w:rPr>
                <w:sz w:val="28"/>
                <w:szCs w:val="28"/>
                <w:lang w:val="uk-UA"/>
              </w:rPr>
              <w:t>.)</w:t>
            </w:r>
          </w:p>
        </w:tc>
        <w:tc>
          <w:tcPr>
            <w:tcW w:w="1121" w:type="dxa"/>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r w:rsidRPr="00AB395B">
              <w:rPr>
                <w:sz w:val="28"/>
                <w:szCs w:val="28"/>
                <w:lang w:val="uk-UA"/>
              </w:rPr>
              <w:t>-</w:t>
            </w:r>
          </w:p>
        </w:tc>
      </w:tr>
      <w:tr w:rsidR="00176611" w:rsidRPr="00AB395B" w:rsidTr="007E15E3">
        <w:trPr>
          <w:trHeight w:val="1225"/>
        </w:trPr>
        <w:tc>
          <w:tcPr>
            <w:tcW w:w="1049" w:type="dxa"/>
            <w:tcBorders>
              <w:top w:val="single" w:sz="4" w:space="0" w:color="auto"/>
              <w:left w:val="single" w:sz="4" w:space="0" w:color="auto"/>
              <w:bottom w:val="single" w:sz="4" w:space="0" w:color="auto"/>
              <w:right w:val="single" w:sz="4" w:space="0" w:color="auto"/>
            </w:tcBorders>
            <w:vAlign w:val="center"/>
          </w:tcPr>
          <w:p w:rsidR="007E15E3" w:rsidRPr="00431FF9" w:rsidRDefault="007E15E3" w:rsidP="00176611">
            <w:pPr>
              <w:spacing w:line="360" w:lineRule="auto"/>
              <w:contextualSpacing/>
              <w:jc w:val="center"/>
              <w:rPr>
                <w:sz w:val="28"/>
                <w:szCs w:val="28"/>
                <w:lang w:val="en-US"/>
              </w:rPr>
            </w:pPr>
            <w:r w:rsidRPr="00AB395B">
              <w:rPr>
                <w:sz w:val="28"/>
                <w:szCs w:val="28"/>
                <w:lang w:val="uk-UA"/>
              </w:rPr>
              <w:t>201</w:t>
            </w:r>
            <w:r w:rsidR="00431FF9">
              <w:rPr>
                <w:sz w:val="28"/>
                <w:szCs w:val="28"/>
                <w:lang w:val="en-US"/>
              </w:rPr>
              <w:t>8</w:t>
            </w:r>
          </w:p>
        </w:tc>
        <w:tc>
          <w:tcPr>
            <w:tcW w:w="1343" w:type="dxa"/>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r w:rsidRPr="00AB395B">
              <w:rPr>
                <w:sz w:val="28"/>
                <w:szCs w:val="28"/>
                <w:lang w:val="uk-UA"/>
              </w:rPr>
              <w:t>1:1,4</w:t>
            </w:r>
          </w:p>
        </w:tc>
        <w:tc>
          <w:tcPr>
            <w:tcW w:w="1769" w:type="dxa"/>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r w:rsidRPr="00AB395B">
              <w:rPr>
                <w:sz w:val="28"/>
                <w:szCs w:val="28"/>
                <w:lang w:val="uk-UA"/>
              </w:rPr>
              <w:t>25</w:t>
            </w:r>
          </w:p>
        </w:tc>
        <w:tc>
          <w:tcPr>
            <w:tcW w:w="2143" w:type="dxa"/>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p>
        </w:tc>
        <w:tc>
          <w:tcPr>
            <w:tcW w:w="1270" w:type="dxa"/>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r w:rsidRPr="00AB395B">
              <w:rPr>
                <w:sz w:val="28"/>
                <w:szCs w:val="28"/>
                <w:lang w:val="uk-UA"/>
              </w:rPr>
              <w:t>2♂д.</w:t>
            </w:r>
          </w:p>
        </w:tc>
        <w:tc>
          <w:tcPr>
            <w:tcW w:w="1795" w:type="dxa"/>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r>
              <w:rPr>
                <w:sz w:val="28"/>
                <w:szCs w:val="28"/>
                <w:lang w:val="uk-UA"/>
              </w:rPr>
              <w:t>5(1</w:t>
            </w:r>
            <w:r w:rsidRPr="00AB395B">
              <w:rPr>
                <w:sz w:val="28"/>
                <w:szCs w:val="28"/>
                <w:lang w:val="uk-UA"/>
              </w:rPr>
              <w:t>♂д.,</w:t>
            </w:r>
          </w:p>
          <w:p w:rsidR="007E15E3" w:rsidRPr="00AB395B" w:rsidRDefault="007E15E3" w:rsidP="00176611">
            <w:pPr>
              <w:spacing w:line="360" w:lineRule="auto"/>
              <w:contextualSpacing/>
              <w:jc w:val="center"/>
              <w:rPr>
                <w:sz w:val="28"/>
                <w:szCs w:val="28"/>
                <w:lang w:val="uk-UA"/>
              </w:rPr>
            </w:pPr>
            <w:r>
              <w:rPr>
                <w:sz w:val="28"/>
                <w:szCs w:val="28"/>
                <w:lang w:val="uk-UA"/>
              </w:rPr>
              <w:t>2</w:t>
            </w:r>
            <w:r w:rsidRPr="00AB395B">
              <w:rPr>
                <w:sz w:val="28"/>
                <w:szCs w:val="28"/>
                <w:lang w:val="uk-UA"/>
              </w:rPr>
              <w:t>♀д.</w:t>
            </w:r>
            <w:r>
              <w:rPr>
                <w:sz w:val="28"/>
                <w:szCs w:val="28"/>
                <w:lang w:val="uk-UA"/>
              </w:rPr>
              <w:t>, 1</w:t>
            </w:r>
            <w:r w:rsidRPr="00AB395B">
              <w:rPr>
                <w:sz w:val="28"/>
                <w:szCs w:val="28"/>
                <w:lang w:val="uk-UA"/>
              </w:rPr>
              <w:t>♀м.</w:t>
            </w:r>
            <w:r>
              <w:rPr>
                <w:sz w:val="28"/>
                <w:szCs w:val="28"/>
                <w:lang w:val="uk-UA"/>
              </w:rPr>
              <w:t>, 1</w:t>
            </w:r>
            <w:r w:rsidRPr="00AB395B">
              <w:rPr>
                <w:sz w:val="28"/>
                <w:szCs w:val="28"/>
                <w:lang w:val="en-US"/>
              </w:rPr>
              <w:t>juv</w:t>
            </w:r>
            <w:r w:rsidRPr="00AB395B">
              <w:rPr>
                <w:sz w:val="28"/>
                <w:szCs w:val="28"/>
                <w:lang w:val="uk-UA"/>
              </w:rPr>
              <w:t>.)</w:t>
            </w:r>
          </w:p>
        </w:tc>
        <w:tc>
          <w:tcPr>
            <w:tcW w:w="1121" w:type="dxa"/>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r w:rsidRPr="00AB395B">
              <w:rPr>
                <w:sz w:val="28"/>
                <w:szCs w:val="28"/>
                <w:lang w:val="uk-UA"/>
              </w:rPr>
              <w:t>_</w:t>
            </w:r>
          </w:p>
        </w:tc>
      </w:tr>
      <w:tr w:rsidR="00176611" w:rsidRPr="00AB395B" w:rsidTr="007E15E3">
        <w:trPr>
          <w:trHeight w:val="1394"/>
        </w:trPr>
        <w:tc>
          <w:tcPr>
            <w:tcW w:w="1049" w:type="dxa"/>
            <w:tcBorders>
              <w:top w:val="single" w:sz="4" w:space="0" w:color="auto"/>
              <w:left w:val="single" w:sz="4" w:space="0" w:color="auto"/>
              <w:bottom w:val="single" w:sz="4" w:space="0" w:color="auto"/>
              <w:right w:val="single" w:sz="4" w:space="0" w:color="auto"/>
            </w:tcBorders>
            <w:vAlign w:val="center"/>
          </w:tcPr>
          <w:p w:rsidR="007E15E3" w:rsidRPr="00431FF9" w:rsidRDefault="007E15E3" w:rsidP="00176611">
            <w:pPr>
              <w:spacing w:line="360" w:lineRule="auto"/>
              <w:contextualSpacing/>
              <w:jc w:val="center"/>
              <w:rPr>
                <w:sz w:val="28"/>
                <w:szCs w:val="28"/>
                <w:lang w:val="en-US"/>
              </w:rPr>
            </w:pPr>
            <w:r w:rsidRPr="00AB395B">
              <w:rPr>
                <w:sz w:val="28"/>
                <w:szCs w:val="28"/>
                <w:lang w:val="uk-UA"/>
              </w:rPr>
              <w:t>201</w:t>
            </w:r>
            <w:r w:rsidR="00431FF9">
              <w:rPr>
                <w:sz w:val="28"/>
                <w:szCs w:val="28"/>
                <w:lang w:val="en-US"/>
              </w:rPr>
              <w:t>9</w:t>
            </w:r>
          </w:p>
        </w:tc>
        <w:tc>
          <w:tcPr>
            <w:tcW w:w="1343" w:type="dxa"/>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r w:rsidRPr="00AB395B">
              <w:rPr>
                <w:sz w:val="28"/>
                <w:szCs w:val="28"/>
                <w:lang w:val="uk-UA"/>
              </w:rPr>
              <w:t>1:1,3</w:t>
            </w:r>
          </w:p>
        </w:tc>
        <w:tc>
          <w:tcPr>
            <w:tcW w:w="1769" w:type="dxa"/>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r w:rsidRPr="00AB395B">
              <w:rPr>
                <w:sz w:val="28"/>
                <w:szCs w:val="28"/>
                <w:lang w:val="uk-UA"/>
              </w:rPr>
              <w:t>21,7</w:t>
            </w:r>
          </w:p>
        </w:tc>
        <w:tc>
          <w:tcPr>
            <w:tcW w:w="2143" w:type="dxa"/>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p>
        </w:tc>
        <w:tc>
          <w:tcPr>
            <w:tcW w:w="1270" w:type="dxa"/>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r w:rsidRPr="00AB395B">
              <w:rPr>
                <w:sz w:val="28"/>
                <w:szCs w:val="28"/>
                <w:lang w:val="uk-UA"/>
              </w:rPr>
              <w:t>1♀д.</w:t>
            </w:r>
          </w:p>
        </w:tc>
        <w:tc>
          <w:tcPr>
            <w:tcW w:w="1795" w:type="dxa"/>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r>
              <w:rPr>
                <w:sz w:val="28"/>
                <w:szCs w:val="28"/>
                <w:lang w:val="uk-UA"/>
              </w:rPr>
              <w:t>8 (2</w:t>
            </w:r>
            <w:r w:rsidRPr="00AB395B">
              <w:rPr>
                <w:sz w:val="28"/>
                <w:szCs w:val="28"/>
                <w:lang w:val="uk-UA"/>
              </w:rPr>
              <w:t>♂д.</w:t>
            </w:r>
            <w:r>
              <w:rPr>
                <w:sz w:val="28"/>
                <w:szCs w:val="28"/>
                <w:lang w:val="uk-UA"/>
              </w:rPr>
              <w:t>, 4</w:t>
            </w:r>
            <w:r w:rsidRPr="00AB395B">
              <w:rPr>
                <w:sz w:val="28"/>
                <w:szCs w:val="28"/>
                <w:lang w:val="uk-UA"/>
              </w:rPr>
              <w:t>♀д.,</w:t>
            </w:r>
          </w:p>
          <w:p w:rsidR="007E15E3" w:rsidRPr="00AB395B" w:rsidRDefault="007E15E3" w:rsidP="00176611">
            <w:pPr>
              <w:spacing w:line="360" w:lineRule="auto"/>
              <w:contextualSpacing/>
              <w:jc w:val="center"/>
              <w:rPr>
                <w:sz w:val="28"/>
                <w:szCs w:val="28"/>
                <w:lang w:val="uk-UA"/>
              </w:rPr>
            </w:pPr>
            <w:r>
              <w:rPr>
                <w:sz w:val="28"/>
                <w:szCs w:val="28"/>
                <w:lang w:val="uk-UA"/>
              </w:rPr>
              <w:t>1</w:t>
            </w:r>
            <w:r w:rsidRPr="00AB395B">
              <w:rPr>
                <w:sz w:val="28"/>
                <w:szCs w:val="28"/>
                <w:lang w:val="uk-UA"/>
              </w:rPr>
              <w:t>♀м.</w:t>
            </w:r>
            <w:r>
              <w:rPr>
                <w:sz w:val="28"/>
                <w:szCs w:val="28"/>
                <w:lang w:val="uk-UA"/>
              </w:rPr>
              <w:t>, 1</w:t>
            </w:r>
            <w:r w:rsidRPr="00AB395B">
              <w:rPr>
                <w:sz w:val="28"/>
                <w:szCs w:val="28"/>
                <w:lang w:val="en-US"/>
              </w:rPr>
              <w:t>juv.</w:t>
            </w:r>
            <w:r w:rsidRPr="00AB395B">
              <w:rPr>
                <w:sz w:val="28"/>
                <w:szCs w:val="28"/>
                <w:lang w:val="uk-UA"/>
              </w:rPr>
              <w:t>)</w:t>
            </w:r>
          </w:p>
        </w:tc>
        <w:tc>
          <w:tcPr>
            <w:tcW w:w="1121" w:type="dxa"/>
            <w:tcBorders>
              <w:top w:val="single" w:sz="4" w:space="0" w:color="auto"/>
              <w:left w:val="single" w:sz="4" w:space="0" w:color="auto"/>
              <w:bottom w:val="single" w:sz="4" w:space="0" w:color="auto"/>
              <w:right w:val="single" w:sz="4" w:space="0" w:color="auto"/>
            </w:tcBorders>
            <w:vAlign w:val="center"/>
          </w:tcPr>
          <w:p w:rsidR="007E15E3" w:rsidRPr="00AB395B" w:rsidRDefault="007E15E3" w:rsidP="00176611">
            <w:pPr>
              <w:spacing w:line="360" w:lineRule="auto"/>
              <w:contextualSpacing/>
              <w:jc w:val="center"/>
              <w:rPr>
                <w:sz w:val="28"/>
                <w:szCs w:val="28"/>
                <w:lang w:val="uk-UA"/>
              </w:rPr>
            </w:pPr>
            <w:r w:rsidRPr="00AB395B">
              <w:rPr>
                <w:sz w:val="28"/>
                <w:szCs w:val="28"/>
                <w:lang w:val="uk-UA"/>
              </w:rPr>
              <w:t>-</w:t>
            </w:r>
          </w:p>
        </w:tc>
      </w:tr>
    </w:tbl>
    <w:p w:rsidR="002354D4" w:rsidRDefault="002354D4" w:rsidP="00621100">
      <w:pPr>
        <w:spacing w:line="360" w:lineRule="auto"/>
        <w:contextualSpacing/>
        <w:jc w:val="both"/>
        <w:rPr>
          <w:sz w:val="28"/>
          <w:szCs w:val="28"/>
          <w:lang w:val="en-US"/>
        </w:rPr>
      </w:pPr>
    </w:p>
    <w:p w:rsidR="005D2E84" w:rsidRPr="00621100" w:rsidRDefault="005D2E84" w:rsidP="004A1B46">
      <w:pPr>
        <w:spacing w:line="360" w:lineRule="auto"/>
        <w:ind w:firstLine="709"/>
        <w:contextualSpacing/>
        <w:jc w:val="both"/>
        <w:rPr>
          <w:sz w:val="28"/>
          <w:szCs w:val="28"/>
          <w:lang w:val="uk-UA"/>
        </w:rPr>
      </w:pPr>
      <w:r w:rsidRPr="00621100">
        <w:rPr>
          <w:sz w:val="28"/>
          <w:szCs w:val="28"/>
          <w:lang w:val="uk-UA"/>
        </w:rPr>
        <w:t>Випуск тварин в мисливські угіддя проводився аналогічно як і оленя благородного. Для тварин був забезпечений спокійний вихід з вольєри. За виходом тварин спостерігали на відстані штатні працівники ТОВ «Кречет».</w:t>
      </w:r>
    </w:p>
    <w:p w:rsidR="005D2E84" w:rsidRPr="00621100" w:rsidRDefault="005D2E84" w:rsidP="004A1B46">
      <w:pPr>
        <w:spacing w:line="360" w:lineRule="auto"/>
        <w:ind w:firstLine="709"/>
        <w:contextualSpacing/>
        <w:jc w:val="both"/>
        <w:rPr>
          <w:sz w:val="28"/>
          <w:szCs w:val="28"/>
          <w:lang w:val="uk-UA"/>
        </w:rPr>
      </w:pPr>
      <w:r w:rsidRPr="00621100">
        <w:rPr>
          <w:sz w:val="28"/>
          <w:szCs w:val="28"/>
          <w:lang w:val="uk-UA"/>
        </w:rPr>
        <w:t>Після випуску тварин були складені акти, в яких відмічено дату, район і місце випуску, кількість випущених тварин, їх стать, стан здоров`я.</w:t>
      </w:r>
    </w:p>
    <w:p w:rsidR="005D2E84" w:rsidRPr="00621100" w:rsidRDefault="005D2E84" w:rsidP="004A1B46">
      <w:pPr>
        <w:spacing w:line="360" w:lineRule="auto"/>
        <w:ind w:firstLine="709"/>
        <w:contextualSpacing/>
        <w:jc w:val="both"/>
        <w:rPr>
          <w:sz w:val="28"/>
          <w:szCs w:val="28"/>
          <w:lang w:val="uk-UA"/>
        </w:rPr>
      </w:pPr>
      <w:r w:rsidRPr="00621100">
        <w:rPr>
          <w:sz w:val="28"/>
          <w:szCs w:val="28"/>
          <w:lang w:val="uk-UA"/>
        </w:rPr>
        <w:t xml:space="preserve">Охорона та підгодівля випущених тварин. </w:t>
      </w:r>
    </w:p>
    <w:p w:rsidR="007E15E3" w:rsidRPr="005D2E84" w:rsidRDefault="007E15E3" w:rsidP="00621100">
      <w:pPr>
        <w:spacing w:line="360" w:lineRule="auto"/>
        <w:contextualSpacing/>
        <w:jc w:val="both"/>
        <w:rPr>
          <w:sz w:val="28"/>
          <w:szCs w:val="28"/>
          <w:lang w:val="uk-UA"/>
        </w:rPr>
      </w:pPr>
    </w:p>
    <w:p w:rsidR="00992129" w:rsidRPr="00E30FE9" w:rsidRDefault="00950672" w:rsidP="00992129">
      <w:pPr>
        <w:spacing w:line="360" w:lineRule="auto"/>
        <w:contextualSpacing/>
        <w:jc w:val="both"/>
        <w:rPr>
          <w:noProof/>
          <w:sz w:val="28"/>
          <w:szCs w:val="28"/>
          <w:lang w:val="uk-UA"/>
        </w:rPr>
      </w:pPr>
      <w:r w:rsidRPr="00950672">
        <w:rPr>
          <w:noProof/>
          <w:sz w:val="28"/>
          <w:szCs w:val="28"/>
        </w:rPr>
        <w:pict>
          <v:shape id="Рисунок 7" o:spid="_x0000_i1026" type="#_x0000_t75" style="width:474.7pt;height:305.6pt;visibility:visible;mso-wrap-style:square">
            <v:imagedata r:id="rId10" o:title=""/>
          </v:shape>
        </w:pict>
      </w:r>
    </w:p>
    <w:p w:rsidR="002D040B" w:rsidRPr="002D040B" w:rsidRDefault="002D040B" w:rsidP="00621100">
      <w:pPr>
        <w:spacing w:line="360" w:lineRule="auto"/>
        <w:contextualSpacing/>
        <w:jc w:val="both"/>
        <w:rPr>
          <w:sz w:val="28"/>
          <w:szCs w:val="28"/>
          <w:lang w:val="en-US"/>
        </w:rPr>
      </w:pPr>
    </w:p>
    <w:p w:rsidR="00621100" w:rsidRPr="00621100" w:rsidRDefault="00A723DC" w:rsidP="004A1B46">
      <w:pPr>
        <w:spacing w:line="360" w:lineRule="auto"/>
        <w:ind w:firstLine="709"/>
        <w:contextualSpacing/>
        <w:jc w:val="both"/>
        <w:rPr>
          <w:sz w:val="28"/>
          <w:szCs w:val="28"/>
          <w:lang w:val="uk-UA"/>
        </w:rPr>
      </w:pPr>
      <w:r>
        <w:rPr>
          <w:sz w:val="28"/>
          <w:szCs w:val="28"/>
          <w:lang w:val="uk-UA"/>
        </w:rPr>
        <w:t>Рисунок 3.2 - Динаміка</w:t>
      </w:r>
      <w:r w:rsidR="00621100" w:rsidRPr="00621100">
        <w:rPr>
          <w:sz w:val="28"/>
          <w:szCs w:val="28"/>
          <w:lang w:val="uk-UA"/>
        </w:rPr>
        <w:t xml:space="preserve"> чисельності поголів`я лані європейської в мисливс</w:t>
      </w:r>
      <w:r>
        <w:rPr>
          <w:sz w:val="28"/>
          <w:szCs w:val="28"/>
          <w:lang w:val="uk-UA"/>
        </w:rPr>
        <w:t>ьких угіддях ПОГО МРТ «Кречет»</w:t>
      </w:r>
      <w:r w:rsidR="002354D4">
        <w:rPr>
          <w:sz w:val="28"/>
          <w:szCs w:val="28"/>
          <w:lang w:val="uk-UA"/>
        </w:rPr>
        <w:t>, при оптимальній чисельності - 36 голів</w:t>
      </w:r>
      <w:r>
        <w:rPr>
          <w:sz w:val="28"/>
          <w:szCs w:val="28"/>
          <w:lang w:val="uk-UA"/>
        </w:rPr>
        <w:t>.</w:t>
      </w:r>
    </w:p>
    <w:p w:rsidR="00A723DC" w:rsidRDefault="00A723DC" w:rsidP="004A1B46">
      <w:pPr>
        <w:spacing w:line="360" w:lineRule="auto"/>
        <w:ind w:firstLine="709"/>
        <w:contextualSpacing/>
        <w:jc w:val="both"/>
        <w:rPr>
          <w:sz w:val="28"/>
          <w:szCs w:val="28"/>
          <w:lang w:val="uk-UA"/>
        </w:rPr>
      </w:pPr>
    </w:p>
    <w:p w:rsidR="005D2E84" w:rsidRPr="00621100" w:rsidRDefault="005D2E84" w:rsidP="004A1B46">
      <w:pPr>
        <w:spacing w:line="360" w:lineRule="auto"/>
        <w:ind w:firstLine="709"/>
        <w:contextualSpacing/>
        <w:jc w:val="both"/>
        <w:rPr>
          <w:sz w:val="28"/>
          <w:szCs w:val="28"/>
          <w:lang w:val="uk-UA"/>
        </w:rPr>
      </w:pPr>
      <w:r w:rsidRPr="00621100">
        <w:rPr>
          <w:sz w:val="28"/>
          <w:szCs w:val="28"/>
          <w:lang w:val="uk-UA"/>
        </w:rPr>
        <w:t>Охорона випущених тварин покладена на штатних працівників (єгерську службу) ТОВ «Кречет» відповідно до їх функціональних обов`язків.</w:t>
      </w:r>
    </w:p>
    <w:p w:rsidR="005D2E84" w:rsidRPr="00621100" w:rsidRDefault="005D2E84" w:rsidP="004A1B46">
      <w:pPr>
        <w:spacing w:line="360" w:lineRule="auto"/>
        <w:ind w:firstLine="709"/>
        <w:contextualSpacing/>
        <w:jc w:val="both"/>
        <w:rPr>
          <w:sz w:val="28"/>
          <w:szCs w:val="28"/>
          <w:lang w:val="uk-UA"/>
        </w:rPr>
      </w:pPr>
      <w:r w:rsidRPr="00621100">
        <w:rPr>
          <w:sz w:val="28"/>
          <w:szCs w:val="28"/>
          <w:lang w:val="uk-UA"/>
        </w:rPr>
        <w:t xml:space="preserve">Планування підгодівлі ратичних тварин в районі їх випуску розроблялось заздалегідь з врахуванням довгострокової перспективи закупівлі звірів. Тому однією з основ  підгодівлі являється щорічний посів кормових полів кукурудзи, частину яких (в середньому до </w:t>
      </w:r>
      <w:smartTag w:uri="urn:schemas-microsoft-com:office:smarttags" w:element="metricconverter">
        <w:smartTagPr>
          <w:attr w:name="ProductID" w:val="20 га"/>
        </w:smartTagPr>
        <w:r w:rsidRPr="00621100">
          <w:rPr>
            <w:sz w:val="28"/>
            <w:szCs w:val="28"/>
            <w:lang w:val="uk-UA"/>
          </w:rPr>
          <w:t>20 га</w:t>
        </w:r>
      </w:smartTag>
      <w:r w:rsidRPr="00621100">
        <w:rPr>
          <w:sz w:val="28"/>
          <w:szCs w:val="28"/>
          <w:lang w:val="uk-UA"/>
        </w:rPr>
        <w:t>) залишають на зиму на корню.</w:t>
      </w:r>
    </w:p>
    <w:p w:rsidR="005D2E84" w:rsidRPr="00621100" w:rsidRDefault="005D2E84" w:rsidP="004A1B46">
      <w:pPr>
        <w:spacing w:line="360" w:lineRule="auto"/>
        <w:ind w:firstLine="709"/>
        <w:contextualSpacing/>
        <w:jc w:val="both"/>
        <w:rPr>
          <w:sz w:val="28"/>
          <w:szCs w:val="28"/>
          <w:lang w:val="uk-UA"/>
        </w:rPr>
      </w:pPr>
      <w:r w:rsidRPr="00621100">
        <w:rPr>
          <w:sz w:val="28"/>
          <w:szCs w:val="28"/>
          <w:lang w:val="uk-UA"/>
        </w:rPr>
        <w:t>Це дає можливість зменшити потрави сільськогосподарських культур на полях с/г виробників, зменшити ризик виходу тварин за межі мисливського господарства та в поєднанні із використаннях веж вести на протязі року спостереження за ними.</w:t>
      </w:r>
    </w:p>
    <w:p w:rsidR="00A723DC" w:rsidRPr="00992129" w:rsidRDefault="00A723DC" w:rsidP="004A1B46">
      <w:pPr>
        <w:spacing w:line="360" w:lineRule="auto"/>
        <w:ind w:firstLine="709"/>
        <w:contextualSpacing/>
        <w:jc w:val="both"/>
        <w:rPr>
          <w:sz w:val="28"/>
          <w:szCs w:val="28"/>
        </w:rPr>
      </w:pPr>
    </w:p>
    <w:p w:rsidR="009B2694" w:rsidRPr="00992129" w:rsidRDefault="009B2694" w:rsidP="004A1B46">
      <w:pPr>
        <w:spacing w:line="360" w:lineRule="auto"/>
        <w:ind w:firstLine="709"/>
        <w:contextualSpacing/>
        <w:jc w:val="both"/>
        <w:rPr>
          <w:sz w:val="28"/>
          <w:szCs w:val="28"/>
        </w:rPr>
      </w:pPr>
    </w:p>
    <w:p w:rsidR="00621100" w:rsidRDefault="00621100" w:rsidP="004A1B46">
      <w:pPr>
        <w:spacing w:line="360" w:lineRule="auto"/>
        <w:ind w:firstLine="709"/>
        <w:contextualSpacing/>
        <w:jc w:val="both"/>
        <w:rPr>
          <w:sz w:val="28"/>
          <w:szCs w:val="28"/>
          <w:lang w:val="uk-UA"/>
        </w:rPr>
      </w:pPr>
      <w:r w:rsidRPr="00621100">
        <w:rPr>
          <w:sz w:val="28"/>
          <w:szCs w:val="28"/>
          <w:lang w:val="uk-UA"/>
        </w:rPr>
        <w:t>3.3 Акліматизація муфлона європейського</w:t>
      </w:r>
    </w:p>
    <w:p w:rsidR="007E15E3" w:rsidRDefault="007E15E3" w:rsidP="004A1B46">
      <w:pPr>
        <w:spacing w:line="360" w:lineRule="auto"/>
        <w:ind w:firstLine="709"/>
        <w:contextualSpacing/>
        <w:jc w:val="both"/>
        <w:rPr>
          <w:sz w:val="28"/>
          <w:szCs w:val="28"/>
          <w:lang w:val="uk-UA"/>
        </w:rPr>
      </w:pPr>
    </w:p>
    <w:p w:rsidR="007E15E3" w:rsidRPr="00621100" w:rsidRDefault="007E15E3" w:rsidP="004A1B46">
      <w:pPr>
        <w:spacing w:line="360" w:lineRule="auto"/>
        <w:ind w:firstLine="709"/>
        <w:contextualSpacing/>
        <w:jc w:val="both"/>
        <w:rPr>
          <w:sz w:val="28"/>
          <w:szCs w:val="28"/>
          <w:lang w:val="uk-UA"/>
        </w:rPr>
      </w:pP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Роботи по акліматизації муфлона розпочалися із вивчення мисливських господарств, які мають можливість провести відлов тварин для реалізації. Розглядалося дві пропозиції: ДП «Скадовське ДЛМГ» та ЗП «Таврія» ЗАТ ЗАЗ. Але ДП «Скадовське ДЛМГ» проводило відлов те реалізацію тільки місячного молодняка, що збільшувало затрати на утримання тварин та ризик їх загибелі під час транспортування, перетримки та годівлі. Тому закупівлю поголів`я муфлона в кількості 16 голів було проведено в ЗП «Таврія» ЗАТ ЗАЗ. Це збільшило затрати на закупівлі, враховуючи те, що закуплялись дорослі тварини, але зменшило до мінімуму ризик їх загибелі.</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Відлов тварин для розселення</w:t>
      </w:r>
      <w:r w:rsidR="007E15E3">
        <w:rPr>
          <w:sz w:val="28"/>
          <w:szCs w:val="28"/>
          <w:lang w:val="uk-UA"/>
        </w:rPr>
        <w:t>.</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Відлов тварин для розселення проводився штатними працівниками ЗП «Таврія» ЗАТ ЗАЗ. Яким методом проводився відлов невідомо.</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Перетримка тварин</w:t>
      </w:r>
      <w:r w:rsidR="007E15E3">
        <w:rPr>
          <w:sz w:val="28"/>
          <w:szCs w:val="28"/>
          <w:lang w:val="uk-UA"/>
        </w:rPr>
        <w:t>.</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Перетримка тварин проводилась у спеціальних вольєрах під наглядом спеціалістів ветеринарної служби.</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Підгодівля тварин проводилась згідно необхідних раціонів.</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Транспортування відловлених тварин</w:t>
      </w:r>
      <w:r w:rsidR="007E15E3">
        <w:rPr>
          <w:sz w:val="28"/>
          <w:szCs w:val="28"/>
          <w:lang w:val="uk-UA"/>
        </w:rPr>
        <w:t>.</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Транспортування відловлених тварин до місця їх випуску проводилося у спеціально обладнаному великому напівпричепу, який був перегороджений на декілька частин, щоб обмежити пересування тварин та запобігти їх травмування.</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Утримання перед випуском у спеціальних вольєрах</w:t>
      </w:r>
      <w:r w:rsidR="007E15E3">
        <w:rPr>
          <w:sz w:val="28"/>
          <w:szCs w:val="28"/>
          <w:lang w:val="uk-UA"/>
        </w:rPr>
        <w:t>.</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Перетримка тварин перед випуском їх в мисливські угіддя проводилась у спеціальних вольєрах. Термін карантинування не менше 1 місяця. Під час карантинування тварини знаходилися під постійним контролем ветеринарної служби. Місце розташування вольєрів характеризується наявністю природних кормових та захисних умов, природним водопоєм. Має пересічену місцевість із крутими схилами, які вкриті заростями чагарників (в основному терном), що відповідає природним умовам проживання муфлона.</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Підгодівля тварин проводилась згідно необхідних раціонів.</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Випуск тварин в мисливські угіддя</w:t>
      </w:r>
      <w:r w:rsidR="003E3CCE">
        <w:rPr>
          <w:sz w:val="28"/>
          <w:szCs w:val="28"/>
          <w:lang w:val="uk-UA"/>
        </w:rPr>
        <w:t>.</w:t>
      </w:r>
      <w:r w:rsidRPr="00621100">
        <w:rPr>
          <w:sz w:val="28"/>
          <w:szCs w:val="28"/>
          <w:lang w:val="uk-UA"/>
        </w:rPr>
        <w:t>Випуск муфлона в мисливські угіддя проводився аналогічно як оленя благородного та лані європейської. Тварини були забезпечені спокійним виходом із вольєра. Але на відміну від оленячих муфлони вийшли тільки на другу добу і тільки після того, як було розібрано частину вольєра, що гарантувало їм вихід з лісового масиву на відкрите поле. Це говорить про те, що тварини під час перетримки не втратили свою природну пильність, здатність до маскування та переховування від небезпеки, не звикли до присутності людей, що в майбутньому добре позначилося на пристосуванні до перебування в стані природної волі в нових умовах.</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Після випуску тварин були складені акти, в яких відмічено дату, район і місце випуску, кількість випущених тварин, їх стать, стан здоров`я.</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Охорона та підгодівля випущених тварин</w:t>
      </w:r>
      <w:r w:rsidR="003E3CCE">
        <w:rPr>
          <w:sz w:val="28"/>
          <w:szCs w:val="28"/>
          <w:lang w:val="uk-UA"/>
        </w:rPr>
        <w:t>.</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Охорона випущених тварин покладена на штатних працівників (єгерську службу) ТОВ «Кречет» відповідно до їх функціональних обов`язків.</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 xml:space="preserve">Підгодівля муфлонів  в районі їх випуску проводилась на кормових полях кукурудзи та люцерни (до </w:t>
      </w:r>
      <w:smartTag w:uri="urn:schemas-microsoft-com:office:smarttags" w:element="metricconverter">
        <w:smartTagPr>
          <w:attr w:name="ProductID" w:val="4 га"/>
        </w:smartTagPr>
        <w:r w:rsidRPr="00621100">
          <w:rPr>
            <w:sz w:val="28"/>
            <w:szCs w:val="28"/>
            <w:lang w:val="uk-UA"/>
          </w:rPr>
          <w:t>4 га</w:t>
        </w:r>
      </w:smartTag>
      <w:r w:rsidRPr="00621100">
        <w:rPr>
          <w:sz w:val="28"/>
          <w:szCs w:val="28"/>
          <w:lang w:val="uk-UA"/>
        </w:rPr>
        <w:t>) та підгодівельних майданчиках. Крім того муфлони паслися з осені до весни на полях озимою пшениці та полях, де зійшла падалиця пшениці. Тварини регулярно відвідували солонці.</w:t>
      </w:r>
    </w:p>
    <w:p w:rsidR="00621100" w:rsidRPr="005D2E84" w:rsidRDefault="00621100" w:rsidP="004A1B46">
      <w:pPr>
        <w:spacing w:line="360" w:lineRule="auto"/>
        <w:ind w:firstLine="709"/>
        <w:contextualSpacing/>
        <w:jc w:val="both"/>
        <w:rPr>
          <w:sz w:val="28"/>
          <w:szCs w:val="28"/>
          <w:lang w:val="uk-UA"/>
        </w:rPr>
      </w:pPr>
      <w:r w:rsidRPr="00621100">
        <w:rPr>
          <w:sz w:val="28"/>
          <w:szCs w:val="28"/>
          <w:lang w:val="uk-UA"/>
        </w:rPr>
        <w:t xml:space="preserve">Спостереження за тваринами єгерська служба ТОВ «Кречет» регулярно проводила з веж на підгодівельних майданчиках, кормових полях та в місцях переходів з місць годівлі до місць дньовок. </w:t>
      </w:r>
    </w:p>
    <w:p w:rsidR="003E3CCE" w:rsidRDefault="003E3CCE" w:rsidP="004A1B46">
      <w:pPr>
        <w:spacing w:line="360" w:lineRule="auto"/>
        <w:ind w:firstLine="709"/>
        <w:contextualSpacing/>
        <w:jc w:val="both"/>
        <w:rPr>
          <w:sz w:val="28"/>
          <w:szCs w:val="28"/>
          <w:lang w:val="uk-UA"/>
        </w:rPr>
      </w:pPr>
    </w:p>
    <w:p w:rsidR="003E3CCE" w:rsidRDefault="003E3CCE" w:rsidP="004A1B46">
      <w:pPr>
        <w:spacing w:line="360" w:lineRule="auto"/>
        <w:ind w:firstLine="709"/>
        <w:contextualSpacing/>
        <w:jc w:val="both"/>
        <w:rPr>
          <w:sz w:val="28"/>
          <w:szCs w:val="28"/>
          <w:lang w:val="uk-UA"/>
        </w:rPr>
      </w:pPr>
      <w:r>
        <w:rPr>
          <w:sz w:val="28"/>
          <w:szCs w:val="28"/>
          <w:lang w:val="uk-UA"/>
        </w:rPr>
        <w:t xml:space="preserve">Таблиця </w:t>
      </w:r>
      <w:r w:rsidRPr="00621100">
        <w:rPr>
          <w:sz w:val="28"/>
          <w:szCs w:val="28"/>
          <w:lang w:val="uk-UA"/>
        </w:rPr>
        <w:t>3.</w:t>
      </w:r>
      <w:r>
        <w:rPr>
          <w:sz w:val="28"/>
          <w:szCs w:val="28"/>
          <w:lang w:val="uk-UA"/>
        </w:rPr>
        <w:t>3 - З</w:t>
      </w:r>
      <w:r w:rsidR="00621100" w:rsidRPr="00621100">
        <w:rPr>
          <w:sz w:val="28"/>
          <w:szCs w:val="28"/>
          <w:lang w:val="uk-UA"/>
        </w:rPr>
        <w:t xml:space="preserve">міни структури популяції та плодючості </w:t>
      </w:r>
      <w:r>
        <w:rPr>
          <w:sz w:val="28"/>
          <w:szCs w:val="28"/>
          <w:lang w:val="uk-UA"/>
        </w:rPr>
        <w:t>муфлона</w:t>
      </w:r>
      <w:r w:rsidR="00621100" w:rsidRPr="00621100">
        <w:rPr>
          <w:sz w:val="28"/>
          <w:szCs w:val="28"/>
          <w:lang w:val="uk-UA"/>
        </w:rPr>
        <w:t xml:space="preserve"> європейсько</w:t>
      </w:r>
      <w:r>
        <w:rPr>
          <w:sz w:val="28"/>
          <w:szCs w:val="28"/>
          <w:lang w:val="uk-UA"/>
        </w:rPr>
        <w:t>го</w:t>
      </w:r>
      <w:r w:rsidR="00621100" w:rsidRPr="00621100">
        <w:rPr>
          <w:sz w:val="28"/>
          <w:szCs w:val="28"/>
          <w:lang w:val="uk-UA"/>
        </w:rPr>
        <w:t xml:space="preserve"> в мисливських угіддях ПОГО МРТ «Кречет»</w:t>
      </w:r>
      <w:r w:rsidR="00F939AB">
        <w:rPr>
          <w:sz w:val="28"/>
          <w:szCs w:val="28"/>
          <w:lang w:val="uk-UA"/>
        </w:rPr>
        <w:t>.</w:t>
      </w:r>
    </w:p>
    <w:p w:rsidR="003E3CCE" w:rsidRDefault="003E3CCE" w:rsidP="00621100">
      <w:pPr>
        <w:spacing w:line="360" w:lineRule="auto"/>
        <w:contextualSpacing/>
        <w:jc w:val="both"/>
        <w:rPr>
          <w:sz w:val="28"/>
          <w:szCs w:val="28"/>
          <w:lang w:val="uk-UA"/>
        </w:rPr>
      </w:pPr>
    </w:p>
    <w:tbl>
      <w:tblPr>
        <w:tblpPr w:leftFromText="180" w:rightFromText="180" w:vertAnchor="text" w:horzAnchor="margin" w:tblpXSpec="center" w:tblpY="54"/>
        <w:tblW w:w="8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9"/>
        <w:gridCol w:w="1317"/>
        <w:gridCol w:w="1365"/>
        <w:gridCol w:w="1719"/>
        <w:gridCol w:w="1426"/>
        <w:gridCol w:w="1758"/>
        <w:gridCol w:w="1100"/>
      </w:tblGrid>
      <w:tr w:rsidR="003E3CCE" w:rsidRPr="00D5138B" w:rsidTr="00D5138B">
        <w:trPr>
          <w:trHeight w:val="483"/>
        </w:trPr>
        <w:tc>
          <w:tcPr>
            <w:tcW w:w="1044" w:type="dxa"/>
            <w:vMerge w:val="restart"/>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r w:rsidRPr="00D5138B">
              <w:rPr>
                <w:sz w:val="28"/>
                <w:szCs w:val="28"/>
                <w:lang w:val="uk-UA"/>
              </w:rPr>
              <w:t>Р</w:t>
            </w:r>
            <w:r w:rsidR="00D5138B" w:rsidRPr="00D5138B">
              <w:rPr>
                <w:sz w:val="28"/>
                <w:szCs w:val="28"/>
                <w:lang w:val="uk-UA"/>
              </w:rPr>
              <w:t>оки</w:t>
            </w:r>
          </w:p>
        </w:tc>
        <w:tc>
          <w:tcPr>
            <w:tcW w:w="985" w:type="dxa"/>
            <w:vMerge w:val="restart"/>
            <w:tcBorders>
              <w:top w:val="single" w:sz="4" w:space="0" w:color="auto"/>
              <w:left w:val="single" w:sz="4" w:space="0" w:color="auto"/>
              <w:bottom w:val="single" w:sz="4" w:space="0" w:color="auto"/>
              <w:right w:val="single" w:sz="4" w:space="0" w:color="auto"/>
            </w:tcBorders>
            <w:vAlign w:val="center"/>
          </w:tcPr>
          <w:p w:rsidR="00176611" w:rsidRDefault="003E3CCE" w:rsidP="00176611">
            <w:pPr>
              <w:spacing w:line="360" w:lineRule="auto"/>
              <w:contextualSpacing/>
              <w:jc w:val="center"/>
              <w:rPr>
                <w:sz w:val="28"/>
                <w:szCs w:val="28"/>
                <w:lang w:val="uk-UA"/>
              </w:rPr>
            </w:pPr>
            <w:r w:rsidRPr="00D5138B">
              <w:rPr>
                <w:sz w:val="28"/>
                <w:szCs w:val="28"/>
                <w:lang w:val="uk-UA"/>
              </w:rPr>
              <w:t>Статеве співвідно</w:t>
            </w:r>
          </w:p>
          <w:p w:rsidR="003E3CCE" w:rsidRPr="00D5138B" w:rsidRDefault="003E3CCE" w:rsidP="00176611">
            <w:pPr>
              <w:spacing w:line="360" w:lineRule="auto"/>
              <w:contextualSpacing/>
              <w:jc w:val="center"/>
              <w:rPr>
                <w:sz w:val="28"/>
                <w:szCs w:val="28"/>
                <w:lang w:val="uk-UA"/>
              </w:rPr>
            </w:pPr>
            <w:r w:rsidRPr="00D5138B">
              <w:rPr>
                <w:sz w:val="28"/>
                <w:szCs w:val="28"/>
                <w:lang w:val="uk-UA"/>
              </w:rPr>
              <w:t>шення</w:t>
            </w:r>
          </w:p>
        </w:tc>
        <w:tc>
          <w:tcPr>
            <w:tcW w:w="972" w:type="dxa"/>
            <w:vMerge w:val="restart"/>
            <w:tcBorders>
              <w:top w:val="single" w:sz="4" w:space="0" w:color="auto"/>
              <w:left w:val="single" w:sz="4" w:space="0" w:color="auto"/>
              <w:bottom w:val="single" w:sz="4" w:space="0" w:color="auto"/>
              <w:right w:val="single" w:sz="4" w:space="0" w:color="auto"/>
            </w:tcBorders>
            <w:vAlign w:val="center"/>
          </w:tcPr>
          <w:p w:rsidR="00176611" w:rsidRDefault="003E3CCE" w:rsidP="00176611">
            <w:pPr>
              <w:spacing w:line="360" w:lineRule="auto"/>
              <w:contextualSpacing/>
              <w:jc w:val="center"/>
              <w:rPr>
                <w:sz w:val="28"/>
                <w:szCs w:val="28"/>
                <w:lang w:val="uk-UA"/>
              </w:rPr>
            </w:pPr>
            <w:r w:rsidRPr="00D5138B">
              <w:rPr>
                <w:sz w:val="28"/>
                <w:szCs w:val="28"/>
                <w:lang w:val="uk-UA"/>
              </w:rPr>
              <w:t>Участь самок у розмноже</w:t>
            </w:r>
          </w:p>
          <w:p w:rsidR="003E3CCE" w:rsidRPr="00D5138B" w:rsidRDefault="003E3CCE" w:rsidP="00176611">
            <w:pPr>
              <w:spacing w:line="360" w:lineRule="auto"/>
              <w:contextualSpacing/>
              <w:jc w:val="center"/>
              <w:rPr>
                <w:sz w:val="28"/>
                <w:szCs w:val="28"/>
                <w:lang w:val="uk-UA"/>
              </w:rPr>
            </w:pPr>
            <w:r w:rsidRPr="00D5138B">
              <w:rPr>
                <w:sz w:val="28"/>
                <w:szCs w:val="28"/>
                <w:lang w:val="uk-UA"/>
              </w:rPr>
              <w:t>нні %</w:t>
            </w:r>
          </w:p>
        </w:tc>
        <w:tc>
          <w:tcPr>
            <w:tcW w:w="1327" w:type="dxa"/>
            <w:vMerge w:val="restart"/>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r w:rsidRPr="00D5138B">
              <w:rPr>
                <w:sz w:val="28"/>
                <w:szCs w:val="28"/>
                <w:lang w:val="uk-UA"/>
              </w:rPr>
              <w:t>Селекційний відстріл, гол.</w:t>
            </w:r>
          </w:p>
        </w:tc>
        <w:tc>
          <w:tcPr>
            <w:tcW w:w="1157" w:type="dxa"/>
            <w:vMerge w:val="restart"/>
            <w:tcBorders>
              <w:top w:val="single" w:sz="4" w:space="0" w:color="auto"/>
              <w:left w:val="single" w:sz="4" w:space="0" w:color="auto"/>
              <w:bottom w:val="single" w:sz="4" w:space="0" w:color="auto"/>
              <w:right w:val="single" w:sz="4" w:space="0" w:color="auto"/>
            </w:tcBorders>
            <w:vAlign w:val="center"/>
          </w:tcPr>
          <w:p w:rsidR="00D5138B" w:rsidRDefault="003E3CCE" w:rsidP="00176611">
            <w:pPr>
              <w:spacing w:line="360" w:lineRule="auto"/>
              <w:contextualSpacing/>
              <w:jc w:val="center"/>
              <w:rPr>
                <w:sz w:val="28"/>
                <w:szCs w:val="28"/>
                <w:lang w:val="uk-UA"/>
              </w:rPr>
            </w:pPr>
            <w:r w:rsidRPr="00D5138B">
              <w:rPr>
                <w:sz w:val="28"/>
                <w:szCs w:val="28"/>
                <w:lang w:val="uk-UA"/>
              </w:rPr>
              <w:t>Браконьєр</w:t>
            </w:r>
          </w:p>
          <w:p w:rsidR="003E3CCE" w:rsidRPr="00D5138B" w:rsidRDefault="003E3CCE" w:rsidP="00176611">
            <w:pPr>
              <w:spacing w:line="360" w:lineRule="auto"/>
              <w:contextualSpacing/>
              <w:jc w:val="center"/>
              <w:rPr>
                <w:sz w:val="28"/>
                <w:szCs w:val="28"/>
                <w:lang w:val="uk-UA"/>
              </w:rPr>
            </w:pPr>
            <w:r w:rsidRPr="00D5138B">
              <w:rPr>
                <w:sz w:val="28"/>
                <w:szCs w:val="28"/>
                <w:lang w:val="uk-UA"/>
              </w:rPr>
              <w:t>ський відстріл, гол.</w:t>
            </w:r>
          </w:p>
        </w:tc>
        <w:tc>
          <w:tcPr>
            <w:tcW w:w="1962" w:type="dxa"/>
            <w:vMerge w:val="restart"/>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r w:rsidRPr="00D5138B">
              <w:rPr>
                <w:sz w:val="28"/>
                <w:szCs w:val="28"/>
                <w:lang w:val="uk-UA"/>
              </w:rPr>
              <w:t>Міграція за межі господарства</w:t>
            </w:r>
          </w:p>
        </w:tc>
        <w:tc>
          <w:tcPr>
            <w:tcW w:w="797" w:type="dxa"/>
            <w:vMerge w:val="restart"/>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r w:rsidRPr="00D5138B">
              <w:rPr>
                <w:sz w:val="28"/>
                <w:szCs w:val="28"/>
                <w:lang w:val="uk-UA"/>
              </w:rPr>
              <w:t>Річний приріст %</w:t>
            </w:r>
          </w:p>
        </w:tc>
      </w:tr>
      <w:tr w:rsidR="003E3CCE" w:rsidRPr="00D5138B" w:rsidTr="00D5138B">
        <w:trPr>
          <w:trHeight w:val="729"/>
        </w:trPr>
        <w:tc>
          <w:tcPr>
            <w:tcW w:w="0" w:type="auto"/>
            <w:vMerge/>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p>
        </w:tc>
      </w:tr>
      <w:tr w:rsidR="003E3CCE" w:rsidRPr="00D5138B" w:rsidTr="00D5138B">
        <w:trPr>
          <w:trHeight w:val="580"/>
        </w:trPr>
        <w:tc>
          <w:tcPr>
            <w:tcW w:w="1044" w:type="dxa"/>
            <w:tcBorders>
              <w:top w:val="single" w:sz="4" w:space="0" w:color="auto"/>
              <w:left w:val="single" w:sz="4" w:space="0" w:color="auto"/>
              <w:bottom w:val="single" w:sz="4" w:space="0" w:color="auto"/>
              <w:right w:val="single" w:sz="4" w:space="0" w:color="auto"/>
            </w:tcBorders>
            <w:vAlign w:val="center"/>
          </w:tcPr>
          <w:p w:rsidR="003E3CCE" w:rsidRPr="00431FF9" w:rsidRDefault="00D5138B" w:rsidP="00176611">
            <w:pPr>
              <w:spacing w:line="360" w:lineRule="auto"/>
              <w:contextualSpacing/>
              <w:jc w:val="center"/>
              <w:rPr>
                <w:sz w:val="28"/>
                <w:szCs w:val="28"/>
                <w:lang w:val="en-US"/>
              </w:rPr>
            </w:pPr>
            <w:r w:rsidRPr="00D5138B">
              <w:rPr>
                <w:sz w:val="28"/>
                <w:szCs w:val="28"/>
                <w:lang w:val="uk-UA"/>
              </w:rPr>
              <w:t>2</w:t>
            </w:r>
            <w:r w:rsidR="00431FF9">
              <w:rPr>
                <w:sz w:val="28"/>
                <w:szCs w:val="28"/>
                <w:lang w:val="uk-UA"/>
              </w:rPr>
              <w:t>0</w:t>
            </w:r>
            <w:r w:rsidR="00431FF9">
              <w:rPr>
                <w:sz w:val="28"/>
                <w:szCs w:val="28"/>
                <w:lang w:val="en-US"/>
              </w:rPr>
              <w:t>13</w:t>
            </w:r>
          </w:p>
          <w:p w:rsidR="003E3CCE" w:rsidRPr="00D5138B" w:rsidRDefault="003E3CCE" w:rsidP="00176611">
            <w:pPr>
              <w:spacing w:line="360" w:lineRule="auto"/>
              <w:contextualSpacing/>
              <w:jc w:val="center"/>
              <w:rPr>
                <w:sz w:val="28"/>
                <w:szCs w:val="28"/>
                <w:lang w:val="uk-UA"/>
              </w:rPr>
            </w:pPr>
            <w:r w:rsidRPr="00D5138B">
              <w:rPr>
                <w:sz w:val="28"/>
                <w:szCs w:val="28"/>
                <w:lang w:val="uk-UA"/>
              </w:rPr>
              <w:t>випуск</w:t>
            </w:r>
          </w:p>
        </w:tc>
        <w:tc>
          <w:tcPr>
            <w:tcW w:w="985" w:type="dxa"/>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r w:rsidRPr="00D5138B">
              <w:rPr>
                <w:sz w:val="28"/>
                <w:szCs w:val="28"/>
                <w:lang w:val="uk-UA"/>
              </w:rPr>
              <w:t>1,5:1</w:t>
            </w:r>
          </w:p>
        </w:tc>
        <w:tc>
          <w:tcPr>
            <w:tcW w:w="972" w:type="dxa"/>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p>
        </w:tc>
        <w:tc>
          <w:tcPr>
            <w:tcW w:w="1327" w:type="dxa"/>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p>
        </w:tc>
        <w:tc>
          <w:tcPr>
            <w:tcW w:w="1157" w:type="dxa"/>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p>
        </w:tc>
        <w:tc>
          <w:tcPr>
            <w:tcW w:w="1962" w:type="dxa"/>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p>
        </w:tc>
        <w:tc>
          <w:tcPr>
            <w:tcW w:w="797" w:type="dxa"/>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p>
        </w:tc>
      </w:tr>
      <w:tr w:rsidR="003E3CCE" w:rsidRPr="00D5138B" w:rsidTr="00D5138B">
        <w:trPr>
          <w:trHeight w:val="927"/>
        </w:trPr>
        <w:tc>
          <w:tcPr>
            <w:tcW w:w="1044" w:type="dxa"/>
            <w:tcBorders>
              <w:top w:val="single" w:sz="4" w:space="0" w:color="auto"/>
              <w:left w:val="single" w:sz="4" w:space="0" w:color="auto"/>
              <w:bottom w:val="single" w:sz="4" w:space="0" w:color="auto"/>
              <w:right w:val="single" w:sz="4" w:space="0" w:color="auto"/>
            </w:tcBorders>
            <w:vAlign w:val="center"/>
          </w:tcPr>
          <w:p w:rsidR="003E3CCE" w:rsidRPr="00431FF9" w:rsidRDefault="00431FF9" w:rsidP="00176611">
            <w:pPr>
              <w:spacing w:line="360" w:lineRule="auto"/>
              <w:contextualSpacing/>
              <w:jc w:val="center"/>
              <w:rPr>
                <w:sz w:val="28"/>
                <w:szCs w:val="28"/>
                <w:lang w:val="en-US"/>
              </w:rPr>
            </w:pPr>
            <w:r>
              <w:rPr>
                <w:sz w:val="28"/>
                <w:szCs w:val="28"/>
                <w:lang w:val="uk-UA"/>
              </w:rPr>
              <w:t>20</w:t>
            </w:r>
            <w:r>
              <w:rPr>
                <w:sz w:val="28"/>
                <w:szCs w:val="28"/>
                <w:lang w:val="en-US"/>
              </w:rPr>
              <w:t>13</w:t>
            </w:r>
          </w:p>
          <w:p w:rsidR="003E3CCE" w:rsidRPr="00D5138B" w:rsidRDefault="003E3CCE" w:rsidP="00176611">
            <w:pPr>
              <w:spacing w:line="360" w:lineRule="auto"/>
              <w:contextualSpacing/>
              <w:jc w:val="center"/>
              <w:rPr>
                <w:sz w:val="28"/>
                <w:szCs w:val="28"/>
                <w:lang w:val="uk-UA"/>
              </w:rPr>
            </w:pPr>
            <w:r w:rsidRPr="00D5138B">
              <w:rPr>
                <w:sz w:val="28"/>
                <w:szCs w:val="28"/>
                <w:lang w:val="uk-UA"/>
              </w:rPr>
              <w:t>облік</w:t>
            </w:r>
          </w:p>
        </w:tc>
        <w:tc>
          <w:tcPr>
            <w:tcW w:w="985" w:type="dxa"/>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r w:rsidRPr="00D5138B">
              <w:rPr>
                <w:sz w:val="28"/>
                <w:szCs w:val="28"/>
                <w:lang w:val="uk-UA"/>
              </w:rPr>
              <w:t>1:2,2</w:t>
            </w:r>
          </w:p>
        </w:tc>
        <w:tc>
          <w:tcPr>
            <w:tcW w:w="972" w:type="dxa"/>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r w:rsidRPr="00D5138B">
              <w:rPr>
                <w:sz w:val="28"/>
                <w:szCs w:val="28"/>
                <w:lang w:val="uk-UA"/>
              </w:rPr>
              <w:t>50</w:t>
            </w:r>
          </w:p>
        </w:tc>
        <w:tc>
          <w:tcPr>
            <w:tcW w:w="1327" w:type="dxa"/>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p>
        </w:tc>
        <w:tc>
          <w:tcPr>
            <w:tcW w:w="1157" w:type="dxa"/>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p>
        </w:tc>
        <w:tc>
          <w:tcPr>
            <w:tcW w:w="1962" w:type="dxa"/>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p>
        </w:tc>
        <w:tc>
          <w:tcPr>
            <w:tcW w:w="797" w:type="dxa"/>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r w:rsidRPr="00D5138B">
              <w:rPr>
                <w:sz w:val="28"/>
                <w:szCs w:val="28"/>
                <w:lang w:val="uk-UA"/>
              </w:rPr>
              <w:t>12,5</w:t>
            </w:r>
          </w:p>
        </w:tc>
      </w:tr>
      <w:tr w:rsidR="003E3CCE" w:rsidRPr="00D5138B" w:rsidTr="00D5138B">
        <w:trPr>
          <w:trHeight w:val="728"/>
        </w:trPr>
        <w:tc>
          <w:tcPr>
            <w:tcW w:w="1044" w:type="dxa"/>
            <w:tcBorders>
              <w:top w:val="single" w:sz="4" w:space="0" w:color="auto"/>
              <w:left w:val="single" w:sz="4" w:space="0" w:color="auto"/>
              <w:bottom w:val="single" w:sz="4" w:space="0" w:color="auto"/>
              <w:right w:val="single" w:sz="4" w:space="0" w:color="auto"/>
            </w:tcBorders>
            <w:vAlign w:val="center"/>
          </w:tcPr>
          <w:p w:rsidR="003E3CCE" w:rsidRPr="00431FF9" w:rsidRDefault="003E3CCE" w:rsidP="00176611">
            <w:pPr>
              <w:spacing w:line="360" w:lineRule="auto"/>
              <w:contextualSpacing/>
              <w:jc w:val="center"/>
              <w:rPr>
                <w:sz w:val="28"/>
                <w:szCs w:val="28"/>
                <w:lang w:val="en-US"/>
              </w:rPr>
            </w:pPr>
            <w:r w:rsidRPr="00D5138B">
              <w:rPr>
                <w:sz w:val="28"/>
                <w:szCs w:val="28"/>
                <w:lang w:val="uk-UA"/>
              </w:rPr>
              <w:t>20</w:t>
            </w:r>
            <w:r w:rsidR="00431FF9">
              <w:rPr>
                <w:sz w:val="28"/>
                <w:szCs w:val="28"/>
                <w:lang w:val="en-US"/>
              </w:rPr>
              <w:t>14</w:t>
            </w:r>
          </w:p>
        </w:tc>
        <w:tc>
          <w:tcPr>
            <w:tcW w:w="985" w:type="dxa"/>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r w:rsidRPr="00D5138B">
              <w:rPr>
                <w:sz w:val="28"/>
                <w:szCs w:val="28"/>
                <w:lang w:val="uk-UA"/>
              </w:rPr>
              <w:t>1:2,6</w:t>
            </w:r>
          </w:p>
        </w:tc>
        <w:tc>
          <w:tcPr>
            <w:tcW w:w="972" w:type="dxa"/>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r w:rsidRPr="00D5138B">
              <w:rPr>
                <w:sz w:val="28"/>
                <w:szCs w:val="28"/>
                <w:lang w:val="uk-UA"/>
              </w:rPr>
              <w:t>27,3</w:t>
            </w:r>
          </w:p>
        </w:tc>
        <w:tc>
          <w:tcPr>
            <w:tcW w:w="1327" w:type="dxa"/>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p>
        </w:tc>
        <w:tc>
          <w:tcPr>
            <w:tcW w:w="1157" w:type="dxa"/>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p>
        </w:tc>
        <w:tc>
          <w:tcPr>
            <w:tcW w:w="1962" w:type="dxa"/>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p>
        </w:tc>
        <w:tc>
          <w:tcPr>
            <w:tcW w:w="797" w:type="dxa"/>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r w:rsidRPr="00D5138B">
              <w:rPr>
                <w:sz w:val="28"/>
                <w:szCs w:val="28"/>
                <w:lang w:val="uk-UA"/>
              </w:rPr>
              <w:t>16,7</w:t>
            </w:r>
          </w:p>
        </w:tc>
      </w:tr>
      <w:tr w:rsidR="003E3CCE" w:rsidRPr="00D5138B" w:rsidTr="00D5138B">
        <w:trPr>
          <w:trHeight w:val="720"/>
        </w:trPr>
        <w:tc>
          <w:tcPr>
            <w:tcW w:w="1044" w:type="dxa"/>
            <w:tcBorders>
              <w:top w:val="single" w:sz="4" w:space="0" w:color="auto"/>
              <w:left w:val="single" w:sz="4" w:space="0" w:color="auto"/>
              <w:bottom w:val="single" w:sz="4" w:space="0" w:color="auto"/>
              <w:right w:val="single" w:sz="4" w:space="0" w:color="auto"/>
            </w:tcBorders>
            <w:vAlign w:val="center"/>
          </w:tcPr>
          <w:p w:rsidR="003E3CCE" w:rsidRPr="00431FF9" w:rsidRDefault="003E3CCE" w:rsidP="00176611">
            <w:pPr>
              <w:spacing w:line="360" w:lineRule="auto"/>
              <w:contextualSpacing/>
              <w:jc w:val="center"/>
              <w:rPr>
                <w:sz w:val="28"/>
                <w:szCs w:val="28"/>
                <w:lang w:val="en-US"/>
              </w:rPr>
            </w:pPr>
            <w:r w:rsidRPr="00D5138B">
              <w:rPr>
                <w:sz w:val="28"/>
                <w:szCs w:val="28"/>
                <w:lang w:val="uk-UA"/>
              </w:rPr>
              <w:t>20</w:t>
            </w:r>
            <w:r w:rsidR="00431FF9">
              <w:rPr>
                <w:sz w:val="28"/>
                <w:szCs w:val="28"/>
                <w:lang w:val="en-US"/>
              </w:rPr>
              <w:t>15</w:t>
            </w:r>
          </w:p>
        </w:tc>
        <w:tc>
          <w:tcPr>
            <w:tcW w:w="985" w:type="dxa"/>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r w:rsidRPr="00D5138B">
              <w:rPr>
                <w:sz w:val="28"/>
                <w:szCs w:val="28"/>
                <w:lang w:val="uk-UA"/>
              </w:rPr>
              <w:t>1:2,2</w:t>
            </w:r>
          </w:p>
        </w:tc>
        <w:tc>
          <w:tcPr>
            <w:tcW w:w="972" w:type="dxa"/>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r w:rsidRPr="00D5138B">
              <w:rPr>
                <w:sz w:val="28"/>
                <w:szCs w:val="28"/>
                <w:lang w:val="uk-UA"/>
              </w:rPr>
              <w:t>61,5</w:t>
            </w:r>
          </w:p>
        </w:tc>
        <w:tc>
          <w:tcPr>
            <w:tcW w:w="1327" w:type="dxa"/>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p>
        </w:tc>
        <w:tc>
          <w:tcPr>
            <w:tcW w:w="1157" w:type="dxa"/>
            <w:tcBorders>
              <w:top w:val="single" w:sz="4" w:space="0" w:color="auto"/>
              <w:left w:val="single" w:sz="4" w:space="0" w:color="auto"/>
              <w:bottom w:val="single" w:sz="4" w:space="0" w:color="auto"/>
              <w:right w:val="single" w:sz="4" w:space="0" w:color="auto"/>
            </w:tcBorders>
            <w:vAlign w:val="center"/>
          </w:tcPr>
          <w:p w:rsidR="003E3CCE" w:rsidRPr="00D5138B" w:rsidRDefault="00D5138B" w:rsidP="00176611">
            <w:pPr>
              <w:spacing w:line="360" w:lineRule="auto"/>
              <w:contextualSpacing/>
              <w:jc w:val="center"/>
              <w:rPr>
                <w:sz w:val="28"/>
                <w:szCs w:val="28"/>
                <w:lang w:val="uk-UA"/>
              </w:rPr>
            </w:pPr>
            <w:r w:rsidRPr="00D5138B">
              <w:rPr>
                <w:sz w:val="28"/>
                <w:szCs w:val="28"/>
                <w:lang w:val="uk-UA"/>
              </w:rPr>
              <w:t>1♂, 1♀д.</w:t>
            </w:r>
          </w:p>
        </w:tc>
        <w:tc>
          <w:tcPr>
            <w:tcW w:w="1962" w:type="dxa"/>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p>
        </w:tc>
        <w:tc>
          <w:tcPr>
            <w:tcW w:w="797" w:type="dxa"/>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r w:rsidRPr="00D5138B">
              <w:rPr>
                <w:sz w:val="28"/>
                <w:szCs w:val="28"/>
                <w:lang w:val="uk-UA"/>
              </w:rPr>
              <w:t>28,5</w:t>
            </w:r>
          </w:p>
        </w:tc>
      </w:tr>
      <w:tr w:rsidR="003E3CCE" w:rsidRPr="00D5138B" w:rsidTr="00D5138B">
        <w:trPr>
          <w:trHeight w:val="922"/>
        </w:trPr>
        <w:tc>
          <w:tcPr>
            <w:tcW w:w="1044" w:type="dxa"/>
            <w:tcBorders>
              <w:top w:val="single" w:sz="4" w:space="0" w:color="auto"/>
              <w:left w:val="single" w:sz="4" w:space="0" w:color="auto"/>
              <w:bottom w:val="single" w:sz="4" w:space="0" w:color="auto"/>
              <w:right w:val="single" w:sz="4" w:space="0" w:color="auto"/>
            </w:tcBorders>
            <w:vAlign w:val="center"/>
          </w:tcPr>
          <w:p w:rsidR="003E3CCE" w:rsidRPr="00431FF9" w:rsidRDefault="003E3CCE" w:rsidP="00176611">
            <w:pPr>
              <w:spacing w:line="360" w:lineRule="auto"/>
              <w:contextualSpacing/>
              <w:jc w:val="center"/>
              <w:rPr>
                <w:sz w:val="28"/>
                <w:szCs w:val="28"/>
                <w:lang w:val="en-US"/>
              </w:rPr>
            </w:pPr>
            <w:r w:rsidRPr="00D5138B">
              <w:rPr>
                <w:sz w:val="28"/>
                <w:szCs w:val="28"/>
                <w:lang w:val="uk-UA"/>
              </w:rPr>
              <w:t>20</w:t>
            </w:r>
            <w:r w:rsidR="00431FF9">
              <w:rPr>
                <w:sz w:val="28"/>
                <w:szCs w:val="28"/>
                <w:lang w:val="en-US"/>
              </w:rPr>
              <w:t>16</w:t>
            </w:r>
          </w:p>
        </w:tc>
        <w:tc>
          <w:tcPr>
            <w:tcW w:w="985" w:type="dxa"/>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r w:rsidRPr="00D5138B">
              <w:rPr>
                <w:sz w:val="28"/>
                <w:szCs w:val="28"/>
                <w:lang w:val="uk-UA"/>
              </w:rPr>
              <w:t>1:1,9</w:t>
            </w:r>
          </w:p>
        </w:tc>
        <w:tc>
          <w:tcPr>
            <w:tcW w:w="972" w:type="dxa"/>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r w:rsidRPr="00D5138B">
              <w:rPr>
                <w:sz w:val="28"/>
                <w:szCs w:val="28"/>
                <w:lang w:val="uk-UA"/>
              </w:rPr>
              <w:t>64,3</w:t>
            </w:r>
          </w:p>
        </w:tc>
        <w:tc>
          <w:tcPr>
            <w:tcW w:w="1327" w:type="dxa"/>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p>
        </w:tc>
        <w:tc>
          <w:tcPr>
            <w:tcW w:w="1157" w:type="dxa"/>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p>
        </w:tc>
        <w:tc>
          <w:tcPr>
            <w:tcW w:w="1962" w:type="dxa"/>
            <w:tcBorders>
              <w:top w:val="single" w:sz="4" w:space="0" w:color="auto"/>
              <w:left w:val="single" w:sz="4" w:space="0" w:color="auto"/>
              <w:bottom w:val="single" w:sz="4" w:space="0" w:color="auto"/>
              <w:right w:val="single" w:sz="4" w:space="0" w:color="auto"/>
            </w:tcBorders>
            <w:vAlign w:val="center"/>
          </w:tcPr>
          <w:p w:rsidR="003E3CCE" w:rsidRPr="00D5138B" w:rsidRDefault="00D5138B" w:rsidP="00176611">
            <w:pPr>
              <w:spacing w:line="360" w:lineRule="auto"/>
              <w:contextualSpacing/>
              <w:jc w:val="center"/>
              <w:rPr>
                <w:sz w:val="28"/>
                <w:szCs w:val="28"/>
                <w:lang w:val="uk-UA"/>
              </w:rPr>
            </w:pPr>
            <w:r w:rsidRPr="00D5138B">
              <w:rPr>
                <w:sz w:val="28"/>
                <w:szCs w:val="28"/>
                <w:lang w:val="uk-UA"/>
              </w:rPr>
              <w:t>4 (1♂</w:t>
            </w:r>
            <w:r w:rsidR="003E3CCE" w:rsidRPr="00D5138B">
              <w:rPr>
                <w:sz w:val="28"/>
                <w:szCs w:val="28"/>
                <w:lang w:val="uk-UA"/>
              </w:rPr>
              <w:t>д</w:t>
            </w:r>
            <w:r w:rsidRPr="00D5138B">
              <w:rPr>
                <w:sz w:val="28"/>
                <w:szCs w:val="28"/>
                <w:lang w:val="uk-UA"/>
              </w:rPr>
              <w:t>., 1♂</w:t>
            </w:r>
            <w:r w:rsidR="003E3CCE" w:rsidRPr="00D5138B">
              <w:rPr>
                <w:sz w:val="28"/>
                <w:szCs w:val="28"/>
                <w:lang w:val="uk-UA"/>
              </w:rPr>
              <w:t>м</w:t>
            </w:r>
            <w:r w:rsidRPr="00D5138B">
              <w:rPr>
                <w:sz w:val="28"/>
                <w:szCs w:val="28"/>
                <w:lang w:val="uk-UA"/>
              </w:rPr>
              <w:t>., 1♀</w:t>
            </w:r>
            <w:r w:rsidR="003E3CCE" w:rsidRPr="00D5138B">
              <w:rPr>
                <w:sz w:val="28"/>
                <w:szCs w:val="28"/>
                <w:lang w:val="uk-UA"/>
              </w:rPr>
              <w:t>д</w:t>
            </w:r>
            <w:r w:rsidRPr="00D5138B">
              <w:rPr>
                <w:sz w:val="28"/>
                <w:szCs w:val="28"/>
                <w:lang w:val="uk-UA"/>
              </w:rPr>
              <w:t>., 1</w:t>
            </w:r>
            <w:r w:rsidRPr="00D5138B">
              <w:rPr>
                <w:sz w:val="28"/>
                <w:szCs w:val="28"/>
                <w:lang w:val="en-US"/>
              </w:rPr>
              <w:t>juv.</w:t>
            </w:r>
          </w:p>
        </w:tc>
        <w:tc>
          <w:tcPr>
            <w:tcW w:w="797" w:type="dxa"/>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r w:rsidRPr="00D5138B">
              <w:rPr>
                <w:sz w:val="28"/>
                <w:szCs w:val="28"/>
                <w:lang w:val="uk-UA"/>
              </w:rPr>
              <w:t>17,2</w:t>
            </w:r>
          </w:p>
        </w:tc>
      </w:tr>
      <w:tr w:rsidR="003E3CCE" w:rsidRPr="00D5138B" w:rsidTr="00D5138B">
        <w:trPr>
          <w:trHeight w:val="523"/>
        </w:trPr>
        <w:tc>
          <w:tcPr>
            <w:tcW w:w="1044" w:type="dxa"/>
            <w:tcBorders>
              <w:top w:val="single" w:sz="4" w:space="0" w:color="auto"/>
              <w:left w:val="single" w:sz="4" w:space="0" w:color="auto"/>
              <w:bottom w:val="single" w:sz="4" w:space="0" w:color="auto"/>
              <w:right w:val="single" w:sz="4" w:space="0" w:color="auto"/>
            </w:tcBorders>
            <w:vAlign w:val="center"/>
          </w:tcPr>
          <w:p w:rsidR="003E3CCE" w:rsidRPr="00431FF9" w:rsidRDefault="003E3CCE" w:rsidP="00176611">
            <w:pPr>
              <w:spacing w:line="360" w:lineRule="auto"/>
              <w:contextualSpacing/>
              <w:jc w:val="center"/>
              <w:rPr>
                <w:sz w:val="28"/>
                <w:szCs w:val="28"/>
                <w:lang w:val="en-US"/>
              </w:rPr>
            </w:pPr>
            <w:r w:rsidRPr="00D5138B">
              <w:rPr>
                <w:sz w:val="28"/>
                <w:szCs w:val="28"/>
                <w:lang w:val="uk-UA"/>
              </w:rPr>
              <w:t>201</w:t>
            </w:r>
            <w:r w:rsidR="00431FF9">
              <w:rPr>
                <w:sz w:val="28"/>
                <w:szCs w:val="28"/>
                <w:lang w:val="en-US"/>
              </w:rPr>
              <w:t>8</w:t>
            </w:r>
          </w:p>
        </w:tc>
        <w:tc>
          <w:tcPr>
            <w:tcW w:w="985" w:type="dxa"/>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r w:rsidRPr="00D5138B">
              <w:rPr>
                <w:sz w:val="28"/>
                <w:szCs w:val="28"/>
                <w:lang w:val="uk-UA"/>
              </w:rPr>
              <w:t>1:1,9</w:t>
            </w:r>
          </w:p>
        </w:tc>
        <w:tc>
          <w:tcPr>
            <w:tcW w:w="972" w:type="dxa"/>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r w:rsidRPr="00D5138B">
              <w:rPr>
                <w:sz w:val="28"/>
                <w:szCs w:val="28"/>
                <w:lang w:val="uk-UA"/>
              </w:rPr>
              <w:t>52,9</w:t>
            </w:r>
          </w:p>
        </w:tc>
        <w:tc>
          <w:tcPr>
            <w:tcW w:w="1327" w:type="dxa"/>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p>
        </w:tc>
        <w:tc>
          <w:tcPr>
            <w:tcW w:w="1157" w:type="dxa"/>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p>
        </w:tc>
        <w:tc>
          <w:tcPr>
            <w:tcW w:w="1962" w:type="dxa"/>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r w:rsidRPr="00D5138B">
              <w:rPr>
                <w:sz w:val="28"/>
                <w:szCs w:val="28"/>
                <w:lang w:val="uk-UA"/>
              </w:rPr>
              <w:t>7 (</w:t>
            </w:r>
            <w:r w:rsidR="00D5138B" w:rsidRPr="00D5138B">
              <w:rPr>
                <w:sz w:val="28"/>
                <w:szCs w:val="28"/>
                <w:lang w:val="uk-UA"/>
              </w:rPr>
              <w:t>1♂</w:t>
            </w:r>
            <w:r w:rsidRPr="00D5138B">
              <w:rPr>
                <w:sz w:val="28"/>
                <w:szCs w:val="28"/>
                <w:lang w:val="uk-UA"/>
              </w:rPr>
              <w:t>д</w:t>
            </w:r>
            <w:r w:rsidR="00D5138B" w:rsidRPr="00D5138B">
              <w:rPr>
                <w:sz w:val="28"/>
                <w:szCs w:val="28"/>
                <w:lang w:val="uk-UA"/>
              </w:rPr>
              <w:t>., 1♂</w:t>
            </w:r>
            <w:r w:rsidRPr="00D5138B">
              <w:rPr>
                <w:sz w:val="28"/>
                <w:szCs w:val="28"/>
                <w:lang w:val="uk-UA"/>
              </w:rPr>
              <w:t>м</w:t>
            </w:r>
            <w:r w:rsidR="00D5138B" w:rsidRPr="00D5138B">
              <w:rPr>
                <w:sz w:val="28"/>
                <w:szCs w:val="28"/>
                <w:lang w:val="uk-UA"/>
              </w:rPr>
              <w:t>., 2♀</w:t>
            </w:r>
            <w:r w:rsidRPr="00D5138B">
              <w:rPr>
                <w:sz w:val="28"/>
                <w:szCs w:val="28"/>
                <w:lang w:val="uk-UA"/>
              </w:rPr>
              <w:t>д</w:t>
            </w:r>
            <w:r w:rsidR="00D5138B" w:rsidRPr="00D5138B">
              <w:rPr>
                <w:sz w:val="28"/>
                <w:szCs w:val="28"/>
                <w:lang w:val="uk-UA"/>
              </w:rPr>
              <w:t>., 1♀</w:t>
            </w:r>
            <w:r w:rsidRPr="00D5138B">
              <w:rPr>
                <w:sz w:val="28"/>
                <w:szCs w:val="28"/>
                <w:lang w:val="uk-UA"/>
              </w:rPr>
              <w:t>м</w:t>
            </w:r>
            <w:r w:rsidR="00D5138B" w:rsidRPr="00D5138B">
              <w:rPr>
                <w:sz w:val="28"/>
                <w:szCs w:val="28"/>
                <w:lang w:val="uk-UA"/>
              </w:rPr>
              <w:t>., 2</w:t>
            </w:r>
            <w:r w:rsidR="00D5138B" w:rsidRPr="00D5138B">
              <w:rPr>
                <w:sz w:val="28"/>
                <w:szCs w:val="28"/>
                <w:lang w:val="en-US"/>
              </w:rPr>
              <w:t>juv</w:t>
            </w:r>
            <w:r w:rsidR="00D5138B" w:rsidRPr="00D5138B">
              <w:rPr>
                <w:sz w:val="28"/>
                <w:szCs w:val="28"/>
                <w:lang w:val="uk-UA"/>
              </w:rPr>
              <w:t>.</w:t>
            </w:r>
            <w:r w:rsidRPr="00D5138B">
              <w:rPr>
                <w:sz w:val="28"/>
                <w:szCs w:val="28"/>
                <w:lang w:val="uk-UA"/>
              </w:rPr>
              <w:t>)</w:t>
            </w:r>
          </w:p>
        </w:tc>
        <w:tc>
          <w:tcPr>
            <w:tcW w:w="797" w:type="dxa"/>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r w:rsidRPr="00D5138B">
              <w:rPr>
                <w:sz w:val="28"/>
                <w:szCs w:val="28"/>
                <w:lang w:val="uk-UA"/>
              </w:rPr>
              <w:t>8,8</w:t>
            </w:r>
          </w:p>
        </w:tc>
      </w:tr>
      <w:tr w:rsidR="003E3CCE" w:rsidRPr="00D5138B" w:rsidTr="00D5138B">
        <w:trPr>
          <w:trHeight w:val="505"/>
        </w:trPr>
        <w:tc>
          <w:tcPr>
            <w:tcW w:w="1044" w:type="dxa"/>
            <w:tcBorders>
              <w:top w:val="single" w:sz="4" w:space="0" w:color="auto"/>
              <w:left w:val="single" w:sz="4" w:space="0" w:color="auto"/>
              <w:bottom w:val="single" w:sz="4" w:space="0" w:color="auto"/>
              <w:right w:val="single" w:sz="4" w:space="0" w:color="auto"/>
            </w:tcBorders>
            <w:vAlign w:val="center"/>
          </w:tcPr>
          <w:p w:rsidR="003E3CCE" w:rsidRPr="00431FF9" w:rsidRDefault="003E3CCE" w:rsidP="00176611">
            <w:pPr>
              <w:spacing w:line="360" w:lineRule="auto"/>
              <w:contextualSpacing/>
              <w:jc w:val="center"/>
              <w:rPr>
                <w:sz w:val="28"/>
                <w:szCs w:val="28"/>
                <w:lang w:val="en-US"/>
              </w:rPr>
            </w:pPr>
            <w:r w:rsidRPr="00D5138B">
              <w:rPr>
                <w:sz w:val="28"/>
                <w:szCs w:val="28"/>
                <w:lang w:val="uk-UA"/>
              </w:rPr>
              <w:t>201</w:t>
            </w:r>
            <w:r w:rsidR="00431FF9">
              <w:rPr>
                <w:sz w:val="28"/>
                <w:szCs w:val="28"/>
                <w:lang w:val="en-US"/>
              </w:rPr>
              <w:t>9</w:t>
            </w:r>
          </w:p>
        </w:tc>
        <w:tc>
          <w:tcPr>
            <w:tcW w:w="985" w:type="dxa"/>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r w:rsidRPr="00D5138B">
              <w:rPr>
                <w:sz w:val="28"/>
                <w:szCs w:val="28"/>
                <w:lang w:val="uk-UA"/>
              </w:rPr>
              <w:t>1:2,2</w:t>
            </w:r>
          </w:p>
        </w:tc>
        <w:tc>
          <w:tcPr>
            <w:tcW w:w="972" w:type="dxa"/>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r w:rsidRPr="00D5138B">
              <w:rPr>
                <w:sz w:val="28"/>
                <w:szCs w:val="28"/>
                <w:lang w:val="uk-UA"/>
              </w:rPr>
              <w:t>52,6</w:t>
            </w:r>
          </w:p>
        </w:tc>
        <w:tc>
          <w:tcPr>
            <w:tcW w:w="1327" w:type="dxa"/>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r w:rsidRPr="00D5138B">
              <w:rPr>
                <w:sz w:val="28"/>
                <w:szCs w:val="28"/>
                <w:lang w:val="uk-UA"/>
              </w:rPr>
              <w:t>1</w:t>
            </w:r>
            <w:r w:rsidR="00D5138B" w:rsidRPr="00D5138B">
              <w:rPr>
                <w:sz w:val="28"/>
                <w:szCs w:val="28"/>
                <w:lang w:val="uk-UA"/>
              </w:rPr>
              <w:t>♂</w:t>
            </w:r>
            <w:r w:rsidRPr="00D5138B">
              <w:rPr>
                <w:sz w:val="28"/>
                <w:szCs w:val="28"/>
                <w:lang w:val="uk-UA"/>
              </w:rPr>
              <w:t>д</w:t>
            </w:r>
            <w:r w:rsidR="00D5138B" w:rsidRPr="00D5138B">
              <w:rPr>
                <w:sz w:val="28"/>
                <w:szCs w:val="28"/>
                <w:lang w:val="uk-UA"/>
              </w:rPr>
              <w:t>.</w:t>
            </w:r>
          </w:p>
        </w:tc>
        <w:tc>
          <w:tcPr>
            <w:tcW w:w="1157" w:type="dxa"/>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p>
        </w:tc>
        <w:tc>
          <w:tcPr>
            <w:tcW w:w="1962" w:type="dxa"/>
            <w:tcBorders>
              <w:top w:val="single" w:sz="4" w:space="0" w:color="auto"/>
              <w:left w:val="single" w:sz="4" w:space="0" w:color="auto"/>
              <w:bottom w:val="single" w:sz="4" w:space="0" w:color="auto"/>
              <w:right w:val="single" w:sz="4" w:space="0" w:color="auto"/>
            </w:tcBorders>
            <w:vAlign w:val="center"/>
          </w:tcPr>
          <w:p w:rsidR="003E3CCE" w:rsidRPr="00D5138B" w:rsidRDefault="00D5138B" w:rsidP="00176611">
            <w:pPr>
              <w:spacing w:line="360" w:lineRule="auto"/>
              <w:contextualSpacing/>
              <w:jc w:val="center"/>
              <w:rPr>
                <w:sz w:val="28"/>
                <w:szCs w:val="28"/>
                <w:lang w:val="uk-UA"/>
              </w:rPr>
            </w:pPr>
            <w:r w:rsidRPr="00D5138B">
              <w:rPr>
                <w:sz w:val="28"/>
                <w:szCs w:val="28"/>
                <w:lang w:val="uk-UA"/>
              </w:rPr>
              <w:t>5 (1♂</w:t>
            </w:r>
            <w:r w:rsidR="003E3CCE" w:rsidRPr="00D5138B">
              <w:rPr>
                <w:sz w:val="28"/>
                <w:szCs w:val="28"/>
                <w:lang w:val="uk-UA"/>
              </w:rPr>
              <w:t>д</w:t>
            </w:r>
            <w:r w:rsidRPr="00D5138B">
              <w:rPr>
                <w:sz w:val="28"/>
                <w:szCs w:val="28"/>
                <w:lang w:val="uk-UA"/>
              </w:rPr>
              <w:t>., 2♀д., 2</w:t>
            </w:r>
            <w:r w:rsidRPr="00D5138B">
              <w:rPr>
                <w:sz w:val="28"/>
                <w:szCs w:val="28"/>
                <w:lang w:val="en-US"/>
              </w:rPr>
              <w:t>juv.</w:t>
            </w:r>
            <w:r w:rsidR="003E3CCE" w:rsidRPr="00D5138B">
              <w:rPr>
                <w:sz w:val="28"/>
                <w:szCs w:val="28"/>
                <w:lang w:val="uk-UA"/>
              </w:rPr>
              <w:t>)</w:t>
            </w:r>
          </w:p>
        </w:tc>
        <w:tc>
          <w:tcPr>
            <w:tcW w:w="797" w:type="dxa"/>
            <w:tcBorders>
              <w:top w:val="single" w:sz="4" w:space="0" w:color="auto"/>
              <w:left w:val="single" w:sz="4" w:space="0" w:color="auto"/>
              <w:bottom w:val="single" w:sz="4" w:space="0" w:color="auto"/>
              <w:right w:val="single" w:sz="4" w:space="0" w:color="auto"/>
            </w:tcBorders>
            <w:vAlign w:val="center"/>
          </w:tcPr>
          <w:p w:rsidR="003E3CCE" w:rsidRPr="00D5138B" w:rsidRDefault="003E3CCE" w:rsidP="00176611">
            <w:pPr>
              <w:spacing w:line="360" w:lineRule="auto"/>
              <w:contextualSpacing/>
              <w:jc w:val="center"/>
              <w:rPr>
                <w:sz w:val="28"/>
                <w:szCs w:val="28"/>
                <w:lang w:val="uk-UA"/>
              </w:rPr>
            </w:pPr>
            <w:r w:rsidRPr="00D5138B">
              <w:rPr>
                <w:sz w:val="28"/>
                <w:szCs w:val="28"/>
                <w:lang w:val="uk-UA"/>
              </w:rPr>
              <w:t>8,1</w:t>
            </w:r>
          </w:p>
        </w:tc>
      </w:tr>
    </w:tbl>
    <w:p w:rsidR="003E3CCE" w:rsidRDefault="003E3CCE" w:rsidP="00621100">
      <w:pPr>
        <w:spacing w:line="360" w:lineRule="auto"/>
        <w:contextualSpacing/>
        <w:jc w:val="both"/>
        <w:rPr>
          <w:sz w:val="28"/>
          <w:szCs w:val="28"/>
          <w:lang w:val="uk-UA"/>
        </w:rPr>
      </w:pPr>
    </w:p>
    <w:p w:rsidR="00B7656A" w:rsidRDefault="00B7656A" w:rsidP="00621100">
      <w:pPr>
        <w:spacing w:line="360" w:lineRule="auto"/>
        <w:contextualSpacing/>
        <w:jc w:val="both"/>
        <w:rPr>
          <w:sz w:val="28"/>
          <w:szCs w:val="28"/>
          <w:lang w:val="en-US"/>
        </w:rPr>
      </w:pPr>
    </w:p>
    <w:p w:rsidR="00992129" w:rsidRPr="00E30FE9" w:rsidRDefault="00950672" w:rsidP="00992129">
      <w:pPr>
        <w:spacing w:line="360" w:lineRule="auto"/>
        <w:contextualSpacing/>
        <w:rPr>
          <w:sz w:val="28"/>
          <w:szCs w:val="28"/>
          <w:lang w:val="uk-UA"/>
        </w:rPr>
      </w:pPr>
      <w:r w:rsidRPr="00950672">
        <w:rPr>
          <w:noProof/>
          <w:sz w:val="28"/>
          <w:szCs w:val="28"/>
        </w:rPr>
        <w:pict>
          <v:shape id="Рисунок 8" o:spid="_x0000_i1027" type="#_x0000_t75" style="width:474.7pt;height:329pt;visibility:visible;mso-wrap-style:square">
            <v:imagedata r:id="rId11" o:title=""/>
          </v:shape>
        </w:pict>
      </w:r>
    </w:p>
    <w:p w:rsidR="002D040B" w:rsidRPr="002D040B" w:rsidRDefault="002D040B" w:rsidP="00621100">
      <w:pPr>
        <w:spacing w:line="360" w:lineRule="auto"/>
        <w:contextualSpacing/>
        <w:jc w:val="both"/>
        <w:rPr>
          <w:sz w:val="28"/>
          <w:szCs w:val="28"/>
          <w:lang w:val="en-US"/>
        </w:rPr>
      </w:pPr>
    </w:p>
    <w:p w:rsidR="003E3CCE" w:rsidRDefault="003E3CCE" w:rsidP="004A1B46">
      <w:pPr>
        <w:spacing w:line="360" w:lineRule="auto"/>
        <w:ind w:firstLine="709"/>
        <w:contextualSpacing/>
        <w:jc w:val="both"/>
        <w:rPr>
          <w:sz w:val="28"/>
          <w:szCs w:val="28"/>
          <w:lang w:val="uk-UA"/>
        </w:rPr>
      </w:pPr>
      <w:r>
        <w:rPr>
          <w:sz w:val="28"/>
          <w:szCs w:val="28"/>
          <w:lang w:val="uk-UA"/>
        </w:rPr>
        <w:t>Рисунок 3.3 - Д</w:t>
      </w:r>
      <w:r w:rsidR="00621100" w:rsidRPr="00621100">
        <w:rPr>
          <w:sz w:val="28"/>
          <w:szCs w:val="28"/>
          <w:lang w:val="uk-UA"/>
        </w:rPr>
        <w:t>инамік</w:t>
      </w:r>
      <w:r>
        <w:rPr>
          <w:sz w:val="28"/>
          <w:szCs w:val="28"/>
          <w:lang w:val="uk-UA"/>
        </w:rPr>
        <w:t>а</w:t>
      </w:r>
      <w:r w:rsidR="00621100" w:rsidRPr="00621100">
        <w:rPr>
          <w:sz w:val="28"/>
          <w:szCs w:val="28"/>
          <w:lang w:val="uk-UA"/>
        </w:rPr>
        <w:t xml:space="preserve"> чисельності поголів`я муфлона європейського в мисливських угіддях ПОГО МРТ «Кречет»</w:t>
      </w:r>
      <w:r w:rsidR="00176611">
        <w:rPr>
          <w:sz w:val="28"/>
          <w:szCs w:val="28"/>
          <w:lang w:val="uk-UA"/>
        </w:rPr>
        <w:t>, при оптимальній чисельності – 34 голови</w:t>
      </w:r>
      <w:r w:rsidR="00621100" w:rsidRPr="00621100">
        <w:rPr>
          <w:sz w:val="28"/>
          <w:szCs w:val="28"/>
          <w:lang w:val="uk-UA"/>
        </w:rPr>
        <w:t>.</w:t>
      </w:r>
    </w:p>
    <w:p w:rsidR="003E3CCE" w:rsidRDefault="003E3CCE" w:rsidP="004A1B46">
      <w:pPr>
        <w:spacing w:line="360" w:lineRule="auto"/>
        <w:ind w:firstLine="709"/>
        <w:contextualSpacing/>
        <w:jc w:val="both"/>
        <w:rPr>
          <w:sz w:val="28"/>
          <w:szCs w:val="28"/>
          <w:lang w:val="uk-UA"/>
        </w:rPr>
      </w:pPr>
    </w:p>
    <w:p w:rsidR="00621100" w:rsidRPr="00621100" w:rsidRDefault="00621100" w:rsidP="004A1B46">
      <w:pPr>
        <w:spacing w:line="360" w:lineRule="auto"/>
        <w:ind w:firstLine="709"/>
        <w:contextualSpacing/>
        <w:jc w:val="both"/>
        <w:rPr>
          <w:sz w:val="28"/>
          <w:szCs w:val="28"/>
          <w:lang w:val="uk-UA"/>
        </w:rPr>
      </w:pPr>
    </w:p>
    <w:p w:rsidR="00621100" w:rsidRDefault="00621100" w:rsidP="004A1B46">
      <w:pPr>
        <w:spacing w:line="360" w:lineRule="auto"/>
        <w:ind w:firstLine="709"/>
        <w:contextualSpacing/>
        <w:jc w:val="both"/>
        <w:rPr>
          <w:sz w:val="28"/>
          <w:szCs w:val="28"/>
          <w:lang w:val="uk-UA"/>
        </w:rPr>
      </w:pPr>
      <w:r w:rsidRPr="00621100">
        <w:rPr>
          <w:sz w:val="28"/>
          <w:szCs w:val="28"/>
          <w:lang w:val="uk-UA"/>
        </w:rPr>
        <w:t>3.4 Розселення та роботи по відновленню популяції козулі</w:t>
      </w:r>
    </w:p>
    <w:p w:rsidR="00B7656A" w:rsidRDefault="00B7656A" w:rsidP="004A1B46">
      <w:pPr>
        <w:spacing w:line="360" w:lineRule="auto"/>
        <w:ind w:firstLine="709"/>
        <w:contextualSpacing/>
        <w:jc w:val="both"/>
        <w:rPr>
          <w:sz w:val="28"/>
          <w:szCs w:val="28"/>
          <w:lang w:val="uk-UA"/>
        </w:rPr>
      </w:pPr>
    </w:p>
    <w:p w:rsidR="00B7656A" w:rsidRPr="00621100" w:rsidRDefault="00B7656A" w:rsidP="004A1B46">
      <w:pPr>
        <w:spacing w:line="360" w:lineRule="auto"/>
        <w:ind w:firstLine="709"/>
        <w:contextualSpacing/>
        <w:jc w:val="both"/>
        <w:rPr>
          <w:sz w:val="28"/>
          <w:szCs w:val="28"/>
          <w:lang w:val="uk-UA"/>
        </w:rPr>
      </w:pP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Головною проблемою при реалізації програми по розселенню козулі є відсутність в Україні господарств, що займаються відловом тварин для розселення. Ця проблема залишаєт</w:t>
      </w:r>
      <w:r w:rsidR="00431FF9">
        <w:rPr>
          <w:sz w:val="28"/>
          <w:szCs w:val="28"/>
          <w:lang w:val="uk-UA"/>
        </w:rPr>
        <w:t>ься не вирішеною на протязі 201</w:t>
      </w:r>
      <w:r w:rsidR="00431FF9" w:rsidRPr="00431FF9">
        <w:rPr>
          <w:sz w:val="28"/>
          <w:szCs w:val="28"/>
          <w:lang w:val="uk-UA"/>
        </w:rPr>
        <w:t>2</w:t>
      </w:r>
      <w:r w:rsidR="00431FF9">
        <w:rPr>
          <w:sz w:val="28"/>
          <w:szCs w:val="28"/>
          <w:lang w:val="uk-UA"/>
        </w:rPr>
        <w:t>-201</w:t>
      </w:r>
      <w:r w:rsidR="00431FF9" w:rsidRPr="00431FF9">
        <w:rPr>
          <w:sz w:val="28"/>
          <w:szCs w:val="28"/>
          <w:lang w:val="uk-UA"/>
        </w:rPr>
        <w:t>9</w:t>
      </w:r>
      <w:r w:rsidRPr="00621100">
        <w:rPr>
          <w:sz w:val="28"/>
          <w:szCs w:val="28"/>
          <w:lang w:val="uk-UA"/>
        </w:rPr>
        <w:t xml:space="preserve"> років. Відповідно до Лімітів добування (відстрілу, відлову) диких парнокопитних та хутрових звірів у сезон полювання </w:t>
      </w:r>
      <w:r w:rsidR="00431FF9">
        <w:rPr>
          <w:sz w:val="28"/>
          <w:szCs w:val="28"/>
          <w:lang w:val="uk-UA"/>
        </w:rPr>
        <w:t>201</w:t>
      </w:r>
      <w:r w:rsidR="00431FF9" w:rsidRPr="00431FF9">
        <w:rPr>
          <w:sz w:val="28"/>
          <w:szCs w:val="28"/>
          <w:lang w:val="uk-UA"/>
        </w:rPr>
        <w:t>9</w:t>
      </w:r>
      <w:r w:rsidR="00431FF9">
        <w:rPr>
          <w:sz w:val="28"/>
          <w:szCs w:val="28"/>
          <w:lang w:val="uk-UA"/>
        </w:rPr>
        <w:t>/20</w:t>
      </w:r>
      <w:r w:rsidR="00431FF9" w:rsidRPr="00431FF9">
        <w:rPr>
          <w:sz w:val="28"/>
          <w:szCs w:val="28"/>
          <w:lang w:val="uk-UA"/>
        </w:rPr>
        <w:t>20</w:t>
      </w:r>
      <w:r w:rsidRPr="00621100">
        <w:rPr>
          <w:sz w:val="28"/>
          <w:szCs w:val="28"/>
          <w:lang w:val="uk-UA"/>
        </w:rPr>
        <w:t xml:space="preserve"> років до відлову заплановано всього 15 голів козулі лише в двох (МРГ «Карань» ТОВ «Процівське» Київської області та Сторожинецька р/о УТМР Чернівецької області) мисливських господарствах України.</w:t>
      </w:r>
    </w:p>
    <w:p w:rsidR="00621100" w:rsidRPr="00621100" w:rsidRDefault="00431FF9" w:rsidP="004A1B46">
      <w:pPr>
        <w:spacing w:line="360" w:lineRule="auto"/>
        <w:ind w:firstLine="709"/>
        <w:contextualSpacing/>
        <w:jc w:val="both"/>
        <w:rPr>
          <w:sz w:val="28"/>
          <w:szCs w:val="28"/>
          <w:lang w:val="uk-UA"/>
        </w:rPr>
      </w:pPr>
      <w:r>
        <w:rPr>
          <w:sz w:val="28"/>
          <w:szCs w:val="28"/>
          <w:lang w:val="uk-UA"/>
        </w:rPr>
        <w:t>На протязі 20</w:t>
      </w:r>
      <w:r w:rsidRPr="00431FF9">
        <w:rPr>
          <w:sz w:val="28"/>
          <w:szCs w:val="28"/>
        </w:rPr>
        <w:t>12</w:t>
      </w:r>
      <w:r>
        <w:rPr>
          <w:sz w:val="28"/>
          <w:szCs w:val="28"/>
          <w:lang w:val="uk-UA"/>
        </w:rPr>
        <w:t>-20</w:t>
      </w:r>
      <w:r w:rsidRPr="00431FF9">
        <w:rPr>
          <w:sz w:val="28"/>
          <w:szCs w:val="28"/>
        </w:rPr>
        <w:t>13</w:t>
      </w:r>
      <w:r w:rsidR="00621100" w:rsidRPr="00621100">
        <w:rPr>
          <w:sz w:val="28"/>
          <w:szCs w:val="28"/>
          <w:lang w:val="uk-UA"/>
        </w:rPr>
        <w:t xml:space="preserve"> років в мисливські угіддя «Кречет» розселено 13 голів козулі:</w:t>
      </w:r>
    </w:p>
    <w:p w:rsidR="00621100" w:rsidRPr="00621100" w:rsidRDefault="00431FF9" w:rsidP="004A1B46">
      <w:pPr>
        <w:spacing w:line="360" w:lineRule="auto"/>
        <w:ind w:firstLine="709"/>
        <w:contextualSpacing/>
        <w:jc w:val="both"/>
        <w:rPr>
          <w:sz w:val="28"/>
          <w:szCs w:val="28"/>
          <w:lang w:val="uk-UA"/>
        </w:rPr>
      </w:pPr>
      <w:r>
        <w:rPr>
          <w:sz w:val="28"/>
          <w:szCs w:val="28"/>
          <w:lang w:val="uk-UA"/>
        </w:rPr>
        <w:t>20</w:t>
      </w:r>
      <w:r>
        <w:rPr>
          <w:sz w:val="28"/>
          <w:szCs w:val="28"/>
        </w:rPr>
        <w:t>1</w:t>
      </w:r>
      <w:r w:rsidRPr="00431FF9">
        <w:rPr>
          <w:sz w:val="28"/>
          <w:szCs w:val="28"/>
        </w:rPr>
        <w:t>2</w:t>
      </w:r>
      <w:r w:rsidR="00621100" w:rsidRPr="00621100">
        <w:rPr>
          <w:sz w:val="28"/>
          <w:szCs w:val="28"/>
          <w:lang w:val="uk-UA"/>
        </w:rPr>
        <w:t xml:space="preserve"> році 2 голови з Диканського ГМРГ УТМР;</w:t>
      </w:r>
    </w:p>
    <w:p w:rsidR="00621100" w:rsidRPr="00621100" w:rsidRDefault="00431FF9" w:rsidP="004A1B46">
      <w:pPr>
        <w:spacing w:line="360" w:lineRule="auto"/>
        <w:ind w:firstLine="709"/>
        <w:contextualSpacing/>
        <w:jc w:val="both"/>
        <w:rPr>
          <w:sz w:val="28"/>
          <w:szCs w:val="28"/>
          <w:lang w:val="uk-UA"/>
        </w:rPr>
      </w:pPr>
      <w:r>
        <w:rPr>
          <w:sz w:val="28"/>
          <w:szCs w:val="28"/>
          <w:lang w:val="uk-UA"/>
        </w:rPr>
        <w:t>20</w:t>
      </w:r>
      <w:r w:rsidRPr="00431FF9">
        <w:rPr>
          <w:sz w:val="28"/>
          <w:szCs w:val="28"/>
          <w:lang w:val="uk-UA"/>
        </w:rPr>
        <w:t>13</w:t>
      </w:r>
      <w:r w:rsidR="00621100" w:rsidRPr="00621100">
        <w:rPr>
          <w:sz w:val="28"/>
          <w:szCs w:val="28"/>
          <w:lang w:val="uk-UA"/>
        </w:rPr>
        <w:t xml:space="preserve"> році 8 голів з Диканського ГМРГ та 3 голови з Зіньківського ГМРГ Полтавської обласної організації УТМР.</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При неможливості провести закупівлю козулі в значній кількості, основним напрямком по відновленню популяції козулі стали роботи по організації надійної охорони мисливських угідь, боротьбі з випадками браконьєрства, відстрілу хижаків, покращення якості мисливських угідь, організація якісної підгодівлі тварин в осінньо-зимовий період, що значно зменшило прес негативних факторів на відновлення поголів`я козулі.</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Свій значний внесок по відтворенню популяції козулі відіграли договори про спільну діяльність по веденню мисливського господарства ТОВ «Кречет» на частинах територій межуючих з ПОГО МРТ «Кречет» мисливських  господарств. Це дало змогу організувати надійну охорону мисливських угідь, значно зменшити випадки порушень природоохоронного законодавства на території мисливських господарств системи УТМР та господарств держкомлісгоспу та за 2 роки суттєво наростити поголів`я козулі.</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Відлов тварин для розселення</w:t>
      </w:r>
      <w:r w:rsidR="00B7656A">
        <w:rPr>
          <w:sz w:val="28"/>
          <w:szCs w:val="28"/>
          <w:lang w:val="uk-UA"/>
        </w:rPr>
        <w:t>.</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 xml:space="preserve">Відлов козулі проводився за допомогою сіток. Загальна довжина сіток становила близько 800 метрів, висота </w:t>
      </w:r>
      <w:smartTag w:uri="urn:schemas-microsoft-com:office:smarttags" w:element="metricconverter">
        <w:smartTagPr>
          <w:attr w:name="ProductID" w:val="2,5 метра"/>
        </w:smartTagPr>
        <w:r w:rsidRPr="00621100">
          <w:rPr>
            <w:sz w:val="28"/>
            <w:szCs w:val="28"/>
            <w:lang w:val="uk-UA"/>
          </w:rPr>
          <w:t>2,5 метра</w:t>
        </w:r>
      </w:smartTag>
      <w:r w:rsidRPr="00621100">
        <w:rPr>
          <w:sz w:val="28"/>
          <w:szCs w:val="28"/>
          <w:lang w:val="uk-UA"/>
        </w:rPr>
        <w:t xml:space="preserve">, вічка сітки 15х15 см. Техніка відлову передбачає визначення місць перебування козулі, встановлення сіток та проведення нагону тварин в сітки. Сітки закріпляються на кущах, гілках дерев, а на відкритих місцях за допомогою підпор. Нижня частина сітки (не менше </w:t>
      </w:r>
      <w:smartTag w:uri="urn:schemas-microsoft-com:office:smarttags" w:element="metricconverter">
        <w:smartTagPr>
          <w:attr w:name="ProductID" w:val="0,5 м"/>
        </w:smartTagPr>
        <w:r w:rsidRPr="00621100">
          <w:rPr>
            <w:sz w:val="28"/>
            <w:szCs w:val="28"/>
            <w:lang w:val="uk-UA"/>
          </w:rPr>
          <w:t>0,5 м</w:t>
        </w:r>
      </w:smartTag>
      <w:r w:rsidRPr="00621100">
        <w:rPr>
          <w:sz w:val="28"/>
          <w:szCs w:val="28"/>
          <w:lang w:val="uk-UA"/>
        </w:rPr>
        <w:t>) повинна лежати підвернутою в сторону проведення загону на землі, щоб уникнути проловів. Нагоничі наганяють тварин, а інша частина людей розташовуються на відстані 12-</w:t>
      </w:r>
      <w:smartTag w:uri="urn:schemas-microsoft-com:office:smarttags" w:element="metricconverter">
        <w:smartTagPr>
          <w:attr w:name="ProductID" w:val="20 м"/>
        </w:smartTagPr>
        <w:r w:rsidRPr="00621100">
          <w:rPr>
            <w:sz w:val="28"/>
            <w:szCs w:val="28"/>
            <w:lang w:val="uk-UA"/>
          </w:rPr>
          <w:t>20 м</w:t>
        </w:r>
      </w:smartTag>
      <w:r w:rsidRPr="00621100">
        <w:rPr>
          <w:sz w:val="28"/>
          <w:szCs w:val="28"/>
          <w:lang w:val="uk-UA"/>
        </w:rPr>
        <w:t xml:space="preserve"> від сіток в сторону загону, маскуються та чекають наближення нагоничів. При наближенні тварин до сіток, люди, що знаходяться біля сіток виходять із схованок та направляють козуль в сітки. </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Відловленим тваринам прямо в сітках вводилося заспокійливе – аміназин. Далі зв`язувалися кінцівки. Тварини загружалися в транспорт та перевозилися до місць випуску.</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Транспортування</w:t>
      </w:r>
      <w:r w:rsidR="00B7656A">
        <w:rPr>
          <w:sz w:val="28"/>
          <w:szCs w:val="28"/>
          <w:lang w:val="uk-UA"/>
        </w:rPr>
        <w:t>.</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Транспортування відловлених тварин проводилось автомобілями ВАЗ «Нива» не більше 2-х голів козулі на 1 автомобіль під наглядом ветеринарного лікаря.</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Транспортування із Диканського ГМРГ про</w:t>
      </w:r>
      <w:r w:rsidR="00431FF9">
        <w:rPr>
          <w:sz w:val="28"/>
          <w:szCs w:val="28"/>
          <w:lang w:val="uk-UA"/>
        </w:rPr>
        <w:t>водилось на відстань близько 50</w:t>
      </w:r>
      <w:r w:rsidR="00431FF9">
        <w:rPr>
          <w:sz w:val="28"/>
          <w:szCs w:val="28"/>
          <w:lang w:val="en-US"/>
        </w:rPr>
        <w:t> </w:t>
      </w:r>
      <w:r w:rsidRPr="00621100">
        <w:rPr>
          <w:sz w:val="28"/>
          <w:szCs w:val="28"/>
          <w:lang w:val="uk-UA"/>
        </w:rPr>
        <w:t xml:space="preserve">км, із Зіньківського ГМРГ – близько </w:t>
      </w:r>
      <w:smartTag w:uri="urn:schemas-microsoft-com:office:smarttags" w:element="metricconverter">
        <w:smartTagPr>
          <w:attr w:name="ProductID" w:val="80 км"/>
        </w:smartTagPr>
        <w:r w:rsidRPr="00621100">
          <w:rPr>
            <w:sz w:val="28"/>
            <w:szCs w:val="28"/>
            <w:lang w:val="uk-UA"/>
          </w:rPr>
          <w:t>80 км</w:t>
        </w:r>
      </w:smartTag>
      <w:r w:rsidRPr="00621100">
        <w:rPr>
          <w:sz w:val="28"/>
          <w:szCs w:val="28"/>
          <w:lang w:val="uk-UA"/>
        </w:rPr>
        <w:t xml:space="preserve">. </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Випуск тварин</w:t>
      </w:r>
      <w:r w:rsidR="00B7656A">
        <w:rPr>
          <w:sz w:val="28"/>
          <w:szCs w:val="28"/>
          <w:lang w:val="uk-UA"/>
        </w:rPr>
        <w:t>.</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 xml:space="preserve">Тварини відловлювалися в мисливських господарствах, що розташовані в межах Полтавської області. Тому після транспортування тварини випускалися прямо в мисливські угіддя під нагляд єгерської служби. Перед цим мисливські угіддя досліджувалися на епізоотію. Після випуску за тваринами спостерігали, поки не закінчиться дія заспокійливого та тварина відійде від стресу. Перед випуском мисливські угіддя досліджувалися на наявність хижаків та проводилися відповідні міроприємства по їх знешкодженню. </w:t>
      </w:r>
    </w:p>
    <w:p w:rsidR="00431FF9" w:rsidRPr="005E0F35" w:rsidRDefault="00431FF9" w:rsidP="004A1B46">
      <w:pPr>
        <w:spacing w:line="360" w:lineRule="auto"/>
        <w:ind w:firstLine="709"/>
        <w:contextualSpacing/>
        <w:jc w:val="both"/>
        <w:rPr>
          <w:sz w:val="28"/>
          <w:szCs w:val="28"/>
          <w:lang w:val="uk-UA"/>
        </w:rPr>
      </w:pPr>
    </w:p>
    <w:p w:rsidR="00621100" w:rsidRDefault="00A95024" w:rsidP="004A1B46">
      <w:pPr>
        <w:spacing w:line="360" w:lineRule="auto"/>
        <w:ind w:firstLine="709"/>
        <w:contextualSpacing/>
        <w:jc w:val="both"/>
        <w:rPr>
          <w:sz w:val="28"/>
          <w:szCs w:val="28"/>
          <w:lang w:val="uk-UA"/>
        </w:rPr>
      </w:pPr>
      <w:r>
        <w:rPr>
          <w:sz w:val="28"/>
          <w:szCs w:val="28"/>
          <w:lang w:val="uk-UA"/>
        </w:rPr>
        <w:t>Таблиця 3.4 - З</w:t>
      </w:r>
      <w:r w:rsidR="00621100" w:rsidRPr="00621100">
        <w:rPr>
          <w:sz w:val="28"/>
          <w:szCs w:val="28"/>
          <w:lang w:val="uk-UA"/>
        </w:rPr>
        <w:t>міни структури популяції та плодючості козулі європейської в мисливських угіддя</w:t>
      </w:r>
      <w:r>
        <w:rPr>
          <w:sz w:val="28"/>
          <w:szCs w:val="28"/>
          <w:lang w:val="uk-UA"/>
        </w:rPr>
        <w:t>х ПОГО МРТ «Кречет»</w:t>
      </w:r>
      <w:r w:rsidR="00F939AB">
        <w:rPr>
          <w:sz w:val="28"/>
          <w:szCs w:val="28"/>
          <w:lang w:val="uk-UA"/>
        </w:rPr>
        <w:t>.</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2111"/>
        <w:gridCol w:w="1769"/>
        <w:gridCol w:w="3453"/>
        <w:gridCol w:w="1121"/>
      </w:tblGrid>
      <w:tr w:rsidR="00A95024" w:rsidRPr="005F4B82" w:rsidTr="005F4B82">
        <w:trPr>
          <w:trHeight w:val="483"/>
          <w:jc w:val="center"/>
        </w:trPr>
        <w:tc>
          <w:tcPr>
            <w:tcW w:w="1260" w:type="dxa"/>
            <w:vMerge w:val="restart"/>
            <w:tcBorders>
              <w:top w:val="single" w:sz="4" w:space="0" w:color="auto"/>
              <w:left w:val="single" w:sz="4" w:space="0" w:color="auto"/>
              <w:bottom w:val="single" w:sz="4" w:space="0" w:color="auto"/>
              <w:right w:val="single" w:sz="4" w:space="0" w:color="auto"/>
            </w:tcBorders>
            <w:vAlign w:val="center"/>
          </w:tcPr>
          <w:p w:rsidR="00A95024" w:rsidRPr="005F4B82" w:rsidRDefault="00A95024" w:rsidP="005F4B82">
            <w:pPr>
              <w:spacing w:line="360" w:lineRule="auto"/>
              <w:contextualSpacing/>
              <w:jc w:val="center"/>
              <w:rPr>
                <w:sz w:val="28"/>
                <w:szCs w:val="28"/>
                <w:lang w:val="uk-UA"/>
              </w:rPr>
            </w:pPr>
            <w:r w:rsidRPr="005F4B82">
              <w:rPr>
                <w:sz w:val="28"/>
                <w:szCs w:val="28"/>
                <w:lang w:val="uk-UA"/>
              </w:rPr>
              <w:t>Роки</w:t>
            </w:r>
          </w:p>
        </w:tc>
        <w:tc>
          <w:tcPr>
            <w:tcW w:w="2111" w:type="dxa"/>
            <w:vMerge w:val="restart"/>
            <w:tcBorders>
              <w:top w:val="single" w:sz="4" w:space="0" w:color="auto"/>
              <w:left w:val="single" w:sz="4" w:space="0" w:color="auto"/>
              <w:bottom w:val="single" w:sz="4" w:space="0" w:color="auto"/>
              <w:right w:val="single" w:sz="4" w:space="0" w:color="auto"/>
            </w:tcBorders>
            <w:vAlign w:val="center"/>
          </w:tcPr>
          <w:p w:rsidR="00A95024" w:rsidRPr="005F4B82" w:rsidRDefault="00A95024" w:rsidP="005F4B82">
            <w:pPr>
              <w:spacing w:line="360" w:lineRule="auto"/>
              <w:contextualSpacing/>
              <w:jc w:val="center"/>
              <w:rPr>
                <w:sz w:val="28"/>
                <w:szCs w:val="28"/>
                <w:lang w:val="uk-UA"/>
              </w:rPr>
            </w:pPr>
            <w:r w:rsidRPr="005F4B82">
              <w:rPr>
                <w:sz w:val="28"/>
                <w:szCs w:val="28"/>
                <w:lang w:val="uk-UA"/>
              </w:rPr>
              <w:t>Статеве співвідношення</w:t>
            </w:r>
          </w:p>
        </w:tc>
        <w:tc>
          <w:tcPr>
            <w:tcW w:w="1769" w:type="dxa"/>
            <w:vMerge w:val="restart"/>
            <w:tcBorders>
              <w:top w:val="single" w:sz="4" w:space="0" w:color="auto"/>
              <w:left w:val="single" w:sz="4" w:space="0" w:color="auto"/>
              <w:bottom w:val="single" w:sz="4" w:space="0" w:color="auto"/>
              <w:right w:val="single" w:sz="4" w:space="0" w:color="auto"/>
            </w:tcBorders>
            <w:vAlign w:val="center"/>
          </w:tcPr>
          <w:p w:rsidR="00A95024" w:rsidRPr="005F4B82" w:rsidRDefault="00A95024" w:rsidP="005F4B82">
            <w:pPr>
              <w:spacing w:line="360" w:lineRule="auto"/>
              <w:contextualSpacing/>
              <w:jc w:val="center"/>
              <w:rPr>
                <w:sz w:val="28"/>
                <w:szCs w:val="28"/>
                <w:lang w:val="uk-UA"/>
              </w:rPr>
            </w:pPr>
            <w:r w:rsidRPr="005F4B82">
              <w:rPr>
                <w:sz w:val="28"/>
                <w:szCs w:val="28"/>
                <w:lang w:val="uk-UA"/>
              </w:rPr>
              <w:t>Участь самок у розмноженні %</w:t>
            </w:r>
          </w:p>
        </w:tc>
        <w:tc>
          <w:tcPr>
            <w:tcW w:w="3453" w:type="dxa"/>
            <w:vMerge w:val="restart"/>
            <w:tcBorders>
              <w:top w:val="single" w:sz="4" w:space="0" w:color="auto"/>
              <w:left w:val="single" w:sz="4" w:space="0" w:color="auto"/>
              <w:bottom w:val="single" w:sz="4" w:space="0" w:color="auto"/>
              <w:right w:val="single" w:sz="4" w:space="0" w:color="auto"/>
            </w:tcBorders>
            <w:vAlign w:val="center"/>
          </w:tcPr>
          <w:p w:rsidR="00A95024" w:rsidRPr="005F4B82" w:rsidRDefault="00A95024" w:rsidP="005F4B82">
            <w:pPr>
              <w:spacing w:line="360" w:lineRule="auto"/>
              <w:contextualSpacing/>
              <w:jc w:val="center"/>
              <w:rPr>
                <w:sz w:val="28"/>
                <w:szCs w:val="28"/>
                <w:lang w:val="uk-UA"/>
              </w:rPr>
            </w:pPr>
            <w:r w:rsidRPr="005F4B82">
              <w:rPr>
                <w:sz w:val="28"/>
                <w:szCs w:val="28"/>
                <w:lang w:val="uk-UA"/>
              </w:rPr>
              <w:t>Відстріл відповідно до лімітів, гол.</w:t>
            </w:r>
          </w:p>
        </w:tc>
        <w:tc>
          <w:tcPr>
            <w:tcW w:w="1121" w:type="dxa"/>
            <w:vMerge w:val="restart"/>
            <w:tcBorders>
              <w:top w:val="single" w:sz="4" w:space="0" w:color="auto"/>
              <w:left w:val="single" w:sz="4" w:space="0" w:color="auto"/>
              <w:bottom w:val="single" w:sz="4" w:space="0" w:color="auto"/>
              <w:right w:val="single" w:sz="4" w:space="0" w:color="auto"/>
            </w:tcBorders>
            <w:vAlign w:val="center"/>
          </w:tcPr>
          <w:p w:rsidR="00A95024" w:rsidRPr="005F4B82" w:rsidRDefault="00A95024" w:rsidP="005F4B82">
            <w:pPr>
              <w:spacing w:line="360" w:lineRule="auto"/>
              <w:contextualSpacing/>
              <w:jc w:val="center"/>
              <w:rPr>
                <w:sz w:val="28"/>
                <w:szCs w:val="28"/>
                <w:lang w:val="uk-UA"/>
              </w:rPr>
            </w:pPr>
            <w:r w:rsidRPr="005F4B82">
              <w:rPr>
                <w:sz w:val="28"/>
                <w:szCs w:val="28"/>
                <w:lang w:val="uk-UA"/>
              </w:rPr>
              <w:t>Річний приріст %</w:t>
            </w:r>
          </w:p>
        </w:tc>
      </w:tr>
      <w:tr w:rsidR="00A95024" w:rsidRPr="005F4B82" w:rsidTr="005F4B82">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95024" w:rsidRPr="005F4B82" w:rsidRDefault="00A95024" w:rsidP="005F4B82">
            <w:pPr>
              <w:spacing w:line="360" w:lineRule="auto"/>
              <w:contextualSpacing/>
              <w:jc w:val="cente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95024" w:rsidRPr="005F4B82" w:rsidRDefault="00A95024" w:rsidP="005F4B82">
            <w:pPr>
              <w:spacing w:line="360" w:lineRule="auto"/>
              <w:contextualSpacing/>
              <w:jc w:val="cente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95024" w:rsidRPr="005F4B82" w:rsidRDefault="00A95024" w:rsidP="005F4B82">
            <w:pPr>
              <w:spacing w:line="360" w:lineRule="auto"/>
              <w:contextualSpacing/>
              <w:jc w:val="center"/>
              <w:rPr>
                <w:sz w:val="28"/>
                <w:szCs w:val="28"/>
                <w:lang w:val="uk-UA"/>
              </w:rPr>
            </w:pPr>
          </w:p>
        </w:tc>
        <w:tc>
          <w:tcPr>
            <w:tcW w:w="3453" w:type="dxa"/>
            <w:vMerge/>
            <w:tcBorders>
              <w:top w:val="single" w:sz="4" w:space="0" w:color="auto"/>
              <w:left w:val="single" w:sz="4" w:space="0" w:color="auto"/>
              <w:bottom w:val="single" w:sz="4" w:space="0" w:color="auto"/>
              <w:right w:val="single" w:sz="4" w:space="0" w:color="auto"/>
            </w:tcBorders>
            <w:vAlign w:val="center"/>
          </w:tcPr>
          <w:p w:rsidR="00A95024" w:rsidRPr="005F4B82" w:rsidRDefault="00A95024" w:rsidP="005F4B82">
            <w:pPr>
              <w:spacing w:line="360" w:lineRule="auto"/>
              <w:contextualSpacing/>
              <w:jc w:val="cente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95024" w:rsidRPr="005F4B82" w:rsidRDefault="00A95024" w:rsidP="005F4B82">
            <w:pPr>
              <w:spacing w:line="360" w:lineRule="auto"/>
              <w:contextualSpacing/>
              <w:jc w:val="center"/>
              <w:rPr>
                <w:sz w:val="28"/>
                <w:szCs w:val="28"/>
                <w:lang w:val="uk-UA"/>
              </w:rPr>
            </w:pPr>
          </w:p>
        </w:tc>
      </w:tr>
      <w:tr w:rsidR="00A95024" w:rsidRPr="005F4B82" w:rsidTr="005F4B82">
        <w:trPr>
          <w:trHeight w:val="411"/>
          <w:jc w:val="center"/>
        </w:trPr>
        <w:tc>
          <w:tcPr>
            <w:tcW w:w="1260" w:type="dxa"/>
            <w:tcBorders>
              <w:top w:val="single" w:sz="4" w:space="0" w:color="auto"/>
              <w:left w:val="single" w:sz="4" w:space="0" w:color="auto"/>
              <w:bottom w:val="single" w:sz="4" w:space="0" w:color="auto"/>
              <w:right w:val="single" w:sz="4" w:space="0" w:color="auto"/>
            </w:tcBorders>
            <w:vAlign w:val="center"/>
          </w:tcPr>
          <w:p w:rsidR="00A95024" w:rsidRPr="00431FF9" w:rsidRDefault="00A95024" w:rsidP="005F4B82">
            <w:pPr>
              <w:spacing w:line="360" w:lineRule="auto"/>
              <w:contextualSpacing/>
              <w:jc w:val="center"/>
              <w:rPr>
                <w:sz w:val="28"/>
                <w:szCs w:val="28"/>
                <w:lang w:val="en-US"/>
              </w:rPr>
            </w:pPr>
            <w:r w:rsidRPr="005F4B82">
              <w:rPr>
                <w:sz w:val="28"/>
                <w:szCs w:val="28"/>
                <w:lang w:val="uk-UA"/>
              </w:rPr>
              <w:t>20</w:t>
            </w:r>
            <w:r w:rsidR="00431FF9">
              <w:rPr>
                <w:sz w:val="28"/>
                <w:szCs w:val="28"/>
                <w:lang w:val="en-US"/>
              </w:rPr>
              <w:t>12</w:t>
            </w:r>
          </w:p>
        </w:tc>
        <w:tc>
          <w:tcPr>
            <w:tcW w:w="2111" w:type="dxa"/>
            <w:tcBorders>
              <w:top w:val="single" w:sz="4" w:space="0" w:color="auto"/>
              <w:left w:val="single" w:sz="4" w:space="0" w:color="auto"/>
              <w:bottom w:val="single" w:sz="4" w:space="0" w:color="auto"/>
              <w:right w:val="single" w:sz="4" w:space="0" w:color="auto"/>
            </w:tcBorders>
            <w:vAlign w:val="center"/>
          </w:tcPr>
          <w:p w:rsidR="00A95024" w:rsidRPr="005F4B82" w:rsidRDefault="00A95024" w:rsidP="005F4B82">
            <w:pPr>
              <w:spacing w:line="360" w:lineRule="auto"/>
              <w:contextualSpacing/>
              <w:jc w:val="center"/>
              <w:rPr>
                <w:sz w:val="28"/>
                <w:szCs w:val="28"/>
                <w:lang w:val="uk-UA"/>
              </w:rPr>
            </w:pPr>
            <w:r w:rsidRPr="005F4B82">
              <w:rPr>
                <w:sz w:val="28"/>
                <w:szCs w:val="28"/>
                <w:lang w:val="uk-UA"/>
              </w:rPr>
              <w:t>1,5:1</w:t>
            </w:r>
          </w:p>
        </w:tc>
        <w:tc>
          <w:tcPr>
            <w:tcW w:w="1769" w:type="dxa"/>
            <w:tcBorders>
              <w:top w:val="single" w:sz="4" w:space="0" w:color="auto"/>
              <w:left w:val="single" w:sz="4" w:space="0" w:color="auto"/>
              <w:bottom w:val="single" w:sz="4" w:space="0" w:color="auto"/>
              <w:right w:val="single" w:sz="4" w:space="0" w:color="auto"/>
            </w:tcBorders>
            <w:vAlign w:val="center"/>
          </w:tcPr>
          <w:p w:rsidR="00A95024" w:rsidRPr="005F4B82" w:rsidRDefault="00A95024" w:rsidP="005F4B82">
            <w:pPr>
              <w:spacing w:line="360" w:lineRule="auto"/>
              <w:contextualSpacing/>
              <w:jc w:val="center"/>
              <w:rPr>
                <w:sz w:val="28"/>
                <w:szCs w:val="28"/>
                <w:lang w:val="uk-UA"/>
              </w:rPr>
            </w:pPr>
          </w:p>
        </w:tc>
        <w:tc>
          <w:tcPr>
            <w:tcW w:w="3453" w:type="dxa"/>
            <w:tcBorders>
              <w:top w:val="single" w:sz="4" w:space="0" w:color="auto"/>
              <w:left w:val="single" w:sz="4" w:space="0" w:color="auto"/>
              <w:bottom w:val="single" w:sz="4" w:space="0" w:color="auto"/>
              <w:right w:val="single" w:sz="4" w:space="0" w:color="auto"/>
            </w:tcBorders>
            <w:vAlign w:val="center"/>
          </w:tcPr>
          <w:p w:rsidR="00A95024" w:rsidRPr="005F4B82" w:rsidRDefault="00A95024" w:rsidP="005F4B82">
            <w:pPr>
              <w:spacing w:line="360" w:lineRule="auto"/>
              <w:contextualSpacing/>
              <w:jc w:val="center"/>
              <w:rPr>
                <w:sz w:val="28"/>
                <w:szCs w:val="28"/>
                <w:lang w:val="uk-UA"/>
              </w:rPr>
            </w:pPr>
          </w:p>
        </w:tc>
        <w:tc>
          <w:tcPr>
            <w:tcW w:w="1121" w:type="dxa"/>
            <w:tcBorders>
              <w:top w:val="single" w:sz="4" w:space="0" w:color="auto"/>
              <w:left w:val="single" w:sz="4" w:space="0" w:color="auto"/>
              <w:bottom w:val="single" w:sz="4" w:space="0" w:color="auto"/>
              <w:right w:val="single" w:sz="4" w:space="0" w:color="auto"/>
            </w:tcBorders>
            <w:vAlign w:val="center"/>
          </w:tcPr>
          <w:p w:rsidR="00A95024" w:rsidRPr="005F4B82" w:rsidRDefault="00A95024" w:rsidP="005F4B82">
            <w:pPr>
              <w:spacing w:line="360" w:lineRule="auto"/>
              <w:contextualSpacing/>
              <w:jc w:val="center"/>
              <w:rPr>
                <w:sz w:val="28"/>
                <w:szCs w:val="28"/>
                <w:lang w:val="uk-UA"/>
              </w:rPr>
            </w:pPr>
          </w:p>
        </w:tc>
      </w:tr>
      <w:tr w:rsidR="00A95024" w:rsidRPr="005F4B82" w:rsidTr="005F4B82">
        <w:trPr>
          <w:trHeight w:val="393"/>
          <w:jc w:val="center"/>
        </w:trPr>
        <w:tc>
          <w:tcPr>
            <w:tcW w:w="1260" w:type="dxa"/>
            <w:tcBorders>
              <w:top w:val="single" w:sz="4" w:space="0" w:color="auto"/>
              <w:left w:val="single" w:sz="4" w:space="0" w:color="auto"/>
              <w:bottom w:val="single" w:sz="4" w:space="0" w:color="auto"/>
              <w:right w:val="single" w:sz="4" w:space="0" w:color="auto"/>
            </w:tcBorders>
            <w:vAlign w:val="center"/>
          </w:tcPr>
          <w:p w:rsidR="00A95024" w:rsidRPr="00431FF9" w:rsidRDefault="00A95024" w:rsidP="005F4B82">
            <w:pPr>
              <w:spacing w:line="360" w:lineRule="auto"/>
              <w:contextualSpacing/>
              <w:jc w:val="center"/>
              <w:rPr>
                <w:sz w:val="28"/>
                <w:szCs w:val="28"/>
                <w:lang w:val="en-US"/>
              </w:rPr>
            </w:pPr>
            <w:r w:rsidRPr="005F4B82">
              <w:rPr>
                <w:sz w:val="28"/>
                <w:szCs w:val="28"/>
                <w:lang w:val="uk-UA"/>
              </w:rPr>
              <w:t>20</w:t>
            </w:r>
            <w:r w:rsidR="00431FF9">
              <w:rPr>
                <w:sz w:val="28"/>
                <w:szCs w:val="28"/>
                <w:lang w:val="en-US"/>
              </w:rPr>
              <w:t>13</w:t>
            </w:r>
          </w:p>
        </w:tc>
        <w:tc>
          <w:tcPr>
            <w:tcW w:w="2111" w:type="dxa"/>
            <w:tcBorders>
              <w:top w:val="single" w:sz="4" w:space="0" w:color="auto"/>
              <w:left w:val="single" w:sz="4" w:space="0" w:color="auto"/>
              <w:bottom w:val="single" w:sz="4" w:space="0" w:color="auto"/>
              <w:right w:val="single" w:sz="4" w:space="0" w:color="auto"/>
            </w:tcBorders>
            <w:vAlign w:val="center"/>
          </w:tcPr>
          <w:p w:rsidR="00A95024" w:rsidRPr="005F4B82" w:rsidRDefault="00A95024" w:rsidP="005F4B82">
            <w:pPr>
              <w:spacing w:line="360" w:lineRule="auto"/>
              <w:contextualSpacing/>
              <w:jc w:val="center"/>
              <w:rPr>
                <w:sz w:val="28"/>
                <w:szCs w:val="28"/>
                <w:lang w:val="uk-UA"/>
              </w:rPr>
            </w:pPr>
            <w:r w:rsidRPr="005F4B82">
              <w:rPr>
                <w:sz w:val="28"/>
                <w:szCs w:val="28"/>
                <w:lang w:val="uk-UA"/>
              </w:rPr>
              <w:t>1:2</w:t>
            </w:r>
          </w:p>
        </w:tc>
        <w:tc>
          <w:tcPr>
            <w:tcW w:w="1769" w:type="dxa"/>
            <w:tcBorders>
              <w:top w:val="single" w:sz="4" w:space="0" w:color="auto"/>
              <w:left w:val="single" w:sz="4" w:space="0" w:color="auto"/>
              <w:bottom w:val="single" w:sz="4" w:space="0" w:color="auto"/>
              <w:right w:val="single" w:sz="4" w:space="0" w:color="auto"/>
            </w:tcBorders>
            <w:vAlign w:val="center"/>
          </w:tcPr>
          <w:p w:rsidR="00A95024" w:rsidRPr="005F4B82" w:rsidRDefault="00A95024" w:rsidP="005F4B82">
            <w:pPr>
              <w:spacing w:line="360" w:lineRule="auto"/>
              <w:contextualSpacing/>
              <w:jc w:val="center"/>
              <w:rPr>
                <w:sz w:val="28"/>
                <w:szCs w:val="28"/>
                <w:lang w:val="uk-UA"/>
              </w:rPr>
            </w:pPr>
            <w:r w:rsidRPr="005F4B82">
              <w:rPr>
                <w:sz w:val="28"/>
                <w:szCs w:val="28"/>
                <w:lang w:val="uk-UA"/>
              </w:rPr>
              <w:t>25</w:t>
            </w:r>
          </w:p>
        </w:tc>
        <w:tc>
          <w:tcPr>
            <w:tcW w:w="3453" w:type="dxa"/>
            <w:tcBorders>
              <w:top w:val="single" w:sz="4" w:space="0" w:color="auto"/>
              <w:left w:val="single" w:sz="4" w:space="0" w:color="auto"/>
              <w:bottom w:val="single" w:sz="4" w:space="0" w:color="auto"/>
              <w:right w:val="single" w:sz="4" w:space="0" w:color="auto"/>
            </w:tcBorders>
            <w:vAlign w:val="center"/>
          </w:tcPr>
          <w:p w:rsidR="00A95024" w:rsidRPr="005F4B82" w:rsidRDefault="00A95024" w:rsidP="005F4B82">
            <w:pPr>
              <w:spacing w:line="360" w:lineRule="auto"/>
              <w:contextualSpacing/>
              <w:jc w:val="center"/>
              <w:rPr>
                <w:sz w:val="28"/>
                <w:szCs w:val="28"/>
                <w:lang w:val="uk-UA"/>
              </w:rPr>
            </w:pPr>
          </w:p>
        </w:tc>
        <w:tc>
          <w:tcPr>
            <w:tcW w:w="1121" w:type="dxa"/>
            <w:tcBorders>
              <w:top w:val="single" w:sz="4" w:space="0" w:color="auto"/>
              <w:left w:val="single" w:sz="4" w:space="0" w:color="auto"/>
              <w:bottom w:val="single" w:sz="4" w:space="0" w:color="auto"/>
              <w:right w:val="single" w:sz="4" w:space="0" w:color="auto"/>
            </w:tcBorders>
            <w:vAlign w:val="center"/>
          </w:tcPr>
          <w:p w:rsidR="00A95024" w:rsidRPr="005F4B82" w:rsidRDefault="00A95024" w:rsidP="005F4B82">
            <w:pPr>
              <w:spacing w:line="360" w:lineRule="auto"/>
              <w:contextualSpacing/>
              <w:jc w:val="center"/>
              <w:rPr>
                <w:sz w:val="28"/>
                <w:szCs w:val="28"/>
                <w:lang w:val="uk-UA"/>
              </w:rPr>
            </w:pPr>
          </w:p>
        </w:tc>
      </w:tr>
      <w:tr w:rsidR="00A95024" w:rsidRPr="005F4B82" w:rsidTr="005F4B82">
        <w:trPr>
          <w:trHeight w:val="393"/>
          <w:jc w:val="center"/>
        </w:trPr>
        <w:tc>
          <w:tcPr>
            <w:tcW w:w="1260" w:type="dxa"/>
            <w:tcBorders>
              <w:top w:val="single" w:sz="4" w:space="0" w:color="auto"/>
              <w:left w:val="single" w:sz="4" w:space="0" w:color="auto"/>
              <w:bottom w:val="single" w:sz="4" w:space="0" w:color="auto"/>
              <w:right w:val="single" w:sz="4" w:space="0" w:color="auto"/>
            </w:tcBorders>
            <w:vAlign w:val="center"/>
          </w:tcPr>
          <w:p w:rsidR="00A95024" w:rsidRPr="005F4B82" w:rsidRDefault="00A95024" w:rsidP="005F4B82">
            <w:pPr>
              <w:spacing w:line="360" w:lineRule="auto"/>
              <w:contextualSpacing/>
              <w:jc w:val="center"/>
              <w:rPr>
                <w:sz w:val="28"/>
                <w:szCs w:val="28"/>
                <w:lang w:val="uk-UA"/>
              </w:rPr>
            </w:pPr>
            <w:r w:rsidRPr="005F4B82">
              <w:rPr>
                <w:sz w:val="28"/>
                <w:szCs w:val="28"/>
                <w:lang w:val="uk-UA"/>
              </w:rPr>
              <w:t>березень</w:t>
            </w:r>
          </w:p>
          <w:p w:rsidR="00A95024" w:rsidRPr="00431FF9" w:rsidRDefault="00A95024" w:rsidP="005F4B82">
            <w:pPr>
              <w:spacing w:line="360" w:lineRule="auto"/>
              <w:contextualSpacing/>
              <w:jc w:val="center"/>
              <w:rPr>
                <w:sz w:val="28"/>
                <w:szCs w:val="28"/>
                <w:lang w:val="en-US"/>
              </w:rPr>
            </w:pPr>
            <w:r w:rsidRPr="005F4B82">
              <w:rPr>
                <w:sz w:val="28"/>
                <w:szCs w:val="28"/>
                <w:lang w:val="uk-UA"/>
              </w:rPr>
              <w:t>20</w:t>
            </w:r>
            <w:r w:rsidR="00431FF9">
              <w:rPr>
                <w:sz w:val="28"/>
                <w:szCs w:val="28"/>
                <w:lang w:val="en-US"/>
              </w:rPr>
              <w:t>14</w:t>
            </w:r>
          </w:p>
        </w:tc>
        <w:tc>
          <w:tcPr>
            <w:tcW w:w="2111" w:type="dxa"/>
            <w:tcBorders>
              <w:top w:val="single" w:sz="4" w:space="0" w:color="auto"/>
              <w:left w:val="single" w:sz="4" w:space="0" w:color="auto"/>
              <w:bottom w:val="single" w:sz="4" w:space="0" w:color="auto"/>
              <w:right w:val="single" w:sz="4" w:space="0" w:color="auto"/>
            </w:tcBorders>
            <w:vAlign w:val="center"/>
          </w:tcPr>
          <w:p w:rsidR="00A95024" w:rsidRPr="005F4B82" w:rsidRDefault="00A95024" w:rsidP="005F4B82">
            <w:pPr>
              <w:spacing w:line="360" w:lineRule="auto"/>
              <w:contextualSpacing/>
              <w:jc w:val="center"/>
              <w:rPr>
                <w:sz w:val="28"/>
                <w:szCs w:val="28"/>
                <w:lang w:val="uk-UA"/>
              </w:rPr>
            </w:pPr>
            <w:r w:rsidRPr="005F4B82">
              <w:rPr>
                <w:sz w:val="28"/>
                <w:szCs w:val="28"/>
                <w:lang w:val="uk-UA"/>
              </w:rPr>
              <w:t>1:1,4</w:t>
            </w:r>
          </w:p>
        </w:tc>
        <w:tc>
          <w:tcPr>
            <w:tcW w:w="1769" w:type="dxa"/>
            <w:tcBorders>
              <w:top w:val="single" w:sz="4" w:space="0" w:color="auto"/>
              <w:left w:val="single" w:sz="4" w:space="0" w:color="auto"/>
              <w:bottom w:val="single" w:sz="4" w:space="0" w:color="auto"/>
              <w:right w:val="single" w:sz="4" w:space="0" w:color="auto"/>
            </w:tcBorders>
            <w:vAlign w:val="center"/>
          </w:tcPr>
          <w:p w:rsidR="00A95024" w:rsidRPr="005F4B82" w:rsidRDefault="00A95024" w:rsidP="005F4B82">
            <w:pPr>
              <w:spacing w:line="360" w:lineRule="auto"/>
              <w:contextualSpacing/>
              <w:jc w:val="center"/>
              <w:rPr>
                <w:sz w:val="28"/>
                <w:szCs w:val="28"/>
                <w:lang w:val="uk-UA"/>
              </w:rPr>
            </w:pPr>
          </w:p>
        </w:tc>
        <w:tc>
          <w:tcPr>
            <w:tcW w:w="3453" w:type="dxa"/>
            <w:tcBorders>
              <w:top w:val="single" w:sz="4" w:space="0" w:color="auto"/>
              <w:left w:val="single" w:sz="4" w:space="0" w:color="auto"/>
              <w:bottom w:val="single" w:sz="4" w:space="0" w:color="auto"/>
              <w:right w:val="single" w:sz="4" w:space="0" w:color="auto"/>
            </w:tcBorders>
            <w:vAlign w:val="center"/>
          </w:tcPr>
          <w:p w:rsidR="00A95024" w:rsidRPr="005F4B82" w:rsidRDefault="00A95024" w:rsidP="005F4B82">
            <w:pPr>
              <w:spacing w:line="360" w:lineRule="auto"/>
              <w:contextualSpacing/>
              <w:jc w:val="center"/>
              <w:rPr>
                <w:sz w:val="28"/>
                <w:szCs w:val="28"/>
                <w:lang w:val="uk-UA"/>
              </w:rPr>
            </w:pPr>
          </w:p>
        </w:tc>
        <w:tc>
          <w:tcPr>
            <w:tcW w:w="1121" w:type="dxa"/>
            <w:tcBorders>
              <w:top w:val="single" w:sz="4" w:space="0" w:color="auto"/>
              <w:left w:val="single" w:sz="4" w:space="0" w:color="auto"/>
              <w:bottom w:val="single" w:sz="4" w:space="0" w:color="auto"/>
              <w:right w:val="single" w:sz="4" w:space="0" w:color="auto"/>
            </w:tcBorders>
            <w:vAlign w:val="center"/>
          </w:tcPr>
          <w:p w:rsidR="00A95024" w:rsidRPr="005F4B82" w:rsidRDefault="00A95024" w:rsidP="005F4B82">
            <w:pPr>
              <w:spacing w:line="360" w:lineRule="auto"/>
              <w:contextualSpacing/>
              <w:jc w:val="center"/>
              <w:rPr>
                <w:sz w:val="28"/>
                <w:szCs w:val="28"/>
                <w:lang w:val="uk-UA"/>
              </w:rPr>
            </w:pPr>
          </w:p>
        </w:tc>
      </w:tr>
      <w:tr w:rsidR="00A95024" w:rsidRPr="005F4B82" w:rsidTr="005F4B82">
        <w:trPr>
          <w:trHeight w:val="318"/>
          <w:jc w:val="center"/>
        </w:trPr>
        <w:tc>
          <w:tcPr>
            <w:tcW w:w="1260" w:type="dxa"/>
            <w:tcBorders>
              <w:top w:val="single" w:sz="4" w:space="0" w:color="auto"/>
              <w:left w:val="single" w:sz="4" w:space="0" w:color="auto"/>
              <w:bottom w:val="single" w:sz="4" w:space="0" w:color="auto"/>
              <w:right w:val="single" w:sz="4" w:space="0" w:color="auto"/>
            </w:tcBorders>
            <w:vAlign w:val="center"/>
          </w:tcPr>
          <w:p w:rsidR="00A95024" w:rsidRPr="005F4B82" w:rsidRDefault="00A95024" w:rsidP="005F4B82">
            <w:pPr>
              <w:spacing w:line="360" w:lineRule="auto"/>
              <w:contextualSpacing/>
              <w:jc w:val="center"/>
              <w:rPr>
                <w:sz w:val="28"/>
                <w:szCs w:val="28"/>
                <w:lang w:val="uk-UA"/>
              </w:rPr>
            </w:pPr>
            <w:r w:rsidRPr="005F4B82">
              <w:rPr>
                <w:sz w:val="28"/>
                <w:szCs w:val="28"/>
                <w:lang w:val="uk-UA"/>
              </w:rPr>
              <w:t>Грудень</w:t>
            </w:r>
          </w:p>
          <w:p w:rsidR="00A95024" w:rsidRPr="00431FF9" w:rsidRDefault="00A95024" w:rsidP="005F4B82">
            <w:pPr>
              <w:spacing w:line="360" w:lineRule="auto"/>
              <w:contextualSpacing/>
              <w:jc w:val="center"/>
              <w:rPr>
                <w:sz w:val="28"/>
                <w:szCs w:val="28"/>
                <w:lang w:val="en-US"/>
              </w:rPr>
            </w:pPr>
            <w:r w:rsidRPr="005F4B82">
              <w:rPr>
                <w:sz w:val="28"/>
                <w:szCs w:val="28"/>
                <w:lang w:val="uk-UA"/>
              </w:rPr>
              <w:t>20</w:t>
            </w:r>
            <w:r w:rsidR="00431FF9">
              <w:rPr>
                <w:sz w:val="28"/>
                <w:szCs w:val="28"/>
                <w:lang w:val="en-US"/>
              </w:rPr>
              <w:t>14</w:t>
            </w:r>
          </w:p>
        </w:tc>
        <w:tc>
          <w:tcPr>
            <w:tcW w:w="2111" w:type="dxa"/>
            <w:tcBorders>
              <w:top w:val="single" w:sz="4" w:space="0" w:color="auto"/>
              <w:left w:val="single" w:sz="4" w:space="0" w:color="auto"/>
              <w:bottom w:val="single" w:sz="4" w:space="0" w:color="auto"/>
              <w:right w:val="single" w:sz="4" w:space="0" w:color="auto"/>
            </w:tcBorders>
            <w:vAlign w:val="center"/>
          </w:tcPr>
          <w:p w:rsidR="00A95024" w:rsidRPr="005F4B82" w:rsidRDefault="00A95024" w:rsidP="005F4B82">
            <w:pPr>
              <w:spacing w:line="360" w:lineRule="auto"/>
              <w:contextualSpacing/>
              <w:jc w:val="center"/>
              <w:rPr>
                <w:sz w:val="28"/>
                <w:szCs w:val="28"/>
                <w:lang w:val="uk-UA"/>
              </w:rPr>
            </w:pPr>
            <w:r w:rsidRPr="005F4B82">
              <w:rPr>
                <w:sz w:val="28"/>
                <w:szCs w:val="28"/>
                <w:lang w:val="uk-UA"/>
              </w:rPr>
              <w:t>1:1,5</w:t>
            </w:r>
          </w:p>
        </w:tc>
        <w:tc>
          <w:tcPr>
            <w:tcW w:w="1769" w:type="dxa"/>
            <w:tcBorders>
              <w:top w:val="single" w:sz="4" w:space="0" w:color="auto"/>
              <w:left w:val="single" w:sz="4" w:space="0" w:color="auto"/>
              <w:bottom w:val="single" w:sz="4" w:space="0" w:color="auto"/>
              <w:right w:val="single" w:sz="4" w:space="0" w:color="auto"/>
            </w:tcBorders>
            <w:vAlign w:val="center"/>
          </w:tcPr>
          <w:p w:rsidR="00A95024" w:rsidRPr="005F4B82" w:rsidRDefault="00A95024" w:rsidP="005F4B82">
            <w:pPr>
              <w:spacing w:line="360" w:lineRule="auto"/>
              <w:contextualSpacing/>
              <w:jc w:val="center"/>
              <w:rPr>
                <w:sz w:val="28"/>
                <w:szCs w:val="28"/>
                <w:lang w:val="uk-UA"/>
              </w:rPr>
            </w:pPr>
            <w:r w:rsidRPr="005F4B82">
              <w:rPr>
                <w:sz w:val="28"/>
                <w:szCs w:val="28"/>
                <w:lang w:val="uk-UA"/>
              </w:rPr>
              <w:t>46,9</w:t>
            </w:r>
          </w:p>
        </w:tc>
        <w:tc>
          <w:tcPr>
            <w:tcW w:w="3453" w:type="dxa"/>
            <w:tcBorders>
              <w:top w:val="single" w:sz="4" w:space="0" w:color="auto"/>
              <w:left w:val="single" w:sz="4" w:space="0" w:color="auto"/>
              <w:bottom w:val="single" w:sz="4" w:space="0" w:color="auto"/>
              <w:right w:val="single" w:sz="4" w:space="0" w:color="auto"/>
            </w:tcBorders>
            <w:vAlign w:val="center"/>
          </w:tcPr>
          <w:p w:rsidR="00A95024" w:rsidRPr="005F4B82" w:rsidRDefault="005F4B82" w:rsidP="005F4B82">
            <w:pPr>
              <w:spacing w:line="360" w:lineRule="auto"/>
              <w:contextualSpacing/>
              <w:jc w:val="center"/>
              <w:rPr>
                <w:sz w:val="28"/>
                <w:szCs w:val="28"/>
                <w:lang w:val="uk-UA"/>
              </w:rPr>
            </w:pPr>
            <w:r>
              <w:rPr>
                <w:sz w:val="28"/>
                <w:szCs w:val="28"/>
                <w:lang w:val="uk-UA"/>
              </w:rPr>
              <w:t>5 (1♂</w:t>
            </w:r>
            <w:r w:rsidR="00A95024" w:rsidRPr="005F4B82">
              <w:rPr>
                <w:sz w:val="28"/>
                <w:szCs w:val="28"/>
                <w:lang w:val="uk-UA"/>
              </w:rPr>
              <w:t>д</w:t>
            </w:r>
            <w:r>
              <w:rPr>
                <w:sz w:val="28"/>
                <w:szCs w:val="28"/>
                <w:lang w:val="uk-UA"/>
              </w:rPr>
              <w:t>., 2♀, 2♂</w:t>
            </w:r>
            <w:r w:rsidRPr="00D5138B">
              <w:rPr>
                <w:sz w:val="28"/>
                <w:szCs w:val="28"/>
                <w:lang w:val="en-US"/>
              </w:rPr>
              <w:t xml:space="preserve"> juv</w:t>
            </w:r>
            <w:r w:rsidRPr="00D5138B">
              <w:rPr>
                <w:sz w:val="28"/>
                <w:szCs w:val="28"/>
                <w:lang w:val="uk-UA"/>
              </w:rPr>
              <w:t>.</w:t>
            </w:r>
            <w:r>
              <w:rPr>
                <w:sz w:val="28"/>
                <w:szCs w:val="28"/>
                <w:lang w:val="uk-UA"/>
              </w:rPr>
              <w:t>)</w:t>
            </w:r>
          </w:p>
        </w:tc>
        <w:tc>
          <w:tcPr>
            <w:tcW w:w="1121" w:type="dxa"/>
            <w:tcBorders>
              <w:top w:val="single" w:sz="4" w:space="0" w:color="auto"/>
              <w:left w:val="single" w:sz="4" w:space="0" w:color="auto"/>
              <w:bottom w:val="single" w:sz="4" w:space="0" w:color="auto"/>
              <w:right w:val="single" w:sz="4" w:space="0" w:color="auto"/>
            </w:tcBorders>
            <w:vAlign w:val="center"/>
          </w:tcPr>
          <w:p w:rsidR="00A95024" w:rsidRPr="005F4B82" w:rsidRDefault="00A95024" w:rsidP="005F4B82">
            <w:pPr>
              <w:spacing w:line="360" w:lineRule="auto"/>
              <w:contextualSpacing/>
              <w:jc w:val="center"/>
              <w:rPr>
                <w:sz w:val="28"/>
                <w:szCs w:val="28"/>
                <w:lang w:val="uk-UA"/>
              </w:rPr>
            </w:pPr>
            <w:r w:rsidRPr="005F4B82">
              <w:rPr>
                <w:sz w:val="28"/>
                <w:szCs w:val="28"/>
                <w:lang w:val="uk-UA"/>
              </w:rPr>
              <w:t>10,3</w:t>
            </w:r>
          </w:p>
        </w:tc>
      </w:tr>
      <w:tr w:rsidR="00A95024" w:rsidRPr="005F4B82" w:rsidTr="005F4B82">
        <w:trPr>
          <w:trHeight w:val="336"/>
          <w:jc w:val="center"/>
        </w:trPr>
        <w:tc>
          <w:tcPr>
            <w:tcW w:w="1260" w:type="dxa"/>
            <w:tcBorders>
              <w:top w:val="single" w:sz="4" w:space="0" w:color="auto"/>
              <w:left w:val="single" w:sz="4" w:space="0" w:color="auto"/>
              <w:bottom w:val="single" w:sz="4" w:space="0" w:color="auto"/>
              <w:right w:val="single" w:sz="4" w:space="0" w:color="auto"/>
            </w:tcBorders>
            <w:vAlign w:val="center"/>
          </w:tcPr>
          <w:p w:rsidR="00A95024" w:rsidRPr="00431FF9" w:rsidRDefault="00A95024" w:rsidP="005F4B82">
            <w:pPr>
              <w:spacing w:line="360" w:lineRule="auto"/>
              <w:contextualSpacing/>
              <w:jc w:val="center"/>
              <w:rPr>
                <w:sz w:val="28"/>
                <w:szCs w:val="28"/>
                <w:lang w:val="en-US"/>
              </w:rPr>
            </w:pPr>
            <w:r w:rsidRPr="005F4B82">
              <w:rPr>
                <w:sz w:val="28"/>
                <w:szCs w:val="28"/>
                <w:lang w:val="uk-UA"/>
              </w:rPr>
              <w:t>20</w:t>
            </w:r>
            <w:r w:rsidR="00431FF9">
              <w:rPr>
                <w:sz w:val="28"/>
                <w:szCs w:val="28"/>
                <w:lang w:val="en-US"/>
              </w:rPr>
              <w:t>15</w:t>
            </w:r>
          </w:p>
        </w:tc>
        <w:tc>
          <w:tcPr>
            <w:tcW w:w="2111" w:type="dxa"/>
            <w:tcBorders>
              <w:top w:val="single" w:sz="4" w:space="0" w:color="auto"/>
              <w:left w:val="single" w:sz="4" w:space="0" w:color="auto"/>
              <w:bottom w:val="single" w:sz="4" w:space="0" w:color="auto"/>
              <w:right w:val="single" w:sz="4" w:space="0" w:color="auto"/>
            </w:tcBorders>
            <w:vAlign w:val="center"/>
          </w:tcPr>
          <w:p w:rsidR="00A95024" w:rsidRPr="005F4B82" w:rsidRDefault="00A95024" w:rsidP="005F4B82">
            <w:pPr>
              <w:spacing w:line="360" w:lineRule="auto"/>
              <w:contextualSpacing/>
              <w:jc w:val="center"/>
              <w:rPr>
                <w:sz w:val="28"/>
                <w:szCs w:val="28"/>
                <w:lang w:val="uk-UA"/>
              </w:rPr>
            </w:pPr>
            <w:r w:rsidRPr="005F4B82">
              <w:rPr>
                <w:sz w:val="28"/>
                <w:szCs w:val="28"/>
                <w:lang w:val="uk-UA"/>
              </w:rPr>
              <w:t>1:1,4</w:t>
            </w:r>
          </w:p>
        </w:tc>
        <w:tc>
          <w:tcPr>
            <w:tcW w:w="1769" w:type="dxa"/>
            <w:tcBorders>
              <w:top w:val="single" w:sz="4" w:space="0" w:color="auto"/>
              <w:left w:val="single" w:sz="4" w:space="0" w:color="auto"/>
              <w:bottom w:val="single" w:sz="4" w:space="0" w:color="auto"/>
              <w:right w:val="single" w:sz="4" w:space="0" w:color="auto"/>
            </w:tcBorders>
            <w:vAlign w:val="center"/>
          </w:tcPr>
          <w:p w:rsidR="00A95024" w:rsidRPr="005F4B82" w:rsidRDefault="00A95024" w:rsidP="005F4B82">
            <w:pPr>
              <w:spacing w:line="360" w:lineRule="auto"/>
              <w:contextualSpacing/>
              <w:jc w:val="center"/>
              <w:rPr>
                <w:sz w:val="28"/>
                <w:szCs w:val="28"/>
                <w:lang w:val="uk-UA"/>
              </w:rPr>
            </w:pPr>
            <w:r w:rsidRPr="005F4B82">
              <w:rPr>
                <w:sz w:val="28"/>
                <w:szCs w:val="28"/>
                <w:lang w:val="uk-UA"/>
              </w:rPr>
              <w:t>74</w:t>
            </w:r>
          </w:p>
        </w:tc>
        <w:tc>
          <w:tcPr>
            <w:tcW w:w="3453" w:type="dxa"/>
            <w:tcBorders>
              <w:top w:val="single" w:sz="4" w:space="0" w:color="auto"/>
              <w:left w:val="single" w:sz="4" w:space="0" w:color="auto"/>
              <w:bottom w:val="single" w:sz="4" w:space="0" w:color="auto"/>
              <w:right w:val="single" w:sz="4" w:space="0" w:color="auto"/>
            </w:tcBorders>
            <w:vAlign w:val="center"/>
          </w:tcPr>
          <w:p w:rsidR="00A95024" w:rsidRPr="005F4B82" w:rsidRDefault="005F4B82" w:rsidP="005F4B82">
            <w:pPr>
              <w:spacing w:line="360" w:lineRule="auto"/>
              <w:contextualSpacing/>
              <w:jc w:val="center"/>
              <w:rPr>
                <w:sz w:val="28"/>
                <w:szCs w:val="28"/>
                <w:lang w:val="uk-UA"/>
              </w:rPr>
            </w:pPr>
            <w:r>
              <w:rPr>
                <w:sz w:val="28"/>
                <w:szCs w:val="28"/>
                <w:lang w:val="uk-UA"/>
              </w:rPr>
              <w:t xml:space="preserve">5 (3♂, </w:t>
            </w:r>
            <w:r w:rsidR="00A95024" w:rsidRPr="005F4B82">
              <w:rPr>
                <w:sz w:val="28"/>
                <w:szCs w:val="28"/>
                <w:lang w:val="uk-UA"/>
              </w:rPr>
              <w:t>2</w:t>
            </w:r>
            <w:r>
              <w:rPr>
                <w:sz w:val="28"/>
                <w:szCs w:val="28"/>
                <w:lang w:val="uk-UA"/>
              </w:rPr>
              <w:t>♀</w:t>
            </w:r>
            <w:r w:rsidRPr="00D5138B">
              <w:rPr>
                <w:sz w:val="28"/>
                <w:szCs w:val="28"/>
                <w:lang w:val="en-US"/>
              </w:rPr>
              <w:t>juv</w:t>
            </w:r>
            <w:r w:rsidRPr="00D5138B">
              <w:rPr>
                <w:sz w:val="28"/>
                <w:szCs w:val="28"/>
                <w:lang w:val="uk-UA"/>
              </w:rPr>
              <w:t>.</w:t>
            </w:r>
            <w:r>
              <w:rPr>
                <w:sz w:val="28"/>
                <w:szCs w:val="28"/>
                <w:lang w:val="uk-UA"/>
              </w:rPr>
              <w:t>)</w:t>
            </w:r>
          </w:p>
        </w:tc>
        <w:tc>
          <w:tcPr>
            <w:tcW w:w="1121" w:type="dxa"/>
            <w:tcBorders>
              <w:top w:val="single" w:sz="4" w:space="0" w:color="auto"/>
              <w:left w:val="single" w:sz="4" w:space="0" w:color="auto"/>
              <w:bottom w:val="single" w:sz="4" w:space="0" w:color="auto"/>
              <w:right w:val="single" w:sz="4" w:space="0" w:color="auto"/>
            </w:tcBorders>
            <w:vAlign w:val="center"/>
          </w:tcPr>
          <w:p w:rsidR="00A95024" w:rsidRPr="005F4B82" w:rsidRDefault="00A95024" w:rsidP="005F4B82">
            <w:pPr>
              <w:spacing w:line="360" w:lineRule="auto"/>
              <w:contextualSpacing/>
              <w:jc w:val="center"/>
              <w:rPr>
                <w:sz w:val="28"/>
                <w:szCs w:val="28"/>
                <w:lang w:val="uk-UA"/>
              </w:rPr>
            </w:pPr>
            <w:r w:rsidRPr="005F4B82">
              <w:rPr>
                <w:sz w:val="28"/>
                <w:szCs w:val="28"/>
                <w:lang w:val="uk-UA"/>
              </w:rPr>
              <w:t>44,1</w:t>
            </w:r>
          </w:p>
        </w:tc>
      </w:tr>
      <w:tr w:rsidR="00A95024" w:rsidRPr="005F4B82" w:rsidTr="005F4B82">
        <w:trPr>
          <w:trHeight w:val="243"/>
          <w:jc w:val="center"/>
        </w:trPr>
        <w:tc>
          <w:tcPr>
            <w:tcW w:w="1260" w:type="dxa"/>
            <w:tcBorders>
              <w:top w:val="single" w:sz="4" w:space="0" w:color="auto"/>
              <w:left w:val="single" w:sz="4" w:space="0" w:color="auto"/>
              <w:bottom w:val="single" w:sz="4" w:space="0" w:color="auto"/>
              <w:right w:val="single" w:sz="4" w:space="0" w:color="auto"/>
            </w:tcBorders>
            <w:vAlign w:val="center"/>
          </w:tcPr>
          <w:p w:rsidR="00A95024" w:rsidRPr="00431FF9" w:rsidRDefault="00A95024" w:rsidP="005F4B82">
            <w:pPr>
              <w:spacing w:line="360" w:lineRule="auto"/>
              <w:contextualSpacing/>
              <w:jc w:val="center"/>
              <w:rPr>
                <w:sz w:val="28"/>
                <w:szCs w:val="28"/>
                <w:lang w:val="en-US"/>
              </w:rPr>
            </w:pPr>
            <w:r w:rsidRPr="005F4B82">
              <w:rPr>
                <w:sz w:val="28"/>
                <w:szCs w:val="28"/>
                <w:lang w:val="uk-UA"/>
              </w:rPr>
              <w:t>20</w:t>
            </w:r>
            <w:r w:rsidR="00431FF9">
              <w:rPr>
                <w:sz w:val="28"/>
                <w:szCs w:val="28"/>
                <w:lang w:val="en-US"/>
              </w:rPr>
              <w:t>16</w:t>
            </w:r>
          </w:p>
        </w:tc>
        <w:tc>
          <w:tcPr>
            <w:tcW w:w="2111" w:type="dxa"/>
            <w:tcBorders>
              <w:top w:val="single" w:sz="4" w:space="0" w:color="auto"/>
              <w:left w:val="single" w:sz="4" w:space="0" w:color="auto"/>
              <w:bottom w:val="single" w:sz="4" w:space="0" w:color="auto"/>
              <w:right w:val="single" w:sz="4" w:space="0" w:color="auto"/>
            </w:tcBorders>
            <w:vAlign w:val="center"/>
          </w:tcPr>
          <w:p w:rsidR="00A95024" w:rsidRPr="005F4B82" w:rsidRDefault="00A95024" w:rsidP="005F4B82">
            <w:pPr>
              <w:spacing w:line="360" w:lineRule="auto"/>
              <w:contextualSpacing/>
              <w:jc w:val="center"/>
              <w:rPr>
                <w:sz w:val="28"/>
                <w:szCs w:val="28"/>
                <w:lang w:val="uk-UA"/>
              </w:rPr>
            </w:pPr>
            <w:r w:rsidRPr="005F4B82">
              <w:rPr>
                <w:sz w:val="28"/>
                <w:szCs w:val="28"/>
                <w:lang w:val="uk-UA"/>
              </w:rPr>
              <w:t>1:1,3</w:t>
            </w:r>
          </w:p>
        </w:tc>
        <w:tc>
          <w:tcPr>
            <w:tcW w:w="1769" w:type="dxa"/>
            <w:tcBorders>
              <w:top w:val="single" w:sz="4" w:space="0" w:color="auto"/>
              <w:left w:val="single" w:sz="4" w:space="0" w:color="auto"/>
              <w:bottom w:val="single" w:sz="4" w:space="0" w:color="auto"/>
              <w:right w:val="single" w:sz="4" w:space="0" w:color="auto"/>
            </w:tcBorders>
            <w:vAlign w:val="center"/>
          </w:tcPr>
          <w:p w:rsidR="00A95024" w:rsidRPr="005F4B82" w:rsidRDefault="00A95024" w:rsidP="005F4B82">
            <w:pPr>
              <w:spacing w:line="360" w:lineRule="auto"/>
              <w:contextualSpacing/>
              <w:jc w:val="center"/>
              <w:rPr>
                <w:sz w:val="28"/>
                <w:szCs w:val="28"/>
                <w:lang w:val="uk-UA"/>
              </w:rPr>
            </w:pPr>
            <w:r w:rsidRPr="005F4B82">
              <w:rPr>
                <w:sz w:val="28"/>
                <w:szCs w:val="28"/>
                <w:lang w:val="uk-UA"/>
              </w:rPr>
              <w:t>62,1</w:t>
            </w:r>
          </w:p>
        </w:tc>
        <w:tc>
          <w:tcPr>
            <w:tcW w:w="3453" w:type="dxa"/>
            <w:tcBorders>
              <w:top w:val="single" w:sz="4" w:space="0" w:color="auto"/>
              <w:left w:val="single" w:sz="4" w:space="0" w:color="auto"/>
              <w:bottom w:val="single" w:sz="4" w:space="0" w:color="auto"/>
              <w:right w:val="single" w:sz="4" w:space="0" w:color="auto"/>
            </w:tcBorders>
            <w:vAlign w:val="center"/>
          </w:tcPr>
          <w:p w:rsidR="00A95024" w:rsidRPr="005F4B82" w:rsidRDefault="005F4B82" w:rsidP="005F4B82">
            <w:pPr>
              <w:spacing w:line="360" w:lineRule="auto"/>
              <w:contextualSpacing/>
              <w:jc w:val="center"/>
              <w:rPr>
                <w:sz w:val="28"/>
                <w:szCs w:val="28"/>
                <w:lang w:val="uk-UA"/>
              </w:rPr>
            </w:pPr>
            <w:r>
              <w:rPr>
                <w:sz w:val="28"/>
                <w:szCs w:val="28"/>
                <w:lang w:val="uk-UA"/>
              </w:rPr>
              <w:t>10 (2♂</w:t>
            </w:r>
            <w:r w:rsidR="00A95024" w:rsidRPr="005F4B82">
              <w:rPr>
                <w:sz w:val="28"/>
                <w:szCs w:val="28"/>
                <w:lang w:val="uk-UA"/>
              </w:rPr>
              <w:t>д</w:t>
            </w:r>
            <w:r>
              <w:rPr>
                <w:sz w:val="28"/>
                <w:szCs w:val="28"/>
                <w:lang w:val="uk-UA"/>
              </w:rPr>
              <w:t>., 7♂, 1♀</w:t>
            </w:r>
            <w:r w:rsidRPr="00D5138B">
              <w:rPr>
                <w:sz w:val="28"/>
                <w:szCs w:val="28"/>
                <w:lang w:val="en-US"/>
              </w:rPr>
              <w:t>juv</w:t>
            </w:r>
            <w:r w:rsidRPr="00D5138B">
              <w:rPr>
                <w:sz w:val="28"/>
                <w:szCs w:val="28"/>
                <w:lang w:val="uk-UA"/>
              </w:rPr>
              <w:t>.</w:t>
            </w:r>
            <w:r>
              <w:rPr>
                <w:sz w:val="28"/>
                <w:szCs w:val="28"/>
                <w:lang w:val="uk-UA"/>
              </w:rPr>
              <w:t>)</w:t>
            </w:r>
          </w:p>
        </w:tc>
        <w:tc>
          <w:tcPr>
            <w:tcW w:w="1121" w:type="dxa"/>
            <w:tcBorders>
              <w:top w:val="single" w:sz="4" w:space="0" w:color="auto"/>
              <w:left w:val="single" w:sz="4" w:space="0" w:color="auto"/>
              <w:bottom w:val="single" w:sz="4" w:space="0" w:color="auto"/>
              <w:right w:val="single" w:sz="4" w:space="0" w:color="auto"/>
            </w:tcBorders>
            <w:vAlign w:val="center"/>
          </w:tcPr>
          <w:p w:rsidR="00A95024" w:rsidRPr="005F4B82" w:rsidRDefault="00A95024" w:rsidP="005F4B82">
            <w:pPr>
              <w:spacing w:line="360" w:lineRule="auto"/>
              <w:contextualSpacing/>
              <w:jc w:val="center"/>
              <w:rPr>
                <w:sz w:val="28"/>
                <w:szCs w:val="28"/>
                <w:lang w:val="uk-UA"/>
              </w:rPr>
            </w:pPr>
            <w:r w:rsidRPr="005F4B82">
              <w:rPr>
                <w:sz w:val="28"/>
                <w:szCs w:val="28"/>
                <w:lang w:val="uk-UA"/>
              </w:rPr>
              <w:t>21,8</w:t>
            </w:r>
          </w:p>
        </w:tc>
      </w:tr>
      <w:tr w:rsidR="00A95024" w:rsidRPr="005F4B82" w:rsidTr="005F4B82">
        <w:trPr>
          <w:trHeight w:val="467"/>
          <w:jc w:val="center"/>
        </w:trPr>
        <w:tc>
          <w:tcPr>
            <w:tcW w:w="1260" w:type="dxa"/>
            <w:tcBorders>
              <w:top w:val="single" w:sz="4" w:space="0" w:color="auto"/>
              <w:left w:val="single" w:sz="4" w:space="0" w:color="auto"/>
              <w:bottom w:val="single" w:sz="4" w:space="0" w:color="auto"/>
              <w:right w:val="single" w:sz="4" w:space="0" w:color="auto"/>
            </w:tcBorders>
            <w:vAlign w:val="center"/>
          </w:tcPr>
          <w:p w:rsidR="00A95024" w:rsidRPr="00431FF9" w:rsidRDefault="00A95024" w:rsidP="005F4B82">
            <w:pPr>
              <w:spacing w:line="360" w:lineRule="auto"/>
              <w:contextualSpacing/>
              <w:jc w:val="center"/>
              <w:rPr>
                <w:sz w:val="28"/>
                <w:szCs w:val="28"/>
                <w:lang w:val="en-US"/>
              </w:rPr>
            </w:pPr>
            <w:r w:rsidRPr="005F4B82">
              <w:rPr>
                <w:sz w:val="28"/>
                <w:szCs w:val="28"/>
                <w:lang w:val="uk-UA"/>
              </w:rPr>
              <w:t>20</w:t>
            </w:r>
            <w:r w:rsidR="00431FF9">
              <w:rPr>
                <w:sz w:val="28"/>
                <w:szCs w:val="28"/>
                <w:lang w:val="en-US"/>
              </w:rPr>
              <w:t>17</w:t>
            </w:r>
          </w:p>
        </w:tc>
        <w:tc>
          <w:tcPr>
            <w:tcW w:w="2111" w:type="dxa"/>
            <w:tcBorders>
              <w:top w:val="single" w:sz="4" w:space="0" w:color="auto"/>
              <w:left w:val="single" w:sz="4" w:space="0" w:color="auto"/>
              <w:bottom w:val="single" w:sz="4" w:space="0" w:color="auto"/>
              <w:right w:val="single" w:sz="4" w:space="0" w:color="auto"/>
            </w:tcBorders>
            <w:vAlign w:val="center"/>
          </w:tcPr>
          <w:p w:rsidR="00A95024" w:rsidRPr="005F4B82" w:rsidRDefault="00A95024" w:rsidP="005F4B82">
            <w:pPr>
              <w:spacing w:line="360" w:lineRule="auto"/>
              <w:contextualSpacing/>
              <w:jc w:val="center"/>
              <w:rPr>
                <w:sz w:val="28"/>
                <w:szCs w:val="28"/>
                <w:lang w:val="uk-UA"/>
              </w:rPr>
            </w:pPr>
            <w:r w:rsidRPr="005F4B82">
              <w:rPr>
                <w:sz w:val="28"/>
                <w:szCs w:val="28"/>
                <w:lang w:val="uk-UA"/>
              </w:rPr>
              <w:t>1:1,2</w:t>
            </w:r>
          </w:p>
        </w:tc>
        <w:tc>
          <w:tcPr>
            <w:tcW w:w="1769" w:type="dxa"/>
            <w:tcBorders>
              <w:top w:val="single" w:sz="4" w:space="0" w:color="auto"/>
              <w:left w:val="single" w:sz="4" w:space="0" w:color="auto"/>
              <w:bottom w:val="single" w:sz="4" w:space="0" w:color="auto"/>
              <w:right w:val="single" w:sz="4" w:space="0" w:color="auto"/>
            </w:tcBorders>
            <w:vAlign w:val="center"/>
          </w:tcPr>
          <w:p w:rsidR="00A95024" w:rsidRPr="005F4B82" w:rsidRDefault="00A95024" w:rsidP="005F4B82">
            <w:pPr>
              <w:spacing w:line="360" w:lineRule="auto"/>
              <w:contextualSpacing/>
              <w:jc w:val="center"/>
              <w:rPr>
                <w:sz w:val="28"/>
                <w:szCs w:val="28"/>
                <w:lang w:val="uk-UA"/>
              </w:rPr>
            </w:pPr>
            <w:r w:rsidRPr="005F4B82">
              <w:rPr>
                <w:sz w:val="28"/>
                <w:szCs w:val="28"/>
                <w:lang w:val="uk-UA"/>
              </w:rPr>
              <w:t>76,9</w:t>
            </w:r>
          </w:p>
        </w:tc>
        <w:tc>
          <w:tcPr>
            <w:tcW w:w="3453" w:type="dxa"/>
            <w:tcBorders>
              <w:top w:val="single" w:sz="4" w:space="0" w:color="auto"/>
              <w:left w:val="single" w:sz="4" w:space="0" w:color="auto"/>
              <w:bottom w:val="single" w:sz="4" w:space="0" w:color="auto"/>
              <w:right w:val="single" w:sz="4" w:space="0" w:color="auto"/>
            </w:tcBorders>
            <w:vAlign w:val="center"/>
          </w:tcPr>
          <w:p w:rsidR="00A95024" w:rsidRPr="005F4B82" w:rsidRDefault="005F4B82" w:rsidP="005F4B82">
            <w:pPr>
              <w:spacing w:line="360" w:lineRule="auto"/>
              <w:contextualSpacing/>
              <w:jc w:val="center"/>
              <w:rPr>
                <w:sz w:val="28"/>
                <w:szCs w:val="28"/>
                <w:lang w:val="uk-UA"/>
              </w:rPr>
            </w:pPr>
            <w:r>
              <w:rPr>
                <w:sz w:val="28"/>
                <w:szCs w:val="28"/>
                <w:lang w:val="uk-UA"/>
              </w:rPr>
              <w:t>30 (9♂, 3♀</w:t>
            </w:r>
            <w:r w:rsidR="00A95024" w:rsidRPr="005F4B82">
              <w:rPr>
                <w:sz w:val="28"/>
                <w:szCs w:val="28"/>
                <w:lang w:val="uk-UA"/>
              </w:rPr>
              <w:t>д</w:t>
            </w:r>
            <w:r>
              <w:rPr>
                <w:sz w:val="28"/>
                <w:szCs w:val="28"/>
                <w:lang w:val="uk-UA"/>
              </w:rPr>
              <w:t xml:space="preserve">.; 7♂, 11♀ </w:t>
            </w:r>
            <w:r w:rsidRPr="00D5138B">
              <w:rPr>
                <w:sz w:val="28"/>
                <w:szCs w:val="28"/>
                <w:lang w:val="en-US"/>
              </w:rPr>
              <w:t>juv</w:t>
            </w:r>
            <w:r w:rsidRPr="00D5138B">
              <w:rPr>
                <w:sz w:val="28"/>
                <w:szCs w:val="28"/>
                <w:lang w:val="uk-UA"/>
              </w:rPr>
              <w:t>.</w:t>
            </w:r>
            <w:r w:rsidR="00A95024" w:rsidRPr="005F4B82">
              <w:rPr>
                <w:sz w:val="28"/>
                <w:szCs w:val="28"/>
                <w:lang w:val="uk-UA"/>
              </w:rPr>
              <w:t>)</w:t>
            </w:r>
          </w:p>
        </w:tc>
        <w:tc>
          <w:tcPr>
            <w:tcW w:w="1121" w:type="dxa"/>
            <w:tcBorders>
              <w:top w:val="single" w:sz="4" w:space="0" w:color="auto"/>
              <w:left w:val="single" w:sz="4" w:space="0" w:color="auto"/>
              <w:bottom w:val="single" w:sz="4" w:space="0" w:color="auto"/>
              <w:right w:val="single" w:sz="4" w:space="0" w:color="auto"/>
            </w:tcBorders>
            <w:vAlign w:val="center"/>
          </w:tcPr>
          <w:p w:rsidR="00A95024" w:rsidRPr="005F4B82" w:rsidRDefault="00A95024" w:rsidP="005F4B82">
            <w:pPr>
              <w:spacing w:line="360" w:lineRule="auto"/>
              <w:contextualSpacing/>
              <w:jc w:val="center"/>
              <w:rPr>
                <w:sz w:val="28"/>
                <w:szCs w:val="28"/>
                <w:lang w:val="uk-UA"/>
              </w:rPr>
            </w:pPr>
            <w:r w:rsidRPr="005F4B82">
              <w:rPr>
                <w:sz w:val="28"/>
                <w:szCs w:val="28"/>
                <w:lang w:val="uk-UA"/>
              </w:rPr>
              <w:t>17,2</w:t>
            </w:r>
          </w:p>
        </w:tc>
      </w:tr>
      <w:tr w:rsidR="00A95024" w:rsidRPr="005F4B82" w:rsidTr="005F4B82">
        <w:trPr>
          <w:trHeight w:val="393"/>
          <w:jc w:val="center"/>
        </w:trPr>
        <w:tc>
          <w:tcPr>
            <w:tcW w:w="1260" w:type="dxa"/>
            <w:tcBorders>
              <w:top w:val="single" w:sz="4" w:space="0" w:color="auto"/>
              <w:left w:val="single" w:sz="4" w:space="0" w:color="auto"/>
              <w:bottom w:val="single" w:sz="4" w:space="0" w:color="auto"/>
              <w:right w:val="single" w:sz="4" w:space="0" w:color="auto"/>
            </w:tcBorders>
            <w:vAlign w:val="center"/>
          </w:tcPr>
          <w:p w:rsidR="00A95024" w:rsidRPr="00431FF9" w:rsidRDefault="00A95024" w:rsidP="005F4B82">
            <w:pPr>
              <w:spacing w:line="360" w:lineRule="auto"/>
              <w:contextualSpacing/>
              <w:jc w:val="center"/>
              <w:rPr>
                <w:sz w:val="28"/>
                <w:szCs w:val="28"/>
                <w:lang w:val="en-US"/>
              </w:rPr>
            </w:pPr>
            <w:r w:rsidRPr="005F4B82">
              <w:rPr>
                <w:sz w:val="28"/>
                <w:szCs w:val="28"/>
                <w:lang w:val="uk-UA"/>
              </w:rPr>
              <w:t>201</w:t>
            </w:r>
            <w:r w:rsidR="00431FF9">
              <w:rPr>
                <w:sz w:val="28"/>
                <w:szCs w:val="28"/>
                <w:lang w:val="en-US"/>
              </w:rPr>
              <w:t>8</w:t>
            </w:r>
          </w:p>
        </w:tc>
        <w:tc>
          <w:tcPr>
            <w:tcW w:w="2111" w:type="dxa"/>
            <w:tcBorders>
              <w:top w:val="single" w:sz="4" w:space="0" w:color="auto"/>
              <w:left w:val="single" w:sz="4" w:space="0" w:color="auto"/>
              <w:bottom w:val="single" w:sz="4" w:space="0" w:color="auto"/>
              <w:right w:val="single" w:sz="4" w:space="0" w:color="auto"/>
            </w:tcBorders>
            <w:vAlign w:val="center"/>
          </w:tcPr>
          <w:p w:rsidR="00A95024" w:rsidRPr="005F4B82" w:rsidRDefault="00A95024" w:rsidP="005F4B82">
            <w:pPr>
              <w:spacing w:line="360" w:lineRule="auto"/>
              <w:contextualSpacing/>
              <w:jc w:val="center"/>
              <w:rPr>
                <w:sz w:val="28"/>
                <w:szCs w:val="28"/>
                <w:lang w:val="uk-UA"/>
              </w:rPr>
            </w:pPr>
            <w:r w:rsidRPr="005F4B82">
              <w:rPr>
                <w:sz w:val="28"/>
                <w:szCs w:val="28"/>
                <w:lang w:val="uk-UA"/>
              </w:rPr>
              <w:t>1:1,2</w:t>
            </w:r>
          </w:p>
        </w:tc>
        <w:tc>
          <w:tcPr>
            <w:tcW w:w="1769" w:type="dxa"/>
            <w:tcBorders>
              <w:top w:val="single" w:sz="4" w:space="0" w:color="auto"/>
              <w:left w:val="single" w:sz="4" w:space="0" w:color="auto"/>
              <w:bottom w:val="single" w:sz="4" w:space="0" w:color="auto"/>
              <w:right w:val="single" w:sz="4" w:space="0" w:color="auto"/>
            </w:tcBorders>
            <w:vAlign w:val="center"/>
          </w:tcPr>
          <w:p w:rsidR="00A95024" w:rsidRPr="005F4B82" w:rsidRDefault="00A95024" w:rsidP="005F4B82">
            <w:pPr>
              <w:spacing w:line="360" w:lineRule="auto"/>
              <w:contextualSpacing/>
              <w:jc w:val="center"/>
              <w:rPr>
                <w:sz w:val="28"/>
                <w:szCs w:val="28"/>
                <w:lang w:val="uk-UA"/>
              </w:rPr>
            </w:pPr>
            <w:r w:rsidRPr="005F4B82">
              <w:rPr>
                <w:sz w:val="28"/>
                <w:szCs w:val="28"/>
                <w:lang w:val="uk-UA"/>
              </w:rPr>
              <w:t>73,2</w:t>
            </w:r>
          </w:p>
        </w:tc>
        <w:tc>
          <w:tcPr>
            <w:tcW w:w="3453" w:type="dxa"/>
            <w:tcBorders>
              <w:top w:val="single" w:sz="4" w:space="0" w:color="auto"/>
              <w:left w:val="single" w:sz="4" w:space="0" w:color="auto"/>
              <w:bottom w:val="single" w:sz="4" w:space="0" w:color="auto"/>
              <w:right w:val="single" w:sz="4" w:space="0" w:color="auto"/>
            </w:tcBorders>
            <w:vAlign w:val="center"/>
          </w:tcPr>
          <w:p w:rsidR="00A95024" w:rsidRPr="005F4B82" w:rsidRDefault="005F4B82" w:rsidP="005F4B82">
            <w:pPr>
              <w:spacing w:line="360" w:lineRule="auto"/>
              <w:contextualSpacing/>
              <w:jc w:val="center"/>
              <w:rPr>
                <w:sz w:val="28"/>
                <w:szCs w:val="28"/>
                <w:lang w:val="uk-UA"/>
              </w:rPr>
            </w:pPr>
            <w:r>
              <w:rPr>
                <w:sz w:val="28"/>
                <w:szCs w:val="28"/>
                <w:lang w:val="uk-UA"/>
              </w:rPr>
              <w:t>30 (2♂, 4♀</w:t>
            </w:r>
            <w:r w:rsidR="00A95024" w:rsidRPr="005F4B82">
              <w:rPr>
                <w:sz w:val="28"/>
                <w:szCs w:val="28"/>
                <w:lang w:val="uk-UA"/>
              </w:rPr>
              <w:t>д</w:t>
            </w:r>
            <w:r>
              <w:rPr>
                <w:sz w:val="28"/>
                <w:szCs w:val="28"/>
                <w:lang w:val="uk-UA"/>
              </w:rPr>
              <w:t>., 13♂, 11♀</w:t>
            </w:r>
            <w:r w:rsidRPr="00D5138B">
              <w:rPr>
                <w:sz w:val="28"/>
                <w:szCs w:val="28"/>
                <w:lang w:val="en-US"/>
              </w:rPr>
              <w:t>juv</w:t>
            </w:r>
            <w:r w:rsidRPr="00D5138B">
              <w:rPr>
                <w:sz w:val="28"/>
                <w:szCs w:val="28"/>
                <w:lang w:val="uk-UA"/>
              </w:rPr>
              <w:t>.</w:t>
            </w:r>
            <w:r w:rsidR="00A95024" w:rsidRPr="005F4B82">
              <w:rPr>
                <w:sz w:val="28"/>
                <w:szCs w:val="28"/>
                <w:lang w:val="uk-UA"/>
              </w:rPr>
              <w:t>)</w:t>
            </w:r>
          </w:p>
        </w:tc>
        <w:tc>
          <w:tcPr>
            <w:tcW w:w="1121" w:type="dxa"/>
            <w:tcBorders>
              <w:top w:val="single" w:sz="4" w:space="0" w:color="auto"/>
              <w:left w:val="single" w:sz="4" w:space="0" w:color="auto"/>
              <w:bottom w:val="single" w:sz="4" w:space="0" w:color="auto"/>
              <w:right w:val="single" w:sz="4" w:space="0" w:color="auto"/>
            </w:tcBorders>
            <w:vAlign w:val="center"/>
          </w:tcPr>
          <w:p w:rsidR="00A95024" w:rsidRPr="005F4B82" w:rsidRDefault="00A95024" w:rsidP="005F4B82">
            <w:pPr>
              <w:spacing w:line="360" w:lineRule="auto"/>
              <w:contextualSpacing/>
              <w:jc w:val="center"/>
              <w:rPr>
                <w:sz w:val="28"/>
                <w:szCs w:val="28"/>
                <w:lang w:val="uk-UA"/>
              </w:rPr>
            </w:pPr>
            <w:r w:rsidRPr="005F4B82">
              <w:rPr>
                <w:sz w:val="28"/>
                <w:szCs w:val="28"/>
                <w:lang w:val="uk-UA"/>
              </w:rPr>
              <w:t>21,1</w:t>
            </w:r>
          </w:p>
        </w:tc>
      </w:tr>
      <w:tr w:rsidR="00A95024" w:rsidRPr="005F4B82" w:rsidTr="005F4B82">
        <w:trPr>
          <w:trHeight w:val="393"/>
          <w:jc w:val="center"/>
        </w:trPr>
        <w:tc>
          <w:tcPr>
            <w:tcW w:w="1260" w:type="dxa"/>
            <w:tcBorders>
              <w:top w:val="single" w:sz="4" w:space="0" w:color="auto"/>
              <w:left w:val="single" w:sz="4" w:space="0" w:color="auto"/>
              <w:bottom w:val="single" w:sz="4" w:space="0" w:color="auto"/>
              <w:right w:val="single" w:sz="4" w:space="0" w:color="auto"/>
            </w:tcBorders>
            <w:vAlign w:val="center"/>
          </w:tcPr>
          <w:p w:rsidR="00A95024" w:rsidRPr="00431FF9" w:rsidRDefault="00A95024" w:rsidP="005F4B82">
            <w:pPr>
              <w:spacing w:line="360" w:lineRule="auto"/>
              <w:contextualSpacing/>
              <w:jc w:val="center"/>
              <w:rPr>
                <w:sz w:val="28"/>
                <w:szCs w:val="28"/>
                <w:lang w:val="en-US"/>
              </w:rPr>
            </w:pPr>
            <w:r w:rsidRPr="005F4B82">
              <w:rPr>
                <w:sz w:val="28"/>
                <w:szCs w:val="28"/>
                <w:lang w:val="uk-UA"/>
              </w:rPr>
              <w:t>201</w:t>
            </w:r>
            <w:r w:rsidR="00431FF9">
              <w:rPr>
                <w:sz w:val="28"/>
                <w:szCs w:val="28"/>
                <w:lang w:val="en-US"/>
              </w:rPr>
              <w:t>9</w:t>
            </w:r>
          </w:p>
        </w:tc>
        <w:tc>
          <w:tcPr>
            <w:tcW w:w="2111" w:type="dxa"/>
            <w:tcBorders>
              <w:top w:val="single" w:sz="4" w:space="0" w:color="auto"/>
              <w:left w:val="single" w:sz="4" w:space="0" w:color="auto"/>
              <w:bottom w:val="single" w:sz="4" w:space="0" w:color="auto"/>
              <w:right w:val="single" w:sz="4" w:space="0" w:color="auto"/>
            </w:tcBorders>
            <w:vAlign w:val="center"/>
          </w:tcPr>
          <w:p w:rsidR="00A95024" w:rsidRPr="005F4B82" w:rsidRDefault="00A95024" w:rsidP="005F4B82">
            <w:pPr>
              <w:spacing w:line="360" w:lineRule="auto"/>
              <w:contextualSpacing/>
              <w:jc w:val="center"/>
              <w:rPr>
                <w:sz w:val="28"/>
                <w:szCs w:val="28"/>
                <w:lang w:val="uk-UA"/>
              </w:rPr>
            </w:pPr>
            <w:r w:rsidRPr="005F4B82">
              <w:rPr>
                <w:sz w:val="28"/>
                <w:szCs w:val="28"/>
                <w:lang w:val="uk-UA"/>
              </w:rPr>
              <w:t>1:1,1</w:t>
            </w:r>
          </w:p>
        </w:tc>
        <w:tc>
          <w:tcPr>
            <w:tcW w:w="1769" w:type="dxa"/>
            <w:tcBorders>
              <w:top w:val="single" w:sz="4" w:space="0" w:color="auto"/>
              <w:left w:val="single" w:sz="4" w:space="0" w:color="auto"/>
              <w:bottom w:val="single" w:sz="4" w:space="0" w:color="auto"/>
              <w:right w:val="single" w:sz="4" w:space="0" w:color="auto"/>
            </w:tcBorders>
            <w:vAlign w:val="center"/>
          </w:tcPr>
          <w:p w:rsidR="00A95024" w:rsidRPr="005F4B82" w:rsidRDefault="00A95024" w:rsidP="005F4B82">
            <w:pPr>
              <w:spacing w:line="360" w:lineRule="auto"/>
              <w:contextualSpacing/>
              <w:jc w:val="center"/>
              <w:rPr>
                <w:sz w:val="28"/>
                <w:szCs w:val="28"/>
                <w:lang w:val="uk-UA"/>
              </w:rPr>
            </w:pPr>
            <w:r w:rsidRPr="005F4B82">
              <w:rPr>
                <w:sz w:val="28"/>
                <w:szCs w:val="28"/>
                <w:lang w:val="uk-UA"/>
              </w:rPr>
              <w:t>68,6</w:t>
            </w:r>
          </w:p>
        </w:tc>
        <w:tc>
          <w:tcPr>
            <w:tcW w:w="3453" w:type="dxa"/>
            <w:tcBorders>
              <w:top w:val="single" w:sz="4" w:space="0" w:color="auto"/>
              <w:left w:val="single" w:sz="4" w:space="0" w:color="auto"/>
              <w:bottom w:val="single" w:sz="4" w:space="0" w:color="auto"/>
              <w:right w:val="single" w:sz="4" w:space="0" w:color="auto"/>
            </w:tcBorders>
            <w:vAlign w:val="center"/>
          </w:tcPr>
          <w:p w:rsidR="00A95024" w:rsidRPr="005F4B82" w:rsidRDefault="005F4B82" w:rsidP="005F4B82">
            <w:pPr>
              <w:spacing w:line="360" w:lineRule="auto"/>
              <w:contextualSpacing/>
              <w:jc w:val="center"/>
              <w:rPr>
                <w:sz w:val="28"/>
                <w:szCs w:val="28"/>
                <w:lang w:val="uk-UA"/>
              </w:rPr>
            </w:pPr>
            <w:r>
              <w:rPr>
                <w:sz w:val="28"/>
                <w:szCs w:val="28"/>
                <w:lang w:val="uk-UA"/>
              </w:rPr>
              <w:t>26 (9♂, 3♀</w:t>
            </w:r>
            <w:r w:rsidR="00A95024" w:rsidRPr="005F4B82">
              <w:rPr>
                <w:sz w:val="28"/>
                <w:szCs w:val="28"/>
                <w:lang w:val="uk-UA"/>
              </w:rPr>
              <w:t>д</w:t>
            </w:r>
            <w:r>
              <w:rPr>
                <w:sz w:val="28"/>
                <w:szCs w:val="28"/>
                <w:lang w:val="uk-UA"/>
              </w:rPr>
              <w:t>.; 5♂, 9♀</w:t>
            </w:r>
            <w:r w:rsidRPr="00D5138B">
              <w:rPr>
                <w:sz w:val="28"/>
                <w:szCs w:val="28"/>
                <w:lang w:val="en-US"/>
              </w:rPr>
              <w:t>juv</w:t>
            </w:r>
            <w:r w:rsidRPr="00D5138B">
              <w:rPr>
                <w:sz w:val="28"/>
                <w:szCs w:val="28"/>
                <w:lang w:val="uk-UA"/>
              </w:rPr>
              <w:t>.</w:t>
            </w:r>
            <w:r w:rsidR="00A95024" w:rsidRPr="005F4B82">
              <w:rPr>
                <w:sz w:val="28"/>
                <w:szCs w:val="28"/>
                <w:lang w:val="uk-UA"/>
              </w:rPr>
              <w:t>)</w:t>
            </w:r>
          </w:p>
        </w:tc>
        <w:tc>
          <w:tcPr>
            <w:tcW w:w="1121" w:type="dxa"/>
            <w:tcBorders>
              <w:top w:val="single" w:sz="4" w:space="0" w:color="auto"/>
              <w:left w:val="single" w:sz="4" w:space="0" w:color="auto"/>
              <w:bottom w:val="single" w:sz="4" w:space="0" w:color="auto"/>
              <w:right w:val="single" w:sz="4" w:space="0" w:color="auto"/>
            </w:tcBorders>
            <w:vAlign w:val="center"/>
          </w:tcPr>
          <w:p w:rsidR="00A95024" w:rsidRPr="005F4B82" w:rsidRDefault="00A95024" w:rsidP="005F4B82">
            <w:pPr>
              <w:spacing w:line="360" w:lineRule="auto"/>
              <w:contextualSpacing/>
              <w:jc w:val="center"/>
              <w:rPr>
                <w:sz w:val="28"/>
                <w:szCs w:val="28"/>
                <w:lang w:val="uk-UA"/>
              </w:rPr>
            </w:pPr>
            <w:r w:rsidRPr="005F4B82">
              <w:rPr>
                <w:sz w:val="28"/>
                <w:szCs w:val="28"/>
                <w:lang w:val="uk-UA"/>
              </w:rPr>
              <w:t>17,6</w:t>
            </w:r>
          </w:p>
        </w:tc>
      </w:tr>
    </w:tbl>
    <w:p w:rsidR="00A95024" w:rsidRDefault="00A95024" w:rsidP="00621100">
      <w:pPr>
        <w:spacing w:line="360" w:lineRule="auto"/>
        <w:contextualSpacing/>
        <w:jc w:val="both"/>
        <w:rPr>
          <w:sz w:val="28"/>
          <w:szCs w:val="28"/>
          <w:lang w:val="uk-UA"/>
        </w:rPr>
      </w:pPr>
    </w:p>
    <w:p w:rsidR="005D2E84" w:rsidRPr="00621100" w:rsidRDefault="005D2E84" w:rsidP="004A1B46">
      <w:pPr>
        <w:spacing w:line="360" w:lineRule="auto"/>
        <w:ind w:firstLine="709"/>
        <w:contextualSpacing/>
        <w:jc w:val="both"/>
        <w:rPr>
          <w:sz w:val="28"/>
          <w:szCs w:val="28"/>
          <w:lang w:val="uk-UA"/>
        </w:rPr>
      </w:pPr>
      <w:r w:rsidRPr="00621100">
        <w:rPr>
          <w:sz w:val="28"/>
          <w:szCs w:val="28"/>
          <w:lang w:val="uk-UA"/>
        </w:rPr>
        <w:t>Після випуску тварин були складені акти, в яких відмічено дату, район і місце випуску, кількість випущених тварин, їх стать, вік, стан здоров`я.</w:t>
      </w:r>
    </w:p>
    <w:p w:rsidR="005F4B82" w:rsidRPr="005D2E84" w:rsidRDefault="005F4B82" w:rsidP="00621100">
      <w:pPr>
        <w:spacing w:line="360" w:lineRule="auto"/>
        <w:contextualSpacing/>
        <w:jc w:val="both"/>
        <w:rPr>
          <w:sz w:val="28"/>
          <w:szCs w:val="28"/>
          <w:lang w:val="uk-UA"/>
        </w:rPr>
      </w:pPr>
    </w:p>
    <w:p w:rsidR="00992129" w:rsidRPr="00E30FE9" w:rsidRDefault="00950672" w:rsidP="00992129">
      <w:pPr>
        <w:spacing w:line="360" w:lineRule="auto"/>
        <w:contextualSpacing/>
        <w:jc w:val="both"/>
        <w:rPr>
          <w:sz w:val="28"/>
          <w:szCs w:val="28"/>
          <w:lang w:val="uk-UA"/>
        </w:rPr>
      </w:pPr>
      <w:r w:rsidRPr="00950672">
        <w:rPr>
          <w:noProof/>
          <w:sz w:val="28"/>
          <w:szCs w:val="28"/>
        </w:rPr>
        <w:pict>
          <v:shape id="Рисунок 9" o:spid="_x0000_i1028" type="#_x0000_t75" style="width:474.7pt;height:307.25pt;visibility:visible;mso-wrap-style:square">
            <v:imagedata r:id="rId12" o:title=""/>
          </v:shape>
        </w:pict>
      </w:r>
    </w:p>
    <w:p w:rsidR="002D040B" w:rsidRPr="002D040B" w:rsidRDefault="002D040B" w:rsidP="00621100">
      <w:pPr>
        <w:spacing w:line="360" w:lineRule="auto"/>
        <w:contextualSpacing/>
        <w:jc w:val="both"/>
        <w:rPr>
          <w:sz w:val="28"/>
          <w:szCs w:val="28"/>
          <w:lang w:val="en-US"/>
        </w:rPr>
      </w:pPr>
    </w:p>
    <w:p w:rsidR="00621100" w:rsidRPr="005E0F35" w:rsidRDefault="00A95024" w:rsidP="004A1B46">
      <w:pPr>
        <w:spacing w:line="360" w:lineRule="auto"/>
        <w:ind w:firstLine="709"/>
        <w:contextualSpacing/>
        <w:jc w:val="both"/>
        <w:rPr>
          <w:sz w:val="28"/>
          <w:szCs w:val="28"/>
        </w:rPr>
      </w:pPr>
      <w:r>
        <w:rPr>
          <w:sz w:val="28"/>
          <w:szCs w:val="28"/>
          <w:lang w:val="uk-UA"/>
        </w:rPr>
        <w:t>Рисунок</w:t>
      </w:r>
      <w:r w:rsidR="00431FF9">
        <w:rPr>
          <w:sz w:val="28"/>
          <w:szCs w:val="28"/>
          <w:lang w:val="uk-UA"/>
        </w:rPr>
        <w:t xml:space="preserve">3.4 </w:t>
      </w:r>
      <w:r w:rsidR="00431FF9" w:rsidRPr="00431FF9">
        <w:rPr>
          <w:sz w:val="28"/>
          <w:szCs w:val="28"/>
        </w:rPr>
        <w:t>–</w:t>
      </w:r>
      <w:r>
        <w:rPr>
          <w:sz w:val="28"/>
          <w:szCs w:val="28"/>
          <w:lang w:val="uk-UA"/>
        </w:rPr>
        <w:t xml:space="preserve"> Динаміка</w:t>
      </w:r>
      <w:r w:rsidR="00621100" w:rsidRPr="00621100">
        <w:rPr>
          <w:sz w:val="28"/>
          <w:szCs w:val="28"/>
          <w:lang w:val="uk-UA"/>
        </w:rPr>
        <w:t xml:space="preserve"> чисельності поголів`я козулі європейської в мисливських угідд</w:t>
      </w:r>
      <w:r>
        <w:rPr>
          <w:sz w:val="28"/>
          <w:szCs w:val="28"/>
          <w:lang w:val="uk-UA"/>
        </w:rPr>
        <w:t>ях ПОГО МРТ «Кречет»</w:t>
      </w:r>
      <w:r w:rsidR="00F939AB">
        <w:rPr>
          <w:sz w:val="28"/>
          <w:szCs w:val="28"/>
          <w:lang w:val="uk-UA"/>
        </w:rPr>
        <w:t>, при оптима</w:t>
      </w:r>
      <w:r w:rsidR="00431FF9">
        <w:rPr>
          <w:sz w:val="28"/>
          <w:szCs w:val="28"/>
          <w:lang w:val="uk-UA"/>
        </w:rPr>
        <w:t>льній чисельності – 152 голови</w:t>
      </w:r>
    </w:p>
    <w:p w:rsidR="005D2E84" w:rsidRPr="00621100" w:rsidRDefault="005D2E84" w:rsidP="004A1B46">
      <w:pPr>
        <w:spacing w:line="360" w:lineRule="auto"/>
        <w:ind w:firstLine="709"/>
        <w:contextualSpacing/>
        <w:jc w:val="both"/>
        <w:rPr>
          <w:sz w:val="28"/>
          <w:szCs w:val="28"/>
          <w:lang w:val="uk-UA"/>
        </w:rPr>
      </w:pPr>
      <w:r w:rsidRPr="00621100">
        <w:rPr>
          <w:sz w:val="28"/>
          <w:szCs w:val="28"/>
          <w:lang w:val="uk-UA"/>
        </w:rPr>
        <w:t>Охорона випущених тварин була покладена на штатних працівників (єгерську службу) ТОВ «Кречет». Мисливські угіддя де було проведено випуск перші 2-3 дні охоронялись цілодобово.</w:t>
      </w:r>
    </w:p>
    <w:p w:rsidR="005D2E84" w:rsidRPr="00621100" w:rsidRDefault="005D2E84" w:rsidP="004A1B46">
      <w:pPr>
        <w:spacing w:line="360" w:lineRule="auto"/>
        <w:ind w:firstLine="709"/>
        <w:contextualSpacing/>
        <w:jc w:val="both"/>
        <w:rPr>
          <w:sz w:val="28"/>
          <w:szCs w:val="28"/>
          <w:lang w:val="uk-UA"/>
        </w:rPr>
      </w:pPr>
      <w:r w:rsidRPr="00621100">
        <w:rPr>
          <w:sz w:val="28"/>
          <w:szCs w:val="28"/>
          <w:lang w:val="uk-UA"/>
        </w:rPr>
        <w:t>Випуск тварин проводився в мисливські угіддя, які були об лаштовані підгодівельними майданчиками, мали в достатній кількості природного корму.</w:t>
      </w:r>
    </w:p>
    <w:p w:rsidR="005D2E84" w:rsidRPr="00621100" w:rsidRDefault="005D2E84" w:rsidP="004A1B46">
      <w:pPr>
        <w:spacing w:line="360" w:lineRule="auto"/>
        <w:ind w:firstLine="709"/>
        <w:contextualSpacing/>
        <w:jc w:val="both"/>
        <w:rPr>
          <w:sz w:val="28"/>
          <w:szCs w:val="28"/>
          <w:lang w:val="uk-UA"/>
        </w:rPr>
      </w:pPr>
      <w:r w:rsidRPr="00621100">
        <w:rPr>
          <w:sz w:val="28"/>
          <w:szCs w:val="28"/>
          <w:lang w:val="uk-UA"/>
        </w:rPr>
        <w:t>Динаміка чисельності, зміни структури популяції та плодючості козулі європейської в мисливських угіддях ПОГО МРТ «Кречет»</w:t>
      </w:r>
    </w:p>
    <w:p w:rsidR="005D2E84" w:rsidRPr="005D2E84" w:rsidRDefault="005D2E84" w:rsidP="004A1B46">
      <w:pPr>
        <w:spacing w:line="360" w:lineRule="auto"/>
        <w:ind w:firstLine="709"/>
        <w:contextualSpacing/>
        <w:jc w:val="both"/>
        <w:rPr>
          <w:sz w:val="28"/>
          <w:szCs w:val="28"/>
          <w:lang w:val="uk-UA"/>
        </w:rPr>
      </w:pPr>
    </w:p>
    <w:p w:rsidR="00A95024" w:rsidRPr="00621100" w:rsidRDefault="00A95024" w:rsidP="004A1B46">
      <w:pPr>
        <w:spacing w:line="360" w:lineRule="auto"/>
        <w:ind w:firstLine="709"/>
        <w:contextualSpacing/>
        <w:jc w:val="both"/>
        <w:rPr>
          <w:sz w:val="28"/>
          <w:szCs w:val="28"/>
          <w:lang w:val="uk-UA"/>
        </w:rPr>
      </w:pPr>
    </w:p>
    <w:p w:rsidR="00621100" w:rsidRDefault="00F939AB" w:rsidP="004A1B46">
      <w:pPr>
        <w:spacing w:line="360" w:lineRule="auto"/>
        <w:ind w:firstLine="709"/>
        <w:contextualSpacing/>
        <w:jc w:val="both"/>
        <w:rPr>
          <w:sz w:val="28"/>
          <w:szCs w:val="28"/>
          <w:lang w:val="uk-UA"/>
        </w:rPr>
      </w:pPr>
      <w:r>
        <w:rPr>
          <w:sz w:val="28"/>
          <w:szCs w:val="28"/>
          <w:lang w:val="uk-UA"/>
        </w:rPr>
        <w:t>3.5</w:t>
      </w:r>
      <w:r w:rsidR="00621100" w:rsidRPr="00621100">
        <w:rPr>
          <w:sz w:val="28"/>
          <w:szCs w:val="28"/>
          <w:lang w:val="uk-UA"/>
        </w:rPr>
        <w:t xml:space="preserve"> Акліматизація оленя плямистого</w:t>
      </w:r>
    </w:p>
    <w:p w:rsidR="00F939AB" w:rsidRDefault="00F939AB" w:rsidP="004A1B46">
      <w:pPr>
        <w:spacing w:line="360" w:lineRule="auto"/>
        <w:ind w:firstLine="709"/>
        <w:contextualSpacing/>
        <w:jc w:val="both"/>
        <w:rPr>
          <w:sz w:val="28"/>
          <w:szCs w:val="28"/>
          <w:lang w:val="uk-UA"/>
        </w:rPr>
      </w:pPr>
    </w:p>
    <w:p w:rsidR="00F939AB" w:rsidRPr="00621100" w:rsidRDefault="00F939AB" w:rsidP="004A1B46">
      <w:pPr>
        <w:spacing w:line="360" w:lineRule="auto"/>
        <w:ind w:firstLine="709"/>
        <w:contextualSpacing/>
        <w:jc w:val="both"/>
        <w:rPr>
          <w:sz w:val="28"/>
          <w:szCs w:val="28"/>
          <w:lang w:val="uk-UA"/>
        </w:rPr>
      </w:pP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Олень плямистий був завезений в мисливські угіддя ПОГО МР</w:t>
      </w:r>
      <w:r w:rsidR="00431FF9">
        <w:rPr>
          <w:sz w:val="28"/>
          <w:szCs w:val="28"/>
          <w:lang w:val="uk-UA"/>
        </w:rPr>
        <w:t>Т «Кречет» із ЗП «Таврія» в 20</w:t>
      </w:r>
      <w:r w:rsidR="00431FF9" w:rsidRPr="005E0F35">
        <w:rPr>
          <w:sz w:val="28"/>
          <w:szCs w:val="28"/>
          <w:lang w:val="uk-UA"/>
        </w:rPr>
        <w:t>13</w:t>
      </w:r>
      <w:r w:rsidRPr="00621100">
        <w:rPr>
          <w:sz w:val="28"/>
          <w:szCs w:val="28"/>
          <w:lang w:val="uk-UA"/>
        </w:rPr>
        <w:t xml:space="preserve"> році в кількості 8 голів (2 самця і 6 самок).</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Після проходження карантинування тварини були випущені в стан природної волі. На протязі всього періоду за випущеними тваринами велося</w:t>
      </w:r>
      <w:r w:rsidR="00431FF9">
        <w:rPr>
          <w:sz w:val="28"/>
          <w:szCs w:val="28"/>
          <w:lang w:val="uk-UA"/>
        </w:rPr>
        <w:t xml:space="preserve"> спостереження. В листопаді 20</w:t>
      </w:r>
      <w:r w:rsidR="00431FF9" w:rsidRPr="00431FF9">
        <w:rPr>
          <w:sz w:val="28"/>
          <w:szCs w:val="28"/>
        </w:rPr>
        <w:t>14</w:t>
      </w:r>
      <w:r w:rsidRPr="00621100">
        <w:rPr>
          <w:sz w:val="28"/>
          <w:szCs w:val="28"/>
          <w:lang w:val="uk-UA"/>
        </w:rPr>
        <w:t xml:space="preserve"> року відмічено 4 голови (3 самки</w:t>
      </w:r>
      <w:r w:rsidR="00431FF9">
        <w:rPr>
          <w:sz w:val="28"/>
          <w:szCs w:val="28"/>
          <w:lang w:val="uk-UA"/>
        </w:rPr>
        <w:t xml:space="preserve"> і 1 сьогорічний). В квітні 20</w:t>
      </w:r>
      <w:r w:rsidR="00431FF9" w:rsidRPr="00431FF9">
        <w:rPr>
          <w:sz w:val="28"/>
          <w:szCs w:val="28"/>
        </w:rPr>
        <w:t>15</w:t>
      </w:r>
      <w:r w:rsidRPr="00621100">
        <w:rPr>
          <w:sz w:val="28"/>
          <w:szCs w:val="28"/>
          <w:lang w:val="uk-UA"/>
        </w:rPr>
        <w:t xml:space="preserve"> року виявлено рештки загиблого самця оленя плямистого. Причини загибе</w:t>
      </w:r>
      <w:r w:rsidR="00431FF9">
        <w:rPr>
          <w:sz w:val="28"/>
          <w:szCs w:val="28"/>
          <w:lang w:val="uk-UA"/>
        </w:rPr>
        <w:t>лі не встановлено. В серпні 20</w:t>
      </w:r>
      <w:r w:rsidR="00431FF9" w:rsidRPr="00431FF9">
        <w:rPr>
          <w:sz w:val="28"/>
          <w:szCs w:val="28"/>
        </w:rPr>
        <w:t>15</w:t>
      </w:r>
      <w:r w:rsidRPr="00621100">
        <w:rPr>
          <w:sz w:val="28"/>
          <w:szCs w:val="28"/>
          <w:lang w:val="uk-UA"/>
        </w:rPr>
        <w:t xml:space="preserve"> року відмічено вихід самки з телям за межі мисливського господарства (мисливські угіддя Кобеля</w:t>
      </w:r>
      <w:r w:rsidR="00431FF9">
        <w:rPr>
          <w:sz w:val="28"/>
          <w:szCs w:val="28"/>
          <w:lang w:val="uk-UA"/>
        </w:rPr>
        <w:t>цького ГМРГ УТМР). В грудні 20</w:t>
      </w:r>
      <w:r w:rsidR="00431FF9" w:rsidRPr="00431FF9">
        <w:rPr>
          <w:sz w:val="28"/>
          <w:szCs w:val="28"/>
        </w:rPr>
        <w:t>15</w:t>
      </w:r>
      <w:r w:rsidRPr="00621100">
        <w:rPr>
          <w:sz w:val="28"/>
          <w:szCs w:val="28"/>
          <w:lang w:val="uk-UA"/>
        </w:rPr>
        <w:t xml:space="preserve"> року зафіксовано 11 голів оленя (2 самця, 9 самок з молодняком). Це найбільша кількість тварин, що фіксувалося в мисливських угіддях «Кречет». Останні дані по зустрічі з оленями плям</w:t>
      </w:r>
      <w:r w:rsidR="00431FF9">
        <w:rPr>
          <w:sz w:val="28"/>
          <w:szCs w:val="28"/>
          <w:lang w:val="uk-UA"/>
        </w:rPr>
        <w:t>истими датовані 17 березнем 20</w:t>
      </w:r>
      <w:r w:rsidR="00431FF9" w:rsidRPr="00431FF9">
        <w:rPr>
          <w:sz w:val="28"/>
          <w:szCs w:val="28"/>
        </w:rPr>
        <w:t>20</w:t>
      </w:r>
      <w:r w:rsidRPr="00621100">
        <w:rPr>
          <w:sz w:val="28"/>
          <w:szCs w:val="28"/>
          <w:lang w:val="uk-UA"/>
        </w:rPr>
        <w:t xml:space="preserve"> року. Враховано 7 голів (1 самець, 3 дорослі самки, 3 молодняка).</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Основною причиною того, що з моменту випуску до сьогоднішнього дня не досягнуто стійкої динаміки чисельності поголів`я оленя плямистого, являється мале поголів`я тварин, які були випущені в стан природної волі. Для створення стійкої популяції, здатної до виживання як виду в нових умовах, необхідно проводити випуск в кількості не менше 30 голів.</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 xml:space="preserve">При наявності в мисливських угіддях оленя благородного, що значно  перевищує по кількості оленя плямистого, існує загроза гібридизації та розчинення популяції оленя плямистого. </w:t>
      </w:r>
    </w:p>
    <w:p w:rsidR="00621100" w:rsidRPr="00621100" w:rsidRDefault="00621100" w:rsidP="004A1B46">
      <w:pPr>
        <w:spacing w:line="360" w:lineRule="auto"/>
        <w:ind w:firstLine="709"/>
        <w:contextualSpacing/>
        <w:jc w:val="both"/>
        <w:rPr>
          <w:sz w:val="28"/>
          <w:szCs w:val="28"/>
          <w:lang w:val="uk-UA"/>
        </w:rPr>
      </w:pPr>
    </w:p>
    <w:p w:rsidR="00621100" w:rsidRPr="00621100" w:rsidRDefault="00621100" w:rsidP="004A1B46">
      <w:pPr>
        <w:spacing w:line="360" w:lineRule="auto"/>
        <w:ind w:firstLine="709"/>
        <w:contextualSpacing/>
        <w:jc w:val="both"/>
        <w:rPr>
          <w:sz w:val="28"/>
          <w:szCs w:val="28"/>
          <w:lang w:val="uk-UA"/>
        </w:rPr>
      </w:pP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3.6 Розселення та роботи по відновленню популяції дикого кабана</w:t>
      </w:r>
    </w:p>
    <w:p w:rsidR="00F939AB" w:rsidRDefault="00F939AB" w:rsidP="004A1B46">
      <w:pPr>
        <w:spacing w:line="360" w:lineRule="auto"/>
        <w:ind w:firstLine="709"/>
        <w:contextualSpacing/>
        <w:jc w:val="both"/>
        <w:rPr>
          <w:sz w:val="28"/>
          <w:szCs w:val="28"/>
          <w:lang w:val="uk-UA"/>
        </w:rPr>
      </w:pPr>
    </w:p>
    <w:p w:rsidR="00F939AB" w:rsidRDefault="00F939AB" w:rsidP="004A1B46">
      <w:pPr>
        <w:spacing w:line="360" w:lineRule="auto"/>
        <w:ind w:firstLine="709"/>
        <w:contextualSpacing/>
        <w:jc w:val="both"/>
        <w:rPr>
          <w:sz w:val="28"/>
          <w:szCs w:val="28"/>
          <w:lang w:val="uk-UA"/>
        </w:rPr>
      </w:pP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Розселенням дикого кабана мисливське господарство «Кречет» почало займатися відразу після закріплення за господ</w:t>
      </w:r>
      <w:r w:rsidR="00431FF9">
        <w:rPr>
          <w:sz w:val="28"/>
          <w:szCs w:val="28"/>
          <w:lang w:val="uk-UA"/>
        </w:rPr>
        <w:t>арством мисливських угідь в 20</w:t>
      </w:r>
      <w:r w:rsidR="00431FF9" w:rsidRPr="00431FF9">
        <w:rPr>
          <w:sz w:val="28"/>
          <w:szCs w:val="28"/>
        </w:rPr>
        <w:t>12</w:t>
      </w:r>
      <w:r w:rsidRPr="00621100">
        <w:rPr>
          <w:sz w:val="28"/>
          <w:szCs w:val="28"/>
          <w:lang w:val="uk-UA"/>
        </w:rPr>
        <w:t xml:space="preserve"> році. Загальна кількість закуплених та випущених тварин склала 47 гол. (19 голів самців, з них 2 дорослих, 17 голів віком 1 рік, 28 голів самок, з них 2 дорослі, 26 голів віком 1-1,5 р.):</w:t>
      </w:r>
    </w:p>
    <w:p w:rsidR="00621100" w:rsidRPr="00621100" w:rsidRDefault="00431FF9" w:rsidP="004A1B46">
      <w:pPr>
        <w:spacing w:line="360" w:lineRule="auto"/>
        <w:ind w:firstLine="709"/>
        <w:contextualSpacing/>
        <w:jc w:val="both"/>
        <w:rPr>
          <w:sz w:val="28"/>
          <w:szCs w:val="28"/>
          <w:lang w:val="uk-UA"/>
        </w:rPr>
      </w:pPr>
      <w:r>
        <w:rPr>
          <w:sz w:val="28"/>
          <w:szCs w:val="28"/>
          <w:lang w:val="uk-UA"/>
        </w:rPr>
        <w:t>- 20</w:t>
      </w:r>
      <w:r w:rsidRPr="00431FF9">
        <w:rPr>
          <w:sz w:val="28"/>
          <w:szCs w:val="28"/>
        </w:rPr>
        <w:t>12</w:t>
      </w:r>
      <w:r w:rsidR="00621100" w:rsidRPr="00621100">
        <w:rPr>
          <w:sz w:val="28"/>
          <w:szCs w:val="28"/>
          <w:lang w:val="uk-UA"/>
        </w:rPr>
        <w:t xml:space="preserve"> р.- ДЛМГ «Диканське» Полтавська область - 8 гол.; </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 ДМГ «Низи» Сумська область – 9 гол.;</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 СПЛНГ «Трахтемирівське» Київська область – 10 гол.</w:t>
      </w:r>
    </w:p>
    <w:p w:rsidR="00621100" w:rsidRPr="00621100" w:rsidRDefault="00431FF9" w:rsidP="004A1B46">
      <w:pPr>
        <w:spacing w:line="360" w:lineRule="auto"/>
        <w:ind w:firstLine="709"/>
        <w:contextualSpacing/>
        <w:jc w:val="both"/>
        <w:rPr>
          <w:sz w:val="28"/>
          <w:szCs w:val="28"/>
          <w:lang w:val="uk-UA"/>
        </w:rPr>
      </w:pPr>
      <w:r>
        <w:rPr>
          <w:sz w:val="28"/>
          <w:szCs w:val="28"/>
          <w:lang w:val="uk-UA"/>
        </w:rPr>
        <w:t>- 20</w:t>
      </w:r>
      <w:r w:rsidRPr="00431FF9">
        <w:rPr>
          <w:sz w:val="28"/>
          <w:szCs w:val="28"/>
        </w:rPr>
        <w:t>13</w:t>
      </w:r>
      <w:r w:rsidR="00621100" w:rsidRPr="00621100">
        <w:rPr>
          <w:sz w:val="28"/>
          <w:szCs w:val="28"/>
          <w:lang w:val="uk-UA"/>
        </w:rPr>
        <w:t xml:space="preserve"> р. – ДМГ «Низи» Сумська область – 9 гол.;</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 СМГ «Лебідь» Сумська область – 10 гол.</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 xml:space="preserve">- </w:t>
      </w:r>
      <w:r w:rsidR="00431FF9">
        <w:rPr>
          <w:sz w:val="28"/>
          <w:szCs w:val="28"/>
          <w:lang w:val="uk-UA"/>
        </w:rPr>
        <w:t>20</w:t>
      </w:r>
      <w:r w:rsidR="00431FF9" w:rsidRPr="00431FF9">
        <w:rPr>
          <w:sz w:val="28"/>
          <w:szCs w:val="28"/>
        </w:rPr>
        <w:t>15</w:t>
      </w:r>
      <w:r w:rsidRPr="00621100">
        <w:rPr>
          <w:sz w:val="28"/>
          <w:szCs w:val="28"/>
          <w:lang w:val="uk-UA"/>
        </w:rPr>
        <w:t xml:space="preserve"> р. – ДЛМГ «Диканське» Полтавська область – 1 гол.</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Відлов тварин проводився за допомогою живо пасток.</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Перевозилися відловлені тварини автотранспортом у спеціальних ящиках.</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Перед випуском тварин в мисливські угіддя проводилось їх карантинування терміном не менше 1 місяця.Тварини утримувалися у спеціально вольєрі під наглядом єгерської служби та ветеринарного лікаря.Підгодівля тварин проводилась згідно відповідних раціонів.Відлов кабанів з вольєра проводився живо пасткою, яка була побудована біля вольєра.Транспортування до місць випуску проводилося автопричепами у спеціальних ящиках.</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Після випуску тварин були складені акти, в яких відмічено дату, район і місце випуску, кількість випущених тварин, їх стать, вік, стан здоров`я.</w:t>
      </w:r>
    </w:p>
    <w:p w:rsidR="00AA6CEB" w:rsidRDefault="00AA6CEB" w:rsidP="00621100">
      <w:pPr>
        <w:spacing w:line="360" w:lineRule="auto"/>
        <w:contextualSpacing/>
        <w:jc w:val="both"/>
        <w:rPr>
          <w:sz w:val="28"/>
          <w:szCs w:val="28"/>
          <w:lang w:val="uk-UA"/>
        </w:rPr>
      </w:pPr>
    </w:p>
    <w:p w:rsidR="00992129" w:rsidRPr="00E30FE9" w:rsidRDefault="00950672" w:rsidP="00992129">
      <w:pPr>
        <w:spacing w:line="360" w:lineRule="auto"/>
        <w:contextualSpacing/>
        <w:rPr>
          <w:noProof/>
          <w:sz w:val="28"/>
          <w:szCs w:val="28"/>
          <w:lang w:val="uk-UA"/>
        </w:rPr>
      </w:pPr>
      <w:r w:rsidRPr="00950672">
        <w:rPr>
          <w:noProof/>
          <w:sz w:val="28"/>
          <w:szCs w:val="28"/>
        </w:rPr>
        <w:pict>
          <v:shape id="Рисунок 10" o:spid="_x0000_i1029" type="#_x0000_t75" style="width:474.7pt;height:265.4pt;visibility:visible;mso-wrap-style:square">
            <v:imagedata r:id="rId13" o:title=""/>
          </v:shape>
        </w:pict>
      </w:r>
    </w:p>
    <w:p w:rsidR="00AA6CEB" w:rsidRDefault="00AA6CEB" w:rsidP="00AA6CEB">
      <w:pPr>
        <w:spacing w:line="360" w:lineRule="auto"/>
        <w:contextualSpacing/>
        <w:jc w:val="both"/>
        <w:rPr>
          <w:sz w:val="28"/>
          <w:szCs w:val="28"/>
          <w:lang w:val="uk-UA"/>
        </w:rPr>
      </w:pPr>
      <w:bookmarkStart w:id="0" w:name="_GoBack"/>
      <w:bookmarkEnd w:id="0"/>
    </w:p>
    <w:p w:rsidR="00AA6CEB" w:rsidRPr="00431FF9" w:rsidRDefault="00431FF9" w:rsidP="004A1B46">
      <w:pPr>
        <w:spacing w:line="360" w:lineRule="auto"/>
        <w:ind w:firstLine="709"/>
        <w:contextualSpacing/>
        <w:jc w:val="both"/>
        <w:rPr>
          <w:sz w:val="28"/>
          <w:szCs w:val="28"/>
        </w:rPr>
      </w:pPr>
      <w:r>
        <w:rPr>
          <w:sz w:val="28"/>
          <w:szCs w:val="28"/>
          <w:lang w:val="uk-UA"/>
        </w:rPr>
        <w:t xml:space="preserve">Рисунок 3.5 </w:t>
      </w:r>
      <w:r w:rsidRPr="00431FF9">
        <w:rPr>
          <w:sz w:val="28"/>
          <w:szCs w:val="28"/>
        </w:rPr>
        <w:t>–</w:t>
      </w:r>
      <w:r w:rsidR="00AA6CEB" w:rsidRPr="00621100">
        <w:rPr>
          <w:sz w:val="28"/>
          <w:szCs w:val="28"/>
          <w:lang w:val="uk-UA"/>
        </w:rPr>
        <w:t>Динаміка чисельності поголів`я кабана в мислив</w:t>
      </w:r>
      <w:r>
        <w:rPr>
          <w:sz w:val="28"/>
          <w:szCs w:val="28"/>
          <w:lang w:val="uk-UA"/>
        </w:rPr>
        <w:t>ських угіддях ПОГО МРТ «Кречет»</w:t>
      </w:r>
    </w:p>
    <w:p w:rsidR="00AA6CEB" w:rsidRPr="00AA6CEB" w:rsidRDefault="00AA6CEB" w:rsidP="004A1B46">
      <w:pPr>
        <w:spacing w:line="360" w:lineRule="auto"/>
        <w:ind w:firstLine="709"/>
        <w:contextualSpacing/>
        <w:jc w:val="both"/>
        <w:rPr>
          <w:sz w:val="28"/>
          <w:szCs w:val="28"/>
          <w:lang w:val="uk-UA"/>
        </w:rPr>
      </w:pP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Охорона випущених тварин покладена на штатних працівників (єгерську службу) ТОВ «Кречет» відповідно до їх функціональних обов`язків.</w:t>
      </w:r>
    </w:p>
    <w:p w:rsidR="00621100" w:rsidRPr="00621100" w:rsidRDefault="00621100" w:rsidP="004A1B46">
      <w:pPr>
        <w:spacing w:line="360" w:lineRule="auto"/>
        <w:ind w:firstLine="709"/>
        <w:contextualSpacing/>
        <w:jc w:val="both"/>
        <w:rPr>
          <w:sz w:val="28"/>
          <w:szCs w:val="28"/>
          <w:lang w:val="uk-UA"/>
        </w:rPr>
      </w:pPr>
      <w:r w:rsidRPr="00621100">
        <w:rPr>
          <w:sz w:val="28"/>
          <w:szCs w:val="28"/>
          <w:lang w:val="uk-UA"/>
        </w:rPr>
        <w:t>Планування підгодівлі диких кабанів в районі їх випуску розроблялось заздалегідь з врахуванням довгострокової перспективи закупів</w:t>
      </w:r>
      <w:r w:rsidR="00AA6CEB">
        <w:rPr>
          <w:sz w:val="28"/>
          <w:szCs w:val="28"/>
          <w:lang w:val="uk-UA"/>
        </w:rPr>
        <w:t xml:space="preserve">лі звірів. Тому однією з основ </w:t>
      </w:r>
      <w:r w:rsidRPr="00621100">
        <w:rPr>
          <w:sz w:val="28"/>
          <w:szCs w:val="28"/>
          <w:lang w:val="uk-UA"/>
        </w:rPr>
        <w:t xml:space="preserve">підгодівлі являється щорічний посів кормових полів кукурудзи, частину яких (в середньому до </w:t>
      </w:r>
      <w:smartTag w:uri="urn:schemas-microsoft-com:office:smarttags" w:element="metricconverter">
        <w:smartTagPr>
          <w:attr w:name="ProductID" w:val="20 га"/>
        </w:smartTagPr>
        <w:r w:rsidRPr="00621100">
          <w:rPr>
            <w:sz w:val="28"/>
            <w:szCs w:val="28"/>
            <w:lang w:val="uk-UA"/>
          </w:rPr>
          <w:t>20 га</w:t>
        </w:r>
      </w:smartTag>
      <w:r w:rsidRPr="00621100">
        <w:rPr>
          <w:sz w:val="28"/>
          <w:szCs w:val="28"/>
          <w:lang w:val="uk-UA"/>
        </w:rPr>
        <w:t>) залишають на зиму на корню. Крім того підгодівлю проводили на підгодівельних майданчика, де були встановлені бункерні годівниці для сипучих кормів, солонці та зроблені спеціальні «купальні». Частина підгодівельних майданчиків об лаштована накриттями. Це дає можливість зменшити потрави сільськогосподарських культур на полях с/г виробників, зменшити ризик виходу тварин за межі мисливського господарства та в поєднанні із використаннях веж вести на протязі року спостереження за кабанами.</w:t>
      </w:r>
    </w:p>
    <w:p w:rsidR="000208B5" w:rsidRPr="00AB6802" w:rsidRDefault="00C00F78" w:rsidP="00C00F78">
      <w:pPr>
        <w:spacing w:line="360" w:lineRule="auto"/>
        <w:ind w:firstLine="397"/>
        <w:jc w:val="center"/>
        <w:rPr>
          <w:sz w:val="28"/>
          <w:szCs w:val="28"/>
        </w:rPr>
      </w:pPr>
      <w:r w:rsidRPr="005E0F35">
        <w:rPr>
          <w:sz w:val="28"/>
          <w:szCs w:val="28"/>
        </w:rPr>
        <w:br w:type="page"/>
      </w:r>
      <w:bookmarkStart w:id="1" w:name="_Toc535340710"/>
      <w:r w:rsidR="000208B5" w:rsidRPr="00AB6802">
        <w:rPr>
          <w:bCs/>
          <w:color w:val="000000"/>
          <w:spacing w:val="-3"/>
          <w:sz w:val="28"/>
          <w:szCs w:val="28"/>
        </w:rPr>
        <w:t>4 ОХОРОНА ПРАЦІ</w:t>
      </w:r>
      <w:bookmarkEnd w:id="1"/>
    </w:p>
    <w:p w:rsidR="000208B5" w:rsidRPr="00AB6802" w:rsidRDefault="000208B5" w:rsidP="000208B5">
      <w:pPr>
        <w:spacing w:line="360" w:lineRule="auto"/>
        <w:ind w:firstLine="720"/>
        <w:jc w:val="center"/>
        <w:rPr>
          <w:sz w:val="28"/>
          <w:szCs w:val="28"/>
        </w:rPr>
      </w:pPr>
    </w:p>
    <w:p w:rsidR="000208B5" w:rsidRPr="00AB6802" w:rsidRDefault="000208B5" w:rsidP="000208B5">
      <w:pPr>
        <w:spacing w:line="360" w:lineRule="auto"/>
        <w:ind w:firstLine="720"/>
        <w:jc w:val="center"/>
        <w:rPr>
          <w:sz w:val="28"/>
          <w:szCs w:val="28"/>
        </w:rPr>
      </w:pPr>
    </w:p>
    <w:p w:rsidR="000208B5" w:rsidRPr="00AB6802" w:rsidRDefault="000208B5" w:rsidP="004A1B46">
      <w:pPr>
        <w:shd w:val="clear" w:color="auto" w:fill="FFFFFF"/>
        <w:spacing w:line="360" w:lineRule="auto"/>
        <w:ind w:firstLine="709"/>
        <w:jc w:val="both"/>
        <w:rPr>
          <w:color w:val="000000"/>
          <w:sz w:val="28"/>
          <w:szCs w:val="28"/>
        </w:rPr>
      </w:pPr>
      <w:r w:rsidRPr="00AB6802">
        <w:rPr>
          <w:color w:val="000000"/>
          <w:spacing w:val="1"/>
          <w:sz w:val="28"/>
          <w:szCs w:val="28"/>
        </w:rPr>
        <w:t xml:space="preserve">Предметом досліджень даної дипломної роботи є </w:t>
      </w:r>
      <w:r>
        <w:rPr>
          <w:color w:val="000000"/>
          <w:spacing w:val="1"/>
          <w:sz w:val="28"/>
          <w:szCs w:val="28"/>
        </w:rPr>
        <w:t>товсто лоб Каховського водосховища</w:t>
      </w:r>
    </w:p>
    <w:p w:rsidR="000208B5" w:rsidRPr="00AB6802" w:rsidRDefault="000208B5" w:rsidP="004A1B46">
      <w:pPr>
        <w:shd w:val="clear" w:color="auto" w:fill="FFFFFF"/>
        <w:spacing w:line="360" w:lineRule="auto"/>
        <w:ind w:firstLine="709"/>
        <w:jc w:val="both"/>
        <w:rPr>
          <w:color w:val="000000"/>
          <w:sz w:val="28"/>
          <w:szCs w:val="28"/>
        </w:rPr>
      </w:pPr>
      <w:r w:rsidRPr="00AB6802">
        <w:rPr>
          <w:color w:val="000000"/>
          <w:sz w:val="28"/>
          <w:szCs w:val="28"/>
        </w:rPr>
        <w:t>Перед початком роботи зі мною був проведений інструктаж з охорони праці науковим керівником за інструкцією з охорони праці та інструкцією з пожежної безпеки [</w:t>
      </w:r>
      <w:r w:rsidR="00117DC6" w:rsidRPr="00117DC6">
        <w:rPr>
          <w:color w:val="000000"/>
          <w:sz w:val="28"/>
          <w:szCs w:val="28"/>
        </w:rPr>
        <w:t>63</w:t>
      </w:r>
      <w:r w:rsidRPr="00AB6802">
        <w:rPr>
          <w:color w:val="000000"/>
          <w:sz w:val="28"/>
          <w:szCs w:val="28"/>
        </w:rPr>
        <w:t>].</w:t>
      </w:r>
    </w:p>
    <w:p w:rsidR="000208B5" w:rsidRPr="00AB6802" w:rsidRDefault="000208B5" w:rsidP="004A1B46">
      <w:pPr>
        <w:shd w:val="clear" w:color="auto" w:fill="FFFFFF"/>
        <w:spacing w:line="360" w:lineRule="auto"/>
        <w:ind w:firstLine="709"/>
        <w:jc w:val="both"/>
        <w:rPr>
          <w:color w:val="000000"/>
          <w:sz w:val="28"/>
          <w:szCs w:val="28"/>
        </w:rPr>
      </w:pPr>
      <w:r w:rsidRPr="00AB6802">
        <w:rPr>
          <w:color w:val="000000"/>
          <w:spacing w:val="9"/>
          <w:sz w:val="28"/>
          <w:szCs w:val="28"/>
        </w:rPr>
        <w:t xml:space="preserve">Першим етапом виконання роботи були польові дослідження. </w:t>
      </w:r>
      <w:r w:rsidRPr="00AB6802">
        <w:rPr>
          <w:color w:val="000000"/>
          <w:sz w:val="28"/>
          <w:szCs w:val="28"/>
        </w:rPr>
        <w:t xml:space="preserve">Техніка безпеки у польових умовах </w:t>
      </w:r>
      <w:r w:rsidRPr="00AB6802">
        <w:rPr>
          <w:sz w:val="28"/>
          <w:szCs w:val="28"/>
          <w:lang w:eastAsia="uk-UA"/>
        </w:rPr>
        <w:t>–</w:t>
      </w:r>
      <w:r w:rsidRPr="00AB6802">
        <w:rPr>
          <w:color w:val="000000"/>
          <w:sz w:val="28"/>
          <w:szCs w:val="28"/>
        </w:rPr>
        <w:t xml:space="preserve"> це комплекс заходів, котрі направлені на зменшення чи повну нейтралізацію дій шкідливих та небезпечних факторів на організм людини. І в наслідок зниження запобігання виробничого травматизму та професійних захворювань. Правила безпеки спрямовані на збереження здоров'я та працездатності людини в процесі праці.</w:t>
      </w:r>
    </w:p>
    <w:p w:rsidR="000208B5" w:rsidRPr="00AB6802" w:rsidRDefault="000208B5" w:rsidP="004A1B46">
      <w:pPr>
        <w:shd w:val="clear" w:color="auto" w:fill="FFFFFF"/>
        <w:spacing w:line="360" w:lineRule="auto"/>
        <w:ind w:firstLine="709"/>
        <w:jc w:val="both"/>
        <w:rPr>
          <w:sz w:val="28"/>
          <w:szCs w:val="28"/>
        </w:rPr>
      </w:pPr>
      <w:r w:rsidRPr="00AB6802">
        <w:rPr>
          <w:color w:val="000000"/>
          <w:spacing w:val="9"/>
          <w:sz w:val="28"/>
          <w:szCs w:val="28"/>
        </w:rPr>
        <w:t xml:space="preserve">Під час </w:t>
      </w:r>
      <w:r w:rsidRPr="00AB6802">
        <w:rPr>
          <w:color w:val="000000"/>
          <w:spacing w:val="7"/>
          <w:sz w:val="28"/>
          <w:szCs w:val="28"/>
        </w:rPr>
        <w:t>їх виконання на дослідника могли вплинути такі негативні фактори:</w:t>
      </w:r>
    </w:p>
    <w:p w:rsidR="000208B5" w:rsidRPr="00AB6802" w:rsidRDefault="000208B5" w:rsidP="004A1B46">
      <w:pPr>
        <w:widowControl w:val="0"/>
        <w:numPr>
          <w:ilvl w:val="0"/>
          <w:numId w:val="37"/>
        </w:numPr>
        <w:shd w:val="clear" w:color="auto" w:fill="FFFFFF"/>
        <w:tabs>
          <w:tab w:val="left" w:pos="269"/>
          <w:tab w:val="left" w:pos="993"/>
        </w:tabs>
        <w:autoSpaceDE w:val="0"/>
        <w:autoSpaceDN w:val="0"/>
        <w:adjustRightInd w:val="0"/>
        <w:spacing w:line="360" w:lineRule="auto"/>
        <w:ind w:left="0" w:firstLine="709"/>
        <w:jc w:val="both"/>
        <w:rPr>
          <w:color w:val="000000"/>
          <w:sz w:val="28"/>
          <w:szCs w:val="28"/>
        </w:rPr>
      </w:pPr>
      <w:r w:rsidRPr="00AB6802">
        <w:rPr>
          <w:color w:val="000000"/>
          <w:spacing w:val="5"/>
          <w:sz w:val="28"/>
          <w:szCs w:val="28"/>
        </w:rPr>
        <w:t>помилки при орієнтуванні на місцевості;</w:t>
      </w:r>
    </w:p>
    <w:p w:rsidR="000208B5" w:rsidRPr="00AB6802" w:rsidRDefault="000208B5" w:rsidP="004A1B46">
      <w:pPr>
        <w:widowControl w:val="0"/>
        <w:numPr>
          <w:ilvl w:val="0"/>
          <w:numId w:val="37"/>
        </w:numPr>
        <w:shd w:val="clear" w:color="auto" w:fill="FFFFFF"/>
        <w:tabs>
          <w:tab w:val="left" w:pos="269"/>
          <w:tab w:val="left" w:pos="993"/>
        </w:tabs>
        <w:autoSpaceDE w:val="0"/>
        <w:autoSpaceDN w:val="0"/>
        <w:adjustRightInd w:val="0"/>
        <w:spacing w:line="360" w:lineRule="auto"/>
        <w:ind w:left="0" w:firstLine="709"/>
        <w:jc w:val="both"/>
        <w:rPr>
          <w:color w:val="000000"/>
          <w:sz w:val="28"/>
          <w:szCs w:val="28"/>
        </w:rPr>
      </w:pPr>
      <w:r w:rsidRPr="00AB6802">
        <w:rPr>
          <w:color w:val="000000"/>
          <w:spacing w:val="6"/>
          <w:sz w:val="28"/>
          <w:szCs w:val="28"/>
        </w:rPr>
        <w:t>небезпека при переходах через водоймища, вкритих кригою;</w:t>
      </w:r>
    </w:p>
    <w:p w:rsidR="000208B5" w:rsidRPr="00AB6802" w:rsidRDefault="000208B5" w:rsidP="004A1B46">
      <w:pPr>
        <w:widowControl w:val="0"/>
        <w:numPr>
          <w:ilvl w:val="0"/>
          <w:numId w:val="37"/>
        </w:numPr>
        <w:shd w:val="clear" w:color="auto" w:fill="FFFFFF"/>
        <w:tabs>
          <w:tab w:val="left" w:pos="269"/>
          <w:tab w:val="left" w:pos="993"/>
        </w:tabs>
        <w:autoSpaceDE w:val="0"/>
        <w:autoSpaceDN w:val="0"/>
        <w:adjustRightInd w:val="0"/>
        <w:spacing w:line="360" w:lineRule="auto"/>
        <w:ind w:left="0" w:firstLine="709"/>
        <w:jc w:val="both"/>
        <w:rPr>
          <w:color w:val="000000"/>
          <w:sz w:val="28"/>
          <w:szCs w:val="28"/>
        </w:rPr>
      </w:pPr>
      <w:r w:rsidRPr="00AB6802">
        <w:rPr>
          <w:color w:val="000000"/>
          <w:spacing w:val="4"/>
          <w:sz w:val="28"/>
          <w:szCs w:val="28"/>
        </w:rPr>
        <w:t>небезпека при використанні транспортних засобів;</w:t>
      </w:r>
    </w:p>
    <w:p w:rsidR="000208B5" w:rsidRPr="00AB6802" w:rsidRDefault="000208B5" w:rsidP="004A1B46">
      <w:pPr>
        <w:widowControl w:val="0"/>
        <w:numPr>
          <w:ilvl w:val="0"/>
          <w:numId w:val="37"/>
        </w:numPr>
        <w:shd w:val="clear" w:color="auto" w:fill="FFFFFF"/>
        <w:tabs>
          <w:tab w:val="left" w:pos="360"/>
          <w:tab w:val="left" w:pos="993"/>
        </w:tabs>
        <w:autoSpaceDE w:val="0"/>
        <w:autoSpaceDN w:val="0"/>
        <w:adjustRightInd w:val="0"/>
        <w:spacing w:line="360" w:lineRule="auto"/>
        <w:ind w:left="0" w:firstLine="709"/>
        <w:jc w:val="both"/>
        <w:rPr>
          <w:sz w:val="28"/>
          <w:szCs w:val="28"/>
        </w:rPr>
      </w:pPr>
      <w:r w:rsidRPr="00AB6802">
        <w:rPr>
          <w:color w:val="000000"/>
          <w:spacing w:val="1"/>
          <w:sz w:val="28"/>
          <w:szCs w:val="28"/>
        </w:rPr>
        <w:t xml:space="preserve">кліматичні умови (буревії, хуртовини, ожеледиця, низькі </w:t>
      </w:r>
      <w:r w:rsidRPr="00AB6802">
        <w:rPr>
          <w:color w:val="000000"/>
          <w:spacing w:val="-3"/>
          <w:sz w:val="28"/>
          <w:szCs w:val="28"/>
        </w:rPr>
        <w:t>температури);</w:t>
      </w:r>
    </w:p>
    <w:p w:rsidR="000208B5" w:rsidRPr="00AB6802" w:rsidRDefault="000208B5" w:rsidP="004A1B46">
      <w:pPr>
        <w:widowControl w:val="0"/>
        <w:numPr>
          <w:ilvl w:val="0"/>
          <w:numId w:val="37"/>
        </w:numPr>
        <w:shd w:val="clear" w:color="auto" w:fill="FFFFFF"/>
        <w:tabs>
          <w:tab w:val="left" w:pos="254"/>
          <w:tab w:val="left" w:pos="993"/>
        </w:tabs>
        <w:autoSpaceDE w:val="0"/>
        <w:autoSpaceDN w:val="0"/>
        <w:adjustRightInd w:val="0"/>
        <w:spacing w:line="360" w:lineRule="auto"/>
        <w:ind w:left="0" w:firstLine="709"/>
        <w:jc w:val="both"/>
        <w:rPr>
          <w:color w:val="000000"/>
          <w:sz w:val="28"/>
          <w:szCs w:val="28"/>
        </w:rPr>
      </w:pPr>
      <w:r w:rsidRPr="00AB6802">
        <w:rPr>
          <w:color w:val="000000"/>
          <w:spacing w:val="4"/>
          <w:sz w:val="28"/>
          <w:szCs w:val="28"/>
        </w:rPr>
        <w:t>небезпека нападу звіра;</w:t>
      </w:r>
    </w:p>
    <w:p w:rsidR="000208B5" w:rsidRPr="00AB6802" w:rsidRDefault="000208B5" w:rsidP="004A1B46">
      <w:pPr>
        <w:widowControl w:val="0"/>
        <w:numPr>
          <w:ilvl w:val="0"/>
          <w:numId w:val="37"/>
        </w:numPr>
        <w:shd w:val="clear" w:color="auto" w:fill="FFFFFF"/>
        <w:tabs>
          <w:tab w:val="left" w:pos="254"/>
          <w:tab w:val="left" w:pos="993"/>
        </w:tabs>
        <w:autoSpaceDE w:val="0"/>
        <w:autoSpaceDN w:val="0"/>
        <w:adjustRightInd w:val="0"/>
        <w:spacing w:line="360" w:lineRule="auto"/>
        <w:ind w:left="0" w:firstLine="709"/>
        <w:jc w:val="both"/>
        <w:rPr>
          <w:color w:val="000000"/>
          <w:sz w:val="28"/>
          <w:szCs w:val="28"/>
        </w:rPr>
      </w:pPr>
      <w:r w:rsidRPr="00AB6802">
        <w:rPr>
          <w:color w:val="000000"/>
          <w:spacing w:val="6"/>
          <w:sz w:val="28"/>
          <w:szCs w:val="28"/>
        </w:rPr>
        <w:t>недотримання пожежної безпеки під час розкладання вогнищ;</w:t>
      </w:r>
    </w:p>
    <w:p w:rsidR="000208B5" w:rsidRPr="00AB6802" w:rsidRDefault="000208B5" w:rsidP="004A1B46">
      <w:pPr>
        <w:widowControl w:val="0"/>
        <w:numPr>
          <w:ilvl w:val="0"/>
          <w:numId w:val="37"/>
        </w:numPr>
        <w:shd w:val="clear" w:color="auto" w:fill="FFFFFF"/>
        <w:tabs>
          <w:tab w:val="left" w:pos="254"/>
          <w:tab w:val="left" w:pos="993"/>
        </w:tabs>
        <w:autoSpaceDE w:val="0"/>
        <w:autoSpaceDN w:val="0"/>
        <w:adjustRightInd w:val="0"/>
        <w:spacing w:line="360" w:lineRule="auto"/>
        <w:ind w:left="0" w:firstLine="709"/>
        <w:jc w:val="both"/>
        <w:rPr>
          <w:color w:val="000000"/>
          <w:sz w:val="28"/>
          <w:szCs w:val="28"/>
        </w:rPr>
      </w:pPr>
      <w:r w:rsidRPr="00AB6802">
        <w:rPr>
          <w:color w:val="000000"/>
          <w:spacing w:val="7"/>
          <w:sz w:val="28"/>
          <w:szCs w:val="28"/>
        </w:rPr>
        <w:t>недотримання санітарних правил при використанні питної води та їжі;</w:t>
      </w:r>
    </w:p>
    <w:p w:rsidR="000208B5" w:rsidRPr="00AB6802" w:rsidRDefault="000208B5" w:rsidP="004A1B46">
      <w:pPr>
        <w:widowControl w:val="0"/>
        <w:numPr>
          <w:ilvl w:val="0"/>
          <w:numId w:val="37"/>
        </w:numPr>
        <w:shd w:val="clear" w:color="auto" w:fill="FFFFFF"/>
        <w:tabs>
          <w:tab w:val="left" w:pos="254"/>
          <w:tab w:val="left" w:pos="993"/>
        </w:tabs>
        <w:autoSpaceDE w:val="0"/>
        <w:autoSpaceDN w:val="0"/>
        <w:adjustRightInd w:val="0"/>
        <w:spacing w:line="360" w:lineRule="auto"/>
        <w:ind w:left="0" w:firstLine="709"/>
        <w:jc w:val="both"/>
        <w:rPr>
          <w:color w:val="000000"/>
          <w:sz w:val="28"/>
          <w:szCs w:val="28"/>
        </w:rPr>
      </w:pPr>
      <w:r w:rsidRPr="00AB6802">
        <w:rPr>
          <w:color w:val="000000"/>
          <w:spacing w:val="5"/>
          <w:sz w:val="28"/>
          <w:szCs w:val="28"/>
        </w:rPr>
        <w:t>використання непристосованого одягу та взуття.</w:t>
      </w:r>
    </w:p>
    <w:p w:rsidR="000208B5" w:rsidRPr="00AB6802" w:rsidRDefault="000208B5" w:rsidP="004A1B46">
      <w:pPr>
        <w:shd w:val="clear" w:color="auto" w:fill="FFFFFF"/>
        <w:spacing w:line="360" w:lineRule="auto"/>
        <w:ind w:firstLine="709"/>
        <w:jc w:val="both"/>
        <w:rPr>
          <w:color w:val="000000"/>
          <w:spacing w:val="5"/>
          <w:sz w:val="28"/>
          <w:szCs w:val="28"/>
        </w:rPr>
      </w:pPr>
      <w:r w:rsidRPr="00AB6802">
        <w:rPr>
          <w:color w:val="000000"/>
          <w:spacing w:val="1"/>
          <w:sz w:val="28"/>
          <w:szCs w:val="28"/>
        </w:rPr>
        <w:t xml:space="preserve">Тому я під час досліджень суворо дотримувався правил особистої </w:t>
      </w:r>
      <w:r w:rsidRPr="00AB6802">
        <w:rPr>
          <w:color w:val="000000"/>
          <w:spacing w:val="5"/>
          <w:sz w:val="28"/>
          <w:szCs w:val="28"/>
        </w:rPr>
        <w:t>безпеки, санітарії та гігієни [</w:t>
      </w:r>
      <w:r w:rsidR="00117DC6" w:rsidRPr="00117DC6">
        <w:rPr>
          <w:color w:val="000000"/>
          <w:spacing w:val="5"/>
          <w:sz w:val="28"/>
          <w:szCs w:val="28"/>
        </w:rPr>
        <w:t>64</w:t>
      </w:r>
      <w:r w:rsidRPr="00AB6802">
        <w:rPr>
          <w:color w:val="000000"/>
          <w:spacing w:val="5"/>
          <w:sz w:val="28"/>
          <w:szCs w:val="28"/>
        </w:rPr>
        <w:t>].</w:t>
      </w:r>
    </w:p>
    <w:p w:rsidR="000208B5" w:rsidRPr="00AB6802" w:rsidRDefault="000208B5" w:rsidP="004A1B46">
      <w:pPr>
        <w:shd w:val="clear" w:color="auto" w:fill="FFFFFF"/>
        <w:spacing w:line="360" w:lineRule="auto"/>
        <w:ind w:firstLine="709"/>
        <w:jc w:val="both"/>
        <w:rPr>
          <w:sz w:val="28"/>
          <w:szCs w:val="28"/>
        </w:rPr>
      </w:pPr>
      <w:r w:rsidRPr="00AB6802">
        <w:rPr>
          <w:color w:val="000000"/>
          <w:sz w:val="28"/>
          <w:szCs w:val="28"/>
        </w:rPr>
        <w:t>У польових умовах при виході на маршрут необхідно дотримуватися наступних правил:</w:t>
      </w:r>
    </w:p>
    <w:p w:rsidR="000208B5" w:rsidRPr="00AB6802" w:rsidRDefault="000208B5" w:rsidP="004A1B46">
      <w:pPr>
        <w:shd w:val="clear" w:color="auto" w:fill="FFFFFF"/>
        <w:spacing w:line="360" w:lineRule="auto"/>
        <w:ind w:firstLine="709"/>
        <w:jc w:val="both"/>
        <w:rPr>
          <w:sz w:val="28"/>
          <w:szCs w:val="28"/>
        </w:rPr>
      </w:pPr>
      <w:r w:rsidRPr="00AB6802">
        <w:rPr>
          <w:color w:val="000000"/>
          <w:sz w:val="28"/>
          <w:szCs w:val="28"/>
        </w:rPr>
        <w:t>– маршрут повинен назначатись не пізніше ніж за день до виходу;</w:t>
      </w:r>
    </w:p>
    <w:p w:rsidR="000208B5" w:rsidRPr="00AB6802" w:rsidRDefault="000208B5" w:rsidP="004A1B46">
      <w:pPr>
        <w:shd w:val="clear" w:color="auto" w:fill="FFFFFF"/>
        <w:spacing w:line="360" w:lineRule="auto"/>
        <w:ind w:firstLine="709"/>
        <w:jc w:val="both"/>
        <w:rPr>
          <w:sz w:val="28"/>
          <w:szCs w:val="28"/>
        </w:rPr>
      </w:pPr>
      <w:r w:rsidRPr="00AB6802">
        <w:rPr>
          <w:color w:val="000000"/>
          <w:sz w:val="28"/>
          <w:szCs w:val="28"/>
        </w:rPr>
        <w:t>– повинен бути назначений старший, вже маючий досвід роботи, знаючий маршрут;</w:t>
      </w:r>
    </w:p>
    <w:p w:rsidR="000208B5" w:rsidRPr="00AB6802" w:rsidRDefault="000208B5" w:rsidP="004A1B46">
      <w:pPr>
        <w:shd w:val="clear" w:color="auto" w:fill="FFFFFF"/>
        <w:spacing w:line="360" w:lineRule="auto"/>
        <w:ind w:firstLine="709"/>
        <w:jc w:val="both"/>
        <w:rPr>
          <w:sz w:val="28"/>
          <w:szCs w:val="28"/>
        </w:rPr>
      </w:pPr>
      <w:r w:rsidRPr="00AB6802">
        <w:rPr>
          <w:color w:val="000000"/>
          <w:sz w:val="28"/>
          <w:szCs w:val="28"/>
        </w:rPr>
        <w:t>– старший повністю відповідає за проведення маршруту і стан всіх учасників;</w:t>
      </w:r>
    </w:p>
    <w:p w:rsidR="000208B5" w:rsidRPr="00AB6802" w:rsidRDefault="000208B5" w:rsidP="004A1B46">
      <w:pPr>
        <w:shd w:val="clear" w:color="auto" w:fill="FFFFFF"/>
        <w:tabs>
          <w:tab w:val="left" w:pos="1454"/>
        </w:tabs>
        <w:spacing w:line="360" w:lineRule="auto"/>
        <w:ind w:firstLine="709"/>
        <w:jc w:val="both"/>
        <w:rPr>
          <w:color w:val="000000"/>
          <w:sz w:val="28"/>
          <w:szCs w:val="28"/>
        </w:rPr>
      </w:pPr>
      <w:r w:rsidRPr="00AB6802">
        <w:rPr>
          <w:color w:val="000000"/>
          <w:sz w:val="28"/>
          <w:szCs w:val="28"/>
        </w:rPr>
        <w:t>– старший зобов'язаний провести інструктаж по техніки безпеки;</w:t>
      </w:r>
    </w:p>
    <w:p w:rsidR="000208B5" w:rsidRPr="00AB6802" w:rsidRDefault="000208B5" w:rsidP="004A1B46">
      <w:pPr>
        <w:shd w:val="clear" w:color="auto" w:fill="FFFFFF"/>
        <w:tabs>
          <w:tab w:val="left" w:pos="1454"/>
        </w:tabs>
        <w:spacing w:line="360" w:lineRule="auto"/>
        <w:ind w:firstLine="709"/>
        <w:jc w:val="both"/>
        <w:rPr>
          <w:color w:val="000000"/>
          <w:sz w:val="28"/>
          <w:szCs w:val="28"/>
        </w:rPr>
      </w:pPr>
      <w:r w:rsidRPr="00AB6802">
        <w:rPr>
          <w:color w:val="000000"/>
          <w:sz w:val="28"/>
          <w:szCs w:val="28"/>
        </w:rPr>
        <w:t xml:space="preserve">– при собі необхідно мати медичні засоби допомоги для запобігання </w:t>
      </w:r>
      <w:r w:rsidRPr="00AB6802">
        <w:rPr>
          <w:color w:val="000000"/>
          <w:spacing w:val="8"/>
          <w:sz w:val="28"/>
          <w:szCs w:val="28"/>
        </w:rPr>
        <w:t xml:space="preserve">укусу комах (у тому числі комарів) і засоби для нейтралізації отруйних </w:t>
      </w:r>
      <w:r w:rsidRPr="00AB6802">
        <w:rPr>
          <w:color w:val="000000"/>
          <w:sz w:val="28"/>
          <w:szCs w:val="28"/>
        </w:rPr>
        <w:t>речовин у разі укусу.</w:t>
      </w:r>
    </w:p>
    <w:p w:rsidR="000208B5" w:rsidRPr="00AB6802" w:rsidRDefault="000208B5" w:rsidP="004A1B46">
      <w:pPr>
        <w:shd w:val="clear" w:color="auto" w:fill="FFFFFF"/>
        <w:tabs>
          <w:tab w:val="left" w:pos="1454"/>
        </w:tabs>
        <w:spacing w:line="360" w:lineRule="auto"/>
        <w:ind w:firstLine="709"/>
        <w:jc w:val="both"/>
        <w:rPr>
          <w:color w:val="000000"/>
          <w:sz w:val="28"/>
          <w:szCs w:val="28"/>
        </w:rPr>
      </w:pPr>
      <w:r w:rsidRPr="00AB6802">
        <w:rPr>
          <w:color w:val="000000"/>
          <w:spacing w:val="7"/>
          <w:sz w:val="28"/>
          <w:szCs w:val="28"/>
        </w:rPr>
        <w:t xml:space="preserve">– старший зобов'язаний знати місце знаходження лікувальних </w:t>
      </w:r>
      <w:r w:rsidRPr="00AB6802">
        <w:rPr>
          <w:color w:val="000000"/>
          <w:spacing w:val="1"/>
          <w:sz w:val="28"/>
          <w:szCs w:val="28"/>
        </w:rPr>
        <w:t xml:space="preserve">станцій або найближчої станції, куди можна доставити людину, ураженого </w:t>
      </w:r>
      <w:r w:rsidRPr="00AB6802">
        <w:rPr>
          <w:color w:val="000000"/>
          <w:sz w:val="28"/>
          <w:szCs w:val="28"/>
        </w:rPr>
        <w:t>укусом  комахи чи звіря;</w:t>
      </w:r>
    </w:p>
    <w:p w:rsidR="000208B5" w:rsidRPr="00AB6802" w:rsidRDefault="000208B5" w:rsidP="004A1B46">
      <w:pPr>
        <w:shd w:val="clear" w:color="auto" w:fill="FFFFFF"/>
        <w:tabs>
          <w:tab w:val="left" w:pos="1459"/>
        </w:tabs>
        <w:spacing w:line="360" w:lineRule="auto"/>
        <w:ind w:firstLine="709"/>
        <w:jc w:val="both"/>
        <w:rPr>
          <w:color w:val="000000"/>
          <w:spacing w:val="-3"/>
          <w:sz w:val="28"/>
          <w:szCs w:val="28"/>
        </w:rPr>
      </w:pPr>
      <w:r w:rsidRPr="00AB6802">
        <w:rPr>
          <w:color w:val="000000"/>
          <w:sz w:val="28"/>
          <w:szCs w:val="28"/>
        </w:rPr>
        <w:t>– в</w:t>
      </w:r>
      <w:r w:rsidRPr="00AB6802">
        <w:rPr>
          <w:color w:val="000000"/>
          <w:spacing w:val="-3"/>
          <w:sz w:val="28"/>
          <w:szCs w:val="28"/>
        </w:rPr>
        <w:t xml:space="preserve">иходити на маршрут одному забороняється </w:t>
      </w:r>
      <w:r w:rsidRPr="00AB6802">
        <w:rPr>
          <w:sz w:val="28"/>
          <w:szCs w:val="28"/>
        </w:rPr>
        <w:t>[</w:t>
      </w:r>
      <w:r w:rsidR="00117DC6" w:rsidRPr="00117DC6">
        <w:rPr>
          <w:sz w:val="28"/>
          <w:szCs w:val="28"/>
        </w:rPr>
        <w:t>65</w:t>
      </w:r>
      <w:r w:rsidRPr="00AB6802">
        <w:rPr>
          <w:sz w:val="28"/>
          <w:szCs w:val="28"/>
        </w:rPr>
        <w:t>].</w:t>
      </w:r>
    </w:p>
    <w:p w:rsidR="000208B5" w:rsidRPr="00AB6802" w:rsidRDefault="000208B5" w:rsidP="004A1B46">
      <w:pPr>
        <w:shd w:val="clear" w:color="auto" w:fill="FFFFFF"/>
        <w:tabs>
          <w:tab w:val="left" w:pos="1459"/>
        </w:tabs>
        <w:spacing w:line="360" w:lineRule="auto"/>
        <w:ind w:firstLine="709"/>
        <w:jc w:val="both"/>
        <w:rPr>
          <w:sz w:val="28"/>
          <w:szCs w:val="28"/>
        </w:rPr>
      </w:pPr>
      <w:r w:rsidRPr="00AB6802">
        <w:rPr>
          <w:color w:val="000000"/>
          <w:sz w:val="28"/>
          <w:szCs w:val="28"/>
        </w:rPr>
        <w:t>При виході на маршрут необхідно:</w:t>
      </w:r>
    </w:p>
    <w:p w:rsidR="000208B5" w:rsidRPr="00AB6802" w:rsidRDefault="000208B5" w:rsidP="004A1B46">
      <w:pPr>
        <w:shd w:val="clear" w:color="auto" w:fill="FFFFFF"/>
        <w:spacing w:line="360" w:lineRule="auto"/>
        <w:ind w:firstLine="709"/>
        <w:jc w:val="both"/>
        <w:rPr>
          <w:sz w:val="28"/>
          <w:szCs w:val="28"/>
        </w:rPr>
      </w:pPr>
      <w:r w:rsidRPr="00AB6802">
        <w:rPr>
          <w:color w:val="000000"/>
          <w:spacing w:val="-1"/>
          <w:sz w:val="28"/>
          <w:szCs w:val="28"/>
        </w:rPr>
        <w:t xml:space="preserve">а) мати головний убір для запобігання сонячного удару та можливого </w:t>
      </w:r>
      <w:r w:rsidRPr="00AB6802">
        <w:rPr>
          <w:color w:val="000000"/>
          <w:spacing w:val="3"/>
          <w:sz w:val="28"/>
          <w:szCs w:val="28"/>
        </w:rPr>
        <w:t xml:space="preserve">потрапляння комах в волосся (наприклад кліщів), де їх буде важко побачити. </w:t>
      </w:r>
      <w:r w:rsidRPr="00AB6802">
        <w:rPr>
          <w:color w:val="000000"/>
          <w:spacing w:val="-1"/>
          <w:sz w:val="28"/>
          <w:szCs w:val="28"/>
        </w:rPr>
        <w:t xml:space="preserve">Взуття повинно бути закритим, зручним і з твердою підошвою для запобігання </w:t>
      </w:r>
      <w:r w:rsidRPr="00AB6802">
        <w:rPr>
          <w:color w:val="000000"/>
          <w:spacing w:val="3"/>
          <w:sz w:val="28"/>
          <w:szCs w:val="28"/>
        </w:rPr>
        <w:t xml:space="preserve">порізів ступні. Одяг повинен відповідати погодним умовам, максимально </w:t>
      </w:r>
      <w:r w:rsidRPr="00AB6802">
        <w:rPr>
          <w:color w:val="000000"/>
          <w:spacing w:val="-2"/>
          <w:sz w:val="28"/>
          <w:szCs w:val="28"/>
        </w:rPr>
        <w:t xml:space="preserve">закривати ділянки тіла, і, при можливості, мати світлі відтінки (так як при нагоді </w:t>
      </w:r>
      <w:r w:rsidRPr="00AB6802">
        <w:rPr>
          <w:color w:val="000000"/>
          <w:sz w:val="28"/>
          <w:szCs w:val="28"/>
        </w:rPr>
        <w:t>попадання комах її краще побачити);</w:t>
      </w:r>
    </w:p>
    <w:p w:rsidR="000208B5" w:rsidRPr="00AB6802" w:rsidRDefault="000208B5" w:rsidP="004A1B46">
      <w:pPr>
        <w:shd w:val="clear" w:color="auto" w:fill="FFFFFF"/>
        <w:spacing w:line="360" w:lineRule="auto"/>
        <w:ind w:firstLine="709"/>
        <w:jc w:val="both"/>
        <w:rPr>
          <w:sz w:val="28"/>
          <w:szCs w:val="28"/>
        </w:rPr>
      </w:pPr>
      <w:r w:rsidRPr="00AB6802">
        <w:rPr>
          <w:color w:val="000000"/>
          <w:sz w:val="28"/>
          <w:szCs w:val="28"/>
        </w:rPr>
        <w:t>б) при роботі біля водойми  необхідно:</w:t>
      </w:r>
    </w:p>
    <w:p w:rsidR="000208B5" w:rsidRPr="00AB6802" w:rsidRDefault="000208B5" w:rsidP="004A1B46">
      <w:pPr>
        <w:shd w:val="clear" w:color="auto" w:fill="FFFFFF"/>
        <w:spacing w:line="360" w:lineRule="auto"/>
        <w:ind w:firstLine="709"/>
        <w:jc w:val="both"/>
        <w:rPr>
          <w:sz w:val="28"/>
          <w:szCs w:val="28"/>
        </w:rPr>
      </w:pPr>
      <w:r w:rsidRPr="00AB6802">
        <w:rPr>
          <w:color w:val="000000"/>
          <w:spacing w:val="-1"/>
          <w:sz w:val="28"/>
          <w:szCs w:val="28"/>
        </w:rPr>
        <w:t>– мати уяву про  водойми  цієї зони;</w:t>
      </w:r>
    </w:p>
    <w:p w:rsidR="000208B5" w:rsidRPr="00AB6802" w:rsidRDefault="000208B5" w:rsidP="004A1B46">
      <w:pPr>
        <w:shd w:val="clear" w:color="auto" w:fill="FFFFFF"/>
        <w:spacing w:line="360" w:lineRule="auto"/>
        <w:ind w:firstLine="709"/>
        <w:jc w:val="both"/>
        <w:rPr>
          <w:sz w:val="28"/>
          <w:szCs w:val="28"/>
        </w:rPr>
      </w:pPr>
      <w:r w:rsidRPr="00AB6802">
        <w:rPr>
          <w:color w:val="000000"/>
          <w:spacing w:val="-1"/>
          <w:sz w:val="28"/>
          <w:szCs w:val="28"/>
        </w:rPr>
        <w:t>– переходити водойми дозволяється лише після ознайомлення з його особливостями: глибиною, течією, складу днища; всі ці досліди краще робити заздалегідь;</w:t>
      </w:r>
    </w:p>
    <w:p w:rsidR="000208B5" w:rsidRPr="00AB6802" w:rsidRDefault="000208B5" w:rsidP="004A1B46">
      <w:pPr>
        <w:shd w:val="clear" w:color="auto" w:fill="FFFFFF"/>
        <w:spacing w:line="360" w:lineRule="auto"/>
        <w:ind w:firstLine="709"/>
        <w:jc w:val="both"/>
        <w:rPr>
          <w:sz w:val="28"/>
          <w:szCs w:val="28"/>
        </w:rPr>
      </w:pPr>
      <w:r w:rsidRPr="00AB6802">
        <w:rPr>
          <w:color w:val="000000"/>
          <w:spacing w:val="-1"/>
          <w:sz w:val="28"/>
          <w:szCs w:val="28"/>
        </w:rPr>
        <w:t>– також потрібно оберігатись стрімких берегів;</w:t>
      </w:r>
    </w:p>
    <w:p w:rsidR="000208B5" w:rsidRPr="00AB6802" w:rsidRDefault="000208B5" w:rsidP="004A1B46">
      <w:pPr>
        <w:shd w:val="clear" w:color="auto" w:fill="FFFFFF"/>
        <w:spacing w:line="360" w:lineRule="auto"/>
        <w:ind w:firstLine="709"/>
        <w:jc w:val="both"/>
        <w:rPr>
          <w:sz w:val="28"/>
          <w:szCs w:val="28"/>
        </w:rPr>
      </w:pPr>
      <w:r w:rsidRPr="00AB6802">
        <w:rPr>
          <w:color w:val="000000"/>
          <w:spacing w:val="-1"/>
          <w:sz w:val="28"/>
          <w:szCs w:val="28"/>
        </w:rPr>
        <w:t xml:space="preserve">– при роботі біля водойми повинна бути людина, яка вміє плавати і </w:t>
      </w:r>
      <w:r w:rsidRPr="00AB6802">
        <w:rPr>
          <w:color w:val="000000"/>
          <w:sz w:val="28"/>
          <w:szCs w:val="28"/>
        </w:rPr>
        <w:t>ознайомлена з технікою поведінки на воді;</w:t>
      </w:r>
    </w:p>
    <w:p w:rsidR="000208B5" w:rsidRPr="00AB6802" w:rsidRDefault="000208B5" w:rsidP="004A1B46">
      <w:pPr>
        <w:shd w:val="clear" w:color="auto" w:fill="FFFFFF"/>
        <w:spacing w:line="360" w:lineRule="auto"/>
        <w:ind w:firstLine="709"/>
        <w:jc w:val="both"/>
        <w:rPr>
          <w:sz w:val="28"/>
          <w:szCs w:val="28"/>
        </w:rPr>
      </w:pPr>
      <w:r w:rsidRPr="00AB6802">
        <w:rPr>
          <w:color w:val="000000"/>
          <w:spacing w:val="-1"/>
          <w:sz w:val="28"/>
          <w:szCs w:val="28"/>
        </w:rPr>
        <w:t xml:space="preserve">– при роботі на воді на човні, всі дослідники повинні вміти плавати, </w:t>
      </w:r>
      <w:r w:rsidRPr="00AB6802">
        <w:rPr>
          <w:color w:val="000000"/>
          <w:sz w:val="28"/>
          <w:szCs w:val="28"/>
        </w:rPr>
        <w:t>знати про небезпеку перевороту за борт;</w:t>
      </w:r>
    </w:p>
    <w:p w:rsidR="000208B5" w:rsidRPr="00AB6802" w:rsidRDefault="000208B5" w:rsidP="004A1B46">
      <w:pPr>
        <w:shd w:val="clear" w:color="auto" w:fill="FFFFFF"/>
        <w:spacing w:line="360" w:lineRule="auto"/>
        <w:ind w:firstLine="709"/>
        <w:jc w:val="both"/>
        <w:rPr>
          <w:color w:val="000000"/>
          <w:sz w:val="28"/>
          <w:szCs w:val="28"/>
        </w:rPr>
      </w:pPr>
      <w:r w:rsidRPr="00AB6802">
        <w:rPr>
          <w:color w:val="000000"/>
          <w:spacing w:val="-1"/>
          <w:sz w:val="28"/>
          <w:szCs w:val="28"/>
        </w:rPr>
        <w:t xml:space="preserve">в) хімічні речовини, що використовують у польових умовах, це зазвичай </w:t>
      </w:r>
      <w:r w:rsidRPr="00AB6802">
        <w:rPr>
          <w:color w:val="000000"/>
          <w:spacing w:val="5"/>
          <w:sz w:val="28"/>
          <w:szCs w:val="28"/>
        </w:rPr>
        <w:t xml:space="preserve">спирт медичний та ефір. Також це можуть бути медичні засоби, взяті для </w:t>
      </w:r>
      <w:r w:rsidRPr="00AB6802">
        <w:rPr>
          <w:color w:val="000000"/>
          <w:sz w:val="28"/>
          <w:szCs w:val="28"/>
        </w:rPr>
        <w:t xml:space="preserve">обробки укусів тварин і комах, а також, які використовуються при отруєнні </w:t>
      </w:r>
      <w:r w:rsidRPr="00AB6802">
        <w:rPr>
          <w:color w:val="000000"/>
          <w:spacing w:val="2"/>
          <w:sz w:val="28"/>
          <w:szCs w:val="28"/>
        </w:rPr>
        <w:t xml:space="preserve">рослинами. Всі засоби з аптечки необхідно використовувати по призначенню </w:t>
      </w:r>
      <w:r w:rsidRPr="00AB6802">
        <w:rPr>
          <w:color w:val="000000"/>
          <w:sz w:val="28"/>
          <w:szCs w:val="28"/>
        </w:rPr>
        <w:t xml:space="preserve">для запобігання отруєння. Використовуємі спирт і ефір не треба приймати </w:t>
      </w:r>
      <w:r w:rsidRPr="00AB6802">
        <w:rPr>
          <w:color w:val="000000"/>
          <w:spacing w:val="9"/>
          <w:sz w:val="28"/>
          <w:szCs w:val="28"/>
        </w:rPr>
        <w:t xml:space="preserve">внутрішньо, запобігати потрапляння на шкіру і не потрібно вдихати їх пари. </w:t>
      </w:r>
      <w:r w:rsidRPr="00AB6802">
        <w:rPr>
          <w:color w:val="000000"/>
          <w:sz w:val="28"/>
          <w:szCs w:val="28"/>
        </w:rPr>
        <w:t>Спирт може викликати хронічне отруєння, а ефір, при довгому з ним контакті, почервоніння, свербіж і навіть легке запалення;</w:t>
      </w:r>
    </w:p>
    <w:p w:rsidR="000208B5" w:rsidRPr="00AB6802" w:rsidRDefault="000208B5" w:rsidP="004A1B46">
      <w:pPr>
        <w:shd w:val="clear" w:color="auto" w:fill="FFFFFF"/>
        <w:spacing w:line="360" w:lineRule="auto"/>
        <w:ind w:firstLine="709"/>
        <w:jc w:val="both"/>
        <w:rPr>
          <w:color w:val="000000"/>
          <w:sz w:val="28"/>
          <w:szCs w:val="28"/>
        </w:rPr>
      </w:pPr>
      <w:r w:rsidRPr="00AB6802">
        <w:rPr>
          <w:color w:val="000000"/>
          <w:spacing w:val="-1"/>
          <w:sz w:val="28"/>
          <w:szCs w:val="28"/>
        </w:rPr>
        <w:t xml:space="preserve">г) при укусі тварини, рану необхідно обробити йодом, у разі необхідності </w:t>
      </w:r>
      <w:r w:rsidRPr="00AB6802">
        <w:rPr>
          <w:color w:val="000000"/>
          <w:spacing w:val="13"/>
          <w:sz w:val="28"/>
          <w:szCs w:val="28"/>
        </w:rPr>
        <w:t xml:space="preserve">зупинити кровотечу, накласти пов'язку і доставити потерпілого до </w:t>
      </w:r>
      <w:r w:rsidRPr="00AB6802">
        <w:rPr>
          <w:color w:val="000000"/>
          <w:spacing w:val="7"/>
          <w:sz w:val="28"/>
          <w:szCs w:val="28"/>
        </w:rPr>
        <w:t xml:space="preserve">найближчого медпункту. При укусі бджоли необхідно витягнути жало і </w:t>
      </w:r>
      <w:r w:rsidRPr="00AB6802">
        <w:rPr>
          <w:color w:val="000000"/>
          <w:spacing w:val="4"/>
          <w:sz w:val="28"/>
          <w:szCs w:val="28"/>
        </w:rPr>
        <w:t xml:space="preserve">накласти пов'язку з нашатирним спиртом або перекис водню. Свербіж від </w:t>
      </w:r>
      <w:r w:rsidRPr="00AB6802">
        <w:rPr>
          <w:color w:val="000000"/>
          <w:sz w:val="28"/>
          <w:szCs w:val="28"/>
        </w:rPr>
        <w:t>комарів можна зменшити нашатирним спиртом або розчином соди;</w:t>
      </w:r>
    </w:p>
    <w:p w:rsidR="000208B5" w:rsidRPr="00AB6802" w:rsidRDefault="000208B5" w:rsidP="004A1B46">
      <w:pPr>
        <w:shd w:val="clear" w:color="auto" w:fill="FFFFFF"/>
        <w:spacing w:line="360" w:lineRule="auto"/>
        <w:ind w:firstLine="709"/>
        <w:jc w:val="both"/>
        <w:rPr>
          <w:color w:val="000000"/>
          <w:sz w:val="28"/>
          <w:szCs w:val="28"/>
        </w:rPr>
      </w:pPr>
      <w:r w:rsidRPr="00AB6802">
        <w:rPr>
          <w:color w:val="000000"/>
          <w:spacing w:val="-1"/>
          <w:sz w:val="28"/>
          <w:szCs w:val="28"/>
        </w:rPr>
        <w:t xml:space="preserve">д) при роботі у польових умовах за необхідністю взяти проби ґрунту, необхідно перевірити, чи немає поблизу позначок, попереджуючих про наявність </w:t>
      </w:r>
      <w:r w:rsidRPr="00AB6802">
        <w:rPr>
          <w:color w:val="000000"/>
          <w:spacing w:val="-2"/>
          <w:sz w:val="28"/>
          <w:szCs w:val="28"/>
        </w:rPr>
        <w:t xml:space="preserve">проводів або кабелю під землею, також необхідно при знаходженні предметів, </w:t>
      </w:r>
      <w:r w:rsidRPr="00AB6802">
        <w:rPr>
          <w:color w:val="000000"/>
          <w:sz w:val="28"/>
          <w:szCs w:val="28"/>
        </w:rPr>
        <w:t xml:space="preserve">схожих на вибухові речовини – наприклад, останки з часу війни </w:t>
      </w:r>
      <w:r w:rsidRPr="00AB6802">
        <w:rPr>
          <w:sz w:val="28"/>
          <w:szCs w:val="28"/>
          <w:lang w:eastAsia="uk-UA"/>
        </w:rPr>
        <w:t>–</w:t>
      </w:r>
      <w:r w:rsidRPr="00AB6802">
        <w:rPr>
          <w:color w:val="000000"/>
          <w:sz w:val="28"/>
          <w:szCs w:val="28"/>
        </w:rPr>
        <w:t>знаряди,  зупинити роботу у цьому місці і попередити про знахідку міліцію;</w:t>
      </w:r>
    </w:p>
    <w:p w:rsidR="000208B5" w:rsidRPr="00AB6802" w:rsidRDefault="000208B5" w:rsidP="004A1B46">
      <w:pPr>
        <w:shd w:val="clear" w:color="auto" w:fill="FFFFFF"/>
        <w:spacing w:line="360" w:lineRule="auto"/>
        <w:ind w:firstLine="709"/>
        <w:jc w:val="both"/>
        <w:rPr>
          <w:color w:val="000000"/>
          <w:sz w:val="28"/>
          <w:szCs w:val="28"/>
        </w:rPr>
      </w:pPr>
      <w:r w:rsidRPr="00AB6802">
        <w:rPr>
          <w:color w:val="000000"/>
          <w:sz w:val="28"/>
          <w:szCs w:val="28"/>
        </w:rPr>
        <w:t>е</w:t>
      </w:r>
      <w:r w:rsidRPr="00AB6802">
        <w:rPr>
          <w:color w:val="000000"/>
          <w:spacing w:val="2"/>
          <w:sz w:val="28"/>
          <w:szCs w:val="28"/>
        </w:rPr>
        <w:t xml:space="preserve">) при необхідності розведення вогнища, треба вибрати таке місце, на </w:t>
      </w:r>
      <w:r w:rsidRPr="00AB6802">
        <w:rPr>
          <w:color w:val="000000"/>
          <w:sz w:val="28"/>
          <w:szCs w:val="28"/>
        </w:rPr>
        <w:t>якому найменша кількість сухого гілля, трави; добре його розчистити, якщо є цеглини або каміння – огородити це місце, і тільки після цього розводити вогнище. Необхідно постійно слідкувати за ним, за необхідністю – обов'язково загасити, засипати піском або землею;</w:t>
      </w:r>
    </w:p>
    <w:p w:rsidR="000208B5" w:rsidRPr="00AB6802" w:rsidRDefault="000208B5" w:rsidP="004A1B46">
      <w:pPr>
        <w:shd w:val="clear" w:color="auto" w:fill="FFFFFF"/>
        <w:spacing w:line="360" w:lineRule="auto"/>
        <w:ind w:firstLine="709"/>
        <w:jc w:val="both"/>
        <w:rPr>
          <w:color w:val="000000"/>
          <w:sz w:val="28"/>
          <w:szCs w:val="28"/>
        </w:rPr>
      </w:pPr>
      <w:r w:rsidRPr="00AB6802">
        <w:rPr>
          <w:color w:val="000000"/>
          <w:spacing w:val="9"/>
          <w:sz w:val="28"/>
          <w:szCs w:val="28"/>
        </w:rPr>
        <w:t xml:space="preserve">ж) в обладнанні, що необхідне для проведення польових робіт часто </w:t>
      </w:r>
      <w:r w:rsidRPr="00AB6802">
        <w:rPr>
          <w:color w:val="000000"/>
          <w:sz w:val="28"/>
          <w:szCs w:val="28"/>
        </w:rPr>
        <w:t>є інструменти, які можна віднести до колючих або ріжучих: п</w:t>
      </w:r>
      <w:r w:rsidRPr="00AB6802">
        <w:rPr>
          <w:color w:val="000000"/>
          <w:spacing w:val="-1"/>
          <w:sz w:val="28"/>
          <w:szCs w:val="28"/>
        </w:rPr>
        <w:t xml:space="preserve">репарувальні голки, ножі, лопати та ін., необхідно попередити учасників про </w:t>
      </w:r>
      <w:r w:rsidRPr="00AB6802">
        <w:rPr>
          <w:color w:val="000000"/>
          <w:sz w:val="28"/>
          <w:szCs w:val="28"/>
        </w:rPr>
        <w:t xml:space="preserve">можливу небезпеку при роботі з ними; </w:t>
      </w:r>
    </w:p>
    <w:p w:rsidR="000208B5" w:rsidRPr="00AB6802" w:rsidRDefault="000208B5" w:rsidP="004A1B46">
      <w:pPr>
        <w:shd w:val="clear" w:color="auto" w:fill="FFFFFF"/>
        <w:spacing w:line="360" w:lineRule="auto"/>
        <w:ind w:firstLine="709"/>
        <w:jc w:val="both"/>
        <w:rPr>
          <w:sz w:val="28"/>
          <w:szCs w:val="28"/>
        </w:rPr>
      </w:pPr>
      <w:r w:rsidRPr="00AB6802">
        <w:rPr>
          <w:color w:val="000000"/>
          <w:sz w:val="28"/>
          <w:szCs w:val="28"/>
        </w:rPr>
        <w:t xml:space="preserve">з) старший, ведучий групу по маршруту, а також, бажано, і інші, повинні знати навички подання першої медичної допомоги – правила накладання </w:t>
      </w:r>
      <w:r w:rsidRPr="00AB6802">
        <w:rPr>
          <w:color w:val="000000"/>
          <w:spacing w:val="-1"/>
          <w:sz w:val="28"/>
          <w:szCs w:val="28"/>
        </w:rPr>
        <w:t xml:space="preserve">пов'язок, засоби припинення кровотечі, вміння робити штучне дихання, а також поведінка при наданні першої допомоги при сонячному та тепловому ударі. їх </w:t>
      </w:r>
      <w:r w:rsidRPr="00AB6802">
        <w:rPr>
          <w:color w:val="000000"/>
          <w:sz w:val="28"/>
          <w:szCs w:val="28"/>
        </w:rPr>
        <w:t xml:space="preserve">ознаки – слабкість, в'ялість, блювота, головний біль, шум у вухах, головокружіння. Іноді це супроводжується високою температурою або навіть </w:t>
      </w:r>
      <w:r w:rsidRPr="00AB6802">
        <w:rPr>
          <w:color w:val="000000"/>
          <w:spacing w:val="2"/>
          <w:sz w:val="28"/>
          <w:szCs w:val="28"/>
        </w:rPr>
        <w:t xml:space="preserve">втратою свідомості. Потерпілого необхідно покласти у прохолодне місце, </w:t>
      </w:r>
      <w:r w:rsidRPr="00AB6802">
        <w:rPr>
          <w:color w:val="000000"/>
          <w:spacing w:val="-1"/>
          <w:sz w:val="28"/>
          <w:szCs w:val="28"/>
        </w:rPr>
        <w:t xml:space="preserve">обгорнути покривалом, змоченим у холодній воді, прикласти до голови холодні </w:t>
      </w:r>
      <w:r w:rsidRPr="00AB6802">
        <w:rPr>
          <w:color w:val="000000"/>
          <w:spacing w:val="4"/>
          <w:sz w:val="28"/>
          <w:szCs w:val="28"/>
        </w:rPr>
        <w:t xml:space="preserve">примочки. Якщо у потерпілого бліде лице, його потрібно покласти на землю, </w:t>
      </w:r>
      <w:r w:rsidRPr="00AB6802">
        <w:rPr>
          <w:color w:val="000000"/>
          <w:sz w:val="28"/>
          <w:szCs w:val="28"/>
        </w:rPr>
        <w:t xml:space="preserve">якщо червоне – голову підіймають до напівсидячого положення. При втраті </w:t>
      </w:r>
      <w:r w:rsidRPr="00AB6802">
        <w:rPr>
          <w:color w:val="000000"/>
          <w:spacing w:val="-2"/>
          <w:sz w:val="28"/>
          <w:szCs w:val="28"/>
        </w:rPr>
        <w:t xml:space="preserve">свідомості потерпілому необхідно розстебнути комір одягу, пояс, ослабити все, </w:t>
      </w:r>
      <w:r w:rsidRPr="00AB6802">
        <w:rPr>
          <w:color w:val="000000"/>
          <w:sz w:val="28"/>
          <w:szCs w:val="28"/>
        </w:rPr>
        <w:t xml:space="preserve">що зашкоджує диханню, дати понюхати нашатирний спирт </w:t>
      </w:r>
      <w:r w:rsidR="00117DC6">
        <w:rPr>
          <w:sz w:val="28"/>
          <w:szCs w:val="28"/>
        </w:rPr>
        <w:t>[6</w:t>
      </w:r>
      <w:r w:rsidR="00117DC6" w:rsidRPr="00117DC6">
        <w:rPr>
          <w:sz w:val="28"/>
          <w:szCs w:val="28"/>
        </w:rPr>
        <w:t>4</w:t>
      </w:r>
      <w:r w:rsidRPr="00AB6802">
        <w:rPr>
          <w:sz w:val="28"/>
          <w:szCs w:val="28"/>
        </w:rPr>
        <w:t xml:space="preserve">, </w:t>
      </w:r>
      <w:r w:rsidR="00117DC6" w:rsidRPr="00117DC6">
        <w:rPr>
          <w:sz w:val="28"/>
          <w:szCs w:val="28"/>
        </w:rPr>
        <w:t>64</w:t>
      </w:r>
      <w:r w:rsidRPr="00AB6802">
        <w:rPr>
          <w:sz w:val="28"/>
          <w:szCs w:val="28"/>
        </w:rPr>
        <w:t>].</w:t>
      </w:r>
    </w:p>
    <w:p w:rsidR="000208B5" w:rsidRPr="00AB6802" w:rsidRDefault="000208B5" w:rsidP="004A1B46">
      <w:pPr>
        <w:shd w:val="clear" w:color="auto" w:fill="FFFFFF"/>
        <w:spacing w:line="360" w:lineRule="auto"/>
        <w:ind w:firstLine="709"/>
        <w:jc w:val="both"/>
        <w:rPr>
          <w:sz w:val="28"/>
          <w:szCs w:val="28"/>
        </w:rPr>
      </w:pPr>
      <w:r w:rsidRPr="00AB6802">
        <w:rPr>
          <w:color w:val="000000"/>
          <w:spacing w:val="7"/>
          <w:sz w:val="28"/>
          <w:szCs w:val="28"/>
        </w:rPr>
        <w:t>Під час проведення досліджень можуть трапитися нещасні випадки, тому треба знати засоби надання першої долікарської допомоги.</w:t>
      </w:r>
    </w:p>
    <w:p w:rsidR="000208B5" w:rsidRPr="00AB6802" w:rsidRDefault="000208B5" w:rsidP="004A1B46">
      <w:pPr>
        <w:shd w:val="clear" w:color="auto" w:fill="FFFFFF"/>
        <w:spacing w:line="360" w:lineRule="auto"/>
        <w:ind w:firstLine="709"/>
        <w:jc w:val="both"/>
        <w:rPr>
          <w:sz w:val="28"/>
          <w:szCs w:val="28"/>
        </w:rPr>
      </w:pPr>
      <w:r w:rsidRPr="00AB6802">
        <w:rPr>
          <w:color w:val="000000"/>
          <w:spacing w:val="1"/>
          <w:sz w:val="28"/>
          <w:szCs w:val="28"/>
        </w:rPr>
        <w:t xml:space="preserve">Вивих. Потерпілого необхідно якнайшвидше доставити до медичного </w:t>
      </w:r>
      <w:r w:rsidRPr="00AB6802">
        <w:rPr>
          <w:color w:val="000000"/>
          <w:spacing w:val="7"/>
          <w:sz w:val="28"/>
          <w:szCs w:val="28"/>
        </w:rPr>
        <w:t xml:space="preserve">закладу, де йому вправлять суглоб. На час транспортування потерпілого </w:t>
      </w:r>
      <w:r w:rsidRPr="00AB6802">
        <w:rPr>
          <w:color w:val="000000"/>
          <w:spacing w:val="18"/>
          <w:sz w:val="28"/>
          <w:szCs w:val="28"/>
        </w:rPr>
        <w:t xml:space="preserve">на ушкоджений суглоб потрібно накласти транспортну шину чи </w:t>
      </w:r>
      <w:r w:rsidRPr="00AB6802">
        <w:rPr>
          <w:color w:val="000000"/>
          <w:spacing w:val="1"/>
          <w:sz w:val="28"/>
          <w:szCs w:val="28"/>
        </w:rPr>
        <w:t xml:space="preserve">пов'язку, що надійно фіксує кінцівку. Для зменшення болю можна дати </w:t>
      </w:r>
      <w:r w:rsidRPr="00AB6802">
        <w:rPr>
          <w:color w:val="000000"/>
          <w:spacing w:val="3"/>
          <w:sz w:val="28"/>
          <w:szCs w:val="28"/>
        </w:rPr>
        <w:t xml:space="preserve">потерпілому знеболюючий засіб. Ні в </w:t>
      </w:r>
      <w:r w:rsidRPr="00AB6802">
        <w:rPr>
          <w:color w:val="000000"/>
          <w:spacing w:val="8"/>
          <w:sz w:val="28"/>
          <w:szCs w:val="28"/>
        </w:rPr>
        <w:t>якому разі не слід вправляти вивих самостійно.</w:t>
      </w:r>
    </w:p>
    <w:p w:rsidR="000208B5" w:rsidRPr="00AB6802" w:rsidRDefault="000208B5" w:rsidP="004A1B46">
      <w:pPr>
        <w:shd w:val="clear" w:color="auto" w:fill="FFFFFF"/>
        <w:spacing w:line="360" w:lineRule="auto"/>
        <w:ind w:firstLine="709"/>
        <w:jc w:val="both"/>
        <w:rPr>
          <w:sz w:val="28"/>
          <w:szCs w:val="28"/>
        </w:rPr>
      </w:pPr>
      <w:r w:rsidRPr="00AB6802">
        <w:rPr>
          <w:color w:val="000000"/>
          <w:spacing w:val="4"/>
          <w:sz w:val="28"/>
          <w:szCs w:val="28"/>
        </w:rPr>
        <w:t xml:space="preserve">При розтязі або розриві зв'язок потерпілого необхідно забезпечити наступними засобами: холод на місце ушкодження і </w:t>
      </w:r>
      <w:r w:rsidRPr="00AB6802">
        <w:rPr>
          <w:color w:val="000000"/>
          <w:spacing w:val="15"/>
          <w:sz w:val="28"/>
          <w:szCs w:val="28"/>
        </w:rPr>
        <w:t xml:space="preserve">припухлості, стискуюча пов'язка, повний спокій суглобу (в разі </w:t>
      </w:r>
      <w:r w:rsidRPr="00AB6802">
        <w:rPr>
          <w:color w:val="000000"/>
          <w:spacing w:val="5"/>
          <w:sz w:val="28"/>
          <w:szCs w:val="28"/>
        </w:rPr>
        <w:t xml:space="preserve">необхідності </w:t>
      </w:r>
      <w:r w:rsidRPr="00AB6802">
        <w:rPr>
          <w:sz w:val="28"/>
          <w:szCs w:val="28"/>
          <w:lang w:eastAsia="uk-UA"/>
        </w:rPr>
        <w:t>–</w:t>
      </w:r>
      <w:r w:rsidRPr="00AB6802">
        <w:rPr>
          <w:color w:val="000000"/>
          <w:spacing w:val="5"/>
          <w:sz w:val="28"/>
          <w:szCs w:val="28"/>
        </w:rPr>
        <w:t xml:space="preserve"> накладання транспортної шини на кінцівку).</w:t>
      </w:r>
    </w:p>
    <w:p w:rsidR="000208B5" w:rsidRPr="00AB6802" w:rsidRDefault="000208B5" w:rsidP="004A1B46">
      <w:pPr>
        <w:shd w:val="clear" w:color="auto" w:fill="FFFFFF"/>
        <w:spacing w:line="360" w:lineRule="auto"/>
        <w:ind w:firstLine="709"/>
        <w:jc w:val="both"/>
        <w:rPr>
          <w:sz w:val="28"/>
          <w:szCs w:val="28"/>
        </w:rPr>
      </w:pPr>
      <w:r w:rsidRPr="00AB6802">
        <w:rPr>
          <w:color w:val="000000"/>
          <w:spacing w:val="18"/>
          <w:sz w:val="28"/>
          <w:szCs w:val="28"/>
        </w:rPr>
        <w:t xml:space="preserve">При переломі допомога полягає в забезпеченні повного спокою </w:t>
      </w:r>
      <w:r w:rsidRPr="00AB6802">
        <w:rPr>
          <w:color w:val="000000"/>
          <w:spacing w:val="11"/>
          <w:sz w:val="28"/>
          <w:szCs w:val="28"/>
        </w:rPr>
        <w:t xml:space="preserve">пошкодженої частини тіла (кінцівки) та усунення рухомості уламків </w:t>
      </w:r>
      <w:r w:rsidRPr="00AB6802">
        <w:rPr>
          <w:color w:val="000000"/>
          <w:spacing w:val="1"/>
          <w:sz w:val="28"/>
          <w:szCs w:val="28"/>
        </w:rPr>
        <w:t xml:space="preserve">кісток у місці перелому. Для цього потрібно іммобілізувати пошкоджену частину тіла, тобто зробити її нерухомою. Це досягається накладанням </w:t>
      </w:r>
      <w:r w:rsidRPr="00AB6802">
        <w:rPr>
          <w:color w:val="000000"/>
          <w:spacing w:val="11"/>
          <w:sz w:val="28"/>
          <w:szCs w:val="28"/>
        </w:rPr>
        <w:t xml:space="preserve">утримуючої пов'язки або ще краще </w:t>
      </w:r>
      <w:r w:rsidRPr="00AB6802">
        <w:rPr>
          <w:sz w:val="28"/>
          <w:szCs w:val="28"/>
          <w:lang w:eastAsia="uk-UA"/>
        </w:rPr>
        <w:t>–</w:t>
      </w:r>
      <w:r w:rsidRPr="00AB6802">
        <w:rPr>
          <w:color w:val="000000"/>
          <w:spacing w:val="11"/>
          <w:sz w:val="28"/>
          <w:szCs w:val="28"/>
        </w:rPr>
        <w:t xml:space="preserve"> транспортної шини. Стандартні готові шини бувають металеві та дерев'яні. В разі їх відсутності, шини виготовляють самі, їх можна зробити з матеріалів, знайдених на місці </w:t>
      </w:r>
      <w:r w:rsidRPr="00AB6802">
        <w:rPr>
          <w:color w:val="000000"/>
          <w:spacing w:val="3"/>
          <w:sz w:val="28"/>
          <w:szCs w:val="28"/>
        </w:rPr>
        <w:t xml:space="preserve">нещасного випадку </w:t>
      </w:r>
      <w:r w:rsidRPr="00AB6802">
        <w:rPr>
          <w:sz w:val="28"/>
          <w:szCs w:val="28"/>
          <w:lang w:eastAsia="uk-UA"/>
        </w:rPr>
        <w:t>–</w:t>
      </w:r>
      <w:r w:rsidRPr="00AB6802">
        <w:rPr>
          <w:color w:val="000000"/>
          <w:spacing w:val="3"/>
          <w:sz w:val="28"/>
          <w:szCs w:val="28"/>
        </w:rPr>
        <w:t xml:space="preserve"> палиці, дошки, дранки тощо. Головна вимога </w:t>
      </w:r>
      <w:r w:rsidRPr="00AB6802">
        <w:rPr>
          <w:sz w:val="28"/>
          <w:szCs w:val="28"/>
          <w:lang w:eastAsia="uk-UA"/>
        </w:rPr>
        <w:t>–</w:t>
      </w:r>
      <w:r w:rsidRPr="00AB6802">
        <w:rPr>
          <w:color w:val="000000"/>
          <w:spacing w:val="3"/>
          <w:sz w:val="28"/>
          <w:szCs w:val="28"/>
        </w:rPr>
        <w:t xml:space="preserve"> д</w:t>
      </w:r>
      <w:r w:rsidRPr="00AB6802">
        <w:rPr>
          <w:color w:val="000000"/>
          <w:spacing w:val="6"/>
          <w:sz w:val="28"/>
          <w:szCs w:val="28"/>
        </w:rPr>
        <w:t xml:space="preserve">остатня довжина та міцність шини </w:t>
      </w:r>
      <w:r w:rsidRPr="00AB6802">
        <w:rPr>
          <w:sz w:val="28"/>
          <w:szCs w:val="28"/>
        </w:rPr>
        <w:t>[</w:t>
      </w:r>
      <w:r w:rsidR="00117DC6" w:rsidRPr="000962E5">
        <w:rPr>
          <w:sz w:val="28"/>
          <w:szCs w:val="28"/>
        </w:rPr>
        <w:t>65</w:t>
      </w:r>
      <w:r w:rsidRPr="00AB6802">
        <w:rPr>
          <w:sz w:val="28"/>
          <w:szCs w:val="28"/>
        </w:rPr>
        <w:t>]</w:t>
      </w:r>
      <w:r w:rsidRPr="00AB6802">
        <w:rPr>
          <w:color w:val="000000"/>
          <w:spacing w:val="6"/>
          <w:sz w:val="28"/>
          <w:szCs w:val="28"/>
        </w:rPr>
        <w:t>.</w:t>
      </w:r>
    </w:p>
    <w:p w:rsidR="000208B5" w:rsidRPr="00AB6802" w:rsidRDefault="000208B5" w:rsidP="004A1B46">
      <w:pPr>
        <w:shd w:val="clear" w:color="auto" w:fill="FFFFFF"/>
        <w:spacing w:line="360" w:lineRule="auto"/>
        <w:ind w:firstLine="709"/>
        <w:jc w:val="both"/>
        <w:rPr>
          <w:sz w:val="28"/>
          <w:szCs w:val="28"/>
        </w:rPr>
      </w:pPr>
      <w:r w:rsidRPr="00AB6802">
        <w:rPr>
          <w:color w:val="000000"/>
          <w:spacing w:val="2"/>
          <w:sz w:val="28"/>
          <w:szCs w:val="28"/>
        </w:rPr>
        <w:t xml:space="preserve">На другому етапі роботи для наочної </w:t>
      </w:r>
      <w:r w:rsidRPr="00AB6802">
        <w:rPr>
          <w:color w:val="000000"/>
          <w:spacing w:val="10"/>
          <w:sz w:val="28"/>
          <w:szCs w:val="28"/>
        </w:rPr>
        <w:t xml:space="preserve">ілюстрації отриманих результатів за допомогою комп'ютера було </w:t>
      </w:r>
      <w:r w:rsidRPr="00AB6802">
        <w:rPr>
          <w:color w:val="000000"/>
          <w:spacing w:val="13"/>
          <w:sz w:val="28"/>
          <w:szCs w:val="28"/>
        </w:rPr>
        <w:t>створено діаграми, набрано текст. Статистичні дані оброблювались за</w:t>
      </w:r>
      <w:r w:rsidRPr="00AB6802">
        <w:rPr>
          <w:color w:val="000000"/>
          <w:spacing w:val="-5"/>
          <w:sz w:val="28"/>
          <w:szCs w:val="28"/>
        </w:rPr>
        <w:t xml:space="preserve">допомогою комп'ютера, а також була доповнена результатами польових </w:t>
      </w:r>
      <w:r w:rsidRPr="00AB6802">
        <w:rPr>
          <w:color w:val="000000"/>
          <w:spacing w:val="6"/>
          <w:sz w:val="28"/>
          <w:szCs w:val="28"/>
        </w:rPr>
        <w:t xml:space="preserve">досліджень (візуальні спостереження). Головний обсяг роботи був </w:t>
      </w:r>
      <w:r w:rsidRPr="00AB6802">
        <w:rPr>
          <w:color w:val="000000"/>
          <w:spacing w:val="3"/>
          <w:sz w:val="28"/>
          <w:szCs w:val="28"/>
        </w:rPr>
        <w:t xml:space="preserve">виконаний за допомогою комп'ютера у приміщенні. Тривалість роботи </w:t>
      </w:r>
      <w:r w:rsidRPr="00AB6802">
        <w:rPr>
          <w:color w:val="000000"/>
          <w:spacing w:val="12"/>
          <w:sz w:val="28"/>
          <w:szCs w:val="28"/>
        </w:rPr>
        <w:t xml:space="preserve">була значною. Та відомо, що під впливом роботи за комп'ютером </w:t>
      </w:r>
      <w:r w:rsidRPr="00AB6802">
        <w:rPr>
          <w:color w:val="000000"/>
          <w:spacing w:val="5"/>
          <w:sz w:val="28"/>
          <w:szCs w:val="28"/>
        </w:rPr>
        <w:t xml:space="preserve">можуть виникнути такі розлади здоров'я: </w:t>
      </w:r>
    </w:p>
    <w:p w:rsidR="000208B5" w:rsidRPr="00AB6802" w:rsidRDefault="000208B5" w:rsidP="004A1B46">
      <w:pPr>
        <w:shd w:val="clear" w:color="auto" w:fill="FFFFFF"/>
        <w:tabs>
          <w:tab w:val="left" w:pos="350"/>
        </w:tabs>
        <w:spacing w:line="360" w:lineRule="auto"/>
        <w:ind w:firstLine="709"/>
        <w:jc w:val="both"/>
        <w:rPr>
          <w:color w:val="000000"/>
          <w:spacing w:val="-27"/>
          <w:sz w:val="28"/>
          <w:szCs w:val="28"/>
        </w:rPr>
      </w:pPr>
      <w:r w:rsidRPr="00AB6802">
        <w:rPr>
          <w:color w:val="000000"/>
          <w:spacing w:val="-4"/>
          <w:sz w:val="28"/>
          <w:szCs w:val="28"/>
        </w:rPr>
        <w:t>Зоровий дискомфорт.</w:t>
      </w:r>
    </w:p>
    <w:p w:rsidR="000208B5" w:rsidRPr="00AB6802" w:rsidRDefault="000208B5" w:rsidP="004A1B46">
      <w:pPr>
        <w:shd w:val="clear" w:color="auto" w:fill="FFFFFF"/>
        <w:tabs>
          <w:tab w:val="left" w:pos="350"/>
        </w:tabs>
        <w:spacing w:line="360" w:lineRule="auto"/>
        <w:ind w:firstLine="709"/>
        <w:jc w:val="both"/>
        <w:rPr>
          <w:color w:val="000000"/>
          <w:spacing w:val="-8"/>
          <w:sz w:val="28"/>
          <w:szCs w:val="28"/>
        </w:rPr>
      </w:pPr>
      <w:r w:rsidRPr="00AB6802">
        <w:rPr>
          <w:color w:val="000000"/>
          <w:spacing w:val="7"/>
          <w:sz w:val="28"/>
          <w:szCs w:val="28"/>
        </w:rPr>
        <w:t>Перенапруження скелетно-м'язової системи.</w:t>
      </w:r>
    </w:p>
    <w:p w:rsidR="000208B5" w:rsidRPr="00AB6802" w:rsidRDefault="000208B5" w:rsidP="004A1B46">
      <w:pPr>
        <w:shd w:val="clear" w:color="auto" w:fill="FFFFFF"/>
        <w:tabs>
          <w:tab w:val="left" w:pos="350"/>
        </w:tabs>
        <w:spacing w:line="360" w:lineRule="auto"/>
        <w:ind w:firstLine="709"/>
        <w:jc w:val="both"/>
        <w:rPr>
          <w:color w:val="000000"/>
          <w:spacing w:val="-18"/>
          <w:sz w:val="28"/>
          <w:szCs w:val="28"/>
        </w:rPr>
      </w:pPr>
      <w:r w:rsidRPr="00AB6802">
        <w:rPr>
          <w:color w:val="000000"/>
          <w:spacing w:val="-3"/>
          <w:sz w:val="28"/>
          <w:szCs w:val="28"/>
        </w:rPr>
        <w:t>Ураження шкіри.</w:t>
      </w:r>
    </w:p>
    <w:p w:rsidR="000208B5" w:rsidRPr="00AB6802" w:rsidRDefault="000208B5" w:rsidP="004A1B46">
      <w:pPr>
        <w:shd w:val="clear" w:color="auto" w:fill="FFFFFF"/>
        <w:tabs>
          <w:tab w:val="left" w:pos="350"/>
        </w:tabs>
        <w:spacing w:line="360" w:lineRule="auto"/>
        <w:ind w:firstLine="709"/>
        <w:jc w:val="both"/>
        <w:rPr>
          <w:color w:val="000000"/>
          <w:spacing w:val="-14"/>
          <w:sz w:val="28"/>
          <w:szCs w:val="28"/>
        </w:rPr>
      </w:pPr>
      <w:r w:rsidRPr="00AB6802">
        <w:rPr>
          <w:color w:val="000000"/>
          <w:sz w:val="28"/>
          <w:szCs w:val="28"/>
        </w:rPr>
        <w:t>Розлади центральної нервової системи.</w:t>
      </w:r>
    </w:p>
    <w:p w:rsidR="000208B5" w:rsidRPr="00AB6802" w:rsidRDefault="000208B5" w:rsidP="004A1B46">
      <w:pPr>
        <w:shd w:val="clear" w:color="auto" w:fill="FFFFFF"/>
        <w:spacing w:line="360" w:lineRule="auto"/>
        <w:ind w:firstLine="709"/>
        <w:jc w:val="both"/>
        <w:rPr>
          <w:sz w:val="28"/>
          <w:szCs w:val="28"/>
        </w:rPr>
      </w:pPr>
      <w:r w:rsidRPr="00AB6802">
        <w:rPr>
          <w:color w:val="000000"/>
          <w:spacing w:val="-1"/>
          <w:sz w:val="28"/>
          <w:szCs w:val="28"/>
        </w:rPr>
        <w:t xml:space="preserve">На користувача комп'ютера впливають наступні небезпечні та </w:t>
      </w:r>
      <w:r w:rsidRPr="00AB6802">
        <w:rPr>
          <w:color w:val="000000"/>
          <w:sz w:val="28"/>
          <w:szCs w:val="28"/>
        </w:rPr>
        <w:t>шкідливі виробничі фактори:</w:t>
      </w:r>
    </w:p>
    <w:p w:rsidR="000208B5" w:rsidRPr="00AB6802" w:rsidRDefault="000208B5" w:rsidP="004A1B46">
      <w:pPr>
        <w:widowControl w:val="0"/>
        <w:numPr>
          <w:ilvl w:val="0"/>
          <w:numId w:val="40"/>
        </w:numPr>
        <w:shd w:val="clear" w:color="auto" w:fill="FFFFFF"/>
        <w:autoSpaceDE w:val="0"/>
        <w:autoSpaceDN w:val="0"/>
        <w:adjustRightInd w:val="0"/>
        <w:spacing w:line="360" w:lineRule="auto"/>
        <w:ind w:left="0" w:firstLine="709"/>
        <w:jc w:val="both"/>
        <w:rPr>
          <w:color w:val="000000"/>
          <w:spacing w:val="3"/>
          <w:sz w:val="28"/>
          <w:szCs w:val="28"/>
        </w:rPr>
      </w:pPr>
      <w:r w:rsidRPr="00AB6802">
        <w:rPr>
          <w:color w:val="000000"/>
          <w:spacing w:val="3"/>
          <w:sz w:val="28"/>
          <w:szCs w:val="28"/>
        </w:rPr>
        <w:t>Фізичні:</w:t>
      </w:r>
    </w:p>
    <w:p w:rsidR="000208B5" w:rsidRPr="00AB6802" w:rsidRDefault="000208B5" w:rsidP="004A1B46">
      <w:pPr>
        <w:widowControl w:val="0"/>
        <w:numPr>
          <w:ilvl w:val="0"/>
          <w:numId w:val="38"/>
        </w:numPr>
        <w:shd w:val="clear" w:color="auto" w:fill="FFFFFF"/>
        <w:autoSpaceDE w:val="0"/>
        <w:autoSpaceDN w:val="0"/>
        <w:adjustRightInd w:val="0"/>
        <w:spacing w:line="360" w:lineRule="auto"/>
        <w:ind w:left="0" w:firstLine="709"/>
        <w:jc w:val="both"/>
        <w:rPr>
          <w:color w:val="000000"/>
          <w:sz w:val="28"/>
          <w:szCs w:val="28"/>
        </w:rPr>
      </w:pPr>
      <w:r w:rsidRPr="00AB6802">
        <w:rPr>
          <w:color w:val="000000"/>
          <w:spacing w:val="3"/>
          <w:sz w:val="28"/>
          <w:szCs w:val="28"/>
        </w:rPr>
        <w:t xml:space="preserve">підвищений рівень шуму на робочому місці (від вентилятора </w:t>
      </w:r>
      <w:r w:rsidRPr="00AB6802">
        <w:rPr>
          <w:color w:val="000000"/>
          <w:spacing w:val="1"/>
          <w:sz w:val="28"/>
          <w:szCs w:val="28"/>
        </w:rPr>
        <w:t xml:space="preserve">блоку живлення процесорів та аудіоплат); </w:t>
      </w:r>
      <w:r w:rsidRPr="00AB6802">
        <w:rPr>
          <w:color w:val="000000"/>
          <w:spacing w:val="7"/>
          <w:sz w:val="28"/>
          <w:szCs w:val="28"/>
        </w:rPr>
        <w:t xml:space="preserve">підвищене значення напруги в електричному ланцюзі, замикання яке </w:t>
      </w:r>
      <w:r w:rsidRPr="00AB6802">
        <w:rPr>
          <w:color w:val="000000"/>
          <w:spacing w:val="8"/>
          <w:sz w:val="28"/>
          <w:szCs w:val="28"/>
        </w:rPr>
        <w:t>може статися через тіло людини;</w:t>
      </w:r>
    </w:p>
    <w:p w:rsidR="000208B5" w:rsidRPr="00AB6802" w:rsidRDefault="000208B5" w:rsidP="004A1B46">
      <w:pPr>
        <w:widowControl w:val="0"/>
        <w:numPr>
          <w:ilvl w:val="0"/>
          <w:numId w:val="38"/>
        </w:numPr>
        <w:shd w:val="clear" w:color="auto" w:fill="FFFFFF"/>
        <w:tabs>
          <w:tab w:val="left" w:pos="269"/>
          <w:tab w:val="left" w:pos="993"/>
        </w:tabs>
        <w:autoSpaceDE w:val="0"/>
        <w:autoSpaceDN w:val="0"/>
        <w:adjustRightInd w:val="0"/>
        <w:spacing w:line="360" w:lineRule="auto"/>
        <w:ind w:left="0" w:firstLine="709"/>
        <w:jc w:val="both"/>
        <w:rPr>
          <w:color w:val="000000"/>
          <w:sz w:val="28"/>
          <w:szCs w:val="28"/>
        </w:rPr>
      </w:pPr>
      <w:r w:rsidRPr="00AB6802">
        <w:rPr>
          <w:color w:val="000000"/>
          <w:spacing w:val="9"/>
          <w:sz w:val="28"/>
          <w:szCs w:val="28"/>
        </w:rPr>
        <w:t>підвищений рівень статичної електрики;</w:t>
      </w:r>
    </w:p>
    <w:p w:rsidR="000208B5" w:rsidRPr="00AB6802" w:rsidRDefault="000208B5" w:rsidP="004A1B46">
      <w:pPr>
        <w:widowControl w:val="0"/>
        <w:numPr>
          <w:ilvl w:val="0"/>
          <w:numId w:val="38"/>
        </w:numPr>
        <w:shd w:val="clear" w:color="auto" w:fill="FFFFFF"/>
        <w:tabs>
          <w:tab w:val="left" w:pos="355"/>
          <w:tab w:val="left" w:pos="993"/>
        </w:tabs>
        <w:autoSpaceDE w:val="0"/>
        <w:autoSpaceDN w:val="0"/>
        <w:adjustRightInd w:val="0"/>
        <w:spacing w:line="360" w:lineRule="auto"/>
        <w:ind w:left="0" w:firstLine="709"/>
        <w:jc w:val="both"/>
        <w:rPr>
          <w:sz w:val="28"/>
          <w:szCs w:val="28"/>
        </w:rPr>
      </w:pPr>
      <w:r w:rsidRPr="00AB6802">
        <w:rPr>
          <w:color w:val="000000"/>
          <w:spacing w:val="5"/>
          <w:sz w:val="28"/>
          <w:szCs w:val="28"/>
        </w:rPr>
        <w:t>недостатня концентрація негативних іонів у повітрі робочої зони;</w:t>
      </w:r>
    </w:p>
    <w:p w:rsidR="000208B5" w:rsidRPr="00AB6802" w:rsidRDefault="000208B5" w:rsidP="004A1B46">
      <w:pPr>
        <w:widowControl w:val="0"/>
        <w:numPr>
          <w:ilvl w:val="0"/>
          <w:numId w:val="38"/>
        </w:numPr>
        <w:shd w:val="clear" w:color="auto" w:fill="FFFFFF"/>
        <w:tabs>
          <w:tab w:val="left" w:pos="259"/>
          <w:tab w:val="left" w:pos="993"/>
        </w:tabs>
        <w:autoSpaceDE w:val="0"/>
        <w:autoSpaceDN w:val="0"/>
        <w:adjustRightInd w:val="0"/>
        <w:spacing w:line="360" w:lineRule="auto"/>
        <w:ind w:left="0" w:firstLine="709"/>
        <w:jc w:val="both"/>
        <w:rPr>
          <w:color w:val="000000"/>
          <w:sz w:val="28"/>
          <w:szCs w:val="28"/>
        </w:rPr>
      </w:pPr>
      <w:r w:rsidRPr="00AB6802">
        <w:rPr>
          <w:color w:val="000000"/>
          <w:spacing w:val="8"/>
          <w:sz w:val="28"/>
          <w:szCs w:val="28"/>
        </w:rPr>
        <w:t>підвищений рівень електромагнітного випромінювання;</w:t>
      </w:r>
    </w:p>
    <w:p w:rsidR="000208B5" w:rsidRPr="00AB6802" w:rsidRDefault="000208B5" w:rsidP="004A1B46">
      <w:pPr>
        <w:widowControl w:val="0"/>
        <w:numPr>
          <w:ilvl w:val="0"/>
          <w:numId w:val="38"/>
        </w:numPr>
        <w:shd w:val="clear" w:color="auto" w:fill="FFFFFF"/>
        <w:tabs>
          <w:tab w:val="left" w:pos="259"/>
          <w:tab w:val="left" w:pos="993"/>
        </w:tabs>
        <w:autoSpaceDE w:val="0"/>
        <w:autoSpaceDN w:val="0"/>
        <w:adjustRightInd w:val="0"/>
        <w:spacing w:line="360" w:lineRule="auto"/>
        <w:ind w:left="0" w:firstLine="709"/>
        <w:jc w:val="both"/>
        <w:rPr>
          <w:color w:val="000000"/>
          <w:sz w:val="28"/>
          <w:szCs w:val="28"/>
        </w:rPr>
      </w:pPr>
      <w:r w:rsidRPr="00AB6802">
        <w:rPr>
          <w:color w:val="000000"/>
          <w:spacing w:val="4"/>
          <w:sz w:val="28"/>
          <w:szCs w:val="28"/>
        </w:rPr>
        <w:t>підвищена напруженість електричного поля;</w:t>
      </w:r>
    </w:p>
    <w:p w:rsidR="000208B5" w:rsidRPr="00AB6802" w:rsidRDefault="000208B5" w:rsidP="004A1B46">
      <w:pPr>
        <w:widowControl w:val="0"/>
        <w:numPr>
          <w:ilvl w:val="0"/>
          <w:numId w:val="38"/>
        </w:numPr>
        <w:shd w:val="clear" w:color="auto" w:fill="FFFFFF"/>
        <w:tabs>
          <w:tab w:val="left" w:pos="259"/>
          <w:tab w:val="left" w:pos="993"/>
        </w:tabs>
        <w:autoSpaceDE w:val="0"/>
        <w:autoSpaceDN w:val="0"/>
        <w:adjustRightInd w:val="0"/>
        <w:spacing w:line="360" w:lineRule="auto"/>
        <w:ind w:left="0" w:firstLine="709"/>
        <w:jc w:val="both"/>
        <w:rPr>
          <w:color w:val="000000"/>
          <w:sz w:val="28"/>
          <w:szCs w:val="28"/>
        </w:rPr>
      </w:pPr>
      <w:r w:rsidRPr="00AB6802">
        <w:rPr>
          <w:color w:val="000000"/>
          <w:spacing w:val="12"/>
          <w:sz w:val="28"/>
          <w:szCs w:val="28"/>
        </w:rPr>
        <w:t>пряма та відбита від екрану близькість;</w:t>
      </w:r>
    </w:p>
    <w:p w:rsidR="000208B5" w:rsidRPr="00AB6802" w:rsidRDefault="000208B5" w:rsidP="004A1B46">
      <w:pPr>
        <w:widowControl w:val="0"/>
        <w:numPr>
          <w:ilvl w:val="0"/>
          <w:numId w:val="38"/>
        </w:numPr>
        <w:shd w:val="clear" w:color="auto" w:fill="FFFFFF"/>
        <w:tabs>
          <w:tab w:val="left" w:pos="259"/>
          <w:tab w:val="left" w:pos="993"/>
        </w:tabs>
        <w:autoSpaceDE w:val="0"/>
        <w:autoSpaceDN w:val="0"/>
        <w:adjustRightInd w:val="0"/>
        <w:spacing w:line="360" w:lineRule="auto"/>
        <w:ind w:left="0" w:firstLine="709"/>
        <w:jc w:val="both"/>
        <w:rPr>
          <w:color w:val="000000"/>
          <w:sz w:val="28"/>
          <w:szCs w:val="28"/>
        </w:rPr>
      </w:pPr>
      <w:r w:rsidRPr="00AB6802">
        <w:rPr>
          <w:color w:val="000000"/>
          <w:spacing w:val="11"/>
          <w:sz w:val="28"/>
          <w:szCs w:val="28"/>
        </w:rPr>
        <w:t>несприятливий розподіл яскравості у полі зору;</w:t>
      </w:r>
    </w:p>
    <w:p w:rsidR="000208B5" w:rsidRPr="00AB6802" w:rsidRDefault="000208B5" w:rsidP="004A1B46">
      <w:pPr>
        <w:shd w:val="clear" w:color="auto" w:fill="FFFFFF"/>
        <w:tabs>
          <w:tab w:val="left" w:pos="259"/>
        </w:tabs>
        <w:spacing w:line="360" w:lineRule="auto"/>
        <w:ind w:firstLine="709"/>
        <w:jc w:val="both"/>
        <w:rPr>
          <w:color w:val="000000"/>
          <w:sz w:val="28"/>
          <w:szCs w:val="28"/>
        </w:rPr>
      </w:pPr>
      <w:r w:rsidRPr="00AB6802">
        <w:rPr>
          <w:color w:val="000000"/>
          <w:spacing w:val="5"/>
          <w:sz w:val="28"/>
          <w:szCs w:val="28"/>
        </w:rPr>
        <w:t>недостатня освітленість на робочому місці.</w:t>
      </w:r>
    </w:p>
    <w:p w:rsidR="000208B5" w:rsidRPr="00AB6802" w:rsidRDefault="000208B5" w:rsidP="004A1B46">
      <w:pPr>
        <w:shd w:val="clear" w:color="auto" w:fill="FFFFFF"/>
        <w:tabs>
          <w:tab w:val="left" w:pos="480"/>
        </w:tabs>
        <w:spacing w:line="360" w:lineRule="auto"/>
        <w:ind w:firstLine="709"/>
        <w:jc w:val="both"/>
        <w:rPr>
          <w:sz w:val="28"/>
          <w:szCs w:val="28"/>
        </w:rPr>
      </w:pPr>
      <w:r w:rsidRPr="00AB6802">
        <w:rPr>
          <w:color w:val="000000"/>
          <w:spacing w:val="-12"/>
          <w:sz w:val="28"/>
          <w:szCs w:val="28"/>
        </w:rPr>
        <w:t>2</w:t>
      </w:r>
      <w:r>
        <w:rPr>
          <w:color w:val="000000"/>
          <w:spacing w:val="-12"/>
          <w:sz w:val="28"/>
          <w:szCs w:val="28"/>
        </w:rPr>
        <w:t>.</w:t>
      </w:r>
      <w:r w:rsidRPr="00AB6802">
        <w:rPr>
          <w:color w:val="000000"/>
          <w:spacing w:val="3"/>
          <w:sz w:val="28"/>
          <w:szCs w:val="28"/>
        </w:rPr>
        <w:t>Хімічні: підвищений вміст в повітрі робочої зони пилу, озону, оксидів азоту.</w:t>
      </w:r>
    </w:p>
    <w:p w:rsidR="000208B5" w:rsidRPr="00AB6802" w:rsidRDefault="000208B5" w:rsidP="004A1B46">
      <w:pPr>
        <w:shd w:val="clear" w:color="auto" w:fill="FFFFFF"/>
        <w:tabs>
          <w:tab w:val="left" w:pos="370"/>
        </w:tabs>
        <w:spacing w:line="360" w:lineRule="auto"/>
        <w:ind w:firstLine="709"/>
        <w:jc w:val="both"/>
        <w:rPr>
          <w:sz w:val="28"/>
          <w:szCs w:val="28"/>
        </w:rPr>
      </w:pPr>
      <w:r>
        <w:rPr>
          <w:color w:val="000000"/>
          <w:spacing w:val="-15"/>
          <w:sz w:val="28"/>
          <w:szCs w:val="28"/>
        </w:rPr>
        <w:t>3.</w:t>
      </w:r>
      <w:r w:rsidRPr="00AB6802">
        <w:rPr>
          <w:color w:val="000000"/>
          <w:spacing w:val="-2"/>
          <w:sz w:val="28"/>
          <w:szCs w:val="28"/>
        </w:rPr>
        <w:t>Психофізіологічні:</w:t>
      </w:r>
    </w:p>
    <w:p w:rsidR="000208B5" w:rsidRPr="00AB6802" w:rsidRDefault="000208B5" w:rsidP="004A1B46">
      <w:pPr>
        <w:widowControl w:val="0"/>
        <w:numPr>
          <w:ilvl w:val="0"/>
          <w:numId w:val="39"/>
        </w:numPr>
        <w:shd w:val="clear" w:color="auto" w:fill="FFFFFF"/>
        <w:tabs>
          <w:tab w:val="left" w:pos="259"/>
          <w:tab w:val="left" w:pos="993"/>
        </w:tabs>
        <w:autoSpaceDE w:val="0"/>
        <w:autoSpaceDN w:val="0"/>
        <w:adjustRightInd w:val="0"/>
        <w:spacing w:line="360" w:lineRule="auto"/>
        <w:ind w:left="0" w:firstLine="709"/>
        <w:jc w:val="both"/>
        <w:rPr>
          <w:sz w:val="28"/>
          <w:szCs w:val="28"/>
        </w:rPr>
      </w:pPr>
      <w:r w:rsidRPr="00AB6802">
        <w:rPr>
          <w:color w:val="000000"/>
          <w:sz w:val="28"/>
          <w:szCs w:val="28"/>
        </w:rPr>
        <w:t xml:space="preserve">фізичні перевантаження статичної (опорно-м'язова система) та </w:t>
      </w:r>
      <w:r w:rsidRPr="00AB6802">
        <w:rPr>
          <w:color w:val="000000"/>
          <w:spacing w:val="6"/>
          <w:sz w:val="28"/>
          <w:szCs w:val="28"/>
        </w:rPr>
        <w:t>динамічної (кисті рук) дії;</w:t>
      </w:r>
    </w:p>
    <w:p w:rsidR="000208B5" w:rsidRPr="00AB6802" w:rsidRDefault="000208B5" w:rsidP="004A1B46">
      <w:pPr>
        <w:widowControl w:val="0"/>
        <w:numPr>
          <w:ilvl w:val="0"/>
          <w:numId w:val="39"/>
        </w:numPr>
        <w:shd w:val="clear" w:color="auto" w:fill="FFFFFF"/>
        <w:tabs>
          <w:tab w:val="left" w:pos="993"/>
        </w:tabs>
        <w:autoSpaceDE w:val="0"/>
        <w:autoSpaceDN w:val="0"/>
        <w:adjustRightInd w:val="0"/>
        <w:spacing w:line="360" w:lineRule="auto"/>
        <w:ind w:left="0" w:firstLine="709"/>
        <w:jc w:val="both"/>
        <w:rPr>
          <w:sz w:val="28"/>
          <w:szCs w:val="28"/>
        </w:rPr>
      </w:pPr>
      <w:r w:rsidRPr="00AB6802">
        <w:rPr>
          <w:color w:val="000000"/>
          <w:spacing w:val="12"/>
          <w:sz w:val="28"/>
          <w:szCs w:val="28"/>
        </w:rPr>
        <w:t xml:space="preserve">нервово-психічні перевантаження, перенапруження зорового </w:t>
      </w:r>
      <w:r w:rsidRPr="00AB6802">
        <w:rPr>
          <w:color w:val="000000"/>
          <w:sz w:val="28"/>
          <w:szCs w:val="28"/>
        </w:rPr>
        <w:t xml:space="preserve">аналізатора, розумове перенапруження, монотонність праці, емоційні </w:t>
      </w:r>
      <w:r w:rsidRPr="00AB6802">
        <w:rPr>
          <w:color w:val="000000"/>
          <w:spacing w:val="-3"/>
          <w:sz w:val="28"/>
          <w:szCs w:val="28"/>
        </w:rPr>
        <w:t>перевантаження.</w:t>
      </w:r>
    </w:p>
    <w:p w:rsidR="000208B5" w:rsidRPr="00AB6802" w:rsidRDefault="000208B5" w:rsidP="004A1B46">
      <w:pPr>
        <w:shd w:val="clear" w:color="auto" w:fill="FFFFFF"/>
        <w:spacing w:line="360" w:lineRule="auto"/>
        <w:ind w:firstLine="709"/>
        <w:jc w:val="both"/>
        <w:rPr>
          <w:color w:val="000000"/>
          <w:spacing w:val="4"/>
          <w:sz w:val="28"/>
          <w:szCs w:val="28"/>
        </w:rPr>
      </w:pPr>
      <w:r w:rsidRPr="00AB6802">
        <w:rPr>
          <w:color w:val="000000"/>
          <w:spacing w:val="4"/>
          <w:sz w:val="28"/>
          <w:szCs w:val="28"/>
        </w:rPr>
        <w:t xml:space="preserve">У </w:t>
      </w:r>
      <w:r w:rsidRPr="00AB6802">
        <w:rPr>
          <w:color w:val="000000"/>
          <w:spacing w:val="14"/>
          <w:sz w:val="28"/>
          <w:szCs w:val="28"/>
        </w:rPr>
        <w:t xml:space="preserve">процесі роботи відбувався контакт з предметами праці, знаряддями </w:t>
      </w:r>
      <w:r w:rsidRPr="00AB6802">
        <w:rPr>
          <w:color w:val="000000"/>
          <w:spacing w:val="7"/>
          <w:sz w:val="28"/>
          <w:szCs w:val="28"/>
        </w:rPr>
        <w:t xml:space="preserve">праці (комп'ютер, барвник, папір, спирт тощо). При цьому діяли різні </w:t>
      </w:r>
      <w:r w:rsidRPr="00AB6802">
        <w:rPr>
          <w:color w:val="000000"/>
          <w:spacing w:val="5"/>
          <w:sz w:val="28"/>
          <w:szCs w:val="28"/>
        </w:rPr>
        <w:t xml:space="preserve">фактори виробничого середовища, зокрема, температура, вологість та </w:t>
      </w:r>
      <w:r w:rsidRPr="00AB6802">
        <w:rPr>
          <w:color w:val="000000"/>
          <w:spacing w:val="3"/>
          <w:sz w:val="28"/>
          <w:szCs w:val="28"/>
        </w:rPr>
        <w:t xml:space="preserve">швидкість руху повітря, освітлення, шум, вібрація, шкідливі виділення </w:t>
      </w:r>
      <w:r w:rsidRPr="00AB6802">
        <w:rPr>
          <w:color w:val="000000"/>
          <w:spacing w:val="6"/>
          <w:sz w:val="28"/>
          <w:szCs w:val="28"/>
        </w:rPr>
        <w:t xml:space="preserve">барвника, електромагнітне випромінювання тощо. Усе це характеризує </w:t>
      </w:r>
      <w:r w:rsidRPr="00AB6802">
        <w:rPr>
          <w:color w:val="000000"/>
          <w:spacing w:val="9"/>
          <w:sz w:val="28"/>
          <w:szCs w:val="28"/>
        </w:rPr>
        <w:t xml:space="preserve">умови праці. Усунути негативний вплив, тобто забезпечити нешкідливі </w:t>
      </w:r>
      <w:r w:rsidRPr="00AB6802">
        <w:rPr>
          <w:color w:val="000000"/>
          <w:spacing w:val="11"/>
          <w:sz w:val="28"/>
          <w:szCs w:val="28"/>
        </w:rPr>
        <w:t xml:space="preserve">та сприятливі умови праці можна, виключаючи на робочому місці </w:t>
      </w:r>
      <w:r w:rsidRPr="00AB6802">
        <w:rPr>
          <w:color w:val="000000"/>
          <w:spacing w:val="6"/>
          <w:sz w:val="28"/>
          <w:szCs w:val="28"/>
        </w:rPr>
        <w:t xml:space="preserve">користувача комп'ютером шкідливі виробничі фактори, послаблюючи їх </w:t>
      </w:r>
      <w:r w:rsidRPr="00AB6802">
        <w:rPr>
          <w:color w:val="000000"/>
          <w:sz w:val="28"/>
          <w:szCs w:val="28"/>
        </w:rPr>
        <w:t xml:space="preserve">дію до допустимих норми чи меж, забезпечуючи оптимальні умови праці. </w:t>
      </w:r>
      <w:r w:rsidRPr="00AB6802">
        <w:rPr>
          <w:color w:val="000000"/>
          <w:spacing w:val="9"/>
          <w:sz w:val="28"/>
          <w:szCs w:val="28"/>
        </w:rPr>
        <w:t xml:space="preserve">Вирішити ці задачі можна за допомогою дотримання норм гігієни та </w:t>
      </w:r>
      <w:r w:rsidRPr="00AB6802">
        <w:rPr>
          <w:color w:val="000000"/>
          <w:spacing w:val="-3"/>
          <w:sz w:val="28"/>
          <w:szCs w:val="28"/>
        </w:rPr>
        <w:t>санітарії [</w:t>
      </w:r>
      <w:r w:rsidR="00117DC6">
        <w:rPr>
          <w:color w:val="000000"/>
          <w:spacing w:val="-3"/>
          <w:sz w:val="28"/>
          <w:szCs w:val="28"/>
        </w:rPr>
        <w:t>64</w:t>
      </w:r>
      <w:r w:rsidR="00117DC6" w:rsidRPr="00117DC6">
        <w:rPr>
          <w:color w:val="000000"/>
          <w:spacing w:val="-3"/>
          <w:sz w:val="28"/>
          <w:szCs w:val="28"/>
        </w:rPr>
        <w:t>, 66</w:t>
      </w:r>
      <w:r w:rsidRPr="00AB6802">
        <w:rPr>
          <w:color w:val="000000"/>
          <w:spacing w:val="-3"/>
          <w:sz w:val="28"/>
          <w:szCs w:val="28"/>
        </w:rPr>
        <w:t>].</w:t>
      </w:r>
    </w:p>
    <w:p w:rsidR="000208B5" w:rsidRPr="00AB6802" w:rsidRDefault="000208B5" w:rsidP="004A1B46">
      <w:pPr>
        <w:shd w:val="clear" w:color="auto" w:fill="FFFFFF"/>
        <w:spacing w:line="360" w:lineRule="auto"/>
        <w:ind w:firstLine="709"/>
        <w:jc w:val="both"/>
        <w:rPr>
          <w:sz w:val="28"/>
          <w:szCs w:val="28"/>
        </w:rPr>
      </w:pPr>
      <w:r w:rsidRPr="00AB6802">
        <w:rPr>
          <w:color w:val="000000"/>
          <w:spacing w:val="1"/>
          <w:sz w:val="28"/>
          <w:szCs w:val="28"/>
        </w:rPr>
        <w:t xml:space="preserve">На комп’ютеризованих робочих місцях основними джерелами шуму є </w:t>
      </w:r>
      <w:r w:rsidRPr="00AB6802">
        <w:rPr>
          <w:color w:val="000000"/>
          <w:spacing w:val="6"/>
          <w:sz w:val="28"/>
          <w:szCs w:val="28"/>
        </w:rPr>
        <w:t xml:space="preserve">вентилятори системного блоку, накопичувачі, принтер. Вплив шуму </w:t>
      </w:r>
      <w:r w:rsidRPr="00AB6802">
        <w:rPr>
          <w:color w:val="000000"/>
          <w:spacing w:val="21"/>
          <w:sz w:val="28"/>
          <w:szCs w:val="28"/>
        </w:rPr>
        <w:t xml:space="preserve">виражається у зниженні розумової працездатності, швидкій </w:t>
      </w:r>
      <w:r w:rsidRPr="00AB6802">
        <w:rPr>
          <w:color w:val="000000"/>
          <w:spacing w:val="12"/>
          <w:sz w:val="28"/>
          <w:szCs w:val="28"/>
        </w:rPr>
        <w:t xml:space="preserve">втомлюваності, послабленні уваги, появі головного болю та інше. </w:t>
      </w:r>
      <w:r w:rsidRPr="00AB6802">
        <w:rPr>
          <w:color w:val="000000"/>
          <w:spacing w:val="5"/>
          <w:sz w:val="28"/>
          <w:szCs w:val="28"/>
        </w:rPr>
        <w:t xml:space="preserve">Основним заходом боротьби з шумом було використано раціональне </w:t>
      </w:r>
      <w:r w:rsidRPr="00AB6802">
        <w:rPr>
          <w:color w:val="000000"/>
          <w:spacing w:val="3"/>
          <w:sz w:val="28"/>
          <w:szCs w:val="28"/>
        </w:rPr>
        <w:t>планування робочого місця.</w:t>
      </w:r>
    </w:p>
    <w:p w:rsidR="000208B5" w:rsidRPr="00AB6802" w:rsidRDefault="000208B5" w:rsidP="004A1B46">
      <w:pPr>
        <w:shd w:val="clear" w:color="auto" w:fill="FFFFFF"/>
        <w:spacing w:line="360" w:lineRule="auto"/>
        <w:ind w:firstLine="709"/>
        <w:jc w:val="both"/>
        <w:rPr>
          <w:sz w:val="28"/>
          <w:szCs w:val="28"/>
        </w:rPr>
      </w:pPr>
      <w:r w:rsidRPr="00AB6802">
        <w:rPr>
          <w:color w:val="000000"/>
          <w:spacing w:val="7"/>
          <w:sz w:val="28"/>
          <w:szCs w:val="28"/>
        </w:rPr>
        <w:t xml:space="preserve">Для зниження вібрації працюючих елементів комп'ютера обладнання </w:t>
      </w:r>
      <w:r w:rsidRPr="00AB6802">
        <w:rPr>
          <w:color w:val="000000"/>
          <w:spacing w:val="5"/>
          <w:sz w:val="28"/>
          <w:szCs w:val="28"/>
        </w:rPr>
        <w:t>було встановлене на спеціальні амортизаційні прокладки.</w:t>
      </w:r>
    </w:p>
    <w:p w:rsidR="000208B5" w:rsidRPr="00AB6802" w:rsidRDefault="000208B5" w:rsidP="004A1B46">
      <w:pPr>
        <w:shd w:val="clear" w:color="auto" w:fill="FFFFFF"/>
        <w:spacing w:line="360" w:lineRule="auto"/>
        <w:ind w:firstLine="709"/>
        <w:jc w:val="both"/>
        <w:rPr>
          <w:color w:val="000000"/>
          <w:spacing w:val="4"/>
          <w:sz w:val="28"/>
          <w:szCs w:val="28"/>
        </w:rPr>
      </w:pPr>
      <w:r w:rsidRPr="00AB6802">
        <w:rPr>
          <w:color w:val="000000"/>
          <w:sz w:val="28"/>
          <w:szCs w:val="28"/>
        </w:rPr>
        <w:t xml:space="preserve">Для профілактики несприятливого впливу </w:t>
      </w:r>
      <w:r w:rsidRPr="00AB6802">
        <w:rPr>
          <w:color w:val="000000"/>
          <w:spacing w:val="4"/>
          <w:sz w:val="28"/>
          <w:szCs w:val="28"/>
        </w:rPr>
        <w:t xml:space="preserve">електромагнітного випромінювання було вжито такі заходи: </w:t>
      </w:r>
    </w:p>
    <w:p w:rsidR="000208B5" w:rsidRPr="00AB6802" w:rsidRDefault="000208B5" w:rsidP="004A1B46">
      <w:pPr>
        <w:shd w:val="clear" w:color="auto" w:fill="FFFFFF"/>
        <w:spacing w:line="360" w:lineRule="auto"/>
        <w:ind w:firstLine="709"/>
        <w:jc w:val="both"/>
        <w:rPr>
          <w:sz w:val="28"/>
          <w:szCs w:val="28"/>
        </w:rPr>
      </w:pPr>
      <w:r w:rsidRPr="00AB6802">
        <w:rPr>
          <w:color w:val="000000"/>
          <w:spacing w:val="7"/>
          <w:sz w:val="28"/>
          <w:szCs w:val="28"/>
        </w:rPr>
        <w:t>на робочому місці встановлено сучасний відео термінал;</w:t>
      </w:r>
    </w:p>
    <w:p w:rsidR="000208B5" w:rsidRPr="00AB6802" w:rsidRDefault="000208B5" w:rsidP="004A1B46">
      <w:pPr>
        <w:shd w:val="clear" w:color="auto" w:fill="FFFFFF"/>
        <w:tabs>
          <w:tab w:val="left" w:pos="235"/>
        </w:tabs>
        <w:spacing w:line="360" w:lineRule="auto"/>
        <w:ind w:firstLine="709"/>
        <w:jc w:val="both"/>
        <w:rPr>
          <w:sz w:val="28"/>
          <w:szCs w:val="28"/>
        </w:rPr>
      </w:pPr>
      <w:r w:rsidRPr="00AB6802">
        <w:rPr>
          <w:color w:val="000000"/>
          <w:spacing w:val="3"/>
          <w:sz w:val="28"/>
          <w:szCs w:val="28"/>
        </w:rPr>
        <w:t xml:space="preserve">комп'ютер вимикався, якщо на ньому не працювали, однак </w:t>
      </w:r>
      <w:r w:rsidRPr="00AB6802">
        <w:rPr>
          <w:color w:val="000000"/>
          <w:spacing w:val="5"/>
          <w:sz w:val="28"/>
          <w:szCs w:val="28"/>
        </w:rPr>
        <w:t>знаходились неподалік від нього.</w:t>
      </w:r>
    </w:p>
    <w:p w:rsidR="000208B5" w:rsidRPr="00AB6802" w:rsidRDefault="000208B5" w:rsidP="004A1B46">
      <w:pPr>
        <w:shd w:val="clear" w:color="auto" w:fill="FFFFFF"/>
        <w:spacing w:line="360" w:lineRule="auto"/>
        <w:ind w:firstLine="709"/>
        <w:jc w:val="both"/>
        <w:rPr>
          <w:sz w:val="28"/>
          <w:szCs w:val="28"/>
        </w:rPr>
      </w:pPr>
      <w:r w:rsidRPr="00AB6802">
        <w:rPr>
          <w:color w:val="000000"/>
          <w:spacing w:val="17"/>
          <w:sz w:val="28"/>
          <w:szCs w:val="28"/>
        </w:rPr>
        <w:t xml:space="preserve">Робота користувачів комп'ютерів характеризується значним </w:t>
      </w:r>
      <w:r w:rsidRPr="00AB6802">
        <w:rPr>
          <w:color w:val="000000"/>
          <w:spacing w:val="9"/>
          <w:sz w:val="28"/>
          <w:szCs w:val="28"/>
        </w:rPr>
        <w:t xml:space="preserve">напруженням зорового аналізатора, тому виключно важливе значення </w:t>
      </w:r>
      <w:r w:rsidRPr="00AB6802">
        <w:rPr>
          <w:color w:val="000000"/>
          <w:spacing w:val="1"/>
          <w:sz w:val="28"/>
          <w:szCs w:val="28"/>
        </w:rPr>
        <w:t xml:space="preserve">мало забезпечення раціонального освітлення робочого місця. Природне </w:t>
      </w:r>
      <w:r w:rsidRPr="00AB6802">
        <w:rPr>
          <w:color w:val="000000"/>
          <w:spacing w:val="9"/>
          <w:sz w:val="28"/>
          <w:szCs w:val="28"/>
        </w:rPr>
        <w:t xml:space="preserve">освітлення з погляду гігієни найоптимальніше. У тих випадках, коли в </w:t>
      </w:r>
      <w:r w:rsidRPr="00AB6802">
        <w:rPr>
          <w:color w:val="000000"/>
          <w:spacing w:val="14"/>
          <w:sz w:val="28"/>
          <w:szCs w:val="28"/>
        </w:rPr>
        <w:t xml:space="preserve">зоні зниженої освітленості не було забезпечено достатній рівень </w:t>
      </w:r>
      <w:r w:rsidRPr="00AB6802">
        <w:rPr>
          <w:color w:val="000000"/>
          <w:sz w:val="28"/>
          <w:szCs w:val="28"/>
        </w:rPr>
        <w:t xml:space="preserve">освітленості відповідно до гігієнічних норм, було організоване поєднане </w:t>
      </w:r>
      <w:r w:rsidRPr="00AB6802">
        <w:rPr>
          <w:color w:val="000000"/>
          <w:spacing w:val="8"/>
          <w:sz w:val="28"/>
          <w:szCs w:val="28"/>
        </w:rPr>
        <w:t xml:space="preserve">освітлення (природне освітлення було доповнене за рахунок штучних </w:t>
      </w:r>
      <w:r w:rsidRPr="00AB6802">
        <w:rPr>
          <w:color w:val="000000"/>
          <w:spacing w:val="3"/>
          <w:sz w:val="28"/>
          <w:szCs w:val="28"/>
        </w:rPr>
        <w:t>джерел світла) [</w:t>
      </w:r>
      <w:r w:rsidR="00117DC6" w:rsidRPr="00117DC6">
        <w:rPr>
          <w:color w:val="000000"/>
          <w:spacing w:val="3"/>
          <w:sz w:val="28"/>
          <w:szCs w:val="28"/>
        </w:rPr>
        <w:t>65, 66</w:t>
      </w:r>
      <w:r w:rsidRPr="00AB6802">
        <w:rPr>
          <w:color w:val="000000"/>
          <w:spacing w:val="3"/>
          <w:sz w:val="28"/>
          <w:szCs w:val="28"/>
        </w:rPr>
        <w:t>].</w:t>
      </w:r>
    </w:p>
    <w:p w:rsidR="000208B5" w:rsidRPr="00AB6802" w:rsidRDefault="000208B5" w:rsidP="004A1B46">
      <w:pPr>
        <w:shd w:val="clear" w:color="auto" w:fill="FFFFFF"/>
        <w:spacing w:line="360" w:lineRule="auto"/>
        <w:ind w:firstLine="709"/>
        <w:jc w:val="both"/>
        <w:rPr>
          <w:sz w:val="28"/>
          <w:szCs w:val="28"/>
        </w:rPr>
      </w:pPr>
      <w:r w:rsidRPr="00AB6802">
        <w:rPr>
          <w:color w:val="000000"/>
          <w:spacing w:val="8"/>
          <w:sz w:val="28"/>
          <w:szCs w:val="28"/>
        </w:rPr>
        <w:t xml:space="preserve">До виробничого місця належать робочий стіл, стілець, підставка для </w:t>
      </w:r>
      <w:r w:rsidRPr="00AB6802">
        <w:rPr>
          <w:color w:val="000000"/>
          <w:spacing w:val="4"/>
          <w:sz w:val="28"/>
          <w:szCs w:val="28"/>
        </w:rPr>
        <w:t xml:space="preserve">ніг. Вимоги до них визначаються ДНАОП 0.00-1.39-99. Висота </w:t>
      </w:r>
      <w:r w:rsidRPr="00AB6802">
        <w:rPr>
          <w:color w:val="000000"/>
          <w:spacing w:val="8"/>
          <w:sz w:val="28"/>
          <w:szCs w:val="28"/>
        </w:rPr>
        <w:t xml:space="preserve">робочої поверхні столу була 730 мм (рекомендована </w:t>
      </w:r>
      <w:r w:rsidRPr="00AB6802">
        <w:rPr>
          <w:sz w:val="28"/>
          <w:szCs w:val="28"/>
          <w:lang w:eastAsia="uk-UA"/>
        </w:rPr>
        <w:t>–</w:t>
      </w:r>
      <w:r w:rsidRPr="00AB6802">
        <w:rPr>
          <w:color w:val="000000"/>
          <w:spacing w:val="8"/>
          <w:sz w:val="28"/>
          <w:szCs w:val="28"/>
        </w:rPr>
        <w:t xml:space="preserve"> 725 мм), його </w:t>
      </w:r>
      <w:r w:rsidRPr="00AB6802">
        <w:rPr>
          <w:color w:val="000000"/>
          <w:spacing w:val="3"/>
          <w:sz w:val="28"/>
          <w:szCs w:val="28"/>
        </w:rPr>
        <w:t xml:space="preserve">ширина </w:t>
      </w:r>
      <w:r w:rsidRPr="00AB6802">
        <w:rPr>
          <w:sz w:val="28"/>
          <w:szCs w:val="28"/>
          <w:lang w:eastAsia="uk-UA"/>
        </w:rPr>
        <w:t>–</w:t>
      </w:r>
      <w:r w:rsidRPr="00AB6802">
        <w:rPr>
          <w:color w:val="000000"/>
          <w:spacing w:val="3"/>
          <w:sz w:val="28"/>
          <w:szCs w:val="28"/>
        </w:rPr>
        <w:t xml:space="preserve"> 1060</w:t>
      </w:r>
      <w:r w:rsidRPr="00AB6802">
        <w:rPr>
          <w:sz w:val="28"/>
          <w:szCs w:val="28"/>
        </w:rPr>
        <w:t> </w:t>
      </w:r>
      <w:r w:rsidRPr="00AB6802">
        <w:rPr>
          <w:color w:val="000000"/>
          <w:spacing w:val="3"/>
          <w:sz w:val="28"/>
          <w:szCs w:val="28"/>
        </w:rPr>
        <w:t>мм (рекомендована 600</w:t>
      </w:r>
      <w:r w:rsidRPr="00AB6802">
        <w:rPr>
          <w:sz w:val="28"/>
          <w:szCs w:val="28"/>
          <w:lang w:eastAsia="uk-UA"/>
        </w:rPr>
        <w:t>–</w:t>
      </w:r>
      <w:r w:rsidRPr="00AB6802">
        <w:rPr>
          <w:color w:val="000000"/>
          <w:spacing w:val="3"/>
          <w:sz w:val="28"/>
          <w:szCs w:val="28"/>
        </w:rPr>
        <w:t xml:space="preserve">1400 мм), глибина </w:t>
      </w:r>
      <w:r w:rsidRPr="00AB6802">
        <w:rPr>
          <w:sz w:val="28"/>
          <w:szCs w:val="28"/>
          <w:lang w:eastAsia="uk-UA"/>
        </w:rPr>
        <w:t>–</w:t>
      </w:r>
      <w:r w:rsidRPr="00AB6802">
        <w:rPr>
          <w:color w:val="000000"/>
          <w:spacing w:val="3"/>
          <w:sz w:val="28"/>
          <w:szCs w:val="28"/>
        </w:rPr>
        <w:t xml:space="preserve"> 800 мм </w:t>
      </w:r>
      <w:r w:rsidRPr="00AB6802">
        <w:rPr>
          <w:color w:val="000000"/>
          <w:spacing w:val="9"/>
          <w:sz w:val="28"/>
          <w:szCs w:val="28"/>
        </w:rPr>
        <w:t>(рекомендована 800</w:t>
      </w:r>
      <w:r w:rsidRPr="00AB6802">
        <w:rPr>
          <w:sz w:val="28"/>
          <w:szCs w:val="28"/>
          <w:lang w:eastAsia="uk-UA"/>
        </w:rPr>
        <w:t>–</w:t>
      </w:r>
      <w:r w:rsidRPr="00AB6802">
        <w:rPr>
          <w:color w:val="000000"/>
          <w:spacing w:val="9"/>
          <w:sz w:val="28"/>
          <w:szCs w:val="28"/>
        </w:rPr>
        <w:t xml:space="preserve">1000 мм), простір для ніг висотою </w:t>
      </w:r>
      <w:r w:rsidRPr="00AB6802">
        <w:rPr>
          <w:sz w:val="28"/>
          <w:szCs w:val="28"/>
          <w:lang w:eastAsia="uk-UA"/>
        </w:rPr>
        <w:t>–</w:t>
      </w:r>
      <w:r w:rsidRPr="00AB6802">
        <w:rPr>
          <w:color w:val="000000"/>
          <w:spacing w:val="9"/>
          <w:sz w:val="28"/>
          <w:szCs w:val="28"/>
        </w:rPr>
        <w:t xml:space="preserve"> 620 мм </w:t>
      </w:r>
      <w:r w:rsidRPr="00AB6802">
        <w:rPr>
          <w:color w:val="000000"/>
          <w:spacing w:val="13"/>
          <w:sz w:val="28"/>
          <w:szCs w:val="28"/>
        </w:rPr>
        <w:t xml:space="preserve">(рекомендовано не менше 600 мм). Робочий стілець має сидіння та спинку. Ширина та глибина сидіння складають відповідно 420 та 410 </w:t>
      </w:r>
      <w:r w:rsidRPr="00AB6802">
        <w:rPr>
          <w:color w:val="000000"/>
          <w:spacing w:val="8"/>
          <w:sz w:val="28"/>
          <w:szCs w:val="28"/>
        </w:rPr>
        <w:t xml:space="preserve">мм (рекомендовані не менше 400 мм). Висота поверхні сидіння складає </w:t>
      </w:r>
      <w:r w:rsidRPr="00AB6802">
        <w:rPr>
          <w:color w:val="000000"/>
          <w:spacing w:val="3"/>
          <w:sz w:val="28"/>
          <w:szCs w:val="28"/>
        </w:rPr>
        <w:t>420 мм (рекомендована 400–500 мм).</w:t>
      </w:r>
    </w:p>
    <w:p w:rsidR="000208B5" w:rsidRPr="00AB6802" w:rsidRDefault="000208B5" w:rsidP="004A1B46">
      <w:pPr>
        <w:shd w:val="clear" w:color="auto" w:fill="FFFFFF"/>
        <w:spacing w:line="360" w:lineRule="auto"/>
        <w:ind w:firstLine="709"/>
        <w:jc w:val="both"/>
        <w:rPr>
          <w:sz w:val="28"/>
          <w:szCs w:val="28"/>
        </w:rPr>
      </w:pPr>
      <w:r w:rsidRPr="00AB6802">
        <w:rPr>
          <w:color w:val="000000"/>
          <w:spacing w:val="2"/>
          <w:sz w:val="28"/>
          <w:szCs w:val="28"/>
        </w:rPr>
        <w:t xml:space="preserve">Екран монітора та клавіатура мають розташовуватися на оптимальній </w:t>
      </w:r>
      <w:r w:rsidRPr="00AB6802">
        <w:rPr>
          <w:color w:val="000000"/>
          <w:spacing w:val="6"/>
          <w:sz w:val="28"/>
          <w:szCs w:val="28"/>
        </w:rPr>
        <w:t xml:space="preserve">відстані від очей користувача, але не ближче 600 мм. У моєму випадку </w:t>
      </w:r>
      <w:r w:rsidRPr="00AB6802">
        <w:rPr>
          <w:color w:val="000000"/>
          <w:spacing w:val="7"/>
          <w:sz w:val="28"/>
          <w:szCs w:val="28"/>
        </w:rPr>
        <w:t xml:space="preserve">розмір екрана по діагоналі 43 см (17") </w:t>
      </w:r>
      <w:r w:rsidRPr="00AB6802">
        <w:rPr>
          <w:sz w:val="28"/>
          <w:szCs w:val="28"/>
          <w:lang w:eastAsia="uk-UA"/>
        </w:rPr>
        <w:t>–</w:t>
      </w:r>
      <w:r w:rsidRPr="00AB6802">
        <w:rPr>
          <w:color w:val="000000"/>
          <w:spacing w:val="7"/>
          <w:sz w:val="28"/>
          <w:szCs w:val="28"/>
        </w:rPr>
        <w:t xml:space="preserve"> відстань від екрана до очей становила 700 мм.</w:t>
      </w:r>
    </w:p>
    <w:p w:rsidR="000208B5" w:rsidRPr="00AB6802" w:rsidRDefault="000208B5" w:rsidP="004A1B46">
      <w:pPr>
        <w:shd w:val="clear" w:color="auto" w:fill="FFFFFF"/>
        <w:spacing w:line="360" w:lineRule="auto"/>
        <w:ind w:firstLine="709"/>
        <w:jc w:val="both"/>
        <w:rPr>
          <w:sz w:val="28"/>
          <w:szCs w:val="28"/>
        </w:rPr>
      </w:pPr>
      <w:r w:rsidRPr="00AB6802">
        <w:rPr>
          <w:color w:val="000000"/>
          <w:spacing w:val="12"/>
          <w:sz w:val="28"/>
          <w:szCs w:val="28"/>
        </w:rPr>
        <w:t xml:space="preserve">Для клавіатури була передбачена можливість її переміщення та </w:t>
      </w:r>
      <w:r w:rsidRPr="00AB6802">
        <w:rPr>
          <w:color w:val="000000"/>
          <w:spacing w:val="9"/>
          <w:sz w:val="28"/>
          <w:szCs w:val="28"/>
        </w:rPr>
        <w:t xml:space="preserve">поворотів. Кут нахилу клавіатури становив приблизно 7 градусів </w:t>
      </w:r>
      <w:r w:rsidRPr="00AB6802">
        <w:rPr>
          <w:color w:val="000000"/>
          <w:spacing w:val="15"/>
          <w:sz w:val="28"/>
          <w:szCs w:val="28"/>
        </w:rPr>
        <w:t>(рекомендовані межі 5</w:t>
      </w:r>
      <w:r w:rsidRPr="00AB6802">
        <w:rPr>
          <w:sz w:val="28"/>
          <w:szCs w:val="28"/>
          <w:lang w:eastAsia="uk-UA"/>
        </w:rPr>
        <w:t>–</w:t>
      </w:r>
      <w:r w:rsidRPr="00AB6802">
        <w:rPr>
          <w:color w:val="000000"/>
          <w:spacing w:val="15"/>
          <w:sz w:val="28"/>
          <w:szCs w:val="28"/>
        </w:rPr>
        <w:t xml:space="preserve">10 градусів). Робоче місце було оснащене </w:t>
      </w:r>
      <w:r w:rsidRPr="00AB6802">
        <w:rPr>
          <w:color w:val="000000"/>
          <w:spacing w:val="4"/>
          <w:sz w:val="28"/>
          <w:szCs w:val="28"/>
        </w:rPr>
        <w:t>тримачем для документів.</w:t>
      </w:r>
    </w:p>
    <w:p w:rsidR="000208B5" w:rsidRPr="00AB6802" w:rsidRDefault="000208B5" w:rsidP="004A1B46">
      <w:pPr>
        <w:shd w:val="clear" w:color="auto" w:fill="FFFFFF"/>
        <w:spacing w:line="360" w:lineRule="auto"/>
        <w:ind w:firstLine="709"/>
        <w:jc w:val="both"/>
        <w:rPr>
          <w:sz w:val="28"/>
          <w:szCs w:val="28"/>
        </w:rPr>
      </w:pPr>
      <w:r w:rsidRPr="00AB6802">
        <w:rPr>
          <w:color w:val="000000"/>
          <w:spacing w:val="7"/>
          <w:sz w:val="28"/>
          <w:szCs w:val="28"/>
        </w:rPr>
        <w:t xml:space="preserve">Комп'ютер, його периферійні системи, електропроводи та кабелі, </w:t>
      </w:r>
      <w:r w:rsidRPr="00AB6802">
        <w:rPr>
          <w:color w:val="000000"/>
          <w:spacing w:val="3"/>
          <w:sz w:val="28"/>
          <w:szCs w:val="28"/>
        </w:rPr>
        <w:t xml:space="preserve">електричне освітлення за виконанням та ступенем захисту відповідають </w:t>
      </w:r>
      <w:r w:rsidRPr="00AB6802">
        <w:rPr>
          <w:color w:val="000000"/>
          <w:spacing w:val="13"/>
          <w:sz w:val="28"/>
          <w:szCs w:val="28"/>
        </w:rPr>
        <w:t xml:space="preserve">діючим стандартам України, мають апаратуру захисту від струму </w:t>
      </w:r>
      <w:r w:rsidRPr="00AB6802">
        <w:rPr>
          <w:color w:val="000000"/>
          <w:spacing w:val="6"/>
          <w:sz w:val="28"/>
          <w:szCs w:val="28"/>
        </w:rPr>
        <w:t>короткого замикання та інших аварійних режимів.</w:t>
      </w:r>
    </w:p>
    <w:p w:rsidR="000208B5" w:rsidRPr="00AB6802" w:rsidRDefault="000208B5" w:rsidP="004A1B46">
      <w:pPr>
        <w:shd w:val="clear" w:color="auto" w:fill="FFFFFF"/>
        <w:spacing w:line="360" w:lineRule="auto"/>
        <w:ind w:firstLine="709"/>
        <w:jc w:val="both"/>
        <w:rPr>
          <w:sz w:val="28"/>
          <w:szCs w:val="28"/>
        </w:rPr>
      </w:pPr>
      <w:r w:rsidRPr="00AB6802">
        <w:rPr>
          <w:color w:val="000000"/>
          <w:spacing w:val="9"/>
          <w:sz w:val="28"/>
          <w:szCs w:val="28"/>
        </w:rPr>
        <w:t xml:space="preserve">Під час монтажу та експлуатації лінії електромережі повністю </w:t>
      </w:r>
      <w:r w:rsidRPr="00AB6802">
        <w:rPr>
          <w:color w:val="000000"/>
          <w:spacing w:val="1"/>
          <w:sz w:val="28"/>
          <w:szCs w:val="28"/>
        </w:rPr>
        <w:t xml:space="preserve">унеможливлено виникнення електричного джерела загоряння внаслідок </w:t>
      </w:r>
      <w:r w:rsidRPr="00AB6802">
        <w:rPr>
          <w:color w:val="000000"/>
          <w:spacing w:val="6"/>
          <w:sz w:val="28"/>
          <w:szCs w:val="28"/>
        </w:rPr>
        <w:t xml:space="preserve">короткого замикання та перевантаження проводів. Тому використана </w:t>
      </w:r>
      <w:r w:rsidRPr="00AB6802">
        <w:rPr>
          <w:color w:val="000000"/>
          <w:spacing w:val="3"/>
          <w:sz w:val="28"/>
          <w:szCs w:val="28"/>
        </w:rPr>
        <w:t>негорюча подвійна ізоляція [</w:t>
      </w:r>
      <w:r w:rsidR="00117DC6" w:rsidRPr="000962E5">
        <w:rPr>
          <w:color w:val="000000"/>
          <w:spacing w:val="3"/>
          <w:sz w:val="28"/>
          <w:szCs w:val="28"/>
        </w:rPr>
        <w:t>66</w:t>
      </w:r>
      <w:r w:rsidRPr="00AB6802">
        <w:rPr>
          <w:color w:val="000000"/>
          <w:spacing w:val="3"/>
          <w:sz w:val="28"/>
          <w:szCs w:val="28"/>
        </w:rPr>
        <w:t>].</w:t>
      </w:r>
    </w:p>
    <w:p w:rsidR="000208B5" w:rsidRPr="00AB6802" w:rsidRDefault="000208B5" w:rsidP="004A1B46">
      <w:pPr>
        <w:shd w:val="clear" w:color="auto" w:fill="FFFFFF"/>
        <w:spacing w:line="360" w:lineRule="auto"/>
        <w:ind w:firstLine="709"/>
        <w:jc w:val="both"/>
        <w:rPr>
          <w:sz w:val="28"/>
          <w:szCs w:val="28"/>
        </w:rPr>
      </w:pPr>
      <w:r w:rsidRPr="00AB6802">
        <w:rPr>
          <w:color w:val="000000"/>
          <w:spacing w:val="11"/>
          <w:sz w:val="28"/>
          <w:szCs w:val="28"/>
        </w:rPr>
        <w:t xml:space="preserve">Лінія електромережі для живлення комп'ютера та периферійних </w:t>
      </w:r>
      <w:r w:rsidRPr="00AB6802">
        <w:rPr>
          <w:color w:val="000000"/>
          <w:sz w:val="28"/>
          <w:szCs w:val="28"/>
        </w:rPr>
        <w:t xml:space="preserve">пристроїв виконана як окрема трипровідна мережа, шляхом прокладання </w:t>
      </w:r>
      <w:r w:rsidRPr="00AB6802">
        <w:rPr>
          <w:color w:val="000000"/>
          <w:spacing w:val="10"/>
          <w:sz w:val="28"/>
          <w:szCs w:val="28"/>
        </w:rPr>
        <w:t xml:space="preserve">фазового, нульового робочого та нульового захисного провідників. </w:t>
      </w:r>
      <w:r w:rsidRPr="00AB6802">
        <w:rPr>
          <w:color w:val="000000"/>
          <w:sz w:val="28"/>
          <w:szCs w:val="28"/>
        </w:rPr>
        <w:t xml:space="preserve">Нульовий захисний провідник використаний для заземлення </w:t>
      </w:r>
      <w:r w:rsidRPr="00AB6802">
        <w:rPr>
          <w:color w:val="000000"/>
          <w:spacing w:val="4"/>
          <w:sz w:val="28"/>
          <w:szCs w:val="28"/>
        </w:rPr>
        <w:t xml:space="preserve">радіоприймача і прокладений від стійки групового розподільного щита </w:t>
      </w:r>
      <w:r w:rsidRPr="00AB6802">
        <w:rPr>
          <w:color w:val="000000"/>
          <w:spacing w:val="10"/>
          <w:sz w:val="28"/>
          <w:szCs w:val="28"/>
        </w:rPr>
        <w:t xml:space="preserve">до розетки живлення. Корпуса системного блоку та монітору також </w:t>
      </w:r>
      <w:r w:rsidRPr="00AB6802">
        <w:rPr>
          <w:color w:val="000000"/>
          <w:spacing w:val="2"/>
          <w:sz w:val="28"/>
          <w:szCs w:val="28"/>
        </w:rPr>
        <w:t>заземлені.</w:t>
      </w:r>
    </w:p>
    <w:p w:rsidR="000208B5" w:rsidRPr="00AB6802" w:rsidRDefault="000208B5" w:rsidP="004A1B46">
      <w:pPr>
        <w:shd w:val="clear" w:color="auto" w:fill="FFFFFF"/>
        <w:spacing w:line="360" w:lineRule="auto"/>
        <w:ind w:firstLine="709"/>
        <w:jc w:val="both"/>
        <w:rPr>
          <w:sz w:val="28"/>
          <w:szCs w:val="28"/>
        </w:rPr>
      </w:pPr>
      <w:r w:rsidRPr="00AB6802">
        <w:rPr>
          <w:color w:val="000000"/>
          <w:spacing w:val="12"/>
          <w:sz w:val="28"/>
          <w:szCs w:val="28"/>
        </w:rPr>
        <w:t xml:space="preserve">Комп'ютер підключений до електромережі тільки за допомогою </w:t>
      </w:r>
      <w:r w:rsidRPr="00AB6802">
        <w:rPr>
          <w:color w:val="000000"/>
          <w:spacing w:val="19"/>
          <w:sz w:val="28"/>
          <w:szCs w:val="28"/>
        </w:rPr>
        <w:t xml:space="preserve">справних штепсельних з'єднань і електророзеток заводського </w:t>
      </w:r>
      <w:r w:rsidRPr="00AB6802">
        <w:rPr>
          <w:color w:val="000000"/>
          <w:spacing w:val="5"/>
          <w:sz w:val="28"/>
          <w:szCs w:val="28"/>
        </w:rPr>
        <w:t xml:space="preserve">виготовлення. Індивідуальні штепсельні з'єднання та електророзетки </w:t>
      </w:r>
      <w:r w:rsidRPr="00AB6802">
        <w:rPr>
          <w:color w:val="000000"/>
          <w:spacing w:val="10"/>
          <w:sz w:val="28"/>
          <w:szCs w:val="28"/>
        </w:rPr>
        <w:t xml:space="preserve">змонтовані на негорючих пластинах з урахуванням вимог Правил </w:t>
      </w:r>
      <w:r w:rsidRPr="00AB6802">
        <w:rPr>
          <w:color w:val="000000"/>
          <w:spacing w:val="6"/>
          <w:sz w:val="28"/>
          <w:szCs w:val="28"/>
        </w:rPr>
        <w:t>влаштування електроустановок та Правил пожежної безпеки в Україні </w:t>
      </w:r>
      <w:r w:rsidRPr="00AB6802">
        <w:rPr>
          <w:sz w:val="28"/>
          <w:szCs w:val="28"/>
        </w:rPr>
        <w:t>[</w:t>
      </w:r>
      <w:r w:rsidR="00117DC6" w:rsidRPr="00117DC6">
        <w:rPr>
          <w:sz w:val="28"/>
          <w:szCs w:val="28"/>
        </w:rPr>
        <w:t>65</w:t>
      </w:r>
      <w:r w:rsidR="00117DC6">
        <w:rPr>
          <w:sz w:val="28"/>
          <w:szCs w:val="28"/>
        </w:rPr>
        <w:t>,</w:t>
      </w:r>
      <w:r w:rsidR="00117DC6">
        <w:rPr>
          <w:sz w:val="28"/>
          <w:szCs w:val="28"/>
          <w:lang w:val="en-US"/>
        </w:rPr>
        <w:t> </w:t>
      </w:r>
      <w:r w:rsidR="00117DC6" w:rsidRPr="00117DC6">
        <w:rPr>
          <w:sz w:val="28"/>
          <w:szCs w:val="28"/>
        </w:rPr>
        <w:t>66</w:t>
      </w:r>
      <w:r w:rsidRPr="00AB6802">
        <w:rPr>
          <w:sz w:val="28"/>
          <w:szCs w:val="28"/>
        </w:rPr>
        <w:t>]</w:t>
      </w:r>
      <w:r w:rsidRPr="00AB6802">
        <w:rPr>
          <w:color w:val="000000"/>
          <w:spacing w:val="6"/>
          <w:sz w:val="28"/>
          <w:szCs w:val="28"/>
        </w:rPr>
        <w:t>.</w:t>
      </w:r>
    </w:p>
    <w:p w:rsidR="000208B5" w:rsidRPr="005E0F35" w:rsidRDefault="000208B5" w:rsidP="004A1B46">
      <w:pPr>
        <w:shd w:val="clear" w:color="auto" w:fill="FFFFFF"/>
        <w:spacing w:line="360" w:lineRule="auto"/>
        <w:ind w:firstLine="709"/>
        <w:jc w:val="both"/>
        <w:rPr>
          <w:sz w:val="28"/>
          <w:szCs w:val="28"/>
        </w:rPr>
      </w:pPr>
      <w:r w:rsidRPr="00AB6802">
        <w:rPr>
          <w:sz w:val="28"/>
          <w:szCs w:val="28"/>
        </w:rPr>
        <w:t>Отже знання правил техніки безпеки допомогло мені уникнути травмування під час виконання кваліфікаційної роботи.</w:t>
      </w:r>
    </w:p>
    <w:p w:rsidR="000208B5" w:rsidRPr="00185433" w:rsidRDefault="000208B5" w:rsidP="000208B5">
      <w:pPr>
        <w:shd w:val="clear" w:color="auto" w:fill="FFFFFF"/>
        <w:spacing w:line="360" w:lineRule="auto"/>
        <w:ind w:right="53" w:firstLine="709"/>
        <w:jc w:val="both"/>
        <w:rPr>
          <w:bCs/>
          <w:spacing w:val="-3"/>
          <w:sz w:val="28"/>
          <w:szCs w:val="28"/>
        </w:rPr>
      </w:pPr>
    </w:p>
    <w:p w:rsidR="000B082F" w:rsidRDefault="000208B5" w:rsidP="000208B5">
      <w:pPr>
        <w:spacing w:line="360" w:lineRule="auto"/>
        <w:jc w:val="center"/>
        <w:rPr>
          <w:sz w:val="28"/>
          <w:szCs w:val="28"/>
          <w:lang w:val="uk-UA"/>
        </w:rPr>
      </w:pPr>
      <w:r w:rsidRPr="00AB6802">
        <w:br w:type="page"/>
      </w:r>
      <w:r w:rsidR="000B082F">
        <w:rPr>
          <w:sz w:val="28"/>
          <w:szCs w:val="28"/>
          <w:lang w:val="uk-UA"/>
        </w:rPr>
        <w:t>ВИСНОВКИ</w:t>
      </w:r>
    </w:p>
    <w:p w:rsidR="000B082F" w:rsidRDefault="000B082F" w:rsidP="00485730">
      <w:pPr>
        <w:spacing w:line="360" w:lineRule="auto"/>
        <w:contextualSpacing/>
        <w:jc w:val="center"/>
        <w:rPr>
          <w:sz w:val="28"/>
          <w:szCs w:val="28"/>
          <w:lang w:val="uk-UA"/>
        </w:rPr>
      </w:pPr>
    </w:p>
    <w:p w:rsidR="009278CD" w:rsidRPr="003E7057" w:rsidRDefault="009278CD" w:rsidP="004A1B46">
      <w:pPr>
        <w:spacing w:line="360" w:lineRule="auto"/>
        <w:ind w:firstLine="709"/>
        <w:contextualSpacing/>
        <w:jc w:val="both"/>
        <w:textAlignment w:val="top"/>
        <w:rPr>
          <w:color w:val="000000"/>
          <w:sz w:val="28"/>
          <w:szCs w:val="28"/>
          <w:lang w:val="uk-UA"/>
        </w:rPr>
      </w:pPr>
    </w:p>
    <w:p w:rsidR="00AA6CEB" w:rsidRPr="00621100" w:rsidRDefault="00185433" w:rsidP="004A1B46">
      <w:pPr>
        <w:spacing w:line="360" w:lineRule="auto"/>
        <w:ind w:firstLine="709"/>
        <w:contextualSpacing/>
        <w:jc w:val="both"/>
        <w:rPr>
          <w:sz w:val="28"/>
          <w:szCs w:val="28"/>
          <w:lang w:val="uk-UA"/>
        </w:rPr>
      </w:pPr>
      <w:r>
        <w:rPr>
          <w:sz w:val="28"/>
          <w:szCs w:val="28"/>
          <w:lang w:val="uk-UA"/>
        </w:rPr>
        <w:t>1.</w:t>
      </w:r>
      <w:r w:rsidR="00AA6CEB" w:rsidRPr="00621100">
        <w:rPr>
          <w:sz w:val="28"/>
          <w:szCs w:val="28"/>
          <w:lang w:val="uk-UA"/>
        </w:rPr>
        <w:t>Першочерговими проблемами акліматизації ратичних в Україні в цілому і в Полтавській області зокрема є</w:t>
      </w:r>
      <w:r>
        <w:rPr>
          <w:sz w:val="28"/>
          <w:szCs w:val="28"/>
          <w:lang w:val="uk-UA"/>
        </w:rPr>
        <w:t xml:space="preserve"> м</w:t>
      </w:r>
      <w:r w:rsidR="00AA6CEB" w:rsidRPr="00621100">
        <w:rPr>
          <w:sz w:val="28"/>
          <w:szCs w:val="28"/>
          <w:lang w:val="uk-UA"/>
        </w:rPr>
        <w:t>алий відсоток господарств з високим рівнем ведення мисливського господарства, що мають кошти дл</w:t>
      </w:r>
      <w:r>
        <w:rPr>
          <w:sz w:val="28"/>
          <w:szCs w:val="28"/>
          <w:lang w:val="uk-UA"/>
        </w:rPr>
        <w:t>я закупівлі маточного поголів`я.</w:t>
      </w:r>
    </w:p>
    <w:p w:rsidR="00AA6CEB" w:rsidRPr="00621100" w:rsidRDefault="00AA6CEB" w:rsidP="004A1B46">
      <w:pPr>
        <w:spacing w:line="360" w:lineRule="auto"/>
        <w:ind w:firstLine="709"/>
        <w:contextualSpacing/>
        <w:jc w:val="both"/>
        <w:rPr>
          <w:sz w:val="28"/>
          <w:szCs w:val="28"/>
          <w:lang w:val="uk-UA"/>
        </w:rPr>
      </w:pPr>
      <w:r>
        <w:rPr>
          <w:sz w:val="28"/>
          <w:szCs w:val="28"/>
          <w:lang w:val="uk-UA"/>
        </w:rPr>
        <w:t xml:space="preserve">2. </w:t>
      </w:r>
      <w:r w:rsidR="00185433">
        <w:rPr>
          <w:sz w:val="28"/>
          <w:szCs w:val="28"/>
          <w:lang w:val="uk-UA"/>
        </w:rPr>
        <w:t>На сьогоднішній день дуже о</w:t>
      </w:r>
      <w:r w:rsidRPr="00621100">
        <w:rPr>
          <w:sz w:val="28"/>
          <w:szCs w:val="28"/>
          <w:lang w:val="uk-UA"/>
        </w:rPr>
        <w:t>бмежене кількість господарств, що реалізують ми</w:t>
      </w:r>
      <w:r w:rsidR="00185433">
        <w:rPr>
          <w:sz w:val="28"/>
          <w:szCs w:val="28"/>
          <w:lang w:val="uk-UA"/>
        </w:rPr>
        <w:t>сливських тварин для розселення.</w:t>
      </w:r>
    </w:p>
    <w:p w:rsidR="00AA6CEB" w:rsidRPr="00621100" w:rsidRDefault="00AA6CEB" w:rsidP="004A1B46">
      <w:pPr>
        <w:spacing w:line="360" w:lineRule="auto"/>
        <w:ind w:firstLine="709"/>
        <w:contextualSpacing/>
        <w:jc w:val="both"/>
        <w:rPr>
          <w:sz w:val="28"/>
          <w:szCs w:val="28"/>
          <w:lang w:val="uk-UA"/>
        </w:rPr>
      </w:pPr>
      <w:r>
        <w:rPr>
          <w:sz w:val="28"/>
          <w:szCs w:val="28"/>
          <w:lang w:val="uk-UA"/>
        </w:rPr>
        <w:t>3. П</w:t>
      </w:r>
      <w:r w:rsidRPr="00621100">
        <w:rPr>
          <w:sz w:val="28"/>
          <w:szCs w:val="28"/>
          <w:lang w:val="uk-UA"/>
        </w:rPr>
        <w:t>рактично відсутній досвід відлову диких тварин, що в свою чергу призводить до великих втрат погол</w:t>
      </w:r>
      <w:r w:rsidR="00185433">
        <w:rPr>
          <w:sz w:val="28"/>
          <w:szCs w:val="28"/>
          <w:lang w:val="uk-UA"/>
        </w:rPr>
        <w:t>ів`я при відлові та переселенні.</w:t>
      </w:r>
    </w:p>
    <w:p w:rsidR="00AA6CEB" w:rsidRPr="00621100" w:rsidRDefault="00AA6CEB" w:rsidP="004A1B46">
      <w:pPr>
        <w:spacing w:line="360" w:lineRule="auto"/>
        <w:ind w:firstLine="709"/>
        <w:contextualSpacing/>
        <w:jc w:val="both"/>
        <w:rPr>
          <w:sz w:val="28"/>
          <w:szCs w:val="28"/>
          <w:lang w:val="uk-UA"/>
        </w:rPr>
      </w:pPr>
      <w:r>
        <w:rPr>
          <w:sz w:val="28"/>
          <w:szCs w:val="28"/>
          <w:lang w:val="uk-UA"/>
        </w:rPr>
        <w:t>4. М</w:t>
      </w:r>
      <w:r w:rsidRPr="00621100">
        <w:rPr>
          <w:sz w:val="28"/>
          <w:szCs w:val="28"/>
          <w:lang w:val="uk-UA"/>
        </w:rPr>
        <w:t>атеріал, який пропонуєтьс</w:t>
      </w:r>
      <w:r w:rsidR="00185433">
        <w:rPr>
          <w:sz w:val="28"/>
          <w:szCs w:val="28"/>
          <w:lang w:val="uk-UA"/>
        </w:rPr>
        <w:t>я для реалізації низької якості.</w:t>
      </w:r>
    </w:p>
    <w:p w:rsidR="00AA6CEB" w:rsidRPr="00621100" w:rsidRDefault="00AA6CEB" w:rsidP="004A1B46">
      <w:pPr>
        <w:spacing w:line="360" w:lineRule="auto"/>
        <w:ind w:firstLine="709"/>
        <w:contextualSpacing/>
        <w:jc w:val="both"/>
        <w:rPr>
          <w:sz w:val="28"/>
          <w:szCs w:val="28"/>
          <w:lang w:val="uk-UA"/>
        </w:rPr>
      </w:pPr>
      <w:r>
        <w:rPr>
          <w:sz w:val="28"/>
          <w:szCs w:val="28"/>
          <w:lang w:val="uk-UA"/>
        </w:rPr>
        <w:t>5. Н</w:t>
      </w:r>
      <w:r w:rsidRPr="00621100">
        <w:rPr>
          <w:sz w:val="28"/>
          <w:szCs w:val="28"/>
          <w:lang w:val="uk-UA"/>
        </w:rPr>
        <w:t>е оптимізовані межі мисливських господарств не дають змоги утримувати переселених тварин в межах одного господарста і як наслідок тварини в різні періоди року можуть перебувати на території різних користувачів де можуть бути знищені браконьєрами або добуті на законних полюваннях</w:t>
      </w:r>
      <w:r>
        <w:rPr>
          <w:sz w:val="28"/>
          <w:szCs w:val="28"/>
          <w:lang w:val="uk-UA"/>
        </w:rPr>
        <w:t>.</w:t>
      </w:r>
    </w:p>
    <w:p w:rsidR="000B082F" w:rsidRDefault="000B082F" w:rsidP="004A1B46">
      <w:pPr>
        <w:spacing w:line="360" w:lineRule="auto"/>
        <w:ind w:firstLine="709"/>
        <w:contextualSpacing/>
        <w:jc w:val="both"/>
        <w:rPr>
          <w:sz w:val="28"/>
          <w:szCs w:val="28"/>
          <w:lang w:val="uk-UA"/>
        </w:rPr>
      </w:pPr>
    </w:p>
    <w:p w:rsidR="00AA6CEB" w:rsidRDefault="00AA6CEB" w:rsidP="000B082F">
      <w:pPr>
        <w:spacing w:line="360" w:lineRule="auto"/>
        <w:contextualSpacing/>
        <w:jc w:val="both"/>
        <w:rPr>
          <w:sz w:val="28"/>
          <w:szCs w:val="28"/>
          <w:lang w:val="uk-UA"/>
        </w:rPr>
      </w:pPr>
    </w:p>
    <w:p w:rsidR="00AA6CEB" w:rsidRDefault="00AA6CEB" w:rsidP="000B082F">
      <w:pPr>
        <w:spacing w:line="360" w:lineRule="auto"/>
        <w:contextualSpacing/>
        <w:jc w:val="both"/>
        <w:rPr>
          <w:sz w:val="28"/>
          <w:szCs w:val="28"/>
          <w:lang w:val="uk-UA"/>
        </w:rPr>
      </w:pPr>
    </w:p>
    <w:p w:rsidR="001B4B80" w:rsidRDefault="001B4B80" w:rsidP="000B082F">
      <w:pPr>
        <w:spacing w:line="360" w:lineRule="auto"/>
        <w:contextualSpacing/>
        <w:jc w:val="both"/>
        <w:rPr>
          <w:sz w:val="28"/>
          <w:szCs w:val="28"/>
          <w:lang w:val="uk-UA"/>
        </w:rPr>
      </w:pPr>
    </w:p>
    <w:p w:rsidR="001B4B80" w:rsidRDefault="001B4B80" w:rsidP="000B082F">
      <w:pPr>
        <w:spacing w:line="360" w:lineRule="auto"/>
        <w:contextualSpacing/>
        <w:jc w:val="both"/>
        <w:rPr>
          <w:sz w:val="28"/>
          <w:szCs w:val="28"/>
          <w:lang w:val="uk-UA"/>
        </w:rPr>
      </w:pPr>
    </w:p>
    <w:p w:rsidR="001B4B80" w:rsidRDefault="001B4B80" w:rsidP="000B082F">
      <w:pPr>
        <w:spacing w:line="360" w:lineRule="auto"/>
        <w:contextualSpacing/>
        <w:jc w:val="both"/>
        <w:rPr>
          <w:sz w:val="28"/>
          <w:szCs w:val="28"/>
          <w:lang w:val="uk-UA"/>
        </w:rPr>
      </w:pPr>
    </w:p>
    <w:p w:rsidR="001B4B80" w:rsidRDefault="001B4B80" w:rsidP="000B082F">
      <w:pPr>
        <w:spacing w:line="360" w:lineRule="auto"/>
        <w:contextualSpacing/>
        <w:jc w:val="both"/>
        <w:rPr>
          <w:sz w:val="28"/>
          <w:szCs w:val="28"/>
          <w:lang w:val="uk-UA"/>
        </w:rPr>
      </w:pPr>
    </w:p>
    <w:p w:rsidR="001B4B80" w:rsidRDefault="001B4B80" w:rsidP="000B082F">
      <w:pPr>
        <w:spacing w:line="360" w:lineRule="auto"/>
        <w:contextualSpacing/>
        <w:jc w:val="both"/>
        <w:rPr>
          <w:sz w:val="28"/>
          <w:szCs w:val="28"/>
          <w:lang w:val="uk-UA"/>
        </w:rPr>
      </w:pPr>
    </w:p>
    <w:p w:rsidR="001B4B80" w:rsidRDefault="001B4B80" w:rsidP="000B082F">
      <w:pPr>
        <w:spacing w:line="360" w:lineRule="auto"/>
        <w:contextualSpacing/>
        <w:jc w:val="both"/>
        <w:rPr>
          <w:sz w:val="28"/>
          <w:szCs w:val="28"/>
          <w:lang w:val="uk-UA"/>
        </w:rPr>
      </w:pPr>
    </w:p>
    <w:p w:rsidR="001B4B80" w:rsidRDefault="001B4B80" w:rsidP="000B082F">
      <w:pPr>
        <w:spacing w:line="360" w:lineRule="auto"/>
        <w:contextualSpacing/>
        <w:jc w:val="both"/>
        <w:rPr>
          <w:sz w:val="28"/>
          <w:szCs w:val="28"/>
          <w:lang w:val="uk-UA"/>
        </w:rPr>
      </w:pPr>
    </w:p>
    <w:p w:rsidR="001B4B80" w:rsidRDefault="001B4B80" w:rsidP="000B082F">
      <w:pPr>
        <w:spacing w:line="360" w:lineRule="auto"/>
        <w:contextualSpacing/>
        <w:jc w:val="both"/>
        <w:rPr>
          <w:sz w:val="28"/>
          <w:szCs w:val="28"/>
          <w:lang w:val="uk-UA"/>
        </w:rPr>
      </w:pPr>
    </w:p>
    <w:p w:rsidR="001B4B80" w:rsidRDefault="001B4B80" w:rsidP="000B082F">
      <w:pPr>
        <w:spacing w:line="360" w:lineRule="auto"/>
        <w:contextualSpacing/>
        <w:jc w:val="both"/>
        <w:rPr>
          <w:sz w:val="28"/>
          <w:szCs w:val="28"/>
          <w:lang w:val="uk-UA"/>
        </w:rPr>
      </w:pPr>
    </w:p>
    <w:p w:rsidR="00485730" w:rsidRDefault="000208B5" w:rsidP="000208B5">
      <w:pPr>
        <w:spacing w:line="360" w:lineRule="auto"/>
        <w:contextualSpacing/>
        <w:jc w:val="center"/>
        <w:rPr>
          <w:sz w:val="28"/>
          <w:szCs w:val="28"/>
          <w:lang w:val="uk-UA"/>
        </w:rPr>
      </w:pPr>
      <w:r w:rsidRPr="005E0F35">
        <w:rPr>
          <w:sz w:val="28"/>
          <w:szCs w:val="28"/>
        </w:rPr>
        <w:br w:type="page"/>
      </w:r>
      <w:r w:rsidR="00485730">
        <w:rPr>
          <w:sz w:val="28"/>
          <w:szCs w:val="28"/>
          <w:lang w:val="uk-UA"/>
        </w:rPr>
        <w:t>РЕКОМЕНДАЦІЇ</w:t>
      </w:r>
    </w:p>
    <w:p w:rsidR="00485730" w:rsidRDefault="00485730" w:rsidP="00485730">
      <w:pPr>
        <w:spacing w:line="360" w:lineRule="auto"/>
        <w:ind w:firstLine="397"/>
        <w:contextualSpacing/>
        <w:jc w:val="both"/>
        <w:rPr>
          <w:sz w:val="28"/>
          <w:szCs w:val="28"/>
          <w:lang w:val="uk-UA"/>
        </w:rPr>
      </w:pPr>
    </w:p>
    <w:p w:rsidR="00485730" w:rsidRDefault="00485730" w:rsidP="00485730">
      <w:pPr>
        <w:spacing w:line="360" w:lineRule="auto"/>
        <w:ind w:firstLine="397"/>
        <w:contextualSpacing/>
        <w:jc w:val="both"/>
        <w:rPr>
          <w:sz w:val="28"/>
          <w:szCs w:val="28"/>
          <w:lang w:val="uk-UA"/>
        </w:rPr>
      </w:pPr>
    </w:p>
    <w:p w:rsidR="00AA6CEB" w:rsidRPr="00621100" w:rsidRDefault="00AA6CEB" w:rsidP="004A1B46">
      <w:pPr>
        <w:tabs>
          <w:tab w:val="left" w:pos="993"/>
        </w:tabs>
        <w:spacing w:line="360" w:lineRule="auto"/>
        <w:ind w:firstLine="709"/>
        <w:contextualSpacing/>
        <w:jc w:val="both"/>
        <w:rPr>
          <w:sz w:val="28"/>
          <w:szCs w:val="28"/>
          <w:lang w:val="uk-UA"/>
        </w:rPr>
      </w:pPr>
      <w:r w:rsidRPr="00621100">
        <w:rPr>
          <w:sz w:val="28"/>
          <w:szCs w:val="28"/>
          <w:lang w:val="uk-UA"/>
        </w:rPr>
        <w:t>Для оптимізації чисельності та інтенсифікації розселення основних видів копитних в Україні в рамках існуючого законодавства рекомендовано:</w:t>
      </w:r>
    </w:p>
    <w:p w:rsidR="00AA6CEB" w:rsidRPr="00621100" w:rsidRDefault="00AA6CEB" w:rsidP="004A1B46">
      <w:pPr>
        <w:numPr>
          <w:ilvl w:val="0"/>
          <w:numId w:val="32"/>
        </w:numPr>
        <w:tabs>
          <w:tab w:val="clear" w:pos="720"/>
          <w:tab w:val="num" w:pos="0"/>
          <w:tab w:val="left" w:pos="993"/>
        </w:tabs>
        <w:spacing w:line="360" w:lineRule="auto"/>
        <w:ind w:left="0" w:firstLine="709"/>
        <w:contextualSpacing/>
        <w:jc w:val="both"/>
        <w:rPr>
          <w:sz w:val="28"/>
          <w:szCs w:val="28"/>
          <w:lang w:val="uk-UA"/>
        </w:rPr>
      </w:pPr>
      <w:r w:rsidRPr="00621100">
        <w:rPr>
          <w:sz w:val="28"/>
          <w:szCs w:val="28"/>
          <w:lang w:val="uk-UA"/>
        </w:rPr>
        <w:t>Розподіл угідь в Україні і в Полтавській області проводити з урахуванням обґрунтованих змін меж та площ існуючих та новостворених господарств для максимального збереження цілісності локальних мікропопуляцій копитних.</w:t>
      </w:r>
    </w:p>
    <w:p w:rsidR="00AA6CEB" w:rsidRPr="00621100" w:rsidRDefault="00AA6CEB" w:rsidP="004A1B46">
      <w:pPr>
        <w:numPr>
          <w:ilvl w:val="0"/>
          <w:numId w:val="32"/>
        </w:numPr>
        <w:tabs>
          <w:tab w:val="clear" w:pos="720"/>
          <w:tab w:val="num" w:pos="0"/>
          <w:tab w:val="left" w:pos="993"/>
        </w:tabs>
        <w:spacing w:line="360" w:lineRule="auto"/>
        <w:ind w:left="0" w:firstLine="709"/>
        <w:contextualSpacing/>
        <w:jc w:val="both"/>
        <w:rPr>
          <w:sz w:val="28"/>
          <w:szCs w:val="28"/>
          <w:lang w:val="uk-UA"/>
        </w:rPr>
      </w:pPr>
      <w:r w:rsidRPr="00621100">
        <w:rPr>
          <w:sz w:val="28"/>
          <w:szCs w:val="28"/>
          <w:lang w:val="uk-UA"/>
        </w:rPr>
        <w:t>При прийнятті рішення про надання угідь в користування на користь того чи іншого претендента перевагу надавати організаціям, які показали досвід успішного ведення мисливського господарства в попередні роки, мають належне матеріально-технічне та фінансове забезпечення та надали кращий проект.</w:t>
      </w:r>
    </w:p>
    <w:p w:rsidR="00AA6CEB" w:rsidRPr="00621100" w:rsidRDefault="00AA6CEB" w:rsidP="004A1B46">
      <w:pPr>
        <w:numPr>
          <w:ilvl w:val="0"/>
          <w:numId w:val="32"/>
        </w:numPr>
        <w:tabs>
          <w:tab w:val="clear" w:pos="720"/>
          <w:tab w:val="num" w:pos="0"/>
          <w:tab w:val="left" w:pos="993"/>
        </w:tabs>
        <w:spacing w:line="360" w:lineRule="auto"/>
        <w:ind w:left="0" w:firstLine="709"/>
        <w:contextualSpacing/>
        <w:jc w:val="both"/>
        <w:rPr>
          <w:sz w:val="28"/>
          <w:szCs w:val="28"/>
          <w:lang w:val="uk-UA"/>
        </w:rPr>
      </w:pPr>
      <w:r w:rsidRPr="00621100">
        <w:rPr>
          <w:sz w:val="28"/>
          <w:szCs w:val="28"/>
          <w:lang w:val="uk-UA"/>
        </w:rPr>
        <w:t>Необхідно розробити єдині критерії методики відлову, перетримання, транспортування та випуску мисливських тварин в угіддя інших користувачів.</w:t>
      </w:r>
    </w:p>
    <w:p w:rsidR="00AA6CEB" w:rsidRPr="00621100" w:rsidRDefault="00AA6CEB" w:rsidP="004A1B46">
      <w:pPr>
        <w:numPr>
          <w:ilvl w:val="0"/>
          <w:numId w:val="32"/>
        </w:numPr>
        <w:tabs>
          <w:tab w:val="clear" w:pos="720"/>
          <w:tab w:val="num" w:pos="0"/>
          <w:tab w:val="left" w:pos="993"/>
        </w:tabs>
        <w:spacing w:line="360" w:lineRule="auto"/>
        <w:ind w:left="0" w:firstLine="709"/>
        <w:contextualSpacing/>
        <w:jc w:val="both"/>
        <w:rPr>
          <w:sz w:val="28"/>
          <w:szCs w:val="28"/>
          <w:lang w:val="uk-UA"/>
        </w:rPr>
      </w:pPr>
      <w:r w:rsidRPr="00621100">
        <w:rPr>
          <w:sz w:val="28"/>
          <w:szCs w:val="28"/>
          <w:lang w:val="uk-UA"/>
        </w:rPr>
        <w:t>Забезпечити користувачів необхідними медикаментами та технічними засобами (сітками, тощо).</w:t>
      </w:r>
    </w:p>
    <w:p w:rsidR="00AA6CEB" w:rsidRPr="00621100" w:rsidRDefault="00AA6CEB" w:rsidP="004A1B46">
      <w:pPr>
        <w:numPr>
          <w:ilvl w:val="0"/>
          <w:numId w:val="32"/>
        </w:numPr>
        <w:tabs>
          <w:tab w:val="clear" w:pos="720"/>
          <w:tab w:val="num" w:pos="0"/>
          <w:tab w:val="left" w:pos="993"/>
        </w:tabs>
        <w:spacing w:line="360" w:lineRule="auto"/>
        <w:ind w:left="0" w:firstLine="709"/>
        <w:contextualSpacing/>
        <w:jc w:val="both"/>
        <w:rPr>
          <w:sz w:val="28"/>
          <w:szCs w:val="28"/>
          <w:lang w:val="uk-UA"/>
        </w:rPr>
      </w:pPr>
      <w:r w:rsidRPr="00621100">
        <w:rPr>
          <w:sz w:val="28"/>
          <w:szCs w:val="28"/>
          <w:lang w:val="uk-UA"/>
        </w:rPr>
        <w:t>Необхідно створити навчально методичний центр підготовки фахівців по відлову ратичних тварин.</w:t>
      </w:r>
    </w:p>
    <w:p w:rsidR="00A36ABD" w:rsidRPr="00F072E8" w:rsidRDefault="00A36ABD" w:rsidP="004A1B46">
      <w:pPr>
        <w:tabs>
          <w:tab w:val="left" w:pos="993"/>
        </w:tabs>
        <w:spacing w:line="360" w:lineRule="auto"/>
        <w:ind w:firstLine="709"/>
        <w:jc w:val="both"/>
        <w:rPr>
          <w:sz w:val="28"/>
          <w:szCs w:val="28"/>
          <w:lang w:val="uk-UA"/>
        </w:rPr>
      </w:pPr>
    </w:p>
    <w:p w:rsidR="00E052BB" w:rsidRDefault="00E052BB" w:rsidP="00B93825">
      <w:pPr>
        <w:spacing w:line="360" w:lineRule="auto"/>
        <w:ind w:firstLine="397"/>
        <w:contextualSpacing/>
        <w:jc w:val="both"/>
        <w:rPr>
          <w:sz w:val="28"/>
          <w:szCs w:val="28"/>
          <w:lang w:val="uk-UA"/>
        </w:rPr>
      </w:pPr>
    </w:p>
    <w:p w:rsidR="00713228" w:rsidRDefault="00713228" w:rsidP="00B93825">
      <w:pPr>
        <w:spacing w:line="360" w:lineRule="auto"/>
        <w:ind w:firstLine="397"/>
        <w:contextualSpacing/>
        <w:jc w:val="both"/>
        <w:rPr>
          <w:sz w:val="28"/>
          <w:szCs w:val="28"/>
          <w:lang w:val="uk-UA"/>
        </w:rPr>
      </w:pPr>
    </w:p>
    <w:p w:rsidR="00713228" w:rsidRDefault="00713228" w:rsidP="00B93825">
      <w:pPr>
        <w:spacing w:line="360" w:lineRule="auto"/>
        <w:ind w:firstLine="397"/>
        <w:contextualSpacing/>
        <w:jc w:val="both"/>
        <w:rPr>
          <w:sz w:val="28"/>
          <w:szCs w:val="28"/>
          <w:lang w:val="uk-UA"/>
        </w:rPr>
      </w:pPr>
    </w:p>
    <w:p w:rsidR="006465A6" w:rsidRDefault="006465A6" w:rsidP="00B93825">
      <w:pPr>
        <w:spacing w:line="360" w:lineRule="auto"/>
        <w:ind w:firstLine="397"/>
        <w:contextualSpacing/>
        <w:jc w:val="both"/>
        <w:rPr>
          <w:sz w:val="28"/>
          <w:szCs w:val="28"/>
          <w:lang w:val="uk-UA"/>
        </w:rPr>
      </w:pPr>
    </w:p>
    <w:p w:rsidR="001B4B80" w:rsidRDefault="001B4B80" w:rsidP="00B93825">
      <w:pPr>
        <w:spacing w:line="360" w:lineRule="auto"/>
        <w:ind w:firstLine="397"/>
        <w:contextualSpacing/>
        <w:jc w:val="both"/>
        <w:rPr>
          <w:sz w:val="28"/>
          <w:szCs w:val="28"/>
          <w:lang w:val="uk-UA"/>
        </w:rPr>
      </w:pPr>
    </w:p>
    <w:p w:rsidR="001B4B80" w:rsidRDefault="001B4B80" w:rsidP="00B93825">
      <w:pPr>
        <w:spacing w:line="360" w:lineRule="auto"/>
        <w:ind w:firstLine="397"/>
        <w:contextualSpacing/>
        <w:jc w:val="both"/>
        <w:rPr>
          <w:sz w:val="28"/>
          <w:szCs w:val="28"/>
          <w:lang w:val="uk-UA"/>
        </w:rPr>
      </w:pPr>
    </w:p>
    <w:p w:rsidR="001B4B80" w:rsidRDefault="001B4B80" w:rsidP="00B93825">
      <w:pPr>
        <w:spacing w:line="360" w:lineRule="auto"/>
        <w:ind w:firstLine="397"/>
        <w:contextualSpacing/>
        <w:jc w:val="both"/>
        <w:rPr>
          <w:sz w:val="28"/>
          <w:szCs w:val="28"/>
          <w:lang w:val="uk-UA"/>
        </w:rPr>
      </w:pPr>
    </w:p>
    <w:p w:rsidR="00EE2887" w:rsidRPr="001B2966" w:rsidRDefault="000208B5" w:rsidP="00EE2887">
      <w:pPr>
        <w:spacing w:line="360" w:lineRule="auto"/>
        <w:ind w:firstLine="709"/>
        <w:contextualSpacing/>
        <w:jc w:val="center"/>
        <w:rPr>
          <w:sz w:val="28"/>
          <w:szCs w:val="28"/>
          <w:lang w:val="uk-UA"/>
        </w:rPr>
      </w:pPr>
      <w:r w:rsidRPr="005E0F35">
        <w:rPr>
          <w:sz w:val="28"/>
          <w:szCs w:val="28"/>
          <w:lang w:val="uk-UA"/>
        </w:rPr>
        <w:br w:type="page"/>
      </w:r>
      <w:r w:rsidR="00EE2887" w:rsidRPr="001B2966">
        <w:rPr>
          <w:sz w:val="28"/>
          <w:szCs w:val="28"/>
          <w:lang w:val="uk-UA"/>
        </w:rPr>
        <w:t>ПЕРЕЛІК ПОСИЛАНЬ</w:t>
      </w:r>
    </w:p>
    <w:p w:rsidR="00EE2887" w:rsidRPr="001B2966" w:rsidRDefault="00EE2887" w:rsidP="00EE2887">
      <w:pPr>
        <w:spacing w:line="360" w:lineRule="auto"/>
        <w:ind w:firstLine="709"/>
        <w:jc w:val="both"/>
        <w:rPr>
          <w:sz w:val="28"/>
          <w:szCs w:val="28"/>
          <w:lang w:val="uk-UA"/>
        </w:rPr>
      </w:pPr>
    </w:p>
    <w:p w:rsidR="00EE2887" w:rsidRPr="001B2966" w:rsidRDefault="00EE2887" w:rsidP="00EE2887">
      <w:pPr>
        <w:spacing w:line="360" w:lineRule="auto"/>
        <w:ind w:firstLine="709"/>
        <w:jc w:val="both"/>
        <w:rPr>
          <w:sz w:val="28"/>
          <w:szCs w:val="28"/>
          <w:lang w:val="uk-UA"/>
        </w:rPr>
      </w:pPr>
    </w:p>
    <w:p w:rsidR="00EE2887" w:rsidRPr="001B2966" w:rsidRDefault="00EE2887" w:rsidP="004A1B46">
      <w:pPr>
        <w:tabs>
          <w:tab w:val="left" w:pos="709"/>
        </w:tabs>
        <w:spacing w:line="360" w:lineRule="auto"/>
        <w:ind w:firstLine="709"/>
        <w:contextualSpacing/>
        <w:jc w:val="both"/>
        <w:rPr>
          <w:sz w:val="28"/>
          <w:szCs w:val="28"/>
          <w:lang w:val="uk-UA"/>
        </w:rPr>
      </w:pPr>
      <w:r w:rsidRPr="001B2966">
        <w:rPr>
          <w:sz w:val="28"/>
          <w:szCs w:val="28"/>
          <w:lang w:val="uk-UA"/>
        </w:rPr>
        <w:t>1. Хоєцький П. Б. Інтродукція та реакліматизація мисливських звірів у західному регіоні України. Науковий вісник НЛТУ України, 2016. Вип. 20.16. С. 265-273.</w:t>
      </w:r>
    </w:p>
    <w:p w:rsidR="00EE2887" w:rsidRPr="001B2966" w:rsidRDefault="00EE2887" w:rsidP="004A1B46">
      <w:pPr>
        <w:tabs>
          <w:tab w:val="left" w:pos="709"/>
        </w:tabs>
        <w:spacing w:line="360" w:lineRule="auto"/>
        <w:ind w:firstLine="709"/>
        <w:contextualSpacing/>
        <w:jc w:val="both"/>
        <w:rPr>
          <w:sz w:val="28"/>
          <w:szCs w:val="28"/>
        </w:rPr>
      </w:pPr>
      <w:r w:rsidRPr="001B2966">
        <w:rPr>
          <w:sz w:val="28"/>
          <w:szCs w:val="28"/>
          <w:lang w:val="uk-UA"/>
        </w:rPr>
        <w:t>2. Гавр</w:t>
      </w:r>
      <w:r w:rsidRPr="001B2966">
        <w:rPr>
          <w:sz w:val="28"/>
          <w:szCs w:val="28"/>
        </w:rPr>
        <w:t>и</w:t>
      </w:r>
      <w:r w:rsidRPr="001B2966">
        <w:rPr>
          <w:sz w:val="28"/>
          <w:szCs w:val="28"/>
          <w:lang w:val="uk-UA"/>
        </w:rPr>
        <w:t xml:space="preserve">н В. </w:t>
      </w:r>
      <w:r w:rsidRPr="001B2966">
        <w:rPr>
          <w:sz w:val="28"/>
          <w:szCs w:val="28"/>
        </w:rPr>
        <w:t>Акклиматизация и реакклиматизация охотничьих животных в СССР</w:t>
      </w:r>
      <w:r w:rsidRPr="001B2966">
        <w:rPr>
          <w:sz w:val="28"/>
          <w:szCs w:val="28"/>
          <w:lang w:val="uk-UA"/>
        </w:rPr>
        <w:t xml:space="preserve">. </w:t>
      </w:r>
      <w:r w:rsidRPr="001B2966">
        <w:rPr>
          <w:sz w:val="28"/>
          <w:szCs w:val="28"/>
        </w:rPr>
        <w:t>Охота и охотничье хозяйство</w:t>
      </w:r>
      <w:r w:rsidRPr="001B2966">
        <w:rPr>
          <w:sz w:val="28"/>
          <w:szCs w:val="28"/>
          <w:lang w:val="uk-UA"/>
        </w:rPr>
        <w:t>,</w:t>
      </w:r>
      <w:r w:rsidRPr="001B2966">
        <w:rPr>
          <w:sz w:val="28"/>
          <w:szCs w:val="28"/>
        </w:rPr>
        <w:t xml:space="preserve"> 1975. № 11. С. 16-17.</w:t>
      </w:r>
    </w:p>
    <w:p w:rsidR="00EE2887" w:rsidRPr="001B2966" w:rsidRDefault="00EE2887" w:rsidP="004A1B46">
      <w:pPr>
        <w:tabs>
          <w:tab w:val="left" w:pos="709"/>
        </w:tabs>
        <w:spacing w:line="360" w:lineRule="auto"/>
        <w:ind w:firstLine="709"/>
        <w:contextualSpacing/>
        <w:jc w:val="both"/>
        <w:rPr>
          <w:sz w:val="28"/>
          <w:szCs w:val="28"/>
        </w:rPr>
      </w:pPr>
      <w:r w:rsidRPr="001B2966">
        <w:rPr>
          <w:sz w:val="28"/>
          <w:szCs w:val="28"/>
        </w:rPr>
        <w:t>3. Гептнер В. Каковы же пути обогощения фауны</w:t>
      </w:r>
      <w:r w:rsidRPr="001B2966">
        <w:rPr>
          <w:sz w:val="28"/>
          <w:szCs w:val="28"/>
          <w:lang w:val="uk-UA"/>
        </w:rPr>
        <w:t>.</w:t>
      </w:r>
      <w:r w:rsidRPr="001B2966">
        <w:rPr>
          <w:sz w:val="28"/>
          <w:szCs w:val="28"/>
        </w:rPr>
        <w:t xml:space="preserve"> Охота и охотничье хозяйство</w:t>
      </w:r>
      <w:r w:rsidRPr="001B2966">
        <w:rPr>
          <w:sz w:val="28"/>
          <w:szCs w:val="28"/>
          <w:lang w:val="uk-UA"/>
        </w:rPr>
        <w:t xml:space="preserve">, </w:t>
      </w:r>
      <w:r w:rsidRPr="001B2966">
        <w:rPr>
          <w:sz w:val="28"/>
          <w:szCs w:val="28"/>
        </w:rPr>
        <w:t>1963. № 2. С. 21-26.</w:t>
      </w:r>
    </w:p>
    <w:p w:rsidR="00EE2887" w:rsidRPr="001B2966" w:rsidRDefault="00EE2887" w:rsidP="004A1B46">
      <w:pPr>
        <w:tabs>
          <w:tab w:val="left" w:pos="709"/>
        </w:tabs>
        <w:spacing w:line="360" w:lineRule="auto"/>
        <w:ind w:firstLine="709"/>
        <w:contextualSpacing/>
        <w:jc w:val="both"/>
        <w:rPr>
          <w:sz w:val="28"/>
          <w:szCs w:val="28"/>
        </w:rPr>
      </w:pPr>
      <w:r w:rsidRPr="001B2966">
        <w:rPr>
          <w:sz w:val="28"/>
          <w:szCs w:val="28"/>
        </w:rPr>
        <w:t>4. Гептнер В. Ответ оппонентам. По поводу некоторых статей об акклиматизации</w:t>
      </w:r>
      <w:r w:rsidRPr="001B2966">
        <w:rPr>
          <w:sz w:val="28"/>
          <w:szCs w:val="28"/>
          <w:lang w:val="uk-UA"/>
        </w:rPr>
        <w:t>.</w:t>
      </w:r>
      <w:r w:rsidRPr="001B2966">
        <w:rPr>
          <w:sz w:val="28"/>
          <w:szCs w:val="28"/>
        </w:rPr>
        <w:t xml:space="preserve"> Охота и охотничье хозяйство</w:t>
      </w:r>
      <w:r w:rsidRPr="001B2966">
        <w:rPr>
          <w:sz w:val="28"/>
          <w:szCs w:val="28"/>
          <w:lang w:val="uk-UA"/>
        </w:rPr>
        <w:t>,</w:t>
      </w:r>
      <w:r w:rsidRPr="001B2966">
        <w:rPr>
          <w:sz w:val="28"/>
          <w:szCs w:val="28"/>
        </w:rPr>
        <w:t xml:space="preserve"> 1964. № 6.С. 17-19.</w:t>
      </w:r>
    </w:p>
    <w:p w:rsidR="00EE2887" w:rsidRPr="001B2966" w:rsidRDefault="00EE2887" w:rsidP="004A1B46">
      <w:pPr>
        <w:tabs>
          <w:tab w:val="left" w:pos="709"/>
        </w:tabs>
        <w:spacing w:line="360" w:lineRule="auto"/>
        <w:ind w:firstLine="709"/>
        <w:contextualSpacing/>
        <w:jc w:val="both"/>
        <w:rPr>
          <w:sz w:val="28"/>
          <w:szCs w:val="28"/>
        </w:rPr>
      </w:pPr>
      <w:r w:rsidRPr="001B2966">
        <w:rPr>
          <w:sz w:val="28"/>
          <w:szCs w:val="28"/>
          <w:lang w:val="uk-UA"/>
        </w:rPr>
        <w:t xml:space="preserve">5. </w:t>
      </w:r>
      <w:r w:rsidRPr="001B2966">
        <w:rPr>
          <w:sz w:val="28"/>
          <w:szCs w:val="28"/>
        </w:rPr>
        <w:t>Лавров Н.</w:t>
      </w:r>
      <w:r w:rsidRPr="001B2966">
        <w:rPr>
          <w:sz w:val="28"/>
          <w:szCs w:val="28"/>
          <w:lang w:val="uk-UA"/>
        </w:rPr>
        <w:t>В.</w:t>
      </w:r>
      <w:r w:rsidRPr="001B2966">
        <w:rPr>
          <w:sz w:val="28"/>
          <w:szCs w:val="28"/>
        </w:rPr>
        <w:t xml:space="preserve"> 40 лет акклиматизации ондатры</w:t>
      </w:r>
      <w:r w:rsidRPr="001B2966">
        <w:rPr>
          <w:sz w:val="28"/>
          <w:szCs w:val="28"/>
          <w:lang w:val="uk-UA"/>
        </w:rPr>
        <w:t>.</w:t>
      </w:r>
      <w:r w:rsidRPr="001B2966">
        <w:rPr>
          <w:sz w:val="28"/>
          <w:szCs w:val="28"/>
        </w:rPr>
        <w:t xml:space="preserve"> Охота и охотничье хозяйство</w:t>
      </w:r>
      <w:r w:rsidRPr="001B2966">
        <w:rPr>
          <w:sz w:val="28"/>
          <w:szCs w:val="28"/>
          <w:lang w:val="uk-UA"/>
        </w:rPr>
        <w:t>,</w:t>
      </w:r>
      <w:r w:rsidRPr="001B2966">
        <w:rPr>
          <w:sz w:val="28"/>
          <w:szCs w:val="28"/>
        </w:rPr>
        <w:t xml:space="preserve"> 1968. № 9. С. 10-11.</w:t>
      </w:r>
    </w:p>
    <w:p w:rsidR="00EE2887" w:rsidRPr="001B2966" w:rsidRDefault="00EE2887" w:rsidP="004A1B46">
      <w:pPr>
        <w:tabs>
          <w:tab w:val="left" w:pos="709"/>
        </w:tabs>
        <w:spacing w:line="360" w:lineRule="auto"/>
        <w:ind w:firstLine="709"/>
        <w:contextualSpacing/>
        <w:jc w:val="both"/>
        <w:rPr>
          <w:sz w:val="28"/>
          <w:szCs w:val="28"/>
        </w:rPr>
      </w:pPr>
      <w:r w:rsidRPr="001B2966">
        <w:rPr>
          <w:sz w:val="28"/>
          <w:szCs w:val="28"/>
          <w:lang w:val="uk-UA"/>
        </w:rPr>
        <w:t>6.</w:t>
      </w:r>
      <w:r w:rsidRPr="001B2966">
        <w:rPr>
          <w:sz w:val="28"/>
          <w:szCs w:val="28"/>
        </w:rPr>
        <w:t xml:space="preserve"> Лавров Н. Обогащение фауны нашей страны</w:t>
      </w:r>
      <w:r w:rsidRPr="001B2966">
        <w:rPr>
          <w:sz w:val="28"/>
          <w:szCs w:val="28"/>
          <w:lang w:val="uk-UA"/>
        </w:rPr>
        <w:t>.</w:t>
      </w:r>
      <w:r w:rsidRPr="001B2966">
        <w:rPr>
          <w:sz w:val="28"/>
          <w:szCs w:val="28"/>
        </w:rPr>
        <w:t xml:space="preserve"> Охота и охотничье хозяйство</w:t>
      </w:r>
      <w:r w:rsidRPr="001B2966">
        <w:rPr>
          <w:sz w:val="28"/>
          <w:szCs w:val="28"/>
          <w:lang w:val="uk-UA"/>
        </w:rPr>
        <w:t>,</w:t>
      </w:r>
      <w:r w:rsidRPr="001B2966">
        <w:rPr>
          <w:sz w:val="28"/>
          <w:szCs w:val="28"/>
        </w:rPr>
        <w:t xml:space="preserve"> 1967. № 11. – С. 18-20.</w:t>
      </w:r>
    </w:p>
    <w:p w:rsidR="00EE2887" w:rsidRPr="001B2966" w:rsidRDefault="00EE2887" w:rsidP="004A1B46">
      <w:pPr>
        <w:tabs>
          <w:tab w:val="left" w:pos="709"/>
        </w:tabs>
        <w:spacing w:line="360" w:lineRule="auto"/>
        <w:ind w:firstLine="709"/>
        <w:contextualSpacing/>
        <w:jc w:val="both"/>
        <w:rPr>
          <w:sz w:val="28"/>
          <w:szCs w:val="28"/>
        </w:rPr>
      </w:pPr>
      <w:r w:rsidRPr="001B2966">
        <w:rPr>
          <w:sz w:val="28"/>
          <w:szCs w:val="28"/>
        </w:rPr>
        <w:t>7. Павлов М. П. Акклиматизация охотничье-промысловых зверей и птиц в СССР. Ч. 1 Павлов М. П., Корсакова И. Б., Тимофеев В. В., Сафонов В. Г</w:t>
      </w:r>
      <w:r w:rsidRPr="001B2966">
        <w:rPr>
          <w:sz w:val="28"/>
          <w:szCs w:val="28"/>
          <w:lang w:val="uk-UA"/>
        </w:rPr>
        <w:t>.</w:t>
      </w:r>
      <w:r w:rsidRPr="001B2966">
        <w:rPr>
          <w:sz w:val="28"/>
          <w:szCs w:val="28"/>
        </w:rPr>
        <w:t xml:space="preserve"> Киров: Волго-Вятское книжное изд-во, 1973. 535с.</w:t>
      </w:r>
    </w:p>
    <w:p w:rsidR="00EE2887" w:rsidRPr="001B2966" w:rsidRDefault="00EE2887" w:rsidP="004A1B46">
      <w:pPr>
        <w:tabs>
          <w:tab w:val="left" w:pos="709"/>
        </w:tabs>
        <w:spacing w:line="360" w:lineRule="auto"/>
        <w:ind w:firstLine="709"/>
        <w:contextualSpacing/>
        <w:jc w:val="both"/>
        <w:rPr>
          <w:sz w:val="28"/>
          <w:szCs w:val="28"/>
        </w:rPr>
      </w:pPr>
      <w:r w:rsidRPr="001B2966">
        <w:rPr>
          <w:sz w:val="28"/>
          <w:szCs w:val="28"/>
        </w:rPr>
        <w:t>8. Павлов М. П. Акклиматизация охотничье-промысловых зверей и птиц в СССР. Ч. 2</w:t>
      </w:r>
      <w:r w:rsidRPr="001B2966">
        <w:rPr>
          <w:sz w:val="28"/>
          <w:szCs w:val="28"/>
          <w:lang w:val="uk-UA"/>
        </w:rPr>
        <w:t xml:space="preserve">. </w:t>
      </w:r>
      <w:r w:rsidRPr="001B2966">
        <w:rPr>
          <w:sz w:val="28"/>
          <w:szCs w:val="28"/>
        </w:rPr>
        <w:t>Павлов М. П., Корсакова И. Б., Лавров Н. П</w:t>
      </w:r>
      <w:r w:rsidRPr="001B2966">
        <w:rPr>
          <w:sz w:val="28"/>
          <w:szCs w:val="28"/>
          <w:lang w:val="uk-UA"/>
        </w:rPr>
        <w:t>.</w:t>
      </w:r>
      <w:r w:rsidRPr="001B2966">
        <w:rPr>
          <w:sz w:val="28"/>
          <w:szCs w:val="28"/>
        </w:rPr>
        <w:t xml:space="preserve"> Киров: Волго-Вятское  книжное изд-во, 1973.  458с.</w:t>
      </w:r>
    </w:p>
    <w:p w:rsidR="00EE2887" w:rsidRPr="001B2966" w:rsidRDefault="00EE2887" w:rsidP="004A1B46">
      <w:pPr>
        <w:tabs>
          <w:tab w:val="left" w:pos="709"/>
        </w:tabs>
        <w:spacing w:line="360" w:lineRule="auto"/>
        <w:ind w:firstLine="709"/>
        <w:contextualSpacing/>
        <w:jc w:val="both"/>
        <w:rPr>
          <w:sz w:val="28"/>
          <w:szCs w:val="28"/>
        </w:rPr>
      </w:pPr>
      <w:r w:rsidRPr="001B2966">
        <w:rPr>
          <w:sz w:val="28"/>
          <w:szCs w:val="28"/>
        </w:rPr>
        <w:t>9. Павлов М. Обогащение фауны СССР</w:t>
      </w:r>
      <w:r w:rsidRPr="001B2966">
        <w:rPr>
          <w:sz w:val="28"/>
          <w:szCs w:val="28"/>
          <w:lang w:val="uk-UA"/>
        </w:rPr>
        <w:t>.</w:t>
      </w:r>
      <w:r w:rsidRPr="001B2966">
        <w:rPr>
          <w:sz w:val="28"/>
          <w:szCs w:val="28"/>
        </w:rPr>
        <w:t xml:space="preserve"> Охота и охотничье хозяйство</w:t>
      </w:r>
      <w:r w:rsidRPr="001B2966">
        <w:rPr>
          <w:sz w:val="28"/>
          <w:szCs w:val="28"/>
          <w:lang w:val="uk-UA"/>
        </w:rPr>
        <w:t xml:space="preserve">, </w:t>
      </w:r>
      <w:r w:rsidRPr="001B2966">
        <w:rPr>
          <w:sz w:val="28"/>
          <w:szCs w:val="28"/>
        </w:rPr>
        <w:t>1977. № 11. С. 16-19.</w:t>
      </w:r>
    </w:p>
    <w:p w:rsidR="00EE2887" w:rsidRPr="001B2966" w:rsidRDefault="00EE2887" w:rsidP="004A1B46">
      <w:pPr>
        <w:tabs>
          <w:tab w:val="left" w:pos="709"/>
        </w:tabs>
        <w:spacing w:line="360" w:lineRule="auto"/>
        <w:ind w:firstLine="709"/>
        <w:jc w:val="both"/>
        <w:rPr>
          <w:rStyle w:val="apple-style-span"/>
          <w:color w:val="000000"/>
          <w:sz w:val="28"/>
          <w:szCs w:val="28"/>
          <w:lang w:val="uk-UA"/>
        </w:rPr>
      </w:pPr>
      <w:r w:rsidRPr="001B2966">
        <w:rPr>
          <w:sz w:val="28"/>
          <w:szCs w:val="28"/>
        </w:rPr>
        <w:t xml:space="preserve">10. </w:t>
      </w:r>
      <w:r w:rsidRPr="001B2966">
        <w:rPr>
          <w:sz w:val="28"/>
          <w:szCs w:val="28"/>
          <w:lang w:val="uk-UA"/>
        </w:rPr>
        <w:t xml:space="preserve">38. </w:t>
      </w:r>
      <w:r w:rsidRPr="001B2966">
        <w:rPr>
          <w:rStyle w:val="apple-style-span"/>
          <w:color w:val="000000"/>
          <w:sz w:val="28"/>
          <w:szCs w:val="28"/>
        </w:rPr>
        <w:t>Руденко Ф. А</w:t>
      </w:r>
      <w:r w:rsidRPr="001B2966">
        <w:rPr>
          <w:rStyle w:val="apple-style-span"/>
          <w:color w:val="000000"/>
          <w:sz w:val="28"/>
          <w:szCs w:val="28"/>
          <w:lang w:val="uk-UA"/>
        </w:rPr>
        <w:t>,</w:t>
      </w:r>
      <w:r w:rsidRPr="001B2966">
        <w:rPr>
          <w:rStyle w:val="apple-style-span"/>
          <w:color w:val="000000"/>
          <w:sz w:val="28"/>
          <w:szCs w:val="28"/>
        </w:rPr>
        <w:t xml:space="preserve"> СемашкоВ. Ю. Олени</w:t>
      </w:r>
      <w:r w:rsidRPr="001B2966">
        <w:rPr>
          <w:rStyle w:val="apple-style-span"/>
          <w:color w:val="000000"/>
          <w:sz w:val="28"/>
          <w:szCs w:val="28"/>
          <w:lang w:val="uk-UA"/>
        </w:rPr>
        <w:t>.</w:t>
      </w:r>
      <w:r w:rsidRPr="001B2966">
        <w:rPr>
          <w:rStyle w:val="apple-style-span"/>
          <w:color w:val="000000"/>
          <w:sz w:val="28"/>
          <w:szCs w:val="28"/>
        </w:rPr>
        <w:t xml:space="preserve"> М</w:t>
      </w:r>
      <w:r w:rsidRPr="001B2966">
        <w:rPr>
          <w:rStyle w:val="apple-style-span"/>
          <w:color w:val="000000"/>
          <w:sz w:val="28"/>
          <w:szCs w:val="28"/>
          <w:lang w:val="uk-UA"/>
        </w:rPr>
        <w:t xml:space="preserve">осква </w:t>
      </w:r>
      <w:r w:rsidRPr="001B2966">
        <w:rPr>
          <w:rStyle w:val="apple-style-span"/>
          <w:color w:val="000000"/>
          <w:sz w:val="28"/>
          <w:szCs w:val="28"/>
        </w:rPr>
        <w:t>: Аст-Астрель, 20</w:t>
      </w:r>
      <w:r w:rsidRPr="001B2966">
        <w:rPr>
          <w:rStyle w:val="apple-style-span"/>
          <w:color w:val="000000"/>
          <w:sz w:val="28"/>
          <w:szCs w:val="28"/>
          <w:lang w:val="uk-UA"/>
        </w:rPr>
        <w:t>1</w:t>
      </w:r>
      <w:r w:rsidRPr="001B2966">
        <w:rPr>
          <w:rStyle w:val="apple-style-span"/>
          <w:color w:val="000000"/>
          <w:sz w:val="28"/>
          <w:szCs w:val="28"/>
        </w:rPr>
        <w:t>3. 224 с.</w:t>
      </w:r>
    </w:p>
    <w:p w:rsidR="00EE2887" w:rsidRPr="001B2966" w:rsidRDefault="00EE2887" w:rsidP="004A1B46">
      <w:pPr>
        <w:tabs>
          <w:tab w:val="left" w:pos="709"/>
        </w:tabs>
        <w:spacing w:line="360" w:lineRule="auto"/>
        <w:ind w:firstLine="709"/>
        <w:contextualSpacing/>
        <w:jc w:val="both"/>
        <w:rPr>
          <w:sz w:val="28"/>
          <w:szCs w:val="28"/>
        </w:rPr>
      </w:pPr>
      <w:r w:rsidRPr="001B2966">
        <w:rPr>
          <w:sz w:val="28"/>
          <w:szCs w:val="28"/>
        </w:rPr>
        <w:t xml:space="preserve">11. </w:t>
      </w:r>
      <w:r w:rsidRPr="001B2966">
        <w:rPr>
          <w:sz w:val="28"/>
          <w:szCs w:val="28"/>
          <w:lang w:val="uk-UA"/>
        </w:rPr>
        <w:t xml:space="preserve">Чесноков Н. И. </w:t>
      </w:r>
      <w:r w:rsidRPr="001B2966">
        <w:rPr>
          <w:sz w:val="28"/>
          <w:szCs w:val="28"/>
        </w:rPr>
        <w:t>О некоторых вопросах акклиматизации охотничьих животных</w:t>
      </w:r>
      <w:r w:rsidRPr="001B2966">
        <w:rPr>
          <w:sz w:val="28"/>
          <w:szCs w:val="28"/>
          <w:lang w:val="uk-UA"/>
        </w:rPr>
        <w:t xml:space="preserve">. </w:t>
      </w:r>
      <w:r w:rsidRPr="001B2966">
        <w:rPr>
          <w:sz w:val="28"/>
          <w:szCs w:val="28"/>
        </w:rPr>
        <w:t>Современные проблемы охотничьего хозяйства: сб. науч. трудов. М</w:t>
      </w:r>
      <w:r w:rsidRPr="001B2966">
        <w:rPr>
          <w:sz w:val="28"/>
          <w:szCs w:val="28"/>
          <w:lang w:val="uk-UA"/>
        </w:rPr>
        <w:t xml:space="preserve">осква </w:t>
      </w:r>
      <w:r w:rsidRPr="001B2966">
        <w:rPr>
          <w:sz w:val="28"/>
          <w:szCs w:val="28"/>
        </w:rPr>
        <w:t>: ИЗД-ВО «Н</w:t>
      </w:r>
      <w:r w:rsidRPr="001B2966">
        <w:rPr>
          <w:sz w:val="28"/>
          <w:szCs w:val="28"/>
          <w:lang w:val="uk-UA"/>
        </w:rPr>
        <w:t>аука</w:t>
      </w:r>
      <w:r w:rsidRPr="001B2966">
        <w:rPr>
          <w:sz w:val="28"/>
          <w:szCs w:val="28"/>
        </w:rPr>
        <w:t>», 1989. С. 27-37.</w:t>
      </w:r>
    </w:p>
    <w:p w:rsidR="00EE2887" w:rsidRPr="001B2966" w:rsidRDefault="00EE2887" w:rsidP="004A1B46">
      <w:pPr>
        <w:tabs>
          <w:tab w:val="left" w:pos="709"/>
        </w:tabs>
        <w:spacing w:line="360" w:lineRule="auto"/>
        <w:ind w:firstLine="709"/>
        <w:contextualSpacing/>
        <w:jc w:val="both"/>
        <w:rPr>
          <w:sz w:val="28"/>
          <w:szCs w:val="28"/>
        </w:rPr>
      </w:pPr>
      <w:r w:rsidRPr="001B2966">
        <w:rPr>
          <w:sz w:val="28"/>
          <w:szCs w:val="28"/>
        </w:rPr>
        <w:t>12. Колосов А. М. Охрана и обогощение фауны СССР</w:t>
      </w:r>
      <w:r w:rsidRPr="001B2966">
        <w:rPr>
          <w:sz w:val="28"/>
          <w:szCs w:val="28"/>
          <w:lang w:val="uk-UA"/>
        </w:rPr>
        <w:t>.</w:t>
      </w:r>
      <w:r w:rsidRPr="001B2966">
        <w:rPr>
          <w:sz w:val="28"/>
          <w:szCs w:val="28"/>
        </w:rPr>
        <w:t xml:space="preserve"> Москва.: Изд-во «Лесн. пром-сть», 1975. 277 с.</w:t>
      </w:r>
    </w:p>
    <w:p w:rsidR="00EE2887" w:rsidRPr="001B2966" w:rsidRDefault="00EE2887" w:rsidP="004A1B46">
      <w:pPr>
        <w:tabs>
          <w:tab w:val="left" w:pos="709"/>
        </w:tabs>
        <w:spacing w:line="360" w:lineRule="auto"/>
        <w:ind w:firstLine="709"/>
        <w:contextualSpacing/>
        <w:jc w:val="both"/>
        <w:rPr>
          <w:sz w:val="28"/>
          <w:szCs w:val="28"/>
          <w:lang w:val="uk-UA"/>
        </w:rPr>
      </w:pPr>
      <w:r w:rsidRPr="001B2966">
        <w:rPr>
          <w:sz w:val="28"/>
          <w:szCs w:val="28"/>
        </w:rPr>
        <w:t xml:space="preserve">13. </w:t>
      </w:r>
      <w:r w:rsidRPr="001B2966">
        <w:rPr>
          <w:sz w:val="28"/>
          <w:szCs w:val="28"/>
          <w:lang w:val="uk-UA"/>
        </w:rPr>
        <w:t>Корнєєв. О. П. Мисливство – галузь народного господарства. Київ : Вид-во «Урожай», 1964. 145 с.</w:t>
      </w:r>
    </w:p>
    <w:p w:rsidR="00EE2887" w:rsidRPr="001B2966" w:rsidRDefault="00EE2887" w:rsidP="004A1B46">
      <w:pPr>
        <w:tabs>
          <w:tab w:val="left" w:pos="709"/>
        </w:tabs>
        <w:spacing w:line="360" w:lineRule="auto"/>
        <w:ind w:firstLine="709"/>
        <w:jc w:val="both"/>
        <w:rPr>
          <w:sz w:val="28"/>
          <w:szCs w:val="28"/>
          <w:lang w:val="uk-UA"/>
        </w:rPr>
      </w:pPr>
      <w:r w:rsidRPr="001B2966">
        <w:rPr>
          <w:sz w:val="28"/>
          <w:szCs w:val="28"/>
          <w:lang w:val="uk-UA"/>
        </w:rPr>
        <w:t xml:space="preserve">14. McComb K. Roading by red deer stags advances the date of oestrus in hinds. </w:t>
      </w:r>
      <w:r w:rsidRPr="001B2966">
        <w:rPr>
          <w:sz w:val="28"/>
          <w:szCs w:val="28"/>
          <w:lang w:val="en-US"/>
        </w:rPr>
        <w:t>N</w:t>
      </w:r>
      <w:r w:rsidRPr="001B2966">
        <w:rPr>
          <w:sz w:val="28"/>
          <w:szCs w:val="28"/>
          <w:lang w:val="uk-UA"/>
        </w:rPr>
        <w:t xml:space="preserve">ature, 1987. №61 (49). </w:t>
      </w:r>
      <w:r w:rsidRPr="001B2966">
        <w:rPr>
          <w:sz w:val="28"/>
          <w:szCs w:val="28"/>
          <w:lang w:val="en-US"/>
        </w:rPr>
        <w:t>P</w:t>
      </w:r>
      <w:r w:rsidRPr="001B2966">
        <w:rPr>
          <w:sz w:val="28"/>
          <w:szCs w:val="28"/>
          <w:lang w:val="uk-UA"/>
        </w:rPr>
        <w:t>. 648–649.</w:t>
      </w:r>
    </w:p>
    <w:p w:rsidR="00EE2887" w:rsidRPr="001B2966" w:rsidRDefault="00EE2887" w:rsidP="004A1B46">
      <w:pPr>
        <w:tabs>
          <w:tab w:val="left" w:pos="709"/>
        </w:tabs>
        <w:spacing w:line="360" w:lineRule="auto"/>
        <w:ind w:firstLine="709"/>
        <w:jc w:val="both"/>
        <w:rPr>
          <w:sz w:val="28"/>
          <w:szCs w:val="28"/>
          <w:lang w:val="uk-UA"/>
        </w:rPr>
      </w:pPr>
      <w:r w:rsidRPr="001B2966">
        <w:rPr>
          <w:sz w:val="28"/>
          <w:szCs w:val="28"/>
          <w:lang w:val="uk-UA"/>
        </w:rPr>
        <w:t xml:space="preserve">15. Дунонченко А. Господарська діяльність мисливських господарств Запорізької області. Збірник тез доповідей I Регіональної науково-практичної конференції студентів, аспірантів та молодих учених «Актуальні проблеми та перспективи розвитку природничих наук». Запоріжжя: ЗНУ, 2012. 242 с. </w:t>
      </w:r>
    </w:p>
    <w:p w:rsidR="00EE2887" w:rsidRPr="001B2966" w:rsidRDefault="00EE2887" w:rsidP="004A1B46">
      <w:pPr>
        <w:tabs>
          <w:tab w:val="left" w:pos="709"/>
        </w:tabs>
        <w:spacing w:line="360" w:lineRule="auto"/>
        <w:ind w:firstLine="709"/>
        <w:jc w:val="both"/>
        <w:rPr>
          <w:sz w:val="28"/>
          <w:szCs w:val="28"/>
          <w:lang w:val="uk-UA"/>
        </w:rPr>
      </w:pPr>
      <w:r w:rsidRPr="001B2966">
        <w:rPr>
          <w:sz w:val="28"/>
          <w:szCs w:val="28"/>
          <w:lang w:val="uk-UA"/>
        </w:rPr>
        <w:t>16. Кубійович В. Географія України і сумежних земель. Львів: Верес, 2003. 224 с.</w:t>
      </w:r>
    </w:p>
    <w:p w:rsidR="00EE2887" w:rsidRPr="001B2966" w:rsidRDefault="00EE2887" w:rsidP="004A1B46">
      <w:pPr>
        <w:tabs>
          <w:tab w:val="left" w:pos="709"/>
        </w:tabs>
        <w:spacing w:line="360" w:lineRule="auto"/>
        <w:ind w:firstLine="709"/>
        <w:jc w:val="both"/>
        <w:rPr>
          <w:sz w:val="28"/>
          <w:szCs w:val="28"/>
          <w:lang w:val="uk-UA"/>
        </w:rPr>
      </w:pPr>
      <w:r w:rsidRPr="001B2966">
        <w:rPr>
          <w:sz w:val="28"/>
          <w:szCs w:val="28"/>
          <w:lang w:val="uk-UA"/>
        </w:rPr>
        <w:t>17. Географічна Енциклопедія України. Київ:УРЕ, 2001.Т.1. 324 с.</w:t>
      </w:r>
    </w:p>
    <w:p w:rsidR="00EE2887" w:rsidRPr="001B2966" w:rsidRDefault="00EE2887" w:rsidP="004A1B46">
      <w:pPr>
        <w:tabs>
          <w:tab w:val="left" w:pos="709"/>
        </w:tabs>
        <w:spacing w:line="360" w:lineRule="auto"/>
        <w:ind w:firstLine="709"/>
        <w:jc w:val="both"/>
        <w:rPr>
          <w:sz w:val="28"/>
          <w:szCs w:val="28"/>
        </w:rPr>
      </w:pPr>
      <w:r w:rsidRPr="001B2966">
        <w:rPr>
          <w:sz w:val="28"/>
          <w:szCs w:val="28"/>
          <w:lang w:val="uk-UA"/>
        </w:rPr>
        <w:t>18.</w:t>
      </w:r>
      <w:r w:rsidRPr="001B2966">
        <w:rPr>
          <w:sz w:val="28"/>
          <w:szCs w:val="28"/>
        </w:rPr>
        <w:t xml:space="preserve"> Данилкин А. А. Дикие копытные в охотничьем хозяйстве (основы управления ресурсами). М</w:t>
      </w:r>
      <w:r w:rsidRPr="001B2966">
        <w:rPr>
          <w:sz w:val="28"/>
          <w:szCs w:val="28"/>
          <w:lang w:val="uk-UA"/>
        </w:rPr>
        <w:t xml:space="preserve">осква </w:t>
      </w:r>
      <w:r w:rsidRPr="001B2966">
        <w:rPr>
          <w:sz w:val="28"/>
          <w:szCs w:val="28"/>
        </w:rPr>
        <w:t>: ГЕОС, 2006. 366 с.</w:t>
      </w:r>
    </w:p>
    <w:p w:rsidR="00EE2887" w:rsidRPr="001B2966" w:rsidRDefault="00EE2887" w:rsidP="004A1B46">
      <w:pPr>
        <w:tabs>
          <w:tab w:val="left" w:pos="709"/>
        </w:tabs>
        <w:spacing w:line="360" w:lineRule="auto"/>
        <w:ind w:firstLine="709"/>
        <w:contextualSpacing/>
        <w:jc w:val="both"/>
        <w:rPr>
          <w:sz w:val="28"/>
          <w:szCs w:val="28"/>
          <w:lang w:val="uk-UA"/>
        </w:rPr>
      </w:pPr>
      <w:r w:rsidRPr="001B2966">
        <w:rPr>
          <w:sz w:val="28"/>
          <w:szCs w:val="28"/>
          <w:lang w:val="uk-UA"/>
        </w:rPr>
        <w:t>19. Павленова О. Ю. Акліматизаційний процес лані європейської в заповіднику «Єланецький степ». Наукові записки. Т.20. Спеціальний випуск. С. 465-466.</w:t>
      </w:r>
    </w:p>
    <w:p w:rsidR="00EE2887" w:rsidRPr="001B2966" w:rsidRDefault="00EE2887" w:rsidP="004A1B46">
      <w:pPr>
        <w:tabs>
          <w:tab w:val="left" w:pos="709"/>
        </w:tabs>
        <w:spacing w:line="360" w:lineRule="auto"/>
        <w:ind w:firstLine="709"/>
        <w:contextualSpacing/>
        <w:jc w:val="both"/>
        <w:rPr>
          <w:sz w:val="28"/>
          <w:szCs w:val="28"/>
          <w:lang w:val="uk-UA"/>
        </w:rPr>
      </w:pPr>
      <w:r w:rsidRPr="001B2966">
        <w:rPr>
          <w:sz w:val="28"/>
          <w:szCs w:val="28"/>
          <w:lang w:val="uk-UA"/>
        </w:rPr>
        <w:t>20. Волох А. М. Охотничьи звери степной Украины: монография: в 2-х кн. Херсон: Гринь Д. С., 2014. Кн. 1. 412 с.</w:t>
      </w:r>
    </w:p>
    <w:p w:rsidR="00EE2887" w:rsidRPr="001B2966" w:rsidRDefault="00EE2887" w:rsidP="004A1B46">
      <w:pPr>
        <w:tabs>
          <w:tab w:val="left" w:pos="709"/>
        </w:tabs>
        <w:spacing w:line="360" w:lineRule="auto"/>
        <w:ind w:firstLine="709"/>
        <w:jc w:val="both"/>
        <w:rPr>
          <w:sz w:val="28"/>
          <w:szCs w:val="28"/>
          <w:lang w:val="uk-UA"/>
        </w:rPr>
      </w:pPr>
      <w:r w:rsidRPr="001B2966">
        <w:rPr>
          <w:sz w:val="28"/>
          <w:szCs w:val="28"/>
          <w:lang w:val="uk-UA"/>
        </w:rPr>
        <w:t>21. Делеган І. В., Делеган І. І., Дикий І. В. Сучасний стан і перспективи інтенсивного розведення видів підродини олені справжні (</w:t>
      </w:r>
      <w:r w:rsidRPr="001B2966">
        <w:rPr>
          <w:i/>
          <w:sz w:val="28"/>
          <w:szCs w:val="28"/>
          <w:lang w:val="en-US"/>
        </w:rPr>
        <w:t>Cervinae</w:t>
      </w:r>
      <w:r w:rsidRPr="001B2966">
        <w:rPr>
          <w:sz w:val="28"/>
          <w:szCs w:val="28"/>
          <w:lang w:val="uk-UA"/>
        </w:rPr>
        <w:t>). Вісник Львів. Ун-ту: Серія Біологія, 2001, Вип. 27. С. 156 – 161.</w:t>
      </w:r>
    </w:p>
    <w:p w:rsidR="00EE2887" w:rsidRPr="001B2966" w:rsidRDefault="00EE2887" w:rsidP="004A1B46">
      <w:pPr>
        <w:tabs>
          <w:tab w:val="left" w:pos="709"/>
        </w:tabs>
        <w:spacing w:line="360" w:lineRule="auto"/>
        <w:ind w:firstLine="709"/>
        <w:jc w:val="both"/>
        <w:rPr>
          <w:sz w:val="28"/>
          <w:szCs w:val="28"/>
          <w:lang w:val="uk-UA"/>
        </w:rPr>
      </w:pPr>
      <w:r w:rsidRPr="001B2966">
        <w:rPr>
          <w:sz w:val="28"/>
          <w:szCs w:val="28"/>
          <w:lang w:val="uk-UA"/>
        </w:rPr>
        <w:t>22. Домніч В. І., Смирнова І.О., Домніч А. В., Шадура А. Н., Делеган І. В. Зміна чисельності та антропогенне навантаження на Оленячих і псових тварин в Україні. Зб. науково-тех. Праць : Науковий вісник НЛТУ України. Львів, 2010. Вип.20.5. С. 8–19.</w:t>
      </w:r>
    </w:p>
    <w:p w:rsidR="00EE2887" w:rsidRPr="001B2966" w:rsidRDefault="00EE2887" w:rsidP="004A1B46">
      <w:pPr>
        <w:tabs>
          <w:tab w:val="left" w:pos="709"/>
        </w:tabs>
        <w:spacing w:line="360" w:lineRule="auto"/>
        <w:ind w:firstLine="709"/>
        <w:contextualSpacing/>
        <w:jc w:val="both"/>
        <w:rPr>
          <w:sz w:val="28"/>
          <w:szCs w:val="28"/>
        </w:rPr>
      </w:pPr>
      <w:r w:rsidRPr="001B2966">
        <w:rPr>
          <w:sz w:val="28"/>
          <w:szCs w:val="28"/>
          <w:lang w:val="uk-UA"/>
        </w:rPr>
        <w:t xml:space="preserve">23. </w:t>
      </w:r>
      <w:r w:rsidRPr="001B2966">
        <w:rPr>
          <w:sz w:val="28"/>
          <w:szCs w:val="28"/>
        </w:rPr>
        <w:t>Биологический энциклопедический словарь</w:t>
      </w:r>
      <w:r w:rsidRPr="001B2966">
        <w:rPr>
          <w:sz w:val="28"/>
          <w:szCs w:val="28"/>
          <w:lang w:val="uk-UA"/>
        </w:rPr>
        <w:t xml:space="preserve">. </w:t>
      </w:r>
      <w:r w:rsidRPr="001B2966">
        <w:rPr>
          <w:sz w:val="28"/>
          <w:szCs w:val="28"/>
        </w:rPr>
        <w:t>[Под ред. Гилярова</w:t>
      </w:r>
      <w:r w:rsidRPr="001B2966">
        <w:rPr>
          <w:sz w:val="28"/>
          <w:szCs w:val="28"/>
          <w:lang w:val="en-US"/>
        </w:rPr>
        <w:t> </w:t>
      </w:r>
      <w:r>
        <w:rPr>
          <w:sz w:val="28"/>
          <w:szCs w:val="28"/>
        </w:rPr>
        <w:t>И.</w:t>
      </w:r>
      <w:r>
        <w:rPr>
          <w:sz w:val="28"/>
          <w:szCs w:val="28"/>
          <w:lang w:val="en-US"/>
        </w:rPr>
        <w:t> </w:t>
      </w:r>
      <w:r w:rsidRPr="001B2966">
        <w:rPr>
          <w:sz w:val="28"/>
          <w:szCs w:val="28"/>
        </w:rPr>
        <w:t>М.]. Москва : Сов. энциклопедия, 1986. 625 с.</w:t>
      </w:r>
    </w:p>
    <w:p w:rsidR="00EE2887" w:rsidRPr="001B2966" w:rsidRDefault="00EE2887" w:rsidP="004A1B46">
      <w:pPr>
        <w:tabs>
          <w:tab w:val="left" w:pos="709"/>
        </w:tabs>
        <w:spacing w:line="360" w:lineRule="auto"/>
        <w:ind w:firstLine="709"/>
        <w:contextualSpacing/>
        <w:jc w:val="both"/>
        <w:rPr>
          <w:sz w:val="28"/>
          <w:szCs w:val="28"/>
          <w:lang w:val="uk-UA"/>
        </w:rPr>
      </w:pPr>
      <w:r w:rsidRPr="001B2966">
        <w:rPr>
          <w:sz w:val="28"/>
          <w:szCs w:val="28"/>
          <w:lang w:val="uk-UA"/>
        </w:rPr>
        <w:t>24</w:t>
      </w:r>
      <w:r w:rsidRPr="001B2966">
        <w:rPr>
          <w:sz w:val="28"/>
          <w:szCs w:val="28"/>
        </w:rPr>
        <w:t>. Салганский А. А., Слесь И. С. Зоопарк «Аскания-Нова» (опыт акклиматизации диких копытных и страусов)</w:t>
      </w:r>
      <w:r w:rsidRPr="001B2966">
        <w:rPr>
          <w:sz w:val="28"/>
          <w:szCs w:val="28"/>
          <w:lang w:val="uk-UA"/>
        </w:rPr>
        <w:t xml:space="preserve">. </w:t>
      </w:r>
      <w:r w:rsidRPr="001B2966">
        <w:rPr>
          <w:sz w:val="28"/>
          <w:szCs w:val="28"/>
        </w:rPr>
        <w:t>Киев : Государственное издательство с/х литературы УССР, 1963. 305 с.</w:t>
      </w:r>
    </w:p>
    <w:p w:rsidR="00EE2887" w:rsidRPr="001B2966" w:rsidRDefault="00EE2887" w:rsidP="004A1B46">
      <w:pPr>
        <w:tabs>
          <w:tab w:val="left" w:pos="709"/>
        </w:tabs>
        <w:spacing w:line="360" w:lineRule="auto"/>
        <w:ind w:firstLine="709"/>
        <w:contextualSpacing/>
        <w:jc w:val="both"/>
        <w:rPr>
          <w:sz w:val="28"/>
          <w:szCs w:val="28"/>
          <w:lang w:val="uk-UA"/>
        </w:rPr>
      </w:pPr>
      <w:r w:rsidRPr="001B2966">
        <w:rPr>
          <w:sz w:val="28"/>
          <w:szCs w:val="28"/>
          <w:lang w:val="uk-UA"/>
        </w:rPr>
        <w:t>25. Волох А. М. Вольєрне вирощування диких копитних та його найважливіші цілі. Екологія -2019 : мат. VII Всеукр. з'їзду екологів (25–27 вересня, 2019 р., м. Вінниця). ВНТУ : Вінниця, 2019. С. 135–136.</w:t>
      </w:r>
    </w:p>
    <w:p w:rsidR="00EE2887" w:rsidRPr="001B2966" w:rsidRDefault="00EE2887" w:rsidP="004A1B46">
      <w:pPr>
        <w:tabs>
          <w:tab w:val="left" w:pos="709"/>
        </w:tabs>
        <w:spacing w:line="360" w:lineRule="auto"/>
        <w:ind w:firstLine="709"/>
        <w:contextualSpacing/>
        <w:jc w:val="both"/>
        <w:rPr>
          <w:sz w:val="28"/>
          <w:szCs w:val="28"/>
          <w:lang w:val="uk-UA"/>
        </w:rPr>
      </w:pPr>
      <w:r w:rsidRPr="001B2966">
        <w:rPr>
          <w:sz w:val="28"/>
          <w:szCs w:val="28"/>
          <w:lang w:val="uk-UA"/>
        </w:rPr>
        <w:t>26. Волох А. М. Охотничьи звери степной Украины: монография: в 2-х кн. Херсон: Гринь Д. С. Кн. 2., 2016. 572 с.</w:t>
      </w:r>
    </w:p>
    <w:p w:rsidR="00EE2887" w:rsidRPr="001B2966" w:rsidRDefault="00EE2887" w:rsidP="004A1B46">
      <w:pPr>
        <w:tabs>
          <w:tab w:val="left" w:pos="709"/>
        </w:tabs>
        <w:spacing w:line="360" w:lineRule="auto"/>
        <w:ind w:firstLine="709"/>
        <w:jc w:val="both"/>
        <w:rPr>
          <w:sz w:val="28"/>
          <w:szCs w:val="28"/>
          <w:lang w:val="uk-UA"/>
        </w:rPr>
      </w:pPr>
      <w:r w:rsidRPr="001B2966">
        <w:rPr>
          <w:sz w:val="28"/>
          <w:szCs w:val="28"/>
          <w:lang w:val="uk-UA"/>
        </w:rPr>
        <w:t>27. Делеган І. В. Охорона різноманіття мисливських тварин: правові аспекти. Наук. віс-ник УкрДЛТУ : Охорона біорізноманіття: теоретичні та прикладні аспекти. Львів, 2016, Вип.10.3. С. 34 – 39.</w:t>
      </w:r>
    </w:p>
    <w:p w:rsidR="00EE2887" w:rsidRPr="001B2966" w:rsidRDefault="00EE2887" w:rsidP="004A1B46">
      <w:pPr>
        <w:tabs>
          <w:tab w:val="left" w:pos="709"/>
        </w:tabs>
        <w:spacing w:line="360" w:lineRule="auto"/>
        <w:ind w:firstLine="709"/>
        <w:jc w:val="both"/>
        <w:rPr>
          <w:sz w:val="28"/>
          <w:szCs w:val="28"/>
        </w:rPr>
      </w:pPr>
      <w:r w:rsidRPr="001B2966">
        <w:rPr>
          <w:sz w:val="28"/>
          <w:szCs w:val="28"/>
          <w:lang w:val="uk-UA"/>
        </w:rPr>
        <w:t>28. Межжерин С. В. Животные ресурсы Украины в свете стратегии устойчивого развития. Аналитический справочн</w:t>
      </w:r>
      <w:r w:rsidRPr="001B2966">
        <w:rPr>
          <w:sz w:val="28"/>
          <w:szCs w:val="28"/>
        </w:rPr>
        <w:t>ик. К</w:t>
      </w:r>
      <w:r w:rsidRPr="001B2966">
        <w:rPr>
          <w:sz w:val="28"/>
          <w:szCs w:val="28"/>
          <w:lang w:val="uk-UA"/>
        </w:rPr>
        <w:t>иев</w:t>
      </w:r>
      <w:r w:rsidRPr="001B2966">
        <w:rPr>
          <w:sz w:val="28"/>
          <w:szCs w:val="28"/>
        </w:rPr>
        <w:t>: Логос</w:t>
      </w:r>
      <w:r w:rsidRPr="001B2966">
        <w:rPr>
          <w:sz w:val="28"/>
          <w:szCs w:val="28"/>
          <w:lang w:val="uk-UA"/>
        </w:rPr>
        <w:t>,</w:t>
      </w:r>
      <w:r w:rsidRPr="001B2966">
        <w:rPr>
          <w:sz w:val="28"/>
          <w:szCs w:val="28"/>
        </w:rPr>
        <w:t xml:space="preserve"> 20</w:t>
      </w:r>
      <w:r w:rsidRPr="001B2966">
        <w:rPr>
          <w:sz w:val="28"/>
          <w:szCs w:val="28"/>
          <w:lang w:val="uk-UA"/>
        </w:rPr>
        <w:t>14</w:t>
      </w:r>
      <w:r w:rsidRPr="001B2966">
        <w:rPr>
          <w:sz w:val="28"/>
          <w:szCs w:val="28"/>
        </w:rPr>
        <w:t>. 282 с.</w:t>
      </w:r>
    </w:p>
    <w:p w:rsidR="00EE2887" w:rsidRPr="001B2966" w:rsidRDefault="00EE2887" w:rsidP="004A1B46">
      <w:pPr>
        <w:tabs>
          <w:tab w:val="left" w:pos="709"/>
        </w:tabs>
        <w:spacing w:line="360" w:lineRule="auto"/>
        <w:ind w:firstLine="709"/>
        <w:contextualSpacing/>
        <w:jc w:val="both"/>
        <w:rPr>
          <w:b/>
          <w:sz w:val="28"/>
          <w:szCs w:val="28"/>
          <w:lang w:val="uk-UA"/>
        </w:rPr>
      </w:pPr>
      <w:r w:rsidRPr="001B2966">
        <w:rPr>
          <w:sz w:val="28"/>
          <w:szCs w:val="28"/>
          <w:lang w:val="uk-UA"/>
        </w:rPr>
        <w:t>29.Банников А. Г., Успенский С.М. Охотниче-промысловые звери и птицы СССР. Справочник- определитель, Москва : Леспром, 1973. 396 с.</w:t>
      </w:r>
    </w:p>
    <w:p w:rsidR="00EE2887" w:rsidRPr="001B2966" w:rsidRDefault="00EE2887" w:rsidP="004A1B46">
      <w:pPr>
        <w:tabs>
          <w:tab w:val="left" w:pos="709"/>
        </w:tabs>
        <w:spacing w:line="360" w:lineRule="auto"/>
        <w:ind w:firstLine="709"/>
        <w:contextualSpacing/>
        <w:jc w:val="both"/>
        <w:rPr>
          <w:sz w:val="28"/>
          <w:szCs w:val="28"/>
          <w:lang w:val="uk-UA"/>
        </w:rPr>
      </w:pPr>
      <w:r w:rsidRPr="001B2966">
        <w:rPr>
          <w:sz w:val="28"/>
          <w:szCs w:val="28"/>
          <w:lang w:val="uk-UA"/>
        </w:rPr>
        <w:t>30. Овсищер Б. Европейский муфлон. Охота и охотничье хазяйство, 1989. №2. С. 25-34.</w:t>
      </w:r>
    </w:p>
    <w:p w:rsidR="00EE2887" w:rsidRPr="001B2966" w:rsidRDefault="00EE2887" w:rsidP="004A1B46">
      <w:pPr>
        <w:tabs>
          <w:tab w:val="left" w:pos="709"/>
        </w:tabs>
        <w:spacing w:line="360" w:lineRule="auto"/>
        <w:ind w:firstLine="709"/>
        <w:contextualSpacing/>
        <w:jc w:val="both"/>
        <w:rPr>
          <w:color w:val="000000"/>
          <w:sz w:val="28"/>
          <w:szCs w:val="28"/>
          <w:lang w:val="uk-UA"/>
        </w:rPr>
      </w:pPr>
      <w:r w:rsidRPr="001B2966">
        <w:rPr>
          <w:sz w:val="28"/>
          <w:szCs w:val="28"/>
          <w:lang w:val="uk-UA"/>
        </w:rPr>
        <w:t>31.</w:t>
      </w:r>
      <w:r w:rsidRPr="001B2966">
        <w:rPr>
          <w:color w:val="000000"/>
          <w:sz w:val="28"/>
          <w:szCs w:val="28"/>
          <w:lang w:val="uk-UA"/>
        </w:rPr>
        <w:t xml:space="preserve">Домніч В. І.Залежність структури популяції муфлона </w:t>
      </w:r>
      <w:r w:rsidRPr="001B2966">
        <w:rPr>
          <w:i/>
          <w:color w:val="000000"/>
          <w:sz w:val="28"/>
          <w:szCs w:val="28"/>
          <w:lang w:val="uk-UA"/>
        </w:rPr>
        <w:t>(Ovis musimon P.)</w:t>
      </w:r>
      <w:r w:rsidRPr="001B2966">
        <w:rPr>
          <w:color w:val="000000"/>
          <w:sz w:val="28"/>
          <w:szCs w:val="28"/>
          <w:lang w:val="uk-UA"/>
        </w:rPr>
        <w:t xml:space="preserve"> від екологічних чинників в Степовій Україні. Вісті Біосферного заповідника «Асканія-Нова», 2006. Т. 8.С. 143–149.</w:t>
      </w:r>
    </w:p>
    <w:p w:rsidR="00EE2887" w:rsidRPr="001B2966" w:rsidRDefault="00EE2887" w:rsidP="004A1B46">
      <w:pPr>
        <w:tabs>
          <w:tab w:val="left" w:pos="709"/>
        </w:tabs>
        <w:spacing w:line="360" w:lineRule="auto"/>
        <w:ind w:firstLine="709"/>
        <w:jc w:val="both"/>
        <w:rPr>
          <w:sz w:val="28"/>
          <w:szCs w:val="28"/>
          <w:lang w:val="uk-UA"/>
        </w:rPr>
      </w:pPr>
      <w:r w:rsidRPr="001B2966">
        <w:rPr>
          <w:color w:val="000000"/>
          <w:sz w:val="28"/>
          <w:szCs w:val="28"/>
          <w:lang w:val="uk-UA"/>
        </w:rPr>
        <w:t xml:space="preserve">32. </w:t>
      </w:r>
      <w:r w:rsidRPr="001B2966">
        <w:rPr>
          <w:sz w:val="28"/>
          <w:szCs w:val="28"/>
          <w:lang w:val="uk-UA"/>
        </w:rPr>
        <w:t>Ведення мисливського господарства у 2011 році. Статистичний бюлетень. Київ : Державний комітет статистики України, 2012. 14 с.</w:t>
      </w:r>
    </w:p>
    <w:p w:rsidR="00EE2887" w:rsidRPr="001B2966" w:rsidRDefault="00EE2887" w:rsidP="004A1B46">
      <w:pPr>
        <w:tabs>
          <w:tab w:val="left" w:pos="709"/>
        </w:tabs>
        <w:spacing w:line="360" w:lineRule="auto"/>
        <w:ind w:firstLine="709"/>
        <w:jc w:val="both"/>
        <w:rPr>
          <w:sz w:val="28"/>
          <w:szCs w:val="28"/>
          <w:lang w:val="uk-UA"/>
        </w:rPr>
      </w:pPr>
      <w:r w:rsidRPr="001B2966">
        <w:rPr>
          <w:sz w:val="28"/>
          <w:szCs w:val="28"/>
          <w:lang w:val="uk-UA"/>
        </w:rPr>
        <w:t xml:space="preserve">33. Conrat T. </w:t>
      </w:r>
      <w:r w:rsidRPr="001B2966">
        <w:rPr>
          <w:sz w:val="28"/>
          <w:szCs w:val="28"/>
          <w:lang w:val="en-US"/>
        </w:rPr>
        <w:t>WilsonC</w:t>
      </w:r>
      <w:r w:rsidRPr="001B2966">
        <w:rPr>
          <w:sz w:val="28"/>
          <w:szCs w:val="28"/>
          <w:lang w:val="uk-UA"/>
        </w:rPr>
        <w:t>.</w:t>
      </w:r>
      <w:r w:rsidRPr="001B2966">
        <w:rPr>
          <w:sz w:val="28"/>
          <w:szCs w:val="28"/>
          <w:lang w:val="en-US"/>
        </w:rPr>
        <w:t>B</w:t>
      </w:r>
      <w:r w:rsidRPr="001B2966">
        <w:rPr>
          <w:sz w:val="28"/>
          <w:szCs w:val="28"/>
          <w:lang w:val="uk-UA"/>
        </w:rPr>
        <w:t xml:space="preserve">. </w:t>
      </w:r>
      <w:r w:rsidRPr="001B2966">
        <w:rPr>
          <w:sz w:val="28"/>
          <w:szCs w:val="28"/>
          <w:lang w:val="en-US"/>
        </w:rPr>
        <w:t>ThomsonD</w:t>
      </w:r>
      <w:r w:rsidRPr="001B2966">
        <w:rPr>
          <w:sz w:val="28"/>
          <w:szCs w:val="28"/>
          <w:lang w:val="uk-UA"/>
        </w:rPr>
        <w:t xml:space="preserve">. Habitat segregation in ingultes: are males forced into sub-optimal foraging habitats through indirect competition by females. </w:t>
      </w:r>
      <w:r w:rsidRPr="001B2966">
        <w:rPr>
          <w:i/>
          <w:sz w:val="28"/>
          <w:szCs w:val="28"/>
          <w:lang w:val="uk-UA"/>
        </w:rPr>
        <w:t>Oecologia</w:t>
      </w:r>
      <w:r w:rsidRPr="001B2966">
        <w:rPr>
          <w:sz w:val="28"/>
          <w:szCs w:val="28"/>
          <w:lang w:val="uk-UA"/>
        </w:rPr>
        <w:t xml:space="preserve">, 1999. №119. </w:t>
      </w:r>
      <w:r w:rsidRPr="001B2966">
        <w:rPr>
          <w:sz w:val="28"/>
          <w:szCs w:val="28"/>
          <w:lang w:val="en-US"/>
        </w:rPr>
        <w:t>P</w:t>
      </w:r>
      <w:r w:rsidRPr="001B2966">
        <w:rPr>
          <w:sz w:val="28"/>
          <w:szCs w:val="28"/>
          <w:lang w:val="uk-UA"/>
        </w:rPr>
        <w:t>. 367–377.</w:t>
      </w:r>
    </w:p>
    <w:p w:rsidR="00EE2887" w:rsidRPr="001B2966" w:rsidRDefault="00EE2887" w:rsidP="004A1B46">
      <w:pPr>
        <w:tabs>
          <w:tab w:val="left" w:pos="709"/>
        </w:tabs>
        <w:spacing w:line="360" w:lineRule="auto"/>
        <w:ind w:firstLine="709"/>
        <w:jc w:val="both"/>
        <w:rPr>
          <w:sz w:val="28"/>
          <w:szCs w:val="28"/>
          <w:lang w:val="uk-UA"/>
        </w:rPr>
      </w:pPr>
      <w:r w:rsidRPr="001B2966">
        <w:rPr>
          <w:sz w:val="28"/>
          <w:szCs w:val="28"/>
          <w:lang w:val="uk-UA"/>
        </w:rPr>
        <w:t xml:space="preserve">34. Смірнова О. І., Гіржева О. Л. Сучасний стан ведення мисливського господарства в Миколаївській області. V Міжнародна науково-технічна конференція «Проблеми екології та енергозбереження в суднобудуванні»: Тези доповідей. Миколаїв: Національний університет кораблебудування імені адмірала Макарова, 2009. 388 с. </w:t>
      </w:r>
    </w:p>
    <w:p w:rsidR="00EE2887" w:rsidRPr="001B2966" w:rsidRDefault="00EE2887" w:rsidP="004A1B46">
      <w:pPr>
        <w:tabs>
          <w:tab w:val="left" w:pos="709"/>
        </w:tabs>
        <w:spacing w:line="360" w:lineRule="auto"/>
        <w:ind w:firstLine="709"/>
        <w:jc w:val="both"/>
        <w:rPr>
          <w:sz w:val="28"/>
          <w:szCs w:val="28"/>
          <w:lang w:val="uk-UA"/>
        </w:rPr>
      </w:pPr>
      <w:r w:rsidRPr="001B2966">
        <w:rPr>
          <w:sz w:val="28"/>
          <w:szCs w:val="28"/>
          <w:lang w:val="uk-UA"/>
        </w:rPr>
        <w:t>35. Делеган І. В., Вдовцов М. Л. Особливості ведення мисливського господарства в Подільському лісомисливському районі. Науковий вісник Львівського національного лісотехнічного університету України: Збірник науково-технічних праць. Львів : НЛТУ України Вип. 16.1. Лісове та содово-паркове господарство, 2006. 456 с.</w:t>
      </w:r>
    </w:p>
    <w:p w:rsidR="00EE2887" w:rsidRPr="001B2966" w:rsidRDefault="00EE2887" w:rsidP="004A1B46">
      <w:pPr>
        <w:tabs>
          <w:tab w:val="left" w:pos="709"/>
        </w:tabs>
        <w:spacing w:line="360" w:lineRule="auto"/>
        <w:ind w:firstLine="709"/>
        <w:contextualSpacing/>
        <w:jc w:val="both"/>
        <w:rPr>
          <w:sz w:val="28"/>
          <w:szCs w:val="28"/>
          <w:lang w:val="uk-UA"/>
        </w:rPr>
      </w:pPr>
      <w:r w:rsidRPr="001B2966">
        <w:rPr>
          <w:sz w:val="28"/>
          <w:szCs w:val="28"/>
          <w:lang w:val="uk-UA"/>
        </w:rPr>
        <w:t>36. Нан</w:t>
      </w:r>
      <w:r w:rsidRPr="001B2966">
        <w:rPr>
          <w:sz w:val="28"/>
          <w:szCs w:val="28"/>
        </w:rPr>
        <w:t>осов Н.В. Европейский муфлон по материалам зоологического музея</w:t>
      </w:r>
      <w:r w:rsidRPr="001B2966">
        <w:rPr>
          <w:sz w:val="28"/>
          <w:szCs w:val="28"/>
          <w:lang w:val="uk-UA"/>
        </w:rPr>
        <w:t xml:space="preserve">. </w:t>
      </w:r>
      <w:r w:rsidRPr="001B2966">
        <w:rPr>
          <w:sz w:val="28"/>
          <w:szCs w:val="28"/>
        </w:rPr>
        <w:t>Изв.АН. М</w:t>
      </w:r>
      <w:r w:rsidRPr="001B2966">
        <w:rPr>
          <w:sz w:val="28"/>
          <w:szCs w:val="28"/>
          <w:lang w:val="uk-UA"/>
        </w:rPr>
        <w:t>осква :</w:t>
      </w:r>
      <w:r w:rsidRPr="001B2966">
        <w:rPr>
          <w:sz w:val="28"/>
          <w:szCs w:val="28"/>
        </w:rPr>
        <w:t xml:space="preserve"> А</w:t>
      </w:r>
      <w:r w:rsidRPr="001B2966">
        <w:rPr>
          <w:sz w:val="28"/>
          <w:szCs w:val="28"/>
          <w:lang w:val="uk-UA"/>
        </w:rPr>
        <w:t>кад. наук,</w:t>
      </w:r>
      <w:r w:rsidRPr="001B2966">
        <w:rPr>
          <w:sz w:val="28"/>
          <w:szCs w:val="28"/>
        </w:rPr>
        <w:t xml:space="preserve"> 1920. 96 с.</w:t>
      </w:r>
    </w:p>
    <w:p w:rsidR="00EE2887" w:rsidRPr="001B2966" w:rsidRDefault="00EE2887" w:rsidP="004A1B46">
      <w:pPr>
        <w:tabs>
          <w:tab w:val="left" w:pos="709"/>
        </w:tabs>
        <w:spacing w:line="360" w:lineRule="auto"/>
        <w:ind w:firstLine="709"/>
        <w:contextualSpacing/>
        <w:jc w:val="both"/>
        <w:rPr>
          <w:sz w:val="28"/>
          <w:szCs w:val="28"/>
          <w:lang w:val="uk-UA"/>
        </w:rPr>
      </w:pPr>
      <w:r w:rsidRPr="001B2966">
        <w:rPr>
          <w:sz w:val="28"/>
          <w:szCs w:val="28"/>
          <w:lang w:val="uk-UA"/>
        </w:rPr>
        <w:t>37.Гептнер В. Г. Насимович А. А., Банников А. Г. Млекопитающие Советского Союза. Р</w:t>
      </w:r>
      <w:r w:rsidRPr="001B2966">
        <w:rPr>
          <w:sz w:val="28"/>
          <w:szCs w:val="28"/>
        </w:rPr>
        <w:t>од горных или каменных баранов. М</w:t>
      </w:r>
      <w:r w:rsidRPr="001B2966">
        <w:rPr>
          <w:sz w:val="28"/>
          <w:szCs w:val="28"/>
          <w:lang w:val="uk-UA"/>
        </w:rPr>
        <w:t xml:space="preserve">осква </w:t>
      </w:r>
      <w:r w:rsidRPr="001B2966">
        <w:rPr>
          <w:sz w:val="28"/>
          <w:szCs w:val="28"/>
        </w:rPr>
        <w:t>: Высшая школа, 1961. 274с.</w:t>
      </w:r>
    </w:p>
    <w:p w:rsidR="00EE2887" w:rsidRPr="001B2966" w:rsidRDefault="00EE2887" w:rsidP="004A1B46">
      <w:pPr>
        <w:tabs>
          <w:tab w:val="left" w:pos="709"/>
        </w:tabs>
        <w:spacing w:line="360" w:lineRule="auto"/>
        <w:ind w:firstLine="709"/>
        <w:contextualSpacing/>
        <w:jc w:val="both"/>
        <w:rPr>
          <w:sz w:val="28"/>
          <w:szCs w:val="28"/>
          <w:lang w:val="uk-UA"/>
        </w:rPr>
      </w:pPr>
      <w:r w:rsidRPr="001B2966">
        <w:rPr>
          <w:sz w:val="28"/>
          <w:szCs w:val="28"/>
          <w:lang w:val="uk-UA"/>
        </w:rPr>
        <w:t>38. Грибков П.Ф.,Филь В.И. Снежный баран. Копытные звери. Москва : Лесная промышленность, 1977. С.76-92.</w:t>
      </w:r>
    </w:p>
    <w:p w:rsidR="00EE2887" w:rsidRPr="001B2966" w:rsidRDefault="00EE2887" w:rsidP="004A1B46">
      <w:pPr>
        <w:tabs>
          <w:tab w:val="left" w:pos="709"/>
        </w:tabs>
        <w:spacing w:line="360" w:lineRule="auto"/>
        <w:ind w:firstLine="709"/>
        <w:contextualSpacing/>
        <w:jc w:val="both"/>
        <w:rPr>
          <w:sz w:val="28"/>
          <w:szCs w:val="28"/>
          <w:lang w:val="uk-UA"/>
        </w:rPr>
      </w:pPr>
      <w:r w:rsidRPr="001B2966">
        <w:rPr>
          <w:sz w:val="28"/>
          <w:szCs w:val="28"/>
          <w:lang w:val="uk-UA"/>
        </w:rPr>
        <w:t>39. Сапожников Г. Н. Дикие бараны (род</w:t>
      </w:r>
      <w:r w:rsidRPr="001B2966">
        <w:rPr>
          <w:sz w:val="28"/>
          <w:szCs w:val="28"/>
          <w:lang w:val="en-US"/>
        </w:rPr>
        <w:t>Ovis</w:t>
      </w:r>
      <w:r w:rsidRPr="001B2966">
        <w:rPr>
          <w:sz w:val="28"/>
          <w:szCs w:val="28"/>
          <w:lang w:val="uk-UA"/>
        </w:rPr>
        <w:t>)</w:t>
      </w:r>
      <w:r w:rsidRPr="001B2966">
        <w:rPr>
          <w:sz w:val="28"/>
          <w:szCs w:val="28"/>
        </w:rPr>
        <w:t xml:space="preserve"> Таджикистана</w:t>
      </w:r>
      <w:r w:rsidRPr="001B2966">
        <w:rPr>
          <w:sz w:val="28"/>
          <w:szCs w:val="28"/>
          <w:lang w:val="uk-UA"/>
        </w:rPr>
        <w:t xml:space="preserve">. </w:t>
      </w:r>
      <w:r w:rsidRPr="001B2966">
        <w:rPr>
          <w:sz w:val="28"/>
          <w:szCs w:val="28"/>
        </w:rPr>
        <w:t>Душанбе: Дониш, 1976. 279 с.</w:t>
      </w:r>
    </w:p>
    <w:p w:rsidR="00EE2887" w:rsidRPr="001B2966" w:rsidRDefault="00EE2887" w:rsidP="004A1B46">
      <w:pPr>
        <w:tabs>
          <w:tab w:val="left" w:pos="709"/>
        </w:tabs>
        <w:spacing w:line="360" w:lineRule="auto"/>
        <w:ind w:firstLine="709"/>
        <w:contextualSpacing/>
        <w:jc w:val="both"/>
        <w:rPr>
          <w:sz w:val="28"/>
          <w:szCs w:val="28"/>
          <w:lang w:val="uk-UA"/>
        </w:rPr>
      </w:pPr>
      <w:r w:rsidRPr="001B2966">
        <w:rPr>
          <w:sz w:val="28"/>
          <w:szCs w:val="28"/>
          <w:lang w:val="uk-UA"/>
        </w:rPr>
        <w:t xml:space="preserve">40. Савинов Е. Ф. , А. БекеновАзиатский муфлон и необходимые меры его охраны. Редкие виды млекопитающих и их охрана. Москва : Наука, 1977. С. 92-115. </w:t>
      </w:r>
    </w:p>
    <w:p w:rsidR="00EE2887" w:rsidRPr="001B2966" w:rsidRDefault="00EE2887" w:rsidP="004A1B46">
      <w:pPr>
        <w:tabs>
          <w:tab w:val="left" w:pos="709"/>
        </w:tabs>
        <w:spacing w:line="360" w:lineRule="auto"/>
        <w:ind w:firstLine="709"/>
        <w:contextualSpacing/>
        <w:jc w:val="both"/>
        <w:rPr>
          <w:sz w:val="28"/>
          <w:szCs w:val="28"/>
          <w:lang w:val="uk-UA"/>
        </w:rPr>
      </w:pPr>
      <w:r w:rsidRPr="001B2966">
        <w:rPr>
          <w:sz w:val="28"/>
          <w:szCs w:val="28"/>
          <w:lang w:val="uk-UA"/>
        </w:rPr>
        <w:t>41. Лукаревский В. С.Современное распределение, проблемы охраны и восстановления горного барана (уриала) на Западням копетдаге. Экология, морфология и охрана диких копытных. Тезис</w:t>
      </w:r>
      <w:r w:rsidRPr="001B2966">
        <w:rPr>
          <w:sz w:val="28"/>
          <w:szCs w:val="28"/>
        </w:rPr>
        <w:t>ы</w:t>
      </w:r>
      <w:r w:rsidRPr="001B2966">
        <w:rPr>
          <w:sz w:val="28"/>
          <w:szCs w:val="28"/>
          <w:lang w:val="uk-UA"/>
        </w:rPr>
        <w:t xml:space="preserve"> всесоюзн. сов. Москва, 1989. Ч.2. С.157-178.</w:t>
      </w:r>
    </w:p>
    <w:p w:rsidR="00EE2887" w:rsidRPr="001B2966" w:rsidRDefault="00EE2887" w:rsidP="004A1B46">
      <w:pPr>
        <w:tabs>
          <w:tab w:val="left" w:pos="709"/>
        </w:tabs>
        <w:spacing w:line="360" w:lineRule="auto"/>
        <w:ind w:firstLine="709"/>
        <w:contextualSpacing/>
        <w:jc w:val="both"/>
        <w:rPr>
          <w:sz w:val="28"/>
          <w:szCs w:val="28"/>
          <w:lang w:val="uk-UA"/>
        </w:rPr>
      </w:pPr>
      <w:r w:rsidRPr="001B2966">
        <w:rPr>
          <w:sz w:val="28"/>
          <w:szCs w:val="28"/>
          <w:lang w:val="uk-UA"/>
        </w:rPr>
        <w:t>42. Петрашов В. В. Вопросы расселения пятнистого оленя и сніжного барана. Повышение продуктивности охотничьих угодий. Москва : Наука, 1982. С.52-65.</w:t>
      </w:r>
    </w:p>
    <w:p w:rsidR="00EE2887" w:rsidRPr="001B2966" w:rsidRDefault="00EE2887" w:rsidP="004A1B46">
      <w:pPr>
        <w:tabs>
          <w:tab w:val="left" w:pos="709"/>
        </w:tabs>
        <w:spacing w:line="360" w:lineRule="auto"/>
        <w:ind w:firstLine="709"/>
        <w:contextualSpacing/>
        <w:jc w:val="both"/>
        <w:rPr>
          <w:sz w:val="28"/>
          <w:szCs w:val="28"/>
          <w:lang w:val="uk-UA"/>
        </w:rPr>
      </w:pPr>
      <w:r w:rsidRPr="001B2966">
        <w:rPr>
          <w:sz w:val="28"/>
          <w:szCs w:val="28"/>
          <w:lang w:val="uk-UA"/>
        </w:rPr>
        <w:t>43. Сапожников Г.Н. Архар. Копытные звери. Москва : Лесная промышленность,1977. С.39-47.</w:t>
      </w:r>
    </w:p>
    <w:p w:rsidR="00EE2887" w:rsidRPr="001B2966" w:rsidRDefault="00EE2887" w:rsidP="004A1B46">
      <w:pPr>
        <w:tabs>
          <w:tab w:val="left" w:pos="709"/>
        </w:tabs>
        <w:spacing w:line="360" w:lineRule="auto"/>
        <w:ind w:firstLine="709"/>
        <w:contextualSpacing/>
        <w:jc w:val="both"/>
        <w:rPr>
          <w:sz w:val="28"/>
          <w:szCs w:val="28"/>
          <w:lang w:val="uk-UA"/>
        </w:rPr>
      </w:pPr>
      <w:r w:rsidRPr="001B2966">
        <w:rPr>
          <w:sz w:val="28"/>
          <w:szCs w:val="28"/>
          <w:lang w:val="uk-UA"/>
        </w:rPr>
        <w:t>44. Соков А. И. Влияние антропогенного фактора на популяцію памирского архара в Таджикистане. Копытные фауны СССР. Москва : Наука, 1975. С. 75-99.</w:t>
      </w:r>
    </w:p>
    <w:p w:rsidR="00EE2887" w:rsidRPr="001B2966" w:rsidRDefault="00EE2887" w:rsidP="004A1B46">
      <w:pPr>
        <w:tabs>
          <w:tab w:val="left" w:pos="709"/>
        </w:tabs>
        <w:spacing w:line="360" w:lineRule="auto"/>
        <w:ind w:firstLine="709"/>
        <w:contextualSpacing/>
        <w:jc w:val="both"/>
        <w:rPr>
          <w:sz w:val="28"/>
          <w:szCs w:val="28"/>
          <w:lang w:val="uk-UA"/>
        </w:rPr>
      </w:pPr>
      <w:r w:rsidRPr="001B2966">
        <w:rPr>
          <w:sz w:val="28"/>
          <w:szCs w:val="28"/>
          <w:lang w:val="uk-UA"/>
        </w:rPr>
        <w:t xml:space="preserve">45. Проблема охраны горнах баранов Тянь-Шаня. Редкие вид млекопитающих СССР и их охрана. Материалы  </w:t>
      </w:r>
      <w:r w:rsidRPr="001B2966">
        <w:rPr>
          <w:sz w:val="28"/>
          <w:szCs w:val="28"/>
          <w:lang w:val="en-US"/>
        </w:rPr>
        <w:t>III</w:t>
      </w:r>
      <w:r w:rsidRPr="001B2966">
        <w:rPr>
          <w:sz w:val="28"/>
          <w:szCs w:val="28"/>
        </w:rPr>
        <w:t xml:space="preserve"> Всесоюзн. Сов. Москва, Наука, 1983. С.175-184</w:t>
      </w:r>
      <w:r w:rsidRPr="001B2966">
        <w:rPr>
          <w:sz w:val="28"/>
          <w:szCs w:val="28"/>
          <w:lang w:val="uk-UA"/>
        </w:rPr>
        <w:t>.</w:t>
      </w:r>
    </w:p>
    <w:p w:rsidR="00EE2887" w:rsidRPr="001B2966" w:rsidRDefault="00EE2887" w:rsidP="004A1B46">
      <w:pPr>
        <w:tabs>
          <w:tab w:val="left" w:pos="709"/>
        </w:tabs>
        <w:spacing w:line="360" w:lineRule="auto"/>
        <w:ind w:firstLine="709"/>
        <w:contextualSpacing/>
        <w:jc w:val="both"/>
        <w:rPr>
          <w:sz w:val="28"/>
          <w:szCs w:val="28"/>
          <w:lang w:val="uk-UA"/>
        </w:rPr>
      </w:pPr>
      <w:r w:rsidRPr="001B2966">
        <w:rPr>
          <w:sz w:val="28"/>
          <w:szCs w:val="28"/>
          <w:lang w:val="uk-UA"/>
        </w:rPr>
        <w:t>46. Плахов К.Н.Редкие млекопитающие Устюртского заповідника. Пятый съезд ВТО АН СССР. Москва, Наука: 1990. Т.3. С. 87-92.</w:t>
      </w:r>
    </w:p>
    <w:p w:rsidR="00EE2887" w:rsidRPr="001B2966" w:rsidRDefault="00EE2887" w:rsidP="004A1B46">
      <w:pPr>
        <w:tabs>
          <w:tab w:val="left" w:pos="709"/>
        </w:tabs>
        <w:spacing w:line="360" w:lineRule="auto"/>
        <w:ind w:firstLine="709"/>
        <w:contextualSpacing/>
        <w:jc w:val="both"/>
        <w:rPr>
          <w:sz w:val="28"/>
          <w:szCs w:val="28"/>
          <w:lang w:val="uk-UA"/>
        </w:rPr>
      </w:pPr>
      <w:r w:rsidRPr="001B2966">
        <w:rPr>
          <w:sz w:val="28"/>
          <w:szCs w:val="28"/>
          <w:lang w:val="uk-UA"/>
        </w:rPr>
        <w:t>47. Слудский А. А., Афанасьєв Ю. Г. Итоги и перспективы акклиматизации охотниче-промысловых животных в Казахстане. Промысловые и вредные млекопитающие Казахстана: тр. Ин-та зоологи. Т.</w:t>
      </w:r>
      <w:r w:rsidRPr="001B2966">
        <w:rPr>
          <w:sz w:val="28"/>
          <w:szCs w:val="28"/>
          <w:lang w:val="en-US"/>
        </w:rPr>
        <w:t>XXIII</w:t>
      </w:r>
      <w:r w:rsidRPr="001B2966">
        <w:rPr>
          <w:sz w:val="28"/>
          <w:szCs w:val="28"/>
          <w:lang w:val="uk-UA"/>
        </w:rPr>
        <w:t>. Алма-Ата, 1964. С. 297-315.</w:t>
      </w:r>
    </w:p>
    <w:p w:rsidR="00EE2887" w:rsidRPr="001B2966" w:rsidRDefault="00EE2887" w:rsidP="004A1B46">
      <w:pPr>
        <w:tabs>
          <w:tab w:val="left" w:pos="709"/>
        </w:tabs>
        <w:spacing w:line="360" w:lineRule="auto"/>
        <w:ind w:firstLine="709"/>
        <w:contextualSpacing/>
        <w:jc w:val="both"/>
        <w:rPr>
          <w:sz w:val="28"/>
          <w:szCs w:val="28"/>
          <w:lang w:val="uk-UA"/>
        </w:rPr>
      </w:pPr>
      <w:r w:rsidRPr="001B2966">
        <w:rPr>
          <w:sz w:val="28"/>
          <w:szCs w:val="28"/>
          <w:lang w:val="uk-UA"/>
        </w:rPr>
        <w:t>48. Федосенко А. К., Жиряков В. А. Состояние и охрана поголів’я архаров в пустынной части Алма-Атинского заповідника. Редкие виды млекопитающих и их охрана: Мат.</w:t>
      </w:r>
      <w:r w:rsidRPr="001B2966">
        <w:rPr>
          <w:sz w:val="28"/>
          <w:szCs w:val="28"/>
          <w:lang w:val="en-US"/>
        </w:rPr>
        <w:t>II</w:t>
      </w:r>
      <w:r w:rsidRPr="001B2966">
        <w:rPr>
          <w:sz w:val="28"/>
          <w:szCs w:val="28"/>
        </w:rPr>
        <w:t>Всесоюзн. сов.Москва : Наука, 1977. С.46-59.</w:t>
      </w:r>
    </w:p>
    <w:p w:rsidR="00EE2887" w:rsidRPr="001B2966" w:rsidRDefault="00EE2887" w:rsidP="004A1B46">
      <w:pPr>
        <w:tabs>
          <w:tab w:val="left" w:pos="709"/>
        </w:tabs>
        <w:spacing w:line="360" w:lineRule="auto"/>
        <w:ind w:firstLine="709"/>
        <w:contextualSpacing/>
        <w:jc w:val="both"/>
        <w:rPr>
          <w:sz w:val="28"/>
          <w:szCs w:val="28"/>
          <w:lang w:val="uk-UA"/>
        </w:rPr>
      </w:pPr>
      <w:r w:rsidRPr="001B2966">
        <w:rPr>
          <w:sz w:val="28"/>
          <w:szCs w:val="28"/>
          <w:lang w:val="uk-UA"/>
        </w:rPr>
        <w:t>49. Собанский Г. Г. Алтайський горный баран (аргали). Размещение, состояние численности, миграции. Экология, морфология, использование и охрана диких копытных: Тез. Всесоюзн. Сов. Москва, 1989. С.93-106.</w:t>
      </w:r>
    </w:p>
    <w:p w:rsidR="00EE2887" w:rsidRPr="001B2966" w:rsidRDefault="00EE2887" w:rsidP="004A1B46">
      <w:pPr>
        <w:tabs>
          <w:tab w:val="left" w:pos="709"/>
        </w:tabs>
        <w:spacing w:line="360" w:lineRule="auto"/>
        <w:ind w:firstLine="709"/>
        <w:contextualSpacing/>
        <w:jc w:val="both"/>
        <w:rPr>
          <w:sz w:val="28"/>
          <w:szCs w:val="28"/>
          <w:lang w:val="uk-UA"/>
        </w:rPr>
      </w:pPr>
      <w:r w:rsidRPr="001B2966">
        <w:rPr>
          <w:sz w:val="28"/>
          <w:szCs w:val="28"/>
          <w:lang w:val="uk-UA"/>
        </w:rPr>
        <w:t>50. Цалкин В. И. Осокращении ареала и численности диких баранов. Охрана природы. Ленинград–Москва,1948. С. 72-86.</w:t>
      </w:r>
    </w:p>
    <w:p w:rsidR="00EE2887" w:rsidRPr="001B2966" w:rsidRDefault="00EE2887" w:rsidP="004A1B46">
      <w:pPr>
        <w:tabs>
          <w:tab w:val="left" w:pos="709"/>
        </w:tabs>
        <w:spacing w:line="360" w:lineRule="auto"/>
        <w:ind w:firstLine="709"/>
        <w:contextualSpacing/>
        <w:jc w:val="both"/>
        <w:rPr>
          <w:sz w:val="28"/>
          <w:szCs w:val="28"/>
          <w:lang w:val="uk-UA"/>
        </w:rPr>
      </w:pPr>
      <w:r w:rsidRPr="001B2966">
        <w:rPr>
          <w:sz w:val="28"/>
          <w:szCs w:val="28"/>
          <w:lang w:val="uk-UA"/>
        </w:rPr>
        <w:t xml:space="preserve">51. </w:t>
      </w:r>
      <w:r w:rsidRPr="001B2966">
        <w:rPr>
          <w:sz w:val="28"/>
          <w:szCs w:val="28"/>
        </w:rPr>
        <w:t>Давыдов А.В., Рожеов Ю.И. Охотничьи копытные животные. Рожков Краткое руководство по сбору первичной информации. Москва : Изд-во ГУ «Центрохотконтроль», 2012.198 с.</w:t>
      </w:r>
    </w:p>
    <w:p w:rsidR="00EE2887" w:rsidRPr="001B2966" w:rsidRDefault="00EE2887" w:rsidP="004A1B46">
      <w:pPr>
        <w:tabs>
          <w:tab w:val="left" w:pos="709"/>
        </w:tabs>
        <w:spacing w:line="360" w:lineRule="auto"/>
        <w:ind w:firstLine="709"/>
        <w:jc w:val="both"/>
        <w:rPr>
          <w:sz w:val="28"/>
          <w:szCs w:val="28"/>
          <w:lang w:val="uk-UA"/>
        </w:rPr>
      </w:pPr>
      <w:r w:rsidRPr="001B2966">
        <w:rPr>
          <w:sz w:val="28"/>
          <w:szCs w:val="28"/>
          <w:lang w:val="uk-UA"/>
        </w:rPr>
        <w:t>52. Петриченко С. Динаміка чисельності та раціональне використання мисливських тварин. Збірник тез доповідей I Регіональної науково-практичної конференції студентів, аспірантів та молодих учених «Актуальні проблеми та перспективи розвитку природничих наук». Запоріжжя: ЗНУ, 2012. 242 с.</w:t>
      </w:r>
    </w:p>
    <w:p w:rsidR="00EE2887" w:rsidRPr="001B2966" w:rsidRDefault="00EE2887" w:rsidP="004A1B46">
      <w:pPr>
        <w:tabs>
          <w:tab w:val="left" w:pos="709"/>
        </w:tabs>
        <w:spacing w:line="360" w:lineRule="auto"/>
        <w:ind w:firstLine="709"/>
        <w:contextualSpacing/>
        <w:jc w:val="both"/>
        <w:rPr>
          <w:rStyle w:val="apple-style-span"/>
          <w:color w:val="000000"/>
          <w:sz w:val="28"/>
          <w:szCs w:val="28"/>
        </w:rPr>
      </w:pPr>
      <w:r w:rsidRPr="001B2966">
        <w:rPr>
          <w:sz w:val="28"/>
          <w:szCs w:val="28"/>
          <w:lang w:val="uk-UA"/>
        </w:rPr>
        <w:t xml:space="preserve">53. </w:t>
      </w:r>
      <w:r w:rsidRPr="001B2966">
        <w:rPr>
          <w:rStyle w:val="apple-style-span"/>
          <w:color w:val="000000"/>
          <w:sz w:val="28"/>
          <w:szCs w:val="28"/>
        </w:rPr>
        <w:t>Данилкин А. А. Европейская и сибирская косули: основы трофейной селекции. Охота и охотничье хозяйство. 2016. №2. С.6-7.</w:t>
      </w:r>
    </w:p>
    <w:p w:rsidR="00EE2887" w:rsidRPr="001B2966" w:rsidRDefault="00EE2887" w:rsidP="004A1B46">
      <w:pPr>
        <w:tabs>
          <w:tab w:val="left" w:pos="709"/>
        </w:tabs>
        <w:spacing w:line="360" w:lineRule="auto"/>
        <w:ind w:firstLine="709"/>
        <w:contextualSpacing/>
        <w:jc w:val="both"/>
        <w:rPr>
          <w:sz w:val="28"/>
          <w:szCs w:val="28"/>
        </w:rPr>
      </w:pPr>
      <w:r w:rsidRPr="001B2966">
        <w:rPr>
          <w:rStyle w:val="apple-style-span"/>
          <w:color w:val="000000"/>
          <w:sz w:val="28"/>
          <w:szCs w:val="28"/>
        </w:rPr>
        <w:t xml:space="preserve">54. </w:t>
      </w:r>
      <w:r w:rsidRPr="001B2966">
        <w:rPr>
          <w:sz w:val="28"/>
          <w:szCs w:val="28"/>
        </w:rPr>
        <w:t>Екологічний атлас Полтавщини. Навчальне видання [За ред. Ю.С.Голіка, В.А.Барановського, О.Е.Ілляш]. Полтава: Полтавський літератор, 20</w:t>
      </w:r>
      <w:r w:rsidRPr="00EE2887">
        <w:rPr>
          <w:sz w:val="28"/>
          <w:szCs w:val="28"/>
        </w:rPr>
        <w:t>11</w:t>
      </w:r>
      <w:r w:rsidRPr="001B2966">
        <w:rPr>
          <w:sz w:val="28"/>
          <w:szCs w:val="28"/>
        </w:rPr>
        <w:t>. 128 с.</w:t>
      </w:r>
    </w:p>
    <w:p w:rsidR="00EE2887" w:rsidRPr="001B2966" w:rsidRDefault="00EE2887" w:rsidP="004A1B46">
      <w:pPr>
        <w:tabs>
          <w:tab w:val="left" w:pos="709"/>
        </w:tabs>
        <w:spacing w:line="360" w:lineRule="auto"/>
        <w:ind w:firstLine="709"/>
        <w:contextualSpacing/>
        <w:jc w:val="both"/>
        <w:rPr>
          <w:rStyle w:val="apple-style-span"/>
          <w:color w:val="000000"/>
          <w:sz w:val="28"/>
          <w:szCs w:val="28"/>
        </w:rPr>
      </w:pPr>
      <w:r w:rsidRPr="001B2966">
        <w:rPr>
          <w:rStyle w:val="apple-style-span"/>
          <w:color w:val="000000"/>
          <w:sz w:val="28"/>
          <w:szCs w:val="28"/>
          <w:lang w:val="uk-UA"/>
        </w:rPr>
        <w:t xml:space="preserve">55. </w:t>
      </w:r>
      <w:r w:rsidRPr="001B2966">
        <w:rPr>
          <w:rStyle w:val="apple-style-span"/>
          <w:color w:val="000000"/>
          <w:sz w:val="28"/>
          <w:szCs w:val="28"/>
        </w:rPr>
        <w:t xml:space="preserve">Верменич Я. В. </w:t>
      </w:r>
      <w:hyperlink r:id="rId14" w:history="1">
        <w:r w:rsidRPr="001B2966">
          <w:rPr>
            <w:rStyle w:val="apple-style-span"/>
            <w:color w:val="000000"/>
            <w:sz w:val="28"/>
            <w:szCs w:val="28"/>
          </w:rPr>
          <w:t>Полтавська область</w:t>
        </w:r>
      </w:hyperlink>
      <w:r w:rsidRPr="001B2966">
        <w:rPr>
          <w:rStyle w:val="apple-style-span"/>
          <w:color w:val="000000"/>
          <w:sz w:val="28"/>
          <w:szCs w:val="28"/>
        </w:rPr>
        <w:t xml:space="preserve">. </w:t>
      </w:r>
      <w:hyperlink r:id="rId15" w:history="1">
        <w:r w:rsidRPr="001B2966">
          <w:rPr>
            <w:rStyle w:val="apple-style-span"/>
            <w:color w:val="000000"/>
            <w:sz w:val="28"/>
            <w:szCs w:val="28"/>
          </w:rPr>
          <w:t>Енциклопедія історії України</w:t>
        </w:r>
      </w:hyperlink>
      <w:r w:rsidRPr="001B2966">
        <w:rPr>
          <w:rStyle w:val="apple-style-span"/>
          <w:color w:val="000000"/>
          <w:sz w:val="28"/>
          <w:szCs w:val="28"/>
        </w:rPr>
        <w:t xml:space="preserve"> : у 10 т.[ редкол.: </w:t>
      </w:r>
      <w:hyperlink r:id="rId16" w:history="1">
        <w:r w:rsidRPr="001B2966">
          <w:rPr>
            <w:rStyle w:val="apple-style-span"/>
            <w:color w:val="000000"/>
            <w:sz w:val="28"/>
            <w:szCs w:val="28"/>
          </w:rPr>
          <w:t>В. А. Смолій</w:t>
        </w:r>
      </w:hyperlink>
      <w:r w:rsidRPr="001B2966">
        <w:rPr>
          <w:rStyle w:val="apple-style-span"/>
          <w:color w:val="000000"/>
          <w:sz w:val="28"/>
          <w:szCs w:val="28"/>
        </w:rPr>
        <w:t xml:space="preserve"> (голова) та ін.]; </w:t>
      </w:r>
      <w:hyperlink r:id="rId17" w:history="1">
        <w:r w:rsidRPr="001B2966">
          <w:rPr>
            <w:rStyle w:val="apple-style-span"/>
            <w:color w:val="000000"/>
            <w:sz w:val="28"/>
            <w:szCs w:val="28"/>
          </w:rPr>
          <w:t>Інститут історії України НАН України</w:t>
        </w:r>
      </w:hyperlink>
      <w:r w:rsidRPr="001B2966">
        <w:rPr>
          <w:rStyle w:val="apple-style-span"/>
          <w:color w:val="000000"/>
          <w:sz w:val="28"/>
          <w:szCs w:val="28"/>
        </w:rPr>
        <w:t>. К</w:t>
      </w:r>
      <w:r w:rsidRPr="001B2966">
        <w:rPr>
          <w:rStyle w:val="apple-style-span"/>
          <w:color w:val="000000"/>
          <w:sz w:val="28"/>
          <w:szCs w:val="28"/>
          <w:lang w:val="uk-UA"/>
        </w:rPr>
        <w:t xml:space="preserve">иїв </w:t>
      </w:r>
      <w:r w:rsidRPr="001B2966">
        <w:rPr>
          <w:rStyle w:val="apple-style-span"/>
          <w:color w:val="000000"/>
          <w:sz w:val="28"/>
          <w:szCs w:val="28"/>
        </w:rPr>
        <w:t xml:space="preserve">: </w:t>
      </w:r>
      <w:hyperlink r:id="rId18" w:history="1">
        <w:r w:rsidRPr="001B2966">
          <w:rPr>
            <w:rStyle w:val="apple-style-span"/>
            <w:color w:val="000000"/>
            <w:sz w:val="28"/>
            <w:szCs w:val="28"/>
          </w:rPr>
          <w:t>Наук. думка</w:t>
        </w:r>
      </w:hyperlink>
      <w:r w:rsidRPr="001B2966">
        <w:rPr>
          <w:rStyle w:val="apple-style-span"/>
          <w:color w:val="000000"/>
          <w:sz w:val="28"/>
          <w:szCs w:val="28"/>
        </w:rPr>
        <w:t>, 201</w:t>
      </w:r>
      <w:r w:rsidRPr="00EE2887">
        <w:rPr>
          <w:rStyle w:val="apple-style-span"/>
          <w:color w:val="000000"/>
          <w:sz w:val="28"/>
          <w:szCs w:val="28"/>
        </w:rPr>
        <w:t>4</w:t>
      </w:r>
      <w:r w:rsidRPr="001B2966">
        <w:rPr>
          <w:rStyle w:val="apple-style-span"/>
          <w:color w:val="000000"/>
          <w:sz w:val="28"/>
          <w:szCs w:val="28"/>
        </w:rPr>
        <w:t>. Т.8</w:t>
      </w:r>
      <w:r w:rsidRPr="001B2966">
        <w:rPr>
          <w:rStyle w:val="apple-style-span"/>
          <w:color w:val="000000"/>
          <w:sz w:val="28"/>
          <w:szCs w:val="28"/>
          <w:lang w:val="uk-UA"/>
        </w:rPr>
        <w:t xml:space="preserve"> . </w:t>
      </w:r>
      <w:r w:rsidRPr="001B2966">
        <w:rPr>
          <w:rStyle w:val="apple-style-span"/>
          <w:color w:val="000000"/>
          <w:sz w:val="28"/>
          <w:szCs w:val="28"/>
        </w:rPr>
        <w:t>520 с.</w:t>
      </w:r>
    </w:p>
    <w:p w:rsidR="00EE2887" w:rsidRPr="001B2966" w:rsidRDefault="00EE2887" w:rsidP="004A1B46">
      <w:pPr>
        <w:tabs>
          <w:tab w:val="left" w:pos="709"/>
        </w:tabs>
        <w:spacing w:line="360" w:lineRule="auto"/>
        <w:ind w:firstLine="709"/>
        <w:jc w:val="both"/>
        <w:rPr>
          <w:rStyle w:val="apple-style-span"/>
          <w:color w:val="000000"/>
          <w:sz w:val="28"/>
          <w:szCs w:val="28"/>
        </w:rPr>
      </w:pPr>
      <w:r w:rsidRPr="001B2966">
        <w:rPr>
          <w:rStyle w:val="apple-style-span"/>
          <w:sz w:val="28"/>
          <w:szCs w:val="28"/>
        </w:rPr>
        <w:t>5</w:t>
      </w:r>
      <w:r w:rsidRPr="00EE2887">
        <w:rPr>
          <w:rStyle w:val="apple-style-span"/>
          <w:sz w:val="28"/>
          <w:szCs w:val="28"/>
        </w:rPr>
        <w:t>6</w:t>
      </w:r>
      <w:r w:rsidRPr="001B2966">
        <w:rPr>
          <w:rStyle w:val="apple-style-span"/>
          <w:sz w:val="28"/>
          <w:szCs w:val="28"/>
        </w:rPr>
        <w:t>.</w:t>
      </w:r>
      <w:r w:rsidRPr="001B2966">
        <w:rPr>
          <w:rStyle w:val="apple-style-span"/>
          <w:color w:val="000000"/>
          <w:sz w:val="28"/>
          <w:szCs w:val="28"/>
        </w:rPr>
        <w:t>Данилкин А. А. Оленьи (</w:t>
      </w:r>
      <w:r w:rsidRPr="001B2966">
        <w:rPr>
          <w:rStyle w:val="apple-style-span"/>
          <w:i/>
          <w:color w:val="000000"/>
          <w:sz w:val="28"/>
          <w:szCs w:val="28"/>
          <w:lang w:val="en-US"/>
        </w:rPr>
        <w:t>cerridae</w:t>
      </w:r>
      <w:r w:rsidRPr="001B2966">
        <w:rPr>
          <w:rStyle w:val="apple-style-span"/>
          <w:color w:val="000000"/>
          <w:sz w:val="28"/>
          <w:szCs w:val="28"/>
        </w:rPr>
        <w:t>). Млекопитающие России и сопредельных регионов. М</w:t>
      </w:r>
      <w:r w:rsidRPr="001B2966">
        <w:rPr>
          <w:rStyle w:val="apple-style-span"/>
          <w:color w:val="000000"/>
          <w:sz w:val="28"/>
          <w:szCs w:val="28"/>
          <w:lang w:val="uk-UA"/>
        </w:rPr>
        <w:t xml:space="preserve">осква </w:t>
      </w:r>
      <w:r w:rsidRPr="001B2966">
        <w:rPr>
          <w:rStyle w:val="apple-style-span"/>
          <w:color w:val="000000"/>
          <w:sz w:val="28"/>
          <w:szCs w:val="28"/>
        </w:rPr>
        <w:t>: ГЕОС, 1999. 551 с.</w:t>
      </w:r>
    </w:p>
    <w:p w:rsidR="00EE2887" w:rsidRPr="001B2966" w:rsidRDefault="00EE2887" w:rsidP="004A1B46">
      <w:pPr>
        <w:tabs>
          <w:tab w:val="left" w:pos="709"/>
        </w:tabs>
        <w:spacing w:line="360" w:lineRule="auto"/>
        <w:ind w:firstLine="709"/>
        <w:jc w:val="both"/>
        <w:rPr>
          <w:rStyle w:val="apple-style-span"/>
          <w:color w:val="000000"/>
          <w:sz w:val="28"/>
          <w:szCs w:val="28"/>
          <w:lang w:val="uk-UA"/>
        </w:rPr>
      </w:pPr>
      <w:r>
        <w:rPr>
          <w:rStyle w:val="apple-style-span"/>
          <w:sz w:val="28"/>
          <w:szCs w:val="28"/>
        </w:rPr>
        <w:t>57.</w:t>
      </w:r>
      <w:r w:rsidRPr="001B2966">
        <w:rPr>
          <w:rStyle w:val="apple-style-span"/>
          <w:color w:val="000000"/>
          <w:sz w:val="28"/>
          <w:szCs w:val="28"/>
        </w:rPr>
        <w:t>Данилкин А. А. Дикие копытные в охотничьем хозяйстве (основы управления ресурсами)</w:t>
      </w:r>
      <w:r w:rsidRPr="001B2966">
        <w:rPr>
          <w:rStyle w:val="apple-style-span"/>
          <w:color w:val="000000"/>
          <w:sz w:val="28"/>
          <w:szCs w:val="28"/>
          <w:lang w:val="uk-UA"/>
        </w:rPr>
        <w:t xml:space="preserve">. </w:t>
      </w:r>
      <w:r w:rsidRPr="001B2966">
        <w:rPr>
          <w:rStyle w:val="apple-style-span"/>
          <w:color w:val="000000"/>
          <w:sz w:val="28"/>
          <w:szCs w:val="28"/>
        </w:rPr>
        <w:t>М</w:t>
      </w:r>
      <w:r w:rsidRPr="001B2966">
        <w:rPr>
          <w:rStyle w:val="apple-style-span"/>
          <w:color w:val="000000"/>
          <w:sz w:val="28"/>
          <w:szCs w:val="28"/>
          <w:lang w:val="uk-UA"/>
        </w:rPr>
        <w:t xml:space="preserve">осква </w:t>
      </w:r>
      <w:r w:rsidRPr="001B2966">
        <w:rPr>
          <w:rStyle w:val="apple-style-span"/>
          <w:color w:val="000000"/>
          <w:sz w:val="28"/>
          <w:szCs w:val="28"/>
        </w:rPr>
        <w:t>: ГЕОС, 2006. 366 с.</w:t>
      </w:r>
    </w:p>
    <w:p w:rsidR="00EE2887" w:rsidRPr="001B2966" w:rsidRDefault="00EE2887" w:rsidP="004A1B46">
      <w:pPr>
        <w:tabs>
          <w:tab w:val="left" w:pos="709"/>
        </w:tabs>
        <w:spacing w:line="360" w:lineRule="auto"/>
        <w:ind w:firstLine="709"/>
        <w:jc w:val="both"/>
        <w:rPr>
          <w:color w:val="000000"/>
          <w:sz w:val="28"/>
          <w:szCs w:val="28"/>
          <w:lang w:val="uk-UA"/>
        </w:rPr>
      </w:pPr>
      <w:r w:rsidRPr="001B2966">
        <w:rPr>
          <w:rStyle w:val="apple-style-span"/>
          <w:sz w:val="28"/>
          <w:szCs w:val="28"/>
        </w:rPr>
        <w:t xml:space="preserve">58. </w:t>
      </w:r>
      <w:r w:rsidRPr="001B2966">
        <w:rPr>
          <w:sz w:val="28"/>
          <w:szCs w:val="28"/>
        </w:rPr>
        <w:t>Кузнецов Б. А. Биотехнические мероприятия в охотничьем хозяйстве</w:t>
      </w:r>
      <w:r>
        <w:rPr>
          <w:sz w:val="28"/>
          <w:szCs w:val="28"/>
          <w:lang w:val="uk-UA"/>
        </w:rPr>
        <w:t xml:space="preserve">. </w:t>
      </w:r>
      <w:r w:rsidRPr="001B2966">
        <w:rPr>
          <w:rStyle w:val="apple-style-span"/>
          <w:color w:val="000000"/>
          <w:sz w:val="28"/>
          <w:szCs w:val="28"/>
        </w:rPr>
        <w:t xml:space="preserve">Москва </w:t>
      </w:r>
      <w:r w:rsidRPr="001B2966">
        <w:rPr>
          <w:sz w:val="28"/>
          <w:szCs w:val="28"/>
        </w:rPr>
        <w:t>: Лесная промышленность, 2017. 224 с.</w:t>
      </w:r>
    </w:p>
    <w:p w:rsidR="00EE2887" w:rsidRPr="001B2966" w:rsidRDefault="00EE2887" w:rsidP="004A1B46">
      <w:pPr>
        <w:tabs>
          <w:tab w:val="left" w:pos="709"/>
        </w:tabs>
        <w:spacing w:line="360" w:lineRule="auto"/>
        <w:ind w:firstLine="709"/>
        <w:jc w:val="both"/>
        <w:rPr>
          <w:rStyle w:val="apple-style-span"/>
          <w:sz w:val="28"/>
          <w:szCs w:val="28"/>
        </w:rPr>
      </w:pPr>
      <w:r w:rsidRPr="001B2966">
        <w:rPr>
          <w:rStyle w:val="apple-style-span"/>
          <w:sz w:val="28"/>
          <w:szCs w:val="28"/>
          <w:lang w:val="uk-UA"/>
        </w:rPr>
        <w:t xml:space="preserve">59. </w:t>
      </w:r>
      <w:r w:rsidRPr="001B2966">
        <w:rPr>
          <w:rStyle w:val="apple-style-span"/>
          <w:sz w:val="28"/>
          <w:szCs w:val="28"/>
        </w:rPr>
        <w:t>Еськов Е. К., Давыдов А. А., Кирьякулов В. М., Рожков Ю. Н. Царев С. А. Биология охотничьих видов зверей. Парнокопытные. Москва : 2018. 386с.</w:t>
      </w:r>
    </w:p>
    <w:p w:rsidR="00EE2887" w:rsidRPr="001B2966" w:rsidRDefault="00EE2887" w:rsidP="004A1B46">
      <w:pPr>
        <w:tabs>
          <w:tab w:val="left" w:pos="709"/>
        </w:tabs>
        <w:spacing w:line="360" w:lineRule="auto"/>
        <w:ind w:firstLine="709"/>
        <w:jc w:val="both"/>
        <w:rPr>
          <w:rStyle w:val="apple-style-span"/>
          <w:sz w:val="28"/>
          <w:szCs w:val="28"/>
          <w:lang w:val="uk-UA"/>
        </w:rPr>
      </w:pPr>
      <w:r w:rsidRPr="001B2966">
        <w:rPr>
          <w:rStyle w:val="apple-style-span"/>
          <w:sz w:val="28"/>
          <w:szCs w:val="28"/>
          <w:lang w:val="uk-UA"/>
        </w:rPr>
        <w:t xml:space="preserve">60. </w:t>
      </w:r>
      <w:r w:rsidRPr="001B2966">
        <w:rPr>
          <w:sz w:val="28"/>
          <w:szCs w:val="28"/>
          <w:lang w:val="uk-UA"/>
        </w:rPr>
        <w:t>Євтушевський М.Н. Плямистий олень (</w:t>
      </w:r>
      <w:r w:rsidRPr="001B2966">
        <w:rPr>
          <w:rStyle w:val="apple-style-span"/>
          <w:i/>
          <w:color w:val="000000"/>
          <w:sz w:val="28"/>
          <w:szCs w:val="28"/>
          <w:lang w:val="en-US"/>
        </w:rPr>
        <w:t>Cervusnipponhortulorumswinoe</w:t>
      </w:r>
      <w:r w:rsidRPr="001B2966">
        <w:rPr>
          <w:rStyle w:val="apple-style-span"/>
          <w:color w:val="000000"/>
          <w:sz w:val="28"/>
          <w:szCs w:val="28"/>
          <w:lang w:val="uk-UA"/>
        </w:rPr>
        <w:t>, 1864</w:t>
      </w:r>
      <w:r w:rsidRPr="001B2966">
        <w:rPr>
          <w:rStyle w:val="apple-style-span"/>
          <w:i/>
          <w:color w:val="000000"/>
          <w:sz w:val="28"/>
          <w:szCs w:val="28"/>
          <w:lang w:val="uk-UA"/>
        </w:rPr>
        <w:t xml:space="preserve">) </w:t>
      </w:r>
      <w:r w:rsidRPr="001B2966">
        <w:rPr>
          <w:rStyle w:val="apple-style-span"/>
          <w:color w:val="000000"/>
          <w:sz w:val="28"/>
          <w:szCs w:val="28"/>
          <w:lang w:val="uk-UA"/>
        </w:rPr>
        <w:t>в Україні та за її межами. Київ : ЕКО-інформ, 2015. 192 с.</w:t>
      </w:r>
    </w:p>
    <w:p w:rsidR="00EE2887" w:rsidRPr="001B2966" w:rsidRDefault="00EE2887" w:rsidP="004A1B46">
      <w:pPr>
        <w:tabs>
          <w:tab w:val="left" w:pos="709"/>
        </w:tabs>
        <w:spacing w:line="360" w:lineRule="auto"/>
        <w:ind w:firstLine="709"/>
        <w:contextualSpacing/>
        <w:jc w:val="both"/>
        <w:rPr>
          <w:sz w:val="28"/>
          <w:szCs w:val="28"/>
          <w:lang w:val="uk-UA"/>
        </w:rPr>
      </w:pPr>
      <w:r w:rsidRPr="001B2966">
        <w:rPr>
          <w:rStyle w:val="apple-style-span"/>
          <w:sz w:val="28"/>
          <w:szCs w:val="28"/>
          <w:lang w:val="uk-UA"/>
        </w:rPr>
        <w:t xml:space="preserve">61. </w:t>
      </w:r>
      <w:r w:rsidRPr="001B2966">
        <w:rPr>
          <w:sz w:val="28"/>
          <w:szCs w:val="28"/>
          <w:lang w:val="uk-UA"/>
        </w:rPr>
        <w:t>Сокур І. Т. Історичні змівни та використання фауни ссавців України. Київ : Вид-во «Академії наук Української РСР», 1961. 86 с.</w:t>
      </w:r>
    </w:p>
    <w:p w:rsidR="00EE2887" w:rsidRPr="001B2966" w:rsidRDefault="00EE2887" w:rsidP="004A1B46">
      <w:pPr>
        <w:tabs>
          <w:tab w:val="left" w:pos="709"/>
        </w:tabs>
        <w:spacing w:line="360" w:lineRule="auto"/>
        <w:ind w:firstLine="709"/>
        <w:contextualSpacing/>
        <w:jc w:val="both"/>
        <w:rPr>
          <w:sz w:val="28"/>
          <w:szCs w:val="28"/>
          <w:lang w:val="uk-UA"/>
        </w:rPr>
      </w:pPr>
      <w:r w:rsidRPr="001B2966">
        <w:rPr>
          <w:rStyle w:val="apple-style-span"/>
          <w:sz w:val="28"/>
          <w:szCs w:val="28"/>
          <w:lang w:val="uk-UA"/>
        </w:rPr>
        <w:t xml:space="preserve">62. Гусев В. Расселение животных. </w:t>
      </w:r>
      <w:r w:rsidRPr="001B2966">
        <w:rPr>
          <w:rStyle w:val="apple-style-span"/>
          <w:sz w:val="28"/>
          <w:szCs w:val="28"/>
        </w:rPr>
        <w:t>Охота и охотничье хозяйство</w:t>
      </w:r>
      <w:r w:rsidRPr="001B2966">
        <w:rPr>
          <w:rStyle w:val="apple-style-span"/>
          <w:sz w:val="28"/>
          <w:szCs w:val="28"/>
          <w:lang w:val="uk-UA"/>
        </w:rPr>
        <w:t>,</w:t>
      </w:r>
      <w:r w:rsidRPr="001B2966">
        <w:rPr>
          <w:sz w:val="28"/>
          <w:szCs w:val="28"/>
        </w:rPr>
        <w:t xml:space="preserve"> 1959. №</w:t>
      </w:r>
      <w:r w:rsidRPr="001B2966">
        <w:rPr>
          <w:sz w:val="28"/>
          <w:szCs w:val="28"/>
          <w:lang w:val="uk-UA"/>
        </w:rPr>
        <w:t> </w:t>
      </w:r>
      <w:r w:rsidRPr="001B2966">
        <w:rPr>
          <w:sz w:val="28"/>
          <w:szCs w:val="28"/>
        </w:rPr>
        <w:t>2. С. 20-22.</w:t>
      </w:r>
    </w:p>
    <w:p w:rsidR="00EE2887" w:rsidRPr="001B2966" w:rsidRDefault="00EE2887" w:rsidP="004A1B46">
      <w:pPr>
        <w:tabs>
          <w:tab w:val="left" w:pos="709"/>
        </w:tabs>
        <w:spacing w:line="360" w:lineRule="auto"/>
        <w:ind w:firstLine="709"/>
        <w:jc w:val="both"/>
        <w:rPr>
          <w:sz w:val="28"/>
          <w:szCs w:val="28"/>
        </w:rPr>
      </w:pPr>
      <w:r w:rsidRPr="001B2966">
        <w:rPr>
          <w:sz w:val="28"/>
          <w:szCs w:val="28"/>
        </w:rPr>
        <w:t xml:space="preserve">63. Васильчук </w:t>
      </w:r>
      <w:r w:rsidRPr="001B2966">
        <w:rPr>
          <w:sz w:val="28"/>
          <w:szCs w:val="28"/>
          <w:lang w:val="uk-UA"/>
        </w:rPr>
        <w:t>М. В., Винокуро Л. Е., Тесленко М. Я. Основи охорони праці. Київ : Вища школа, 1997. 207 с.</w:t>
      </w:r>
    </w:p>
    <w:p w:rsidR="00EE2887" w:rsidRPr="001B2966" w:rsidRDefault="00EE2887" w:rsidP="004A1B46">
      <w:pPr>
        <w:tabs>
          <w:tab w:val="left" w:pos="709"/>
        </w:tabs>
        <w:spacing w:line="360" w:lineRule="auto"/>
        <w:ind w:firstLine="709"/>
        <w:jc w:val="both"/>
        <w:rPr>
          <w:sz w:val="28"/>
          <w:szCs w:val="28"/>
          <w:lang w:val="uk-UA"/>
        </w:rPr>
      </w:pPr>
      <w:r w:rsidRPr="001B2966">
        <w:rPr>
          <w:sz w:val="28"/>
          <w:szCs w:val="28"/>
        </w:rPr>
        <w:t>64.</w:t>
      </w:r>
      <w:r w:rsidRPr="001B2966">
        <w:rPr>
          <w:sz w:val="28"/>
          <w:szCs w:val="28"/>
          <w:lang w:val="uk-UA"/>
        </w:rPr>
        <w:t xml:space="preserve"> Катренко Л.А., Піскун І.П. Охорона праці в галузі освіти. Навчальний посібник. Суми: Університетська книга, 2001. 339 с.</w:t>
      </w:r>
    </w:p>
    <w:p w:rsidR="00EE2887" w:rsidRPr="001B2966" w:rsidRDefault="00EE2887" w:rsidP="004A1B46">
      <w:pPr>
        <w:tabs>
          <w:tab w:val="left" w:pos="709"/>
        </w:tabs>
        <w:spacing w:line="360" w:lineRule="auto"/>
        <w:ind w:firstLine="709"/>
        <w:jc w:val="both"/>
        <w:rPr>
          <w:sz w:val="28"/>
          <w:szCs w:val="28"/>
          <w:lang w:val="uk-UA"/>
        </w:rPr>
      </w:pPr>
      <w:r w:rsidRPr="001B2966">
        <w:rPr>
          <w:sz w:val="28"/>
          <w:szCs w:val="28"/>
        </w:rPr>
        <w:t>65.</w:t>
      </w:r>
      <w:r w:rsidRPr="001B2966">
        <w:rPr>
          <w:sz w:val="28"/>
          <w:szCs w:val="28"/>
          <w:lang w:val="uk-UA"/>
        </w:rPr>
        <w:t xml:space="preserve"> Ткачук К.Н. Охорона праці та промислова безпека. Навчальний посібник. [Ткачук К.Н., Халімовський М.О., Запарний В.В. та ін.]; під ред. К. Н. Ткачука і М.О. Халімовського. [2-е вид. доповнене]. Київ: Основа, 2006. 448 с.</w:t>
      </w:r>
    </w:p>
    <w:p w:rsidR="00EE2887" w:rsidRPr="001B2966" w:rsidRDefault="00EE2887" w:rsidP="004A1B46">
      <w:pPr>
        <w:tabs>
          <w:tab w:val="left" w:pos="709"/>
        </w:tabs>
        <w:spacing w:line="360" w:lineRule="auto"/>
        <w:ind w:firstLine="709"/>
        <w:jc w:val="both"/>
        <w:rPr>
          <w:sz w:val="28"/>
          <w:szCs w:val="28"/>
          <w:lang w:val="uk-UA"/>
        </w:rPr>
      </w:pPr>
      <w:r w:rsidRPr="001B2966">
        <w:rPr>
          <w:sz w:val="28"/>
          <w:szCs w:val="28"/>
        </w:rPr>
        <w:t>66.</w:t>
      </w:r>
      <w:r w:rsidRPr="001B2966">
        <w:rPr>
          <w:sz w:val="28"/>
          <w:szCs w:val="28"/>
          <w:lang w:val="uk-UA"/>
        </w:rPr>
        <w:t xml:space="preserve"> Кузнєцов В.А. Пожежна безпека. Харків: Фактор, 2008. 575 с.</w:t>
      </w:r>
    </w:p>
    <w:p w:rsidR="005E0F35" w:rsidRPr="00243D06" w:rsidRDefault="005E0F35" w:rsidP="00EE2887">
      <w:pPr>
        <w:spacing w:line="360" w:lineRule="auto"/>
        <w:ind w:firstLine="397"/>
        <w:contextualSpacing/>
        <w:jc w:val="center"/>
        <w:rPr>
          <w:sz w:val="28"/>
          <w:szCs w:val="28"/>
          <w:lang w:val="uk-UA"/>
        </w:rPr>
      </w:pPr>
    </w:p>
    <w:sectPr w:rsidR="005E0F35" w:rsidRPr="00243D06" w:rsidSect="00376031">
      <w:headerReference w:type="even" r:id="rId19"/>
      <w:headerReference w:type="default" r:id="rId20"/>
      <w:pgSz w:w="11906" w:h="16838"/>
      <w:pgMar w:top="1134" w:right="707" w:bottom="1134" w:left="1701"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04C" w:rsidRDefault="002E004C">
      <w:r>
        <w:separator/>
      </w:r>
    </w:p>
  </w:endnote>
  <w:endnote w:type="continuationSeparator" w:id="1">
    <w:p w:rsidR="002E004C" w:rsidRDefault="002E0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Droid Sans Fallback">
    <w:altName w:val="Times New Roman"/>
    <w:panose1 w:val="00000000000000000000"/>
    <w:charset w:val="00"/>
    <w:family w:val="auto"/>
    <w:notTrueType/>
    <w:pitch w:val="variable"/>
    <w:sig w:usb0="00000003" w:usb1="00000000" w:usb2="00000000" w:usb3="00000000" w:csb0="00000001" w:csb1="00000000"/>
  </w:font>
  <w:font w:name="FreeSan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04C" w:rsidRDefault="002E004C">
      <w:r>
        <w:separator/>
      </w:r>
    </w:p>
  </w:footnote>
  <w:footnote w:type="continuationSeparator" w:id="1">
    <w:p w:rsidR="002E004C" w:rsidRDefault="002E00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2E5" w:rsidRDefault="00950672" w:rsidP="00C16C53">
    <w:pPr>
      <w:pStyle w:val="a3"/>
      <w:framePr w:wrap="around" w:vAnchor="text" w:hAnchor="margin" w:xAlign="right" w:y="1"/>
      <w:rPr>
        <w:rStyle w:val="a5"/>
      </w:rPr>
    </w:pPr>
    <w:r>
      <w:rPr>
        <w:rStyle w:val="a5"/>
      </w:rPr>
      <w:fldChar w:fldCharType="begin"/>
    </w:r>
    <w:r w:rsidR="000962E5">
      <w:rPr>
        <w:rStyle w:val="a5"/>
      </w:rPr>
      <w:instrText xml:space="preserve">PAGE  </w:instrText>
    </w:r>
    <w:r>
      <w:rPr>
        <w:rStyle w:val="a5"/>
      </w:rPr>
      <w:fldChar w:fldCharType="end"/>
    </w:r>
  </w:p>
  <w:p w:rsidR="000962E5" w:rsidRDefault="000962E5" w:rsidP="00EC73A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2E5" w:rsidRDefault="00950672" w:rsidP="00C16C53">
    <w:pPr>
      <w:pStyle w:val="a3"/>
      <w:framePr w:wrap="around" w:vAnchor="text" w:hAnchor="margin" w:xAlign="right" w:y="1"/>
      <w:rPr>
        <w:rStyle w:val="a5"/>
      </w:rPr>
    </w:pPr>
    <w:r>
      <w:rPr>
        <w:rStyle w:val="a5"/>
      </w:rPr>
      <w:fldChar w:fldCharType="begin"/>
    </w:r>
    <w:r w:rsidR="000962E5">
      <w:rPr>
        <w:rStyle w:val="a5"/>
      </w:rPr>
      <w:instrText xml:space="preserve">PAGE  </w:instrText>
    </w:r>
    <w:r>
      <w:rPr>
        <w:rStyle w:val="a5"/>
      </w:rPr>
      <w:fldChar w:fldCharType="separate"/>
    </w:r>
    <w:r w:rsidR="00C30984">
      <w:rPr>
        <w:rStyle w:val="a5"/>
        <w:noProof/>
      </w:rPr>
      <w:t>4</w:t>
    </w:r>
    <w:r>
      <w:rPr>
        <w:rStyle w:val="a5"/>
      </w:rPr>
      <w:fldChar w:fldCharType="end"/>
    </w:r>
  </w:p>
  <w:p w:rsidR="000962E5" w:rsidRDefault="000962E5" w:rsidP="00EC73AD">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65B8"/>
    <w:multiLevelType w:val="hybridMultilevel"/>
    <w:tmpl w:val="382EB034"/>
    <w:lvl w:ilvl="0" w:tplc="A184DE58">
      <w:start w:val="1"/>
      <w:numFmt w:val="decimal"/>
      <w:lvlText w:val="%1."/>
      <w:lvlJc w:val="left"/>
      <w:pPr>
        <w:tabs>
          <w:tab w:val="num" w:pos="760"/>
        </w:tabs>
        <w:ind w:left="0" w:firstLine="397"/>
      </w:pPr>
      <w:rPr>
        <w:rFonts w:hint="default"/>
      </w:r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1">
    <w:nsid w:val="017D506B"/>
    <w:multiLevelType w:val="hybridMultilevel"/>
    <w:tmpl w:val="E3AA6ECC"/>
    <w:lvl w:ilvl="0" w:tplc="DC1A5B1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581D9E"/>
    <w:multiLevelType w:val="multilevel"/>
    <w:tmpl w:val="00C6EE30"/>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924"/>
        </w:tabs>
        <w:ind w:left="924" w:hanging="570"/>
      </w:pPr>
      <w:rPr>
        <w:rFonts w:hint="default"/>
      </w:rPr>
    </w:lvl>
    <w:lvl w:ilvl="2">
      <w:start w:val="3"/>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
    <w:nsid w:val="02BB7245"/>
    <w:multiLevelType w:val="hybridMultilevel"/>
    <w:tmpl w:val="3814B0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312F77"/>
    <w:multiLevelType w:val="hybridMultilevel"/>
    <w:tmpl w:val="349A49EE"/>
    <w:lvl w:ilvl="0" w:tplc="04190011">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11174920"/>
    <w:multiLevelType w:val="hybridMultilevel"/>
    <w:tmpl w:val="8940CBA6"/>
    <w:lvl w:ilvl="0" w:tplc="50FAE3EC">
      <w:start w:val="1"/>
      <w:numFmt w:val="decimal"/>
      <w:lvlText w:val="%1."/>
      <w:lvlJc w:val="left"/>
      <w:pPr>
        <w:tabs>
          <w:tab w:val="num" w:pos="720"/>
        </w:tabs>
        <w:ind w:left="720" w:hanging="42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490CF3"/>
    <w:multiLevelType w:val="hybridMultilevel"/>
    <w:tmpl w:val="AA5E7E8C"/>
    <w:lvl w:ilvl="0" w:tplc="0419000F">
      <w:start w:val="1"/>
      <w:numFmt w:val="decimal"/>
      <w:lvlText w:val="%1."/>
      <w:lvlJc w:val="left"/>
      <w:pPr>
        <w:tabs>
          <w:tab w:val="num" w:pos="720"/>
        </w:tabs>
        <w:ind w:left="720" w:hanging="360"/>
      </w:pPr>
    </w:lvl>
    <w:lvl w:ilvl="1" w:tplc="04190013">
      <w:start w:val="1"/>
      <w:numFmt w:val="upperRoman"/>
      <w:lvlText w:val="%2."/>
      <w:lvlJc w:val="right"/>
      <w:pPr>
        <w:tabs>
          <w:tab w:val="num" w:pos="1260"/>
        </w:tabs>
        <w:ind w:left="1260" w:hanging="18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DA864CD"/>
    <w:multiLevelType w:val="hybridMultilevel"/>
    <w:tmpl w:val="9CAE2F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E06947"/>
    <w:multiLevelType w:val="hybridMultilevel"/>
    <w:tmpl w:val="4C9A28F4"/>
    <w:lvl w:ilvl="0" w:tplc="9378E6E0">
      <w:start w:val="1"/>
      <w:numFmt w:val="decimal"/>
      <w:lvlText w:val="%1."/>
      <w:lvlJc w:val="left"/>
      <w:pPr>
        <w:tabs>
          <w:tab w:val="num" w:pos="567"/>
        </w:tabs>
        <w:ind w:left="0" w:firstLine="397"/>
      </w:pPr>
      <w:rPr>
        <w:rFonts w:hint="default"/>
      </w:rPr>
    </w:lvl>
    <w:lvl w:ilvl="1" w:tplc="FCF6F270">
      <w:start w:val="1"/>
      <w:numFmt w:val="lowerLetter"/>
      <w:lvlText w:val="%2."/>
      <w:lvlJc w:val="left"/>
      <w:pPr>
        <w:tabs>
          <w:tab w:val="num" w:pos="1477"/>
        </w:tabs>
        <w:ind w:left="397" w:firstLine="720"/>
      </w:pPr>
      <w:rPr>
        <w:rFonts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9">
    <w:nsid w:val="2B75519F"/>
    <w:multiLevelType w:val="hybridMultilevel"/>
    <w:tmpl w:val="F21231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202034"/>
    <w:multiLevelType w:val="hybridMultilevel"/>
    <w:tmpl w:val="DF349326"/>
    <w:lvl w:ilvl="0" w:tplc="9F003B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336B5715"/>
    <w:multiLevelType w:val="hybridMultilevel"/>
    <w:tmpl w:val="EE1AE0D8"/>
    <w:lvl w:ilvl="0" w:tplc="DC84329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2">
    <w:nsid w:val="337A11FF"/>
    <w:multiLevelType w:val="hybridMultilevel"/>
    <w:tmpl w:val="108A0592"/>
    <w:lvl w:ilvl="0" w:tplc="99306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3D5BDF"/>
    <w:multiLevelType w:val="hybridMultilevel"/>
    <w:tmpl w:val="A1828698"/>
    <w:lvl w:ilvl="0" w:tplc="0419000F">
      <w:start w:val="1"/>
      <w:numFmt w:val="decimal"/>
      <w:lvlText w:val="%1."/>
      <w:lvlJc w:val="left"/>
      <w:pPr>
        <w:tabs>
          <w:tab w:val="num" w:pos="1051"/>
        </w:tabs>
        <w:ind w:left="1051" w:hanging="360"/>
      </w:pPr>
      <w:rPr>
        <w:rFonts w:hint="default"/>
      </w:rPr>
    </w:lvl>
    <w:lvl w:ilvl="1" w:tplc="04220019" w:tentative="1">
      <w:start w:val="1"/>
      <w:numFmt w:val="lowerLetter"/>
      <w:lvlText w:val="%2."/>
      <w:lvlJc w:val="left"/>
      <w:pPr>
        <w:tabs>
          <w:tab w:val="num" w:pos="1771"/>
        </w:tabs>
        <w:ind w:left="1771" w:hanging="360"/>
      </w:pPr>
    </w:lvl>
    <w:lvl w:ilvl="2" w:tplc="0422001B" w:tentative="1">
      <w:start w:val="1"/>
      <w:numFmt w:val="lowerRoman"/>
      <w:lvlText w:val="%3."/>
      <w:lvlJc w:val="right"/>
      <w:pPr>
        <w:tabs>
          <w:tab w:val="num" w:pos="2491"/>
        </w:tabs>
        <w:ind w:left="2491" w:hanging="180"/>
      </w:pPr>
    </w:lvl>
    <w:lvl w:ilvl="3" w:tplc="0422000F" w:tentative="1">
      <w:start w:val="1"/>
      <w:numFmt w:val="decimal"/>
      <w:lvlText w:val="%4."/>
      <w:lvlJc w:val="left"/>
      <w:pPr>
        <w:tabs>
          <w:tab w:val="num" w:pos="3211"/>
        </w:tabs>
        <w:ind w:left="3211" w:hanging="360"/>
      </w:pPr>
    </w:lvl>
    <w:lvl w:ilvl="4" w:tplc="04220019" w:tentative="1">
      <w:start w:val="1"/>
      <w:numFmt w:val="lowerLetter"/>
      <w:lvlText w:val="%5."/>
      <w:lvlJc w:val="left"/>
      <w:pPr>
        <w:tabs>
          <w:tab w:val="num" w:pos="3931"/>
        </w:tabs>
        <w:ind w:left="3931" w:hanging="360"/>
      </w:pPr>
    </w:lvl>
    <w:lvl w:ilvl="5" w:tplc="0422001B" w:tentative="1">
      <w:start w:val="1"/>
      <w:numFmt w:val="lowerRoman"/>
      <w:lvlText w:val="%6."/>
      <w:lvlJc w:val="right"/>
      <w:pPr>
        <w:tabs>
          <w:tab w:val="num" w:pos="4651"/>
        </w:tabs>
        <w:ind w:left="4651" w:hanging="180"/>
      </w:pPr>
    </w:lvl>
    <w:lvl w:ilvl="6" w:tplc="0422000F" w:tentative="1">
      <w:start w:val="1"/>
      <w:numFmt w:val="decimal"/>
      <w:lvlText w:val="%7."/>
      <w:lvlJc w:val="left"/>
      <w:pPr>
        <w:tabs>
          <w:tab w:val="num" w:pos="5371"/>
        </w:tabs>
        <w:ind w:left="5371" w:hanging="360"/>
      </w:pPr>
    </w:lvl>
    <w:lvl w:ilvl="7" w:tplc="04220019" w:tentative="1">
      <w:start w:val="1"/>
      <w:numFmt w:val="lowerLetter"/>
      <w:lvlText w:val="%8."/>
      <w:lvlJc w:val="left"/>
      <w:pPr>
        <w:tabs>
          <w:tab w:val="num" w:pos="6091"/>
        </w:tabs>
        <w:ind w:left="6091" w:hanging="360"/>
      </w:pPr>
    </w:lvl>
    <w:lvl w:ilvl="8" w:tplc="0422001B" w:tentative="1">
      <w:start w:val="1"/>
      <w:numFmt w:val="lowerRoman"/>
      <w:lvlText w:val="%9."/>
      <w:lvlJc w:val="right"/>
      <w:pPr>
        <w:tabs>
          <w:tab w:val="num" w:pos="6811"/>
        </w:tabs>
        <w:ind w:left="6811" w:hanging="180"/>
      </w:pPr>
    </w:lvl>
  </w:abstractNum>
  <w:abstractNum w:abstractNumId="14">
    <w:nsid w:val="3C0957C3"/>
    <w:multiLevelType w:val="multilevel"/>
    <w:tmpl w:val="67A46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07804CC"/>
    <w:multiLevelType w:val="hybridMultilevel"/>
    <w:tmpl w:val="8544ECEA"/>
    <w:lvl w:ilvl="0" w:tplc="6E064774">
      <w:start w:val="1"/>
      <w:numFmt w:val="decimal"/>
      <w:lvlText w:val="%1."/>
      <w:lvlJc w:val="left"/>
      <w:pPr>
        <w:tabs>
          <w:tab w:val="num" w:pos="600"/>
        </w:tabs>
        <w:ind w:left="600" w:hanging="360"/>
      </w:pPr>
    </w:lvl>
    <w:lvl w:ilvl="1" w:tplc="89564052">
      <w:start w:val="7"/>
      <w:numFmt w:val="upperRoman"/>
      <w:lvlText w:val="%2."/>
      <w:lvlJc w:val="left"/>
      <w:pPr>
        <w:tabs>
          <w:tab w:val="num" w:pos="1680"/>
        </w:tabs>
        <w:ind w:left="168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0C34031"/>
    <w:multiLevelType w:val="hybridMultilevel"/>
    <w:tmpl w:val="57B06B04"/>
    <w:lvl w:ilvl="0" w:tplc="22206C9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nsid w:val="423E099E"/>
    <w:multiLevelType w:val="hybridMultilevel"/>
    <w:tmpl w:val="0DAAAAFC"/>
    <w:lvl w:ilvl="0" w:tplc="2D70A2DE">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7279F1"/>
    <w:multiLevelType w:val="hybridMultilevel"/>
    <w:tmpl w:val="2146E6CC"/>
    <w:lvl w:ilvl="0" w:tplc="DCFC6F08">
      <w:start w:val="16"/>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4E170EC2"/>
    <w:multiLevelType w:val="hybridMultilevel"/>
    <w:tmpl w:val="33280D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F3742DE"/>
    <w:multiLevelType w:val="hybridMultilevel"/>
    <w:tmpl w:val="6FF815F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50F10474"/>
    <w:multiLevelType w:val="multilevel"/>
    <w:tmpl w:val="0DAAAAFC"/>
    <w:lvl w:ilvl="0">
      <w:start w:val="1"/>
      <w:numFmt w:val="decimal"/>
      <w:lvlText w:val="%1."/>
      <w:lvlJc w:val="left"/>
      <w:pPr>
        <w:tabs>
          <w:tab w:val="num" w:pos="720"/>
        </w:tabs>
        <w:ind w:left="720" w:hanging="36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4D37B0B"/>
    <w:multiLevelType w:val="hybridMultilevel"/>
    <w:tmpl w:val="A3405E98"/>
    <w:lvl w:ilvl="0" w:tplc="7C36B53E">
      <w:start w:val="27"/>
      <w:numFmt w:val="bullet"/>
      <w:lvlText w:val=""/>
      <w:lvlJc w:val="left"/>
      <w:pPr>
        <w:ind w:left="757" w:hanging="360"/>
      </w:pPr>
      <w:rPr>
        <w:rFonts w:ascii="Symbol" w:eastAsia="Times New Roman" w:hAnsi="Symbol"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3">
    <w:nsid w:val="553F0D93"/>
    <w:multiLevelType w:val="hybridMultilevel"/>
    <w:tmpl w:val="DD2EBE3A"/>
    <w:lvl w:ilvl="0" w:tplc="6F488EDA">
      <w:start w:val="1"/>
      <w:numFmt w:val="decimal"/>
      <w:lvlText w:val="%1)"/>
      <w:lvlJc w:val="left"/>
      <w:pPr>
        <w:tabs>
          <w:tab w:val="num" w:pos="1977"/>
        </w:tabs>
        <w:ind w:left="1977" w:hanging="141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4">
    <w:nsid w:val="55FB396A"/>
    <w:multiLevelType w:val="hybridMultilevel"/>
    <w:tmpl w:val="CAAE113E"/>
    <w:lvl w:ilvl="0" w:tplc="8F427AAC">
      <w:start w:val="65535"/>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AAD5618"/>
    <w:multiLevelType w:val="hybridMultilevel"/>
    <w:tmpl w:val="5B649C24"/>
    <w:lvl w:ilvl="0" w:tplc="99306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2740CC"/>
    <w:multiLevelType w:val="multilevel"/>
    <w:tmpl w:val="F2FAFBE4"/>
    <w:lvl w:ilvl="0">
      <w:start w:val="1"/>
      <w:numFmt w:val="decimal"/>
      <w:lvlText w:val="%1"/>
      <w:lvlJc w:val="left"/>
      <w:pPr>
        <w:ind w:left="600" w:hanging="600"/>
      </w:pPr>
      <w:rPr>
        <w:rFonts w:hint="default"/>
        <w:color w:val="000000"/>
      </w:rPr>
    </w:lvl>
    <w:lvl w:ilvl="1">
      <w:start w:val="2"/>
      <w:numFmt w:val="decimal"/>
      <w:lvlText w:val="%1.%2"/>
      <w:lvlJc w:val="left"/>
      <w:pPr>
        <w:ind w:left="952" w:hanging="600"/>
      </w:pPr>
      <w:rPr>
        <w:rFonts w:hint="default"/>
        <w:color w:val="000000"/>
      </w:rPr>
    </w:lvl>
    <w:lvl w:ilvl="2">
      <w:start w:val="1"/>
      <w:numFmt w:val="decimal"/>
      <w:lvlText w:val="%1.%2.%3"/>
      <w:lvlJc w:val="left"/>
      <w:pPr>
        <w:ind w:left="1424" w:hanging="720"/>
      </w:pPr>
      <w:rPr>
        <w:rFonts w:hint="default"/>
        <w:color w:val="000000"/>
      </w:rPr>
    </w:lvl>
    <w:lvl w:ilvl="3">
      <w:start w:val="1"/>
      <w:numFmt w:val="decimal"/>
      <w:lvlText w:val="%1.%2.%3.%4"/>
      <w:lvlJc w:val="left"/>
      <w:pPr>
        <w:ind w:left="2136" w:hanging="1080"/>
      </w:pPr>
      <w:rPr>
        <w:rFonts w:hint="default"/>
        <w:color w:val="000000"/>
      </w:rPr>
    </w:lvl>
    <w:lvl w:ilvl="4">
      <w:start w:val="1"/>
      <w:numFmt w:val="decimal"/>
      <w:lvlText w:val="%1.%2.%3.%4.%5"/>
      <w:lvlJc w:val="left"/>
      <w:pPr>
        <w:ind w:left="2488" w:hanging="1080"/>
      </w:pPr>
      <w:rPr>
        <w:rFonts w:hint="default"/>
        <w:color w:val="000000"/>
      </w:rPr>
    </w:lvl>
    <w:lvl w:ilvl="5">
      <w:start w:val="1"/>
      <w:numFmt w:val="decimal"/>
      <w:lvlText w:val="%1.%2.%3.%4.%5.%6"/>
      <w:lvlJc w:val="left"/>
      <w:pPr>
        <w:ind w:left="3200" w:hanging="1440"/>
      </w:pPr>
      <w:rPr>
        <w:rFonts w:hint="default"/>
        <w:color w:val="000000"/>
      </w:rPr>
    </w:lvl>
    <w:lvl w:ilvl="6">
      <w:start w:val="1"/>
      <w:numFmt w:val="decimal"/>
      <w:lvlText w:val="%1.%2.%3.%4.%5.%6.%7"/>
      <w:lvlJc w:val="left"/>
      <w:pPr>
        <w:ind w:left="3552" w:hanging="1440"/>
      </w:pPr>
      <w:rPr>
        <w:rFonts w:hint="default"/>
        <w:color w:val="000000"/>
      </w:rPr>
    </w:lvl>
    <w:lvl w:ilvl="7">
      <w:start w:val="1"/>
      <w:numFmt w:val="decimal"/>
      <w:lvlText w:val="%1.%2.%3.%4.%5.%6.%7.%8"/>
      <w:lvlJc w:val="left"/>
      <w:pPr>
        <w:ind w:left="4264" w:hanging="1800"/>
      </w:pPr>
      <w:rPr>
        <w:rFonts w:hint="default"/>
        <w:color w:val="000000"/>
      </w:rPr>
    </w:lvl>
    <w:lvl w:ilvl="8">
      <w:start w:val="1"/>
      <w:numFmt w:val="decimal"/>
      <w:lvlText w:val="%1.%2.%3.%4.%5.%6.%7.%8.%9"/>
      <w:lvlJc w:val="left"/>
      <w:pPr>
        <w:ind w:left="4976" w:hanging="2160"/>
      </w:pPr>
      <w:rPr>
        <w:rFonts w:hint="default"/>
        <w:color w:val="000000"/>
      </w:rPr>
    </w:lvl>
  </w:abstractNum>
  <w:abstractNum w:abstractNumId="27">
    <w:nsid w:val="5E4D7BAB"/>
    <w:multiLevelType w:val="hybridMultilevel"/>
    <w:tmpl w:val="EC2858D4"/>
    <w:lvl w:ilvl="0" w:tplc="76B459F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6953D8E"/>
    <w:multiLevelType w:val="multilevel"/>
    <w:tmpl w:val="059C7A6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AA47225"/>
    <w:multiLevelType w:val="hybridMultilevel"/>
    <w:tmpl w:val="363C0A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B6D0FB4"/>
    <w:multiLevelType w:val="hybridMultilevel"/>
    <w:tmpl w:val="62887D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0705B3B"/>
    <w:multiLevelType w:val="hybridMultilevel"/>
    <w:tmpl w:val="D466E938"/>
    <w:lvl w:ilvl="0" w:tplc="E710181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1824E8F"/>
    <w:multiLevelType w:val="hybridMultilevel"/>
    <w:tmpl w:val="F7BEE986"/>
    <w:lvl w:ilvl="0" w:tplc="99306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EF1234"/>
    <w:multiLevelType w:val="multilevel"/>
    <w:tmpl w:val="EDB270EC"/>
    <w:lvl w:ilvl="0">
      <w:start w:val="3"/>
      <w:numFmt w:val="decimal"/>
      <w:lvlText w:val="%1."/>
      <w:lvlJc w:val="left"/>
      <w:pPr>
        <w:ind w:left="1065" w:hanging="360"/>
      </w:pPr>
      <w:rPr>
        <w:rFonts w:hint="default"/>
      </w:rPr>
    </w:lvl>
    <w:lvl w:ilvl="1">
      <w:start w:val="1"/>
      <w:numFmt w:val="decimal"/>
      <w:isLgl/>
      <w:lvlText w:val="%1.%2"/>
      <w:lvlJc w:val="left"/>
      <w:pPr>
        <w:ind w:left="1380" w:hanging="675"/>
      </w:pPr>
      <w:rPr>
        <w:rFonts w:hint="default"/>
      </w:rPr>
    </w:lvl>
    <w:lvl w:ilvl="2">
      <w:start w:val="3"/>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4">
    <w:nsid w:val="731B2F65"/>
    <w:multiLevelType w:val="hybridMultilevel"/>
    <w:tmpl w:val="EDD227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7B35259"/>
    <w:multiLevelType w:val="hybridMultilevel"/>
    <w:tmpl w:val="67A466B4"/>
    <w:lvl w:ilvl="0" w:tplc="04190011">
      <w:start w:val="1"/>
      <w:numFmt w:val="decimal"/>
      <w:lvlText w:val="%1)"/>
      <w:lvlJc w:val="left"/>
      <w:pPr>
        <w:tabs>
          <w:tab w:val="num" w:pos="720"/>
        </w:tabs>
        <w:ind w:left="720" w:hanging="360"/>
      </w:pPr>
    </w:lvl>
    <w:lvl w:ilvl="1" w:tplc="532EA65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9BD26D5"/>
    <w:multiLevelType w:val="hybridMultilevel"/>
    <w:tmpl w:val="545E357C"/>
    <w:lvl w:ilvl="0" w:tplc="BC4AFE00">
      <w:start w:val="1"/>
      <w:numFmt w:val="decimal"/>
      <w:lvlText w:val="%1)"/>
      <w:lvlJc w:val="left"/>
      <w:pPr>
        <w:tabs>
          <w:tab w:val="num" w:pos="397"/>
        </w:tabs>
        <w:ind w:left="0" w:firstLine="397"/>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37">
    <w:nsid w:val="7A1A0EE7"/>
    <w:multiLevelType w:val="multilevel"/>
    <w:tmpl w:val="F10A9D08"/>
    <w:lvl w:ilvl="0">
      <w:start w:val="1"/>
      <w:numFmt w:val="decimal"/>
      <w:lvlText w:val="%1."/>
      <w:lvlJc w:val="left"/>
      <w:pPr>
        <w:ind w:left="1065" w:hanging="360"/>
      </w:pPr>
      <w:rPr>
        <w:rFonts w:hint="default"/>
      </w:rPr>
    </w:lvl>
    <w:lvl w:ilvl="1">
      <w:start w:val="2"/>
      <w:numFmt w:val="decimal"/>
      <w:isLgl/>
      <w:lvlText w:val="%1.%2"/>
      <w:lvlJc w:val="left"/>
      <w:pPr>
        <w:ind w:left="1155" w:hanging="45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8">
    <w:nsid w:val="7BB81DAD"/>
    <w:multiLevelType w:val="hybridMultilevel"/>
    <w:tmpl w:val="EFF651B8"/>
    <w:lvl w:ilvl="0" w:tplc="890E5002">
      <w:start w:val="1"/>
      <w:numFmt w:val="decimal"/>
      <w:lvlText w:val="%1."/>
      <w:lvlJc w:val="left"/>
      <w:pPr>
        <w:tabs>
          <w:tab w:val="num" w:pos="720"/>
        </w:tabs>
        <w:ind w:left="709" w:hanging="709"/>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F424845"/>
    <w:multiLevelType w:val="hybridMultilevel"/>
    <w:tmpl w:val="A2CE62F6"/>
    <w:lvl w:ilvl="0" w:tplc="88A49124">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2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9"/>
  </w:num>
  <w:num w:numId="10">
    <w:abstractNumId w:val="8"/>
  </w:num>
  <w:num w:numId="11">
    <w:abstractNumId w:val="11"/>
  </w:num>
  <w:num w:numId="12">
    <w:abstractNumId w:val="0"/>
  </w:num>
  <w:num w:numId="13">
    <w:abstractNumId w:val="22"/>
  </w:num>
  <w:num w:numId="14">
    <w:abstractNumId w:val="37"/>
  </w:num>
  <w:num w:numId="15">
    <w:abstractNumId w:val="33"/>
  </w:num>
  <w:num w:numId="16">
    <w:abstractNumId w:val="10"/>
  </w:num>
  <w:num w:numId="17">
    <w:abstractNumId w:val="23"/>
  </w:num>
  <w:num w:numId="18">
    <w:abstractNumId w:val="20"/>
  </w:num>
  <w:num w:numId="19">
    <w:abstractNumId w:val="30"/>
  </w:num>
  <w:num w:numId="20">
    <w:abstractNumId w:val="3"/>
  </w:num>
  <w:num w:numId="21">
    <w:abstractNumId w:val="35"/>
  </w:num>
  <w:num w:numId="22">
    <w:abstractNumId w:val="2"/>
  </w:num>
  <w:num w:numId="23">
    <w:abstractNumId w:val="29"/>
  </w:num>
  <w:num w:numId="24">
    <w:abstractNumId w:val="17"/>
  </w:num>
  <w:num w:numId="25">
    <w:abstractNumId w:val="16"/>
  </w:num>
  <w:num w:numId="26">
    <w:abstractNumId w:val="21"/>
  </w:num>
  <w:num w:numId="27">
    <w:abstractNumId w:val="38"/>
  </w:num>
  <w:num w:numId="28">
    <w:abstractNumId w:val="28"/>
  </w:num>
  <w:num w:numId="29">
    <w:abstractNumId w:val="14"/>
  </w:num>
  <w:num w:numId="30">
    <w:abstractNumId w:val="4"/>
  </w:num>
  <w:num w:numId="31">
    <w:abstractNumId w:val="39"/>
  </w:num>
  <w:num w:numId="32">
    <w:abstractNumId w:val="9"/>
  </w:num>
  <w:num w:numId="33">
    <w:abstractNumId w:val="1"/>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8"/>
  </w:num>
  <w:num w:numId="37">
    <w:abstractNumId w:val="25"/>
  </w:num>
  <w:num w:numId="38">
    <w:abstractNumId w:val="12"/>
  </w:num>
  <w:num w:numId="39">
    <w:abstractNumId w:val="32"/>
  </w:num>
  <w:num w:numId="40">
    <w:abstractNumId w:val="13"/>
  </w:num>
  <w:num w:numId="41">
    <w:abstractNumId w:val="6"/>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oNotTrackMoves/>
  <w:defaultTabStop w:val="708"/>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3D06"/>
    <w:rsid w:val="000208B5"/>
    <w:rsid w:val="000239E1"/>
    <w:rsid w:val="000374F1"/>
    <w:rsid w:val="0006427A"/>
    <w:rsid w:val="00076929"/>
    <w:rsid w:val="000962E5"/>
    <w:rsid w:val="000B082F"/>
    <w:rsid w:val="000D0A81"/>
    <w:rsid w:val="00101486"/>
    <w:rsid w:val="00117DC6"/>
    <w:rsid w:val="00123095"/>
    <w:rsid w:val="00137783"/>
    <w:rsid w:val="0014001A"/>
    <w:rsid w:val="00153456"/>
    <w:rsid w:val="00157CF4"/>
    <w:rsid w:val="001736C2"/>
    <w:rsid w:val="00176611"/>
    <w:rsid w:val="00176A76"/>
    <w:rsid w:val="00180B8E"/>
    <w:rsid w:val="00182337"/>
    <w:rsid w:val="00183EE3"/>
    <w:rsid w:val="00185433"/>
    <w:rsid w:val="00197651"/>
    <w:rsid w:val="001B19A3"/>
    <w:rsid w:val="001B4B80"/>
    <w:rsid w:val="001D2F52"/>
    <w:rsid w:val="00221556"/>
    <w:rsid w:val="002354D4"/>
    <w:rsid w:val="00243D06"/>
    <w:rsid w:val="0024511C"/>
    <w:rsid w:val="00264463"/>
    <w:rsid w:val="00265656"/>
    <w:rsid w:val="00274E09"/>
    <w:rsid w:val="00287A74"/>
    <w:rsid w:val="002C3A0E"/>
    <w:rsid w:val="002D040B"/>
    <w:rsid w:val="002E004C"/>
    <w:rsid w:val="002E60E3"/>
    <w:rsid w:val="002E6642"/>
    <w:rsid w:val="002E6A78"/>
    <w:rsid w:val="002F275B"/>
    <w:rsid w:val="00322D1F"/>
    <w:rsid w:val="00327C0B"/>
    <w:rsid w:val="003300A0"/>
    <w:rsid w:val="00331EF3"/>
    <w:rsid w:val="0033235B"/>
    <w:rsid w:val="0035205C"/>
    <w:rsid w:val="00363BB4"/>
    <w:rsid w:val="0036792C"/>
    <w:rsid w:val="00371380"/>
    <w:rsid w:val="00376031"/>
    <w:rsid w:val="003771B7"/>
    <w:rsid w:val="00385907"/>
    <w:rsid w:val="00396816"/>
    <w:rsid w:val="00397CF3"/>
    <w:rsid w:val="003B449E"/>
    <w:rsid w:val="003E389F"/>
    <w:rsid w:val="003E3CCE"/>
    <w:rsid w:val="003E7057"/>
    <w:rsid w:val="003F2CA8"/>
    <w:rsid w:val="004063E2"/>
    <w:rsid w:val="00421B95"/>
    <w:rsid w:val="004270A3"/>
    <w:rsid w:val="00431FF9"/>
    <w:rsid w:val="0043655A"/>
    <w:rsid w:val="0044292F"/>
    <w:rsid w:val="00442D7E"/>
    <w:rsid w:val="00447EC0"/>
    <w:rsid w:val="00473033"/>
    <w:rsid w:val="00485730"/>
    <w:rsid w:val="00491953"/>
    <w:rsid w:val="004A1B46"/>
    <w:rsid w:val="004B0C5F"/>
    <w:rsid w:val="004B5FE4"/>
    <w:rsid w:val="004C4E77"/>
    <w:rsid w:val="004D1D5C"/>
    <w:rsid w:val="004D4565"/>
    <w:rsid w:val="005019F1"/>
    <w:rsid w:val="00514549"/>
    <w:rsid w:val="0051645D"/>
    <w:rsid w:val="00535E86"/>
    <w:rsid w:val="005362DE"/>
    <w:rsid w:val="005557DE"/>
    <w:rsid w:val="00563CAC"/>
    <w:rsid w:val="005723B0"/>
    <w:rsid w:val="00576163"/>
    <w:rsid w:val="00576FEF"/>
    <w:rsid w:val="00584854"/>
    <w:rsid w:val="00595AC9"/>
    <w:rsid w:val="005A355E"/>
    <w:rsid w:val="005D2E84"/>
    <w:rsid w:val="005E0F35"/>
    <w:rsid w:val="005E7F45"/>
    <w:rsid w:val="005F4B82"/>
    <w:rsid w:val="005F7C65"/>
    <w:rsid w:val="00621100"/>
    <w:rsid w:val="00621631"/>
    <w:rsid w:val="00622AC1"/>
    <w:rsid w:val="00641414"/>
    <w:rsid w:val="00645E8A"/>
    <w:rsid w:val="006463FF"/>
    <w:rsid w:val="006465A6"/>
    <w:rsid w:val="00657FDB"/>
    <w:rsid w:val="0066083B"/>
    <w:rsid w:val="006811F4"/>
    <w:rsid w:val="00695210"/>
    <w:rsid w:val="006A5DF4"/>
    <w:rsid w:val="006B0899"/>
    <w:rsid w:val="006E36EA"/>
    <w:rsid w:val="006F0BD2"/>
    <w:rsid w:val="00713228"/>
    <w:rsid w:val="00717C1E"/>
    <w:rsid w:val="00721B22"/>
    <w:rsid w:val="0072678F"/>
    <w:rsid w:val="0075403B"/>
    <w:rsid w:val="007570D8"/>
    <w:rsid w:val="007A5792"/>
    <w:rsid w:val="007B13D9"/>
    <w:rsid w:val="007B2806"/>
    <w:rsid w:val="007B69E4"/>
    <w:rsid w:val="007C629F"/>
    <w:rsid w:val="007E15E3"/>
    <w:rsid w:val="00825799"/>
    <w:rsid w:val="008327F3"/>
    <w:rsid w:val="008332AC"/>
    <w:rsid w:val="008345FF"/>
    <w:rsid w:val="00845108"/>
    <w:rsid w:val="00853415"/>
    <w:rsid w:val="008714A4"/>
    <w:rsid w:val="008A1CE8"/>
    <w:rsid w:val="008B329C"/>
    <w:rsid w:val="008B3778"/>
    <w:rsid w:val="008C1203"/>
    <w:rsid w:val="008D2A89"/>
    <w:rsid w:val="008D52EA"/>
    <w:rsid w:val="008E63EF"/>
    <w:rsid w:val="00910BFB"/>
    <w:rsid w:val="009278CD"/>
    <w:rsid w:val="00937D3F"/>
    <w:rsid w:val="00950672"/>
    <w:rsid w:val="00955012"/>
    <w:rsid w:val="00957339"/>
    <w:rsid w:val="0096194E"/>
    <w:rsid w:val="00964244"/>
    <w:rsid w:val="00975ED3"/>
    <w:rsid w:val="00992129"/>
    <w:rsid w:val="009A6E55"/>
    <w:rsid w:val="009B2694"/>
    <w:rsid w:val="009D25E4"/>
    <w:rsid w:val="00A11655"/>
    <w:rsid w:val="00A36ABD"/>
    <w:rsid w:val="00A54354"/>
    <w:rsid w:val="00A7033D"/>
    <w:rsid w:val="00A723DC"/>
    <w:rsid w:val="00A73CBB"/>
    <w:rsid w:val="00A76579"/>
    <w:rsid w:val="00A921EA"/>
    <w:rsid w:val="00A95024"/>
    <w:rsid w:val="00AA6CEB"/>
    <w:rsid w:val="00AB395B"/>
    <w:rsid w:val="00B63B45"/>
    <w:rsid w:val="00B7656A"/>
    <w:rsid w:val="00B81DCC"/>
    <w:rsid w:val="00B93825"/>
    <w:rsid w:val="00BF2968"/>
    <w:rsid w:val="00C00F78"/>
    <w:rsid w:val="00C046B2"/>
    <w:rsid w:val="00C04B16"/>
    <w:rsid w:val="00C05A0D"/>
    <w:rsid w:val="00C16C53"/>
    <w:rsid w:val="00C20CC0"/>
    <w:rsid w:val="00C220F1"/>
    <w:rsid w:val="00C2484B"/>
    <w:rsid w:val="00C30984"/>
    <w:rsid w:val="00C355A7"/>
    <w:rsid w:val="00C7109E"/>
    <w:rsid w:val="00CC2D1D"/>
    <w:rsid w:val="00CF662D"/>
    <w:rsid w:val="00D14F2B"/>
    <w:rsid w:val="00D35B91"/>
    <w:rsid w:val="00D35CDC"/>
    <w:rsid w:val="00D50008"/>
    <w:rsid w:val="00D5138B"/>
    <w:rsid w:val="00D62F78"/>
    <w:rsid w:val="00D831FE"/>
    <w:rsid w:val="00DD7E7E"/>
    <w:rsid w:val="00E018F9"/>
    <w:rsid w:val="00E0294B"/>
    <w:rsid w:val="00E040DF"/>
    <w:rsid w:val="00E052BB"/>
    <w:rsid w:val="00E10FBF"/>
    <w:rsid w:val="00E15BA7"/>
    <w:rsid w:val="00E20552"/>
    <w:rsid w:val="00E41ECC"/>
    <w:rsid w:val="00EA3D93"/>
    <w:rsid w:val="00EB1311"/>
    <w:rsid w:val="00EB441F"/>
    <w:rsid w:val="00EB4450"/>
    <w:rsid w:val="00EC73AD"/>
    <w:rsid w:val="00EE0298"/>
    <w:rsid w:val="00EE2887"/>
    <w:rsid w:val="00F27FDF"/>
    <w:rsid w:val="00F62021"/>
    <w:rsid w:val="00F923C4"/>
    <w:rsid w:val="00F925FA"/>
    <w:rsid w:val="00F939AB"/>
    <w:rsid w:val="00F95B5C"/>
    <w:rsid w:val="00FA7CF5"/>
    <w:rsid w:val="00FA7E60"/>
    <w:rsid w:val="00FC56FD"/>
    <w:rsid w:val="00FC77A4"/>
    <w:rsid w:val="00FE537A"/>
    <w:rsid w:val="00FF14B9"/>
    <w:rsid w:val="00FF5A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0672"/>
    <w:rPr>
      <w:sz w:val="24"/>
      <w:szCs w:val="24"/>
    </w:rPr>
  </w:style>
  <w:style w:type="paragraph" w:styleId="1">
    <w:name w:val="heading 1"/>
    <w:basedOn w:val="a"/>
    <w:next w:val="a"/>
    <w:link w:val="10"/>
    <w:qFormat/>
    <w:rsid w:val="005A355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A355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A355E"/>
    <w:pPr>
      <w:keepNext/>
      <w:spacing w:before="240" w:after="60"/>
      <w:outlineLvl w:val="2"/>
    </w:pPr>
    <w:rPr>
      <w:rFonts w:ascii="Arial" w:hAnsi="Arial" w:cs="Arial"/>
      <w:b/>
      <w:bCs/>
      <w:sz w:val="26"/>
      <w:szCs w:val="26"/>
    </w:rPr>
  </w:style>
  <w:style w:type="paragraph" w:styleId="5">
    <w:name w:val="heading 5"/>
    <w:basedOn w:val="a"/>
    <w:next w:val="a"/>
    <w:link w:val="50"/>
    <w:qFormat/>
    <w:rsid w:val="005A355E"/>
    <w:pPr>
      <w:keepNext/>
      <w:spacing w:line="360" w:lineRule="auto"/>
      <w:ind w:firstLine="567"/>
      <w:jc w:val="center"/>
      <w:outlineLvl w:val="4"/>
    </w:pPr>
    <w:rPr>
      <w:b/>
      <w:bCs/>
      <w:sz w:val="28"/>
    </w:rPr>
  </w:style>
  <w:style w:type="paragraph" w:styleId="7">
    <w:name w:val="heading 7"/>
    <w:basedOn w:val="a"/>
    <w:next w:val="a"/>
    <w:link w:val="70"/>
    <w:qFormat/>
    <w:rsid w:val="005A355E"/>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73AD"/>
    <w:pPr>
      <w:tabs>
        <w:tab w:val="center" w:pos="4677"/>
        <w:tab w:val="right" w:pos="9355"/>
      </w:tabs>
    </w:pPr>
  </w:style>
  <w:style w:type="character" w:styleId="a5">
    <w:name w:val="page number"/>
    <w:basedOn w:val="a0"/>
    <w:rsid w:val="00EC73AD"/>
  </w:style>
  <w:style w:type="table" w:styleId="a6">
    <w:name w:val="Table Grid"/>
    <w:basedOn w:val="a1"/>
    <w:rsid w:val="00EE0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rsid w:val="00713228"/>
    <w:pPr>
      <w:tabs>
        <w:tab w:val="center" w:pos="4677"/>
        <w:tab w:val="right" w:pos="9355"/>
      </w:tabs>
    </w:pPr>
  </w:style>
  <w:style w:type="character" w:customStyle="1" w:styleId="a8">
    <w:name w:val="Нижний колонтитул Знак"/>
    <w:link w:val="a7"/>
    <w:rsid w:val="00713228"/>
    <w:rPr>
      <w:sz w:val="24"/>
      <w:szCs w:val="24"/>
    </w:rPr>
  </w:style>
  <w:style w:type="character" w:customStyle="1" w:styleId="a4">
    <w:name w:val="Верхний колонтитул Знак"/>
    <w:link w:val="a3"/>
    <w:rsid w:val="00A36ABD"/>
    <w:rPr>
      <w:sz w:val="24"/>
      <w:szCs w:val="24"/>
    </w:rPr>
  </w:style>
  <w:style w:type="character" w:customStyle="1" w:styleId="apple-style-span">
    <w:name w:val="apple-style-span"/>
    <w:basedOn w:val="a0"/>
    <w:rsid w:val="006465A6"/>
  </w:style>
  <w:style w:type="character" w:customStyle="1" w:styleId="apple-converted-space">
    <w:name w:val="apple-converted-space"/>
    <w:basedOn w:val="a0"/>
    <w:rsid w:val="006465A6"/>
  </w:style>
  <w:style w:type="character" w:styleId="a9">
    <w:name w:val="Emphasis"/>
    <w:qFormat/>
    <w:rsid w:val="006465A6"/>
    <w:rPr>
      <w:i/>
      <w:iCs/>
    </w:rPr>
  </w:style>
  <w:style w:type="paragraph" w:styleId="aa">
    <w:name w:val="List Paragraph"/>
    <w:basedOn w:val="a"/>
    <w:uiPriority w:val="99"/>
    <w:qFormat/>
    <w:rsid w:val="005A355E"/>
    <w:pPr>
      <w:spacing w:after="200" w:line="276" w:lineRule="auto"/>
      <w:ind w:left="720"/>
      <w:contextualSpacing/>
    </w:pPr>
    <w:rPr>
      <w:rFonts w:ascii="Calibri" w:hAnsi="Calibri"/>
      <w:sz w:val="22"/>
      <w:szCs w:val="22"/>
    </w:rPr>
  </w:style>
  <w:style w:type="character" w:customStyle="1" w:styleId="10">
    <w:name w:val="Заголовок 1 Знак"/>
    <w:link w:val="1"/>
    <w:rsid w:val="005A355E"/>
    <w:rPr>
      <w:rFonts w:ascii="Arial" w:hAnsi="Arial" w:cs="Arial"/>
      <w:b/>
      <w:bCs/>
      <w:kern w:val="32"/>
      <w:sz w:val="32"/>
      <w:szCs w:val="32"/>
    </w:rPr>
  </w:style>
  <w:style w:type="character" w:customStyle="1" w:styleId="20">
    <w:name w:val="Заголовок 2 Знак"/>
    <w:link w:val="2"/>
    <w:rsid w:val="005A355E"/>
    <w:rPr>
      <w:rFonts w:ascii="Arial" w:hAnsi="Arial" w:cs="Arial"/>
      <w:b/>
      <w:bCs/>
      <w:i/>
      <w:iCs/>
      <w:sz w:val="28"/>
      <w:szCs w:val="28"/>
    </w:rPr>
  </w:style>
  <w:style w:type="character" w:customStyle="1" w:styleId="30">
    <w:name w:val="Заголовок 3 Знак"/>
    <w:link w:val="3"/>
    <w:rsid w:val="005A355E"/>
    <w:rPr>
      <w:rFonts w:ascii="Arial" w:hAnsi="Arial" w:cs="Arial"/>
      <w:b/>
      <w:bCs/>
      <w:sz w:val="26"/>
      <w:szCs w:val="26"/>
    </w:rPr>
  </w:style>
  <w:style w:type="character" w:customStyle="1" w:styleId="50">
    <w:name w:val="Заголовок 5 Знак"/>
    <w:link w:val="5"/>
    <w:rsid w:val="005A355E"/>
    <w:rPr>
      <w:b/>
      <w:bCs/>
      <w:sz w:val="28"/>
      <w:szCs w:val="24"/>
    </w:rPr>
  </w:style>
  <w:style w:type="character" w:customStyle="1" w:styleId="70">
    <w:name w:val="Заголовок 7 Знак"/>
    <w:link w:val="7"/>
    <w:rsid w:val="005A355E"/>
    <w:rPr>
      <w:sz w:val="24"/>
      <w:szCs w:val="24"/>
    </w:rPr>
  </w:style>
  <w:style w:type="paragraph" w:styleId="ab">
    <w:name w:val="Body Text Indent"/>
    <w:basedOn w:val="a"/>
    <w:link w:val="ac"/>
    <w:rsid w:val="005A355E"/>
    <w:pPr>
      <w:spacing w:after="120"/>
      <w:ind w:left="283"/>
    </w:pPr>
    <w:rPr>
      <w:rFonts w:ascii="Garamond" w:hAnsi="Garamond"/>
      <w:sz w:val="21"/>
      <w:szCs w:val="20"/>
      <w:lang w:eastAsia="en-US"/>
    </w:rPr>
  </w:style>
  <w:style w:type="character" w:customStyle="1" w:styleId="ac">
    <w:name w:val="Основной текст с отступом Знак"/>
    <w:link w:val="ab"/>
    <w:rsid w:val="005A355E"/>
    <w:rPr>
      <w:rFonts w:ascii="Garamond" w:hAnsi="Garamond"/>
      <w:sz w:val="21"/>
      <w:lang w:eastAsia="en-US"/>
    </w:rPr>
  </w:style>
  <w:style w:type="paragraph" w:styleId="21">
    <w:name w:val="Body Text Indent 2"/>
    <w:basedOn w:val="a"/>
    <w:link w:val="22"/>
    <w:rsid w:val="005A355E"/>
    <w:pPr>
      <w:spacing w:after="120" w:line="480" w:lineRule="auto"/>
      <w:ind w:left="283"/>
    </w:pPr>
  </w:style>
  <w:style w:type="character" w:customStyle="1" w:styleId="22">
    <w:name w:val="Основной текст с отступом 2 Знак"/>
    <w:link w:val="21"/>
    <w:rsid w:val="005A355E"/>
    <w:rPr>
      <w:sz w:val="24"/>
      <w:szCs w:val="24"/>
    </w:rPr>
  </w:style>
  <w:style w:type="paragraph" w:styleId="ad">
    <w:name w:val="Title"/>
    <w:basedOn w:val="a"/>
    <w:link w:val="ae"/>
    <w:qFormat/>
    <w:rsid w:val="005A355E"/>
    <w:pPr>
      <w:jc w:val="center"/>
    </w:pPr>
    <w:rPr>
      <w:b/>
      <w:caps/>
      <w:sz w:val="28"/>
      <w:szCs w:val="20"/>
    </w:rPr>
  </w:style>
  <w:style w:type="character" w:customStyle="1" w:styleId="ae">
    <w:name w:val="Название Знак"/>
    <w:link w:val="ad"/>
    <w:rsid w:val="005A355E"/>
    <w:rPr>
      <w:b/>
      <w:caps/>
      <w:sz w:val="28"/>
    </w:rPr>
  </w:style>
  <w:style w:type="paragraph" w:styleId="af">
    <w:name w:val="Balloon Text"/>
    <w:basedOn w:val="a"/>
    <w:link w:val="af0"/>
    <w:uiPriority w:val="99"/>
    <w:unhideWhenUsed/>
    <w:rsid w:val="005A355E"/>
    <w:rPr>
      <w:rFonts w:ascii="Tahoma" w:hAnsi="Tahoma" w:cs="Tahoma"/>
      <w:sz w:val="16"/>
      <w:szCs w:val="16"/>
    </w:rPr>
  </w:style>
  <w:style w:type="character" w:customStyle="1" w:styleId="af0">
    <w:name w:val="Текст выноски Знак"/>
    <w:link w:val="af"/>
    <w:uiPriority w:val="99"/>
    <w:rsid w:val="005A355E"/>
    <w:rPr>
      <w:rFonts w:ascii="Tahoma" w:eastAsia="Times New Roman" w:hAnsi="Tahoma" w:cs="Tahoma"/>
      <w:sz w:val="16"/>
      <w:szCs w:val="16"/>
    </w:rPr>
  </w:style>
  <w:style w:type="paragraph" w:styleId="af1">
    <w:name w:val="Normal (Web)"/>
    <w:basedOn w:val="a"/>
    <w:uiPriority w:val="99"/>
    <w:rsid w:val="00C3098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uk.wikipedia.org/wiki/%D0%9D%D0%B0%D1%83%D0%BA%D0%BE%D0%B2%D0%B0_%D0%B4%D1%83%D0%BC%D0%BA%D0%B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uk.wikipedia.org/wiki/%D0%86%D0%BD%D1%81%D1%82%D0%B8%D1%82%D1%83%D1%82_%D1%96%D1%81%D1%82%D0%BE%D1%80%D1%96%D1%97_%D0%A3%D0%BA%D1%80%D0%B0%D1%97%D0%BD%D0%B8_%D0%9D%D0%90%D0%9D_%D0%A3%D0%BA%D1%80%D0%B0%D1%97%D0%BD%D0%B8" TargetMode="External"/><Relationship Id="rId2" Type="http://schemas.openxmlformats.org/officeDocument/2006/relationships/numbering" Target="numbering.xml"/><Relationship Id="rId16" Type="http://schemas.openxmlformats.org/officeDocument/2006/relationships/hyperlink" Target="https://uk.wikipedia.org/wiki/%D0%A1%D0%BC%D0%BE%D0%BB%D1%96%D0%B9_%D0%92%D0%B0%D0%BB%D0%B5%D1%80%D1%96%D0%B9_%D0%90%D0%BD%D0%B4%D1%80%D1%96%D0%B9%D0%BE%D0%B2%D0%B8%D1%8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uk.wikipedia.org/wiki/%D0%95%D0%BD%D1%86%D0%B8%D0%BA%D0%BB%D0%BE%D0%BF%D0%B5%D0%B4%D1%96%D1%8F_%D1%96%D1%81%D1%82%D0%BE%D1%80%D1%96%D1%97_%D0%A3%D0%BA%D1%80%D0%B0%D1%97%D0%BD%D0%B8" TargetMode="External"/><Relationship Id="rId23"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history.org.ua/?encyclop&amp;termin=Poltavska_oblast"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B551F0B-B96E-4B8D-9C84-F94873909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85</Pages>
  <Words>16954</Words>
  <Characters>110835</Characters>
  <Application>Microsoft Office Word</Application>
  <DocSecurity>0</DocSecurity>
  <Lines>923</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127534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2011-06-05T21:47:00Z</cp:lastPrinted>
  <dcterms:created xsi:type="dcterms:W3CDTF">2020-12-09T14:22:00Z</dcterms:created>
  <dcterms:modified xsi:type="dcterms:W3CDTF">2021-01-11T07:35:00Z</dcterms:modified>
</cp:coreProperties>
</file>