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A3" w:rsidRPr="00021E69" w:rsidRDefault="00353FA3" w:rsidP="000A55C4">
      <w:pPr>
        <w:spacing w:after="0" w:line="360" w:lineRule="auto"/>
        <w:jc w:val="center"/>
        <w:rPr>
          <w:rFonts w:ascii="Times New Roman" w:eastAsia="Times New Roman" w:hAnsi="Times New Roman"/>
          <w:b/>
          <w:sz w:val="28"/>
          <w:szCs w:val="24"/>
          <w:lang w:eastAsia="ru-RU"/>
        </w:rPr>
      </w:pPr>
      <w:r w:rsidRPr="00021E69">
        <w:rPr>
          <w:rFonts w:ascii="Times New Roman" w:eastAsia="Times New Roman" w:hAnsi="Times New Roman"/>
          <w:b/>
          <w:sz w:val="28"/>
          <w:szCs w:val="24"/>
          <w:lang w:eastAsia="uk-UA"/>
        </w:rPr>
        <w:t>МІНІСТЕРСТВО ОСВІТИ І НАУКИ УКРАЇНИ</w:t>
      </w:r>
      <w:r w:rsidRPr="00021E69">
        <w:rPr>
          <w:rFonts w:ascii="Times New Roman" w:eastAsia="Times New Roman" w:hAnsi="Times New Roman"/>
          <w:b/>
          <w:sz w:val="28"/>
          <w:szCs w:val="24"/>
          <w:lang w:eastAsia="ru-RU"/>
        </w:rPr>
        <w:t xml:space="preserve"> </w:t>
      </w:r>
    </w:p>
    <w:p w:rsidR="00353FA3" w:rsidRPr="00021E69" w:rsidRDefault="00353FA3" w:rsidP="000A55C4">
      <w:pPr>
        <w:spacing w:after="0" w:line="360" w:lineRule="auto"/>
        <w:jc w:val="center"/>
        <w:rPr>
          <w:rFonts w:ascii="Times New Roman" w:eastAsia="Times New Roman" w:hAnsi="Times New Roman"/>
          <w:b/>
          <w:sz w:val="28"/>
          <w:szCs w:val="24"/>
          <w:lang w:eastAsia="uk-UA"/>
        </w:rPr>
      </w:pPr>
      <w:r w:rsidRPr="00021E69">
        <w:rPr>
          <w:rFonts w:ascii="Times New Roman" w:eastAsia="Times New Roman" w:hAnsi="Times New Roman"/>
          <w:b/>
          <w:sz w:val="28"/>
          <w:szCs w:val="24"/>
          <w:lang w:eastAsia="uk-UA"/>
        </w:rPr>
        <w:t>ЗАПОРІЗЬКИЙ НАЦІОНАЛЬНИЙ УНІВЕРСИТЕТ</w:t>
      </w:r>
    </w:p>
    <w:p w:rsidR="00353FA3" w:rsidRPr="00021E69" w:rsidRDefault="000A55C4" w:rsidP="000A55C4">
      <w:pPr>
        <w:spacing w:after="0" w:line="36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Факультет фізичного виховання</w:t>
      </w:r>
      <w:r w:rsidR="00AB411D" w:rsidRPr="00021E69">
        <w:rPr>
          <w:rFonts w:ascii="Times New Roman" w:eastAsia="Times New Roman" w:hAnsi="Times New Roman"/>
          <w:sz w:val="28"/>
          <w:szCs w:val="24"/>
          <w:lang w:eastAsia="ru-RU"/>
        </w:rPr>
        <w:t>, здоров’я та туризму</w:t>
      </w:r>
    </w:p>
    <w:p w:rsidR="00353FA3" w:rsidRPr="00021E69" w:rsidRDefault="000A55C4" w:rsidP="000A55C4">
      <w:pPr>
        <w:spacing w:after="0" w:line="360" w:lineRule="auto"/>
        <w:jc w:val="center"/>
        <w:rPr>
          <w:rFonts w:ascii="Times New Roman" w:eastAsia="Times New Roman" w:hAnsi="Times New Roman"/>
          <w:sz w:val="16"/>
          <w:szCs w:val="20"/>
          <w:lang w:eastAsia="ru-RU"/>
        </w:rPr>
      </w:pPr>
      <w:r w:rsidRPr="00021E69">
        <w:rPr>
          <w:rFonts w:ascii="Times New Roman" w:eastAsia="Times New Roman" w:hAnsi="Times New Roman"/>
          <w:sz w:val="28"/>
          <w:szCs w:val="24"/>
          <w:lang w:eastAsia="ru-RU"/>
        </w:rPr>
        <w:t>Кафедра туризму та готельно-ресторанної справи</w:t>
      </w: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sz w:val="16"/>
          <w:szCs w:val="20"/>
          <w:lang w:eastAsia="ru-RU"/>
        </w:rPr>
      </w:pPr>
    </w:p>
    <w:p w:rsidR="00353FA3" w:rsidRPr="00021E69" w:rsidRDefault="00353FA3" w:rsidP="000A55C4">
      <w:pPr>
        <w:spacing w:after="0" w:line="360" w:lineRule="auto"/>
        <w:jc w:val="center"/>
        <w:rPr>
          <w:rFonts w:ascii="Times New Roman" w:eastAsia="Times New Roman" w:hAnsi="Times New Roman"/>
          <w:b/>
          <w:sz w:val="32"/>
          <w:szCs w:val="32"/>
          <w:lang w:eastAsia="ru-RU"/>
        </w:rPr>
      </w:pPr>
      <w:r w:rsidRPr="00021E69">
        <w:rPr>
          <w:rFonts w:ascii="Times New Roman" w:eastAsia="Times New Roman" w:hAnsi="Times New Roman"/>
          <w:b/>
          <w:bCs/>
          <w:sz w:val="36"/>
          <w:szCs w:val="36"/>
          <w:lang w:eastAsia="ru-RU"/>
        </w:rPr>
        <w:t>Кваліфікаційна робота</w:t>
      </w:r>
    </w:p>
    <w:p w:rsidR="00353FA3" w:rsidRPr="00021E69" w:rsidRDefault="00353FA3" w:rsidP="000A55C4">
      <w:pPr>
        <w:spacing w:after="0" w:line="360" w:lineRule="auto"/>
        <w:jc w:val="center"/>
        <w:rPr>
          <w:rFonts w:ascii="Times New Roman" w:eastAsia="Times New Roman" w:hAnsi="Times New Roman"/>
          <w:b/>
          <w:sz w:val="32"/>
          <w:szCs w:val="32"/>
          <w:lang w:eastAsia="ru-RU"/>
        </w:rPr>
      </w:pPr>
      <w:r w:rsidRPr="00021E69">
        <w:rPr>
          <w:rFonts w:ascii="Times New Roman" w:eastAsia="Times New Roman" w:hAnsi="Times New Roman"/>
          <w:b/>
          <w:sz w:val="32"/>
          <w:szCs w:val="32"/>
          <w:lang w:eastAsia="ru-RU"/>
        </w:rPr>
        <w:t>магістра</w:t>
      </w:r>
    </w:p>
    <w:p w:rsidR="00353FA3" w:rsidRPr="00021E69" w:rsidRDefault="003478A5" w:rsidP="000A55C4">
      <w:pPr>
        <w:tabs>
          <w:tab w:val="left" w:pos="1560"/>
          <w:tab w:val="left" w:pos="2127"/>
        </w:tabs>
        <w:spacing w:after="0" w:line="360" w:lineRule="auto"/>
        <w:ind w:left="1560" w:hanging="1560"/>
        <w:jc w:val="both"/>
        <w:rPr>
          <w:rFonts w:ascii="Times New Roman" w:eastAsia="Times New Roman" w:hAnsi="Times New Roman"/>
          <w:sz w:val="28"/>
          <w:szCs w:val="20"/>
          <w:lang w:eastAsia="ru-RU"/>
        </w:rPr>
      </w:pPr>
      <w:r w:rsidRPr="00021E69">
        <w:rPr>
          <w:rFonts w:ascii="Times New Roman" w:eastAsia="Times New Roman" w:hAnsi="Times New Roman"/>
          <w:b/>
          <w:sz w:val="28"/>
          <w:szCs w:val="20"/>
          <w:lang w:eastAsia="ru-RU"/>
        </w:rPr>
        <w:t xml:space="preserve">на тему: </w:t>
      </w:r>
      <w:r w:rsidR="000A55C4" w:rsidRPr="00021E69">
        <w:rPr>
          <w:rFonts w:ascii="Times New Roman" w:eastAsia="Times New Roman" w:hAnsi="Times New Roman"/>
          <w:sz w:val="28"/>
          <w:szCs w:val="20"/>
          <w:lang w:eastAsia="ru-RU"/>
        </w:rPr>
        <w:t>Специфіка формування та впровадження спортивно-оздоровчих турів в Україні</w:t>
      </w:r>
    </w:p>
    <w:p w:rsidR="009D3C55" w:rsidRPr="00021E69" w:rsidRDefault="000A55C4" w:rsidP="000A55C4">
      <w:pPr>
        <w:tabs>
          <w:tab w:val="left" w:pos="1560"/>
          <w:tab w:val="left" w:pos="2127"/>
        </w:tabs>
        <w:spacing w:after="0" w:line="360" w:lineRule="auto"/>
        <w:ind w:left="1560" w:hanging="284"/>
        <w:jc w:val="both"/>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The specifics of the formation and implementation of sports and health tours in Ukraine</w:t>
      </w:r>
    </w:p>
    <w:p w:rsidR="009D3C55" w:rsidRPr="00021E69" w:rsidRDefault="009D3C55" w:rsidP="00AB411D">
      <w:pPr>
        <w:tabs>
          <w:tab w:val="left" w:pos="1560"/>
          <w:tab w:val="left" w:pos="2127"/>
        </w:tabs>
        <w:spacing w:after="0" w:line="360" w:lineRule="auto"/>
        <w:rPr>
          <w:rFonts w:ascii="Times New Roman" w:eastAsia="Times New Roman" w:hAnsi="Times New Roman"/>
          <w:b/>
          <w:sz w:val="28"/>
          <w:szCs w:val="20"/>
          <w:lang w:eastAsia="ru-RU"/>
        </w:rPr>
      </w:pPr>
    </w:p>
    <w:p w:rsidR="007C2EFB" w:rsidRPr="00021E69" w:rsidRDefault="007C2EFB" w:rsidP="000A55C4">
      <w:pPr>
        <w:spacing w:after="0" w:line="360" w:lineRule="auto"/>
        <w:ind w:left="4962"/>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 xml:space="preserve">Виконала: студентка </w:t>
      </w:r>
      <w:r w:rsidR="000A55C4" w:rsidRPr="00021E69">
        <w:rPr>
          <w:rFonts w:ascii="Times New Roman" w:eastAsia="Times New Roman" w:hAnsi="Times New Roman"/>
          <w:sz w:val="28"/>
          <w:szCs w:val="20"/>
          <w:lang w:eastAsia="ru-RU"/>
        </w:rPr>
        <w:t>2</w:t>
      </w:r>
      <w:r w:rsidRPr="00021E69">
        <w:rPr>
          <w:rFonts w:ascii="Times New Roman" w:eastAsia="Times New Roman" w:hAnsi="Times New Roman"/>
          <w:sz w:val="28"/>
          <w:szCs w:val="20"/>
          <w:lang w:eastAsia="ru-RU"/>
        </w:rPr>
        <w:t xml:space="preserve"> курсу, </w:t>
      </w:r>
    </w:p>
    <w:p w:rsidR="007C2EFB" w:rsidRPr="00021E69" w:rsidRDefault="007C2EFB" w:rsidP="000A55C4">
      <w:pPr>
        <w:spacing w:after="0" w:line="360" w:lineRule="auto"/>
        <w:ind w:left="4962"/>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групи 8.2429-з</w:t>
      </w:r>
    </w:p>
    <w:p w:rsidR="007C2EFB" w:rsidRPr="00021E69" w:rsidRDefault="00774509" w:rsidP="000A55C4">
      <w:pPr>
        <w:spacing w:after="0" w:line="360" w:lineRule="auto"/>
        <w:ind w:left="4962"/>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с</w:t>
      </w:r>
      <w:r w:rsidR="007C2EFB" w:rsidRPr="00021E69">
        <w:rPr>
          <w:rFonts w:ascii="Times New Roman" w:eastAsia="Times New Roman" w:hAnsi="Times New Roman"/>
          <w:sz w:val="28"/>
          <w:szCs w:val="20"/>
          <w:lang w:eastAsia="ru-RU"/>
        </w:rPr>
        <w:t>пеціальність 242 «Туризм»</w:t>
      </w:r>
    </w:p>
    <w:p w:rsidR="007C2EFB" w:rsidRPr="00021E69" w:rsidRDefault="00774509" w:rsidP="000A55C4">
      <w:pPr>
        <w:spacing w:after="0" w:line="360" w:lineRule="auto"/>
        <w:ind w:left="4962" w:right="-284"/>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о</w:t>
      </w:r>
      <w:r w:rsidR="007C2EFB" w:rsidRPr="00021E69">
        <w:rPr>
          <w:rFonts w:ascii="Times New Roman" w:eastAsia="Times New Roman" w:hAnsi="Times New Roman"/>
          <w:sz w:val="28"/>
          <w:szCs w:val="20"/>
          <w:lang w:eastAsia="ru-RU"/>
        </w:rPr>
        <w:t xml:space="preserve">світня програма </w:t>
      </w:r>
      <w:r w:rsidRPr="00021E69">
        <w:rPr>
          <w:rFonts w:ascii="Times New Roman" w:eastAsia="Times New Roman" w:hAnsi="Times New Roman"/>
          <w:sz w:val="28"/>
          <w:szCs w:val="20"/>
          <w:lang w:eastAsia="ru-RU"/>
        </w:rPr>
        <w:t>туризмознавство</w:t>
      </w:r>
    </w:p>
    <w:p w:rsidR="007C2EFB" w:rsidRPr="00021E69" w:rsidRDefault="00F56768" w:rsidP="000A55C4">
      <w:pPr>
        <w:spacing w:after="0" w:line="360" w:lineRule="auto"/>
        <w:ind w:left="4962" w:right="-284"/>
        <w:rPr>
          <w:rFonts w:ascii="Times New Roman" w:eastAsia="Times New Roman" w:hAnsi="Times New Roman"/>
          <w:sz w:val="28"/>
          <w:szCs w:val="28"/>
          <w:lang w:eastAsia="ru-RU"/>
        </w:rPr>
      </w:pPr>
      <w:r w:rsidRPr="00021E69">
        <w:rPr>
          <w:rFonts w:ascii="Times New Roman" w:eastAsia="Times New Roman" w:hAnsi="Times New Roman"/>
          <w:sz w:val="28"/>
          <w:szCs w:val="28"/>
          <w:lang w:eastAsia="ru-RU"/>
        </w:rPr>
        <w:t>Собченко М.О.</w:t>
      </w:r>
    </w:p>
    <w:p w:rsidR="007C2EFB" w:rsidRPr="00021E69" w:rsidRDefault="007C2EFB" w:rsidP="000A55C4">
      <w:pPr>
        <w:spacing w:after="0" w:line="360" w:lineRule="auto"/>
        <w:ind w:left="4962"/>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Керівник: доцент, к.пед.н.</w:t>
      </w:r>
      <w:r w:rsidR="00AB411D" w:rsidRPr="00021E69">
        <w:rPr>
          <w:rFonts w:ascii="Times New Roman" w:eastAsia="Times New Roman" w:hAnsi="Times New Roman"/>
          <w:sz w:val="28"/>
          <w:szCs w:val="20"/>
          <w:lang w:eastAsia="ru-RU"/>
        </w:rPr>
        <w:t>,</w:t>
      </w:r>
      <w:r w:rsidR="000A55C4" w:rsidRPr="00021E69">
        <w:rPr>
          <w:rFonts w:ascii="Times New Roman" w:eastAsia="Times New Roman" w:hAnsi="Times New Roman"/>
          <w:sz w:val="28"/>
          <w:szCs w:val="20"/>
          <w:lang w:eastAsia="ru-RU"/>
        </w:rPr>
        <w:t xml:space="preserve"> </w:t>
      </w:r>
      <w:r w:rsidRPr="00021E69">
        <w:rPr>
          <w:rFonts w:ascii="Times New Roman" w:eastAsia="Times New Roman" w:hAnsi="Times New Roman"/>
          <w:sz w:val="28"/>
          <w:szCs w:val="20"/>
          <w:lang w:eastAsia="ru-RU"/>
        </w:rPr>
        <w:t>Конох О.Є.</w:t>
      </w:r>
    </w:p>
    <w:p w:rsidR="007C2EFB" w:rsidRPr="00021E69" w:rsidRDefault="00023D83" w:rsidP="000A55C4">
      <w:pPr>
        <w:spacing w:after="0" w:line="360" w:lineRule="auto"/>
        <w:ind w:left="4962"/>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Рецензент: д. фіз. вих., професор, Тищенко В.О.</w:t>
      </w:r>
    </w:p>
    <w:p w:rsidR="007C2EFB" w:rsidRPr="00021E69" w:rsidRDefault="007C2EFB" w:rsidP="000A55C4">
      <w:pPr>
        <w:spacing w:after="0" w:line="360" w:lineRule="auto"/>
        <w:rPr>
          <w:rFonts w:ascii="Times New Roman" w:eastAsia="Times New Roman" w:hAnsi="Times New Roman"/>
          <w:sz w:val="28"/>
          <w:szCs w:val="20"/>
          <w:lang w:eastAsia="ru-RU"/>
        </w:rPr>
      </w:pPr>
    </w:p>
    <w:p w:rsidR="006A6430" w:rsidRPr="00021E69" w:rsidRDefault="006A6430" w:rsidP="000A55C4">
      <w:pPr>
        <w:spacing w:after="0" w:line="360" w:lineRule="auto"/>
        <w:jc w:val="center"/>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 xml:space="preserve">Запоріжжя </w:t>
      </w:r>
    </w:p>
    <w:p w:rsidR="00353FA3" w:rsidRPr="00021E69" w:rsidRDefault="007C2EFB" w:rsidP="000A55C4">
      <w:pPr>
        <w:spacing w:after="0" w:line="360" w:lineRule="auto"/>
        <w:jc w:val="center"/>
        <w:rPr>
          <w:rFonts w:ascii="Times New Roman" w:eastAsia="Times New Roman" w:hAnsi="Times New Roman"/>
          <w:sz w:val="28"/>
          <w:szCs w:val="20"/>
          <w:lang w:eastAsia="ru-RU"/>
        </w:rPr>
        <w:sectPr w:rsidR="00353FA3" w:rsidRPr="00021E69" w:rsidSect="003478A5">
          <w:pgSz w:w="11906" w:h="16838"/>
          <w:pgMar w:top="1134" w:right="567" w:bottom="1134" w:left="1701" w:header="709" w:footer="709" w:gutter="0"/>
          <w:pgNumType w:start="40"/>
          <w:cols w:space="708"/>
          <w:titlePg/>
          <w:docGrid w:linePitch="360"/>
        </w:sectPr>
      </w:pPr>
      <w:r w:rsidRPr="00021E69">
        <w:rPr>
          <w:rFonts w:ascii="Times New Roman" w:eastAsia="Times New Roman" w:hAnsi="Times New Roman"/>
          <w:sz w:val="28"/>
          <w:szCs w:val="20"/>
          <w:lang w:eastAsia="ru-RU"/>
        </w:rPr>
        <w:t xml:space="preserve">2020 </w:t>
      </w:r>
    </w:p>
    <w:p w:rsidR="00A7343E" w:rsidRPr="00021E69" w:rsidRDefault="00A7343E" w:rsidP="000A55C4">
      <w:pPr>
        <w:spacing w:after="0" w:line="240" w:lineRule="auto"/>
        <w:jc w:val="center"/>
        <w:rPr>
          <w:rFonts w:ascii="Times New Roman" w:eastAsia="Times New Roman" w:hAnsi="Times New Roman"/>
          <w:b/>
          <w:bCs/>
          <w:sz w:val="28"/>
          <w:szCs w:val="28"/>
          <w:lang w:eastAsia="uk-UA"/>
        </w:rPr>
      </w:pPr>
      <w:r w:rsidRPr="00021E69">
        <w:rPr>
          <w:rFonts w:ascii="Times New Roman" w:eastAsia="Times New Roman" w:hAnsi="Times New Roman"/>
          <w:b/>
          <w:bCs/>
          <w:sz w:val="28"/>
          <w:szCs w:val="28"/>
          <w:lang w:eastAsia="uk-UA"/>
        </w:rPr>
        <w:lastRenderedPageBreak/>
        <w:t>МІНІСТЕРСТВО ОСВІТИ І НАУКИ УКРАЇНИ</w:t>
      </w:r>
    </w:p>
    <w:p w:rsidR="00A7343E" w:rsidRPr="00021E69" w:rsidRDefault="00A7343E" w:rsidP="000A55C4">
      <w:pPr>
        <w:spacing w:after="0" w:line="240" w:lineRule="auto"/>
        <w:jc w:val="center"/>
        <w:rPr>
          <w:rFonts w:ascii="Times New Roman" w:eastAsia="Times New Roman" w:hAnsi="Times New Roman"/>
          <w:b/>
          <w:bCs/>
          <w:sz w:val="28"/>
          <w:szCs w:val="28"/>
          <w:lang w:eastAsia="uk-UA"/>
        </w:rPr>
      </w:pPr>
      <w:r w:rsidRPr="00021E69">
        <w:rPr>
          <w:rFonts w:ascii="Times New Roman" w:eastAsia="Times New Roman" w:hAnsi="Times New Roman"/>
          <w:b/>
          <w:bCs/>
          <w:sz w:val="28"/>
          <w:szCs w:val="28"/>
          <w:lang w:eastAsia="uk-UA"/>
        </w:rPr>
        <w:t>ЗАПОРІЗЬКИЙ НАЦІОНАЛЬНИЙ УНІВЕРСИТЕТ</w:t>
      </w:r>
    </w:p>
    <w:p w:rsidR="00A7343E" w:rsidRPr="00021E69" w:rsidRDefault="00A7343E" w:rsidP="000A55C4">
      <w:pPr>
        <w:keepNext/>
        <w:spacing w:after="0" w:line="240" w:lineRule="auto"/>
        <w:jc w:val="center"/>
        <w:outlineLvl w:val="0"/>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Факультет фізичного виховання, здоров’я та туризму</w:t>
      </w:r>
    </w:p>
    <w:p w:rsidR="00A7343E" w:rsidRPr="00021E69" w:rsidRDefault="00A7343E" w:rsidP="000A55C4">
      <w:pPr>
        <w:keepNext/>
        <w:spacing w:after="0" w:line="240" w:lineRule="auto"/>
        <w:jc w:val="center"/>
        <w:outlineLvl w:val="0"/>
        <w:rPr>
          <w:rFonts w:ascii="Times New Roman" w:eastAsia="Times New Roman" w:hAnsi="Times New Roman"/>
          <w:sz w:val="28"/>
          <w:szCs w:val="28"/>
          <w:lang w:eastAsia="uk-UA"/>
        </w:rPr>
      </w:pPr>
      <w:r w:rsidRPr="00021E69">
        <w:rPr>
          <w:rFonts w:ascii="Times New Roman" w:eastAsia="Times New Roman" w:hAnsi="Times New Roman"/>
          <w:bCs/>
          <w:sz w:val="28"/>
          <w:szCs w:val="28"/>
          <w:lang w:eastAsia="uk-UA"/>
        </w:rPr>
        <w:t>Кафедра туризму та готельно-ресторанної справи</w:t>
      </w:r>
    </w:p>
    <w:p w:rsidR="00A7343E" w:rsidRPr="00021E69" w:rsidRDefault="00A7343E" w:rsidP="000A55C4">
      <w:pPr>
        <w:spacing w:after="0" w:line="240" w:lineRule="auto"/>
        <w:jc w:val="center"/>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Освітній рівень другий (магістерський)</w:t>
      </w:r>
    </w:p>
    <w:p w:rsidR="00A7343E" w:rsidRPr="00021E69" w:rsidRDefault="00A7343E" w:rsidP="000A55C4">
      <w:pPr>
        <w:keepNext/>
        <w:spacing w:after="0" w:line="240" w:lineRule="auto"/>
        <w:jc w:val="center"/>
        <w:outlineLvl w:val="0"/>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Спеціальність 242 Туризм</w:t>
      </w:r>
    </w:p>
    <w:p w:rsidR="00A7343E" w:rsidRPr="00021E69" w:rsidRDefault="00A7343E" w:rsidP="000A55C4">
      <w:pPr>
        <w:keepNext/>
        <w:spacing w:after="0" w:line="240" w:lineRule="auto"/>
        <w:ind w:left="4320" w:firstLine="720"/>
        <w:outlineLvl w:val="0"/>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 xml:space="preserve"> </w:t>
      </w:r>
    </w:p>
    <w:p w:rsidR="00A7343E" w:rsidRPr="00021E69" w:rsidRDefault="00A7343E" w:rsidP="000A55C4">
      <w:pPr>
        <w:keepNext/>
        <w:spacing w:after="0" w:line="240" w:lineRule="auto"/>
        <w:ind w:left="4320" w:firstLine="720"/>
        <w:outlineLvl w:val="0"/>
        <w:rPr>
          <w:rFonts w:ascii="Times New Roman" w:eastAsia="Times New Roman" w:hAnsi="Times New Roman"/>
          <w:sz w:val="28"/>
          <w:szCs w:val="28"/>
          <w:lang w:eastAsia="uk-UA"/>
        </w:rPr>
      </w:pPr>
    </w:p>
    <w:p w:rsidR="00A7343E" w:rsidRPr="00021E69" w:rsidRDefault="00A7343E" w:rsidP="000A55C4">
      <w:pPr>
        <w:keepNext/>
        <w:spacing w:after="0" w:line="240" w:lineRule="auto"/>
        <w:ind w:left="5387"/>
        <w:outlineLvl w:val="0"/>
        <w:rPr>
          <w:rFonts w:ascii="Times New Roman" w:eastAsia="Times New Roman" w:hAnsi="Times New Roman"/>
          <w:b/>
          <w:bCs/>
          <w:sz w:val="28"/>
          <w:szCs w:val="28"/>
          <w:lang w:eastAsia="uk-UA"/>
        </w:rPr>
      </w:pPr>
      <w:r w:rsidRPr="00021E69">
        <w:rPr>
          <w:rFonts w:ascii="Times New Roman" w:eastAsia="Times New Roman" w:hAnsi="Times New Roman"/>
          <w:b/>
          <w:bCs/>
          <w:sz w:val="28"/>
          <w:szCs w:val="28"/>
          <w:lang w:eastAsia="uk-UA"/>
        </w:rPr>
        <w:t>ЗАТВЕРДЖУЮ</w:t>
      </w:r>
    </w:p>
    <w:p w:rsidR="00A7343E" w:rsidRPr="00021E69" w:rsidRDefault="00A7343E" w:rsidP="000A55C4">
      <w:pPr>
        <w:spacing w:after="0" w:line="240" w:lineRule="auto"/>
        <w:ind w:left="5387"/>
        <w:rPr>
          <w:rFonts w:ascii="Times New Roman" w:eastAsia="Times New Roman" w:hAnsi="Times New Roman"/>
          <w:b/>
          <w:bCs/>
          <w:sz w:val="28"/>
          <w:szCs w:val="28"/>
          <w:lang w:eastAsia="uk-UA"/>
        </w:rPr>
      </w:pPr>
      <w:r w:rsidRPr="00021E69">
        <w:rPr>
          <w:rFonts w:ascii="Times New Roman" w:eastAsia="Times New Roman" w:hAnsi="Times New Roman"/>
          <w:b/>
          <w:bCs/>
          <w:sz w:val="28"/>
          <w:szCs w:val="28"/>
          <w:lang w:eastAsia="uk-UA"/>
        </w:rPr>
        <w:t>Завідувач кафедри туризму та готельно-ресторанної справи</w:t>
      </w:r>
    </w:p>
    <w:p w:rsidR="00A7343E" w:rsidRPr="00021E69" w:rsidRDefault="00774509" w:rsidP="000A55C4">
      <w:pPr>
        <w:spacing w:after="0" w:line="240" w:lineRule="auto"/>
        <w:ind w:left="5387"/>
        <w:rPr>
          <w:rFonts w:ascii="Times New Roman" w:eastAsia="Times New Roman" w:hAnsi="Times New Roman"/>
          <w:b/>
          <w:bCs/>
          <w:sz w:val="28"/>
          <w:szCs w:val="28"/>
          <w:lang w:eastAsia="uk-UA"/>
        </w:rPr>
      </w:pPr>
      <w:r w:rsidRPr="00021E69">
        <w:rPr>
          <w:rFonts w:ascii="Times New Roman" w:eastAsia="Times New Roman" w:hAnsi="Times New Roman"/>
          <w:b/>
          <w:bCs/>
          <w:sz w:val="28"/>
          <w:szCs w:val="28"/>
          <w:lang w:eastAsia="uk-UA"/>
        </w:rPr>
        <w:t>____________Маковецька Н.В.</w:t>
      </w:r>
    </w:p>
    <w:p w:rsidR="00A7343E" w:rsidRPr="00021E69" w:rsidRDefault="00774509" w:rsidP="00774509">
      <w:pPr>
        <w:spacing w:after="0" w:line="240" w:lineRule="auto"/>
        <w:ind w:left="5387"/>
        <w:jc w:val="both"/>
        <w:rPr>
          <w:rFonts w:ascii="Times New Roman" w:eastAsia="Times New Roman" w:hAnsi="Times New Roman"/>
          <w:sz w:val="28"/>
          <w:szCs w:val="28"/>
          <w:lang w:eastAsia="uk-UA"/>
        </w:rPr>
      </w:pPr>
      <w:r w:rsidRPr="00021E69">
        <w:rPr>
          <w:rFonts w:ascii="Times New Roman" w:eastAsia="Times New Roman" w:hAnsi="Times New Roman"/>
          <w:bCs/>
          <w:sz w:val="28"/>
          <w:szCs w:val="28"/>
          <w:lang w:eastAsia="uk-UA"/>
        </w:rPr>
        <w:t>“___” ______________</w:t>
      </w:r>
      <w:r w:rsidR="00A7343E" w:rsidRPr="00021E69">
        <w:rPr>
          <w:rFonts w:ascii="Times New Roman" w:eastAsia="Times New Roman" w:hAnsi="Times New Roman"/>
          <w:bCs/>
          <w:sz w:val="28"/>
          <w:szCs w:val="28"/>
          <w:lang w:eastAsia="uk-UA"/>
        </w:rPr>
        <w:t xml:space="preserve"> 2020 року</w:t>
      </w:r>
    </w:p>
    <w:p w:rsidR="00A7343E" w:rsidRPr="00021E69" w:rsidRDefault="00A7343E" w:rsidP="000A55C4">
      <w:pPr>
        <w:keepNext/>
        <w:spacing w:after="0" w:line="240" w:lineRule="auto"/>
        <w:jc w:val="center"/>
        <w:outlineLvl w:val="1"/>
        <w:rPr>
          <w:rFonts w:ascii="Times New Roman" w:eastAsia="Times New Roman" w:hAnsi="Times New Roman"/>
          <w:b/>
          <w:bCs/>
          <w:sz w:val="28"/>
          <w:szCs w:val="28"/>
          <w:lang w:eastAsia="uk-UA"/>
        </w:rPr>
      </w:pPr>
    </w:p>
    <w:p w:rsidR="00A7343E" w:rsidRPr="00021E69" w:rsidRDefault="00A7343E" w:rsidP="000A55C4">
      <w:pPr>
        <w:keepNext/>
        <w:spacing w:after="0" w:line="240" w:lineRule="auto"/>
        <w:jc w:val="center"/>
        <w:outlineLvl w:val="1"/>
        <w:rPr>
          <w:rFonts w:ascii="Times New Roman" w:eastAsia="Times New Roman" w:hAnsi="Times New Roman"/>
          <w:b/>
          <w:bCs/>
          <w:sz w:val="28"/>
          <w:szCs w:val="28"/>
          <w:lang w:eastAsia="uk-UA"/>
        </w:rPr>
      </w:pPr>
      <w:r w:rsidRPr="00021E69">
        <w:rPr>
          <w:rFonts w:ascii="Times New Roman" w:eastAsia="Times New Roman" w:hAnsi="Times New Roman"/>
          <w:b/>
          <w:bCs/>
          <w:sz w:val="28"/>
          <w:szCs w:val="28"/>
          <w:lang w:eastAsia="uk-UA"/>
        </w:rPr>
        <w:t>З А В Д А Н Н Я</w:t>
      </w:r>
    </w:p>
    <w:p w:rsidR="00A7343E" w:rsidRPr="00021E69" w:rsidRDefault="00A7343E" w:rsidP="000A55C4">
      <w:pPr>
        <w:keepNext/>
        <w:spacing w:after="0" w:line="240" w:lineRule="auto"/>
        <w:jc w:val="center"/>
        <w:outlineLvl w:val="2"/>
        <w:rPr>
          <w:rFonts w:ascii="Times New Roman" w:eastAsia="Times New Roman" w:hAnsi="Times New Roman"/>
          <w:b/>
          <w:bCs/>
          <w:sz w:val="28"/>
          <w:szCs w:val="28"/>
          <w:lang w:eastAsia="uk-UA"/>
        </w:rPr>
      </w:pPr>
      <w:r w:rsidRPr="00021E69">
        <w:rPr>
          <w:rFonts w:ascii="Times New Roman" w:eastAsia="Times New Roman" w:hAnsi="Times New Roman"/>
          <w:b/>
          <w:bCs/>
          <w:sz w:val="28"/>
          <w:szCs w:val="28"/>
          <w:lang w:eastAsia="uk-UA"/>
        </w:rPr>
        <w:t>НА КВАЛІФІКАЦІЙНУ РОБОТУ СТУДЕНТКИ</w:t>
      </w:r>
    </w:p>
    <w:p w:rsidR="00A7343E" w:rsidRPr="00021E69" w:rsidRDefault="0098697A" w:rsidP="000A55C4">
      <w:pPr>
        <w:spacing w:after="0" w:line="240" w:lineRule="auto"/>
        <w:jc w:val="center"/>
        <w:rPr>
          <w:rFonts w:ascii="Times New Roman" w:eastAsia="Times New Roman" w:hAnsi="Times New Roman"/>
          <w:b/>
          <w:sz w:val="28"/>
          <w:szCs w:val="28"/>
          <w:lang w:eastAsia="uk-UA"/>
        </w:rPr>
      </w:pPr>
      <w:r w:rsidRPr="00021E69">
        <w:rPr>
          <w:rFonts w:ascii="Times New Roman" w:eastAsia="Times New Roman" w:hAnsi="Times New Roman"/>
          <w:b/>
          <w:sz w:val="28"/>
          <w:szCs w:val="28"/>
          <w:lang w:eastAsia="uk-UA"/>
        </w:rPr>
        <w:t>Собченко Марії Олегівни</w:t>
      </w:r>
    </w:p>
    <w:p w:rsidR="00A7343E" w:rsidRPr="00021E69" w:rsidRDefault="00A7343E" w:rsidP="000A55C4">
      <w:pPr>
        <w:spacing w:after="0" w:line="240" w:lineRule="auto"/>
        <w:jc w:val="center"/>
        <w:rPr>
          <w:rFonts w:ascii="Times New Roman" w:eastAsia="Times New Roman" w:hAnsi="Times New Roman"/>
          <w:b/>
          <w:sz w:val="28"/>
          <w:szCs w:val="28"/>
          <w:lang w:eastAsia="uk-UA"/>
        </w:rPr>
      </w:pPr>
    </w:p>
    <w:p w:rsidR="00A7343E" w:rsidRPr="00021E69" w:rsidRDefault="00A7343E" w:rsidP="000A55C4">
      <w:pPr>
        <w:spacing w:after="0" w:line="240" w:lineRule="auto"/>
        <w:jc w:val="both"/>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1. Тема роботи:</w:t>
      </w:r>
      <w:r w:rsidRPr="00021E69">
        <w:rPr>
          <w:rFonts w:ascii="Times New Roman" w:eastAsia="Times New Roman" w:hAnsi="Times New Roman"/>
          <w:sz w:val="28"/>
          <w:szCs w:val="28"/>
          <w:lang w:eastAsia="ru-RU"/>
        </w:rPr>
        <w:t xml:space="preserve"> </w:t>
      </w:r>
      <w:r w:rsidR="0098697A" w:rsidRPr="00021E69">
        <w:rPr>
          <w:rFonts w:ascii="Times New Roman" w:eastAsia="Times New Roman" w:hAnsi="Times New Roman"/>
          <w:sz w:val="28"/>
          <w:szCs w:val="28"/>
          <w:lang w:eastAsia="ru-RU"/>
        </w:rPr>
        <w:t>Специфіка формування та впровадження спортивно-оздоровчих турів в Україні</w:t>
      </w:r>
      <w:r w:rsidRPr="00021E69">
        <w:rPr>
          <w:rFonts w:ascii="Times New Roman" w:eastAsia="Times New Roman" w:hAnsi="Times New Roman"/>
          <w:bCs/>
          <w:sz w:val="28"/>
          <w:szCs w:val="28"/>
          <w:lang w:eastAsia="uk-UA"/>
        </w:rPr>
        <w:t>, керівник роботи к.пед.н., доцент Конох </w:t>
      </w:r>
      <w:r w:rsidR="00F56768" w:rsidRPr="00021E69">
        <w:rPr>
          <w:rFonts w:ascii="Times New Roman" w:eastAsia="Times New Roman" w:hAnsi="Times New Roman"/>
          <w:bCs/>
          <w:sz w:val="28"/>
          <w:szCs w:val="28"/>
          <w:lang w:eastAsia="uk-UA"/>
        </w:rPr>
        <w:t xml:space="preserve">О.Є., затверджені наказом ЗНУ № </w:t>
      </w:r>
      <w:r w:rsidR="00090F6D" w:rsidRPr="00021E69">
        <w:rPr>
          <w:rFonts w:ascii="Times New Roman" w:eastAsia="Times New Roman" w:hAnsi="Times New Roman"/>
          <w:bCs/>
          <w:sz w:val="28"/>
          <w:szCs w:val="28"/>
          <w:lang w:eastAsia="uk-UA"/>
        </w:rPr>
        <w:t>925-С</w:t>
      </w:r>
      <w:r w:rsidRPr="00021E69">
        <w:rPr>
          <w:rFonts w:ascii="Times New Roman" w:eastAsia="Times New Roman" w:hAnsi="Times New Roman"/>
          <w:bCs/>
          <w:sz w:val="28"/>
          <w:szCs w:val="28"/>
          <w:lang w:eastAsia="uk-UA"/>
        </w:rPr>
        <w:t xml:space="preserve"> від 30 квітня 2020 року. </w:t>
      </w:r>
    </w:p>
    <w:p w:rsidR="00A7343E" w:rsidRPr="00021E69" w:rsidRDefault="00A7343E" w:rsidP="000A55C4">
      <w:pPr>
        <w:spacing w:after="0" w:line="240" w:lineRule="auto"/>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 xml:space="preserve">2. </w:t>
      </w:r>
      <w:r w:rsidR="006A6430" w:rsidRPr="00021E69">
        <w:rPr>
          <w:rFonts w:ascii="Times New Roman" w:eastAsia="Times New Roman" w:hAnsi="Times New Roman"/>
          <w:bCs/>
          <w:sz w:val="28"/>
          <w:szCs w:val="28"/>
          <w:lang w:eastAsia="uk-UA"/>
        </w:rPr>
        <w:t>Строк подання студентом роботи 4</w:t>
      </w:r>
      <w:r w:rsidRPr="00021E69">
        <w:rPr>
          <w:rFonts w:ascii="Times New Roman" w:eastAsia="Times New Roman" w:hAnsi="Times New Roman"/>
          <w:bCs/>
          <w:sz w:val="28"/>
          <w:szCs w:val="28"/>
          <w:lang w:eastAsia="uk-UA"/>
        </w:rPr>
        <w:t xml:space="preserve"> грудня 2020 року </w:t>
      </w:r>
    </w:p>
    <w:p w:rsidR="0098697A" w:rsidRPr="00021E69" w:rsidRDefault="00A7343E" w:rsidP="000A55C4">
      <w:pPr>
        <w:spacing w:after="0" w:line="240" w:lineRule="auto"/>
        <w:jc w:val="both"/>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 xml:space="preserve">3. Вихідні дані до роботи: </w:t>
      </w:r>
      <w:r w:rsidR="00F56768" w:rsidRPr="00021E69">
        <w:rPr>
          <w:rFonts w:ascii="Times New Roman" w:eastAsia="Times New Roman" w:hAnsi="Times New Roman"/>
          <w:bCs/>
          <w:sz w:val="28"/>
          <w:szCs w:val="28"/>
          <w:lang w:eastAsia="uk-UA"/>
        </w:rPr>
        <w:t>наукові публікації вітчизняних та закордонних учених, дані розвитку спортивно-оздоровчого туризму в Україні.</w:t>
      </w:r>
    </w:p>
    <w:p w:rsidR="006A6430" w:rsidRPr="00021E69" w:rsidRDefault="00A7343E" w:rsidP="000A55C4">
      <w:pPr>
        <w:spacing w:after="0" w:line="240" w:lineRule="auto"/>
        <w:jc w:val="both"/>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 xml:space="preserve">4. Зміст розрахунково-пояснювальної записки (перелік питань, які потрібно розробити): </w:t>
      </w:r>
    </w:p>
    <w:p w:rsidR="006A6430" w:rsidRPr="00021E69" w:rsidRDefault="006A6430" w:rsidP="000A55C4">
      <w:pPr>
        <w:spacing w:after="0" w:line="240" w:lineRule="auto"/>
        <w:jc w:val="both"/>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 xml:space="preserve">1) </w:t>
      </w:r>
      <w:r w:rsidR="00D03AE8" w:rsidRPr="00021E69">
        <w:rPr>
          <w:rFonts w:ascii="Times New Roman" w:eastAsia="Times New Roman" w:hAnsi="Times New Roman"/>
          <w:bCs/>
          <w:sz w:val="28"/>
          <w:szCs w:val="28"/>
          <w:lang w:eastAsia="uk-UA"/>
        </w:rPr>
        <w:t xml:space="preserve">розглянути теоретичні основи та охарактеризувати спортивно-оздоровчий туризм як складову рекреаційних послуг; </w:t>
      </w:r>
    </w:p>
    <w:p w:rsidR="006A6430" w:rsidRPr="00021E69" w:rsidRDefault="006A6430" w:rsidP="000A55C4">
      <w:pPr>
        <w:spacing w:after="0" w:line="240" w:lineRule="auto"/>
        <w:jc w:val="both"/>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 xml:space="preserve">2) </w:t>
      </w:r>
      <w:r w:rsidR="00D03AE8" w:rsidRPr="00021E69">
        <w:rPr>
          <w:rFonts w:ascii="Times New Roman" w:eastAsia="Times New Roman" w:hAnsi="Times New Roman"/>
          <w:bCs/>
          <w:sz w:val="28"/>
          <w:szCs w:val="28"/>
          <w:lang w:eastAsia="uk-UA"/>
        </w:rPr>
        <w:t xml:space="preserve">проаналізувати проблеми та перспективи формування спортивно-оздоровчих турів; </w:t>
      </w:r>
    </w:p>
    <w:p w:rsidR="00A7343E" w:rsidRPr="00021E69" w:rsidRDefault="006A6430" w:rsidP="000A55C4">
      <w:pPr>
        <w:spacing w:after="0" w:line="240" w:lineRule="auto"/>
        <w:jc w:val="both"/>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 xml:space="preserve">3) </w:t>
      </w:r>
      <w:r w:rsidR="00D03AE8" w:rsidRPr="00021E69">
        <w:rPr>
          <w:rFonts w:ascii="Times New Roman" w:eastAsia="Times New Roman" w:hAnsi="Times New Roman"/>
          <w:bCs/>
          <w:sz w:val="28"/>
          <w:szCs w:val="28"/>
          <w:lang w:eastAsia="uk-UA"/>
        </w:rPr>
        <w:t>розробити спортивно-оздоровчий тур – піший похід вихідного дня в Бердянському районі.</w:t>
      </w:r>
    </w:p>
    <w:p w:rsidR="00F56768" w:rsidRPr="00021E69" w:rsidRDefault="00A7343E" w:rsidP="000A55C4">
      <w:pPr>
        <w:spacing w:after="0" w:line="240" w:lineRule="auto"/>
        <w:jc w:val="both"/>
        <w:rPr>
          <w:rFonts w:ascii="Times New Roman" w:eastAsia="Times New Roman" w:hAnsi="Times New Roman"/>
          <w:bCs/>
          <w:sz w:val="28"/>
          <w:szCs w:val="28"/>
          <w:lang w:eastAsia="uk-UA"/>
        </w:rPr>
      </w:pPr>
      <w:r w:rsidRPr="00021E69">
        <w:rPr>
          <w:rFonts w:ascii="Times New Roman" w:eastAsia="Times New Roman" w:hAnsi="Times New Roman"/>
          <w:bCs/>
          <w:sz w:val="28"/>
          <w:szCs w:val="28"/>
          <w:lang w:eastAsia="uk-UA"/>
        </w:rPr>
        <w:t xml:space="preserve">5. Перелік графічного матеріалу: </w:t>
      </w:r>
      <w:r w:rsidR="00F56768" w:rsidRPr="00021E69">
        <w:rPr>
          <w:rFonts w:ascii="Times New Roman" w:eastAsia="Times New Roman" w:hAnsi="Times New Roman"/>
          <w:bCs/>
          <w:sz w:val="28"/>
          <w:szCs w:val="28"/>
          <w:lang w:eastAsia="uk-UA"/>
        </w:rPr>
        <w:t>9 таблиць, 8 рисунків</w:t>
      </w:r>
      <w:r w:rsidR="006A6430" w:rsidRPr="00021E69">
        <w:rPr>
          <w:rFonts w:ascii="Times New Roman" w:eastAsia="Times New Roman" w:hAnsi="Times New Roman"/>
          <w:bCs/>
          <w:sz w:val="28"/>
          <w:szCs w:val="28"/>
          <w:lang w:eastAsia="uk-UA"/>
        </w:rPr>
        <w:t>, 7</w:t>
      </w:r>
      <w:r w:rsidR="000A55C4" w:rsidRPr="00021E69">
        <w:rPr>
          <w:rFonts w:ascii="Times New Roman" w:eastAsia="Times New Roman" w:hAnsi="Times New Roman"/>
          <w:bCs/>
          <w:sz w:val="28"/>
          <w:szCs w:val="28"/>
          <w:lang w:eastAsia="uk-UA"/>
        </w:rPr>
        <w:t>5</w:t>
      </w:r>
      <w:r w:rsidR="006A6430" w:rsidRPr="00021E69">
        <w:rPr>
          <w:rFonts w:ascii="Times New Roman" w:eastAsia="Times New Roman" w:hAnsi="Times New Roman"/>
          <w:bCs/>
          <w:sz w:val="28"/>
          <w:szCs w:val="28"/>
          <w:lang w:eastAsia="uk-UA"/>
        </w:rPr>
        <w:t xml:space="preserve"> літературних посилань.</w:t>
      </w:r>
    </w:p>
    <w:p w:rsidR="001C61AA" w:rsidRPr="00021E69" w:rsidRDefault="001C61AA" w:rsidP="000A55C4">
      <w:pPr>
        <w:spacing w:after="0" w:line="240" w:lineRule="auto"/>
        <w:jc w:val="both"/>
        <w:rPr>
          <w:rFonts w:ascii="Times New Roman" w:eastAsia="Times New Roman" w:hAnsi="Times New Roman"/>
          <w:bCs/>
          <w:sz w:val="28"/>
          <w:szCs w:val="28"/>
          <w:lang w:eastAsia="uk-UA"/>
        </w:rPr>
      </w:pPr>
    </w:p>
    <w:p w:rsidR="000E7CDD" w:rsidRPr="00021E69" w:rsidRDefault="000E7CDD" w:rsidP="000A55C4">
      <w:pPr>
        <w:spacing w:after="0" w:line="240" w:lineRule="auto"/>
        <w:jc w:val="both"/>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6. Консультанти розділів роботи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2127"/>
        <w:gridCol w:w="1984"/>
      </w:tblGrid>
      <w:tr w:rsidR="006A6430" w:rsidRPr="00021E69" w:rsidTr="000A55C4">
        <w:trPr>
          <w:cantSplit/>
          <w:trHeight w:val="314"/>
        </w:trPr>
        <w:tc>
          <w:tcPr>
            <w:tcW w:w="2127" w:type="dxa"/>
            <w:vMerge w:val="restart"/>
            <w:vAlign w:val="center"/>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Розділ</w:t>
            </w:r>
          </w:p>
        </w:tc>
        <w:tc>
          <w:tcPr>
            <w:tcW w:w="3543" w:type="dxa"/>
            <w:vMerge w:val="restart"/>
            <w:vAlign w:val="center"/>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Прізвище, ініціали та посада консультанта</w:t>
            </w:r>
          </w:p>
        </w:tc>
        <w:tc>
          <w:tcPr>
            <w:tcW w:w="4111" w:type="dxa"/>
            <w:gridSpan w:val="2"/>
            <w:vAlign w:val="center"/>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Підпис, дата</w:t>
            </w:r>
          </w:p>
        </w:tc>
      </w:tr>
      <w:tr w:rsidR="006A6430" w:rsidRPr="00021E69" w:rsidTr="000A55C4">
        <w:trPr>
          <w:cantSplit/>
          <w:trHeight w:val="663"/>
        </w:trPr>
        <w:tc>
          <w:tcPr>
            <w:tcW w:w="2127" w:type="dxa"/>
            <w:vMerge/>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p>
        </w:tc>
        <w:tc>
          <w:tcPr>
            <w:tcW w:w="3543" w:type="dxa"/>
            <w:vMerge/>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p>
        </w:tc>
        <w:tc>
          <w:tcPr>
            <w:tcW w:w="2127" w:type="dxa"/>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Завдання</w:t>
            </w:r>
          </w:p>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видав</w:t>
            </w:r>
          </w:p>
        </w:tc>
        <w:tc>
          <w:tcPr>
            <w:tcW w:w="1984" w:type="dxa"/>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Завдання прийняв</w:t>
            </w:r>
          </w:p>
        </w:tc>
      </w:tr>
      <w:tr w:rsidR="006A6430" w:rsidRPr="00021E69" w:rsidTr="000A55C4">
        <w:trPr>
          <w:trHeight w:val="314"/>
        </w:trPr>
        <w:tc>
          <w:tcPr>
            <w:tcW w:w="2127" w:type="dxa"/>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Розділ 1</w:t>
            </w:r>
          </w:p>
        </w:tc>
        <w:tc>
          <w:tcPr>
            <w:tcW w:w="3543" w:type="dxa"/>
          </w:tcPr>
          <w:p w:rsidR="006A6430" w:rsidRPr="00021E69" w:rsidRDefault="006A6430" w:rsidP="000A55C4">
            <w:pPr>
              <w:spacing w:after="0" w:line="240" w:lineRule="auto"/>
              <w:jc w:val="center"/>
              <w:rPr>
                <w:rFonts w:ascii="Times New Roman" w:eastAsia="Times New Roman" w:hAnsi="Times New Roman"/>
                <w:b/>
                <w:bCs/>
                <w:color w:val="000000"/>
                <w:sz w:val="28"/>
                <w:szCs w:val="28"/>
                <w:lang w:eastAsia="uk-UA"/>
              </w:rPr>
            </w:pPr>
            <w:r w:rsidRPr="00021E69">
              <w:rPr>
                <w:rFonts w:ascii="Times New Roman" w:eastAsia="Times New Roman" w:hAnsi="Times New Roman"/>
                <w:bCs/>
                <w:color w:val="000000"/>
                <w:sz w:val="28"/>
                <w:szCs w:val="28"/>
                <w:lang w:eastAsia="uk-UA"/>
              </w:rPr>
              <w:t>Конох О.Є., доцент</w:t>
            </w:r>
          </w:p>
        </w:tc>
        <w:tc>
          <w:tcPr>
            <w:tcW w:w="2127" w:type="dxa"/>
          </w:tcPr>
          <w:p w:rsidR="006A6430" w:rsidRPr="00021E69" w:rsidRDefault="006A6430" w:rsidP="000A55C4">
            <w:pPr>
              <w:spacing w:after="0" w:line="240" w:lineRule="auto"/>
              <w:rPr>
                <w:rFonts w:ascii="Times New Roman" w:eastAsia="Times New Roman" w:hAnsi="Times New Roman"/>
                <w:bCs/>
                <w:color w:val="000000"/>
                <w:sz w:val="28"/>
                <w:szCs w:val="28"/>
                <w:lang w:eastAsia="uk-UA"/>
              </w:rPr>
            </w:pPr>
            <w:r w:rsidRPr="00021E69">
              <w:rPr>
                <w:rFonts w:ascii="Times New Roman" w:eastAsia="Times New Roman" w:hAnsi="Times New Roman"/>
                <w:bCs/>
                <w:color w:val="000000"/>
                <w:sz w:val="28"/>
                <w:szCs w:val="28"/>
                <w:lang w:eastAsia="uk-UA"/>
              </w:rPr>
              <w:t>09.05.20</w:t>
            </w:r>
          </w:p>
        </w:tc>
        <w:tc>
          <w:tcPr>
            <w:tcW w:w="1984" w:type="dxa"/>
          </w:tcPr>
          <w:p w:rsidR="006A6430" w:rsidRPr="00021E69" w:rsidRDefault="006A6430" w:rsidP="000A55C4">
            <w:pPr>
              <w:spacing w:after="0" w:line="240" w:lineRule="auto"/>
              <w:rPr>
                <w:rFonts w:ascii="Times New Roman" w:eastAsia="Times New Roman" w:hAnsi="Times New Roman"/>
                <w:bCs/>
                <w:color w:val="000000"/>
                <w:sz w:val="28"/>
                <w:szCs w:val="28"/>
                <w:lang w:eastAsia="uk-UA"/>
              </w:rPr>
            </w:pPr>
            <w:r w:rsidRPr="00021E69">
              <w:rPr>
                <w:rFonts w:ascii="Times New Roman" w:eastAsia="Times New Roman" w:hAnsi="Times New Roman"/>
                <w:bCs/>
                <w:color w:val="000000"/>
                <w:sz w:val="28"/>
                <w:szCs w:val="28"/>
                <w:lang w:eastAsia="uk-UA"/>
              </w:rPr>
              <w:t>09.05.20</w:t>
            </w:r>
          </w:p>
        </w:tc>
      </w:tr>
      <w:tr w:rsidR="006A6430" w:rsidRPr="00021E69" w:rsidTr="000A55C4">
        <w:trPr>
          <w:trHeight w:val="314"/>
        </w:trPr>
        <w:tc>
          <w:tcPr>
            <w:tcW w:w="2127" w:type="dxa"/>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ru-RU"/>
              </w:rPr>
              <w:t>Розділ 2</w:t>
            </w:r>
          </w:p>
        </w:tc>
        <w:tc>
          <w:tcPr>
            <w:tcW w:w="3543" w:type="dxa"/>
          </w:tcPr>
          <w:p w:rsidR="006A6430" w:rsidRPr="00021E69" w:rsidRDefault="006A6430" w:rsidP="000A55C4">
            <w:pPr>
              <w:spacing w:after="0" w:line="240" w:lineRule="auto"/>
              <w:jc w:val="center"/>
              <w:rPr>
                <w:rFonts w:ascii="Times New Roman" w:eastAsia="Times New Roman" w:hAnsi="Times New Roman"/>
                <w:b/>
                <w:bCs/>
                <w:color w:val="000000"/>
                <w:sz w:val="28"/>
                <w:szCs w:val="28"/>
                <w:lang w:eastAsia="uk-UA"/>
              </w:rPr>
            </w:pPr>
            <w:r w:rsidRPr="00021E69">
              <w:rPr>
                <w:rFonts w:ascii="Times New Roman" w:eastAsia="Times New Roman" w:hAnsi="Times New Roman"/>
                <w:bCs/>
                <w:color w:val="000000"/>
                <w:sz w:val="28"/>
                <w:szCs w:val="28"/>
                <w:lang w:eastAsia="uk-UA"/>
              </w:rPr>
              <w:t>Конох О.Є., доцент</w:t>
            </w:r>
          </w:p>
        </w:tc>
        <w:tc>
          <w:tcPr>
            <w:tcW w:w="2127" w:type="dxa"/>
          </w:tcPr>
          <w:p w:rsidR="006A6430" w:rsidRPr="00021E69" w:rsidRDefault="006A6430" w:rsidP="000A55C4">
            <w:pPr>
              <w:spacing w:after="0" w:line="240" w:lineRule="auto"/>
              <w:rPr>
                <w:rFonts w:ascii="Times New Roman" w:eastAsia="Times New Roman" w:hAnsi="Times New Roman"/>
                <w:bCs/>
                <w:color w:val="000000"/>
                <w:sz w:val="28"/>
                <w:szCs w:val="28"/>
                <w:lang w:eastAsia="uk-UA"/>
              </w:rPr>
            </w:pPr>
            <w:r w:rsidRPr="00021E69">
              <w:rPr>
                <w:rFonts w:ascii="Times New Roman" w:eastAsia="Times New Roman" w:hAnsi="Times New Roman"/>
                <w:bCs/>
                <w:color w:val="000000"/>
                <w:sz w:val="28"/>
                <w:szCs w:val="28"/>
                <w:lang w:eastAsia="uk-UA"/>
              </w:rPr>
              <w:t>20.07.20</w:t>
            </w:r>
          </w:p>
        </w:tc>
        <w:tc>
          <w:tcPr>
            <w:tcW w:w="1984" w:type="dxa"/>
          </w:tcPr>
          <w:p w:rsidR="006A6430" w:rsidRPr="00021E69" w:rsidRDefault="006A6430" w:rsidP="000A55C4">
            <w:pPr>
              <w:spacing w:after="0" w:line="240" w:lineRule="auto"/>
              <w:rPr>
                <w:rFonts w:ascii="Times New Roman" w:eastAsia="Times New Roman" w:hAnsi="Times New Roman"/>
                <w:bCs/>
                <w:color w:val="000000"/>
                <w:sz w:val="28"/>
                <w:szCs w:val="28"/>
                <w:lang w:eastAsia="uk-UA"/>
              </w:rPr>
            </w:pPr>
            <w:r w:rsidRPr="00021E69">
              <w:rPr>
                <w:rFonts w:ascii="Times New Roman" w:eastAsia="Times New Roman" w:hAnsi="Times New Roman"/>
                <w:bCs/>
                <w:color w:val="000000"/>
                <w:sz w:val="28"/>
                <w:szCs w:val="28"/>
                <w:lang w:eastAsia="uk-UA"/>
              </w:rPr>
              <w:t>20.07.20</w:t>
            </w:r>
          </w:p>
        </w:tc>
      </w:tr>
      <w:tr w:rsidR="006A6430" w:rsidRPr="00021E69" w:rsidTr="000A55C4">
        <w:trPr>
          <w:trHeight w:val="314"/>
        </w:trPr>
        <w:tc>
          <w:tcPr>
            <w:tcW w:w="2127" w:type="dxa"/>
          </w:tcPr>
          <w:p w:rsidR="006A6430" w:rsidRPr="00021E69" w:rsidRDefault="006A6430" w:rsidP="000A55C4">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ru-RU"/>
              </w:rPr>
              <w:t>Розділ 3</w:t>
            </w:r>
          </w:p>
        </w:tc>
        <w:tc>
          <w:tcPr>
            <w:tcW w:w="3543" w:type="dxa"/>
          </w:tcPr>
          <w:p w:rsidR="006A6430" w:rsidRPr="00021E69" w:rsidRDefault="006A6430" w:rsidP="000A55C4">
            <w:pPr>
              <w:spacing w:after="0" w:line="240" w:lineRule="auto"/>
              <w:jc w:val="center"/>
              <w:rPr>
                <w:rFonts w:ascii="Times New Roman" w:eastAsia="Times New Roman" w:hAnsi="Times New Roman"/>
                <w:b/>
                <w:bCs/>
                <w:color w:val="000000"/>
                <w:sz w:val="28"/>
                <w:szCs w:val="28"/>
                <w:lang w:eastAsia="uk-UA"/>
              </w:rPr>
            </w:pPr>
            <w:r w:rsidRPr="00021E69">
              <w:rPr>
                <w:rFonts w:ascii="Times New Roman" w:eastAsia="Times New Roman" w:hAnsi="Times New Roman"/>
                <w:bCs/>
                <w:color w:val="000000"/>
                <w:sz w:val="28"/>
                <w:szCs w:val="28"/>
                <w:lang w:eastAsia="uk-UA"/>
              </w:rPr>
              <w:t>Конох О.Є., доцент</w:t>
            </w:r>
          </w:p>
        </w:tc>
        <w:tc>
          <w:tcPr>
            <w:tcW w:w="2127" w:type="dxa"/>
          </w:tcPr>
          <w:p w:rsidR="006A6430" w:rsidRPr="00021E69" w:rsidRDefault="006A6430" w:rsidP="000A55C4">
            <w:pPr>
              <w:spacing w:after="0" w:line="240" w:lineRule="auto"/>
              <w:rPr>
                <w:rFonts w:ascii="Times New Roman" w:eastAsia="Times New Roman" w:hAnsi="Times New Roman"/>
                <w:bCs/>
                <w:color w:val="000000"/>
                <w:sz w:val="28"/>
                <w:szCs w:val="28"/>
                <w:lang w:eastAsia="uk-UA"/>
              </w:rPr>
            </w:pPr>
            <w:r w:rsidRPr="00021E69">
              <w:rPr>
                <w:rFonts w:ascii="Times New Roman" w:eastAsia="Times New Roman" w:hAnsi="Times New Roman"/>
                <w:bCs/>
                <w:color w:val="000000"/>
                <w:sz w:val="28"/>
                <w:szCs w:val="28"/>
                <w:lang w:eastAsia="uk-UA"/>
              </w:rPr>
              <w:t>10.10.20</w:t>
            </w:r>
          </w:p>
        </w:tc>
        <w:tc>
          <w:tcPr>
            <w:tcW w:w="1984" w:type="dxa"/>
          </w:tcPr>
          <w:p w:rsidR="006A6430" w:rsidRPr="00021E69" w:rsidRDefault="006A6430" w:rsidP="000A55C4">
            <w:pPr>
              <w:spacing w:after="0" w:line="240" w:lineRule="auto"/>
              <w:rPr>
                <w:rFonts w:ascii="Times New Roman" w:eastAsia="Times New Roman" w:hAnsi="Times New Roman"/>
                <w:bCs/>
                <w:color w:val="000000"/>
                <w:sz w:val="28"/>
                <w:szCs w:val="28"/>
                <w:lang w:eastAsia="uk-UA"/>
              </w:rPr>
            </w:pPr>
            <w:r w:rsidRPr="00021E69">
              <w:rPr>
                <w:rFonts w:ascii="Times New Roman" w:eastAsia="Times New Roman" w:hAnsi="Times New Roman"/>
                <w:bCs/>
                <w:color w:val="000000"/>
                <w:sz w:val="28"/>
                <w:szCs w:val="28"/>
                <w:lang w:eastAsia="uk-UA"/>
              </w:rPr>
              <w:t>10.10.20</w:t>
            </w:r>
          </w:p>
        </w:tc>
      </w:tr>
    </w:tbl>
    <w:p w:rsidR="000E7CDD" w:rsidRPr="00021E69" w:rsidRDefault="000E7CDD" w:rsidP="000A55C4">
      <w:pPr>
        <w:spacing w:after="0" w:line="240" w:lineRule="auto"/>
        <w:rPr>
          <w:rFonts w:ascii="Times New Roman" w:eastAsia="Times New Roman" w:hAnsi="Times New Roman"/>
          <w:sz w:val="28"/>
          <w:szCs w:val="20"/>
          <w:lang w:eastAsia="ru-RU"/>
        </w:rPr>
      </w:pPr>
    </w:p>
    <w:p w:rsidR="000E7CDD" w:rsidRPr="00021E69" w:rsidRDefault="006A6430" w:rsidP="000A55C4">
      <w:pPr>
        <w:spacing w:after="0" w:line="240" w:lineRule="auto"/>
        <w:jc w:val="both"/>
        <w:rPr>
          <w:rFonts w:ascii="Times New Roman" w:eastAsia="Times New Roman" w:hAnsi="Times New Roman"/>
          <w:b/>
          <w:sz w:val="28"/>
          <w:szCs w:val="20"/>
          <w:lang w:eastAsia="ru-RU"/>
        </w:rPr>
      </w:pPr>
      <w:r w:rsidRPr="00021E69">
        <w:rPr>
          <w:rFonts w:ascii="Times New Roman" w:eastAsia="Times New Roman" w:hAnsi="Times New Roman"/>
          <w:sz w:val="28"/>
          <w:szCs w:val="20"/>
          <w:lang w:eastAsia="ru-RU"/>
        </w:rPr>
        <w:t xml:space="preserve">7. Дата видачі завдання </w:t>
      </w:r>
      <w:r w:rsidR="000A55C4" w:rsidRPr="00021E69">
        <w:rPr>
          <w:rFonts w:ascii="Times New Roman" w:eastAsia="Times New Roman" w:hAnsi="Times New Roman"/>
          <w:bCs/>
          <w:color w:val="000000"/>
          <w:sz w:val="28"/>
          <w:szCs w:val="28"/>
          <w:lang w:eastAsia="uk-UA"/>
        </w:rPr>
        <w:t xml:space="preserve">02 вересня </w:t>
      </w:r>
      <w:r w:rsidRPr="00021E69">
        <w:rPr>
          <w:rFonts w:ascii="Times New Roman" w:eastAsia="Times New Roman" w:hAnsi="Times New Roman"/>
          <w:bCs/>
          <w:color w:val="000000"/>
          <w:sz w:val="28"/>
          <w:szCs w:val="28"/>
          <w:lang w:eastAsia="uk-UA"/>
        </w:rPr>
        <w:t xml:space="preserve"> 2020 р.</w:t>
      </w:r>
    </w:p>
    <w:p w:rsidR="000E7CDD" w:rsidRPr="00021E69" w:rsidRDefault="000E7CDD" w:rsidP="000A55C4">
      <w:pPr>
        <w:keepNext/>
        <w:spacing w:after="0" w:line="240" w:lineRule="auto"/>
        <w:jc w:val="center"/>
        <w:outlineLvl w:val="3"/>
        <w:rPr>
          <w:rFonts w:ascii="Times New Roman" w:eastAsia="Times New Roman" w:hAnsi="Times New Roman"/>
          <w:b/>
          <w:sz w:val="28"/>
          <w:szCs w:val="20"/>
          <w:lang w:eastAsia="ru-RU"/>
        </w:rPr>
      </w:pPr>
      <w:r w:rsidRPr="00021E69">
        <w:rPr>
          <w:rFonts w:ascii="Times New Roman" w:eastAsia="Times New Roman" w:hAnsi="Times New Roman"/>
          <w:b/>
          <w:sz w:val="28"/>
          <w:szCs w:val="20"/>
          <w:lang w:eastAsia="ru-RU"/>
        </w:rPr>
        <w:lastRenderedPageBreak/>
        <w:t>КАЛЕНДАРНИЙ ПЛАН</w:t>
      </w:r>
    </w:p>
    <w:p w:rsidR="000E7CDD" w:rsidRPr="00021E69" w:rsidRDefault="000E7CDD" w:rsidP="000A55C4">
      <w:pPr>
        <w:spacing w:after="0" w:line="240" w:lineRule="auto"/>
        <w:rPr>
          <w:rFonts w:ascii="Times New Roman" w:eastAsia="Times New Roman" w:hAnsi="Times New Roman"/>
          <w:b/>
          <w:sz w:val="20"/>
          <w:szCs w:val="20"/>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416"/>
        <w:gridCol w:w="2297"/>
        <w:gridCol w:w="1440"/>
      </w:tblGrid>
      <w:tr w:rsidR="000E7CDD" w:rsidRPr="00021E69" w:rsidTr="006B72D6">
        <w:trPr>
          <w:cantSplit/>
          <w:trHeight w:val="460"/>
        </w:trPr>
        <w:tc>
          <w:tcPr>
            <w:tcW w:w="567"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w:t>
            </w:r>
          </w:p>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з/п</w:t>
            </w:r>
          </w:p>
        </w:tc>
        <w:tc>
          <w:tcPr>
            <w:tcW w:w="5416"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 xml:space="preserve">Назва етапів дипломного </w:t>
            </w:r>
          </w:p>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проекту (роботи)</w:t>
            </w:r>
          </w:p>
        </w:tc>
        <w:tc>
          <w:tcPr>
            <w:tcW w:w="2297" w:type="dxa"/>
          </w:tcPr>
          <w:p w:rsidR="000E7CDD" w:rsidRPr="00021E69" w:rsidRDefault="000E7CDD" w:rsidP="000A55C4">
            <w:pPr>
              <w:spacing w:after="0" w:line="240" w:lineRule="auto"/>
              <w:rPr>
                <w:rFonts w:ascii="Times New Roman" w:eastAsia="Times New Roman" w:hAnsi="Times New Roman"/>
                <w:sz w:val="28"/>
                <w:szCs w:val="24"/>
                <w:lang w:eastAsia="ru-RU"/>
              </w:rPr>
            </w:pPr>
            <w:r w:rsidRPr="00021E69">
              <w:rPr>
                <w:rFonts w:ascii="Times New Roman" w:eastAsia="Times New Roman" w:hAnsi="Times New Roman"/>
                <w:spacing w:val="-20"/>
                <w:sz w:val="28"/>
                <w:szCs w:val="24"/>
                <w:lang w:eastAsia="ru-RU"/>
              </w:rPr>
              <w:t>Строк  виконання</w:t>
            </w:r>
            <w:r w:rsidRPr="00021E69">
              <w:rPr>
                <w:rFonts w:ascii="Times New Roman" w:eastAsia="Times New Roman" w:hAnsi="Times New Roman"/>
                <w:sz w:val="28"/>
                <w:szCs w:val="24"/>
                <w:lang w:eastAsia="ru-RU"/>
              </w:rPr>
              <w:t xml:space="preserve"> етапів проекту</w:t>
            </w:r>
          </w:p>
          <w:p w:rsidR="000E7CDD" w:rsidRPr="00021E69" w:rsidRDefault="000E7CDD" w:rsidP="000A55C4">
            <w:pPr>
              <w:spacing w:after="0" w:line="240" w:lineRule="auto"/>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 xml:space="preserve"> ( роботи )</w:t>
            </w:r>
          </w:p>
        </w:tc>
        <w:tc>
          <w:tcPr>
            <w:tcW w:w="1440" w:type="dxa"/>
          </w:tcPr>
          <w:p w:rsidR="000E7CDD" w:rsidRPr="00021E69" w:rsidRDefault="000E7CDD" w:rsidP="000A55C4">
            <w:pPr>
              <w:keepNext/>
              <w:spacing w:after="0" w:line="240" w:lineRule="auto"/>
              <w:jc w:val="center"/>
              <w:outlineLvl w:val="2"/>
              <w:rPr>
                <w:rFonts w:ascii="Times New Roman" w:eastAsia="Times New Roman" w:hAnsi="Times New Roman"/>
                <w:spacing w:val="-20"/>
                <w:sz w:val="28"/>
                <w:szCs w:val="24"/>
                <w:lang w:eastAsia="ru-RU"/>
              </w:rPr>
            </w:pPr>
            <w:r w:rsidRPr="00021E69">
              <w:rPr>
                <w:rFonts w:ascii="Times New Roman" w:eastAsia="Times New Roman" w:hAnsi="Times New Roman"/>
                <w:spacing w:val="-20"/>
                <w:sz w:val="28"/>
                <w:szCs w:val="24"/>
                <w:lang w:eastAsia="ru-RU"/>
              </w:rPr>
              <w:t>Примітка</w:t>
            </w:r>
          </w:p>
        </w:tc>
      </w:tr>
      <w:tr w:rsidR="000E7CDD" w:rsidRPr="00021E69" w:rsidTr="006B72D6">
        <w:tc>
          <w:tcPr>
            <w:tcW w:w="567"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1</w:t>
            </w:r>
          </w:p>
        </w:tc>
        <w:tc>
          <w:tcPr>
            <w:tcW w:w="5416" w:type="dxa"/>
          </w:tcPr>
          <w:p w:rsidR="000E7CDD" w:rsidRPr="00021E69" w:rsidRDefault="000E7CDD" w:rsidP="000A55C4">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Вибір і обґрунтування теми</w:t>
            </w:r>
          </w:p>
        </w:tc>
        <w:tc>
          <w:tcPr>
            <w:tcW w:w="2297" w:type="dxa"/>
          </w:tcPr>
          <w:p w:rsidR="000E7CDD" w:rsidRPr="00021E69" w:rsidRDefault="000E7CDD" w:rsidP="000A55C4">
            <w:pPr>
              <w:widowControl w:val="0"/>
              <w:autoSpaceDE w:val="0"/>
              <w:autoSpaceDN w:val="0"/>
              <w:adjustRightInd w:val="0"/>
              <w:spacing w:after="0" w:line="240" w:lineRule="auto"/>
              <w:rPr>
                <w:rFonts w:ascii="Times New Roman" w:hAnsi="Times New Roman"/>
                <w:sz w:val="28"/>
                <w:szCs w:val="24"/>
              </w:rPr>
            </w:pPr>
            <w:r w:rsidRPr="00021E69">
              <w:rPr>
                <w:rFonts w:ascii="Times New Roman" w:hAnsi="Times New Roman"/>
                <w:sz w:val="28"/>
                <w:szCs w:val="24"/>
              </w:rPr>
              <w:t>жовтень 2019 р.</w:t>
            </w:r>
          </w:p>
        </w:tc>
        <w:tc>
          <w:tcPr>
            <w:tcW w:w="1440"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виконано</w:t>
            </w:r>
          </w:p>
        </w:tc>
      </w:tr>
      <w:tr w:rsidR="000E7CDD" w:rsidRPr="00021E69" w:rsidTr="006B72D6">
        <w:trPr>
          <w:trHeight w:val="359"/>
        </w:trPr>
        <w:tc>
          <w:tcPr>
            <w:tcW w:w="567"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2</w:t>
            </w:r>
          </w:p>
        </w:tc>
        <w:tc>
          <w:tcPr>
            <w:tcW w:w="5416" w:type="dxa"/>
          </w:tcPr>
          <w:p w:rsidR="000E7CDD" w:rsidRPr="00021E69" w:rsidRDefault="000E7CDD" w:rsidP="000A55C4">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 xml:space="preserve">Вивчення літератури з теми роботи </w:t>
            </w:r>
          </w:p>
        </w:tc>
        <w:tc>
          <w:tcPr>
            <w:tcW w:w="2297" w:type="dxa"/>
          </w:tcPr>
          <w:p w:rsidR="000E7CDD" w:rsidRPr="00021E69" w:rsidRDefault="000E7CDD" w:rsidP="000A55C4">
            <w:pPr>
              <w:spacing w:after="0" w:line="240" w:lineRule="auto"/>
              <w:rPr>
                <w:rFonts w:ascii="Times New Roman" w:hAnsi="Times New Roman"/>
                <w:sz w:val="28"/>
                <w:szCs w:val="24"/>
              </w:rPr>
            </w:pPr>
            <w:r w:rsidRPr="00021E69">
              <w:rPr>
                <w:rFonts w:ascii="Times New Roman" w:hAnsi="Times New Roman"/>
                <w:sz w:val="28"/>
                <w:szCs w:val="24"/>
              </w:rPr>
              <w:t>грудень 2019 р.</w:t>
            </w:r>
          </w:p>
        </w:tc>
        <w:tc>
          <w:tcPr>
            <w:tcW w:w="1440" w:type="dxa"/>
          </w:tcPr>
          <w:p w:rsidR="000E7CDD" w:rsidRPr="00021E69" w:rsidRDefault="000E7CDD" w:rsidP="000A55C4">
            <w:pPr>
              <w:spacing w:after="0" w:line="240" w:lineRule="auto"/>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виконано</w:t>
            </w:r>
          </w:p>
        </w:tc>
      </w:tr>
      <w:tr w:rsidR="000E7CDD" w:rsidRPr="00021E69" w:rsidTr="006B72D6">
        <w:tc>
          <w:tcPr>
            <w:tcW w:w="567"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3</w:t>
            </w:r>
          </w:p>
        </w:tc>
        <w:tc>
          <w:tcPr>
            <w:tcW w:w="5416" w:type="dxa"/>
          </w:tcPr>
          <w:p w:rsidR="000E7CDD" w:rsidRPr="00021E69" w:rsidRDefault="000E7CDD" w:rsidP="000A55C4">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 xml:space="preserve">Визначення завдань та методів дослідження </w:t>
            </w:r>
          </w:p>
        </w:tc>
        <w:tc>
          <w:tcPr>
            <w:tcW w:w="2297" w:type="dxa"/>
          </w:tcPr>
          <w:p w:rsidR="000E7CDD" w:rsidRPr="00021E69" w:rsidRDefault="000E7CDD" w:rsidP="000A55C4">
            <w:pPr>
              <w:spacing w:after="0" w:line="240" w:lineRule="auto"/>
              <w:rPr>
                <w:rFonts w:ascii="Times New Roman" w:hAnsi="Times New Roman"/>
                <w:sz w:val="28"/>
                <w:szCs w:val="24"/>
              </w:rPr>
            </w:pPr>
            <w:r w:rsidRPr="00021E69">
              <w:rPr>
                <w:rFonts w:ascii="Times New Roman" w:hAnsi="Times New Roman"/>
                <w:sz w:val="28"/>
                <w:szCs w:val="24"/>
              </w:rPr>
              <w:t>лютий 2020 р.</w:t>
            </w:r>
          </w:p>
        </w:tc>
        <w:tc>
          <w:tcPr>
            <w:tcW w:w="1440" w:type="dxa"/>
          </w:tcPr>
          <w:p w:rsidR="000E7CDD" w:rsidRPr="00021E69" w:rsidRDefault="000E7CDD" w:rsidP="000A55C4">
            <w:pPr>
              <w:spacing w:after="0" w:line="240" w:lineRule="auto"/>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виконано</w:t>
            </w:r>
          </w:p>
        </w:tc>
      </w:tr>
      <w:tr w:rsidR="000E7CDD" w:rsidRPr="00021E69" w:rsidTr="006B72D6">
        <w:tc>
          <w:tcPr>
            <w:tcW w:w="567"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4</w:t>
            </w:r>
          </w:p>
        </w:tc>
        <w:tc>
          <w:tcPr>
            <w:tcW w:w="5416" w:type="dxa"/>
          </w:tcPr>
          <w:p w:rsidR="000E7CDD" w:rsidRPr="00021E69" w:rsidRDefault="000E7CDD" w:rsidP="000A55C4">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Проведення власних досліджень</w:t>
            </w:r>
          </w:p>
        </w:tc>
        <w:tc>
          <w:tcPr>
            <w:tcW w:w="2297" w:type="dxa"/>
          </w:tcPr>
          <w:p w:rsidR="000E7CDD" w:rsidRPr="00021E69" w:rsidRDefault="000E7CDD" w:rsidP="000A55C4">
            <w:pPr>
              <w:spacing w:after="0" w:line="240" w:lineRule="auto"/>
              <w:rPr>
                <w:rFonts w:ascii="Times New Roman" w:hAnsi="Times New Roman"/>
                <w:sz w:val="28"/>
                <w:szCs w:val="24"/>
              </w:rPr>
            </w:pPr>
            <w:r w:rsidRPr="00021E69">
              <w:rPr>
                <w:rFonts w:ascii="Times New Roman" w:hAnsi="Times New Roman"/>
                <w:sz w:val="28"/>
                <w:szCs w:val="24"/>
              </w:rPr>
              <w:t>травень 2020 р.</w:t>
            </w:r>
          </w:p>
        </w:tc>
        <w:tc>
          <w:tcPr>
            <w:tcW w:w="1440" w:type="dxa"/>
          </w:tcPr>
          <w:p w:rsidR="000E7CDD" w:rsidRPr="00021E69" w:rsidRDefault="000E7CDD" w:rsidP="000A55C4">
            <w:pPr>
              <w:spacing w:after="0" w:line="240" w:lineRule="auto"/>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виконано</w:t>
            </w:r>
          </w:p>
        </w:tc>
      </w:tr>
      <w:tr w:rsidR="000E7CDD" w:rsidRPr="00021E69" w:rsidTr="006B72D6">
        <w:tc>
          <w:tcPr>
            <w:tcW w:w="567"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5</w:t>
            </w:r>
          </w:p>
        </w:tc>
        <w:tc>
          <w:tcPr>
            <w:tcW w:w="5416" w:type="dxa"/>
          </w:tcPr>
          <w:p w:rsidR="000E7CDD" w:rsidRPr="00021E69" w:rsidRDefault="000E7CDD" w:rsidP="000A55C4">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Опрацювання і аналіз даних, отриманих в ході дослідження</w:t>
            </w:r>
          </w:p>
        </w:tc>
        <w:tc>
          <w:tcPr>
            <w:tcW w:w="2297" w:type="dxa"/>
          </w:tcPr>
          <w:p w:rsidR="000E7CDD" w:rsidRPr="00021E69" w:rsidRDefault="000E7CDD" w:rsidP="000A55C4">
            <w:pPr>
              <w:spacing w:after="0" w:line="240" w:lineRule="auto"/>
              <w:rPr>
                <w:rFonts w:ascii="Times New Roman" w:hAnsi="Times New Roman"/>
                <w:sz w:val="28"/>
                <w:szCs w:val="24"/>
              </w:rPr>
            </w:pPr>
            <w:r w:rsidRPr="00021E69">
              <w:rPr>
                <w:rFonts w:ascii="Times New Roman" w:hAnsi="Times New Roman"/>
                <w:sz w:val="28"/>
                <w:szCs w:val="24"/>
              </w:rPr>
              <w:t>липень 2020 р.</w:t>
            </w:r>
          </w:p>
        </w:tc>
        <w:tc>
          <w:tcPr>
            <w:tcW w:w="1440" w:type="dxa"/>
          </w:tcPr>
          <w:p w:rsidR="000E7CDD" w:rsidRPr="00021E69" w:rsidRDefault="000E7CDD" w:rsidP="000A55C4">
            <w:pPr>
              <w:spacing w:after="0" w:line="240" w:lineRule="auto"/>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виконано</w:t>
            </w:r>
          </w:p>
        </w:tc>
      </w:tr>
      <w:tr w:rsidR="000E7CDD" w:rsidRPr="00021E69" w:rsidTr="006B72D6">
        <w:tc>
          <w:tcPr>
            <w:tcW w:w="567"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6</w:t>
            </w:r>
          </w:p>
        </w:tc>
        <w:tc>
          <w:tcPr>
            <w:tcW w:w="5416" w:type="dxa"/>
          </w:tcPr>
          <w:p w:rsidR="000E7CDD" w:rsidRPr="00021E69" w:rsidRDefault="000E7CDD" w:rsidP="000A55C4">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Написання останніх розділів роботи</w:t>
            </w:r>
          </w:p>
        </w:tc>
        <w:tc>
          <w:tcPr>
            <w:tcW w:w="2297" w:type="dxa"/>
          </w:tcPr>
          <w:p w:rsidR="000E7CDD" w:rsidRPr="00021E69" w:rsidRDefault="000E7CDD" w:rsidP="000A55C4">
            <w:pPr>
              <w:spacing w:after="0" w:line="240" w:lineRule="auto"/>
              <w:rPr>
                <w:rFonts w:ascii="Times New Roman" w:hAnsi="Times New Roman"/>
                <w:sz w:val="28"/>
                <w:szCs w:val="24"/>
              </w:rPr>
            </w:pPr>
            <w:r w:rsidRPr="00021E69">
              <w:rPr>
                <w:rFonts w:ascii="Times New Roman" w:hAnsi="Times New Roman"/>
                <w:sz w:val="28"/>
                <w:szCs w:val="24"/>
              </w:rPr>
              <w:t>жовтень 2020 р.</w:t>
            </w:r>
          </w:p>
        </w:tc>
        <w:tc>
          <w:tcPr>
            <w:tcW w:w="1440" w:type="dxa"/>
          </w:tcPr>
          <w:p w:rsidR="000E7CDD" w:rsidRPr="00021E69" w:rsidRDefault="000E7CDD" w:rsidP="000A55C4">
            <w:pPr>
              <w:spacing w:after="0" w:line="240" w:lineRule="auto"/>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виконано</w:t>
            </w:r>
          </w:p>
        </w:tc>
      </w:tr>
      <w:tr w:rsidR="000E7CDD" w:rsidRPr="00021E69" w:rsidTr="006B72D6">
        <w:tc>
          <w:tcPr>
            <w:tcW w:w="567"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7</w:t>
            </w:r>
          </w:p>
        </w:tc>
        <w:tc>
          <w:tcPr>
            <w:tcW w:w="5416" w:type="dxa"/>
          </w:tcPr>
          <w:p w:rsidR="000E7CDD" w:rsidRPr="00021E69" w:rsidRDefault="000E7CDD" w:rsidP="000A55C4">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Підготовка до захисту роботи на кафедрі</w:t>
            </w:r>
          </w:p>
        </w:tc>
        <w:tc>
          <w:tcPr>
            <w:tcW w:w="2297" w:type="dxa"/>
          </w:tcPr>
          <w:p w:rsidR="000E7CDD" w:rsidRPr="00021E69" w:rsidRDefault="000E7CDD" w:rsidP="000A55C4">
            <w:pPr>
              <w:spacing w:after="0" w:line="240" w:lineRule="auto"/>
              <w:rPr>
                <w:rFonts w:ascii="Times New Roman" w:hAnsi="Times New Roman"/>
                <w:sz w:val="28"/>
                <w:szCs w:val="24"/>
              </w:rPr>
            </w:pPr>
            <w:r w:rsidRPr="00021E69">
              <w:rPr>
                <w:rFonts w:ascii="Times New Roman" w:hAnsi="Times New Roman"/>
                <w:sz w:val="28"/>
                <w:szCs w:val="24"/>
              </w:rPr>
              <w:t>листопад 2020 р.</w:t>
            </w:r>
          </w:p>
        </w:tc>
        <w:tc>
          <w:tcPr>
            <w:tcW w:w="1440" w:type="dxa"/>
          </w:tcPr>
          <w:p w:rsidR="000E7CDD" w:rsidRPr="00021E69" w:rsidRDefault="000E7CDD" w:rsidP="000A55C4">
            <w:pPr>
              <w:spacing w:after="0" w:line="240" w:lineRule="auto"/>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виконано</w:t>
            </w:r>
          </w:p>
        </w:tc>
      </w:tr>
      <w:tr w:rsidR="000E7CDD" w:rsidRPr="00021E69" w:rsidTr="006B72D6">
        <w:tc>
          <w:tcPr>
            <w:tcW w:w="567" w:type="dxa"/>
          </w:tcPr>
          <w:p w:rsidR="000E7CDD" w:rsidRPr="00021E69" w:rsidRDefault="000E7CDD" w:rsidP="000A55C4">
            <w:pPr>
              <w:spacing w:after="0" w:line="24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8</w:t>
            </w:r>
          </w:p>
        </w:tc>
        <w:tc>
          <w:tcPr>
            <w:tcW w:w="5416" w:type="dxa"/>
          </w:tcPr>
          <w:p w:rsidR="000E7CDD" w:rsidRPr="00021E69" w:rsidRDefault="000E7CDD" w:rsidP="000A55C4">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 xml:space="preserve"> Захист дипломної робот</w:t>
            </w:r>
            <w:r w:rsidRPr="00021E69">
              <w:rPr>
                <w:rFonts w:ascii="Times New Roman" w:eastAsia="Times New Roman" w:hAnsi="Times New Roman"/>
                <w:sz w:val="28"/>
                <w:szCs w:val="24"/>
                <w:lang w:val="ru-RU" w:eastAsia="ru-RU"/>
              </w:rPr>
              <w:t>и</w:t>
            </w:r>
            <w:r w:rsidRPr="00021E69">
              <w:rPr>
                <w:rFonts w:ascii="Times New Roman" w:eastAsia="Times New Roman" w:hAnsi="Times New Roman"/>
                <w:sz w:val="28"/>
                <w:szCs w:val="24"/>
                <w:lang w:eastAsia="ru-RU"/>
              </w:rPr>
              <w:t xml:space="preserve"> на ДЕК </w:t>
            </w:r>
          </w:p>
        </w:tc>
        <w:tc>
          <w:tcPr>
            <w:tcW w:w="2297" w:type="dxa"/>
          </w:tcPr>
          <w:p w:rsidR="000E7CDD" w:rsidRPr="00021E69" w:rsidRDefault="000E7CDD" w:rsidP="000A55C4">
            <w:pPr>
              <w:spacing w:after="0" w:line="240" w:lineRule="auto"/>
              <w:rPr>
                <w:rFonts w:ascii="Times New Roman" w:hAnsi="Times New Roman"/>
                <w:sz w:val="28"/>
                <w:szCs w:val="24"/>
              </w:rPr>
            </w:pPr>
            <w:r w:rsidRPr="00021E69">
              <w:rPr>
                <w:rFonts w:ascii="Times New Roman" w:hAnsi="Times New Roman"/>
                <w:sz w:val="28"/>
                <w:szCs w:val="24"/>
              </w:rPr>
              <w:t>грудень 2020 р.</w:t>
            </w:r>
          </w:p>
        </w:tc>
        <w:tc>
          <w:tcPr>
            <w:tcW w:w="1440" w:type="dxa"/>
          </w:tcPr>
          <w:p w:rsidR="000E7CDD" w:rsidRPr="00021E69" w:rsidRDefault="000E7CDD" w:rsidP="000A55C4">
            <w:pPr>
              <w:spacing w:after="0" w:line="240" w:lineRule="auto"/>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виконано</w:t>
            </w:r>
          </w:p>
        </w:tc>
      </w:tr>
    </w:tbl>
    <w:p w:rsidR="000E7CDD" w:rsidRPr="00021E69" w:rsidRDefault="000E7CDD" w:rsidP="000A55C4">
      <w:pPr>
        <w:spacing w:after="0" w:line="240" w:lineRule="auto"/>
        <w:jc w:val="both"/>
        <w:rPr>
          <w:rFonts w:ascii="Times New Roman" w:eastAsia="Times New Roman" w:hAnsi="Times New Roman"/>
          <w:b/>
          <w:sz w:val="20"/>
          <w:szCs w:val="20"/>
          <w:lang w:eastAsia="ru-RU"/>
        </w:rPr>
      </w:pPr>
    </w:p>
    <w:p w:rsidR="006B72D6" w:rsidRPr="00021E69" w:rsidRDefault="006B72D6" w:rsidP="000A55C4">
      <w:pPr>
        <w:spacing w:after="0" w:line="240" w:lineRule="auto"/>
        <w:jc w:val="both"/>
        <w:rPr>
          <w:rFonts w:ascii="Times New Roman" w:eastAsia="Times New Roman" w:hAnsi="Times New Roman"/>
          <w:b/>
          <w:sz w:val="28"/>
          <w:szCs w:val="28"/>
          <w:lang w:eastAsia="ru-RU"/>
        </w:rPr>
      </w:pPr>
    </w:p>
    <w:p w:rsidR="006B72D6" w:rsidRPr="00021E69" w:rsidRDefault="006B72D6" w:rsidP="000A55C4">
      <w:pPr>
        <w:spacing w:after="0" w:line="240" w:lineRule="auto"/>
        <w:jc w:val="both"/>
        <w:rPr>
          <w:rFonts w:ascii="Times New Roman" w:eastAsia="Times New Roman" w:hAnsi="Times New Roman"/>
          <w:b/>
          <w:sz w:val="28"/>
          <w:szCs w:val="28"/>
          <w:lang w:eastAsia="ru-RU"/>
        </w:rPr>
      </w:pPr>
    </w:p>
    <w:p w:rsidR="006B72D6" w:rsidRPr="00021E69" w:rsidRDefault="006B72D6" w:rsidP="000A55C4">
      <w:pPr>
        <w:spacing w:after="0" w:line="240" w:lineRule="auto"/>
        <w:jc w:val="both"/>
        <w:rPr>
          <w:rFonts w:ascii="Times New Roman" w:eastAsia="Times New Roman" w:hAnsi="Times New Roman"/>
          <w:b/>
          <w:color w:val="000000"/>
          <w:sz w:val="28"/>
          <w:szCs w:val="28"/>
          <w:lang w:eastAsia="ru-RU"/>
        </w:rPr>
      </w:pPr>
      <w:r w:rsidRPr="00021E69">
        <w:rPr>
          <w:rFonts w:ascii="Times New Roman" w:eastAsia="Times New Roman" w:hAnsi="Times New Roman"/>
          <w:b/>
          <w:color w:val="000000"/>
          <w:sz w:val="28"/>
          <w:szCs w:val="28"/>
          <w:lang w:eastAsia="ru-RU"/>
        </w:rPr>
        <w:t xml:space="preserve">Студент </w:t>
      </w:r>
      <w:r w:rsidR="000A55C4" w:rsidRPr="00021E69">
        <w:rPr>
          <w:rFonts w:ascii="Times New Roman" w:eastAsia="Times New Roman" w:hAnsi="Times New Roman"/>
          <w:b/>
          <w:color w:val="000000"/>
          <w:sz w:val="28"/>
          <w:szCs w:val="28"/>
          <w:lang w:eastAsia="ru-RU"/>
        </w:rPr>
        <w:t xml:space="preserve">                                          </w:t>
      </w:r>
      <w:r w:rsidRPr="00021E69">
        <w:rPr>
          <w:rFonts w:ascii="Times New Roman" w:eastAsia="Times New Roman" w:hAnsi="Times New Roman"/>
          <w:b/>
          <w:color w:val="000000"/>
          <w:sz w:val="28"/>
          <w:szCs w:val="28"/>
          <w:lang w:eastAsia="ru-RU"/>
        </w:rPr>
        <w:t xml:space="preserve">___________ </w:t>
      </w:r>
      <w:r w:rsidRPr="00021E69">
        <w:rPr>
          <w:rFonts w:ascii="Times New Roman" w:eastAsia="Times New Roman" w:hAnsi="Times New Roman"/>
          <w:color w:val="000000"/>
          <w:sz w:val="28"/>
          <w:szCs w:val="28"/>
          <w:lang w:eastAsia="ru-RU"/>
        </w:rPr>
        <w:t>М.О. Собченко</w:t>
      </w:r>
    </w:p>
    <w:p w:rsidR="006B72D6" w:rsidRPr="00021E69" w:rsidRDefault="006B72D6" w:rsidP="000A55C4">
      <w:pPr>
        <w:spacing w:after="0" w:line="240" w:lineRule="auto"/>
        <w:jc w:val="both"/>
        <w:rPr>
          <w:rFonts w:ascii="Times New Roman" w:eastAsia="Times New Roman" w:hAnsi="Times New Roman"/>
          <w:bCs/>
          <w:color w:val="000000"/>
          <w:sz w:val="28"/>
          <w:szCs w:val="28"/>
          <w:vertAlign w:val="superscript"/>
          <w:lang w:eastAsia="ru-RU"/>
        </w:rPr>
      </w:pPr>
      <w:r w:rsidRPr="00021E69">
        <w:rPr>
          <w:rFonts w:ascii="Times New Roman" w:eastAsia="Times New Roman" w:hAnsi="Times New Roman"/>
          <w:bCs/>
          <w:color w:val="000000"/>
          <w:sz w:val="28"/>
          <w:szCs w:val="28"/>
          <w:lang w:eastAsia="ru-RU"/>
        </w:rPr>
        <w:t xml:space="preserve">               </w:t>
      </w:r>
      <w:r w:rsidR="000A55C4" w:rsidRPr="00021E69">
        <w:rPr>
          <w:rFonts w:ascii="Times New Roman" w:eastAsia="Times New Roman" w:hAnsi="Times New Roman"/>
          <w:bCs/>
          <w:color w:val="000000"/>
          <w:sz w:val="28"/>
          <w:szCs w:val="28"/>
          <w:lang w:eastAsia="ru-RU"/>
        </w:rPr>
        <w:t xml:space="preserve">                                        </w:t>
      </w:r>
      <w:r w:rsidRPr="00021E69">
        <w:rPr>
          <w:rFonts w:ascii="Times New Roman" w:eastAsia="Times New Roman" w:hAnsi="Times New Roman"/>
          <w:bCs/>
          <w:color w:val="000000"/>
          <w:sz w:val="28"/>
          <w:szCs w:val="28"/>
          <w:lang w:eastAsia="ru-RU"/>
        </w:rPr>
        <w:t xml:space="preserve">      </w:t>
      </w:r>
      <w:r w:rsidRPr="00021E69">
        <w:rPr>
          <w:rFonts w:ascii="Times New Roman" w:eastAsia="Times New Roman" w:hAnsi="Times New Roman"/>
          <w:bCs/>
          <w:color w:val="000000"/>
          <w:sz w:val="28"/>
          <w:szCs w:val="28"/>
          <w:vertAlign w:val="superscript"/>
          <w:lang w:eastAsia="ru-RU"/>
        </w:rPr>
        <w:t xml:space="preserve">( підпис )                          </w:t>
      </w:r>
    </w:p>
    <w:p w:rsidR="006B72D6" w:rsidRPr="00021E69" w:rsidRDefault="006B72D6" w:rsidP="000A55C4">
      <w:pPr>
        <w:spacing w:after="0" w:line="240" w:lineRule="auto"/>
        <w:jc w:val="both"/>
        <w:rPr>
          <w:rFonts w:ascii="Times New Roman" w:eastAsia="Times New Roman" w:hAnsi="Times New Roman"/>
          <w:b/>
          <w:color w:val="000000"/>
          <w:sz w:val="28"/>
          <w:szCs w:val="28"/>
          <w:lang w:eastAsia="ru-RU"/>
        </w:rPr>
      </w:pPr>
    </w:p>
    <w:p w:rsidR="006B72D6" w:rsidRPr="00021E69" w:rsidRDefault="006B72D6" w:rsidP="000A55C4">
      <w:pPr>
        <w:spacing w:after="0" w:line="240" w:lineRule="auto"/>
        <w:jc w:val="both"/>
        <w:rPr>
          <w:rFonts w:ascii="Times New Roman" w:eastAsia="Times New Roman" w:hAnsi="Times New Roman"/>
          <w:b/>
          <w:color w:val="000000"/>
          <w:sz w:val="28"/>
          <w:szCs w:val="28"/>
          <w:lang w:eastAsia="ru-RU"/>
        </w:rPr>
      </w:pPr>
      <w:r w:rsidRPr="00021E69">
        <w:rPr>
          <w:rFonts w:ascii="Times New Roman" w:eastAsia="Times New Roman" w:hAnsi="Times New Roman"/>
          <w:b/>
          <w:color w:val="000000"/>
          <w:sz w:val="28"/>
          <w:szCs w:val="28"/>
          <w:lang w:eastAsia="ru-RU"/>
        </w:rPr>
        <w:t>Керівник проекту (роботи) ______________</w:t>
      </w:r>
      <w:r w:rsidRPr="00021E69">
        <w:rPr>
          <w:rFonts w:ascii="Times New Roman" w:eastAsia="Times New Roman" w:hAnsi="Times New Roman"/>
          <w:color w:val="000000"/>
          <w:sz w:val="28"/>
          <w:szCs w:val="28"/>
          <w:lang w:eastAsia="ru-RU"/>
        </w:rPr>
        <w:t xml:space="preserve"> О.Є. Конох</w:t>
      </w:r>
    </w:p>
    <w:p w:rsidR="006B72D6" w:rsidRPr="00021E69" w:rsidRDefault="006B72D6" w:rsidP="000A55C4">
      <w:pPr>
        <w:spacing w:after="0" w:line="240" w:lineRule="auto"/>
        <w:jc w:val="both"/>
        <w:rPr>
          <w:rFonts w:ascii="Times New Roman" w:eastAsia="Times New Roman" w:hAnsi="Times New Roman"/>
          <w:bCs/>
          <w:color w:val="000000"/>
          <w:sz w:val="28"/>
          <w:szCs w:val="28"/>
          <w:lang w:eastAsia="ru-RU"/>
        </w:rPr>
      </w:pPr>
      <w:r w:rsidRPr="00021E69">
        <w:rPr>
          <w:rFonts w:ascii="Times New Roman" w:eastAsia="Times New Roman" w:hAnsi="Times New Roman"/>
          <w:b/>
          <w:color w:val="000000"/>
          <w:sz w:val="28"/>
          <w:szCs w:val="28"/>
          <w:lang w:eastAsia="ru-RU"/>
        </w:rPr>
        <w:t xml:space="preserve">                                                             </w:t>
      </w:r>
      <w:r w:rsidRPr="00021E69">
        <w:rPr>
          <w:rFonts w:ascii="Times New Roman" w:eastAsia="Times New Roman" w:hAnsi="Times New Roman"/>
          <w:bCs/>
          <w:color w:val="000000"/>
          <w:sz w:val="28"/>
          <w:szCs w:val="28"/>
          <w:vertAlign w:val="superscript"/>
          <w:lang w:eastAsia="ru-RU"/>
        </w:rPr>
        <w:t xml:space="preserve">( підпис )                           </w:t>
      </w:r>
    </w:p>
    <w:p w:rsidR="006B72D6" w:rsidRPr="00021E69" w:rsidRDefault="006B72D6" w:rsidP="000A55C4">
      <w:pPr>
        <w:keepNext/>
        <w:spacing w:after="0" w:line="240" w:lineRule="auto"/>
        <w:jc w:val="center"/>
        <w:outlineLvl w:val="0"/>
        <w:rPr>
          <w:rFonts w:ascii="Times New Roman" w:eastAsia="Times New Roman" w:hAnsi="Times New Roman"/>
          <w:color w:val="000000"/>
          <w:sz w:val="28"/>
          <w:szCs w:val="28"/>
          <w:lang w:eastAsia="ru-RU"/>
        </w:rPr>
      </w:pPr>
    </w:p>
    <w:p w:rsidR="006B72D6" w:rsidRPr="00021E69" w:rsidRDefault="006B72D6" w:rsidP="000A55C4">
      <w:pPr>
        <w:keepNext/>
        <w:spacing w:after="0" w:line="240" w:lineRule="auto"/>
        <w:jc w:val="both"/>
        <w:outlineLvl w:val="0"/>
        <w:rPr>
          <w:rFonts w:ascii="Times New Roman" w:eastAsia="Times New Roman" w:hAnsi="Times New Roman"/>
          <w:b/>
          <w:color w:val="000000"/>
          <w:sz w:val="28"/>
          <w:szCs w:val="28"/>
          <w:lang w:eastAsia="ru-RU"/>
        </w:rPr>
      </w:pPr>
    </w:p>
    <w:p w:rsidR="006B72D6" w:rsidRPr="00021E69" w:rsidRDefault="006B72D6" w:rsidP="000A55C4">
      <w:pPr>
        <w:keepNext/>
        <w:spacing w:after="0" w:line="240" w:lineRule="auto"/>
        <w:jc w:val="both"/>
        <w:outlineLvl w:val="0"/>
        <w:rPr>
          <w:rFonts w:ascii="Times New Roman" w:eastAsia="Times New Roman" w:hAnsi="Times New Roman"/>
          <w:color w:val="000000"/>
          <w:sz w:val="28"/>
          <w:szCs w:val="28"/>
          <w:lang w:eastAsia="ru-RU"/>
        </w:rPr>
      </w:pPr>
      <w:r w:rsidRPr="00021E69">
        <w:rPr>
          <w:rFonts w:ascii="Times New Roman" w:eastAsia="Times New Roman" w:hAnsi="Times New Roman"/>
          <w:b/>
          <w:color w:val="000000"/>
          <w:sz w:val="28"/>
          <w:szCs w:val="28"/>
          <w:lang w:eastAsia="ru-RU"/>
        </w:rPr>
        <w:t>Нормоконтроль пройдено</w:t>
      </w:r>
    </w:p>
    <w:p w:rsidR="006B72D6" w:rsidRPr="00021E69" w:rsidRDefault="006B72D6" w:rsidP="000A55C4">
      <w:pPr>
        <w:keepNext/>
        <w:spacing w:after="0" w:line="240" w:lineRule="auto"/>
        <w:jc w:val="both"/>
        <w:outlineLvl w:val="0"/>
        <w:rPr>
          <w:rFonts w:ascii="Times New Roman" w:eastAsia="Times New Roman" w:hAnsi="Times New Roman"/>
          <w:color w:val="000000"/>
          <w:sz w:val="28"/>
          <w:szCs w:val="28"/>
          <w:lang w:eastAsia="ru-RU"/>
        </w:rPr>
      </w:pPr>
    </w:p>
    <w:p w:rsidR="006B72D6" w:rsidRPr="00021E69" w:rsidRDefault="006B72D6" w:rsidP="000A55C4">
      <w:pPr>
        <w:keepNext/>
        <w:spacing w:after="0" w:line="240" w:lineRule="auto"/>
        <w:jc w:val="both"/>
        <w:outlineLvl w:val="0"/>
        <w:rPr>
          <w:rFonts w:ascii="Times New Roman" w:eastAsia="Times New Roman" w:hAnsi="Times New Roman"/>
          <w:color w:val="000000"/>
          <w:sz w:val="28"/>
          <w:szCs w:val="28"/>
          <w:lang w:eastAsia="ru-RU"/>
        </w:rPr>
      </w:pPr>
      <w:r w:rsidRPr="00021E69">
        <w:rPr>
          <w:rFonts w:ascii="Times New Roman" w:eastAsia="Times New Roman" w:hAnsi="Times New Roman"/>
          <w:b/>
          <w:color w:val="000000"/>
          <w:sz w:val="28"/>
          <w:szCs w:val="28"/>
          <w:lang w:eastAsia="ru-RU"/>
        </w:rPr>
        <w:t>Нормоконтролер</w:t>
      </w:r>
      <w:r w:rsidRPr="00021E69">
        <w:rPr>
          <w:rFonts w:ascii="Times New Roman" w:eastAsia="Times New Roman" w:hAnsi="Times New Roman"/>
          <w:color w:val="000000"/>
          <w:sz w:val="28"/>
          <w:szCs w:val="28"/>
          <w:lang w:eastAsia="ru-RU"/>
        </w:rPr>
        <w:t xml:space="preserve">                 </w:t>
      </w:r>
      <w:r w:rsidRPr="00021E69">
        <w:rPr>
          <w:rFonts w:ascii="Times New Roman" w:eastAsia="Times New Roman" w:hAnsi="Times New Roman"/>
          <w:b/>
          <w:color w:val="000000"/>
          <w:sz w:val="28"/>
          <w:szCs w:val="28"/>
          <w:lang w:eastAsia="ru-RU"/>
        </w:rPr>
        <w:t xml:space="preserve">_______________ </w:t>
      </w:r>
      <w:r w:rsidRPr="00021E69">
        <w:rPr>
          <w:rFonts w:ascii="Times New Roman" w:eastAsia="Times New Roman" w:hAnsi="Times New Roman"/>
          <w:color w:val="000000"/>
          <w:sz w:val="28"/>
          <w:szCs w:val="28"/>
          <w:lang w:eastAsia="ru-RU"/>
        </w:rPr>
        <w:t>Е.А. Криволапов</w:t>
      </w:r>
    </w:p>
    <w:p w:rsidR="006B72D6" w:rsidRPr="00021E69" w:rsidRDefault="006B72D6" w:rsidP="000A55C4">
      <w:pPr>
        <w:spacing w:after="0" w:line="240" w:lineRule="auto"/>
        <w:jc w:val="both"/>
        <w:rPr>
          <w:rFonts w:ascii="Times New Roman" w:eastAsia="Times New Roman" w:hAnsi="Times New Roman"/>
          <w:bCs/>
          <w:color w:val="000000"/>
          <w:sz w:val="28"/>
          <w:szCs w:val="28"/>
          <w:vertAlign w:val="superscript"/>
          <w:lang w:eastAsia="ru-RU"/>
        </w:rPr>
        <w:sectPr w:rsidR="006B72D6" w:rsidRPr="00021E69" w:rsidSect="006B72D6">
          <w:headerReference w:type="default" r:id="rId9"/>
          <w:headerReference w:type="first" r:id="rId10"/>
          <w:pgSz w:w="11906" w:h="16838"/>
          <w:pgMar w:top="1134" w:right="851" w:bottom="1134" w:left="1701" w:header="709" w:footer="709" w:gutter="0"/>
          <w:cols w:space="708"/>
          <w:titlePg/>
          <w:docGrid w:linePitch="360"/>
        </w:sectPr>
      </w:pPr>
      <w:r w:rsidRPr="00021E69">
        <w:rPr>
          <w:rFonts w:ascii="Times New Roman" w:eastAsia="Times New Roman" w:hAnsi="Times New Roman"/>
          <w:bCs/>
          <w:color w:val="000000"/>
          <w:sz w:val="28"/>
          <w:szCs w:val="28"/>
          <w:lang w:eastAsia="ru-RU"/>
        </w:rPr>
        <w:t xml:space="preserve">                                                              </w:t>
      </w:r>
      <w:r w:rsidR="00AB411D" w:rsidRPr="00021E69">
        <w:rPr>
          <w:rFonts w:ascii="Times New Roman" w:eastAsia="Times New Roman" w:hAnsi="Times New Roman"/>
          <w:bCs/>
          <w:color w:val="000000"/>
          <w:sz w:val="28"/>
          <w:szCs w:val="28"/>
          <w:vertAlign w:val="superscript"/>
          <w:lang w:eastAsia="ru-RU"/>
        </w:rPr>
        <w:t>(</w:t>
      </w:r>
      <w:r w:rsidRPr="00021E69">
        <w:rPr>
          <w:rFonts w:ascii="Times New Roman" w:eastAsia="Times New Roman" w:hAnsi="Times New Roman"/>
          <w:bCs/>
          <w:color w:val="000000"/>
          <w:sz w:val="28"/>
          <w:szCs w:val="28"/>
          <w:vertAlign w:val="superscript"/>
          <w:lang w:eastAsia="ru-RU"/>
        </w:rPr>
        <w:t xml:space="preserve">підпис )                         </w:t>
      </w:r>
    </w:p>
    <w:p w:rsidR="00774509" w:rsidRPr="00021E69" w:rsidRDefault="00774509" w:rsidP="00774509">
      <w:pPr>
        <w:spacing w:after="200" w:line="276" w:lineRule="auto"/>
        <w:jc w:val="center"/>
        <w:rPr>
          <w:rFonts w:ascii="Times New Roman" w:eastAsia="Times New Roman" w:hAnsi="Times New Roman"/>
          <w:b/>
          <w:color w:val="1D1B11"/>
          <w:sz w:val="28"/>
          <w:szCs w:val="28"/>
          <w:lang w:eastAsia="uk-UA"/>
        </w:rPr>
      </w:pPr>
      <w:r w:rsidRPr="00021E69">
        <w:rPr>
          <w:rFonts w:ascii="Times New Roman" w:eastAsia="Times New Roman" w:hAnsi="Times New Roman"/>
          <w:b/>
          <w:color w:val="1D1B11"/>
          <w:sz w:val="28"/>
          <w:szCs w:val="28"/>
          <w:lang w:eastAsia="uk-UA"/>
        </w:rPr>
        <w:lastRenderedPageBreak/>
        <w:t>РЕФЕРАТ</w:t>
      </w:r>
    </w:p>
    <w:p w:rsidR="00774509" w:rsidRPr="00021E69" w:rsidRDefault="00774509" w:rsidP="00774509">
      <w:pPr>
        <w:spacing w:after="200" w:line="276" w:lineRule="auto"/>
        <w:jc w:val="center"/>
        <w:rPr>
          <w:rFonts w:ascii="Times New Roman" w:eastAsia="Times New Roman" w:hAnsi="Times New Roman"/>
          <w:b/>
          <w:color w:val="1D1B11"/>
          <w:sz w:val="28"/>
          <w:szCs w:val="28"/>
          <w:lang w:eastAsia="uk-UA"/>
        </w:rPr>
      </w:pP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Кваліфікаційна робота складається з 9</w:t>
      </w:r>
      <w:r w:rsidR="003B37AE">
        <w:rPr>
          <w:rFonts w:ascii="Times New Roman" w:eastAsia="Times New Roman" w:hAnsi="Times New Roman"/>
          <w:color w:val="1D1B11"/>
          <w:sz w:val="28"/>
          <w:szCs w:val="28"/>
          <w:lang w:eastAsia="uk-UA"/>
        </w:rPr>
        <w:t>6</w:t>
      </w:r>
      <w:r w:rsidRPr="00021E69">
        <w:rPr>
          <w:rFonts w:ascii="Times New Roman" w:eastAsia="Times New Roman" w:hAnsi="Times New Roman"/>
          <w:color w:val="1D1B11"/>
          <w:sz w:val="28"/>
          <w:szCs w:val="28"/>
          <w:lang w:eastAsia="uk-UA"/>
        </w:rPr>
        <w:t xml:space="preserve"> сторінок, 9 таблиць, 8 рисунків, 75 літературних джерел.</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Об’єктом дослідження є спортивно-оздоровчий туризм.</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Метою дослідження є аналіз розвитку спортивно-оздоровчого туризму в Україні та Запорізькій області.</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Методи дослідження – теоретичний аналіз, синтез, метод конкретизації, аналіз та узагальнення літературних джерел, системний метод, метод контент-аналізу, метод математичної статистики, анкетування, картографування.</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Спортивно-оздоровчий туризм це специфічний вид туристсько-рекреаційної діяльності, головною формою якої є подорож, яка спрямована на відновлення фізичних, психічних, духовних сил людини, удосконалення туристських знань, умінь та навичок.</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 xml:space="preserve">Спортивно-оздоровчий туризм в Україні розвинений недостатньо. Основними проблемами є скрутне становище економічного розвитку суспільства, відсутність державної та громадської підтримки. Велика частина туристичних організацій не в змозі ефективно організувати спортивно-оздоровчі тури через низку об’єктивних факторів, в числі яких відсутність ресурсу фахівців, що мають спеціальну підготовку в області сервісу </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Розроблений маршрут вихідного дня допоможе створити умови для вивчення національної культури та історичної спадщини, системно ознайомити мешканців і гостей міста з історичними, культурними, природними пам’ятками, а також забезпечити гарантований відпочинок для різних категорій населення.</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 xml:space="preserve">СПОРТИВНО-ОЗДОРОВЧИЙ ТУРИЗМ, СПЕЦИФІКА ТУРУ, ОРГАНІЗАЦІЯ ТУРУ, ПІШИЙ ПОХІД, УКРАЇНА, ЗАПОРІЗЬКА ОБЛАСТЬ, МОЛОДІ ЛЮДИ </w:t>
      </w:r>
    </w:p>
    <w:p w:rsidR="00774509" w:rsidRPr="00021E69" w:rsidRDefault="00774509" w:rsidP="00774509">
      <w:pPr>
        <w:spacing w:after="200" w:line="276" w:lineRule="auto"/>
        <w:jc w:val="center"/>
        <w:rPr>
          <w:rFonts w:ascii="Times New Roman" w:eastAsia="Times New Roman" w:hAnsi="Times New Roman"/>
          <w:b/>
          <w:color w:val="1D1B11"/>
          <w:sz w:val="28"/>
          <w:szCs w:val="28"/>
          <w:lang w:eastAsia="uk-UA"/>
        </w:rPr>
      </w:pPr>
      <w:r w:rsidRPr="00021E69">
        <w:rPr>
          <w:rFonts w:ascii="Times New Roman" w:eastAsia="Times New Roman" w:hAnsi="Times New Roman"/>
          <w:b/>
          <w:color w:val="1D1B11"/>
          <w:sz w:val="28"/>
          <w:szCs w:val="28"/>
          <w:lang w:eastAsia="uk-UA"/>
        </w:rPr>
        <w:lastRenderedPageBreak/>
        <w:t>SUMMARY</w:t>
      </w:r>
    </w:p>
    <w:p w:rsidR="00774509" w:rsidRPr="00021E69" w:rsidRDefault="00774509" w:rsidP="00774509">
      <w:pPr>
        <w:spacing w:after="200" w:line="276" w:lineRule="auto"/>
        <w:jc w:val="center"/>
        <w:rPr>
          <w:rFonts w:ascii="Times New Roman" w:eastAsia="Times New Roman" w:hAnsi="Times New Roman"/>
          <w:b/>
          <w:color w:val="1D1B11"/>
          <w:sz w:val="28"/>
          <w:szCs w:val="28"/>
          <w:lang w:eastAsia="uk-UA"/>
        </w:rPr>
      </w:pP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The qualification work of 9</w:t>
      </w:r>
      <w:r w:rsidR="003B37AE">
        <w:rPr>
          <w:rFonts w:ascii="Times New Roman" w:eastAsia="Times New Roman" w:hAnsi="Times New Roman"/>
          <w:color w:val="1D1B11"/>
          <w:sz w:val="28"/>
          <w:szCs w:val="28"/>
          <w:lang w:eastAsia="uk-UA"/>
        </w:rPr>
        <w:t>6</w:t>
      </w:r>
      <w:bookmarkStart w:id="0" w:name="_GoBack"/>
      <w:bookmarkEnd w:id="0"/>
      <w:r w:rsidRPr="00021E69">
        <w:rPr>
          <w:rFonts w:ascii="Times New Roman" w:eastAsia="Times New Roman" w:hAnsi="Times New Roman"/>
          <w:color w:val="1D1B11"/>
          <w:sz w:val="28"/>
          <w:szCs w:val="28"/>
          <w:lang w:eastAsia="uk-UA"/>
        </w:rPr>
        <w:t xml:space="preserve"> pages, 9 tables, 8 figures, 75 literary sources.</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The object of research is sports and health tourism.</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The aim of the paper is to analyze the development of sports and recreation tourism in Ukraine and Zaporozhye region.</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Research methods-theoretical analysis, synthesis, concretization method, analysis and generalization of literature sources, system method, content analysis method, mathematical statistics method, questionnaires, mapping.</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Sports and recreation tourism is a specific type of tourist and recreational activity, the main form of which is travel, which is aimed at restoring the physical, mental, spiritual strength of a person, improving tourist knowledge, skills and abilities.</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Sports and health tourism in Ukraine is not sufficiently developed. The main problems are the difficult situation of economic development of society, the lack of state and public support. Most tourist organizations are not able to effectively organize sports and Recreation tours due to a number of objective factors, including the lack of a resource of specialists with special training in the field of Service</w:t>
      </w:r>
    </w:p>
    <w:p w:rsidR="00774509" w:rsidRPr="00021E69" w:rsidRDefault="00774509" w:rsidP="00774509">
      <w:pPr>
        <w:spacing w:after="0" w:line="360" w:lineRule="auto"/>
        <w:ind w:firstLine="709"/>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The developed weekend route will help create conditions for studying national culture and historical heritage, systematically familiarize residents and guests of the city with historical, cultural and natural attractions, as well as provide guaranteed rest for different categories of the population.</w:t>
      </w:r>
    </w:p>
    <w:p w:rsidR="00774509" w:rsidRPr="00021E69" w:rsidRDefault="00774509" w:rsidP="00774509">
      <w:pPr>
        <w:spacing w:after="200" w:line="276" w:lineRule="auto"/>
        <w:jc w:val="center"/>
        <w:rPr>
          <w:rFonts w:ascii="Times New Roman" w:eastAsia="Times New Roman" w:hAnsi="Times New Roman"/>
          <w:b/>
          <w:color w:val="1D1B11"/>
          <w:sz w:val="28"/>
          <w:szCs w:val="28"/>
          <w:lang w:eastAsia="uk-UA"/>
        </w:rPr>
      </w:pPr>
    </w:p>
    <w:p w:rsidR="00774509" w:rsidRPr="00021E69" w:rsidRDefault="00774509" w:rsidP="00774509">
      <w:pPr>
        <w:spacing w:after="200" w:line="276" w:lineRule="auto"/>
        <w:jc w:val="center"/>
        <w:rPr>
          <w:rFonts w:ascii="Times New Roman" w:eastAsia="Times New Roman" w:hAnsi="Times New Roman"/>
          <w:b/>
          <w:color w:val="1D1B11"/>
          <w:sz w:val="28"/>
          <w:szCs w:val="28"/>
          <w:lang w:eastAsia="uk-UA"/>
        </w:rPr>
      </w:pPr>
    </w:p>
    <w:p w:rsidR="00774509" w:rsidRPr="00021E69" w:rsidRDefault="00774509" w:rsidP="00774509">
      <w:pPr>
        <w:spacing w:after="200" w:line="276" w:lineRule="auto"/>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SPORTS AND RECREATION TOURISM, SPECIFICS OF THE TOUR, ORGANIZATION OF THE TOUR, HIKING, UKRAINE, ZAPORIZHZHIA REGION, YOUNG PEOPLE</w:t>
      </w:r>
    </w:p>
    <w:p w:rsidR="00774509" w:rsidRPr="00021E69" w:rsidRDefault="00774509" w:rsidP="00774509">
      <w:pPr>
        <w:spacing w:after="200" w:line="276" w:lineRule="auto"/>
        <w:jc w:val="center"/>
        <w:rPr>
          <w:rFonts w:ascii="Times New Roman" w:eastAsia="Times New Roman" w:hAnsi="Times New Roman"/>
          <w:b/>
          <w:color w:val="1D1B11"/>
          <w:sz w:val="28"/>
          <w:szCs w:val="28"/>
          <w:lang w:eastAsia="uk-UA"/>
        </w:rPr>
      </w:pPr>
    </w:p>
    <w:p w:rsidR="00774509" w:rsidRPr="00021E69" w:rsidRDefault="00774509">
      <w:pPr>
        <w:spacing w:line="259" w:lineRule="auto"/>
        <w:rPr>
          <w:rFonts w:ascii="Times New Roman" w:eastAsia="Times New Roman" w:hAnsi="Times New Roman"/>
          <w:b/>
          <w:color w:val="1D1B11"/>
          <w:sz w:val="28"/>
          <w:szCs w:val="28"/>
          <w:lang w:eastAsia="uk-UA"/>
        </w:rPr>
      </w:pPr>
      <w:r w:rsidRPr="00021E69">
        <w:rPr>
          <w:rFonts w:ascii="Times New Roman" w:eastAsia="Times New Roman" w:hAnsi="Times New Roman"/>
          <w:b/>
          <w:color w:val="1D1B11"/>
          <w:sz w:val="28"/>
          <w:szCs w:val="28"/>
          <w:lang w:eastAsia="uk-UA"/>
        </w:rPr>
        <w:br w:type="page"/>
      </w:r>
    </w:p>
    <w:p w:rsidR="003B3574" w:rsidRPr="00021E69" w:rsidRDefault="003B3574" w:rsidP="00F01A8C">
      <w:pPr>
        <w:spacing w:after="200" w:line="276" w:lineRule="auto"/>
        <w:jc w:val="center"/>
        <w:rPr>
          <w:rFonts w:ascii="Times New Roman" w:eastAsia="Times New Roman" w:hAnsi="Times New Roman"/>
          <w:b/>
          <w:color w:val="1D1B11"/>
          <w:sz w:val="28"/>
          <w:szCs w:val="28"/>
          <w:lang w:eastAsia="uk-UA"/>
        </w:rPr>
      </w:pPr>
      <w:r w:rsidRPr="00021E69">
        <w:rPr>
          <w:rFonts w:ascii="Times New Roman" w:eastAsia="Times New Roman" w:hAnsi="Times New Roman"/>
          <w:b/>
          <w:color w:val="1D1B11"/>
          <w:sz w:val="28"/>
          <w:szCs w:val="28"/>
          <w:lang w:eastAsia="uk-UA"/>
        </w:rPr>
        <w:lastRenderedPageBreak/>
        <w:t>ПЕРЕЛІК УМОВНИХ  ПОЗНАЧЕНЬ, СИМВОЛІВ, ОДИНИЦЬ, СКОРОЧЕНЬ ТА ТЕРМІНІВ</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Р. – рік;</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Ст. – століття;</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Т.і.– та інші;</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Грн. – гривня;</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 відсоток;</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Хв.– хвилина;</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С–село;</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333333"/>
          <w:sz w:val="28"/>
          <w:szCs w:val="28"/>
          <w:lang w:eastAsia="uk-UA"/>
        </w:rPr>
        <w:t>Км</w:t>
      </w:r>
      <w:r w:rsidRPr="00021E69">
        <w:rPr>
          <w:rFonts w:ascii="Times New Roman" w:eastAsia="Times New Roman" w:hAnsi="Times New Roman"/>
          <w:color w:val="1D1B11"/>
          <w:sz w:val="28"/>
          <w:szCs w:val="28"/>
          <w:lang w:eastAsia="uk-UA"/>
        </w:rPr>
        <w:t>– кілометр;</w:t>
      </w:r>
    </w:p>
    <w:p w:rsidR="003B3574" w:rsidRPr="00021E69" w:rsidRDefault="003B3574" w:rsidP="003B3574">
      <w:pPr>
        <w:spacing w:after="0" w:line="360" w:lineRule="auto"/>
        <w:ind w:firstLine="851"/>
        <w:jc w:val="both"/>
        <w:rPr>
          <w:rFonts w:ascii="Times New Roman" w:eastAsia="Times New Roman" w:hAnsi="Times New Roman"/>
          <w:sz w:val="28"/>
          <w:szCs w:val="28"/>
          <w:lang w:eastAsia="uk-UA"/>
        </w:rPr>
      </w:pPr>
      <w:r w:rsidRPr="00021E69">
        <w:rPr>
          <w:rFonts w:ascii="Times New Roman" w:eastAsia="Times New Roman" w:hAnsi="Times New Roman"/>
          <w:sz w:val="28"/>
          <w:szCs w:val="28"/>
          <w:lang w:eastAsia="uk-UA"/>
        </w:rPr>
        <w:t>°С – градус по Цельсію;</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color w:val="1D1B11"/>
          <w:sz w:val="28"/>
          <w:szCs w:val="28"/>
          <w:lang w:eastAsia="uk-UA"/>
        </w:rPr>
        <w:t>М – метр;</w:t>
      </w:r>
    </w:p>
    <w:p w:rsidR="003B3574" w:rsidRPr="00021E69" w:rsidRDefault="003B3574" w:rsidP="003B3574">
      <w:pPr>
        <w:spacing w:after="0" w:line="360" w:lineRule="auto"/>
        <w:ind w:firstLine="851"/>
        <w:jc w:val="both"/>
        <w:rPr>
          <w:rFonts w:ascii="Times New Roman" w:eastAsia="Times New Roman" w:hAnsi="Times New Roman"/>
          <w:sz w:val="28"/>
          <w:szCs w:val="28"/>
          <w:lang w:eastAsia="uk-UA"/>
        </w:rPr>
      </w:pPr>
      <w:r w:rsidRPr="00021E69">
        <w:rPr>
          <w:rFonts w:ascii="Times New Roman" w:eastAsia="Times New Roman" w:hAnsi="Times New Roman"/>
          <w:sz w:val="28"/>
          <w:szCs w:val="28"/>
          <w:lang w:eastAsia="uk-UA"/>
        </w:rPr>
        <w:t>Га – гектар;</w:t>
      </w:r>
    </w:p>
    <w:p w:rsidR="003B3574" w:rsidRPr="00021E69" w:rsidRDefault="003B3574" w:rsidP="003B3574">
      <w:pPr>
        <w:spacing w:after="0" w:line="360" w:lineRule="auto"/>
        <w:ind w:firstLine="851"/>
        <w:jc w:val="both"/>
        <w:rPr>
          <w:rFonts w:ascii="Times New Roman" w:eastAsia="Times New Roman" w:hAnsi="Times New Roman"/>
          <w:color w:val="1D1B11"/>
          <w:sz w:val="28"/>
          <w:szCs w:val="28"/>
          <w:lang w:eastAsia="uk-UA"/>
        </w:rPr>
      </w:pPr>
      <w:r w:rsidRPr="00021E69">
        <w:rPr>
          <w:rFonts w:ascii="Times New Roman" w:eastAsia="Times New Roman" w:hAnsi="Times New Roman"/>
          <w:sz w:val="28"/>
          <w:szCs w:val="28"/>
          <w:lang w:eastAsia="uk-UA"/>
        </w:rPr>
        <w:t>Год. – година.</w:t>
      </w:r>
    </w:p>
    <w:p w:rsidR="00F01A8C" w:rsidRPr="00021E69" w:rsidRDefault="00F01A8C" w:rsidP="00D02338">
      <w:pPr>
        <w:widowControl w:val="0"/>
        <w:spacing w:after="0" w:line="360" w:lineRule="auto"/>
        <w:jc w:val="center"/>
        <w:rPr>
          <w:rFonts w:ascii="Times New Roman" w:eastAsia="Times New Roman" w:hAnsi="Times New Roman"/>
          <w:color w:val="000000"/>
          <w:sz w:val="28"/>
          <w:szCs w:val="28"/>
          <w:lang w:eastAsia="ru-RU"/>
        </w:rPr>
      </w:pPr>
    </w:p>
    <w:p w:rsidR="00774509" w:rsidRPr="00021E69" w:rsidRDefault="00774509">
      <w:pPr>
        <w:spacing w:line="259" w:lineRule="auto"/>
        <w:rPr>
          <w:rFonts w:ascii="Times New Roman" w:eastAsiaTheme="minorHAnsi" w:hAnsi="Times New Roman"/>
          <w:b/>
          <w:sz w:val="28"/>
        </w:rPr>
      </w:pPr>
      <w:r w:rsidRPr="00021E69">
        <w:rPr>
          <w:rFonts w:ascii="Times New Roman" w:eastAsiaTheme="minorHAnsi" w:hAnsi="Times New Roman"/>
          <w:b/>
          <w:sz w:val="28"/>
        </w:rPr>
        <w:br w:type="page"/>
      </w:r>
    </w:p>
    <w:p w:rsidR="00774509" w:rsidRPr="00021E69" w:rsidRDefault="00774509" w:rsidP="00774509">
      <w:pPr>
        <w:pStyle w:val="1"/>
        <w:spacing w:before="0" w:line="257" w:lineRule="auto"/>
        <w:jc w:val="center"/>
        <w:rPr>
          <w:lang w:eastAsia="uk-UA"/>
        </w:rPr>
      </w:pPr>
      <w:r w:rsidRPr="00021E69">
        <w:rPr>
          <w:lang w:eastAsia="uk-UA"/>
        </w:rPr>
        <w:lastRenderedPageBreak/>
        <w:t>ЗМІСТ</w:t>
      </w:r>
    </w:p>
    <w:tbl>
      <w:tblPr>
        <w:tblStyle w:val="a5"/>
        <w:tblpPr w:leftFromText="180" w:rightFromText="180" w:vertAnchor="page" w:horzAnchor="margin" w:tblpY="195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7"/>
        <w:gridCol w:w="585"/>
        <w:gridCol w:w="8536"/>
        <w:gridCol w:w="506"/>
      </w:tblGrid>
      <w:tr w:rsidR="00021E69" w:rsidRPr="00021E69" w:rsidTr="005106F6">
        <w:tc>
          <w:tcPr>
            <w:tcW w:w="4743" w:type="pct"/>
            <w:gridSpan w:val="3"/>
          </w:tcPr>
          <w:p w:rsidR="00021E69" w:rsidRPr="00021E69" w:rsidRDefault="00021E69" w:rsidP="005106F6">
            <w:pPr>
              <w:spacing w:line="360" w:lineRule="auto"/>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 xml:space="preserve">Перелік </w:t>
            </w:r>
            <w:r w:rsidRPr="00021E69">
              <w:rPr>
                <w:rFonts w:ascii="Times New Roman" w:hAnsi="Times New Roman"/>
                <w:color w:val="000000" w:themeColor="text1"/>
              </w:rPr>
              <w:t xml:space="preserve"> </w:t>
            </w:r>
            <w:r w:rsidRPr="00021E69">
              <w:rPr>
                <w:rFonts w:ascii="Times New Roman" w:eastAsia="MS Mincho" w:hAnsi="Times New Roman"/>
                <w:color w:val="000000" w:themeColor="text1"/>
                <w:sz w:val="28"/>
                <w:szCs w:val="28"/>
                <w:lang w:eastAsia="ja-JP"/>
              </w:rPr>
              <w:t>умовних  позначень, символів, одиниць, скорочень та термінів….</w:t>
            </w:r>
          </w:p>
          <w:p w:rsidR="00021E69" w:rsidRPr="00021E69" w:rsidRDefault="00021E69" w:rsidP="005106F6">
            <w:pPr>
              <w:spacing w:line="360" w:lineRule="auto"/>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Реферат………………………………………………………………………….</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5</w:t>
            </w:r>
          </w:p>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6</w:t>
            </w:r>
          </w:p>
        </w:tc>
      </w:tr>
      <w:tr w:rsidR="00021E69" w:rsidRPr="00021E69" w:rsidTr="005106F6">
        <w:tc>
          <w:tcPr>
            <w:tcW w:w="4743" w:type="pct"/>
            <w:gridSpan w:val="3"/>
          </w:tcPr>
          <w:p w:rsidR="00021E69" w:rsidRPr="00021E69" w:rsidRDefault="00021E69" w:rsidP="005106F6">
            <w:pPr>
              <w:spacing w:line="360" w:lineRule="auto"/>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Вступ…………………</w:t>
            </w:r>
            <w:r w:rsidRPr="00021E69">
              <w:rPr>
                <w:rFonts w:ascii="Times New Roman" w:eastAsia="MS Mincho" w:hAnsi="Times New Roman"/>
                <w:smallCaps/>
                <w:color w:val="000000" w:themeColor="text1"/>
                <w:sz w:val="28"/>
                <w:szCs w:val="28"/>
                <w:lang w:eastAsia="ja-JP"/>
              </w:rPr>
              <w:t>……………………………………………....................</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val="ru-RU" w:eastAsia="ja-JP"/>
              </w:rPr>
            </w:pPr>
            <w:r w:rsidRPr="00021E69">
              <w:rPr>
                <w:rFonts w:ascii="Times New Roman" w:eastAsia="MS Mincho" w:hAnsi="Times New Roman"/>
                <w:color w:val="000000" w:themeColor="text1"/>
                <w:sz w:val="28"/>
                <w:szCs w:val="28"/>
                <w:lang w:val="ru-RU" w:eastAsia="ja-JP"/>
              </w:rPr>
              <w:t>8</w:t>
            </w:r>
          </w:p>
        </w:tc>
      </w:tr>
      <w:tr w:rsidR="00021E69" w:rsidRPr="00021E69" w:rsidTr="005106F6">
        <w:tc>
          <w:tcPr>
            <w:tcW w:w="412" w:type="pct"/>
            <w:gridSpan w:val="2"/>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1</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Огляд літератури…………..……………………………………............</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10</w:t>
            </w:r>
          </w:p>
        </w:tc>
      </w:tr>
      <w:tr w:rsidR="00021E69" w:rsidRPr="00021E69" w:rsidTr="005106F6">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1.1</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Times New Roman" w:hAnsi="Times New Roman"/>
                <w:color w:val="000000" w:themeColor="text1"/>
                <w:sz w:val="28"/>
                <w:szCs w:val="28"/>
                <w:lang w:eastAsia="uk-UA"/>
              </w:rPr>
              <w:t>Спортивно-оздоровчий туризм як соціальне явище………………….</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10</w:t>
            </w:r>
          </w:p>
        </w:tc>
      </w:tr>
      <w:tr w:rsidR="00021E69" w:rsidRPr="00021E69" w:rsidTr="005106F6">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1.2</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Специфіка організації та обслуговування спортивно-оздоровчих турів ……………………….…….………................................................</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p>
          <w:p w:rsidR="00021E69" w:rsidRPr="00021E69" w:rsidRDefault="00021E69" w:rsidP="00021E69">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2</w:t>
            </w:r>
            <w:r w:rsidRPr="00021E69">
              <w:rPr>
                <w:rFonts w:ascii="Times New Roman" w:eastAsia="MS Mincho" w:hAnsi="Times New Roman"/>
                <w:color w:val="000000" w:themeColor="text1"/>
                <w:sz w:val="28"/>
                <w:szCs w:val="28"/>
                <w:lang w:eastAsia="ja-JP"/>
              </w:rPr>
              <w:t>6</w:t>
            </w:r>
          </w:p>
        </w:tc>
      </w:tr>
      <w:tr w:rsidR="00021E69" w:rsidRPr="00021E69" w:rsidTr="005106F6">
        <w:trPr>
          <w:trHeight w:val="451"/>
        </w:trPr>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1.3</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Times New Roman" w:hAnsi="Times New Roman"/>
                <w:color w:val="000000" w:themeColor="text1"/>
                <w:sz w:val="28"/>
                <w:szCs w:val="28"/>
                <w:lang w:eastAsia="ru-RU"/>
              </w:rPr>
              <w:t>Місце спортивно-оздоровчого туризму в системі рекреаційних послуг………………………..</w:t>
            </w:r>
            <w:r w:rsidRPr="00021E69">
              <w:rPr>
                <w:rFonts w:ascii="Times New Roman" w:eastAsia="MS Mincho" w:hAnsi="Times New Roman"/>
                <w:color w:val="000000" w:themeColor="text1"/>
                <w:sz w:val="28"/>
                <w:szCs w:val="28"/>
                <w:lang w:eastAsia="ja-JP"/>
              </w:rPr>
              <w:t>…….……………………….....................</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p>
          <w:p w:rsidR="00021E69" w:rsidRPr="00021E69" w:rsidRDefault="00021E69" w:rsidP="00021E69">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3</w:t>
            </w:r>
            <w:r>
              <w:rPr>
                <w:rFonts w:ascii="Times New Roman" w:eastAsia="MS Mincho" w:hAnsi="Times New Roman"/>
                <w:color w:val="000000" w:themeColor="text1"/>
                <w:sz w:val="28"/>
                <w:szCs w:val="28"/>
                <w:lang w:eastAsia="ja-JP"/>
              </w:rPr>
              <w:t>1</w:t>
            </w:r>
          </w:p>
        </w:tc>
      </w:tr>
      <w:tr w:rsidR="00021E69" w:rsidRPr="00021E69" w:rsidTr="005106F6">
        <w:trPr>
          <w:trHeight w:val="451"/>
        </w:trPr>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1.4</w:t>
            </w:r>
          </w:p>
        </w:tc>
        <w:tc>
          <w:tcPr>
            <w:tcW w:w="4331" w:type="pct"/>
          </w:tcPr>
          <w:p w:rsidR="00021E69" w:rsidRPr="00021E69" w:rsidRDefault="00021E69" w:rsidP="00021E69">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Times New Roman" w:hAnsi="Times New Roman"/>
                <w:color w:val="000000" w:themeColor="text1"/>
                <w:sz w:val="28"/>
                <w:szCs w:val="28"/>
                <w:lang w:eastAsia="uk-UA"/>
              </w:rPr>
              <w:t>Проблеми та перспективи розвитку спортивно-оздоровчого туризму в Україні та Запорізькій області</w:t>
            </w:r>
            <w:r w:rsidRPr="00021E69">
              <w:rPr>
                <w:rFonts w:ascii="Times New Roman" w:eastAsia="MS Mincho" w:hAnsi="Times New Roman"/>
                <w:color w:val="000000" w:themeColor="text1"/>
                <w:sz w:val="28"/>
                <w:szCs w:val="28"/>
                <w:lang w:eastAsia="ja-JP"/>
              </w:rPr>
              <w:t>….………..…</w:t>
            </w:r>
            <w:r>
              <w:rPr>
                <w:rFonts w:ascii="Times New Roman" w:eastAsia="MS Mincho" w:hAnsi="Times New Roman"/>
                <w:color w:val="000000" w:themeColor="text1"/>
                <w:sz w:val="28"/>
                <w:szCs w:val="28"/>
                <w:lang w:eastAsia="ja-JP"/>
              </w:rPr>
              <w:t>…………………………</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p>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35</w:t>
            </w:r>
          </w:p>
        </w:tc>
      </w:tr>
      <w:tr w:rsidR="00021E69" w:rsidRPr="00021E69" w:rsidTr="005106F6">
        <w:tc>
          <w:tcPr>
            <w:tcW w:w="412" w:type="pct"/>
            <w:gridSpan w:val="2"/>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2</w:t>
            </w:r>
          </w:p>
        </w:tc>
        <w:tc>
          <w:tcPr>
            <w:tcW w:w="4331" w:type="pct"/>
          </w:tcPr>
          <w:p w:rsidR="00021E69" w:rsidRPr="00021E69" w:rsidRDefault="00021E69" w:rsidP="005106F6">
            <w:pPr>
              <w:spacing w:line="360" w:lineRule="auto"/>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Завдання, методи та організація дослідження……………...………...</w:t>
            </w:r>
            <w:r>
              <w:rPr>
                <w:rFonts w:ascii="Times New Roman" w:eastAsia="MS Mincho" w:hAnsi="Times New Roman"/>
                <w:color w:val="000000" w:themeColor="text1"/>
                <w:sz w:val="28"/>
                <w:szCs w:val="28"/>
                <w:lang w:eastAsia="ja-JP"/>
              </w:rPr>
              <w:t>.</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40</w:t>
            </w:r>
          </w:p>
        </w:tc>
      </w:tr>
      <w:tr w:rsidR="00021E69" w:rsidRPr="00021E69" w:rsidTr="005106F6">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2.1</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Завдання дослідження………………………….………………............</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40</w:t>
            </w:r>
          </w:p>
        </w:tc>
      </w:tr>
      <w:tr w:rsidR="00021E69" w:rsidRPr="00021E69" w:rsidTr="005106F6">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2.2</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Методи дослідження…………………………………………………...</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40</w:t>
            </w:r>
          </w:p>
        </w:tc>
      </w:tr>
      <w:tr w:rsidR="00021E69" w:rsidRPr="00021E69" w:rsidTr="005106F6">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2.3</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Організація дослідження………………………………….……............</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41</w:t>
            </w:r>
          </w:p>
        </w:tc>
      </w:tr>
      <w:tr w:rsidR="00021E69" w:rsidRPr="00021E69" w:rsidTr="005106F6">
        <w:trPr>
          <w:trHeight w:val="484"/>
        </w:trPr>
        <w:tc>
          <w:tcPr>
            <w:tcW w:w="412" w:type="pct"/>
            <w:gridSpan w:val="2"/>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3</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Результати дослідження………………………………………………..</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42</w:t>
            </w:r>
          </w:p>
        </w:tc>
      </w:tr>
      <w:tr w:rsidR="00021E69" w:rsidRPr="00021E69" w:rsidTr="005106F6">
        <w:trPr>
          <w:trHeight w:val="484"/>
        </w:trPr>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3.1</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Аналіз туристичного потенціалу України та Запорізького регіону…………………………………………………………………...</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p>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42</w:t>
            </w:r>
          </w:p>
        </w:tc>
      </w:tr>
      <w:tr w:rsidR="00021E69" w:rsidRPr="00021E69" w:rsidTr="005106F6">
        <w:trPr>
          <w:trHeight w:val="484"/>
        </w:trPr>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3.2</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Аналіз туристичних фірм, результати соціологічного анкетування………………………………………….………………….</w:t>
            </w:r>
          </w:p>
        </w:tc>
        <w:tc>
          <w:tcPr>
            <w:tcW w:w="257" w:type="pct"/>
          </w:tcPr>
          <w:p w:rsidR="00021E69" w:rsidRPr="00021E69" w:rsidRDefault="00021E69" w:rsidP="005106F6">
            <w:pPr>
              <w:spacing w:line="360" w:lineRule="auto"/>
              <w:rPr>
                <w:rFonts w:ascii="Times New Roman" w:eastAsia="MS Mincho" w:hAnsi="Times New Roman"/>
                <w:color w:val="000000" w:themeColor="text1"/>
                <w:sz w:val="28"/>
                <w:szCs w:val="28"/>
                <w:lang w:eastAsia="ja-JP"/>
              </w:rPr>
            </w:pPr>
          </w:p>
          <w:p w:rsidR="00021E69" w:rsidRPr="00021E69" w:rsidRDefault="00021E69" w:rsidP="005106F6">
            <w:pPr>
              <w:spacing w:line="360" w:lineRule="auto"/>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53</w:t>
            </w:r>
          </w:p>
        </w:tc>
      </w:tr>
      <w:tr w:rsidR="00021E69" w:rsidRPr="00021E69" w:rsidTr="005106F6">
        <w:trPr>
          <w:trHeight w:val="484"/>
        </w:trPr>
        <w:tc>
          <w:tcPr>
            <w:tcW w:w="115"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p>
        </w:tc>
        <w:tc>
          <w:tcPr>
            <w:tcW w:w="297" w:type="pct"/>
          </w:tcPr>
          <w:p w:rsidR="00021E69" w:rsidRPr="00021E69" w:rsidRDefault="00021E69" w:rsidP="005106F6">
            <w:pPr>
              <w:spacing w:line="360" w:lineRule="auto"/>
              <w:jc w:val="right"/>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3.3</w:t>
            </w:r>
          </w:p>
        </w:tc>
        <w:tc>
          <w:tcPr>
            <w:tcW w:w="4331" w:type="pct"/>
          </w:tcPr>
          <w:p w:rsidR="00021E69" w:rsidRPr="00021E69" w:rsidRDefault="00021E69" w:rsidP="005106F6">
            <w:pPr>
              <w:spacing w:line="360" w:lineRule="auto"/>
              <w:jc w:val="both"/>
              <w:rPr>
                <w:rFonts w:ascii="Times New Roman" w:eastAsia="MS Mincho" w:hAnsi="Times New Roman"/>
                <w:color w:val="000000" w:themeColor="text1"/>
                <w:sz w:val="28"/>
                <w:szCs w:val="28"/>
                <w:lang w:val="ru-RU" w:eastAsia="ja-JP"/>
              </w:rPr>
            </w:pPr>
            <w:r w:rsidRPr="00021E69">
              <w:rPr>
                <w:rFonts w:ascii="Times New Roman" w:eastAsia="MS Mincho" w:hAnsi="Times New Roman"/>
                <w:color w:val="000000" w:themeColor="text1"/>
                <w:sz w:val="28"/>
                <w:szCs w:val="28"/>
                <w:lang w:eastAsia="ja-JP"/>
              </w:rPr>
              <w:t>Розробка спортивно-оздоровчого туру «Подорож вздовж р. Берда»...</w:t>
            </w:r>
          </w:p>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 xml:space="preserve">3.3.1 </w:t>
            </w:r>
            <w:r w:rsidRPr="00021E69">
              <w:rPr>
                <w:rFonts w:ascii="Times New Roman" w:hAnsi="Times New Roman"/>
                <w:color w:val="000000" w:themeColor="text1"/>
              </w:rPr>
              <w:t xml:space="preserve"> </w:t>
            </w:r>
            <w:r w:rsidRPr="00021E69">
              <w:rPr>
                <w:rFonts w:ascii="Times New Roman" w:eastAsia="MS Mincho" w:hAnsi="Times New Roman"/>
                <w:color w:val="000000" w:themeColor="text1"/>
                <w:sz w:val="28"/>
                <w:szCs w:val="28"/>
                <w:lang w:eastAsia="ja-JP"/>
              </w:rPr>
              <w:t>Характеристика туру……………………………………………..</w:t>
            </w:r>
          </w:p>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3.3.2 Економічне обґрунтування туру…………………………………</w:t>
            </w:r>
          </w:p>
        </w:tc>
        <w:tc>
          <w:tcPr>
            <w:tcW w:w="257" w:type="pct"/>
          </w:tcPr>
          <w:p w:rsidR="00021E69" w:rsidRPr="00021E69" w:rsidRDefault="00021E69" w:rsidP="005106F6">
            <w:pPr>
              <w:spacing w:line="360" w:lineRule="auto"/>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58</w:t>
            </w:r>
          </w:p>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64</w:t>
            </w:r>
          </w:p>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69</w:t>
            </w:r>
          </w:p>
        </w:tc>
      </w:tr>
      <w:tr w:rsidR="00021E69" w:rsidRPr="00021E69" w:rsidTr="005106F6">
        <w:tc>
          <w:tcPr>
            <w:tcW w:w="4743" w:type="pct"/>
            <w:gridSpan w:val="3"/>
          </w:tcPr>
          <w:p w:rsidR="00021E69" w:rsidRPr="00021E69" w:rsidRDefault="00021E69" w:rsidP="005106F6">
            <w:pPr>
              <w:spacing w:line="360" w:lineRule="auto"/>
              <w:jc w:val="both"/>
              <w:rPr>
                <w:rFonts w:ascii="Times New Roman" w:eastAsia="MS Mincho" w:hAnsi="Times New Roman"/>
                <w:smallCaps/>
                <w:color w:val="000000" w:themeColor="text1"/>
                <w:sz w:val="28"/>
                <w:szCs w:val="28"/>
                <w:lang w:eastAsia="ja-JP"/>
              </w:rPr>
            </w:pPr>
            <w:r w:rsidRPr="00021E69">
              <w:rPr>
                <w:rFonts w:ascii="Times New Roman" w:eastAsia="MS Mincho" w:hAnsi="Times New Roman"/>
                <w:color w:val="000000" w:themeColor="text1"/>
                <w:sz w:val="28"/>
                <w:szCs w:val="28"/>
                <w:lang w:eastAsia="ja-JP"/>
              </w:rPr>
              <w:t>Висновки</w:t>
            </w:r>
            <w:r w:rsidRPr="00021E69">
              <w:rPr>
                <w:rFonts w:ascii="Times New Roman" w:eastAsia="MS Mincho" w:hAnsi="Times New Roman"/>
                <w:smallCaps/>
                <w:color w:val="000000" w:themeColor="text1"/>
                <w:sz w:val="28"/>
                <w:szCs w:val="28"/>
                <w:lang w:eastAsia="ja-JP"/>
              </w:rPr>
              <w:t>…………………………………………………..………………........</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71</w:t>
            </w:r>
          </w:p>
        </w:tc>
      </w:tr>
      <w:tr w:rsidR="00021E69" w:rsidRPr="00021E69" w:rsidTr="005106F6">
        <w:trPr>
          <w:trHeight w:val="80"/>
        </w:trPr>
        <w:tc>
          <w:tcPr>
            <w:tcW w:w="4743" w:type="pct"/>
            <w:gridSpan w:val="3"/>
          </w:tcPr>
          <w:p w:rsidR="00021E69" w:rsidRPr="00021E69" w:rsidRDefault="00021E69" w:rsidP="005106F6">
            <w:pPr>
              <w:spacing w:line="360" w:lineRule="auto"/>
              <w:jc w:val="both"/>
              <w:rPr>
                <w:rFonts w:ascii="Times New Roman" w:eastAsia="MS Mincho" w:hAnsi="Times New Roman"/>
                <w:smallCaps/>
                <w:color w:val="000000" w:themeColor="text1"/>
                <w:sz w:val="28"/>
                <w:szCs w:val="28"/>
                <w:lang w:eastAsia="ja-JP"/>
              </w:rPr>
            </w:pPr>
            <w:r w:rsidRPr="00021E69">
              <w:rPr>
                <w:rFonts w:ascii="Times New Roman" w:eastAsia="MS Mincho" w:hAnsi="Times New Roman"/>
                <w:color w:val="000000" w:themeColor="text1"/>
                <w:sz w:val="28"/>
                <w:szCs w:val="28"/>
                <w:lang w:eastAsia="ja-JP"/>
              </w:rPr>
              <w:t xml:space="preserve">Перелік посилань </w:t>
            </w:r>
            <w:r w:rsidRPr="00021E69">
              <w:rPr>
                <w:rFonts w:ascii="Times New Roman" w:eastAsia="MS Mincho" w:hAnsi="Times New Roman"/>
                <w:smallCaps/>
                <w:color w:val="000000" w:themeColor="text1"/>
                <w:sz w:val="28"/>
                <w:szCs w:val="28"/>
                <w:lang w:eastAsia="ja-JP"/>
              </w:rPr>
              <w:t>………………………………………………........................</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72</w:t>
            </w:r>
          </w:p>
        </w:tc>
      </w:tr>
      <w:tr w:rsidR="00021E69" w:rsidRPr="00021E69" w:rsidTr="005106F6">
        <w:tc>
          <w:tcPr>
            <w:tcW w:w="4743" w:type="pct"/>
            <w:gridSpan w:val="3"/>
          </w:tcPr>
          <w:p w:rsidR="00021E69" w:rsidRPr="00021E69" w:rsidRDefault="00021E69" w:rsidP="005106F6">
            <w:pPr>
              <w:spacing w:line="360" w:lineRule="auto"/>
              <w:jc w:val="both"/>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Додатки………………………………………………………………………….</w:t>
            </w:r>
          </w:p>
        </w:tc>
        <w:tc>
          <w:tcPr>
            <w:tcW w:w="257" w:type="pct"/>
          </w:tcPr>
          <w:p w:rsidR="00021E69" w:rsidRPr="00021E69" w:rsidRDefault="00021E69" w:rsidP="005106F6">
            <w:pPr>
              <w:spacing w:line="360" w:lineRule="auto"/>
              <w:jc w:val="center"/>
              <w:rPr>
                <w:rFonts w:ascii="Times New Roman" w:eastAsia="MS Mincho" w:hAnsi="Times New Roman"/>
                <w:color w:val="000000" w:themeColor="text1"/>
                <w:sz w:val="28"/>
                <w:szCs w:val="28"/>
                <w:lang w:eastAsia="ja-JP"/>
              </w:rPr>
            </w:pPr>
            <w:r w:rsidRPr="00021E69">
              <w:rPr>
                <w:rFonts w:ascii="Times New Roman" w:eastAsia="MS Mincho" w:hAnsi="Times New Roman"/>
                <w:color w:val="000000" w:themeColor="text1"/>
                <w:sz w:val="28"/>
                <w:szCs w:val="28"/>
                <w:lang w:eastAsia="ja-JP"/>
              </w:rPr>
              <w:t>81</w:t>
            </w:r>
          </w:p>
        </w:tc>
      </w:tr>
    </w:tbl>
    <w:p w:rsidR="00774509" w:rsidRPr="00021E69" w:rsidRDefault="00774509" w:rsidP="00774509">
      <w:pPr>
        <w:spacing w:line="259" w:lineRule="auto"/>
        <w:rPr>
          <w:rFonts w:ascii="Times New Roman" w:eastAsia="Times New Roman" w:hAnsi="Times New Roman"/>
          <w:b/>
          <w:color w:val="1D1B11"/>
          <w:sz w:val="28"/>
          <w:szCs w:val="28"/>
          <w:lang w:eastAsia="uk-UA"/>
        </w:rPr>
      </w:pPr>
      <w:r w:rsidRPr="00021E69">
        <w:rPr>
          <w:rFonts w:ascii="Times New Roman" w:eastAsia="Times New Roman" w:hAnsi="Times New Roman"/>
          <w:b/>
          <w:color w:val="1D1B11"/>
          <w:sz w:val="28"/>
          <w:szCs w:val="28"/>
          <w:lang w:eastAsia="uk-UA"/>
        </w:rPr>
        <w:br w:type="page"/>
      </w:r>
    </w:p>
    <w:p w:rsidR="008F1172" w:rsidRPr="00021E69" w:rsidRDefault="008F1172" w:rsidP="000A55C4">
      <w:pPr>
        <w:spacing w:after="0" w:line="360" w:lineRule="auto"/>
        <w:jc w:val="center"/>
        <w:rPr>
          <w:rFonts w:ascii="Times New Roman" w:eastAsiaTheme="minorHAnsi" w:hAnsi="Times New Roman"/>
          <w:b/>
          <w:sz w:val="28"/>
        </w:rPr>
      </w:pPr>
      <w:r w:rsidRPr="00021E69">
        <w:rPr>
          <w:rFonts w:ascii="Times New Roman" w:eastAsiaTheme="minorHAnsi" w:hAnsi="Times New Roman"/>
          <w:b/>
          <w:sz w:val="28"/>
        </w:rPr>
        <w:lastRenderedPageBreak/>
        <w:t>ВСТУП</w:t>
      </w:r>
    </w:p>
    <w:p w:rsidR="000A55C4" w:rsidRPr="00021E69" w:rsidRDefault="000A55C4" w:rsidP="000A55C4">
      <w:pPr>
        <w:spacing w:after="0" w:line="360" w:lineRule="auto"/>
        <w:jc w:val="center"/>
        <w:rPr>
          <w:rFonts w:ascii="Times New Roman" w:eastAsiaTheme="minorHAnsi" w:hAnsi="Times New Roman"/>
          <w:b/>
          <w:sz w:val="28"/>
        </w:rPr>
      </w:pPr>
    </w:p>
    <w:p w:rsidR="00222438" w:rsidRPr="00021E69" w:rsidRDefault="008F1172" w:rsidP="000A55C4">
      <w:pPr>
        <w:spacing w:after="0" w:line="360" w:lineRule="auto"/>
        <w:ind w:firstLine="709"/>
        <w:contextualSpacing/>
        <w:jc w:val="both"/>
        <w:rPr>
          <w:rFonts w:ascii="Times New Roman" w:eastAsiaTheme="minorHAnsi" w:hAnsi="Times New Roman"/>
          <w:sz w:val="28"/>
        </w:rPr>
      </w:pPr>
      <w:r w:rsidRPr="00021E69">
        <w:rPr>
          <w:rFonts w:ascii="Times New Roman" w:eastAsiaTheme="minorHAnsi" w:hAnsi="Times New Roman"/>
          <w:sz w:val="28"/>
        </w:rPr>
        <w:t>Актуальність теми.</w:t>
      </w:r>
      <w:r w:rsidRPr="00021E69">
        <w:rPr>
          <w:rFonts w:ascii="Times New Roman" w:eastAsiaTheme="minorHAnsi" w:hAnsi="Times New Roman"/>
          <w:b/>
          <w:sz w:val="28"/>
        </w:rPr>
        <w:t xml:space="preserve"> </w:t>
      </w:r>
      <w:r w:rsidRPr="00021E69">
        <w:rPr>
          <w:rFonts w:ascii="Times New Roman" w:eastAsiaTheme="minorHAnsi" w:hAnsi="Times New Roman"/>
          <w:sz w:val="28"/>
        </w:rPr>
        <w:t>Одним з найбільш ефективних і привабливих засобів відновлення, як показує багаторічна практика, є спортивно-оздоровчий туризм. Спортивно-оздоровчий туризм</w:t>
      </w:r>
      <w:r w:rsidR="00574C3B" w:rsidRPr="00021E69">
        <w:rPr>
          <w:rFonts w:ascii="Times New Roman" w:eastAsiaTheme="minorHAnsi" w:hAnsi="Times New Roman"/>
          <w:sz w:val="28"/>
          <w:lang w:val="ru-RU"/>
        </w:rPr>
        <w:t xml:space="preserve"> (СОТ) </w:t>
      </w:r>
      <w:r w:rsidRPr="00021E69">
        <w:rPr>
          <w:rFonts w:ascii="Times New Roman" w:eastAsiaTheme="minorHAnsi" w:hAnsi="Times New Roman"/>
          <w:sz w:val="28"/>
        </w:rPr>
        <w:t>об</w:t>
      </w:r>
      <w:r w:rsidRPr="00021E69">
        <w:rPr>
          <w:rFonts w:ascii="Times New Roman" w:eastAsiaTheme="minorHAnsi" w:hAnsi="Times New Roman"/>
          <w:sz w:val="28"/>
          <w:lang w:val="ru-RU"/>
        </w:rPr>
        <w:t>’</w:t>
      </w:r>
      <w:r w:rsidRPr="00021E69">
        <w:rPr>
          <w:rFonts w:ascii="Times New Roman" w:eastAsiaTheme="minorHAnsi" w:hAnsi="Times New Roman"/>
          <w:sz w:val="28"/>
        </w:rPr>
        <w:t xml:space="preserve">єднав спорт і відпочинок, які ефективно впливають на фізичне і психологічне оздоровлення. Змістовним ядром виховання в спортивно-оздоровчому туризмі є сукупність фізичного і духовно-морального виховання. Тут відбувається фізичне вдосконалення людини з одночасним вдосконаленням його моральної сфери: свідомості, поведінки, почуттів, відносин. Також він об’єднав найбільш ефективні оздоровчі види рекреаційної діяльності для дітей та людей похилого віку. </w:t>
      </w:r>
    </w:p>
    <w:p w:rsidR="008F1172" w:rsidRPr="00021E69" w:rsidRDefault="008F1172" w:rsidP="000A55C4">
      <w:pPr>
        <w:spacing w:after="0" w:line="360" w:lineRule="auto"/>
        <w:ind w:firstLine="709"/>
        <w:contextualSpacing/>
        <w:jc w:val="both"/>
        <w:rPr>
          <w:rFonts w:ascii="Times New Roman" w:eastAsiaTheme="minorHAnsi" w:hAnsi="Times New Roman"/>
          <w:sz w:val="28"/>
        </w:rPr>
      </w:pPr>
      <w:r w:rsidRPr="00021E69">
        <w:rPr>
          <w:rFonts w:ascii="Times New Roman" w:eastAsiaTheme="minorHAnsi" w:hAnsi="Times New Roman"/>
          <w:sz w:val="28"/>
        </w:rPr>
        <w:t>Спортивно-оздоровчий туризм має широкий діапазон діяльності. До нього відносяться: освітній процес засобами туризму, широко використовуваний в системі додаткової освіти дітей, оздоровчі походи, що проводяться самостійно (самодіяльний туризм), комерційний туризм з організацією активних подорожей з метою відпочинку, екскурсій, різних форм для захоплень і розваг, походи вихідного дня з оздоровчою та пізнавальною діяльністю, і як вид спорту зі спортивними заходами в системі фізичної культури і спорту. Таким чином, його можна розглядати як максимально ефективний засіб, для вирішення, багатьох державних завдань щодо оздоровленню різних верств сучасного суспільства; виховання і освіти підростаючого покоління; підвищення культурного рівня населення; відволікання від згубного впливу на дітей і молодь та ро</w:t>
      </w:r>
      <w:r w:rsidR="00222438" w:rsidRPr="00021E69">
        <w:rPr>
          <w:rFonts w:ascii="Times New Roman" w:eastAsiaTheme="minorHAnsi" w:hAnsi="Times New Roman"/>
          <w:sz w:val="28"/>
        </w:rPr>
        <w:t xml:space="preserve">звиток творчої діяльності тощо. </w:t>
      </w:r>
      <w:r w:rsidRPr="00021E69">
        <w:rPr>
          <w:rFonts w:ascii="Times New Roman" w:eastAsiaTheme="minorHAnsi" w:hAnsi="Times New Roman"/>
          <w:sz w:val="28"/>
        </w:rPr>
        <w:t xml:space="preserve">СОТ, будучи цікавою, доступною і дешевою школою виживання і адаптації до стресових ситуацій, в той же час створює умови для підготовки підростаючого покоління до служби в армії, до вирішення питань і професійної підготовки, до роботи в аварійно-рятувальних загонах та іншої діяльності людини в екстремальних умовах. </w:t>
      </w:r>
    </w:p>
    <w:p w:rsidR="008F1172" w:rsidRPr="00021E69" w:rsidRDefault="008F1172" w:rsidP="000A55C4">
      <w:pPr>
        <w:spacing w:after="0" w:line="360" w:lineRule="auto"/>
        <w:ind w:firstLine="709"/>
        <w:contextualSpacing/>
        <w:jc w:val="both"/>
        <w:rPr>
          <w:rFonts w:ascii="Times New Roman" w:eastAsiaTheme="minorHAnsi" w:hAnsi="Times New Roman"/>
          <w:sz w:val="28"/>
        </w:rPr>
      </w:pPr>
      <w:r w:rsidRPr="00021E69">
        <w:rPr>
          <w:rFonts w:ascii="Times New Roman" w:eastAsiaTheme="minorHAnsi" w:hAnsi="Times New Roman"/>
          <w:sz w:val="28"/>
        </w:rPr>
        <w:t xml:space="preserve">Україна має величезну територію з різноманітним ландшафтом, володіючи унікальними пам’ятками природи і архітектурними шедеврами, </w:t>
      </w:r>
      <w:r w:rsidRPr="00021E69">
        <w:rPr>
          <w:rFonts w:ascii="Times New Roman" w:eastAsiaTheme="minorHAnsi" w:hAnsi="Times New Roman"/>
          <w:sz w:val="28"/>
        </w:rPr>
        <w:lastRenderedPageBreak/>
        <w:t>створеними українським народом протягом декількох тисячоліть. Країна має великий потенціал для подальшого впровадження спортивно-оздоровчих турів для подальшого зміцнення здоров</w:t>
      </w:r>
      <w:r w:rsidRPr="00021E69">
        <w:rPr>
          <w:rFonts w:ascii="Times New Roman" w:eastAsiaTheme="minorHAnsi" w:hAnsi="Times New Roman"/>
          <w:sz w:val="28"/>
          <w:lang w:val="ru-RU"/>
        </w:rPr>
        <w:t>’</w:t>
      </w:r>
      <w:r w:rsidRPr="00021E69">
        <w:rPr>
          <w:rFonts w:ascii="Times New Roman" w:eastAsiaTheme="minorHAnsi" w:hAnsi="Times New Roman"/>
          <w:sz w:val="28"/>
        </w:rPr>
        <w:t>я громадян України. Подальший розвиток спортивно-оздоровчого туризму дозволило б отримати позитивні результати: знизилася загальна захворюваність, підвищилася продуктивність праці, зросла тривалість життя, підвищився культурний рівень населення, частково вирішилася проблема здорового способу життя і відпочинку населення.</w:t>
      </w:r>
    </w:p>
    <w:p w:rsidR="008F1172" w:rsidRPr="00021E69" w:rsidRDefault="008F1172" w:rsidP="000A55C4">
      <w:pPr>
        <w:spacing w:after="0" w:line="360" w:lineRule="auto"/>
        <w:ind w:firstLine="708"/>
        <w:contextualSpacing/>
        <w:jc w:val="both"/>
        <w:rPr>
          <w:rFonts w:ascii="Times New Roman" w:eastAsiaTheme="minorHAnsi" w:hAnsi="Times New Roman"/>
          <w:sz w:val="28"/>
        </w:rPr>
      </w:pPr>
      <w:r w:rsidRPr="00021E69">
        <w:rPr>
          <w:rFonts w:ascii="Times New Roman" w:eastAsiaTheme="minorHAnsi" w:hAnsi="Times New Roman"/>
          <w:sz w:val="28"/>
        </w:rPr>
        <w:t>Теоретичні дослідження спортивно-оздоровчого туризму, дослідження досвіду і аналіз вітчизняної практики розвитку показують, що існує значна кількість проблем, вирішення яких дозволяє сподіватися на докорінну зміну в забезпеченні державної та громадської підтримки цього виду туризму. Недосконалість, а в окремих випадках і відсутність сучасної нормативно-правової, методичної та інформаційної бази, яка б враховувала його реалії, а також внутрішні організаційні проблеми в самому туристично-спортивному русі, значно гальмують розвиток перспективного напрямку.</w:t>
      </w:r>
    </w:p>
    <w:p w:rsidR="008F1172" w:rsidRPr="00021E69" w:rsidRDefault="008F1172" w:rsidP="000A55C4">
      <w:pPr>
        <w:spacing w:after="0" w:line="360" w:lineRule="auto"/>
        <w:ind w:firstLine="709"/>
        <w:contextualSpacing/>
        <w:jc w:val="both"/>
        <w:rPr>
          <w:rFonts w:ascii="Times New Roman" w:eastAsiaTheme="minorHAnsi" w:hAnsi="Times New Roman"/>
          <w:sz w:val="28"/>
        </w:rPr>
      </w:pPr>
      <w:r w:rsidRPr="00021E69">
        <w:rPr>
          <w:rFonts w:ascii="Times New Roman" w:eastAsiaTheme="minorHAnsi" w:hAnsi="Times New Roman"/>
          <w:sz w:val="28"/>
        </w:rPr>
        <w:t>Усе перераховане вище визначило актуальність теми дипломної роботи, а також склад досліджених у ній проблем на основі розвитку спортивно-оздоровчого туризму, об’єктивної оцінки стану і реальних перспектив впровадження спортивно-оздоровчих турів в Україні.</w:t>
      </w:r>
    </w:p>
    <w:p w:rsidR="0083057D" w:rsidRPr="00021E69" w:rsidRDefault="00574C3B" w:rsidP="000A55C4">
      <w:pPr>
        <w:spacing w:after="0" w:line="360" w:lineRule="auto"/>
        <w:ind w:firstLine="709"/>
        <w:contextualSpacing/>
        <w:jc w:val="both"/>
        <w:rPr>
          <w:rFonts w:ascii="Times New Roman" w:eastAsiaTheme="minorHAnsi" w:hAnsi="Times New Roman"/>
          <w:sz w:val="28"/>
        </w:rPr>
      </w:pPr>
      <w:r w:rsidRPr="00021E69">
        <w:rPr>
          <w:rFonts w:ascii="Times New Roman" w:eastAsiaTheme="minorHAnsi" w:hAnsi="Times New Roman"/>
          <w:sz w:val="28"/>
          <w:lang w:val="ru-RU"/>
        </w:rPr>
        <w:t>М</w:t>
      </w:r>
      <w:r w:rsidR="0083057D" w:rsidRPr="00021E69">
        <w:rPr>
          <w:rFonts w:ascii="Times New Roman" w:eastAsiaTheme="minorHAnsi" w:hAnsi="Times New Roman"/>
          <w:sz w:val="28"/>
        </w:rPr>
        <w:t xml:space="preserve">етою дослідження є </w:t>
      </w:r>
      <w:r w:rsidR="00C73578" w:rsidRPr="00021E69">
        <w:rPr>
          <w:rFonts w:ascii="Times New Roman" w:eastAsiaTheme="minorHAnsi" w:hAnsi="Times New Roman"/>
          <w:sz w:val="28"/>
        </w:rPr>
        <w:t xml:space="preserve">визначення специфіки формування та впровадження спортивно-оздоровчих турів </w:t>
      </w:r>
      <w:r w:rsidR="00E57614" w:rsidRPr="00021E69">
        <w:rPr>
          <w:rFonts w:ascii="Times New Roman" w:eastAsiaTheme="minorHAnsi" w:hAnsi="Times New Roman"/>
          <w:sz w:val="28"/>
        </w:rPr>
        <w:t>в Україні.</w:t>
      </w:r>
    </w:p>
    <w:p w:rsidR="008F1172" w:rsidRPr="00021E69" w:rsidRDefault="008F1172" w:rsidP="000A55C4">
      <w:pPr>
        <w:spacing w:after="0" w:line="360" w:lineRule="auto"/>
        <w:ind w:firstLine="709"/>
        <w:contextualSpacing/>
        <w:jc w:val="both"/>
        <w:rPr>
          <w:rFonts w:ascii="Times New Roman" w:eastAsiaTheme="minorHAnsi" w:hAnsi="Times New Roman"/>
          <w:sz w:val="28"/>
        </w:rPr>
      </w:pPr>
      <w:r w:rsidRPr="00021E69">
        <w:rPr>
          <w:rFonts w:ascii="Times New Roman" w:eastAsiaTheme="minorHAnsi" w:hAnsi="Times New Roman"/>
          <w:sz w:val="28"/>
        </w:rPr>
        <w:t xml:space="preserve">Об’єкт дослідження: спортивно-оздоровчий туризм. </w:t>
      </w:r>
    </w:p>
    <w:p w:rsidR="00700FD6" w:rsidRPr="00021E69" w:rsidRDefault="00222438" w:rsidP="000A55C4">
      <w:pPr>
        <w:spacing w:after="0" w:line="360" w:lineRule="auto"/>
        <w:ind w:firstLine="709"/>
        <w:contextualSpacing/>
        <w:jc w:val="both"/>
        <w:rPr>
          <w:rFonts w:ascii="Times New Roman" w:eastAsiaTheme="minorHAnsi" w:hAnsi="Times New Roman"/>
          <w:sz w:val="28"/>
        </w:rPr>
      </w:pPr>
      <w:r w:rsidRPr="00021E69">
        <w:rPr>
          <w:rFonts w:ascii="Times New Roman" w:eastAsiaTheme="minorHAnsi" w:hAnsi="Times New Roman"/>
          <w:sz w:val="28"/>
        </w:rPr>
        <w:t xml:space="preserve">Суб’єкт  дослідження: </w:t>
      </w:r>
      <w:r w:rsidR="00700FD6" w:rsidRPr="00021E69">
        <w:rPr>
          <w:rFonts w:ascii="Times New Roman" w:eastAsiaTheme="minorHAnsi" w:hAnsi="Times New Roman"/>
          <w:sz w:val="28"/>
        </w:rPr>
        <w:t>молодь (від 18 до 25 років)</w:t>
      </w:r>
    </w:p>
    <w:p w:rsidR="00222438" w:rsidRPr="00021E69" w:rsidRDefault="008F1172" w:rsidP="00F01A8C">
      <w:pPr>
        <w:spacing w:after="0" w:line="360" w:lineRule="auto"/>
        <w:ind w:firstLine="709"/>
        <w:contextualSpacing/>
        <w:jc w:val="both"/>
        <w:rPr>
          <w:rFonts w:ascii="Times New Roman" w:eastAsiaTheme="minorHAnsi" w:hAnsi="Times New Roman"/>
          <w:sz w:val="28"/>
        </w:rPr>
      </w:pPr>
      <w:r w:rsidRPr="00021E69">
        <w:rPr>
          <w:rFonts w:ascii="Times New Roman" w:eastAsiaTheme="minorHAnsi" w:hAnsi="Times New Roman"/>
          <w:sz w:val="28"/>
        </w:rPr>
        <w:t xml:space="preserve">Предмет дослідження: </w:t>
      </w:r>
      <w:r w:rsidR="003A0191" w:rsidRPr="00021E69">
        <w:rPr>
          <w:rFonts w:ascii="Times New Roman" w:eastAsiaTheme="minorHAnsi" w:hAnsi="Times New Roman"/>
          <w:sz w:val="28"/>
        </w:rPr>
        <w:t xml:space="preserve">формування </w:t>
      </w:r>
      <w:r w:rsidRPr="00021E69">
        <w:rPr>
          <w:rFonts w:ascii="Times New Roman" w:eastAsiaTheme="minorHAnsi" w:hAnsi="Times New Roman"/>
          <w:sz w:val="28"/>
        </w:rPr>
        <w:t>спорт</w:t>
      </w:r>
      <w:r w:rsidR="003A0191" w:rsidRPr="00021E69">
        <w:rPr>
          <w:rFonts w:ascii="Times New Roman" w:eastAsiaTheme="minorHAnsi" w:hAnsi="Times New Roman"/>
          <w:sz w:val="28"/>
        </w:rPr>
        <w:t>ивно-оздоровчих</w:t>
      </w:r>
      <w:r w:rsidR="00C73578" w:rsidRPr="00021E69">
        <w:rPr>
          <w:rFonts w:ascii="Times New Roman" w:eastAsiaTheme="minorHAnsi" w:hAnsi="Times New Roman"/>
          <w:sz w:val="28"/>
        </w:rPr>
        <w:t xml:space="preserve"> турів в Україні та Запорізькій області.</w:t>
      </w:r>
    </w:p>
    <w:p w:rsidR="00222438" w:rsidRPr="00021E69" w:rsidRDefault="00222438" w:rsidP="000A55C4">
      <w:pPr>
        <w:tabs>
          <w:tab w:val="right" w:leader="dot" w:pos="9344"/>
        </w:tabs>
        <w:spacing w:after="0" w:line="360" w:lineRule="auto"/>
        <w:jc w:val="both"/>
        <w:rPr>
          <w:rFonts w:ascii="Times New Roman" w:eastAsiaTheme="minorHAnsi" w:hAnsi="Times New Roman"/>
          <w:sz w:val="28"/>
        </w:rPr>
      </w:pPr>
    </w:p>
    <w:p w:rsidR="00DE7287" w:rsidRPr="00021E69" w:rsidRDefault="00DE7287" w:rsidP="000A55C4">
      <w:pPr>
        <w:tabs>
          <w:tab w:val="right" w:leader="dot" w:pos="9344"/>
        </w:tabs>
        <w:spacing w:after="0" w:line="360" w:lineRule="auto"/>
        <w:ind w:left="555"/>
        <w:jc w:val="center"/>
        <w:rPr>
          <w:rFonts w:ascii="Times New Roman" w:hAnsi="Times New Roman"/>
          <w:b/>
          <w:sz w:val="28"/>
        </w:rPr>
        <w:sectPr w:rsidR="00DE7287" w:rsidRPr="00021E69" w:rsidSect="00F01A8C">
          <w:headerReference w:type="default" r:id="rId11"/>
          <w:pgSz w:w="11906" w:h="16838"/>
          <w:pgMar w:top="1134" w:right="567" w:bottom="1134" w:left="1701" w:header="709" w:footer="709" w:gutter="0"/>
          <w:pgNumType w:start="8"/>
          <w:cols w:space="708"/>
          <w:docGrid w:linePitch="360"/>
        </w:sectPr>
      </w:pPr>
    </w:p>
    <w:p w:rsidR="000A55C4" w:rsidRPr="00021E69" w:rsidRDefault="000A55C4" w:rsidP="000A55C4">
      <w:pPr>
        <w:tabs>
          <w:tab w:val="right" w:leader="dot" w:pos="9344"/>
        </w:tabs>
        <w:spacing w:after="0" w:line="360" w:lineRule="auto"/>
        <w:ind w:left="555"/>
        <w:jc w:val="center"/>
        <w:rPr>
          <w:rFonts w:ascii="Times New Roman" w:hAnsi="Times New Roman"/>
          <w:b/>
          <w:sz w:val="28"/>
        </w:rPr>
      </w:pPr>
      <w:r w:rsidRPr="00021E69">
        <w:rPr>
          <w:rFonts w:ascii="Times New Roman" w:hAnsi="Times New Roman"/>
          <w:b/>
          <w:sz w:val="28"/>
        </w:rPr>
        <w:lastRenderedPageBreak/>
        <w:t>РОЗДІЛ 1</w:t>
      </w:r>
    </w:p>
    <w:p w:rsidR="005662BF" w:rsidRPr="00021E69" w:rsidRDefault="005662BF" w:rsidP="000A55C4">
      <w:pPr>
        <w:tabs>
          <w:tab w:val="right" w:leader="dot" w:pos="9344"/>
        </w:tabs>
        <w:spacing w:after="0" w:line="360" w:lineRule="auto"/>
        <w:ind w:left="555"/>
        <w:jc w:val="center"/>
        <w:rPr>
          <w:rFonts w:ascii="Times New Roman" w:hAnsi="Times New Roman"/>
          <w:b/>
          <w:sz w:val="28"/>
        </w:rPr>
      </w:pPr>
      <w:r w:rsidRPr="00021E69">
        <w:rPr>
          <w:rFonts w:ascii="Times New Roman" w:hAnsi="Times New Roman"/>
          <w:b/>
          <w:sz w:val="28"/>
        </w:rPr>
        <w:t>ОГЛЯД ЛІТЕРАТУРИ</w:t>
      </w:r>
    </w:p>
    <w:p w:rsidR="005662BF" w:rsidRPr="00021E69" w:rsidRDefault="005662BF" w:rsidP="000A55C4">
      <w:pPr>
        <w:pStyle w:val="a4"/>
        <w:tabs>
          <w:tab w:val="right" w:leader="dot" w:pos="9344"/>
        </w:tabs>
        <w:spacing w:after="0" w:line="360" w:lineRule="auto"/>
        <w:ind w:left="555"/>
        <w:rPr>
          <w:b/>
        </w:rPr>
      </w:pPr>
    </w:p>
    <w:p w:rsidR="00A04444" w:rsidRPr="00021E69" w:rsidRDefault="00C73578" w:rsidP="000A55C4">
      <w:pPr>
        <w:pStyle w:val="a4"/>
        <w:tabs>
          <w:tab w:val="right" w:leader="dot" w:pos="9344"/>
        </w:tabs>
        <w:spacing w:after="0" w:line="360" w:lineRule="auto"/>
        <w:rPr>
          <w:rStyle w:val="a3"/>
          <w:rFonts w:ascii="Times New Roman" w:hAnsi="Times New Roman"/>
          <w:color w:val="auto"/>
          <w:sz w:val="28"/>
          <w:szCs w:val="28"/>
          <w:u w:val="none"/>
        </w:rPr>
      </w:pPr>
      <w:r w:rsidRPr="00021E69">
        <w:rPr>
          <w:rFonts w:ascii="Times New Roman" w:hAnsi="Times New Roman"/>
          <w:sz w:val="28"/>
          <w:szCs w:val="28"/>
        </w:rPr>
        <w:t xml:space="preserve">1.1 </w:t>
      </w:r>
      <w:r w:rsidR="00D02338" w:rsidRPr="00021E69">
        <w:rPr>
          <w:rFonts w:ascii="Times New Roman" w:eastAsia="Times New Roman" w:hAnsi="Times New Roman"/>
          <w:color w:val="000000"/>
          <w:sz w:val="28"/>
          <w:szCs w:val="28"/>
          <w:lang w:eastAsia="uk-UA"/>
        </w:rPr>
        <w:t>Спортивно-оздоровчий туризм як соціальне явище</w:t>
      </w:r>
    </w:p>
    <w:p w:rsidR="00222438" w:rsidRPr="00021E69" w:rsidRDefault="00222438" w:rsidP="000A55C4">
      <w:pPr>
        <w:pStyle w:val="a4"/>
        <w:tabs>
          <w:tab w:val="right" w:leader="dot" w:pos="9344"/>
        </w:tabs>
        <w:spacing w:after="0" w:line="360" w:lineRule="auto"/>
        <w:ind w:left="555"/>
      </w:pPr>
    </w:p>
    <w:p w:rsidR="005662BF" w:rsidRPr="00021E69" w:rsidRDefault="005662BF" w:rsidP="000A55C4">
      <w:pPr>
        <w:tabs>
          <w:tab w:val="right" w:leader="dot" w:pos="9344"/>
        </w:tabs>
        <w:spacing w:after="0" w:line="360" w:lineRule="auto"/>
        <w:ind w:firstLine="709"/>
        <w:contextualSpacing/>
        <w:jc w:val="both"/>
        <w:rPr>
          <w:b/>
        </w:rPr>
      </w:pPr>
      <w:r w:rsidRPr="00021E69">
        <w:rPr>
          <w:rFonts w:ascii="Times New Roman" w:hAnsi="Times New Roman"/>
          <w:sz w:val="28"/>
          <w:szCs w:val="28"/>
        </w:rPr>
        <w:t>Туризм – (з франц. tourisme, від tour – прогулянка, поїздка), подорож у вільний час, із оздоровчою, пізнавальною, професійно-діловою чи іншою метою без здійснення оплачуваної діяльності в місці перебування</w:t>
      </w:r>
      <w:r w:rsidR="00A708F0" w:rsidRPr="00021E69">
        <w:rPr>
          <w:rFonts w:ascii="Times New Roman" w:hAnsi="Times New Roman"/>
          <w:sz w:val="28"/>
          <w:szCs w:val="28"/>
        </w:rPr>
        <w:t xml:space="preserve"> </w:t>
      </w:r>
      <w:r w:rsidR="00AA33F1" w:rsidRPr="00021E69">
        <w:rPr>
          <w:rFonts w:ascii="Times New Roman" w:hAnsi="Times New Roman"/>
          <w:sz w:val="28"/>
          <w:szCs w:val="28"/>
        </w:rPr>
        <w:t>[23</w:t>
      </w:r>
      <w:r w:rsidR="00A708F0" w:rsidRPr="00021E69">
        <w:rPr>
          <w:rFonts w:ascii="Times New Roman" w:hAnsi="Times New Roman"/>
          <w:sz w:val="28"/>
          <w:szCs w:val="28"/>
        </w:rPr>
        <w:t>]</w:t>
      </w:r>
      <w:r w:rsidRPr="00021E69">
        <w:rPr>
          <w:b/>
        </w:rPr>
        <w:t>.</w:t>
      </w:r>
    </w:p>
    <w:p w:rsidR="00593319" w:rsidRPr="00021E69" w:rsidRDefault="00593319" w:rsidP="000A55C4">
      <w:pPr>
        <w:tabs>
          <w:tab w:val="right" w:leader="dot" w:pos="9344"/>
        </w:tabs>
        <w:spacing w:after="0" w:line="360" w:lineRule="auto"/>
        <w:ind w:firstLine="709"/>
        <w:contextualSpacing/>
        <w:jc w:val="both"/>
        <w:rPr>
          <w:rFonts w:ascii="Times New Roman" w:hAnsi="Times New Roman"/>
          <w:sz w:val="28"/>
        </w:rPr>
      </w:pPr>
      <w:r w:rsidRPr="00021E69">
        <w:rPr>
          <w:rFonts w:ascii="Times New Roman" w:hAnsi="Times New Roman"/>
          <w:sz w:val="28"/>
        </w:rPr>
        <w:t>За визначенням Всесвітньої туристської організації, туризм – це аспект форми відпочинку людини у вільний від р</w:t>
      </w:r>
      <w:r w:rsidR="008F1172" w:rsidRPr="00021E69">
        <w:rPr>
          <w:rFonts w:ascii="Times New Roman" w:hAnsi="Times New Roman"/>
          <w:sz w:val="28"/>
        </w:rPr>
        <w:t>оботи час, що впливає на здоров’</w:t>
      </w:r>
      <w:r w:rsidRPr="00021E69">
        <w:rPr>
          <w:rFonts w:ascii="Times New Roman" w:hAnsi="Times New Roman"/>
          <w:sz w:val="28"/>
        </w:rPr>
        <w:t>я</w:t>
      </w:r>
      <w:r w:rsidR="008F1172" w:rsidRPr="00021E69">
        <w:rPr>
          <w:rFonts w:ascii="Times New Roman" w:hAnsi="Times New Roman"/>
          <w:sz w:val="28"/>
        </w:rPr>
        <w:t>, фізичний розвиток людини, пов’</w:t>
      </w:r>
      <w:r w:rsidRPr="00021E69">
        <w:rPr>
          <w:rFonts w:ascii="Times New Roman" w:hAnsi="Times New Roman"/>
          <w:sz w:val="28"/>
        </w:rPr>
        <w:t>язаний з переміщеннями за межі постійного місця проживання</w:t>
      </w:r>
      <w:r w:rsidR="00A708F0" w:rsidRPr="00021E69">
        <w:rPr>
          <w:rFonts w:ascii="Times New Roman" w:hAnsi="Times New Roman"/>
          <w:sz w:val="28"/>
        </w:rPr>
        <w:t xml:space="preserve"> </w:t>
      </w:r>
      <w:r w:rsidR="00AA33F1" w:rsidRPr="00021E69">
        <w:rPr>
          <w:rFonts w:ascii="Times New Roman" w:hAnsi="Times New Roman"/>
          <w:sz w:val="28"/>
        </w:rPr>
        <w:t>[23</w:t>
      </w:r>
      <w:r w:rsidR="00A708F0" w:rsidRPr="00021E69">
        <w:rPr>
          <w:rFonts w:ascii="Times New Roman" w:hAnsi="Times New Roman"/>
          <w:sz w:val="28"/>
        </w:rPr>
        <w:t>]</w:t>
      </w:r>
      <w:r w:rsidRPr="00021E69">
        <w:rPr>
          <w:rFonts w:ascii="Times New Roman" w:hAnsi="Times New Roman"/>
          <w:sz w:val="28"/>
        </w:rPr>
        <w:t xml:space="preserve">. Туризм – багатогранне явище: це подорож, дозвілля, розваги, а також діяльність, спрямована на організацію і здійснення туристських послуг. </w:t>
      </w:r>
    </w:p>
    <w:p w:rsidR="001921C5" w:rsidRPr="00021E69" w:rsidRDefault="00707237" w:rsidP="000A55C4">
      <w:pPr>
        <w:tabs>
          <w:tab w:val="right" w:leader="dot" w:pos="9344"/>
        </w:tabs>
        <w:spacing w:after="0" w:line="360" w:lineRule="auto"/>
        <w:ind w:firstLine="709"/>
        <w:contextualSpacing/>
        <w:jc w:val="both"/>
        <w:rPr>
          <w:rFonts w:ascii="Times New Roman" w:hAnsi="Times New Roman"/>
          <w:sz w:val="28"/>
          <w:lang w:val="ru-RU"/>
        </w:rPr>
      </w:pPr>
      <w:r w:rsidRPr="00021E69">
        <w:rPr>
          <w:rFonts w:ascii="Times New Roman" w:hAnsi="Times New Roman"/>
          <w:sz w:val="28"/>
        </w:rPr>
        <w:t>Спортивно-оздоровчий туризм є важливим напрямком в туристичній діяльності, так як в його основі лежить змагальна діяльність, де на маршрутах різного рівня складності і на дистанціях проявляється рівень підготовленості туриста.</w:t>
      </w:r>
      <w:r w:rsidR="005662BF" w:rsidRPr="00021E69">
        <w:rPr>
          <w:rFonts w:ascii="Times New Roman" w:hAnsi="Times New Roman"/>
          <w:sz w:val="28"/>
        </w:rPr>
        <w:t xml:space="preserve"> </w:t>
      </w:r>
      <w:r w:rsidRPr="00021E69">
        <w:rPr>
          <w:rFonts w:ascii="Times New Roman" w:hAnsi="Times New Roman"/>
          <w:sz w:val="28"/>
        </w:rPr>
        <w:t xml:space="preserve">Існують різні формулювання поняття </w:t>
      </w:r>
      <w:r w:rsidR="004D2380" w:rsidRPr="00021E69">
        <w:rPr>
          <w:rFonts w:ascii="Times New Roman" w:hAnsi="Times New Roman"/>
          <w:sz w:val="28"/>
        </w:rPr>
        <w:t>«спортивно-</w:t>
      </w:r>
      <w:r w:rsidR="00C72109" w:rsidRPr="00021E69">
        <w:rPr>
          <w:rFonts w:ascii="Times New Roman" w:hAnsi="Times New Roman"/>
          <w:sz w:val="28"/>
        </w:rPr>
        <w:t>оздоровчого</w:t>
      </w:r>
      <w:r w:rsidRPr="00021E69">
        <w:rPr>
          <w:rFonts w:ascii="Times New Roman" w:hAnsi="Times New Roman"/>
          <w:sz w:val="28"/>
        </w:rPr>
        <w:t xml:space="preserve"> туризм</w:t>
      </w:r>
      <w:r w:rsidR="00C72109" w:rsidRPr="00021E69">
        <w:rPr>
          <w:rFonts w:ascii="Times New Roman" w:hAnsi="Times New Roman"/>
          <w:sz w:val="28"/>
        </w:rPr>
        <w:t>у</w:t>
      </w:r>
      <w:r w:rsidRPr="00021E69">
        <w:rPr>
          <w:rFonts w:ascii="Times New Roman" w:hAnsi="Times New Roman"/>
          <w:sz w:val="28"/>
        </w:rPr>
        <w:t xml:space="preserve">». На нашу думку найбільш точне визначення пропонує </w:t>
      </w:r>
      <w:r w:rsidR="005662BF" w:rsidRPr="00021E69">
        <w:rPr>
          <w:rFonts w:ascii="Times New Roman" w:hAnsi="Times New Roman"/>
          <w:sz w:val="28"/>
          <w:lang w:val="ru-RU"/>
        </w:rPr>
        <w:t>дослідник</w:t>
      </w:r>
      <w:r w:rsidR="00A110B7" w:rsidRPr="00021E69">
        <w:rPr>
          <w:rFonts w:ascii="Times New Roman" w:hAnsi="Times New Roman"/>
          <w:sz w:val="28"/>
          <w:lang w:val="ru-RU"/>
        </w:rPr>
        <w:t xml:space="preserve"> </w:t>
      </w:r>
      <w:r w:rsidR="005662BF" w:rsidRPr="00021E69">
        <w:rPr>
          <w:rFonts w:ascii="Times New Roman" w:hAnsi="Times New Roman"/>
          <w:sz w:val="28"/>
        </w:rPr>
        <w:t>Ю.</w:t>
      </w:r>
      <w:r w:rsidRPr="00021E69">
        <w:rPr>
          <w:rFonts w:ascii="Times New Roman" w:hAnsi="Times New Roman"/>
          <w:sz w:val="28"/>
        </w:rPr>
        <w:t>М.</w:t>
      </w:r>
      <w:r w:rsidR="005662BF" w:rsidRPr="00021E69">
        <w:rPr>
          <w:rFonts w:ascii="Times New Roman" w:hAnsi="Times New Roman"/>
          <w:sz w:val="28"/>
        </w:rPr>
        <w:t> </w:t>
      </w:r>
      <w:r w:rsidRPr="00021E69">
        <w:rPr>
          <w:rFonts w:ascii="Times New Roman" w:hAnsi="Times New Roman"/>
          <w:sz w:val="28"/>
        </w:rPr>
        <w:t>Федотов: «...Спортивно–оздоровчий туризм – це один з типів туризму, метою якого є спортивне вдосконалення в подоланні природних перешкод, тобто вдосконалення всього комплексу знань, умінь і навичок, необхідних для безпечного пересування людини по пересіченій місцевості і подолання складного природного рельєфу…»</w:t>
      </w:r>
      <w:r w:rsidR="00A708F0" w:rsidRPr="00021E69">
        <w:rPr>
          <w:rFonts w:ascii="Times New Roman" w:hAnsi="Times New Roman"/>
          <w:sz w:val="28"/>
        </w:rPr>
        <w:t xml:space="preserve"> [</w:t>
      </w:r>
      <w:r w:rsidR="00AA33F1" w:rsidRPr="00021E69">
        <w:rPr>
          <w:rFonts w:ascii="Times New Roman" w:hAnsi="Times New Roman"/>
          <w:sz w:val="28"/>
        </w:rPr>
        <w:t>62</w:t>
      </w:r>
      <w:r w:rsidR="00A708F0" w:rsidRPr="00021E69">
        <w:rPr>
          <w:rFonts w:ascii="Times New Roman" w:hAnsi="Times New Roman"/>
          <w:sz w:val="28"/>
        </w:rPr>
        <w:t>]</w:t>
      </w:r>
      <w:r w:rsidR="001921C5" w:rsidRPr="00021E69">
        <w:rPr>
          <w:rFonts w:ascii="Times New Roman" w:hAnsi="Times New Roman"/>
          <w:sz w:val="28"/>
        </w:rPr>
        <w:t>.</w:t>
      </w:r>
    </w:p>
    <w:p w:rsidR="001921C5" w:rsidRPr="00021E69" w:rsidRDefault="001921C5" w:rsidP="000A55C4">
      <w:pPr>
        <w:tabs>
          <w:tab w:val="right" w:leader="dot" w:pos="9344"/>
        </w:tabs>
        <w:spacing w:after="0" w:line="360" w:lineRule="auto"/>
        <w:ind w:firstLine="709"/>
        <w:contextualSpacing/>
        <w:jc w:val="both"/>
        <w:rPr>
          <w:rFonts w:ascii="Times New Roman" w:hAnsi="Times New Roman"/>
          <w:sz w:val="28"/>
        </w:rPr>
      </w:pPr>
      <w:r w:rsidRPr="00021E69">
        <w:rPr>
          <w:rFonts w:ascii="Times New Roman" w:hAnsi="Times New Roman"/>
          <w:sz w:val="28"/>
        </w:rPr>
        <w:t>Спортивно-оздоровчий туризм поділяється на спортивний та оздоровчий.</w:t>
      </w:r>
    </w:p>
    <w:p w:rsidR="001921C5" w:rsidRPr="00021E69" w:rsidRDefault="001921C5" w:rsidP="000A55C4">
      <w:pPr>
        <w:tabs>
          <w:tab w:val="right" w:leader="dot" w:pos="9344"/>
        </w:tabs>
        <w:spacing w:after="0" w:line="360" w:lineRule="auto"/>
        <w:contextualSpacing/>
        <w:jc w:val="both"/>
        <w:rPr>
          <w:rFonts w:ascii="Times New Roman" w:hAnsi="Times New Roman"/>
          <w:sz w:val="28"/>
        </w:rPr>
      </w:pPr>
      <w:r w:rsidRPr="00021E69">
        <w:rPr>
          <w:rFonts w:ascii="Times New Roman" w:hAnsi="Times New Roman"/>
          <w:sz w:val="28"/>
        </w:rPr>
        <w:t>Спортивний туризм – означає спортивне вдосконалення в подоланні природних перешкод. Оздоровчий туризм в свою чергу розподіляється на рекреаційний – відновлення фізичних і психічних сил людини засобами активного відпочинку на природі та реабілітаційний – це лікування певних захворювань засобами природного туризму</w:t>
      </w:r>
      <w:r w:rsidR="00D13DAB" w:rsidRPr="00021E69">
        <w:rPr>
          <w:rFonts w:ascii="Times New Roman" w:hAnsi="Times New Roman"/>
          <w:sz w:val="28"/>
          <w:lang w:val="ru-RU"/>
        </w:rPr>
        <w:t xml:space="preserve"> </w:t>
      </w:r>
      <w:r w:rsidR="00AA33F1" w:rsidRPr="00021E69">
        <w:rPr>
          <w:rFonts w:ascii="Times New Roman" w:hAnsi="Times New Roman"/>
          <w:sz w:val="28"/>
          <w:lang w:val="ru-RU"/>
        </w:rPr>
        <w:t>[62].</w:t>
      </w:r>
    </w:p>
    <w:p w:rsidR="00047981" w:rsidRPr="00021E69" w:rsidRDefault="00047981" w:rsidP="000A55C4">
      <w:pPr>
        <w:tabs>
          <w:tab w:val="right" w:leader="dot" w:pos="9344"/>
        </w:tabs>
        <w:spacing w:after="0" w:line="360" w:lineRule="auto"/>
        <w:ind w:firstLine="709"/>
        <w:contextualSpacing/>
        <w:jc w:val="both"/>
        <w:rPr>
          <w:rFonts w:ascii="Times New Roman" w:hAnsi="Times New Roman"/>
          <w:sz w:val="28"/>
        </w:rPr>
      </w:pPr>
      <w:r w:rsidRPr="00021E69">
        <w:rPr>
          <w:rFonts w:ascii="Times New Roman" w:hAnsi="Times New Roman"/>
          <w:sz w:val="28"/>
        </w:rPr>
        <w:lastRenderedPageBreak/>
        <w:t>Спортивно-оздоровчий туризм може бути «м’яким» або «жорстким»</w:t>
      </w:r>
      <w:r w:rsidR="00E60C8E" w:rsidRPr="00021E69">
        <w:rPr>
          <w:rFonts w:ascii="Times New Roman" w:hAnsi="Times New Roman"/>
          <w:sz w:val="28"/>
        </w:rPr>
        <w:t>. Різниця між ними дещо суб’</w:t>
      </w:r>
      <w:r w:rsidRPr="00021E69">
        <w:rPr>
          <w:rFonts w:ascii="Times New Roman" w:hAnsi="Times New Roman"/>
          <w:sz w:val="28"/>
        </w:rPr>
        <w:t>єктивна, але заснован</w:t>
      </w:r>
      <w:r w:rsidR="00E60C8E" w:rsidRPr="00021E69">
        <w:rPr>
          <w:rFonts w:ascii="Times New Roman" w:hAnsi="Times New Roman"/>
          <w:sz w:val="28"/>
        </w:rPr>
        <w:t xml:space="preserve">а на необхідному рівні досвіду, </w:t>
      </w:r>
      <w:r w:rsidRPr="00021E69">
        <w:rPr>
          <w:rFonts w:ascii="Times New Roman" w:hAnsi="Times New Roman"/>
          <w:sz w:val="28"/>
        </w:rPr>
        <w:t>рівні фізичної підготовки та ступеня, в</w:t>
      </w:r>
      <w:r w:rsidR="00E60C8E" w:rsidRPr="00021E69">
        <w:rPr>
          <w:rFonts w:ascii="Times New Roman" w:hAnsi="Times New Roman"/>
          <w:sz w:val="28"/>
        </w:rPr>
        <w:t xml:space="preserve"> якій учасник піддається ризику. Приклади «м</w:t>
      </w:r>
      <w:r w:rsidR="00E60C8E" w:rsidRPr="00021E69">
        <w:rPr>
          <w:rFonts w:ascii="Times New Roman" w:hAnsi="Times New Roman"/>
          <w:sz w:val="28"/>
          <w:lang w:val="ru-RU"/>
        </w:rPr>
        <w:t>’</w:t>
      </w:r>
      <w:r w:rsidRPr="00021E69">
        <w:rPr>
          <w:rFonts w:ascii="Times New Roman" w:hAnsi="Times New Roman"/>
          <w:sz w:val="28"/>
        </w:rPr>
        <w:t>яких пригод</w:t>
      </w:r>
      <w:r w:rsidR="00E60C8E" w:rsidRPr="00021E69">
        <w:rPr>
          <w:rFonts w:ascii="Times New Roman" w:hAnsi="Times New Roman"/>
          <w:sz w:val="28"/>
        </w:rPr>
        <w:t>» включають о</w:t>
      </w:r>
      <w:r w:rsidRPr="00021E69">
        <w:rPr>
          <w:rFonts w:ascii="Times New Roman" w:hAnsi="Times New Roman"/>
          <w:sz w:val="28"/>
        </w:rPr>
        <w:t xml:space="preserve">гляд дикої природи або помірний піший туризм, в той час як сплав по річці або скелелазіння зазвичай вважаються </w:t>
      </w:r>
      <w:r w:rsidR="00E60C8E" w:rsidRPr="00021E69">
        <w:rPr>
          <w:rFonts w:ascii="Times New Roman" w:hAnsi="Times New Roman"/>
          <w:sz w:val="28"/>
        </w:rPr>
        <w:t>«</w:t>
      </w:r>
      <w:r w:rsidRPr="00021E69">
        <w:rPr>
          <w:rFonts w:ascii="Times New Roman" w:hAnsi="Times New Roman"/>
          <w:sz w:val="28"/>
        </w:rPr>
        <w:t>важкими пригодами</w:t>
      </w:r>
      <w:r w:rsidR="00E60C8E" w:rsidRPr="00021E69">
        <w:rPr>
          <w:rFonts w:ascii="Times New Roman" w:hAnsi="Times New Roman"/>
          <w:sz w:val="28"/>
        </w:rPr>
        <w:t>»</w:t>
      </w:r>
      <w:r w:rsidRPr="00021E69">
        <w:rPr>
          <w:rFonts w:ascii="Times New Roman" w:hAnsi="Times New Roman"/>
          <w:sz w:val="28"/>
        </w:rPr>
        <w:t>.</w:t>
      </w:r>
    </w:p>
    <w:p w:rsidR="00EE38B6" w:rsidRPr="00021E69" w:rsidRDefault="00A0444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Виділимо основні принципи класифікаці</w:t>
      </w:r>
      <w:r w:rsidR="004D2380" w:rsidRPr="00021E69">
        <w:rPr>
          <w:rFonts w:ascii="Times New Roman" w:eastAsia="Times New Roman" w:hAnsi="Times New Roman"/>
          <w:noProof/>
          <w:sz w:val="28"/>
          <w:szCs w:val="28"/>
          <w:lang w:eastAsia="uk-UA"/>
        </w:rPr>
        <w:t>ї спортивно-оздоровчого туризму</w:t>
      </w:r>
      <w:r w:rsidR="0028066D" w:rsidRPr="00021E69">
        <w:rPr>
          <w:rFonts w:ascii="Times New Roman" w:eastAsia="Times New Roman" w:hAnsi="Times New Roman"/>
          <w:noProof/>
          <w:sz w:val="28"/>
          <w:szCs w:val="28"/>
          <w:lang w:eastAsia="uk-UA"/>
        </w:rPr>
        <w:t>, згідно Федотову Ю.Н</w:t>
      </w:r>
      <w:r w:rsidR="004D2380" w:rsidRPr="00021E69">
        <w:rPr>
          <w:rFonts w:ascii="Times New Roman" w:eastAsia="Times New Roman" w:hAnsi="Times New Roman"/>
          <w:noProof/>
          <w:sz w:val="28"/>
          <w:szCs w:val="28"/>
          <w:lang w:eastAsia="uk-UA"/>
        </w:rPr>
        <w:t>:</w:t>
      </w:r>
    </w:p>
    <w:p w:rsidR="00083300" w:rsidRPr="00021E69" w:rsidRDefault="00EE38B6"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За віковою ознакою поділяється на дитячий для туристів віком 7 до 12</w:t>
      </w:r>
      <w:r w:rsidR="00FB262F" w:rsidRPr="00021E69">
        <w:rPr>
          <w:rFonts w:ascii="Times New Roman" w:eastAsia="Times New Roman" w:hAnsi="Times New Roman"/>
          <w:noProof/>
          <w:sz w:val="28"/>
          <w:szCs w:val="28"/>
          <w:lang w:eastAsia="uk-UA"/>
        </w:rPr>
        <w:t> </w:t>
      </w:r>
      <w:r w:rsidRPr="00021E69">
        <w:rPr>
          <w:rFonts w:ascii="Times New Roman" w:eastAsia="Times New Roman" w:hAnsi="Times New Roman"/>
          <w:noProof/>
          <w:sz w:val="28"/>
          <w:szCs w:val="28"/>
          <w:lang w:eastAsia="uk-UA"/>
        </w:rPr>
        <w:t xml:space="preserve">років; юнацький </w:t>
      </w:r>
      <w:r w:rsidR="000F1426" w:rsidRPr="00021E69">
        <w:rPr>
          <w:rFonts w:ascii="Times New Roman" w:eastAsia="Times New Roman" w:hAnsi="Times New Roman"/>
          <w:noProof/>
          <w:sz w:val="28"/>
          <w:szCs w:val="28"/>
          <w:lang w:eastAsia="uk-UA"/>
        </w:rPr>
        <w:t>–</w:t>
      </w:r>
      <w:r w:rsidRPr="00021E69">
        <w:rPr>
          <w:rFonts w:ascii="Times New Roman" w:eastAsia="Times New Roman" w:hAnsi="Times New Roman"/>
          <w:noProof/>
          <w:sz w:val="28"/>
          <w:szCs w:val="28"/>
          <w:lang w:eastAsia="uk-UA"/>
        </w:rPr>
        <w:t xml:space="preserve"> для туристів віком від 12 до 14 років; молодіжний </w:t>
      </w:r>
      <w:r w:rsidR="000F1426" w:rsidRPr="00021E69">
        <w:rPr>
          <w:rFonts w:ascii="Times New Roman" w:eastAsia="Times New Roman" w:hAnsi="Times New Roman"/>
          <w:noProof/>
          <w:sz w:val="28"/>
          <w:szCs w:val="28"/>
          <w:lang w:eastAsia="uk-UA"/>
        </w:rPr>
        <w:t>–</w:t>
      </w:r>
      <w:r w:rsidRPr="00021E69">
        <w:rPr>
          <w:rFonts w:ascii="Times New Roman" w:eastAsia="Times New Roman" w:hAnsi="Times New Roman"/>
          <w:noProof/>
          <w:sz w:val="28"/>
          <w:szCs w:val="28"/>
          <w:lang w:eastAsia="uk-UA"/>
        </w:rPr>
        <w:t xml:space="preserve"> для туристів віком від 14 до 18 років;  дорослий - для туристів віком від 18 років і старше;</w:t>
      </w:r>
      <w:r w:rsidR="00083300" w:rsidRPr="00021E69">
        <w:rPr>
          <w:rFonts w:ascii="Times New Roman" w:eastAsia="Times New Roman" w:hAnsi="Times New Roman"/>
          <w:noProof/>
          <w:sz w:val="28"/>
          <w:szCs w:val="28"/>
          <w:lang w:eastAsia="uk-UA"/>
        </w:rPr>
        <w:t xml:space="preserve"> комбінований  або сімейний </w:t>
      </w:r>
      <w:r w:rsidR="000F1426" w:rsidRPr="00021E69">
        <w:rPr>
          <w:rFonts w:ascii="Times New Roman" w:eastAsia="Times New Roman" w:hAnsi="Times New Roman"/>
          <w:noProof/>
          <w:sz w:val="28"/>
          <w:szCs w:val="28"/>
          <w:lang w:eastAsia="uk-UA"/>
        </w:rPr>
        <w:t>–</w:t>
      </w:r>
      <w:r w:rsidR="00083300" w:rsidRPr="00021E69">
        <w:rPr>
          <w:rFonts w:ascii="Times New Roman" w:eastAsia="Times New Roman" w:hAnsi="Times New Roman"/>
          <w:noProof/>
          <w:sz w:val="28"/>
          <w:szCs w:val="28"/>
          <w:lang w:eastAsia="uk-UA"/>
        </w:rPr>
        <w:t xml:space="preserve"> змішаний за віком туристів вид туризму, який не має обмежень за віковою ознакою, учасниками можуть бути і немовлята, і люди похилого віку</w:t>
      </w:r>
      <w:r w:rsidR="00D13DAB"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B706A9" w:rsidRPr="00021E69" w:rsidRDefault="00083300"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Спортивно-оздоровчий туризм розрізняється за типом маршруту і способу пересування</w:t>
      </w:r>
      <w:r w:rsidR="004D2380" w:rsidRPr="00021E69">
        <w:rPr>
          <w:rFonts w:ascii="Times New Roman" w:eastAsia="Times New Roman" w:hAnsi="Times New Roman"/>
          <w:noProof/>
          <w:sz w:val="28"/>
          <w:szCs w:val="28"/>
          <w:lang w:eastAsia="uk-UA"/>
        </w:rPr>
        <w:t xml:space="preserve">: піший, гірський, лижний, </w:t>
      </w:r>
      <w:r w:rsidR="00973022" w:rsidRPr="00021E69">
        <w:rPr>
          <w:rFonts w:ascii="Times New Roman" w:eastAsia="Times New Roman" w:hAnsi="Times New Roman"/>
          <w:noProof/>
          <w:sz w:val="28"/>
          <w:szCs w:val="28"/>
          <w:lang w:eastAsia="uk-UA"/>
        </w:rPr>
        <w:t>водний</w:t>
      </w:r>
      <w:r w:rsidR="00B706A9" w:rsidRPr="00021E69">
        <w:rPr>
          <w:rFonts w:ascii="Times New Roman" w:eastAsia="Times New Roman" w:hAnsi="Times New Roman"/>
          <w:noProof/>
          <w:sz w:val="28"/>
          <w:szCs w:val="28"/>
          <w:lang w:eastAsia="uk-UA"/>
        </w:rPr>
        <w:t xml:space="preserve">, вітрильний, </w:t>
      </w:r>
      <w:r w:rsidR="004D2380" w:rsidRPr="00021E69">
        <w:rPr>
          <w:rFonts w:ascii="Times New Roman" w:eastAsia="Times New Roman" w:hAnsi="Times New Roman"/>
          <w:noProof/>
          <w:sz w:val="28"/>
          <w:szCs w:val="28"/>
          <w:lang w:eastAsia="uk-UA"/>
        </w:rPr>
        <w:t>велосипедний, авто</w:t>
      </w:r>
      <w:r w:rsidR="00B706A9" w:rsidRPr="00021E69">
        <w:rPr>
          <w:rFonts w:ascii="Times New Roman" w:eastAsia="Times New Roman" w:hAnsi="Times New Roman"/>
          <w:noProof/>
          <w:sz w:val="28"/>
          <w:szCs w:val="28"/>
          <w:lang w:eastAsia="uk-UA"/>
        </w:rPr>
        <w:t>-мото</w:t>
      </w:r>
      <w:r w:rsidR="000508FE" w:rsidRPr="00021E69">
        <w:rPr>
          <w:rFonts w:ascii="Times New Roman" w:eastAsia="Times New Roman" w:hAnsi="Times New Roman"/>
          <w:noProof/>
          <w:sz w:val="28"/>
          <w:szCs w:val="28"/>
          <w:lang w:eastAsia="uk-UA"/>
        </w:rPr>
        <w:t>туризм та</w:t>
      </w:r>
      <w:r w:rsidR="004D2380" w:rsidRPr="00021E69">
        <w:rPr>
          <w:rFonts w:ascii="Times New Roman" w:eastAsia="Times New Roman" w:hAnsi="Times New Roman"/>
          <w:noProof/>
          <w:sz w:val="28"/>
          <w:szCs w:val="28"/>
          <w:lang w:eastAsia="uk-UA"/>
        </w:rPr>
        <w:t xml:space="preserve"> </w:t>
      </w:r>
      <w:r w:rsidR="00B706A9" w:rsidRPr="00021E69">
        <w:rPr>
          <w:rFonts w:ascii="Times New Roman" w:eastAsia="Times New Roman" w:hAnsi="Times New Roman"/>
          <w:noProof/>
          <w:sz w:val="28"/>
          <w:szCs w:val="28"/>
          <w:lang w:eastAsia="uk-UA"/>
        </w:rPr>
        <w:t>спелео</w:t>
      </w:r>
      <w:r w:rsidR="000E7CDD"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0508FE" w:rsidRPr="00021E69" w:rsidRDefault="000508F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П</w:t>
      </w:r>
      <w:r w:rsidR="00083300" w:rsidRPr="00021E69">
        <w:rPr>
          <w:rFonts w:ascii="Times New Roman" w:eastAsia="Times New Roman" w:hAnsi="Times New Roman"/>
          <w:noProof/>
          <w:sz w:val="28"/>
          <w:szCs w:val="28"/>
          <w:lang w:eastAsia="uk-UA"/>
        </w:rPr>
        <w:t>іш</w:t>
      </w:r>
      <w:r w:rsidRPr="00021E69">
        <w:rPr>
          <w:rFonts w:ascii="Times New Roman" w:eastAsia="Times New Roman" w:hAnsi="Times New Roman"/>
          <w:noProof/>
          <w:sz w:val="28"/>
          <w:szCs w:val="28"/>
          <w:lang w:eastAsia="uk-UA"/>
        </w:rPr>
        <w:t xml:space="preserve">ий туризм – </w:t>
      </w:r>
      <w:r w:rsidR="00083300" w:rsidRPr="00021E69">
        <w:rPr>
          <w:rFonts w:ascii="Times New Roman" w:eastAsia="Times New Roman" w:hAnsi="Times New Roman"/>
          <w:noProof/>
          <w:sz w:val="28"/>
          <w:szCs w:val="28"/>
          <w:lang w:eastAsia="uk-UA"/>
        </w:rPr>
        <w:t>вид спортивного туризму, о</w:t>
      </w:r>
      <w:r w:rsidRPr="00021E69">
        <w:rPr>
          <w:rFonts w:ascii="Times New Roman" w:eastAsia="Times New Roman" w:hAnsi="Times New Roman"/>
          <w:noProof/>
          <w:sz w:val="28"/>
          <w:szCs w:val="28"/>
          <w:lang w:eastAsia="uk-UA"/>
        </w:rPr>
        <w:t xml:space="preserve">сновною метою є подолання групою маршруту по слабо пересіченій місцевості з точки </w:t>
      </w:r>
      <w:r w:rsidR="00EF27E5" w:rsidRPr="00021E69">
        <w:rPr>
          <w:rFonts w:ascii="Times New Roman" w:eastAsia="Times New Roman" w:hAnsi="Times New Roman"/>
          <w:noProof/>
          <w:sz w:val="28"/>
          <w:szCs w:val="28"/>
          <w:lang w:eastAsia="uk-UA"/>
        </w:rPr>
        <w:t>А</w:t>
      </w:r>
      <w:r w:rsidRPr="00021E69">
        <w:rPr>
          <w:rFonts w:ascii="Times New Roman" w:eastAsia="Times New Roman" w:hAnsi="Times New Roman"/>
          <w:noProof/>
          <w:sz w:val="28"/>
          <w:szCs w:val="28"/>
          <w:lang w:eastAsia="uk-UA"/>
        </w:rPr>
        <w:t xml:space="preserve"> в точку </w:t>
      </w:r>
      <w:r w:rsidR="00EF27E5" w:rsidRPr="00021E69">
        <w:rPr>
          <w:rFonts w:ascii="Times New Roman" w:eastAsia="Times New Roman" w:hAnsi="Times New Roman"/>
          <w:noProof/>
          <w:sz w:val="28"/>
          <w:szCs w:val="28"/>
          <w:lang w:eastAsia="uk-UA"/>
        </w:rPr>
        <w:t>В</w:t>
      </w:r>
      <w:r w:rsidRPr="00021E69">
        <w:rPr>
          <w:rFonts w:ascii="Times New Roman" w:eastAsia="Times New Roman" w:hAnsi="Times New Roman"/>
          <w:noProof/>
          <w:sz w:val="28"/>
          <w:szCs w:val="28"/>
          <w:lang w:eastAsia="uk-UA"/>
        </w:rPr>
        <w:t xml:space="preserve"> за вказаний проміжок часу.</w:t>
      </w:r>
      <w:r w:rsidR="00083300" w:rsidRPr="00021E69">
        <w:rPr>
          <w:rFonts w:ascii="Times New Roman" w:eastAsia="Times New Roman" w:hAnsi="Times New Roman"/>
          <w:noProof/>
          <w:sz w:val="28"/>
          <w:szCs w:val="28"/>
          <w:lang w:eastAsia="uk-UA"/>
        </w:rPr>
        <w:t xml:space="preserve"> </w:t>
      </w:r>
      <w:r w:rsidRPr="00021E69">
        <w:rPr>
          <w:rFonts w:ascii="Times New Roman" w:eastAsia="Times New Roman" w:hAnsi="Times New Roman"/>
          <w:noProof/>
          <w:sz w:val="28"/>
          <w:szCs w:val="28"/>
          <w:lang w:eastAsia="uk-UA"/>
        </w:rPr>
        <w:t>Категорія складності маршруту визначається за наявністю локальних перешкод, географічного показника району, автономності маршруту, напруж</w:t>
      </w:r>
      <w:r w:rsidR="00EF27E5" w:rsidRPr="00021E69">
        <w:rPr>
          <w:rFonts w:ascii="Times New Roman" w:eastAsia="Times New Roman" w:hAnsi="Times New Roman"/>
          <w:noProof/>
          <w:sz w:val="28"/>
          <w:szCs w:val="28"/>
          <w:lang w:eastAsia="uk-UA"/>
        </w:rPr>
        <w:t>еності маршруту та ін.</w:t>
      </w:r>
      <w:r w:rsidRPr="00021E69">
        <w:rPr>
          <w:rFonts w:ascii="Times New Roman" w:eastAsia="Times New Roman" w:hAnsi="Times New Roman"/>
          <w:noProof/>
          <w:sz w:val="28"/>
          <w:szCs w:val="28"/>
          <w:lang w:eastAsia="uk-UA"/>
        </w:rPr>
        <w:t>. Залежно від цього походи п</w:t>
      </w:r>
      <w:r w:rsidR="00EF27E5" w:rsidRPr="00021E69">
        <w:rPr>
          <w:rFonts w:ascii="Times New Roman" w:eastAsia="Times New Roman" w:hAnsi="Times New Roman"/>
          <w:noProof/>
          <w:sz w:val="28"/>
          <w:szCs w:val="28"/>
          <w:lang w:eastAsia="uk-UA"/>
        </w:rPr>
        <w:t xml:space="preserve">оділяються на: походи вихідного дня; </w:t>
      </w:r>
      <w:r w:rsidRPr="00021E69">
        <w:rPr>
          <w:rFonts w:ascii="Times New Roman" w:eastAsia="Times New Roman" w:hAnsi="Times New Roman"/>
          <w:noProof/>
          <w:sz w:val="28"/>
          <w:szCs w:val="28"/>
          <w:lang w:eastAsia="uk-UA"/>
        </w:rPr>
        <w:t xml:space="preserve">походи 1-3 ступеня складності </w:t>
      </w:r>
      <w:r w:rsidR="00EF27E5" w:rsidRPr="00021E69">
        <w:rPr>
          <w:rFonts w:ascii="Times New Roman" w:eastAsia="Times New Roman" w:hAnsi="Times New Roman"/>
          <w:noProof/>
          <w:sz w:val="28"/>
          <w:szCs w:val="28"/>
          <w:lang w:eastAsia="uk-UA"/>
        </w:rPr>
        <w:t xml:space="preserve">– в дитячо-юнацькому туризмі; </w:t>
      </w:r>
      <w:r w:rsidRPr="00021E69">
        <w:rPr>
          <w:rFonts w:ascii="Times New Roman" w:eastAsia="Times New Roman" w:hAnsi="Times New Roman"/>
          <w:noProof/>
          <w:sz w:val="28"/>
          <w:szCs w:val="28"/>
          <w:lang w:eastAsia="uk-UA"/>
        </w:rPr>
        <w:t>категорійні походи з I по VI категорії складності (к.с.)</w:t>
      </w:r>
      <w:r w:rsidR="00D13DAB" w:rsidRPr="00021E69">
        <w:t xml:space="preserve"> </w:t>
      </w:r>
      <w:r w:rsidR="00AA33F1" w:rsidRPr="00021E69">
        <w:rPr>
          <w:rFonts w:ascii="Times New Roman" w:eastAsia="Times New Roman" w:hAnsi="Times New Roman"/>
          <w:noProof/>
          <w:sz w:val="28"/>
          <w:szCs w:val="28"/>
          <w:lang w:eastAsia="uk-UA"/>
        </w:rPr>
        <w:t>[62].</w:t>
      </w:r>
    </w:p>
    <w:p w:rsidR="000508FE" w:rsidRPr="00021E69" w:rsidRDefault="00EF27E5"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Перша категорія – </w:t>
      </w:r>
      <w:r w:rsidR="000508FE" w:rsidRPr="00021E69">
        <w:rPr>
          <w:rFonts w:ascii="Times New Roman" w:eastAsia="Times New Roman" w:hAnsi="Times New Roman"/>
          <w:noProof/>
          <w:sz w:val="28"/>
          <w:szCs w:val="28"/>
          <w:lang w:eastAsia="uk-UA"/>
        </w:rPr>
        <w:t>найпростіша, що не ви</w:t>
      </w:r>
      <w:r w:rsidR="00F73DD8" w:rsidRPr="00021E69">
        <w:rPr>
          <w:rFonts w:ascii="Times New Roman" w:eastAsia="Times New Roman" w:hAnsi="Times New Roman"/>
          <w:noProof/>
          <w:sz w:val="28"/>
          <w:szCs w:val="28"/>
          <w:lang w:eastAsia="uk-UA"/>
        </w:rPr>
        <w:t>магає спеціальних знань; шоста к</w:t>
      </w:r>
      <w:r w:rsidR="000508FE" w:rsidRPr="00021E69">
        <w:rPr>
          <w:rFonts w:ascii="Times New Roman" w:eastAsia="Times New Roman" w:hAnsi="Times New Roman"/>
          <w:noProof/>
          <w:sz w:val="28"/>
          <w:szCs w:val="28"/>
          <w:lang w:eastAsia="uk-UA"/>
        </w:rPr>
        <w:t xml:space="preserve">атегорія </w:t>
      </w:r>
      <w:r w:rsidR="000D6021" w:rsidRPr="00021E69">
        <w:rPr>
          <w:rFonts w:ascii="Times New Roman" w:eastAsia="Times New Roman" w:hAnsi="Times New Roman"/>
          <w:noProof/>
          <w:sz w:val="28"/>
          <w:szCs w:val="28"/>
          <w:lang w:eastAsia="uk-UA"/>
        </w:rPr>
        <w:t>–</w:t>
      </w:r>
      <w:r w:rsidR="000508FE" w:rsidRPr="00021E69">
        <w:rPr>
          <w:rFonts w:ascii="Times New Roman" w:eastAsia="Times New Roman" w:hAnsi="Times New Roman"/>
          <w:noProof/>
          <w:sz w:val="28"/>
          <w:szCs w:val="28"/>
          <w:lang w:eastAsia="uk-UA"/>
        </w:rPr>
        <w:t xml:space="preserve"> найскладніша і </w:t>
      </w:r>
      <w:r w:rsidR="00F73DD8" w:rsidRPr="00021E69">
        <w:rPr>
          <w:rFonts w:ascii="Times New Roman" w:eastAsia="Times New Roman" w:hAnsi="Times New Roman"/>
          <w:noProof/>
          <w:sz w:val="28"/>
          <w:szCs w:val="28"/>
          <w:lang w:eastAsia="uk-UA"/>
        </w:rPr>
        <w:t xml:space="preserve">вимагає спеціальної і </w:t>
      </w:r>
      <w:r w:rsidR="000508FE" w:rsidRPr="00021E69">
        <w:rPr>
          <w:rFonts w:ascii="Times New Roman" w:eastAsia="Times New Roman" w:hAnsi="Times New Roman"/>
          <w:noProof/>
          <w:sz w:val="28"/>
          <w:szCs w:val="28"/>
          <w:lang w:eastAsia="uk-UA"/>
        </w:rPr>
        <w:t>ф</w:t>
      </w:r>
      <w:r w:rsidR="00F73DD8" w:rsidRPr="00021E69">
        <w:rPr>
          <w:rFonts w:ascii="Times New Roman" w:eastAsia="Times New Roman" w:hAnsi="Times New Roman"/>
          <w:noProof/>
          <w:sz w:val="28"/>
          <w:szCs w:val="28"/>
          <w:lang w:eastAsia="uk-UA"/>
        </w:rPr>
        <w:t>ізичної підготовки, відповідне</w:t>
      </w:r>
      <w:r w:rsidR="007560F2" w:rsidRPr="00021E69">
        <w:rPr>
          <w:rFonts w:ascii="Times New Roman" w:eastAsia="Times New Roman" w:hAnsi="Times New Roman"/>
          <w:noProof/>
          <w:sz w:val="28"/>
          <w:szCs w:val="28"/>
          <w:lang w:eastAsia="uk-UA"/>
        </w:rPr>
        <w:t xml:space="preserve"> спорядження. </w:t>
      </w:r>
      <w:r w:rsidR="000508FE" w:rsidRPr="00021E69">
        <w:rPr>
          <w:rFonts w:ascii="Times New Roman" w:eastAsia="Times New Roman" w:hAnsi="Times New Roman"/>
          <w:noProof/>
          <w:sz w:val="28"/>
          <w:szCs w:val="28"/>
          <w:lang w:eastAsia="uk-UA"/>
        </w:rPr>
        <w:t>Оцінка складності походу за тривалістю і протяжністю носить орієнтовний характер і не є визначальною.</w:t>
      </w:r>
    </w:p>
    <w:p w:rsidR="00F73DD8" w:rsidRPr="00021E69" w:rsidRDefault="007D00B7"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lastRenderedPageBreak/>
        <w:t>Пішохідні туристські спортивні походи можна проводити у всіх регіонах України. Зважаючи на переважання рівнинного рельєфу і майже відсутність суттєвих природних перешкод, у більшості регіонів України можливо здійснювати спортивні походи лише до І категорії складності включно, а походи ІІ та ІІІ категорії можуть здійснюватися лише в Українських Карпатах та Кримських горах. Погодні умови дозволяють здійснювати пішохідні подорожі в рівнинних районах України з березня по листопад, а при сприятлив</w:t>
      </w:r>
      <w:r w:rsidR="007560F2" w:rsidRPr="00021E69">
        <w:rPr>
          <w:rFonts w:ascii="Times New Roman" w:eastAsia="Times New Roman" w:hAnsi="Times New Roman"/>
          <w:noProof/>
          <w:sz w:val="28"/>
          <w:szCs w:val="28"/>
          <w:lang w:eastAsia="uk-UA"/>
        </w:rPr>
        <w:t xml:space="preserve">их умовах протягом усього року. </w:t>
      </w:r>
      <w:r w:rsidRPr="00021E69">
        <w:rPr>
          <w:rFonts w:ascii="Times New Roman" w:eastAsia="Times New Roman" w:hAnsi="Times New Roman"/>
          <w:noProof/>
          <w:sz w:val="28"/>
          <w:szCs w:val="28"/>
          <w:lang w:eastAsia="uk-UA"/>
        </w:rPr>
        <w:t>Пішохідні маршрути вище ІІІ категорії складності можна знайти на лише на території Росії, Закавказзя, Скандинавії, Центральної, Східної та Південно-Східної Азії та в інших регіонах світу</w:t>
      </w:r>
      <w:r w:rsidR="00D13DAB"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8B00E5" w:rsidRPr="00021E69" w:rsidRDefault="008B00E5"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Вітрильний туризм має свої особливості і ходіння під вітрилом, особливо важлива попередня підготовка туриста. Тому про водний похід будемо говорити на прикладі проходження річок і озер на байдарках, як найбільш простому варіанті.</w:t>
      </w:r>
    </w:p>
    <w:p w:rsidR="005D2B9C" w:rsidRPr="00021E69" w:rsidRDefault="005D2B9C"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Водний туризм полягає, в основному, в здійсненні сплаву по річках. Як правило, для сплаву використовуються спортивні судна переважно каркасно-надувні конструкції, що приводяться в рух м</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язовою силою:</w:t>
      </w:r>
    </w:p>
    <w:p w:rsidR="007560F2" w:rsidRPr="00021E69" w:rsidRDefault="008B00E5" w:rsidP="000A55C4">
      <w:pPr>
        <w:pStyle w:val="a4"/>
        <w:numPr>
          <w:ilvl w:val="0"/>
          <w:numId w:val="1"/>
        </w:numPr>
        <w:tabs>
          <w:tab w:val="right" w:leader="dot" w:pos="9344"/>
        </w:tabs>
        <w:spacing w:after="0" w:line="360" w:lineRule="auto"/>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пліт – спочатку дерев</w:t>
      </w:r>
      <w:r w:rsidRPr="00021E69">
        <w:rPr>
          <w:rFonts w:ascii="Times New Roman" w:eastAsia="Times New Roman" w:hAnsi="Times New Roman"/>
          <w:noProof/>
          <w:sz w:val="28"/>
          <w:szCs w:val="28"/>
          <w:lang w:val="ru-RU" w:eastAsia="uk-UA"/>
        </w:rPr>
        <w:t>’</w:t>
      </w:r>
      <w:r w:rsidR="005D2B9C" w:rsidRPr="00021E69">
        <w:rPr>
          <w:rFonts w:ascii="Times New Roman" w:eastAsia="Times New Roman" w:hAnsi="Times New Roman"/>
          <w:noProof/>
          <w:sz w:val="28"/>
          <w:szCs w:val="28"/>
          <w:lang w:eastAsia="uk-UA"/>
        </w:rPr>
        <w:t>яні конструкції, рамні з надувними елементами, надувні (рафт);</w:t>
      </w:r>
    </w:p>
    <w:p w:rsidR="007560F2" w:rsidRPr="00021E69" w:rsidRDefault="005D2B9C" w:rsidP="000A55C4">
      <w:pPr>
        <w:pStyle w:val="a4"/>
        <w:numPr>
          <w:ilvl w:val="0"/>
          <w:numId w:val="1"/>
        </w:numPr>
        <w:tabs>
          <w:tab w:val="right" w:leader="dot" w:pos="9344"/>
        </w:tabs>
        <w:spacing w:after="0" w:line="360" w:lineRule="auto"/>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катамаран – пара поздовжніх надувних елементів на рамі;</w:t>
      </w:r>
    </w:p>
    <w:p w:rsidR="007560F2" w:rsidRPr="00021E69" w:rsidRDefault="005D2B9C" w:rsidP="000A55C4">
      <w:pPr>
        <w:pStyle w:val="a4"/>
        <w:numPr>
          <w:ilvl w:val="0"/>
          <w:numId w:val="1"/>
        </w:numPr>
        <w:tabs>
          <w:tab w:val="right" w:leader="dot" w:pos="9344"/>
        </w:tabs>
        <w:spacing w:after="0" w:line="360" w:lineRule="auto"/>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вітрильний катамаран – катамарани для здійснення подорожей під вітрилом в тому числі морського і океанського класу;</w:t>
      </w:r>
    </w:p>
    <w:p w:rsidR="007560F2" w:rsidRPr="00021E69" w:rsidRDefault="005D2B9C" w:rsidP="000A55C4">
      <w:pPr>
        <w:pStyle w:val="a4"/>
        <w:numPr>
          <w:ilvl w:val="0"/>
          <w:numId w:val="1"/>
        </w:numPr>
        <w:tabs>
          <w:tab w:val="right" w:leader="dot" w:pos="9344"/>
        </w:tabs>
        <w:spacing w:after="0" w:line="360" w:lineRule="auto"/>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байдарка – оболонка на каркасі, каркасно-надувні, надувні;</w:t>
      </w:r>
    </w:p>
    <w:p w:rsidR="007560F2" w:rsidRPr="00021E69" w:rsidRDefault="005D2B9C" w:rsidP="000A55C4">
      <w:pPr>
        <w:pStyle w:val="a4"/>
        <w:numPr>
          <w:ilvl w:val="0"/>
          <w:numId w:val="1"/>
        </w:numPr>
        <w:tabs>
          <w:tab w:val="right" w:leader="dot" w:pos="9344"/>
        </w:tabs>
        <w:spacing w:after="0" w:line="360" w:lineRule="auto"/>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 каяк – по суті одномісна байдарка, останнім часом набувають поширення конструкції з поліетилену;</w:t>
      </w:r>
    </w:p>
    <w:p w:rsidR="005D2B9C" w:rsidRPr="00021E69" w:rsidRDefault="005D2B9C" w:rsidP="000A55C4">
      <w:pPr>
        <w:pStyle w:val="a4"/>
        <w:numPr>
          <w:ilvl w:val="0"/>
          <w:numId w:val="1"/>
        </w:numPr>
        <w:tabs>
          <w:tab w:val="right" w:leader="dot" w:pos="9344"/>
        </w:tabs>
        <w:spacing w:after="0" w:line="360" w:lineRule="auto"/>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гумовий надувний човен – для здійснення нескладних подорожей</w:t>
      </w:r>
      <w:r w:rsidR="00AA33F1" w:rsidRPr="00021E69">
        <w:rPr>
          <w:rFonts w:ascii="Times New Roman" w:eastAsia="Times New Roman" w:hAnsi="Times New Roman"/>
          <w:noProof/>
          <w:sz w:val="28"/>
          <w:szCs w:val="28"/>
          <w:lang w:eastAsia="uk-UA"/>
        </w:rPr>
        <w:t xml:space="preserve"> [34</w:t>
      </w:r>
      <w:r w:rsidR="000E7CDD" w:rsidRPr="00021E69">
        <w:rPr>
          <w:rFonts w:ascii="Times New Roman" w:eastAsia="Times New Roman" w:hAnsi="Times New Roman"/>
          <w:noProof/>
          <w:sz w:val="28"/>
          <w:szCs w:val="28"/>
          <w:lang w:eastAsia="uk-UA"/>
        </w:rPr>
        <w:t>]</w:t>
      </w:r>
      <w:r w:rsidRPr="00021E69">
        <w:rPr>
          <w:rFonts w:ascii="Times New Roman" w:eastAsia="Times New Roman" w:hAnsi="Times New Roman"/>
          <w:noProof/>
          <w:sz w:val="28"/>
          <w:szCs w:val="28"/>
          <w:lang w:eastAsia="uk-UA"/>
        </w:rPr>
        <w:t>.</w:t>
      </w:r>
    </w:p>
    <w:p w:rsidR="008B00E5" w:rsidRPr="00021E69" w:rsidRDefault="008B00E5" w:rsidP="000A55C4">
      <w:pPr>
        <w:tabs>
          <w:tab w:val="right" w:leader="dot" w:pos="9344"/>
        </w:tabs>
        <w:spacing w:after="0" w:line="360" w:lineRule="auto"/>
        <w:ind w:left="360"/>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До цього виду відносяться:</w:t>
      </w:r>
    </w:p>
    <w:p w:rsidR="005D2B9C" w:rsidRPr="00021E69" w:rsidRDefault="005D2B9C"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Рафтинг – це захоплюючий спуск по гірській річці на каноє або спеціальних плотах, абсолютно безпечний навіть для самих юних туристів. В </w:t>
      </w:r>
      <w:r w:rsidRPr="00021E69">
        <w:rPr>
          <w:rFonts w:ascii="Times New Roman" w:eastAsia="Times New Roman" w:hAnsi="Times New Roman"/>
          <w:noProof/>
          <w:sz w:val="28"/>
          <w:szCs w:val="28"/>
          <w:lang w:eastAsia="uk-UA"/>
        </w:rPr>
        <w:lastRenderedPageBreak/>
        <w:t>останні роки він викликає такий величезний інтерес з боку любителів екстремального відпочинку, що більшість придатних для цього туризму гірських річок були освоєні професіоналами, які тепер пропонують рафтинг-тури практично в будь-яку точку світу</w:t>
      </w:r>
      <w:r w:rsidR="00AA33F1" w:rsidRPr="00021E69">
        <w:rPr>
          <w:rFonts w:ascii="Times New Roman" w:eastAsia="Times New Roman" w:hAnsi="Times New Roman"/>
          <w:noProof/>
          <w:sz w:val="28"/>
          <w:szCs w:val="28"/>
          <w:lang w:eastAsia="uk-UA"/>
        </w:rPr>
        <w:t xml:space="preserve"> [62</w:t>
      </w:r>
      <w:r w:rsidR="00D13DAB" w:rsidRPr="00021E69">
        <w:rPr>
          <w:rFonts w:ascii="Times New Roman" w:eastAsia="Times New Roman" w:hAnsi="Times New Roman"/>
          <w:noProof/>
          <w:sz w:val="28"/>
          <w:szCs w:val="28"/>
          <w:lang w:eastAsia="uk-UA"/>
        </w:rPr>
        <w:t>]</w:t>
      </w:r>
      <w:r w:rsidRPr="00021E69">
        <w:rPr>
          <w:rFonts w:ascii="Times New Roman" w:eastAsia="Times New Roman" w:hAnsi="Times New Roman"/>
          <w:noProof/>
          <w:sz w:val="28"/>
          <w:szCs w:val="28"/>
          <w:lang w:eastAsia="uk-UA"/>
        </w:rPr>
        <w:t>.</w:t>
      </w:r>
    </w:p>
    <w:p w:rsidR="000508FE" w:rsidRPr="00021E69" w:rsidRDefault="005D2B9C"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Каякінг шалено популярний за кордоном. Цей спорт одинаків, хоча і позбавлений командного духу, зате дає можливість кинути виклик стихії і залишитися з нею один на один. У сучасному каякінгу розвиваються три основних напрямки: гребний слалом (вміння маневрувати на каяку), родео (виконання різних трюків на човні за рахунок особливостей рельєфу річки) і сплав. На каяку можна відправитися у водний похід по річці будь-якої складності, або проводити ігрові сплави на невеликому відрізку гірської річки, вибираючи окремі перешкоди у вигляді бочок, валів і водоспадів і проходячи їх без нічого. До складу екіпіровки каякера входять: човен, шолом, рятувальний жилет, спідниця (перешкоджає попаданню води в човен), прогумовані тапочки і весло. Водні походи умовно поділяються на некатегорійні і з I поVI категорію. VI к. с. – найскладніша і доступна тільки дуже підготовленим групам. В Україні водні маршрути III і IV категорій складності є лише в Карпатах на річці Черемош</w:t>
      </w:r>
      <w:r w:rsidR="000E7CDD"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4A5AA8" w:rsidRPr="00021E69" w:rsidRDefault="00477CF3"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Гірський туризм</w:t>
      </w:r>
      <w:r w:rsidR="000D6021" w:rsidRPr="00021E69">
        <w:rPr>
          <w:rFonts w:ascii="Times New Roman" w:eastAsia="Times New Roman" w:hAnsi="Times New Roman"/>
          <w:noProof/>
          <w:sz w:val="28"/>
          <w:szCs w:val="28"/>
          <w:lang w:eastAsia="uk-UA"/>
        </w:rPr>
        <w:t xml:space="preserve"> –</w:t>
      </w:r>
      <w:r w:rsidRPr="00021E69">
        <w:rPr>
          <w:rFonts w:ascii="Times New Roman" w:eastAsia="Times New Roman" w:hAnsi="Times New Roman"/>
          <w:noProof/>
          <w:sz w:val="28"/>
          <w:szCs w:val="28"/>
          <w:lang w:eastAsia="uk-UA"/>
        </w:rPr>
        <w:t xml:space="preserve"> вид спорту, </w:t>
      </w:r>
      <w:r w:rsidR="00927A59" w:rsidRPr="00021E69">
        <w:rPr>
          <w:rFonts w:ascii="Times New Roman" w:eastAsia="Times New Roman" w:hAnsi="Times New Roman"/>
          <w:noProof/>
          <w:sz w:val="28"/>
          <w:szCs w:val="28"/>
          <w:lang w:eastAsia="uk-UA"/>
        </w:rPr>
        <w:t>який</w:t>
      </w:r>
      <w:r w:rsidRPr="00021E69">
        <w:rPr>
          <w:rFonts w:ascii="Times New Roman" w:eastAsia="Times New Roman" w:hAnsi="Times New Roman"/>
          <w:noProof/>
          <w:sz w:val="28"/>
          <w:szCs w:val="28"/>
          <w:lang w:eastAsia="uk-UA"/>
        </w:rPr>
        <w:t xml:space="preserve"> </w:t>
      </w:r>
      <w:r w:rsidR="00927A59" w:rsidRPr="00021E69">
        <w:rPr>
          <w:rFonts w:ascii="Times New Roman" w:eastAsia="Times New Roman" w:hAnsi="Times New Roman"/>
          <w:noProof/>
          <w:sz w:val="28"/>
          <w:szCs w:val="28"/>
          <w:lang w:eastAsia="uk-UA"/>
        </w:rPr>
        <w:t>припускає</w:t>
      </w:r>
      <w:r w:rsidR="004A5AA8" w:rsidRPr="00021E69">
        <w:rPr>
          <w:rFonts w:ascii="Times New Roman" w:eastAsia="Times New Roman" w:hAnsi="Times New Roman"/>
          <w:noProof/>
          <w:sz w:val="28"/>
          <w:szCs w:val="28"/>
          <w:lang w:eastAsia="uk-UA"/>
        </w:rPr>
        <w:t xml:space="preserve"> піші походи по високогірній місцевості (на висоті понад 3000 м).</w:t>
      </w:r>
      <w:r w:rsidR="00927A59" w:rsidRPr="00021E69">
        <w:rPr>
          <w:rFonts w:ascii="Times New Roman" w:eastAsia="Times New Roman" w:hAnsi="Times New Roman"/>
          <w:noProof/>
          <w:sz w:val="28"/>
          <w:szCs w:val="28"/>
          <w:lang w:eastAsia="uk-UA"/>
        </w:rPr>
        <w:t xml:space="preserve"> Умови високогір’</w:t>
      </w:r>
      <w:r w:rsidR="004A5AA8" w:rsidRPr="00021E69">
        <w:rPr>
          <w:rFonts w:ascii="Times New Roman" w:eastAsia="Times New Roman" w:hAnsi="Times New Roman"/>
          <w:noProof/>
          <w:sz w:val="28"/>
          <w:szCs w:val="28"/>
          <w:lang w:eastAsia="uk-UA"/>
        </w:rPr>
        <w:t>я і складність рельєфу вимагають від учасників походів спеціальної підготовки та екіпіровки</w:t>
      </w:r>
    </w:p>
    <w:p w:rsidR="005D2B9C" w:rsidRPr="00021E69" w:rsidRDefault="00477CF3"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 Хоча в гірському туризмі використовуються елементи скелелазіння при проходження маршруту, не слід змішувати його з альпінізмом. Головна відмінність полягає в тому, що метою альпініста є підйом на вершину, а метою туриста — подолати відстань. Але у вищих категоріях складності межі між цими видами спорту дуже розпливчасті</w:t>
      </w:r>
      <w:r w:rsidR="00D13DAB"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eastAsia="uk-UA"/>
        </w:rPr>
        <w:t>[62].</w:t>
      </w:r>
    </w:p>
    <w:p w:rsidR="004F23BD" w:rsidRPr="00021E69" w:rsidRDefault="004F23BD"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eastAsia="uk-UA"/>
        </w:rPr>
        <w:t xml:space="preserve">Лижний туризм </w:t>
      </w:r>
      <w:r w:rsidR="000D6021" w:rsidRPr="00021E69">
        <w:rPr>
          <w:rFonts w:ascii="Times New Roman" w:eastAsia="Times New Roman" w:hAnsi="Times New Roman"/>
          <w:noProof/>
          <w:sz w:val="28"/>
          <w:szCs w:val="28"/>
          <w:lang w:eastAsia="uk-UA"/>
        </w:rPr>
        <w:t>–</w:t>
      </w:r>
      <w:r w:rsidR="00D02338" w:rsidRPr="00021E69">
        <w:rPr>
          <w:rFonts w:ascii="Times New Roman" w:eastAsia="Times New Roman" w:hAnsi="Times New Roman"/>
          <w:noProof/>
          <w:sz w:val="28"/>
          <w:szCs w:val="28"/>
          <w:lang w:eastAsia="uk-UA"/>
        </w:rPr>
        <w:t xml:space="preserve"> </w:t>
      </w:r>
      <w:r w:rsidRPr="00021E69">
        <w:rPr>
          <w:rFonts w:ascii="Times New Roman" w:eastAsia="Times New Roman" w:hAnsi="Times New Roman"/>
          <w:noProof/>
          <w:sz w:val="28"/>
          <w:szCs w:val="28"/>
          <w:lang w:eastAsia="uk-UA"/>
        </w:rPr>
        <w:t>це один з найбільш масових самодіяльних видів туризму. Він передбачає</w:t>
      </w:r>
      <w:r w:rsidR="00927A59" w:rsidRPr="00021E69">
        <w:t xml:space="preserve"> </w:t>
      </w:r>
      <w:r w:rsidR="00927A59" w:rsidRPr="00021E69">
        <w:rPr>
          <w:rFonts w:ascii="Times New Roman" w:eastAsia="Times New Roman" w:hAnsi="Times New Roman"/>
          <w:noProof/>
          <w:sz w:val="28"/>
          <w:szCs w:val="28"/>
          <w:lang w:eastAsia="uk-UA"/>
        </w:rPr>
        <w:t>подолання складних рельєфних</w:t>
      </w:r>
      <w:r w:rsidR="00927A59" w:rsidRPr="00021E69">
        <w:rPr>
          <w:rFonts w:ascii="Times New Roman" w:eastAsia="Times New Roman" w:hAnsi="Times New Roman"/>
          <w:noProof/>
          <w:sz w:val="28"/>
          <w:szCs w:val="28"/>
          <w:lang w:val="ru-RU" w:eastAsia="uk-UA"/>
        </w:rPr>
        <w:t xml:space="preserve"> перешкод місцевості на лижах по сніжному або сніжно-льодовому покриву, </w:t>
      </w:r>
      <w:r w:rsidRPr="00021E69">
        <w:rPr>
          <w:rFonts w:ascii="Times New Roman" w:eastAsia="Times New Roman" w:hAnsi="Times New Roman"/>
          <w:noProof/>
          <w:sz w:val="28"/>
          <w:szCs w:val="28"/>
          <w:lang w:eastAsia="uk-UA"/>
        </w:rPr>
        <w:t xml:space="preserve">але може бути з </w:t>
      </w:r>
      <w:r w:rsidRPr="00021E69">
        <w:rPr>
          <w:rFonts w:ascii="Times New Roman" w:eastAsia="Times New Roman" w:hAnsi="Times New Roman"/>
          <w:noProof/>
          <w:sz w:val="28"/>
          <w:szCs w:val="28"/>
          <w:lang w:eastAsia="uk-UA"/>
        </w:rPr>
        <w:lastRenderedPageBreak/>
        <w:t>елементами пішого туризму. Загальнофізична підготовка туриста-лижника полягає в придбанні навичок тривалого пересування на лижах в холодних умо</w:t>
      </w:r>
      <w:r w:rsidR="00927A59" w:rsidRPr="00021E69">
        <w:rPr>
          <w:rFonts w:ascii="Times New Roman" w:eastAsia="Times New Roman" w:hAnsi="Times New Roman"/>
          <w:noProof/>
          <w:sz w:val="28"/>
          <w:szCs w:val="28"/>
          <w:lang w:eastAsia="uk-UA"/>
        </w:rPr>
        <w:t>вах з важким рюкзаком., хороше</w:t>
      </w:r>
      <w:r w:rsidRPr="00021E69">
        <w:rPr>
          <w:rFonts w:ascii="Times New Roman" w:eastAsia="Times New Roman" w:hAnsi="Times New Roman"/>
          <w:noProof/>
          <w:sz w:val="28"/>
          <w:szCs w:val="28"/>
          <w:lang w:eastAsia="uk-UA"/>
        </w:rPr>
        <w:t xml:space="preserve"> володіння технікою підйомів, спусків, поворотів і траверсування схилів, вміння діяти в умовах сильного вітру, снігопадів і низьких температур. До складу групового спорядження входять пічки, примуса, паливо, групові спальні</w:t>
      </w:r>
      <w:r w:rsidR="00927A59" w:rsidRPr="00021E69">
        <w:rPr>
          <w:rFonts w:ascii="Times New Roman" w:eastAsia="Times New Roman" w:hAnsi="Times New Roman"/>
          <w:noProof/>
          <w:sz w:val="28"/>
          <w:szCs w:val="28"/>
          <w:lang w:eastAsia="uk-UA"/>
        </w:rPr>
        <w:t xml:space="preserve"> мішки. У гірських районах повинно бути </w:t>
      </w:r>
      <w:r w:rsidRPr="00021E69">
        <w:rPr>
          <w:rFonts w:ascii="Times New Roman" w:eastAsia="Times New Roman" w:hAnsi="Times New Roman"/>
          <w:noProof/>
          <w:sz w:val="28"/>
          <w:szCs w:val="28"/>
          <w:lang w:eastAsia="uk-UA"/>
        </w:rPr>
        <w:t>обов</w:t>
      </w:r>
      <w:r w:rsidRPr="00021E69">
        <w:rPr>
          <w:rFonts w:ascii="Times New Roman" w:eastAsia="Times New Roman" w:hAnsi="Times New Roman"/>
          <w:noProof/>
          <w:sz w:val="28"/>
          <w:szCs w:val="28"/>
          <w:lang w:val="ru-RU" w:eastAsia="uk-UA"/>
        </w:rPr>
        <w:t>’</w:t>
      </w:r>
      <w:r w:rsidR="00927A59" w:rsidRPr="00021E69">
        <w:rPr>
          <w:rFonts w:ascii="Times New Roman" w:eastAsia="Times New Roman" w:hAnsi="Times New Roman"/>
          <w:noProof/>
          <w:sz w:val="28"/>
          <w:szCs w:val="28"/>
          <w:lang w:eastAsia="uk-UA"/>
        </w:rPr>
        <w:t>язково</w:t>
      </w:r>
      <w:r w:rsidRPr="00021E69">
        <w:rPr>
          <w:rFonts w:ascii="Times New Roman" w:eastAsia="Times New Roman" w:hAnsi="Times New Roman"/>
          <w:noProof/>
          <w:sz w:val="28"/>
          <w:szCs w:val="28"/>
          <w:lang w:eastAsia="uk-UA"/>
        </w:rPr>
        <w:t xml:space="preserve"> лавинне спорядження</w:t>
      </w:r>
      <w:r w:rsidR="00AA33F1" w:rsidRPr="00021E69">
        <w:rPr>
          <w:rFonts w:ascii="Times New Roman" w:eastAsia="Times New Roman" w:hAnsi="Times New Roman"/>
          <w:noProof/>
          <w:sz w:val="28"/>
          <w:szCs w:val="28"/>
          <w:lang w:val="ru-RU" w:eastAsia="uk-UA"/>
        </w:rPr>
        <w:t xml:space="preserve"> [34</w:t>
      </w:r>
      <w:r w:rsidR="00D13DAB"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w:t>
      </w:r>
    </w:p>
    <w:p w:rsidR="00043B36" w:rsidRPr="00021E69" w:rsidRDefault="004F23BD"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eastAsia="uk-UA"/>
        </w:rPr>
        <w:t>Основним засобом пересування залишаються лижі. Найбільш зручні в походах лижі туристські.</w:t>
      </w:r>
      <w:r w:rsidR="00043B36" w:rsidRPr="00021E69">
        <w:rPr>
          <w:rFonts w:ascii="Times New Roman" w:eastAsia="Times New Roman" w:hAnsi="Times New Roman"/>
          <w:noProof/>
          <w:sz w:val="28"/>
          <w:szCs w:val="28"/>
          <w:lang w:val="ru-RU" w:eastAsia="uk-UA"/>
        </w:rPr>
        <w:t xml:space="preserve"> </w:t>
      </w:r>
      <w:r w:rsidR="007560F2" w:rsidRPr="00021E69">
        <w:rPr>
          <w:rFonts w:ascii="Times New Roman" w:eastAsia="Times New Roman" w:hAnsi="Times New Roman"/>
          <w:noProof/>
          <w:sz w:val="28"/>
          <w:szCs w:val="28"/>
          <w:lang w:val="ru-RU" w:eastAsia="uk-UA"/>
        </w:rPr>
        <w:t xml:space="preserve"> </w:t>
      </w:r>
      <w:r w:rsidR="00043B36" w:rsidRPr="00021E69">
        <w:rPr>
          <w:rFonts w:ascii="Times New Roman" w:eastAsia="Times New Roman" w:hAnsi="Times New Roman"/>
          <w:noProof/>
          <w:sz w:val="28"/>
          <w:szCs w:val="28"/>
          <w:lang w:val="ru-RU" w:eastAsia="uk-UA"/>
        </w:rPr>
        <w:t>Для лижного туризму характерні багатоденні походи по рівнині по пересіченій місцевості, по тайзі, тундрі, ар</w:t>
      </w:r>
      <w:r w:rsidR="00927A59" w:rsidRPr="00021E69">
        <w:rPr>
          <w:rFonts w:ascii="Times New Roman" w:eastAsia="Times New Roman" w:hAnsi="Times New Roman"/>
          <w:noProof/>
          <w:sz w:val="28"/>
          <w:szCs w:val="28"/>
          <w:lang w:val="ru-RU" w:eastAsia="uk-UA"/>
        </w:rPr>
        <w:t>хіпелагах і льодах, середньогір’</w:t>
      </w:r>
      <w:r w:rsidR="00043B36" w:rsidRPr="00021E69">
        <w:rPr>
          <w:rFonts w:ascii="Times New Roman" w:eastAsia="Times New Roman" w:hAnsi="Times New Roman"/>
          <w:noProof/>
          <w:sz w:val="28"/>
          <w:szCs w:val="28"/>
          <w:lang w:val="ru-RU" w:eastAsia="uk-UA"/>
        </w:rPr>
        <w:t>я і високогірних районах в умовах низької температури.</w:t>
      </w:r>
    </w:p>
    <w:p w:rsidR="0093160C" w:rsidRPr="00021E69" w:rsidRDefault="00927A59"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val="ru-RU" w:eastAsia="uk-UA"/>
        </w:rPr>
        <w:t>Основим в</w:t>
      </w:r>
      <w:r w:rsidR="0093160C" w:rsidRPr="00021E69">
        <w:rPr>
          <w:rFonts w:ascii="Times New Roman" w:eastAsia="Times New Roman" w:hAnsi="Times New Roman"/>
          <w:noProof/>
          <w:sz w:val="28"/>
          <w:szCs w:val="28"/>
          <w:lang w:val="ru-RU" w:eastAsia="uk-UA"/>
        </w:rPr>
        <w:t>ид</w:t>
      </w:r>
      <w:r w:rsidRPr="00021E69">
        <w:rPr>
          <w:rFonts w:ascii="Times New Roman" w:eastAsia="Times New Roman" w:hAnsi="Times New Roman"/>
          <w:noProof/>
          <w:sz w:val="28"/>
          <w:szCs w:val="28"/>
          <w:lang w:val="ru-RU" w:eastAsia="uk-UA"/>
        </w:rPr>
        <w:t xml:space="preserve">ом змагань є </w:t>
      </w:r>
      <w:r w:rsidR="00043B36" w:rsidRPr="00021E69">
        <w:rPr>
          <w:rFonts w:ascii="Times New Roman" w:eastAsia="Times New Roman" w:hAnsi="Times New Roman"/>
          <w:noProof/>
          <w:sz w:val="28"/>
          <w:szCs w:val="28"/>
          <w:lang w:val="ru-RU" w:eastAsia="uk-UA"/>
        </w:rPr>
        <w:t>лижний похід. Протяжність дистанції 1-2 класів 3-6 км (5-7 етапів), 3-го – 5-7 км (7-9 етапів), 4-го класу – 7-10 км (10-15 етапів). Протяжність смуги перешкод від 1 до 2 км в залежності від класу змагань</w:t>
      </w:r>
      <w:r w:rsidR="00D13DAB"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[34</w:t>
      </w:r>
      <w:r w:rsidR="00D13DAB" w:rsidRPr="00021E69">
        <w:rPr>
          <w:rFonts w:ascii="Times New Roman" w:eastAsia="Times New Roman" w:hAnsi="Times New Roman"/>
          <w:noProof/>
          <w:sz w:val="28"/>
          <w:szCs w:val="28"/>
          <w:lang w:val="ru-RU" w:eastAsia="uk-UA"/>
        </w:rPr>
        <w:t>]</w:t>
      </w:r>
      <w:r w:rsidR="0093160C" w:rsidRPr="00021E69">
        <w:rPr>
          <w:rFonts w:ascii="Times New Roman" w:eastAsia="Times New Roman" w:hAnsi="Times New Roman"/>
          <w:noProof/>
          <w:sz w:val="28"/>
          <w:szCs w:val="28"/>
          <w:lang w:val="ru-RU" w:eastAsia="uk-UA"/>
        </w:rPr>
        <w:t>.</w:t>
      </w:r>
      <w:r w:rsidR="00043B36" w:rsidRPr="00021E69">
        <w:rPr>
          <w:rFonts w:ascii="Times New Roman" w:eastAsia="Times New Roman" w:hAnsi="Times New Roman"/>
          <w:noProof/>
          <w:sz w:val="28"/>
          <w:szCs w:val="28"/>
          <w:lang w:val="ru-RU" w:eastAsia="uk-UA"/>
        </w:rPr>
        <w:t xml:space="preserve"> </w:t>
      </w:r>
    </w:p>
    <w:p w:rsidR="00043B36" w:rsidRPr="00021E69" w:rsidRDefault="0093160C"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val="ru-RU" w:eastAsia="uk-UA"/>
        </w:rPr>
        <w:t>Віділяють такі етапи лижного маршруту</w:t>
      </w:r>
      <w:r w:rsidRPr="00021E69">
        <w:rPr>
          <w:rFonts w:ascii="Times New Roman" w:eastAsia="Times New Roman" w:hAnsi="Times New Roman"/>
          <w:noProof/>
          <w:sz w:val="28"/>
          <w:szCs w:val="28"/>
          <w:lang w:eastAsia="uk-UA"/>
        </w:rPr>
        <w:t>:</w:t>
      </w:r>
    </w:p>
    <w:p w:rsidR="00043B36" w:rsidRPr="00021E69" w:rsidRDefault="00043B36"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val="ru-RU" w:eastAsia="uk-UA"/>
        </w:rPr>
        <w:t>1) подолання смуги простих перешкод (окреме повалене дерево, н</w:t>
      </w:r>
      <w:r w:rsidR="0093160C" w:rsidRPr="00021E69">
        <w:rPr>
          <w:rFonts w:ascii="Times New Roman" w:eastAsia="Times New Roman" w:hAnsi="Times New Roman"/>
          <w:noProof/>
          <w:sz w:val="28"/>
          <w:szCs w:val="28"/>
          <w:lang w:val="ru-RU" w:eastAsia="uk-UA"/>
        </w:rPr>
        <w:t>айчастіше ділянка лісу, завал, с</w:t>
      </w:r>
      <w:r w:rsidRPr="00021E69">
        <w:rPr>
          <w:rFonts w:ascii="Times New Roman" w:eastAsia="Times New Roman" w:hAnsi="Times New Roman"/>
          <w:noProof/>
          <w:sz w:val="28"/>
          <w:szCs w:val="28"/>
          <w:lang w:val="ru-RU" w:eastAsia="uk-UA"/>
        </w:rPr>
        <w:t>нігова цілина),</w:t>
      </w:r>
    </w:p>
    <w:p w:rsidR="00043B36" w:rsidRPr="00021E69" w:rsidRDefault="00043B36"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val="ru-RU" w:eastAsia="uk-UA"/>
        </w:rPr>
        <w:t>2) лижна техніка (підйом зигзагом, драбинкою і ялинкою, спуск зигзагом, драбинкою і бічним зісковзуванням, підйом і спуск з використанням «гальмував», спуск з поворотами, швидкісний спуск, траверс схилу і т. п.),</w:t>
      </w:r>
    </w:p>
    <w:p w:rsidR="00043B36" w:rsidRPr="00021E69" w:rsidRDefault="00043B36"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val="ru-RU" w:eastAsia="uk-UA"/>
        </w:rPr>
        <w:t>3) подолання крутих покритих настом або зледенілих схилів (підйом, спуск і тра</w:t>
      </w:r>
      <w:r w:rsidR="0093160C" w:rsidRPr="00021E69">
        <w:rPr>
          <w:rFonts w:ascii="Times New Roman" w:eastAsia="Times New Roman" w:hAnsi="Times New Roman"/>
          <w:noProof/>
          <w:sz w:val="28"/>
          <w:szCs w:val="28"/>
          <w:lang w:val="ru-RU" w:eastAsia="uk-UA"/>
        </w:rPr>
        <w:t>верс по схилу з використанням «</w:t>
      </w:r>
      <w:r w:rsidRPr="00021E69">
        <w:rPr>
          <w:rFonts w:ascii="Times New Roman" w:eastAsia="Times New Roman" w:hAnsi="Times New Roman"/>
          <w:noProof/>
          <w:sz w:val="28"/>
          <w:szCs w:val="28"/>
          <w:lang w:val="ru-RU" w:eastAsia="uk-UA"/>
        </w:rPr>
        <w:t>кішок», з рубкою ступенів, зі страховкою),</w:t>
      </w:r>
    </w:p>
    <w:p w:rsidR="00043B36" w:rsidRPr="00021E69" w:rsidRDefault="00043B36"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val="ru-RU" w:eastAsia="uk-UA"/>
        </w:rPr>
        <w:t>4) переправа через струмок (по колоді, по льоду зі страховкою),</w:t>
      </w:r>
    </w:p>
    <w:p w:rsidR="00043B36" w:rsidRPr="00021E69" w:rsidRDefault="00043B36"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val="ru-RU" w:eastAsia="uk-UA"/>
        </w:rPr>
        <w:t>5) подолання умовної лавинонебезпечної ділянки, проведення пошуково-рятувальних робіт після сходу умовної лавини,</w:t>
      </w:r>
    </w:p>
    <w:p w:rsidR="00043B36" w:rsidRPr="00021E69" w:rsidRDefault="0093160C"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val="ru-RU" w:eastAsia="uk-UA"/>
        </w:rPr>
        <w:t>6) рух у зв’</w:t>
      </w:r>
      <w:r w:rsidR="00043B36" w:rsidRPr="00021E69">
        <w:rPr>
          <w:rFonts w:ascii="Times New Roman" w:eastAsia="Times New Roman" w:hAnsi="Times New Roman"/>
          <w:noProof/>
          <w:sz w:val="28"/>
          <w:szCs w:val="28"/>
          <w:lang w:val="ru-RU" w:eastAsia="uk-UA"/>
        </w:rPr>
        <w:t>язці, проходження крутого льодово-фірнового ділянки зі страховкою, підйом провалився в тріщину льодовика,</w:t>
      </w:r>
    </w:p>
    <w:p w:rsidR="004F23BD" w:rsidRPr="00021E69" w:rsidRDefault="00043B36"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val="ru-RU" w:eastAsia="uk-UA"/>
        </w:rPr>
      </w:pPr>
      <w:r w:rsidRPr="00021E69">
        <w:rPr>
          <w:rFonts w:ascii="Times New Roman" w:eastAsia="Times New Roman" w:hAnsi="Times New Roman"/>
          <w:noProof/>
          <w:sz w:val="28"/>
          <w:szCs w:val="28"/>
          <w:lang w:val="ru-RU" w:eastAsia="uk-UA"/>
        </w:rPr>
        <w:lastRenderedPageBreak/>
        <w:t>7) спеціальні завдання: надання долікарської допомоги поте</w:t>
      </w:r>
      <w:r w:rsidR="00927A59" w:rsidRPr="00021E69">
        <w:rPr>
          <w:rFonts w:ascii="Times New Roman" w:eastAsia="Times New Roman" w:hAnsi="Times New Roman"/>
          <w:noProof/>
          <w:sz w:val="28"/>
          <w:szCs w:val="28"/>
          <w:lang w:val="ru-RU" w:eastAsia="uk-UA"/>
        </w:rPr>
        <w:t>рпілому, організація бівуаку, в’</w:t>
      </w:r>
      <w:r w:rsidRPr="00021E69">
        <w:rPr>
          <w:rFonts w:ascii="Times New Roman" w:eastAsia="Times New Roman" w:hAnsi="Times New Roman"/>
          <w:noProof/>
          <w:sz w:val="28"/>
          <w:szCs w:val="28"/>
          <w:lang w:val="ru-RU" w:eastAsia="uk-UA"/>
        </w:rPr>
        <w:t>язка вузлів, ремонт лижного спорядження, орієнтування тощо</w:t>
      </w:r>
      <w:r w:rsidR="00D13DAB"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[34</w:t>
      </w:r>
      <w:r w:rsidR="00FC05E2" w:rsidRPr="00021E69">
        <w:rPr>
          <w:rFonts w:ascii="Times New Roman" w:eastAsia="Times New Roman" w:hAnsi="Times New Roman"/>
          <w:noProof/>
          <w:sz w:val="28"/>
          <w:szCs w:val="28"/>
          <w:lang w:val="ru-RU" w:eastAsia="uk-UA"/>
        </w:rPr>
        <w:t>].</w:t>
      </w:r>
    </w:p>
    <w:p w:rsidR="004F23BD" w:rsidRPr="00021E69" w:rsidRDefault="00927A59"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Спелео</w:t>
      </w:r>
      <w:r w:rsidR="003C0091" w:rsidRPr="00021E69">
        <w:rPr>
          <w:rFonts w:ascii="Times New Roman" w:eastAsia="Times New Roman" w:hAnsi="Times New Roman"/>
          <w:noProof/>
          <w:sz w:val="28"/>
          <w:szCs w:val="28"/>
          <w:lang w:eastAsia="uk-UA"/>
        </w:rPr>
        <w:t xml:space="preserve">туризм </w:t>
      </w:r>
      <w:r w:rsidR="000D6021"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val="ru-RU" w:eastAsia="uk-UA"/>
        </w:rPr>
        <w:t xml:space="preserve"> </w:t>
      </w:r>
      <w:r w:rsidRPr="00021E69">
        <w:rPr>
          <w:rFonts w:ascii="Times New Roman" w:eastAsia="Times New Roman" w:hAnsi="Times New Roman"/>
          <w:noProof/>
          <w:sz w:val="28"/>
          <w:szCs w:val="28"/>
          <w:lang w:eastAsia="uk-UA"/>
        </w:rPr>
        <w:t>це подорож по підземних природних порожнинах-печерах і системам печер. Д</w:t>
      </w:r>
      <w:r w:rsidR="003C0091" w:rsidRPr="00021E69">
        <w:rPr>
          <w:rFonts w:ascii="Times New Roman" w:eastAsia="Times New Roman" w:hAnsi="Times New Roman"/>
          <w:noProof/>
          <w:sz w:val="28"/>
          <w:szCs w:val="28"/>
          <w:lang w:eastAsia="uk-UA"/>
        </w:rPr>
        <w:t>о основних особливостей  можна віднести складність підземних маршрутів, обумовлені різноманітністю рельєфу печер (колодязі, завали, вузькі щілини, підземні річки і т.п.), висока відносна вологість повітря при зниженій температурі, відсутність природного освітлення. У спелеотуризмі від туриста потрібна витривалість, сила, спритність, вміння користуватися засобами життєзабезпечення під землею і страховкою, добре плавати і пірнати, досвіду скелелазіння.</w:t>
      </w:r>
      <w:r w:rsidRPr="00021E69">
        <w:rPr>
          <w:rFonts w:ascii="Times New Roman" w:eastAsia="Times New Roman" w:hAnsi="Times New Roman"/>
          <w:noProof/>
          <w:sz w:val="28"/>
          <w:szCs w:val="28"/>
          <w:lang w:eastAsia="uk-UA"/>
        </w:rPr>
        <w:t xml:space="preserve"> </w:t>
      </w:r>
      <w:r w:rsidR="003C0091" w:rsidRPr="00021E69">
        <w:rPr>
          <w:rFonts w:ascii="Times New Roman" w:eastAsia="Times New Roman" w:hAnsi="Times New Roman"/>
          <w:noProof/>
          <w:sz w:val="28"/>
          <w:szCs w:val="28"/>
          <w:lang w:eastAsia="uk-UA"/>
        </w:rPr>
        <w:t>До специфічного спорядження можна віднести всі пристрої, пристосування необхідні для про одження скель, спусків і підйомів в печеру, проходження печерних річок і озер, т</w:t>
      </w:r>
      <w:r w:rsidRPr="00021E69">
        <w:rPr>
          <w:rFonts w:ascii="Times New Roman" w:eastAsia="Times New Roman" w:hAnsi="Times New Roman"/>
          <w:noProof/>
          <w:sz w:val="28"/>
          <w:szCs w:val="28"/>
          <w:lang w:eastAsia="uk-UA"/>
        </w:rPr>
        <w:t>елефонний зв’</w:t>
      </w:r>
      <w:r w:rsidR="003C0091" w:rsidRPr="00021E69">
        <w:rPr>
          <w:rFonts w:ascii="Times New Roman" w:eastAsia="Times New Roman" w:hAnsi="Times New Roman"/>
          <w:noProof/>
          <w:sz w:val="28"/>
          <w:szCs w:val="28"/>
          <w:lang w:eastAsia="uk-UA"/>
        </w:rPr>
        <w:t>язок, системи групового та індівіудального життєзабезпечення і тощо.</w:t>
      </w:r>
      <w:r w:rsidR="00B82CAC" w:rsidRPr="00021E69">
        <w:rPr>
          <w:rFonts w:ascii="Times New Roman" w:eastAsia="Times New Roman" w:hAnsi="Times New Roman"/>
          <w:noProof/>
          <w:sz w:val="28"/>
          <w:szCs w:val="28"/>
          <w:lang w:eastAsia="uk-UA"/>
        </w:rPr>
        <w:t xml:space="preserve"> Маршрут як правило, </w:t>
      </w:r>
      <w:r w:rsidRPr="00021E69">
        <w:rPr>
          <w:rFonts w:ascii="Times New Roman" w:eastAsia="Times New Roman" w:hAnsi="Times New Roman"/>
          <w:noProof/>
          <w:sz w:val="28"/>
          <w:szCs w:val="28"/>
          <w:lang w:eastAsia="uk-UA"/>
        </w:rPr>
        <w:t xml:space="preserve">складається з 2 етапів </w:t>
      </w:r>
      <w:r w:rsidR="00B82CAC" w:rsidRPr="00021E69">
        <w:rPr>
          <w:rFonts w:ascii="Times New Roman" w:eastAsia="Times New Roman" w:hAnsi="Times New Roman"/>
          <w:noProof/>
          <w:sz w:val="28"/>
          <w:szCs w:val="28"/>
          <w:lang w:eastAsia="uk-UA"/>
        </w:rPr>
        <w:t>наземного і підземного. Складність і умови проходження першого етапу залежить від місцезнаходження печери</w:t>
      </w:r>
      <w:r w:rsidR="00D13DAB"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0C6038" w:rsidRPr="00021E69" w:rsidRDefault="000C6038"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Велотуризм</w:t>
      </w:r>
      <w:r w:rsidRPr="00021E69">
        <w:rPr>
          <w:rFonts w:ascii="Times New Roman" w:eastAsia="Times New Roman" w:hAnsi="Times New Roman"/>
          <w:b/>
          <w:noProof/>
          <w:sz w:val="28"/>
          <w:szCs w:val="28"/>
          <w:lang w:eastAsia="uk-UA"/>
        </w:rPr>
        <w:t xml:space="preserve"> </w:t>
      </w:r>
      <w:r w:rsidRPr="00021E69">
        <w:rPr>
          <w:rFonts w:ascii="Times New Roman" w:eastAsia="Times New Roman" w:hAnsi="Times New Roman"/>
          <w:noProof/>
          <w:sz w:val="28"/>
          <w:szCs w:val="28"/>
          <w:lang w:eastAsia="uk-UA"/>
        </w:rPr>
        <w:t>доступний людям практично будь-якого віку, так як в ньому навантаження легко дозуються. На велосипеді можна проїхати по будь-якій дорозі і по стежці, а так само по природним перешкодам. Протягом одного світлового дня велотуристи проїжджають 40-120 км. Все спорядження кріпиться на велосипеді. Для подорожей і спортивних походів можна використовувати будь – які в</w:t>
      </w:r>
      <w:r w:rsidR="00927A59" w:rsidRPr="00021E69">
        <w:rPr>
          <w:rFonts w:ascii="Times New Roman" w:eastAsia="Times New Roman" w:hAnsi="Times New Roman"/>
          <w:noProof/>
          <w:sz w:val="28"/>
          <w:szCs w:val="28"/>
          <w:lang w:eastAsia="uk-UA"/>
        </w:rPr>
        <w:t xml:space="preserve">елосипеди як </w:t>
      </w:r>
      <w:r w:rsidRPr="00021E69">
        <w:rPr>
          <w:rFonts w:ascii="Times New Roman" w:eastAsia="Times New Roman" w:hAnsi="Times New Roman"/>
          <w:noProof/>
          <w:sz w:val="28"/>
          <w:szCs w:val="28"/>
          <w:lang w:eastAsia="uk-UA"/>
        </w:rPr>
        <w:t>дорожні та</w:t>
      </w:r>
      <w:r w:rsidR="00927A59" w:rsidRPr="00021E69">
        <w:rPr>
          <w:rFonts w:ascii="Times New Roman" w:eastAsia="Times New Roman" w:hAnsi="Times New Roman"/>
          <w:noProof/>
          <w:sz w:val="28"/>
          <w:szCs w:val="28"/>
          <w:lang w:eastAsia="uk-UA"/>
        </w:rPr>
        <w:t>к і</w:t>
      </w:r>
      <w:r w:rsidRPr="00021E69">
        <w:rPr>
          <w:rFonts w:ascii="Times New Roman" w:eastAsia="Times New Roman" w:hAnsi="Times New Roman"/>
          <w:noProof/>
          <w:sz w:val="28"/>
          <w:szCs w:val="28"/>
          <w:lang w:eastAsia="uk-UA"/>
        </w:rPr>
        <w:t xml:space="preserve"> спортивні. Дорожній велосипед має міцну раму і колеса з широкими шинами, на ньому важко розвинути велику швидкість і важко долати підйоми. Але він добре йде по дорогах без покриттів, по піску і щебеню. У дорожнього велосипеда тільки одна передача. Це виключає можливість регулювання швидкості ходу при зміні профілю дороги. Проте дорожній велосипед простий в обслуговуванні. Спортивні велосипеди легші за вагою і у них колеса легше і з вузькими шинами. Він оснащений перемикачем швидкості, має відносно легкий хід і </w:t>
      </w:r>
      <w:r w:rsidRPr="00021E69">
        <w:rPr>
          <w:rFonts w:ascii="Times New Roman" w:eastAsia="Times New Roman" w:hAnsi="Times New Roman"/>
          <w:noProof/>
          <w:sz w:val="28"/>
          <w:szCs w:val="28"/>
          <w:lang w:eastAsia="uk-UA"/>
        </w:rPr>
        <w:lastRenderedPageBreak/>
        <w:t>хорошу маневреність. Він кращий для їзди по дорогах з асфальтовим і бетонним покриттями. При підготовці до походу можна видозмінити наявні велосипеди під умови планованого походу. Наприклад, на спортивний велосипед можна встановити багажник; заднє колесо замінити на більш міцне ( від дорожнього велосипеда); тонкі спиці замінити на більш товсті; для міцності на однотрубки наклеюють додаткову оболонку</w:t>
      </w:r>
      <w:r w:rsidR="00D13DAB" w:rsidRPr="00021E69">
        <w:rPr>
          <w:rFonts w:ascii="Times New Roman" w:eastAsia="Times New Roman" w:hAnsi="Times New Roman"/>
          <w:noProof/>
          <w:sz w:val="28"/>
          <w:szCs w:val="28"/>
          <w:lang w:eastAsia="uk-UA"/>
        </w:rPr>
        <w:t xml:space="preserve"> [58]</w:t>
      </w:r>
      <w:r w:rsidRPr="00021E69">
        <w:rPr>
          <w:rFonts w:ascii="Times New Roman" w:eastAsia="Times New Roman" w:hAnsi="Times New Roman"/>
          <w:noProof/>
          <w:sz w:val="28"/>
          <w:szCs w:val="28"/>
          <w:lang w:eastAsia="uk-UA"/>
        </w:rPr>
        <w:t>.</w:t>
      </w:r>
    </w:p>
    <w:p w:rsidR="000C6038" w:rsidRPr="00021E69" w:rsidRDefault="000C6038"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До склад</w:t>
      </w:r>
      <w:r w:rsidR="007560F2" w:rsidRPr="00021E69">
        <w:rPr>
          <w:rFonts w:ascii="Times New Roman" w:eastAsia="Times New Roman" w:hAnsi="Times New Roman"/>
          <w:noProof/>
          <w:sz w:val="28"/>
          <w:szCs w:val="28"/>
          <w:lang w:eastAsia="uk-UA"/>
        </w:rPr>
        <w:t>у спорядження повинен бути обов’</w:t>
      </w:r>
      <w:r w:rsidRPr="00021E69">
        <w:rPr>
          <w:rFonts w:ascii="Times New Roman" w:eastAsia="Times New Roman" w:hAnsi="Times New Roman"/>
          <w:noProof/>
          <w:sz w:val="28"/>
          <w:szCs w:val="28"/>
          <w:lang w:eastAsia="uk-UA"/>
        </w:rPr>
        <w:t>язковий ремонтний набір з комплектом ключів і запасних частин (спиці, гальмівні колодки, гайки, шайби, шарикопідшипники та ін.).</w:t>
      </w:r>
      <w:r w:rsidR="00927A59" w:rsidRPr="00021E69">
        <w:rPr>
          <w:rFonts w:ascii="Times New Roman" w:eastAsia="Times New Roman" w:hAnsi="Times New Roman"/>
          <w:noProof/>
          <w:sz w:val="28"/>
          <w:szCs w:val="28"/>
          <w:lang w:eastAsia="uk-UA"/>
        </w:rPr>
        <w:t xml:space="preserve"> </w:t>
      </w:r>
      <w:r w:rsidRPr="00021E69">
        <w:rPr>
          <w:rFonts w:ascii="Times New Roman" w:eastAsia="Times New Roman" w:hAnsi="Times New Roman"/>
          <w:noProof/>
          <w:sz w:val="28"/>
          <w:szCs w:val="28"/>
          <w:lang w:eastAsia="uk-UA"/>
        </w:rPr>
        <w:t>Подорожувати на велосипеді найкраще по дорогах місцевого значення з асфальтовим або піщано-гравійним покриттям. По швидкісних шосе і великих дорогах подорожувати не рекомендується через безпеку руху і забрудненості повітря. Подорожувати на велосипедах можн</w:t>
      </w:r>
      <w:r w:rsidR="00927A59" w:rsidRPr="00021E69">
        <w:rPr>
          <w:rFonts w:ascii="Times New Roman" w:eastAsia="Times New Roman" w:hAnsi="Times New Roman"/>
          <w:noProof/>
          <w:sz w:val="28"/>
          <w:szCs w:val="28"/>
          <w:lang w:eastAsia="uk-UA"/>
        </w:rPr>
        <w:t>а по всій території України</w:t>
      </w:r>
      <w:r w:rsidRPr="00021E69">
        <w:rPr>
          <w:rFonts w:ascii="Times New Roman" w:eastAsia="Times New Roman" w:hAnsi="Times New Roman"/>
          <w:noProof/>
          <w:sz w:val="28"/>
          <w:szCs w:val="28"/>
          <w:lang w:eastAsia="uk-UA"/>
        </w:rPr>
        <w:t>. Однак, початківцям велотуристам краще вибирати маршрути на рівнинній частині, а потім маршрути пролагати в низьких, середніх і високих горах</w:t>
      </w:r>
      <w:r w:rsidR="000E7CDD"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0E4228" w:rsidRPr="00021E69" w:rsidRDefault="000E4228"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Автомотоспорт один з видів туризму, в якому засіб пересування – автомобіль або мотоцикл. Як правило, в цьому виді активного відпочинку організовуються гонки за маршрутами з будь-якими перешкодами</w:t>
      </w:r>
      <w:r w:rsidR="000E7CDD" w:rsidRPr="00021E69">
        <w:rPr>
          <w:rFonts w:ascii="Times New Roman" w:eastAsia="Times New Roman" w:hAnsi="Times New Roman"/>
          <w:noProof/>
          <w:sz w:val="28"/>
          <w:szCs w:val="28"/>
          <w:lang w:eastAsia="uk-UA"/>
        </w:rPr>
        <w:t xml:space="preserve"> [58]</w:t>
      </w:r>
      <w:r w:rsidR="00646CF3" w:rsidRPr="00021E69">
        <w:rPr>
          <w:rFonts w:ascii="Times New Roman" w:eastAsia="Times New Roman" w:hAnsi="Times New Roman"/>
          <w:noProof/>
          <w:sz w:val="28"/>
          <w:szCs w:val="28"/>
          <w:lang w:eastAsia="uk-UA"/>
        </w:rPr>
        <w:t>.</w:t>
      </w:r>
    </w:p>
    <w:p w:rsidR="003F343B" w:rsidRPr="00021E69" w:rsidRDefault="003F343B"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Кінний туризм </w:t>
      </w:r>
      <w:r w:rsidR="000D6021" w:rsidRPr="00021E69">
        <w:rPr>
          <w:rFonts w:ascii="Times New Roman" w:eastAsia="Times New Roman" w:hAnsi="Times New Roman"/>
          <w:noProof/>
          <w:sz w:val="28"/>
          <w:szCs w:val="28"/>
          <w:lang w:eastAsia="uk-UA"/>
        </w:rPr>
        <w:t>–</w:t>
      </w:r>
      <w:r w:rsidRPr="00021E69">
        <w:rPr>
          <w:rFonts w:ascii="Times New Roman" w:eastAsia="Times New Roman" w:hAnsi="Times New Roman"/>
          <w:noProof/>
          <w:sz w:val="28"/>
          <w:szCs w:val="28"/>
          <w:lang w:eastAsia="uk-UA"/>
        </w:rPr>
        <w:t xml:space="preserve"> подорож на конях верхи або в екіпажах, з супроводом або без нього. Кінно-верховий в</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ючний – це маршрут, при якому спорядження і провіант на маршруті перевозяться у в</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юках або перемітних сумках, приторочених до сідла туриста; при цьому загальна кількість коней дорівнює кількості учасників</w:t>
      </w:r>
      <w:r w:rsidR="000E7CDD"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3F343B" w:rsidRPr="00021E69" w:rsidRDefault="003F343B"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Кінно-верховий маршрут з супроводом передбачає, що спорядження і провіант на маршруті перевозяться за допомогою додаткових в</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ючних або упряжних коней (причому кількість упряжних коней має бути не більше однієї на п</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ять верхових), а також автотранспортних засобів</w:t>
      </w:r>
      <w:r w:rsidR="004C3B01"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eastAsia="uk-UA"/>
        </w:rPr>
        <w:t>[62].</w:t>
      </w:r>
    </w:p>
    <w:p w:rsidR="003F343B" w:rsidRPr="00021E69" w:rsidRDefault="003F343B"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Кінно-упряжний – маршрут, при якому туристи, спорядження і провіант знаходяться</w:t>
      </w:r>
      <w:r w:rsidR="00B63AEE" w:rsidRPr="00021E69">
        <w:rPr>
          <w:rFonts w:ascii="Times New Roman" w:eastAsia="Times New Roman" w:hAnsi="Times New Roman"/>
          <w:noProof/>
          <w:sz w:val="28"/>
          <w:szCs w:val="28"/>
          <w:lang w:eastAsia="uk-UA"/>
        </w:rPr>
        <w:t xml:space="preserve"> в возі, екіпажі, кібітке тощо</w:t>
      </w:r>
      <w:r w:rsidRPr="00021E69">
        <w:rPr>
          <w:rFonts w:ascii="Times New Roman" w:eastAsia="Times New Roman" w:hAnsi="Times New Roman"/>
          <w:noProof/>
          <w:sz w:val="28"/>
          <w:szCs w:val="28"/>
          <w:lang w:eastAsia="uk-UA"/>
        </w:rPr>
        <w:t xml:space="preserve"> без використання верхових коней. За основу категорув</w:t>
      </w:r>
      <w:r w:rsidR="00B63AEE" w:rsidRPr="00021E69">
        <w:rPr>
          <w:rFonts w:ascii="Times New Roman" w:eastAsia="Times New Roman" w:hAnsi="Times New Roman"/>
          <w:noProof/>
          <w:sz w:val="28"/>
          <w:szCs w:val="28"/>
          <w:lang w:eastAsia="uk-UA"/>
        </w:rPr>
        <w:t xml:space="preserve">ання прийнятий кінно-верховий в’ючний маршрут. </w:t>
      </w:r>
      <w:r w:rsidRPr="00021E69">
        <w:rPr>
          <w:rFonts w:ascii="Times New Roman" w:eastAsia="Times New Roman" w:hAnsi="Times New Roman"/>
          <w:noProof/>
          <w:sz w:val="28"/>
          <w:szCs w:val="28"/>
          <w:lang w:eastAsia="uk-UA"/>
        </w:rPr>
        <w:t xml:space="preserve">Категорія </w:t>
      </w:r>
      <w:r w:rsidRPr="00021E69">
        <w:rPr>
          <w:rFonts w:ascii="Times New Roman" w:eastAsia="Times New Roman" w:hAnsi="Times New Roman"/>
          <w:noProof/>
          <w:sz w:val="28"/>
          <w:szCs w:val="28"/>
          <w:lang w:eastAsia="uk-UA"/>
        </w:rPr>
        <w:lastRenderedPageBreak/>
        <w:t>спортивного кінно-верхового маршруту визначається набором локальних перешкод, способом перевезення необхідного вантажу (спорядження і провіанту) і туристів, виконання вимог по інтенсивності маршруту і загальної протяжності маршруту</w:t>
      </w:r>
      <w:r w:rsidR="004C3B01"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7E78E4" w:rsidRPr="00021E69" w:rsidRDefault="007E78E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Для заліку походу необхідно пройти групою не менше двох локальних перешкод заявляється категорії складності і двох локальних перешкод попередньої категорії складності. При захисті маршруту в МКК локальні перешкоди вважаються пройденими, якщо є представлені фотографії проходження даних ділянок</w:t>
      </w:r>
      <w:r w:rsidR="004C3B01"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[62].</w:t>
      </w:r>
    </w:p>
    <w:p w:rsidR="0092596B" w:rsidRPr="00021E69" w:rsidRDefault="00350FC8"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 рамках кожного виду спортивно-оздоровчого туризму можуть проводитися різні заходи, до яких відносяться: спортивний похі</w:t>
      </w:r>
      <w:r w:rsidR="0092596B" w:rsidRPr="00021E69">
        <w:rPr>
          <w:rFonts w:ascii="Times New Roman" w:eastAsia="Times New Roman" w:hAnsi="Times New Roman"/>
          <w:noProof/>
          <w:sz w:val="28"/>
          <w:szCs w:val="28"/>
          <w:lang w:eastAsia="uk-UA"/>
        </w:rPr>
        <w:t>д – це подорож з використанням активних способів пересуванням туристів, з подоланням природних перешкод, за визначеним маршрутом, у визначений термін, на технічних засобах чи без них; з спортивною або інтегрованою метою, які проводяться силами і засобами самих учасників, або спеціалізованими організаціями з видів туризму, що входять в Перелік класифікованих спортивних маршрутів України. Підсумком спортивного походу є отримання учасниками розряду з видів спортивного туризму</w:t>
      </w:r>
      <w:r w:rsidR="000E7CDD"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92596B" w:rsidRPr="00021E69" w:rsidRDefault="0092596B"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 останнє десятиріччя в спортивному туризмі стали популярними туристські спортивні змагання. Виникли вони як активні форми підготовки туристів до майбутніх походів. На початку 9</w:t>
      </w:r>
      <w:r w:rsidR="000F1426" w:rsidRPr="00021E69">
        <w:rPr>
          <w:rFonts w:ascii="Times New Roman" w:eastAsia="Times New Roman" w:hAnsi="Times New Roman"/>
          <w:noProof/>
          <w:sz w:val="28"/>
          <w:szCs w:val="28"/>
          <w:lang w:eastAsia="uk-UA"/>
        </w:rPr>
        <w:t>0 років минулого століття, в зв</w:t>
      </w:r>
      <w:r w:rsidR="000F1426"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 xml:space="preserve">язку з розпадом системи профспілкового, самодіяльного туризму в Україні, можливість участі туристів у спортивних туристських походів різко зменшилася. На протязі декількох років в Україні не було проведено походів вищої категорії складності. Тому частина туристів почала активно приймати участь у змаганнях з техніки туризму. Для виконання вищих розрядів з техніки спортивного туризму не потрібні умови які необхідні для виконання розрядів на чемпіонатах зі спортивних походів. Стати майстром спорту з техніки спортивного туризму можливо набагато швидше ніж зі спортивних походів. Аналіз розвитку саме цієї форми спортивного туризму показує, що в </w:t>
      </w:r>
      <w:r w:rsidRPr="00021E69">
        <w:rPr>
          <w:rFonts w:ascii="Times New Roman" w:eastAsia="Times New Roman" w:hAnsi="Times New Roman"/>
          <w:noProof/>
          <w:sz w:val="28"/>
          <w:szCs w:val="28"/>
          <w:lang w:eastAsia="uk-UA"/>
        </w:rPr>
        <w:lastRenderedPageBreak/>
        <w:t xml:space="preserve">майбутньому змагання з техніки спортивного туризму може відокремитись в самостійні види спорту. В свій час саме так з самодіяльного туризму відокремилось як вид спорту, спортивне орієнтування, а з альпінізму </w:t>
      </w:r>
      <w:r w:rsidR="000F1426" w:rsidRPr="00021E69">
        <w:rPr>
          <w:rFonts w:ascii="Times New Roman" w:eastAsia="Times New Roman" w:hAnsi="Times New Roman"/>
          <w:noProof/>
          <w:sz w:val="28"/>
          <w:szCs w:val="28"/>
          <w:lang w:val="ru-RU" w:eastAsia="uk-UA"/>
        </w:rPr>
        <w:t xml:space="preserve">– </w:t>
      </w:r>
      <w:r w:rsidRPr="00021E69">
        <w:rPr>
          <w:rFonts w:ascii="Times New Roman" w:eastAsia="Times New Roman" w:hAnsi="Times New Roman"/>
          <w:noProof/>
          <w:sz w:val="28"/>
          <w:szCs w:val="28"/>
          <w:lang w:eastAsia="uk-UA"/>
        </w:rPr>
        <w:t>скелелазіння</w:t>
      </w:r>
      <w:r w:rsidR="004C3B01"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[62].</w:t>
      </w:r>
    </w:p>
    <w:p w:rsidR="004A6A26" w:rsidRPr="00021E69" w:rsidRDefault="0092596B"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Зараз туристські спортивні змагання проводяться з двох видів:</w:t>
      </w:r>
    </w:p>
    <w:p w:rsidR="004A6A26" w:rsidRPr="00021E69" w:rsidRDefault="00350FC8"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Перше, це </w:t>
      </w:r>
      <w:r w:rsidR="0092596B" w:rsidRPr="00021E69">
        <w:rPr>
          <w:rFonts w:ascii="Times New Roman" w:eastAsia="Times New Roman" w:hAnsi="Times New Roman"/>
          <w:noProof/>
          <w:sz w:val="28"/>
          <w:szCs w:val="28"/>
          <w:lang w:eastAsia="uk-UA"/>
        </w:rPr>
        <w:t>змаганн</w:t>
      </w:r>
      <w:r w:rsidRPr="00021E69">
        <w:rPr>
          <w:rFonts w:ascii="Times New Roman" w:eastAsia="Times New Roman" w:hAnsi="Times New Roman"/>
          <w:noProof/>
          <w:sz w:val="28"/>
          <w:szCs w:val="28"/>
          <w:lang w:eastAsia="uk-UA"/>
        </w:rPr>
        <w:t>я з техніки спортивного туризму, яке включає п</w:t>
      </w:r>
      <w:r w:rsidR="0092596B" w:rsidRPr="00021E69">
        <w:rPr>
          <w:rFonts w:ascii="Times New Roman" w:eastAsia="Times New Roman" w:hAnsi="Times New Roman"/>
          <w:noProof/>
          <w:sz w:val="28"/>
          <w:szCs w:val="28"/>
          <w:lang w:eastAsia="uk-UA"/>
        </w:rPr>
        <w:t>роходження визначеної дистанції по видам туризму з подоланням природних чи штучних перешкод та виконанням спеціальних туристських завдань. Метою проведення змагань є підвищення технічної та тактичної майстерності учасників, забезпечення безпеки майбутніх спортивних туристських походів, виявлення найсильніших команд та учасників, виконання спортивних розрядів.</w:t>
      </w:r>
    </w:p>
    <w:p w:rsidR="0092596B" w:rsidRPr="00021E69" w:rsidRDefault="00350FC8"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Друге, це </w:t>
      </w:r>
      <w:r w:rsidR="0092596B" w:rsidRPr="00021E69">
        <w:rPr>
          <w:rFonts w:ascii="Times New Roman" w:eastAsia="Times New Roman" w:hAnsi="Times New Roman"/>
          <w:noProof/>
          <w:sz w:val="28"/>
          <w:szCs w:val="28"/>
          <w:lang w:eastAsia="uk-UA"/>
        </w:rPr>
        <w:t>змагання</w:t>
      </w:r>
      <w:r w:rsidRPr="00021E69">
        <w:rPr>
          <w:rFonts w:ascii="Times New Roman" w:eastAsia="Times New Roman" w:hAnsi="Times New Roman"/>
          <w:noProof/>
          <w:sz w:val="28"/>
          <w:szCs w:val="28"/>
          <w:lang w:eastAsia="uk-UA"/>
        </w:rPr>
        <w:t xml:space="preserve"> туристських спортивних походів, які п</w:t>
      </w:r>
      <w:r w:rsidR="0092596B" w:rsidRPr="00021E69">
        <w:rPr>
          <w:rFonts w:ascii="Times New Roman" w:eastAsia="Times New Roman" w:hAnsi="Times New Roman"/>
          <w:noProof/>
          <w:sz w:val="28"/>
          <w:szCs w:val="28"/>
          <w:lang w:eastAsia="uk-UA"/>
        </w:rPr>
        <w:t>олягають в командному проходженні туристського маршруту визначеної довжини з подоланням природних перешкод (перевалів, порогів тощо) різної категорії складності за нормативний час. Метою участі в змаганнях є перемога та виконання спортивних розрядів. Формою організації є чемпіонати</w:t>
      </w:r>
      <w:r w:rsidR="00AA33F1" w:rsidRPr="00021E69">
        <w:rPr>
          <w:rFonts w:ascii="Times New Roman" w:eastAsia="Times New Roman" w:hAnsi="Times New Roman"/>
          <w:noProof/>
          <w:sz w:val="28"/>
          <w:szCs w:val="28"/>
          <w:lang w:val="ru-RU" w:eastAsia="uk-UA"/>
        </w:rPr>
        <w:t xml:space="preserve"> [35</w:t>
      </w:r>
      <w:r w:rsidR="004C3B01" w:rsidRPr="00021E69">
        <w:rPr>
          <w:rFonts w:ascii="Times New Roman" w:eastAsia="Times New Roman" w:hAnsi="Times New Roman"/>
          <w:noProof/>
          <w:sz w:val="28"/>
          <w:szCs w:val="28"/>
          <w:lang w:val="ru-RU" w:eastAsia="uk-UA"/>
        </w:rPr>
        <w:t>]</w:t>
      </w:r>
      <w:r w:rsidR="0092596B" w:rsidRPr="00021E69">
        <w:rPr>
          <w:rFonts w:ascii="Times New Roman" w:eastAsia="Times New Roman" w:hAnsi="Times New Roman"/>
          <w:noProof/>
          <w:sz w:val="28"/>
          <w:szCs w:val="28"/>
          <w:lang w:eastAsia="uk-UA"/>
        </w:rPr>
        <w:t>.</w:t>
      </w:r>
    </w:p>
    <w:p w:rsidR="0092596B" w:rsidRPr="00021E69" w:rsidRDefault="0092596B"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 спортивно-оздоровчому туризмі за визначенням мети діяльності головним є підтримка організму людини у здоровому фізичному стані, відновлення фізичних і духовних сил людини. За цими критеріями головними формами є ступеневі або не категорійні походи та туристські табори.</w:t>
      </w:r>
    </w:p>
    <w:p w:rsidR="0092596B" w:rsidRPr="00021E69" w:rsidRDefault="0092596B"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Ступеневі походи це фундамент майбутніх спортивних походів, підвалини туристського досвіду, найбільш масові та доступні форми спортивного та спортивно-оздоровчого туризму.</w:t>
      </w:r>
    </w:p>
    <w:p w:rsidR="0092596B" w:rsidRPr="00021E69" w:rsidRDefault="0092596B"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Туристські табори</w:t>
      </w:r>
      <w:r w:rsidRPr="00021E69">
        <w:rPr>
          <w:rFonts w:ascii="Times New Roman" w:eastAsia="Times New Roman" w:hAnsi="Times New Roman"/>
          <w:b/>
          <w:noProof/>
          <w:sz w:val="28"/>
          <w:szCs w:val="28"/>
          <w:lang w:eastAsia="uk-UA"/>
        </w:rPr>
        <w:t xml:space="preserve"> –</w:t>
      </w:r>
      <w:r w:rsidRPr="00021E69">
        <w:rPr>
          <w:rFonts w:ascii="Times New Roman" w:eastAsia="Times New Roman" w:hAnsi="Times New Roman"/>
          <w:noProof/>
          <w:sz w:val="28"/>
          <w:szCs w:val="28"/>
          <w:lang w:eastAsia="uk-UA"/>
        </w:rPr>
        <w:t xml:space="preserve"> тимчасові, або постійно діючи бази, які використовуються з метою удосконалення туристських знань, умінь та навичок, активного відпочинку, рекреації, для підготовки туристів до походів та змагань</w:t>
      </w:r>
      <w:r w:rsidR="004C3B01"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[35</w:t>
      </w:r>
      <w:r w:rsidR="004C3B01" w:rsidRPr="00021E69">
        <w:rPr>
          <w:rFonts w:ascii="Times New Roman" w:eastAsia="Times New Roman" w:hAnsi="Times New Roman"/>
          <w:noProof/>
          <w:sz w:val="28"/>
          <w:szCs w:val="28"/>
          <w:lang w:eastAsia="uk-UA"/>
        </w:rPr>
        <w:t>]</w:t>
      </w:r>
      <w:r w:rsidRPr="00021E69">
        <w:rPr>
          <w:rFonts w:ascii="Times New Roman" w:eastAsia="Times New Roman" w:hAnsi="Times New Roman"/>
          <w:noProof/>
          <w:sz w:val="28"/>
          <w:szCs w:val="28"/>
          <w:lang w:eastAsia="uk-UA"/>
        </w:rPr>
        <w:t>.</w:t>
      </w:r>
    </w:p>
    <w:p w:rsidR="0092596B" w:rsidRPr="00021E69" w:rsidRDefault="0092596B"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Туристські зльоти – найбільш масові туристські змагання. В програму зльоту включають декілька змагань з різних видів туризму та різноманітні творчі конкурси</w:t>
      </w:r>
      <w:r w:rsidR="004C3B01"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[35</w:t>
      </w:r>
      <w:r w:rsidR="004C3B01"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lastRenderedPageBreak/>
        <w:t xml:space="preserve">Характерні відмітні ознаки визначають різні форми організації </w:t>
      </w:r>
      <w:r w:rsidR="00FB262F" w:rsidRPr="00021E69">
        <w:rPr>
          <w:rFonts w:ascii="Times New Roman" w:eastAsia="Times New Roman" w:hAnsi="Times New Roman"/>
          <w:noProof/>
          <w:sz w:val="28"/>
          <w:szCs w:val="28"/>
          <w:lang w:eastAsia="uk-UA"/>
        </w:rPr>
        <w:t xml:space="preserve">спортивно-оздоровчого </w:t>
      </w:r>
      <w:r w:rsidRPr="00021E69">
        <w:rPr>
          <w:rFonts w:ascii="Times New Roman" w:eastAsia="Times New Roman" w:hAnsi="Times New Roman"/>
          <w:noProof/>
          <w:sz w:val="28"/>
          <w:szCs w:val="28"/>
          <w:lang w:eastAsia="uk-UA"/>
        </w:rPr>
        <w:t>туризму. До таких ознак відносяться:</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рівень доступності та соціальної значущості туризму;</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організаційна основа туризму;</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фізичне навантаження на туристському маршруті: активне (походи, подорожі тощо) і пасивне (транспортний, стаціонарний тощо);</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сезонність туристських маршрутів</w:t>
      </w:r>
      <w:r w:rsidRPr="00021E69">
        <w:t xml:space="preserve"> </w:t>
      </w:r>
      <w:r w:rsidRPr="00021E69">
        <w:rPr>
          <w:rFonts w:ascii="Times New Roman" w:eastAsia="Times New Roman" w:hAnsi="Times New Roman"/>
          <w:noProof/>
          <w:sz w:val="28"/>
          <w:szCs w:val="28"/>
          <w:lang w:eastAsia="uk-UA"/>
        </w:rPr>
        <w:t>(літній, зимовий і міжсезонний);</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склад учасників (індивідуальний та груповий, шкільний, молодіжний, сімейний тощо)</w:t>
      </w:r>
      <w:r w:rsidR="000E7CDD"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[62].</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За рівнем доступності спортивно-оздоровчого туризму виділяють туризм соціальний (доступний широким верствам населення) і туризм елітарний (доступний обмеженому колу осіб у зв</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язку з високими цінами або фізичними навантаженнями). Пішохідний туризм можна віднести до соціального спортивно-оздоровчого туризму; дайвінг відноситься до елітарного туризму</w:t>
      </w:r>
      <w:r w:rsidR="004C3B01"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[34</w:t>
      </w:r>
      <w:r w:rsidR="00FC05E2" w:rsidRPr="00021E69">
        <w:rPr>
          <w:rFonts w:ascii="Times New Roman" w:eastAsia="Times New Roman" w:hAnsi="Times New Roman"/>
          <w:noProof/>
          <w:sz w:val="28"/>
          <w:szCs w:val="28"/>
          <w:lang w:val="ru-RU" w:eastAsia="uk-UA"/>
        </w:rPr>
        <w:t>].</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Організаційні основи  припускають виділення наступних його форм:</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організований: плановий і самодіяльний;</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неорганізований.</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Плановий туризм </w:t>
      </w:r>
      <w:r w:rsidR="000D6021" w:rsidRPr="00021E69">
        <w:rPr>
          <w:rFonts w:ascii="Times New Roman" w:eastAsia="Times New Roman" w:hAnsi="Times New Roman"/>
          <w:noProof/>
          <w:sz w:val="28"/>
          <w:szCs w:val="28"/>
          <w:lang w:eastAsia="uk-UA"/>
        </w:rPr>
        <w:t xml:space="preserve">– </w:t>
      </w:r>
      <w:r w:rsidRPr="00021E69">
        <w:rPr>
          <w:rFonts w:ascii="Times New Roman" w:eastAsia="Times New Roman" w:hAnsi="Times New Roman"/>
          <w:noProof/>
          <w:sz w:val="28"/>
          <w:szCs w:val="28"/>
          <w:lang w:eastAsia="uk-UA"/>
        </w:rPr>
        <w:t>це коли, туристські послуги надаються туристськими організаціями та приватними особами, які мають патенти, що засвідчують їх право займатися індивідуальною підприємницькою діяльністю у сфері туризму. Підставою для отримання туристської послуги є туристська путівка</w:t>
      </w:r>
      <w:r w:rsidR="004C3B01" w:rsidRPr="00021E69">
        <w:rPr>
          <w:rFonts w:ascii="Times New Roman" w:eastAsia="Times New Roman" w:hAnsi="Times New Roman"/>
          <w:noProof/>
          <w:sz w:val="28"/>
          <w:szCs w:val="28"/>
          <w:lang w:eastAsia="uk-UA"/>
        </w:rPr>
        <w:t xml:space="preserve"> </w:t>
      </w:r>
      <w:r w:rsidR="00FC05E2" w:rsidRPr="00021E69">
        <w:rPr>
          <w:rFonts w:ascii="Times New Roman" w:eastAsia="Times New Roman" w:hAnsi="Times New Roman"/>
          <w:noProof/>
          <w:sz w:val="28"/>
          <w:szCs w:val="28"/>
          <w:lang w:eastAsia="uk-UA"/>
        </w:rPr>
        <w:t>[29].</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Туристські послуги можуть бути комплексними, тобто забезпечувати задоволення більш ніж однієї потреби туризму. Туристські послуги можуть бути приватними, тобто забезпечувати конкретну потребу туриста. Приклади приватних туристських послуг: розробка маршруту, комплектування групи, транспорт, харчування, проживання, супровід, надання туристського спорядження, екскурсійне обслуговування, забезпечення безпеки</w:t>
      </w:r>
      <w:r w:rsidR="000E7CDD"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Другий підтип організованого спортивно-оздоровчого туризму є самодіяльний туризм. Самодіяльність передбачає наявність особистого почину, </w:t>
      </w:r>
      <w:r w:rsidRPr="00021E69">
        <w:rPr>
          <w:rFonts w:ascii="Times New Roman" w:eastAsia="Times New Roman" w:hAnsi="Times New Roman"/>
          <w:noProof/>
          <w:sz w:val="28"/>
          <w:szCs w:val="28"/>
          <w:lang w:eastAsia="uk-UA"/>
        </w:rPr>
        <w:lastRenderedPageBreak/>
        <w:t>ініціативи в чому-небудь. Самодіяльність являє собою вищу форму соціальної активності особистості, внутрішньо детерміноване самовираження особистості або групи. Самодіяльний туризм охоплює все різноманіття туристських заходів, що проводяться на основі самодіяльності відповідно до нормативної бази організації туризму в країні. Суворе додержання правил безпеки життєдіяльності, законодавства у сфері туризму відрізняє самодіяльний туризм від неорганізованого</w:t>
      </w:r>
      <w:r w:rsidR="004C3B01"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[34].</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Неорганізований туризм – це туризм, заходи в рамках якого не повністю відповідають або повністю не відповідають нормативній базі організації туризму в країні. Неорганізований туризм потенційно небезпечний для життя і здоров</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я споживачів туристської послуги, свободи продавця або організатора туристської послуги</w:t>
      </w:r>
      <w:r w:rsidR="004C3B01"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[34].</w:t>
      </w:r>
    </w:p>
    <w:p w:rsidR="000F1426"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Участь в туристських заходах (в поході, в туристських змаганнях) природно обумовлюють певний рівень фізичної активності учасників і певний рівень фізичного навантаження на них. При цьому величина фізичного навантаження буде визначаться двома її сторонами обсягом та</w:t>
      </w:r>
      <w:r w:rsidR="000F1426" w:rsidRPr="00021E69">
        <w:rPr>
          <w:rFonts w:ascii="Times New Roman" w:eastAsia="Times New Roman" w:hAnsi="Times New Roman"/>
          <w:noProof/>
          <w:sz w:val="28"/>
          <w:szCs w:val="28"/>
          <w:lang w:eastAsia="uk-UA"/>
        </w:rPr>
        <w:t xml:space="preserve"> інтенсивністю.</w:t>
      </w:r>
    </w:p>
    <w:p w:rsidR="000F1426"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Під обсягом навантаження, в широкому сенсі, розуміють сумарну кількість виконаної роботи за певний час (робота при цьому мається на увазі як якась фізична активність, діяльність людини). У туризмі обсяг навантаження можна вимірювати, наприклад, в заходах тривалості руху і протяжності пройденої відстані з вантажем певної маси. Інтенсивність навантаження означає ступінь напруженості зусиль при виконанні роботи і ступінь її концентрації в часі. Інтенсивність навантаження вимірюється такими величинами, як швидкість рухів, потужність роботи, величина обтяжень</w:t>
      </w:r>
      <w:r w:rsidR="00812B47"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[34].</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У туризмі інтенсивність навантаження вимірюється, наприклад, швидкістю руху туриста з вантажем певної маси, тривалістю інтервалів руху і відпочинку, масою вантажу, що переноситься. При цьому рівень фізичного навантаження повинен бути оптимальним для різних категорій населення (повинен відповідати віку, рівню фізичного розвитку людини, стану його здоров</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я)</w:t>
      </w:r>
      <w:r w:rsidR="00317C8E"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lastRenderedPageBreak/>
        <w:t>За оцінками фізіологів, оптимальною нормою витрати енергії на м</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язову діяльність у дорослої здорової людини є величина близько 1200-2000 ккал/добу. При цьому оздоровчими є такі навантаження, коли робота (рухова активність) виконується в т.зв. «аеробної зоні». В даному випадку витратна на здійснення роботи енергія утворюється в організмі за рахунок процесу аеробного окислення органічних речовин (окислення за участю кисню, що надходить в організм з атмосфери). Аеробна робота – це робота помірної, дозованої інтенсивності, яку досить легко контролювати за найпростішими фізіологічними показниками, таким як частота серцевих скорочень (ЧСС). Наприклад, для літніх людей інтенсивність фізичного навантаження не повинна перевищувати порога при якому ЧСС ставати вище 140-150 уд./хв; для молодих людей (не спортсменів) інтенсивність навантаження не повинна перевищувати порога при якому ЧСС ставати вище 160-170 уд./хв (в обох випадках робота організму до зазначеного порога ЧСС здійснюється в аеробному режимі, а при підвищенні значення ЧСС – в змішаному в тому числі в анаеробному режимі)</w:t>
      </w:r>
      <w:r w:rsidR="00812B47" w:rsidRPr="00021E69">
        <w:t xml:space="preserve"> </w:t>
      </w:r>
      <w:r w:rsidR="00AA33F1" w:rsidRPr="00021E69">
        <w:rPr>
          <w:rFonts w:ascii="Times New Roman" w:eastAsia="Times New Roman" w:hAnsi="Times New Roman"/>
          <w:noProof/>
          <w:sz w:val="28"/>
          <w:szCs w:val="28"/>
          <w:lang w:eastAsia="uk-UA"/>
        </w:rPr>
        <w:t>[34].</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 рамках кожної з перерахованих форм організації туризму можуть реалізовуватися, крім традиційних, такі туристські програми, як екологічні та екзотичні. Екологічна туристська спортивно-оздоровча програма передбачає піші походи або подорожі на човнах по природних зонах або верхи в супроводі місцевих гідів, які дають пояснення про місцеву флору, фауну, екології. Така програма може носити комбінований характер і включати в себе відвідування сіл і ферм</w:t>
      </w:r>
      <w:r w:rsidR="00FC05E2"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E973C4" w:rsidRPr="00021E69" w:rsidRDefault="00E973C4"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Екзотична туристська спортивно-оздоровча програма передбачає незвичайне місце або засоби здійснення подорожей. Наприклад, риболовля на Голіафа (Goliath Tigerfish)в Конго. Програма подорожі передбачає трансфер на пристань і відправлення в верх за течією річки Конго і розміщення в Лоджі (або наметовому таборі, що робить вартість риболовлі більш економічною, за бажанням), риболовлю в супроводі на катерах у супроводі гіда</w:t>
      </w:r>
      <w:r w:rsidR="00812B47"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lastRenderedPageBreak/>
        <w:t>Функції спортивно-оздоровчого туризму можуть бути представлені з двох точок зору: з точки зору споживача послуг – окремої особистості, що задовольняє власні потреби за допомогою послуг спортивно-оздоровчого туризму; з точки зору суспільства – в соціальному та економічному значеннях</w:t>
      </w:r>
      <w:r w:rsidR="00812B47"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[34].</w:t>
      </w:r>
    </w:p>
    <w:p w:rsidR="00D23A2E"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Спортивно-оздоровчий туризм, з позиції конкретної людини, служить для реалізації наступних функцій:</w:t>
      </w:r>
    </w:p>
    <w:p w:rsidR="00D23A2E" w:rsidRPr="00021E69" w:rsidRDefault="00D23A2E" w:rsidP="000D6021">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фізичне і спортивне вдосконалення, розумовий розвиток;</w:t>
      </w:r>
    </w:p>
    <w:p w:rsidR="00D23A2E" w:rsidRPr="00021E69" w:rsidRDefault="00D23A2E" w:rsidP="000D6021">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розвиток комунікативних навичок та громадської активності;</w:t>
      </w:r>
    </w:p>
    <w:p w:rsidR="0035329E" w:rsidRPr="00021E69" w:rsidRDefault="00D23A2E" w:rsidP="000D6021">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задоволення пі</w:t>
      </w:r>
      <w:r w:rsidR="0035329E" w:rsidRPr="00021E69">
        <w:rPr>
          <w:rFonts w:ascii="Times New Roman" w:eastAsia="Times New Roman" w:hAnsi="Times New Roman"/>
          <w:noProof/>
          <w:sz w:val="28"/>
          <w:szCs w:val="28"/>
          <w:lang w:eastAsia="uk-UA"/>
        </w:rPr>
        <w:t>знавальних та естетичних потреб, розвиваючи</w:t>
      </w:r>
      <w:r w:rsidRPr="00021E69">
        <w:rPr>
          <w:rFonts w:ascii="Times New Roman" w:eastAsia="Times New Roman" w:hAnsi="Times New Roman"/>
          <w:noProof/>
          <w:sz w:val="28"/>
          <w:szCs w:val="28"/>
          <w:lang w:eastAsia="uk-UA"/>
        </w:rPr>
        <w:t xml:space="preserve"> інтелектуальні та духовні якості людини;</w:t>
      </w:r>
    </w:p>
    <w:p w:rsidR="0035329E" w:rsidRPr="00021E69" w:rsidRDefault="0035329E" w:rsidP="000D6021">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самореалізація;</w:t>
      </w:r>
    </w:p>
    <w:p w:rsidR="00D23A2E" w:rsidRPr="00021E69" w:rsidRDefault="0035329E" w:rsidP="000D6021">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 </w:t>
      </w:r>
      <w:r w:rsidR="00D23A2E" w:rsidRPr="00021E69">
        <w:rPr>
          <w:rFonts w:ascii="Times New Roman" w:eastAsia="Times New Roman" w:hAnsi="Times New Roman"/>
          <w:noProof/>
          <w:sz w:val="28"/>
          <w:szCs w:val="28"/>
          <w:lang w:eastAsia="uk-UA"/>
        </w:rPr>
        <w:t>оздоровча (лікувальна).</w:t>
      </w:r>
    </w:p>
    <w:p w:rsidR="00D23A2E"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Реалізація цих функцій </w:t>
      </w:r>
      <w:r w:rsidR="00831813" w:rsidRPr="00021E69">
        <w:rPr>
          <w:rFonts w:ascii="Times New Roman" w:eastAsia="Times New Roman" w:hAnsi="Times New Roman"/>
          <w:noProof/>
          <w:sz w:val="28"/>
          <w:szCs w:val="28"/>
          <w:lang w:eastAsia="uk-UA"/>
        </w:rPr>
        <w:t>надає</w:t>
      </w:r>
      <w:r w:rsidRPr="00021E69">
        <w:rPr>
          <w:rFonts w:ascii="Times New Roman" w:eastAsia="Times New Roman" w:hAnsi="Times New Roman"/>
          <w:noProof/>
          <w:sz w:val="28"/>
          <w:szCs w:val="28"/>
          <w:lang w:eastAsia="uk-UA"/>
        </w:rPr>
        <w:t xml:space="preserve"> людині можливості і умови для духовного вдосконалення, оздоровлення, розвитку здібностей і самореалізації</w:t>
      </w:r>
      <w:r w:rsidR="00812B47"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З точки зору суспільства спортивно-оздоровчий туризм виконує такі соціальні функції як:</w:t>
      </w:r>
    </w:p>
    <w:p w:rsidR="00D23A2E" w:rsidRPr="00021E69" w:rsidRDefault="00831813" w:rsidP="000D6021">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 </w:t>
      </w:r>
      <w:r w:rsidR="00D23A2E" w:rsidRPr="00021E69">
        <w:rPr>
          <w:rFonts w:ascii="Times New Roman" w:eastAsia="Times New Roman" w:hAnsi="Times New Roman"/>
          <w:noProof/>
          <w:sz w:val="28"/>
          <w:szCs w:val="28"/>
          <w:lang w:eastAsia="uk-UA"/>
        </w:rPr>
        <w:t>формування суспільства, орієнтованого на здоровий спосіб життя;</w:t>
      </w:r>
    </w:p>
    <w:p w:rsidR="00831813" w:rsidRPr="00021E69" w:rsidRDefault="00831813" w:rsidP="000D6021">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 </w:t>
      </w:r>
      <w:r w:rsidR="00D23A2E" w:rsidRPr="00021E69">
        <w:rPr>
          <w:rFonts w:ascii="Times New Roman" w:eastAsia="Times New Roman" w:hAnsi="Times New Roman"/>
          <w:noProof/>
          <w:sz w:val="28"/>
          <w:szCs w:val="28"/>
          <w:lang w:eastAsia="uk-UA"/>
        </w:rPr>
        <w:t>гармонізація життя людей, створення радісного ж</w:t>
      </w:r>
      <w:r w:rsidRPr="00021E69">
        <w:rPr>
          <w:rFonts w:ascii="Times New Roman" w:eastAsia="Times New Roman" w:hAnsi="Times New Roman"/>
          <w:noProof/>
          <w:sz w:val="28"/>
          <w:szCs w:val="28"/>
          <w:lang w:eastAsia="uk-UA"/>
        </w:rPr>
        <w:t>иттєвідчуття;</w:t>
      </w:r>
    </w:p>
    <w:p w:rsidR="00D23A2E" w:rsidRPr="00021E69" w:rsidRDefault="00831813" w:rsidP="000D6021">
      <w:pPr>
        <w:tabs>
          <w:tab w:val="right" w:leader="dot" w:pos="9344"/>
        </w:tabs>
        <w:spacing w:after="0" w:line="360" w:lineRule="auto"/>
        <w:ind w:firstLine="709"/>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 </w:t>
      </w:r>
      <w:r w:rsidR="00D23A2E" w:rsidRPr="00021E69">
        <w:rPr>
          <w:rFonts w:ascii="Times New Roman" w:eastAsia="Times New Roman" w:hAnsi="Times New Roman"/>
          <w:noProof/>
          <w:sz w:val="28"/>
          <w:szCs w:val="28"/>
          <w:lang w:eastAsia="uk-UA"/>
        </w:rPr>
        <w:t>суспільне виховання, що включає розвиток ідей фізичн</w:t>
      </w:r>
      <w:r w:rsidR="001D207B" w:rsidRPr="00021E69">
        <w:rPr>
          <w:rFonts w:ascii="Times New Roman" w:eastAsia="Times New Roman" w:hAnsi="Times New Roman"/>
          <w:noProof/>
          <w:sz w:val="28"/>
          <w:szCs w:val="28"/>
          <w:lang w:eastAsia="uk-UA"/>
        </w:rPr>
        <w:t>ого розвитку і підтримки здоров’</w:t>
      </w:r>
      <w:r w:rsidR="00D23A2E" w:rsidRPr="00021E69">
        <w:rPr>
          <w:rFonts w:ascii="Times New Roman" w:eastAsia="Times New Roman" w:hAnsi="Times New Roman"/>
          <w:noProof/>
          <w:sz w:val="28"/>
          <w:szCs w:val="28"/>
          <w:lang w:eastAsia="uk-UA"/>
        </w:rPr>
        <w:t>я, а також екологічне і моральне виховання</w:t>
      </w:r>
      <w:r w:rsidR="00812B47"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Велике значення спор</w:t>
      </w:r>
      <w:r w:rsidR="001D207B" w:rsidRPr="00021E69">
        <w:rPr>
          <w:rFonts w:ascii="Times New Roman" w:eastAsia="Times New Roman" w:hAnsi="Times New Roman"/>
          <w:noProof/>
          <w:sz w:val="28"/>
          <w:szCs w:val="28"/>
          <w:lang w:eastAsia="uk-UA"/>
        </w:rPr>
        <w:t xml:space="preserve">тивно-оздоровчий туризм має, як </w:t>
      </w:r>
      <w:r w:rsidRPr="00021E69">
        <w:rPr>
          <w:rFonts w:ascii="Times New Roman" w:eastAsia="Times New Roman" w:hAnsi="Times New Roman"/>
          <w:noProof/>
          <w:sz w:val="28"/>
          <w:szCs w:val="28"/>
          <w:lang w:eastAsia="uk-UA"/>
        </w:rPr>
        <w:t>елемент впливу на економічні аспекти життєдіяльності суспільства.</w:t>
      </w:r>
    </w:p>
    <w:p w:rsidR="00D23A2E"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До таки</w:t>
      </w:r>
      <w:r w:rsidR="001D207B" w:rsidRPr="00021E69">
        <w:rPr>
          <w:rFonts w:ascii="Times New Roman" w:eastAsia="Times New Roman" w:hAnsi="Times New Roman"/>
          <w:noProof/>
          <w:sz w:val="28"/>
          <w:szCs w:val="28"/>
          <w:lang w:eastAsia="uk-UA"/>
        </w:rPr>
        <w:t xml:space="preserve">х економічних функцій належать: </w:t>
      </w:r>
      <w:r w:rsidRPr="00021E69">
        <w:rPr>
          <w:rFonts w:ascii="Times New Roman" w:eastAsia="Times New Roman" w:hAnsi="Times New Roman"/>
          <w:noProof/>
          <w:sz w:val="28"/>
          <w:szCs w:val="28"/>
          <w:lang w:eastAsia="uk-UA"/>
        </w:rPr>
        <w:t>залучення додаткови</w:t>
      </w:r>
      <w:r w:rsidR="001D207B" w:rsidRPr="00021E69">
        <w:rPr>
          <w:rFonts w:ascii="Times New Roman" w:eastAsia="Times New Roman" w:hAnsi="Times New Roman"/>
          <w:noProof/>
          <w:sz w:val="28"/>
          <w:szCs w:val="28"/>
          <w:lang w:eastAsia="uk-UA"/>
        </w:rPr>
        <w:t xml:space="preserve">х коштів, людських ресурсів для </w:t>
      </w:r>
      <w:r w:rsidRPr="00021E69">
        <w:rPr>
          <w:rFonts w:ascii="Times New Roman" w:eastAsia="Times New Roman" w:hAnsi="Times New Roman"/>
          <w:noProof/>
          <w:sz w:val="28"/>
          <w:szCs w:val="28"/>
          <w:lang w:eastAsia="uk-UA"/>
        </w:rPr>
        <w:t>розвитку спортивно-оздоровчого туризму, сприяння зайнятост</w:t>
      </w:r>
      <w:r w:rsidR="001D207B" w:rsidRPr="00021E69">
        <w:rPr>
          <w:rFonts w:ascii="Times New Roman" w:eastAsia="Times New Roman" w:hAnsi="Times New Roman"/>
          <w:noProof/>
          <w:sz w:val="28"/>
          <w:szCs w:val="28"/>
          <w:lang w:eastAsia="uk-UA"/>
        </w:rPr>
        <w:t xml:space="preserve">і населення; </w:t>
      </w:r>
      <w:r w:rsidRPr="00021E69">
        <w:rPr>
          <w:rFonts w:ascii="Times New Roman" w:eastAsia="Times New Roman" w:hAnsi="Times New Roman"/>
          <w:noProof/>
          <w:sz w:val="28"/>
          <w:szCs w:val="28"/>
          <w:lang w:eastAsia="uk-UA"/>
        </w:rPr>
        <w:t>створення ряду послуг спортивно-оздоровчого туризму для задоволення потреб населення;</w:t>
      </w:r>
      <w:r w:rsidR="001D207B" w:rsidRPr="00021E69">
        <w:rPr>
          <w:rFonts w:ascii="Times New Roman" w:eastAsia="Times New Roman" w:hAnsi="Times New Roman"/>
          <w:noProof/>
          <w:sz w:val="28"/>
          <w:szCs w:val="28"/>
          <w:lang w:eastAsia="uk-UA"/>
        </w:rPr>
        <w:t xml:space="preserve"> </w:t>
      </w:r>
      <w:r w:rsidRPr="00021E69">
        <w:rPr>
          <w:rFonts w:ascii="Times New Roman" w:eastAsia="Times New Roman" w:hAnsi="Times New Roman"/>
          <w:noProof/>
          <w:sz w:val="28"/>
          <w:szCs w:val="28"/>
          <w:lang w:eastAsia="uk-UA"/>
        </w:rPr>
        <w:t>розширення ринку послуг за рахунок індустрії спортивно</w:t>
      </w:r>
      <w:r w:rsidR="001D207B" w:rsidRPr="00021E69">
        <w:rPr>
          <w:rFonts w:ascii="Times New Roman" w:eastAsia="Times New Roman" w:hAnsi="Times New Roman"/>
          <w:noProof/>
          <w:sz w:val="28"/>
          <w:szCs w:val="28"/>
          <w:lang w:eastAsia="uk-UA"/>
        </w:rPr>
        <w:t>-</w:t>
      </w:r>
      <w:r w:rsidRPr="00021E69">
        <w:rPr>
          <w:rFonts w:ascii="Times New Roman" w:eastAsia="Times New Roman" w:hAnsi="Times New Roman"/>
          <w:noProof/>
          <w:sz w:val="28"/>
          <w:szCs w:val="28"/>
          <w:lang w:eastAsia="uk-UA"/>
        </w:rPr>
        <w:t>оздоровчого туризму</w:t>
      </w:r>
      <w:r w:rsidR="00812B47"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7B1A09"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Варто </w:t>
      </w:r>
      <w:r w:rsidR="001D207B" w:rsidRPr="00021E69">
        <w:rPr>
          <w:rFonts w:ascii="Times New Roman" w:eastAsia="Times New Roman" w:hAnsi="Times New Roman"/>
          <w:noProof/>
          <w:sz w:val="28"/>
          <w:szCs w:val="28"/>
          <w:lang w:eastAsia="uk-UA"/>
        </w:rPr>
        <w:t>р</w:t>
      </w:r>
      <w:r w:rsidRPr="00021E69">
        <w:rPr>
          <w:rFonts w:ascii="Times New Roman" w:eastAsia="Times New Roman" w:hAnsi="Times New Roman"/>
          <w:noProof/>
          <w:sz w:val="28"/>
          <w:szCs w:val="28"/>
          <w:lang w:eastAsia="uk-UA"/>
        </w:rPr>
        <w:t>озглянути</w:t>
      </w:r>
      <w:r w:rsidR="00D23A2E" w:rsidRPr="00021E69">
        <w:rPr>
          <w:rFonts w:ascii="Times New Roman" w:eastAsia="Times New Roman" w:hAnsi="Times New Roman"/>
          <w:noProof/>
          <w:sz w:val="28"/>
          <w:szCs w:val="28"/>
          <w:lang w:eastAsia="uk-UA"/>
        </w:rPr>
        <w:t xml:space="preserve"> більш детально деякі з функцій спортивно</w:t>
      </w:r>
      <w:r w:rsidR="001D207B" w:rsidRPr="00021E69">
        <w:rPr>
          <w:rFonts w:ascii="Times New Roman" w:eastAsia="Times New Roman" w:hAnsi="Times New Roman"/>
          <w:noProof/>
          <w:sz w:val="28"/>
          <w:szCs w:val="28"/>
          <w:lang w:eastAsia="uk-UA"/>
        </w:rPr>
        <w:t>-оздоровчого туризму. По-перше, ф</w:t>
      </w:r>
      <w:r w:rsidR="00D23A2E" w:rsidRPr="00021E69">
        <w:rPr>
          <w:rFonts w:ascii="Times New Roman" w:eastAsia="Times New Roman" w:hAnsi="Times New Roman"/>
          <w:noProof/>
          <w:sz w:val="28"/>
          <w:szCs w:val="28"/>
          <w:lang w:eastAsia="uk-UA"/>
        </w:rPr>
        <w:t xml:space="preserve">ізичне і спортивне вдосконалення. Рухова діяльність в </w:t>
      </w:r>
      <w:r w:rsidR="00D23A2E" w:rsidRPr="00021E69">
        <w:rPr>
          <w:rFonts w:ascii="Times New Roman" w:eastAsia="Times New Roman" w:hAnsi="Times New Roman"/>
          <w:noProof/>
          <w:sz w:val="28"/>
          <w:szCs w:val="28"/>
          <w:lang w:eastAsia="uk-UA"/>
        </w:rPr>
        <w:lastRenderedPageBreak/>
        <w:t>поєднанні з природною природною обстановкою формує важливі для похідних умов якості: витривалість, спритність, силу, гнучкість, швидкість реакції. Спортивна майстерність досягається шляхом різноманітної підготовки, яка дозволяє розвивати можливості організму спортсмена-туриста, його фізичні здібності та навички</w:t>
      </w:r>
      <w:r w:rsidR="007501A9" w:rsidRPr="00021E69">
        <w:rPr>
          <w:rFonts w:ascii="Times New Roman" w:eastAsia="Times New Roman" w:hAnsi="Times New Roman"/>
          <w:noProof/>
          <w:sz w:val="28"/>
          <w:szCs w:val="28"/>
          <w:lang w:eastAsia="uk-UA"/>
        </w:rPr>
        <w:t xml:space="preserve"> </w:t>
      </w:r>
      <w:r w:rsidR="00D23A2E" w:rsidRPr="00021E69">
        <w:rPr>
          <w:rFonts w:ascii="Times New Roman" w:eastAsia="Times New Roman" w:hAnsi="Times New Roman"/>
          <w:noProof/>
          <w:sz w:val="28"/>
          <w:szCs w:val="28"/>
          <w:lang w:eastAsia="uk-UA"/>
        </w:rPr>
        <w:t>стосовно до конкретних умов туристського походу і змагань</w:t>
      </w:r>
      <w:r w:rsidR="00812B47"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DB57D0"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По-друге, </w:t>
      </w:r>
      <w:r w:rsidR="007B1A09" w:rsidRPr="00021E69">
        <w:rPr>
          <w:rFonts w:ascii="Times New Roman" w:eastAsia="Times New Roman" w:hAnsi="Times New Roman"/>
          <w:noProof/>
          <w:sz w:val="28"/>
          <w:szCs w:val="28"/>
          <w:lang w:eastAsia="uk-UA"/>
        </w:rPr>
        <w:t>г</w:t>
      </w:r>
      <w:r w:rsidR="00D23A2E" w:rsidRPr="00021E69">
        <w:rPr>
          <w:rFonts w:ascii="Times New Roman" w:eastAsia="Times New Roman" w:hAnsi="Times New Roman"/>
          <w:noProof/>
          <w:sz w:val="28"/>
          <w:szCs w:val="28"/>
          <w:lang w:eastAsia="uk-UA"/>
        </w:rPr>
        <w:t>ромадське виховання.</w:t>
      </w:r>
      <w:r w:rsidR="007B1A09" w:rsidRPr="00021E69">
        <w:rPr>
          <w:rFonts w:ascii="Times New Roman" w:eastAsia="Times New Roman" w:hAnsi="Times New Roman"/>
          <w:noProof/>
          <w:sz w:val="28"/>
          <w:szCs w:val="28"/>
          <w:lang w:eastAsia="uk-UA"/>
        </w:rPr>
        <w:t xml:space="preserve"> У похідних умовах формуються і </w:t>
      </w:r>
      <w:r w:rsidR="00D23A2E" w:rsidRPr="00021E69">
        <w:rPr>
          <w:rFonts w:ascii="Times New Roman" w:eastAsia="Times New Roman" w:hAnsi="Times New Roman"/>
          <w:noProof/>
          <w:sz w:val="28"/>
          <w:szCs w:val="28"/>
          <w:lang w:eastAsia="uk-UA"/>
        </w:rPr>
        <w:t>розвиваються соціально-корисні якості, соціальна активність і особистість індивідуума. Туристу в процесі подорожей легше досягти своїх цілей, знаючи історію, географію, культуру звичаї народів району маршруту, проявляючи у відносинах з іншими учасниками походу і місцевими жителями інтернаціоналізм і толерантність. Це сприяє формуванню і розвитку позитивної життєвої позиції, патріотичного та інтернаціонального духу, соціально-активної особистості</w:t>
      </w:r>
      <w:r w:rsidR="00812B47"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val="ru-RU" w:eastAsia="uk-UA"/>
        </w:rPr>
        <w:t>[34].</w:t>
      </w:r>
    </w:p>
    <w:p w:rsidR="00F174D7"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Пості</w:t>
      </w:r>
      <w:r w:rsidR="007B1A09" w:rsidRPr="00021E69">
        <w:rPr>
          <w:rFonts w:ascii="Times New Roman" w:eastAsia="Times New Roman" w:hAnsi="Times New Roman"/>
          <w:noProof/>
          <w:sz w:val="28"/>
          <w:szCs w:val="28"/>
          <w:lang w:eastAsia="uk-UA"/>
        </w:rPr>
        <w:t>йне перебування в колективі, об’</w:t>
      </w:r>
      <w:r w:rsidRPr="00021E69">
        <w:rPr>
          <w:rFonts w:ascii="Times New Roman" w:eastAsia="Times New Roman" w:hAnsi="Times New Roman"/>
          <w:noProof/>
          <w:sz w:val="28"/>
          <w:szCs w:val="28"/>
          <w:lang w:eastAsia="uk-UA"/>
        </w:rPr>
        <w:t>єднаному єдиними цілями, інтересами, час проводженням, подоланням різних труднощів формує навички вміння слухати і розуміти іншого, піднімає цінність чесності і довіри у взаєминах в групі, розвиває почуття товариської солідарності, вольових і моральних якостей</w:t>
      </w:r>
      <w:r w:rsidR="00317C8E"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Похідна обстановка і колектив впл</w:t>
      </w:r>
      <w:r w:rsidR="007B1A09" w:rsidRPr="00021E69">
        <w:rPr>
          <w:rFonts w:ascii="Times New Roman" w:eastAsia="Times New Roman" w:hAnsi="Times New Roman"/>
          <w:noProof/>
          <w:sz w:val="28"/>
          <w:szCs w:val="28"/>
          <w:lang w:eastAsia="uk-UA"/>
        </w:rPr>
        <w:t xml:space="preserve">ивають на формування і розвиток </w:t>
      </w:r>
      <w:r w:rsidRPr="00021E69">
        <w:rPr>
          <w:rFonts w:ascii="Times New Roman" w:eastAsia="Times New Roman" w:hAnsi="Times New Roman"/>
          <w:noProof/>
          <w:sz w:val="28"/>
          <w:szCs w:val="28"/>
          <w:lang w:eastAsia="uk-UA"/>
        </w:rPr>
        <w:t>ініціативності, рішучості, сміливості, дисциплінованості, терплячості. Мінливі обставини часто сприяють розкриттю раніше незатребуваних потенційних можливостей особистості. Організаторам спортивно-оздоровчих маршрутів добре відомий вплив спільних подорожей на виховання колективізму.</w:t>
      </w:r>
      <w:r w:rsidR="007B1A09" w:rsidRPr="00021E69">
        <w:rPr>
          <w:rFonts w:ascii="Times New Roman" w:eastAsia="Times New Roman" w:hAnsi="Times New Roman"/>
          <w:noProof/>
          <w:sz w:val="28"/>
          <w:szCs w:val="28"/>
          <w:lang w:val="ru-RU" w:eastAsia="uk-UA"/>
        </w:rPr>
        <w:t xml:space="preserve"> </w:t>
      </w:r>
      <w:r w:rsidRPr="00021E69">
        <w:rPr>
          <w:rFonts w:ascii="Times New Roman" w:eastAsia="Times New Roman" w:hAnsi="Times New Roman"/>
          <w:noProof/>
          <w:sz w:val="28"/>
          <w:szCs w:val="28"/>
          <w:lang w:eastAsia="uk-UA"/>
        </w:rPr>
        <w:t>Особливо це проявляється в молодіжному середовищі, де високий авторитет</w:t>
      </w:r>
      <w:r w:rsidR="007B1A09" w:rsidRPr="00021E69">
        <w:rPr>
          <w:rFonts w:ascii="Times New Roman" w:eastAsia="Times New Roman" w:hAnsi="Times New Roman"/>
          <w:noProof/>
          <w:sz w:val="28"/>
          <w:szCs w:val="28"/>
          <w:lang w:val="ru-RU" w:eastAsia="uk-UA"/>
        </w:rPr>
        <w:t xml:space="preserve"> </w:t>
      </w:r>
      <w:r w:rsidRPr="00021E69">
        <w:rPr>
          <w:rFonts w:ascii="Times New Roman" w:eastAsia="Times New Roman" w:hAnsi="Times New Roman"/>
          <w:noProof/>
          <w:sz w:val="28"/>
          <w:szCs w:val="28"/>
          <w:lang w:eastAsia="uk-UA"/>
        </w:rPr>
        <w:t>одноліток. Тому в молодіжному тур</w:t>
      </w:r>
      <w:r w:rsidR="007B1A09" w:rsidRPr="00021E69">
        <w:rPr>
          <w:rFonts w:ascii="Times New Roman" w:eastAsia="Times New Roman" w:hAnsi="Times New Roman"/>
          <w:noProof/>
          <w:sz w:val="28"/>
          <w:szCs w:val="28"/>
          <w:lang w:eastAsia="uk-UA"/>
        </w:rPr>
        <w:t>измі особливо важливо приділяти</w:t>
      </w:r>
      <w:r w:rsidR="007B1A09" w:rsidRPr="00021E69">
        <w:rPr>
          <w:rFonts w:ascii="Times New Roman" w:eastAsia="Times New Roman" w:hAnsi="Times New Roman"/>
          <w:noProof/>
          <w:sz w:val="28"/>
          <w:szCs w:val="28"/>
          <w:lang w:val="ru-RU" w:eastAsia="uk-UA"/>
        </w:rPr>
        <w:t xml:space="preserve"> </w:t>
      </w:r>
      <w:r w:rsidRPr="00021E69">
        <w:rPr>
          <w:rFonts w:ascii="Times New Roman" w:eastAsia="Times New Roman" w:hAnsi="Times New Roman"/>
          <w:noProof/>
          <w:sz w:val="28"/>
          <w:szCs w:val="28"/>
          <w:lang w:eastAsia="uk-UA"/>
        </w:rPr>
        <w:t xml:space="preserve">увага формуванню культури поведінки, пізнавальної активності, духу змагальності, працьовитості, відповідальності. Спільні туристські походи природним чином формують ціннісний стрижень життя, взаємини між учасниками походів стають </w:t>
      </w:r>
      <w:r w:rsidRPr="00021E69">
        <w:rPr>
          <w:rFonts w:ascii="Times New Roman" w:eastAsia="Times New Roman" w:hAnsi="Times New Roman"/>
          <w:noProof/>
          <w:sz w:val="28"/>
          <w:szCs w:val="28"/>
          <w:lang w:eastAsia="uk-UA"/>
        </w:rPr>
        <w:lastRenderedPageBreak/>
        <w:t>орієнтиром для формування відносин в інших суспільних формах діяльності</w:t>
      </w:r>
      <w:r w:rsidR="00812B47"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7B1A09"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Подорожі </w:t>
      </w:r>
      <w:r w:rsidR="000D6021" w:rsidRPr="00021E69">
        <w:rPr>
          <w:rFonts w:ascii="Times New Roman" w:eastAsia="Times New Roman" w:hAnsi="Times New Roman"/>
          <w:noProof/>
          <w:sz w:val="28"/>
          <w:szCs w:val="28"/>
          <w:lang w:eastAsia="uk-UA"/>
        </w:rPr>
        <w:t>–</w:t>
      </w:r>
      <w:r w:rsidRPr="00021E69">
        <w:rPr>
          <w:rFonts w:ascii="Times New Roman" w:eastAsia="Times New Roman" w:hAnsi="Times New Roman"/>
          <w:noProof/>
          <w:sz w:val="28"/>
          <w:szCs w:val="28"/>
          <w:lang w:eastAsia="uk-UA"/>
        </w:rPr>
        <w:t xml:space="preserve"> </w:t>
      </w:r>
      <w:r w:rsidR="00D23A2E" w:rsidRPr="00021E69">
        <w:rPr>
          <w:rFonts w:ascii="Times New Roman" w:eastAsia="Times New Roman" w:hAnsi="Times New Roman"/>
          <w:noProof/>
          <w:sz w:val="28"/>
          <w:szCs w:val="28"/>
          <w:lang w:eastAsia="uk-UA"/>
        </w:rPr>
        <w:t>це хороший фактор формування та підвищення культурного рівня. Безпосередні контакти з природним, культурно-історичним оточенням підкріплені інформацією з турист</w:t>
      </w:r>
      <w:r w:rsidRPr="00021E69">
        <w:rPr>
          <w:rFonts w:ascii="Times New Roman" w:eastAsia="Times New Roman" w:hAnsi="Times New Roman"/>
          <w:noProof/>
          <w:sz w:val="28"/>
          <w:szCs w:val="28"/>
          <w:lang w:eastAsia="uk-UA"/>
        </w:rPr>
        <w:t xml:space="preserve">ської та краєзнавчої літератури є </w:t>
      </w:r>
      <w:r w:rsidR="00D23A2E" w:rsidRPr="00021E69">
        <w:rPr>
          <w:rFonts w:ascii="Times New Roman" w:eastAsia="Times New Roman" w:hAnsi="Times New Roman"/>
          <w:noProof/>
          <w:sz w:val="28"/>
          <w:szCs w:val="28"/>
          <w:lang w:eastAsia="uk-UA"/>
        </w:rPr>
        <w:t>най</w:t>
      </w:r>
      <w:r w:rsidRPr="00021E69">
        <w:rPr>
          <w:rFonts w:ascii="Times New Roman" w:eastAsia="Times New Roman" w:hAnsi="Times New Roman"/>
          <w:noProof/>
          <w:sz w:val="28"/>
          <w:szCs w:val="28"/>
          <w:lang w:eastAsia="uk-UA"/>
        </w:rPr>
        <w:t>кращим джерелом знань та розширення кругозору</w:t>
      </w:r>
      <w:r w:rsidR="004232B6"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F174D7"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Змінюючи</w:t>
      </w:r>
      <w:r w:rsidR="00D23A2E" w:rsidRPr="00021E69">
        <w:rPr>
          <w:rFonts w:ascii="Times New Roman" w:eastAsia="Times New Roman" w:hAnsi="Times New Roman"/>
          <w:noProof/>
          <w:sz w:val="28"/>
          <w:szCs w:val="28"/>
          <w:lang w:eastAsia="uk-UA"/>
        </w:rPr>
        <w:t xml:space="preserve"> умови походу призводять до необхідності постійного аналізу ситуацій, передбачення ф</w:t>
      </w:r>
      <w:r w:rsidRPr="00021E69">
        <w:rPr>
          <w:rFonts w:ascii="Times New Roman" w:eastAsia="Times New Roman" w:hAnsi="Times New Roman"/>
          <w:noProof/>
          <w:sz w:val="28"/>
          <w:szCs w:val="28"/>
          <w:lang w:eastAsia="uk-UA"/>
        </w:rPr>
        <w:t xml:space="preserve">акторів впливу, вибору найбільш </w:t>
      </w:r>
      <w:r w:rsidR="00D23A2E" w:rsidRPr="00021E69">
        <w:rPr>
          <w:rFonts w:ascii="Times New Roman" w:eastAsia="Times New Roman" w:hAnsi="Times New Roman"/>
          <w:noProof/>
          <w:sz w:val="28"/>
          <w:szCs w:val="28"/>
          <w:lang w:eastAsia="uk-UA"/>
        </w:rPr>
        <w:t>раціональних завдань, прийняття рішень</w:t>
      </w:r>
      <w:r w:rsidRPr="00021E69">
        <w:rPr>
          <w:rFonts w:ascii="Times New Roman" w:eastAsia="Times New Roman" w:hAnsi="Times New Roman"/>
          <w:noProof/>
          <w:sz w:val="28"/>
          <w:szCs w:val="28"/>
          <w:lang w:eastAsia="uk-UA"/>
        </w:rPr>
        <w:t xml:space="preserve">. У походах туристам доводиться </w:t>
      </w:r>
      <w:r w:rsidR="00D23A2E" w:rsidRPr="00021E69">
        <w:rPr>
          <w:rFonts w:ascii="Times New Roman" w:eastAsia="Times New Roman" w:hAnsi="Times New Roman"/>
          <w:noProof/>
          <w:sz w:val="28"/>
          <w:szCs w:val="28"/>
          <w:lang w:eastAsia="uk-UA"/>
        </w:rPr>
        <w:t>актуалізувати наявний досвід і з</w:t>
      </w:r>
      <w:r w:rsidRPr="00021E69">
        <w:rPr>
          <w:rFonts w:ascii="Times New Roman" w:eastAsia="Times New Roman" w:hAnsi="Times New Roman"/>
          <w:noProof/>
          <w:sz w:val="28"/>
          <w:szCs w:val="28"/>
          <w:lang w:eastAsia="uk-UA"/>
        </w:rPr>
        <w:t xml:space="preserve">нання, а для пошуку оптимальних </w:t>
      </w:r>
      <w:r w:rsidR="00D23A2E" w:rsidRPr="00021E69">
        <w:rPr>
          <w:rFonts w:ascii="Times New Roman" w:eastAsia="Times New Roman" w:hAnsi="Times New Roman"/>
          <w:noProof/>
          <w:sz w:val="28"/>
          <w:szCs w:val="28"/>
          <w:lang w:eastAsia="uk-UA"/>
        </w:rPr>
        <w:t>варіантів рішення перебирати безліч варіантів. Все це сприяє розумовому розвитку людини. Знайом</w:t>
      </w:r>
      <w:r w:rsidRPr="00021E69">
        <w:rPr>
          <w:rFonts w:ascii="Times New Roman" w:eastAsia="Times New Roman" w:hAnsi="Times New Roman"/>
          <w:noProof/>
          <w:sz w:val="28"/>
          <w:szCs w:val="28"/>
          <w:lang w:eastAsia="uk-UA"/>
        </w:rPr>
        <w:t>ство з культурно-історичними об</w:t>
      </w:r>
      <w:r w:rsidRPr="00021E69">
        <w:rPr>
          <w:rFonts w:ascii="Times New Roman" w:eastAsia="Times New Roman" w:hAnsi="Times New Roman"/>
          <w:noProof/>
          <w:sz w:val="28"/>
          <w:szCs w:val="28"/>
          <w:lang w:val="ru-RU" w:eastAsia="uk-UA"/>
        </w:rPr>
        <w:t>’</w:t>
      </w:r>
      <w:r w:rsidRPr="00021E69">
        <w:rPr>
          <w:rFonts w:ascii="Times New Roman" w:eastAsia="Times New Roman" w:hAnsi="Times New Roman"/>
          <w:noProof/>
          <w:sz w:val="28"/>
          <w:szCs w:val="28"/>
          <w:lang w:eastAsia="uk-UA"/>
        </w:rPr>
        <w:t>єктами, природними пам’</w:t>
      </w:r>
      <w:r w:rsidR="00D23A2E" w:rsidRPr="00021E69">
        <w:rPr>
          <w:rFonts w:ascii="Times New Roman" w:eastAsia="Times New Roman" w:hAnsi="Times New Roman"/>
          <w:noProof/>
          <w:sz w:val="28"/>
          <w:szCs w:val="28"/>
          <w:lang w:eastAsia="uk-UA"/>
        </w:rPr>
        <w:t>ятками, народною творчістю сприяє естетичному розвитку туристів</w:t>
      </w:r>
      <w:r w:rsidR="004232B6"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F174D7"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У туристських походах наочно пізнається реальність екологічного стану природи, що дозволяє </w:t>
      </w:r>
      <w:r w:rsidR="00F174D7" w:rsidRPr="00021E69">
        <w:rPr>
          <w:rFonts w:ascii="Times New Roman" w:eastAsia="Times New Roman" w:hAnsi="Times New Roman"/>
          <w:noProof/>
          <w:sz w:val="28"/>
          <w:szCs w:val="28"/>
          <w:lang w:eastAsia="uk-UA"/>
        </w:rPr>
        <w:t>формувати дбайливе ставлення до</w:t>
      </w:r>
      <w:r w:rsidR="00F174D7" w:rsidRPr="00021E69">
        <w:rPr>
          <w:rFonts w:ascii="Times New Roman" w:eastAsia="Times New Roman" w:hAnsi="Times New Roman"/>
          <w:noProof/>
          <w:sz w:val="28"/>
          <w:szCs w:val="28"/>
          <w:lang w:val="ru-RU" w:eastAsia="uk-UA"/>
        </w:rPr>
        <w:t xml:space="preserve"> </w:t>
      </w:r>
      <w:r w:rsidR="00F174D7" w:rsidRPr="00021E69">
        <w:rPr>
          <w:rFonts w:ascii="Times New Roman" w:eastAsia="Times New Roman" w:hAnsi="Times New Roman"/>
          <w:noProof/>
          <w:sz w:val="28"/>
          <w:szCs w:val="28"/>
          <w:lang w:eastAsia="uk-UA"/>
        </w:rPr>
        <w:t>навколишнього середовища</w:t>
      </w:r>
      <w:r w:rsidRPr="00021E69">
        <w:rPr>
          <w:rFonts w:ascii="Times New Roman" w:eastAsia="Times New Roman" w:hAnsi="Times New Roman"/>
          <w:noProof/>
          <w:sz w:val="28"/>
          <w:szCs w:val="28"/>
          <w:lang w:eastAsia="uk-UA"/>
        </w:rPr>
        <w:t>. Екологічна ф</w:t>
      </w:r>
      <w:r w:rsidR="00F174D7" w:rsidRPr="00021E69">
        <w:rPr>
          <w:rFonts w:ascii="Times New Roman" w:eastAsia="Times New Roman" w:hAnsi="Times New Roman"/>
          <w:noProof/>
          <w:sz w:val="28"/>
          <w:szCs w:val="28"/>
          <w:lang w:eastAsia="uk-UA"/>
        </w:rPr>
        <w:t xml:space="preserve">ункція туристського походу може </w:t>
      </w:r>
      <w:r w:rsidRPr="00021E69">
        <w:rPr>
          <w:rFonts w:ascii="Times New Roman" w:eastAsia="Times New Roman" w:hAnsi="Times New Roman"/>
          <w:noProof/>
          <w:sz w:val="28"/>
          <w:szCs w:val="28"/>
          <w:lang w:eastAsia="uk-UA"/>
        </w:rPr>
        <w:t>бути підкріплена участю туристів в різних акц</w:t>
      </w:r>
      <w:r w:rsidR="00F174D7" w:rsidRPr="00021E69">
        <w:rPr>
          <w:rFonts w:ascii="Times New Roman" w:eastAsia="Times New Roman" w:hAnsi="Times New Roman"/>
          <w:noProof/>
          <w:sz w:val="28"/>
          <w:szCs w:val="28"/>
          <w:lang w:eastAsia="uk-UA"/>
        </w:rPr>
        <w:t xml:space="preserve">іях спільно з активістами руху «зелених» </w:t>
      </w:r>
      <w:r w:rsidRPr="00021E69">
        <w:rPr>
          <w:rFonts w:ascii="Times New Roman" w:eastAsia="Times New Roman" w:hAnsi="Times New Roman"/>
          <w:noProof/>
          <w:sz w:val="28"/>
          <w:szCs w:val="28"/>
          <w:lang w:eastAsia="uk-UA"/>
        </w:rPr>
        <w:t>патрулів, у сприянні</w:t>
      </w:r>
      <w:r w:rsidR="00F174D7" w:rsidRPr="00021E69">
        <w:rPr>
          <w:rFonts w:ascii="Times New Roman" w:eastAsia="Times New Roman" w:hAnsi="Times New Roman"/>
          <w:noProof/>
          <w:sz w:val="28"/>
          <w:szCs w:val="28"/>
          <w:lang w:eastAsia="uk-UA"/>
        </w:rPr>
        <w:t xml:space="preserve"> </w:t>
      </w:r>
      <w:r w:rsidRPr="00021E69">
        <w:rPr>
          <w:rFonts w:ascii="Times New Roman" w:eastAsia="Times New Roman" w:hAnsi="Times New Roman"/>
          <w:noProof/>
          <w:sz w:val="28"/>
          <w:szCs w:val="28"/>
          <w:lang w:eastAsia="uk-UA"/>
        </w:rPr>
        <w:t>боротьбі з браконьєрами, участь у лісопосадках, розчищенні стежок, охороні</w:t>
      </w:r>
      <w:r w:rsidR="00F174D7" w:rsidRPr="00021E69">
        <w:rPr>
          <w:rFonts w:ascii="Times New Roman" w:eastAsia="Times New Roman" w:hAnsi="Times New Roman"/>
          <w:noProof/>
          <w:sz w:val="28"/>
          <w:szCs w:val="28"/>
          <w:lang w:eastAsia="uk-UA"/>
        </w:rPr>
        <w:t xml:space="preserve"> тварин, рослин та</w:t>
      </w:r>
      <w:r w:rsidRPr="00021E69">
        <w:rPr>
          <w:rFonts w:ascii="Times New Roman" w:eastAsia="Times New Roman" w:hAnsi="Times New Roman"/>
          <w:noProof/>
          <w:sz w:val="28"/>
          <w:szCs w:val="28"/>
          <w:lang w:eastAsia="uk-UA"/>
        </w:rPr>
        <w:t xml:space="preserve"> багатьох інших природоохоронних діях.</w:t>
      </w:r>
      <w:r w:rsidR="00F174D7" w:rsidRPr="00021E69">
        <w:rPr>
          <w:rFonts w:ascii="Times New Roman" w:eastAsia="Times New Roman" w:hAnsi="Times New Roman"/>
          <w:noProof/>
          <w:sz w:val="28"/>
          <w:szCs w:val="28"/>
          <w:lang w:eastAsia="uk-UA"/>
        </w:rPr>
        <w:t xml:space="preserve"> Спілкування з природою знімає психоемоційні навантаження людини. Це має істотне значення для підліткової групи населення, які відчувають стресові ситуації в повсякденному житті. Розкриття соціальної, духовної сутності підлітків в процесі спортивно-оздоровчої діяльності сприяє розкриттю творчого потенціалу, що досягається за допомогою реалізації творчої та виховної функцій спортивно-оздоровчого туризму</w:t>
      </w:r>
      <w:r w:rsidR="00812B47" w:rsidRPr="00021E69">
        <w:rPr>
          <w:rFonts w:ascii="Times New Roman" w:eastAsia="Times New Roman" w:hAnsi="Times New Roman"/>
          <w:noProof/>
          <w:sz w:val="28"/>
          <w:szCs w:val="28"/>
          <w:lang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F174D7"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По-третє, о</w:t>
      </w:r>
      <w:r w:rsidR="00D23A2E" w:rsidRPr="00021E69">
        <w:rPr>
          <w:rFonts w:ascii="Times New Roman" w:eastAsia="Times New Roman" w:hAnsi="Times New Roman"/>
          <w:noProof/>
          <w:sz w:val="28"/>
          <w:szCs w:val="28"/>
          <w:lang w:eastAsia="uk-UA"/>
        </w:rPr>
        <w:t>здоровлення. Спортивно-оздоровчий туризм природним чином здійснює цю функцію через відновлення фізичних і духовних сил, витрачених або порушених в процесі трудової, побутової або навчальної діяльності. Необхід</w:t>
      </w:r>
      <w:r w:rsidRPr="00021E69">
        <w:rPr>
          <w:rFonts w:ascii="Times New Roman" w:eastAsia="Times New Roman" w:hAnsi="Times New Roman"/>
          <w:noProof/>
          <w:sz w:val="28"/>
          <w:szCs w:val="28"/>
          <w:lang w:eastAsia="uk-UA"/>
        </w:rPr>
        <w:t xml:space="preserve">но враховувати, що оздоровлення </w:t>
      </w:r>
      <w:r w:rsidR="00D23A2E" w:rsidRPr="00021E69">
        <w:rPr>
          <w:rFonts w:ascii="Times New Roman" w:eastAsia="Times New Roman" w:hAnsi="Times New Roman"/>
          <w:noProof/>
          <w:sz w:val="28"/>
          <w:szCs w:val="28"/>
          <w:lang w:eastAsia="uk-UA"/>
        </w:rPr>
        <w:t xml:space="preserve">можливо тільки при оптимальному режимі </w:t>
      </w:r>
      <w:r w:rsidRPr="00021E69">
        <w:rPr>
          <w:rFonts w:ascii="Times New Roman" w:eastAsia="Times New Roman" w:hAnsi="Times New Roman"/>
          <w:noProof/>
          <w:sz w:val="28"/>
          <w:szCs w:val="28"/>
          <w:lang w:eastAsia="uk-UA"/>
        </w:rPr>
        <w:t>фізичних навантажень і активному</w:t>
      </w:r>
      <w:r w:rsidR="00D23A2E" w:rsidRPr="00021E69">
        <w:rPr>
          <w:rFonts w:ascii="Times New Roman" w:eastAsia="Times New Roman" w:hAnsi="Times New Roman"/>
          <w:noProof/>
          <w:sz w:val="28"/>
          <w:szCs w:val="28"/>
          <w:lang w:eastAsia="uk-UA"/>
        </w:rPr>
        <w:t xml:space="preserve"> відпочинку. Для цього слід </w:t>
      </w:r>
      <w:r w:rsidR="00D23A2E" w:rsidRPr="00021E69">
        <w:rPr>
          <w:rFonts w:ascii="Times New Roman" w:eastAsia="Times New Roman" w:hAnsi="Times New Roman"/>
          <w:noProof/>
          <w:sz w:val="28"/>
          <w:szCs w:val="28"/>
          <w:lang w:eastAsia="uk-UA"/>
        </w:rPr>
        <w:lastRenderedPageBreak/>
        <w:t>раціонально вибудовувати граф</w:t>
      </w:r>
      <w:r w:rsidRPr="00021E69">
        <w:rPr>
          <w:rFonts w:ascii="Times New Roman" w:eastAsia="Times New Roman" w:hAnsi="Times New Roman"/>
          <w:noProof/>
          <w:sz w:val="28"/>
          <w:szCs w:val="28"/>
          <w:lang w:eastAsia="uk-UA"/>
        </w:rPr>
        <w:t>ік проходження м</w:t>
      </w:r>
      <w:r w:rsidR="00D23A2E" w:rsidRPr="00021E69">
        <w:rPr>
          <w:rFonts w:ascii="Times New Roman" w:eastAsia="Times New Roman" w:hAnsi="Times New Roman"/>
          <w:noProof/>
          <w:sz w:val="28"/>
          <w:szCs w:val="28"/>
          <w:lang w:eastAsia="uk-UA"/>
        </w:rPr>
        <w:t xml:space="preserve">аршруту </w:t>
      </w:r>
      <w:r w:rsidRPr="00021E69">
        <w:rPr>
          <w:rFonts w:ascii="Times New Roman" w:eastAsia="Times New Roman" w:hAnsi="Times New Roman"/>
          <w:noProof/>
          <w:sz w:val="28"/>
          <w:szCs w:val="28"/>
          <w:lang w:eastAsia="uk-UA"/>
        </w:rPr>
        <w:t>та</w:t>
      </w:r>
      <w:r w:rsidR="00D23A2E" w:rsidRPr="00021E69">
        <w:rPr>
          <w:rFonts w:ascii="Times New Roman" w:eastAsia="Times New Roman" w:hAnsi="Times New Roman"/>
          <w:noProof/>
          <w:sz w:val="28"/>
          <w:szCs w:val="28"/>
          <w:lang w:eastAsia="uk-UA"/>
        </w:rPr>
        <w:t xml:space="preserve"> активного позитивного впливу природи на функціонування організму туриста</w:t>
      </w:r>
      <w:r w:rsidR="00812B47"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D23A2E"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 xml:space="preserve">Природні сили природи в поєднанні з руховою активністю зміцнюють і загартовують організм туриста, покращують серцево-судинну діяльність, обмін речовин, підвищує опірність організму до несприятливих факторів зовнішнього середовища, зміцнює нервову систему, показники по артеріальному тиску. </w:t>
      </w:r>
      <w:r w:rsidR="00F174D7" w:rsidRPr="00021E69">
        <w:rPr>
          <w:rFonts w:ascii="Times New Roman" w:eastAsia="Times New Roman" w:hAnsi="Times New Roman"/>
          <w:noProof/>
          <w:sz w:val="28"/>
          <w:szCs w:val="28"/>
          <w:lang w:eastAsia="uk-UA"/>
        </w:rPr>
        <w:t>Слід пам’</w:t>
      </w:r>
      <w:r w:rsidRPr="00021E69">
        <w:rPr>
          <w:rFonts w:ascii="Times New Roman" w:eastAsia="Times New Roman" w:hAnsi="Times New Roman"/>
          <w:noProof/>
          <w:sz w:val="28"/>
          <w:szCs w:val="28"/>
          <w:lang w:eastAsia="uk-UA"/>
        </w:rPr>
        <w:t>ятати, що оздоровлення – це єдиний процес відновлення і розвитку, що проходить під впливом зміни діяльності. При цьому, суспільні потреби реалізуються тільки шляхом задоволення групових або групових</w:t>
      </w:r>
      <w:r w:rsidR="00812B47" w:rsidRPr="00021E69">
        <w:rPr>
          <w:rFonts w:ascii="Times New Roman" w:eastAsia="Times New Roman" w:hAnsi="Times New Roman"/>
          <w:noProof/>
          <w:sz w:val="28"/>
          <w:szCs w:val="28"/>
          <w:lang w:val="ru-RU" w:eastAsia="uk-UA"/>
        </w:rPr>
        <w:t xml:space="preserve"> </w:t>
      </w:r>
      <w:r w:rsidR="00AA33F1" w:rsidRPr="00021E69">
        <w:rPr>
          <w:rFonts w:ascii="Times New Roman" w:eastAsia="Times New Roman" w:hAnsi="Times New Roman"/>
          <w:noProof/>
          <w:sz w:val="28"/>
          <w:szCs w:val="28"/>
          <w:lang w:eastAsia="uk-UA"/>
        </w:rPr>
        <w:t>[34].</w:t>
      </w:r>
    </w:p>
    <w:p w:rsidR="00D23A2E" w:rsidRPr="00021E69" w:rsidRDefault="00F174D7" w:rsidP="000A55C4">
      <w:pPr>
        <w:tabs>
          <w:tab w:val="right" w:leader="dot" w:pos="9344"/>
        </w:tabs>
        <w:spacing w:after="0" w:line="360" w:lineRule="auto"/>
        <w:ind w:firstLine="709"/>
        <w:contextualSpacing/>
        <w:jc w:val="both"/>
        <w:rPr>
          <w:rFonts w:ascii="Times New Roman" w:eastAsia="Times New Roman" w:hAnsi="Times New Roman"/>
          <w:noProof/>
          <w:sz w:val="28"/>
          <w:szCs w:val="28"/>
          <w:lang w:eastAsia="uk-UA"/>
        </w:rPr>
      </w:pPr>
      <w:r w:rsidRPr="00021E69">
        <w:rPr>
          <w:rFonts w:ascii="Times New Roman" w:eastAsia="Times New Roman" w:hAnsi="Times New Roman"/>
          <w:noProof/>
          <w:sz w:val="28"/>
          <w:szCs w:val="28"/>
          <w:lang w:eastAsia="uk-UA"/>
        </w:rPr>
        <w:t>Все сказа</w:t>
      </w:r>
      <w:r w:rsidR="000D6021" w:rsidRPr="00021E69">
        <w:rPr>
          <w:rFonts w:ascii="Times New Roman" w:eastAsia="Times New Roman" w:hAnsi="Times New Roman"/>
          <w:noProof/>
          <w:sz w:val="28"/>
          <w:szCs w:val="28"/>
          <w:lang w:eastAsia="uk-UA"/>
        </w:rPr>
        <w:t xml:space="preserve">не дає змогу зробити висновок, </w:t>
      </w:r>
      <w:r w:rsidR="00D23A2E" w:rsidRPr="00021E69">
        <w:rPr>
          <w:rFonts w:ascii="Times New Roman" w:eastAsia="Times New Roman" w:hAnsi="Times New Roman"/>
          <w:noProof/>
          <w:sz w:val="28"/>
          <w:szCs w:val="28"/>
          <w:lang w:eastAsia="uk-UA"/>
        </w:rPr>
        <w:t>що спортивно-оздоровчий туризм необхідний людині, суспільству та економіці як важливий елемент культурних і соціально-економічних відносин.</w:t>
      </w:r>
      <w:r w:rsidRPr="00021E69">
        <w:t xml:space="preserve"> </w:t>
      </w:r>
      <w:r w:rsidRPr="00021E69">
        <w:rPr>
          <w:rFonts w:ascii="Times New Roman" w:eastAsia="Times New Roman" w:hAnsi="Times New Roman"/>
          <w:noProof/>
          <w:sz w:val="28"/>
          <w:szCs w:val="28"/>
          <w:lang w:eastAsia="uk-UA"/>
        </w:rPr>
        <w:t xml:space="preserve">До основних функцій спортивно-оздоровчого туризму ми можемо віднести: рекреаційну, оздоровчу, пізнавальну, соціально-комунікативну, адаптаційну, спортивну, естетичну, емоційно-психологічну, виховну функції. Рекреаційна та оздоровча функції спортивно-оздоровчого туризму проявляється у вдосконаленні діяльності серцево-судинної і дихальної систем людини в результаті тривалих м’язових напруженнях при занятті спортом на свіжому повітрі. Оздоровчий ефект пов’язаний з активізацією енергетичних процесів, що формує фізіологічні основи здоров’я людини </w:t>
      </w:r>
      <w:r w:rsidR="000D6021" w:rsidRPr="00021E69">
        <w:rPr>
          <w:rFonts w:ascii="Times New Roman" w:eastAsia="Times New Roman" w:hAnsi="Times New Roman"/>
          <w:noProof/>
          <w:sz w:val="28"/>
          <w:szCs w:val="28"/>
          <w:lang w:eastAsia="uk-UA"/>
        </w:rPr>
        <w:t>-</w:t>
      </w:r>
      <w:r w:rsidRPr="00021E69">
        <w:rPr>
          <w:rFonts w:ascii="Times New Roman" w:eastAsia="Times New Roman" w:hAnsi="Times New Roman"/>
          <w:noProof/>
          <w:sz w:val="28"/>
          <w:szCs w:val="28"/>
          <w:lang w:eastAsia="uk-UA"/>
        </w:rPr>
        <w:t xml:space="preserve"> анаеробний енергетичний потенціал, анаеробні можливості організму, що визначають життєздатність і тривалість життя.</w:t>
      </w:r>
      <w:r w:rsidRPr="00021E69">
        <w:rPr>
          <w:rFonts w:ascii="Times New Roman" w:eastAsia="Times New Roman" w:hAnsi="Times New Roman"/>
          <w:noProof/>
          <w:sz w:val="28"/>
          <w:szCs w:val="28"/>
          <w:lang w:eastAsia="uk-UA"/>
        </w:rPr>
        <w:tab/>
      </w:r>
      <w:r w:rsidR="00FC1E16" w:rsidRPr="00021E69">
        <w:rPr>
          <w:rFonts w:ascii="Times New Roman" w:eastAsia="Times New Roman" w:hAnsi="Times New Roman"/>
          <w:noProof/>
          <w:sz w:val="28"/>
          <w:szCs w:val="28"/>
          <w:lang w:eastAsia="uk-UA"/>
        </w:rPr>
        <w:t xml:space="preserve"> </w:t>
      </w:r>
      <w:r w:rsidRPr="00021E69">
        <w:rPr>
          <w:rFonts w:ascii="Times New Roman" w:eastAsia="Times New Roman" w:hAnsi="Times New Roman"/>
          <w:noProof/>
          <w:sz w:val="28"/>
          <w:szCs w:val="28"/>
          <w:lang w:eastAsia="uk-UA"/>
        </w:rPr>
        <w:t>Соціально комунікативна і адаптаційна функції спортивно-оздоровчого туризму проявляються в процесі спілкування людини з живою природою і учасниками спортивних заходів. Адаптаційні здібності людини, здатність пристосовуватися до зміни умов зовнішнього середовища формуються на відкритій природній місцевості, що підвищує функціональну надійність людини. Адаптація в несприятливих умовах середовища дозволяє формувати комунікативні навички, здібності роботи в команді.</w:t>
      </w:r>
      <w:r w:rsidR="00FC1E16" w:rsidRPr="00021E69">
        <w:rPr>
          <w:rFonts w:ascii="Times New Roman" w:eastAsia="Times New Roman" w:hAnsi="Times New Roman"/>
          <w:noProof/>
          <w:sz w:val="28"/>
          <w:szCs w:val="28"/>
          <w:lang w:eastAsia="uk-UA"/>
        </w:rPr>
        <w:t xml:space="preserve"> Обґрунтування позитивного впливу спортивно-оздоровчого туризму на людину має бути використано в пропаганді здорового способу життя для всіх груп населення.</w:t>
      </w:r>
    </w:p>
    <w:p w:rsidR="00C0274B" w:rsidRPr="00021E69" w:rsidRDefault="00C0274B" w:rsidP="000A55C4">
      <w:pPr>
        <w:spacing w:after="0" w:line="360" w:lineRule="auto"/>
        <w:ind w:firstLine="708"/>
        <w:contextualSpacing/>
        <w:jc w:val="both"/>
        <w:rPr>
          <w:rFonts w:ascii="Times New Roman" w:hAnsi="Times New Roman"/>
          <w:bCs/>
          <w:sz w:val="28"/>
          <w:szCs w:val="28"/>
        </w:rPr>
      </w:pPr>
      <w:r w:rsidRPr="00021E69">
        <w:rPr>
          <w:rFonts w:ascii="Times New Roman" w:hAnsi="Times New Roman"/>
          <w:bCs/>
          <w:sz w:val="28"/>
          <w:szCs w:val="28"/>
        </w:rPr>
        <w:lastRenderedPageBreak/>
        <w:t xml:space="preserve">1.2 Специфіка організації та обслуговування спортивно-оздоровчих турів </w:t>
      </w:r>
    </w:p>
    <w:p w:rsidR="00C0274B" w:rsidRPr="00021E69" w:rsidRDefault="00C0274B" w:rsidP="000A55C4">
      <w:pPr>
        <w:spacing w:after="0" w:line="360" w:lineRule="auto"/>
        <w:ind w:firstLine="425"/>
        <w:contextualSpacing/>
        <w:jc w:val="both"/>
        <w:rPr>
          <w:rFonts w:ascii="Times New Roman" w:hAnsi="Times New Roman"/>
          <w:bCs/>
          <w:sz w:val="28"/>
          <w:szCs w:val="28"/>
        </w:rPr>
      </w:pPr>
    </w:p>
    <w:p w:rsidR="000F1426" w:rsidRPr="00021E69" w:rsidRDefault="000F142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Спортивно-оздоровчі заняття являють собою добровільний або організований процес відновлення, розвитку і вдосконалення фізичних, адаптаційних, емоційних, духовних можливостей і сил людини засобами фізичної культури з метою його оптимального функціонування в природному та соціального середовищі. З точки зору системного підходу та менеджменту туркомплексу організація і проведення спортивно-оздоровчих занять є задоволенням потреби туриста в розвитку і вдосконалення біологічної (фізичної) природи людини (особистості) і як наслідок – його загальної культури. У даному разі задоволеність туриста виражається у свідомому й підсвідомому відчутті того, що за час подорожі (відпочинку) відбулося позитивне, сприятливе перетворення його біологічної (фізичної) сутності (природи) і загальної (соціально-гуманітарної) культури</w:t>
      </w:r>
      <w:r w:rsidR="00AA33F1" w:rsidRPr="00021E69">
        <w:rPr>
          <w:rFonts w:ascii="Times New Roman" w:hAnsi="Times New Roman"/>
          <w:sz w:val="28"/>
          <w:szCs w:val="28"/>
        </w:rPr>
        <w:t xml:space="preserve"> [31</w:t>
      </w:r>
      <w:r w:rsidR="00812B47" w:rsidRPr="00021E69">
        <w:rPr>
          <w:rFonts w:ascii="Times New Roman" w:hAnsi="Times New Roman"/>
          <w:sz w:val="28"/>
          <w:szCs w:val="28"/>
        </w:rPr>
        <w:t>]</w:t>
      </w:r>
      <w:r w:rsidRPr="00021E69">
        <w:rPr>
          <w:rFonts w:ascii="Times New Roman" w:hAnsi="Times New Roman"/>
          <w:sz w:val="28"/>
          <w:szCs w:val="28"/>
        </w:rPr>
        <w:t>.</w:t>
      </w:r>
    </w:p>
    <w:p w:rsidR="000F1426" w:rsidRPr="00021E69" w:rsidRDefault="000F142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Спортивно-оздоровчі послуги в туркомплексі є частиною турпродукту, що формується туркомплексом. При цьому вони або входять в основні</w:t>
      </w:r>
      <w:r w:rsidR="00C0274B" w:rsidRPr="00021E69">
        <w:rPr>
          <w:rFonts w:ascii="Times New Roman" w:hAnsi="Times New Roman"/>
          <w:sz w:val="28"/>
          <w:szCs w:val="28"/>
        </w:rPr>
        <w:t xml:space="preserve"> послуги, тобто в турпакет обов’язкових</w:t>
      </w:r>
      <w:r w:rsidRPr="00021E69">
        <w:rPr>
          <w:rFonts w:ascii="Times New Roman" w:hAnsi="Times New Roman"/>
          <w:sz w:val="28"/>
          <w:szCs w:val="28"/>
        </w:rPr>
        <w:t xml:space="preserve"> послуг, обговорених у турпутівкою (ваучері) у разі спортивно-оздоровчих турів, або є частиною численних додаткових послуг туркомплексу</w:t>
      </w:r>
      <w:r w:rsidR="00812B47" w:rsidRPr="00021E69">
        <w:rPr>
          <w:rFonts w:ascii="Times New Roman" w:hAnsi="Times New Roman"/>
          <w:sz w:val="28"/>
          <w:szCs w:val="28"/>
          <w:lang w:val="ru-RU"/>
        </w:rPr>
        <w:t xml:space="preserve"> </w:t>
      </w:r>
      <w:r w:rsidR="00AA33F1" w:rsidRPr="00021E69">
        <w:rPr>
          <w:rFonts w:ascii="Times New Roman" w:hAnsi="Times New Roman"/>
          <w:sz w:val="28"/>
          <w:szCs w:val="28"/>
        </w:rPr>
        <w:t>[31].</w:t>
      </w:r>
    </w:p>
    <w:p w:rsidR="000F1426" w:rsidRPr="00021E69" w:rsidRDefault="000F142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Основними видами спортивно-оздоровчих турів, що реалізовуються заміськими туркомплексами, є:</w:t>
      </w:r>
    </w:p>
    <w:p w:rsidR="000F1426" w:rsidRPr="00021E69" w:rsidRDefault="007C660F"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lang w:val="ru-RU"/>
        </w:rPr>
        <w:t>–</w:t>
      </w:r>
      <w:r w:rsidR="000F1426" w:rsidRPr="00021E69">
        <w:rPr>
          <w:rFonts w:ascii="Times New Roman" w:hAnsi="Times New Roman"/>
          <w:sz w:val="28"/>
          <w:szCs w:val="28"/>
        </w:rPr>
        <w:t xml:space="preserve"> тури без спортивних походів, що включають у програму відпочинку в туркомплексі різні види спортивно-оздоровчих та інтенсивних спортивних занять;</w:t>
      </w:r>
    </w:p>
    <w:p w:rsidR="000F1426" w:rsidRPr="00021E69" w:rsidRDefault="007C660F"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lang w:val="ru-RU"/>
        </w:rPr>
        <w:t>–</w:t>
      </w:r>
      <w:r w:rsidR="000F1426" w:rsidRPr="00021E69">
        <w:rPr>
          <w:rFonts w:ascii="Times New Roman" w:hAnsi="Times New Roman"/>
          <w:sz w:val="28"/>
          <w:szCs w:val="28"/>
        </w:rPr>
        <w:t xml:space="preserve"> тури, що мають у своїй програмі некатегорійні спортивні (аматорські) походи;</w:t>
      </w:r>
    </w:p>
    <w:p w:rsidR="000F1426" w:rsidRPr="00021E69" w:rsidRDefault="007C660F"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lang w:val="ru-RU"/>
        </w:rPr>
        <w:t>–</w:t>
      </w:r>
      <w:r w:rsidR="000F1426" w:rsidRPr="00021E69">
        <w:rPr>
          <w:rFonts w:ascii="Times New Roman" w:hAnsi="Times New Roman"/>
          <w:sz w:val="28"/>
          <w:szCs w:val="28"/>
        </w:rPr>
        <w:t xml:space="preserve"> тури для туристів-спортсменів з використанням походів різної категорії складності.</w:t>
      </w:r>
    </w:p>
    <w:p w:rsidR="000F1426" w:rsidRPr="00021E69" w:rsidRDefault="000F142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bCs/>
          <w:iCs/>
          <w:sz w:val="28"/>
          <w:szCs w:val="28"/>
        </w:rPr>
        <w:t>Тури без спортивних походів</w:t>
      </w:r>
      <w:r w:rsidRPr="00021E69">
        <w:rPr>
          <w:rFonts w:ascii="Times New Roman" w:hAnsi="Times New Roman"/>
          <w:sz w:val="28"/>
          <w:szCs w:val="28"/>
        </w:rPr>
        <w:t>, </w:t>
      </w:r>
      <w:r w:rsidRPr="00021E69">
        <w:rPr>
          <w:rFonts w:ascii="Times New Roman" w:hAnsi="Times New Roman"/>
          <w:bCs/>
          <w:iCs/>
          <w:sz w:val="28"/>
          <w:szCs w:val="28"/>
        </w:rPr>
        <w:t xml:space="preserve">що включають у програму відпочинку в туркомплексі різні види спортивно-оздоровчих та інтенсивних спортивних </w:t>
      </w:r>
      <w:r w:rsidRPr="00021E69">
        <w:rPr>
          <w:rFonts w:ascii="Times New Roman" w:hAnsi="Times New Roman"/>
          <w:bCs/>
          <w:iCs/>
          <w:sz w:val="28"/>
          <w:szCs w:val="28"/>
        </w:rPr>
        <w:lastRenderedPageBreak/>
        <w:t>занять. </w:t>
      </w:r>
      <w:r w:rsidRPr="00021E69">
        <w:rPr>
          <w:rFonts w:ascii="Times New Roman" w:hAnsi="Times New Roman"/>
          <w:sz w:val="28"/>
          <w:szCs w:val="28"/>
        </w:rPr>
        <w:t>Нині таким турах приділяється все більше уваги туроператорів. Повноцінний відпочинок і дозвілля в сучасних туркомплексах з органічною програмою спортивно-оздоровчих занять створюють у непростому житті сучасного людини необхідний баланс та гармонію, допомагають отримати новий заряд енергії, формують потребу в здоровому способі життя</w:t>
      </w:r>
      <w:r w:rsidR="00812B47" w:rsidRPr="00021E69">
        <w:rPr>
          <w:rFonts w:ascii="Times New Roman" w:hAnsi="Times New Roman"/>
          <w:sz w:val="28"/>
          <w:szCs w:val="28"/>
          <w:lang w:val="ru-RU"/>
        </w:rPr>
        <w:t xml:space="preserve"> </w:t>
      </w:r>
      <w:r w:rsidR="00AA33F1" w:rsidRPr="00021E69">
        <w:rPr>
          <w:rFonts w:ascii="Times New Roman" w:hAnsi="Times New Roman"/>
          <w:sz w:val="28"/>
          <w:szCs w:val="28"/>
        </w:rPr>
        <w:t>[31].</w:t>
      </w:r>
    </w:p>
    <w:p w:rsidR="000F1426" w:rsidRPr="00021E69" w:rsidRDefault="000F1426" w:rsidP="000A55C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Для збільшення масштабів спортивно-оздоровчого туризму і якості таких турів необхідні як підготовка відповідних фахівців-тураніматорів, так і розробка для них цікавих захоплюючих програм спортивно-оздоровчої роботи в туркомплексах, що враховують вікові та психологічні особливості, традиції, правильне використання клімато-гартуючих факторів, розширення набору фізичних вправ, рухливих ігор, а також облік багатьох інших факторів. На жаль, в даний час туроператорські функції по таких турах виконують менеджери нечисленних туркомплексів</w:t>
      </w:r>
      <w:r w:rsidR="00812B47" w:rsidRPr="00021E69">
        <w:rPr>
          <w:rFonts w:ascii="Times New Roman" w:hAnsi="Times New Roman"/>
          <w:iCs/>
          <w:sz w:val="28"/>
          <w:szCs w:val="28"/>
          <w:lang w:val="ru-RU"/>
        </w:rPr>
        <w:t xml:space="preserve"> </w:t>
      </w:r>
      <w:r w:rsidR="00AA33F1" w:rsidRPr="00021E69">
        <w:rPr>
          <w:rFonts w:ascii="Times New Roman" w:hAnsi="Times New Roman"/>
          <w:iCs/>
          <w:sz w:val="28"/>
          <w:szCs w:val="28"/>
          <w:lang w:val="ru-RU"/>
        </w:rPr>
        <w:t>[31].</w:t>
      </w:r>
    </w:p>
    <w:p w:rsidR="000F1426" w:rsidRPr="00021E69" w:rsidRDefault="000F1426" w:rsidP="000A55C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Конкретний зміст спортивно-оздоровчої роботи в туркомплексі найчастіше визначається матеріально-технічною базою – наявністю тих чи інших спортивних споруд, майданчиків, а також природним комплексом (розташуванням ТК біля моря, біля річки, в горах, у лісовому масиві і т.д.)</w:t>
      </w:r>
      <w:r w:rsidR="00812B47" w:rsidRPr="00021E69">
        <w:rPr>
          <w:rFonts w:ascii="Times New Roman" w:hAnsi="Times New Roman"/>
          <w:iCs/>
          <w:sz w:val="28"/>
          <w:szCs w:val="28"/>
        </w:rPr>
        <w:t xml:space="preserve"> </w:t>
      </w:r>
      <w:r w:rsidR="00AA33F1" w:rsidRPr="00021E69">
        <w:rPr>
          <w:rFonts w:ascii="Times New Roman" w:hAnsi="Times New Roman"/>
          <w:iCs/>
          <w:sz w:val="28"/>
          <w:szCs w:val="28"/>
        </w:rPr>
        <w:t>[31].</w:t>
      </w:r>
    </w:p>
    <w:p w:rsidR="000F1426" w:rsidRPr="00021E69" w:rsidRDefault="000F1426" w:rsidP="000A55C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 xml:space="preserve">В методичному плані при проведенні спортивно-оздоровчої роботи необхідно більше уваги приділяти іграм, як традиційним спортивним, так і спеціально придуманим, а також спортивних свят. Гра – головний елемент відпочинку, його найважливіша складова, що володіє сильною властивістю психологічної розрядки, знімає втому. Свято </w:t>
      </w:r>
      <w:r w:rsidR="006D7FA1" w:rsidRPr="00021E69">
        <w:rPr>
          <w:rFonts w:ascii="Times New Roman" w:hAnsi="Times New Roman"/>
          <w:iCs/>
          <w:sz w:val="28"/>
          <w:szCs w:val="28"/>
        </w:rPr>
        <w:t>–</w:t>
      </w:r>
      <w:r w:rsidRPr="00021E69">
        <w:rPr>
          <w:rFonts w:ascii="Times New Roman" w:hAnsi="Times New Roman"/>
          <w:iCs/>
          <w:sz w:val="28"/>
          <w:szCs w:val="28"/>
        </w:rPr>
        <w:t xml:space="preserve"> це дотик до щасливого життя, стан піднесеності і високого емоційного настрою, концентрація позитивних емоцій, вище вираження відпочинку</w:t>
      </w:r>
      <w:r w:rsidR="00812B47" w:rsidRPr="00021E69">
        <w:rPr>
          <w:rFonts w:ascii="Times New Roman" w:hAnsi="Times New Roman"/>
          <w:iCs/>
          <w:sz w:val="28"/>
          <w:szCs w:val="28"/>
          <w:lang w:val="ru-RU"/>
        </w:rPr>
        <w:t xml:space="preserve"> </w:t>
      </w:r>
      <w:r w:rsidR="00AA33F1" w:rsidRPr="00021E69">
        <w:rPr>
          <w:rFonts w:ascii="Times New Roman" w:hAnsi="Times New Roman"/>
          <w:iCs/>
          <w:sz w:val="28"/>
          <w:szCs w:val="28"/>
        </w:rPr>
        <w:t>[31].</w:t>
      </w:r>
    </w:p>
    <w:p w:rsidR="000F1426" w:rsidRPr="00021E69" w:rsidRDefault="000F142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bCs/>
          <w:iCs/>
          <w:sz w:val="28"/>
          <w:szCs w:val="28"/>
        </w:rPr>
        <w:t xml:space="preserve"> Тури, що мають у своїй програмі некатегорійні (аматорські) спортивні походи. </w:t>
      </w:r>
      <w:r w:rsidRPr="00021E69">
        <w:rPr>
          <w:rFonts w:ascii="Times New Roman" w:hAnsi="Times New Roman"/>
          <w:sz w:val="28"/>
          <w:szCs w:val="28"/>
        </w:rPr>
        <w:t>Проведення даного виду турів поділяється на три етапи: передпохідна підготовка в ту</w:t>
      </w:r>
      <w:r w:rsidR="00C73578" w:rsidRPr="00021E69">
        <w:rPr>
          <w:rFonts w:ascii="Times New Roman" w:hAnsi="Times New Roman"/>
          <w:sz w:val="28"/>
          <w:szCs w:val="28"/>
        </w:rPr>
        <w:t xml:space="preserve">ркомплексі; спортивний похід; після </w:t>
      </w:r>
      <w:r w:rsidRPr="00021E69">
        <w:rPr>
          <w:rFonts w:ascii="Times New Roman" w:hAnsi="Times New Roman"/>
          <w:sz w:val="28"/>
          <w:szCs w:val="28"/>
        </w:rPr>
        <w:t>похідний відпочинок у туркомплексі. Передпохідна підготовку та інструктаж у туркомплексі необхідно чергувати з спортивними іграми, дискотеками, іншими формами дозвілля</w:t>
      </w:r>
      <w:r w:rsidR="00812B47" w:rsidRPr="00021E69">
        <w:rPr>
          <w:rFonts w:ascii="Times New Roman" w:hAnsi="Times New Roman"/>
          <w:sz w:val="28"/>
          <w:szCs w:val="28"/>
          <w:lang w:val="ru-RU"/>
        </w:rPr>
        <w:t xml:space="preserve"> [26]</w:t>
      </w:r>
      <w:r w:rsidRPr="00021E69">
        <w:rPr>
          <w:rFonts w:ascii="Times New Roman" w:hAnsi="Times New Roman"/>
          <w:sz w:val="28"/>
          <w:szCs w:val="28"/>
        </w:rPr>
        <w:t>.</w:t>
      </w:r>
    </w:p>
    <w:p w:rsidR="00AA33F1" w:rsidRPr="00021E69" w:rsidRDefault="000F1426" w:rsidP="0044218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lastRenderedPageBreak/>
        <w:t>Туроператорські функції з формування та реалізації такого виду спортивних турів в даний час виконуються найчастіше безпосередньо працівниками туркомплекса – менеджерами з туранімаціі і спорту або менеджерами зі спортивного (самодіяльному) туризму. Можливі пропозиції туркомплексу про проведення таких турів з боку туроператорів внутрішнього туристичного ринку, які працюють в контакт</w:t>
      </w:r>
      <w:r w:rsidR="00B768AA" w:rsidRPr="00021E69">
        <w:rPr>
          <w:rFonts w:ascii="Times New Roman" w:hAnsi="Times New Roman"/>
          <w:iCs/>
          <w:sz w:val="28"/>
          <w:szCs w:val="28"/>
        </w:rPr>
        <w:t>і з турклубами або асоціаціями «</w:t>
      </w:r>
      <w:r w:rsidRPr="00021E69">
        <w:rPr>
          <w:rFonts w:ascii="Times New Roman" w:hAnsi="Times New Roman"/>
          <w:iCs/>
          <w:sz w:val="28"/>
          <w:szCs w:val="28"/>
        </w:rPr>
        <w:t>туристів-самодіял</w:t>
      </w:r>
      <w:r w:rsidR="00B768AA" w:rsidRPr="00021E69">
        <w:rPr>
          <w:rFonts w:ascii="Times New Roman" w:hAnsi="Times New Roman"/>
          <w:iCs/>
          <w:sz w:val="28"/>
          <w:szCs w:val="28"/>
        </w:rPr>
        <w:t>ьників»</w:t>
      </w:r>
      <w:r w:rsidR="00812B47" w:rsidRPr="00021E69">
        <w:t xml:space="preserve"> </w:t>
      </w:r>
      <w:r w:rsidR="00AA33F1" w:rsidRPr="00021E69">
        <w:rPr>
          <w:rFonts w:ascii="Times New Roman" w:hAnsi="Times New Roman"/>
          <w:iCs/>
          <w:sz w:val="28"/>
          <w:szCs w:val="28"/>
        </w:rPr>
        <w:t>[31].</w:t>
      </w:r>
    </w:p>
    <w:p w:rsidR="006D7FA1" w:rsidRPr="00021E69" w:rsidRDefault="00AA33F1" w:rsidP="0044218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 xml:space="preserve"> </w:t>
      </w:r>
      <w:r w:rsidR="000F1426" w:rsidRPr="00021E69">
        <w:rPr>
          <w:rFonts w:ascii="Times New Roman" w:hAnsi="Times New Roman"/>
          <w:iCs/>
          <w:sz w:val="28"/>
          <w:szCs w:val="28"/>
        </w:rPr>
        <w:t>Туроператорські функції являють собою, по суті завдання, пов’язані із основними етапами формування та реалізації спортивного туру:</w:t>
      </w:r>
    </w:p>
    <w:p w:rsidR="00442184" w:rsidRPr="00021E69" w:rsidRDefault="00442184" w:rsidP="0044218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1) </w:t>
      </w:r>
      <w:r w:rsidR="000F1426" w:rsidRPr="00021E69">
        <w:rPr>
          <w:rFonts w:ascii="Times New Roman" w:hAnsi="Times New Roman"/>
          <w:iCs/>
          <w:sz w:val="28"/>
          <w:szCs w:val="28"/>
        </w:rPr>
        <w:t>проведення маркетингових досліджень, вивчення потенційного попиту і наявних пропозицій, матеріальної бази;</w:t>
      </w:r>
    </w:p>
    <w:p w:rsidR="006B4BD4" w:rsidRPr="00021E69" w:rsidRDefault="00442184" w:rsidP="0044218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2) </w:t>
      </w:r>
      <w:r w:rsidR="000F1426" w:rsidRPr="00021E69">
        <w:rPr>
          <w:rFonts w:ascii="Times New Roman" w:hAnsi="Times New Roman"/>
          <w:iCs/>
          <w:sz w:val="28"/>
          <w:szCs w:val="28"/>
        </w:rPr>
        <w:t>вибір актуальних і рентабельних напрямків маршрутів;</w:t>
      </w:r>
    </w:p>
    <w:p w:rsidR="006B4BD4" w:rsidRPr="00021E69" w:rsidRDefault="00442184" w:rsidP="0044218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3) </w:t>
      </w:r>
      <w:r w:rsidR="000F1426" w:rsidRPr="00021E69">
        <w:rPr>
          <w:rFonts w:ascii="Times New Roman" w:hAnsi="Times New Roman"/>
          <w:iCs/>
          <w:sz w:val="28"/>
          <w:szCs w:val="28"/>
        </w:rPr>
        <w:t>визначення можливостей щодо здійснення турів, потенційних клієнтів по кожного туру;</w:t>
      </w:r>
    </w:p>
    <w:p w:rsidR="006B4BD4" w:rsidRPr="00021E69" w:rsidRDefault="00442184" w:rsidP="0044218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4) </w:t>
      </w:r>
      <w:r w:rsidR="000F1426" w:rsidRPr="00021E69">
        <w:rPr>
          <w:rFonts w:ascii="Times New Roman" w:hAnsi="Times New Roman"/>
          <w:iCs/>
          <w:sz w:val="28"/>
          <w:szCs w:val="28"/>
        </w:rPr>
        <w:t>розробка бізнес-планів по спортивних турах;</w:t>
      </w:r>
    </w:p>
    <w:p w:rsidR="006B4BD4" w:rsidRPr="00021E69" w:rsidRDefault="00442184" w:rsidP="0044218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5) </w:t>
      </w:r>
      <w:r w:rsidR="000F1426" w:rsidRPr="00021E69">
        <w:rPr>
          <w:rFonts w:ascii="Times New Roman" w:hAnsi="Times New Roman"/>
          <w:iCs/>
          <w:sz w:val="28"/>
          <w:szCs w:val="28"/>
        </w:rPr>
        <w:t>укладання договорів з партнерами, організаціями, отримання необхідних дозволів адміністративних та природоохоронних органів;</w:t>
      </w:r>
    </w:p>
    <w:p w:rsidR="006B4BD4" w:rsidRPr="00021E69" w:rsidRDefault="00442184" w:rsidP="0044218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6) </w:t>
      </w:r>
      <w:r w:rsidR="000F1426" w:rsidRPr="00021E69">
        <w:rPr>
          <w:rFonts w:ascii="Times New Roman" w:hAnsi="Times New Roman"/>
          <w:iCs/>
          <w:sz w:val="28"/>
          <w:szCs w:val="28"/>
        </w:rPr>
        <w:t>кадрове забезпечення туру, підбір та підготовка персоналу;</w:t>
      </w:r>
    </w:p>
    <w:p w:rsidR="006B4BD4" w:rsidRPr="00021E69" w:rsidRDefault="00442184" w:rsidP="0044218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7) </w:t>
      </w:r>
      <w:r w:rsidR="000F1426" w:rsidRPr="00021E69">
        <w:rPr>
          <w:rFonts w:ascii="Times New Roman" w:hAnsi="Times New Roman"/>
          <w:iCs/>
          <w:sz w:val="28"/>
          <w:szCs w:val="28"/>
        </w:rPr>
        <w:t xml:space="preserve">підготовка спортивного походу (спортивної частини туру): матеріальної </w:t>
      </w:r>
      <w:r w:rsidRPr="00021E69">
        <w:rPr>
          <w:rFonts w:ascii="Times New Roman" w:hAnsi="Times New Roman"/>
          <w:iCs/>
          <w:sz w:val="28"/>
          <w:szCs w:val="28"/>
        </w:rPr>
        <w:t>частини, розмітки маршруту і т.і</w:t>
      </w:r>
      <w:r w:rsidR="000F1426" w:rsidRPr="00021E69">
        <w:rPr>
          <w:rFonts w:ascii="Times New Roman" w:hAnsi="Times New Roman"/>
          <w:iCs/>
          <w:sz w:val="28"/>
          <w:szCs w:val="28"/>
        </w:rPr>
        <w:t>.;</w:t>
      </w:r>
    </w:p>
    <w:p w:rsidR="006B4BD4" w:rsidRPr="00021E69" w:rsidRDefault="00442184" w:rsidP="0044218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8) </w:t>
      </w:r>
      <w:r w:rsidR="000F1426" w:rsidRPr="00021E69">
        <w:rPr>
          <w:rFonts w:ascii="Times New Roman" w:hAnsi="Times New Roman"/>
          <w:iCs/>
          <w:sz w:val="28"/>
          <w:szCs w:val="28"/>
        </w:rPr>
        <w:t>апробація туру;</w:t>
      </w:r>
    </w:p>
    <w:p w:rsidR="006B4BD4" w:rsidRPr="00021E69" w:rsidRDefault="00442184" w:rsidP="0044218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9) </w:t>
      </w:r>
      <w:r w:rsidR="000F1426" w:rsidRPr="00021E69">
        <w:rPr>
          <w:rFonts w:ascii="Times New Roman" w:hAnsi="Times New Roman"/>
          <w:iCs/>
          <w:sz w:val="28"/>
          <w:szCs w:val="28"/>
        </w:rPr>
        <w:t>рекламне забезпечення туру;</w:t>
      </w:r>
    </w:p>
    <w:p w:rsidR="006B4BD4" w:rsidRPr="00021E69" w:rsidRDefault="00442184" w:rsidP="0044218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 xml:space="preserve">10) </w:t>
      </w:r>
      <w:r w:rsidR="000F1426" w:rsidRPr="00021E69">
        <w:rPr>
          <w:rFonts w:ascii="Times New Roman" w:hAnsi="Times New Roman"/>
          <w:iCs/>
          <w:sz w:val="28"/>
          <w:szCs w:val="28"/>
        </w:rPr>
        <w:t>укладання договорів з посередниками (турагентствами, турклубами, турагентами) на реалізацію спортивного туру;</w:t>
      </w:r>
    </w:p>
    <w:p w:rsidR="006B4BD4" w:rsidRPr="00021E69" w:rsidRDefault="00442184" w:rsidP="0044218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 xml:space="preserve">11) </w:t>
      </w:r>
      <w:r w:rsidR="000F1426" w:rsidRPr="00021E69">
        <w:rPr>
          <w:rFonts w:ascii="Times New Roman" w:hAnsi="Times New Roman"/>
          <w:iCs/>
          <w:sz w:val="28"/>
          <w:szCs w:val="28"/>
        </w:rPr>
        <w:t>реалізація (продаж) туру туркомплексом безпосередньо або через посередницькі канали збуту;</w:t>
      </w:r>
    </w:p>
    <w:p w:rsidR="000F1426" w:rsidRPr="00021E69" w:rsidRDefault="00442184" w:rsidP="0044218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 xml:space="preserve">12) </w:t>
      </w:r>
      <w:r w:rsidR="000F1426" w:rsidRPr="00021E69">
        <w:rPr>
          <w:rFonts w:ascii="Times New Roman" w:hAnsi="Times New Roman"/>
          <w:iCs/>
          <w:sz w:val="28"/>
          <w:szCs w:val="28"/>
        </w:rPr>
        <w:t>проведення туру</w:t>
      </w:r>
      <w:r w:rsidR="00AA33F1" w:rsidRPr="00021E69">
        <w:rPr>
          <w:rFonts w:ascii="Times New Roman" w:hAnsi="Times New Roman"/>
          <w:iCs/>
          <w:sz w:val="28"/>
          <w:szCs w:val="28"/>
          <w:lang w:val="ru-RU"/>
        </w:rPr>
        <w:t xml:space="preserve"> [31].</w:t>
      </w:r>
    </w:p>
    <w:p w:rsidR="000F1426" w:rsidRPr="00021E69" w:rsidRDefault="000F142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bCs/>
          <w:iCs/>
          <w:sz w:val="28"/>
          <w:szCs w:val="28"/>
        </w:rPr>
        <w:t>Тури для туристів-спортсменів з використанням походів різної категорії складності. </w:t>
      </w:r>
      <w:r w:rsidRPr="00021E69">
        <w:rPr>
          <w:rFonts w:ascii="Times New Roman" w:hAnsi="Times New Roman"/>
          <w:sz w:val="28"/>
          <w:szCs w:val="28"/>
        </w:rPr>
        <w:t xml:space="preserve">Туркомплекси і турбази можуть використовуватися для проведення категорійних походів для туристів-спортсменів. Розробка таких турів повинна </w:t>
      </w:r>
      <w:r w:rsidRPr="00021E69">
        <w:rPr>
          <w:rFonts w:ascii="Times New Roman" w:hAnsi="Times New Roman"/>
          <w:sz w:val="28"/>
          <w:szCs w:val="28"/>
        </w:rPr>
        <w:lastRenderedPageBreak/>
        <w:t>здійснюватися спільно менеджером туркомплексу та туристсько-спортивним клубом (союзом) – замовником такого виду турів. Оскільки категорійні маршрути пролягають у важкодоступних місцях (гори, гірськ</w:t>
      </w:r>
      <w:r w:rsidR="006B4BD4" w:rsidRPr="00021E69">
        <w:rPr>
          <w:rFonts w:ascii="Times New Roman" w:hAnsi="Times New Roman"/>
          <w:sz w:val="28"/>
          <w:szCs w:val="28"/>
        </w:rPr>
        <w:t>і річки, морське узбережжя тощо</w:t>
      </w:r>
      <w:r w:rsidRPr="00021E69">
        <w:rPr>
          <w:rFonts w:ascii="Times New Roman" w:hAnsi="Times New Roman"/>
          <w:sz w:val="28"/>
          <w:szCs w:val="28"/>
        </w:rPr>
        <w:t>.), то основними моментами при виборі туркомплексу є відповідні природні умови і географічне розташування ТК</w:t>
      </w:r>
      <w:r w:rsidR="005543E4" w:rsidRPr="00021E69">
        <w:rPr>
          <w:rFonts w:ascii="Times New Roman" w:hAnsi="Times New Roman"/>
          <w:sz w:val="28"/>
          <w:szCs w:val="28"/>
        </w:rPr>
        <w:t xml:space="preserve"> </w:t>
      </w:r>
      <w:r w:rsidR="00AA33F1" w:rsidRPr="00021E69">
        <w:rPr>
          <w:rFonts w:ascii="Times New Roman" w:hAnsi="Times New Roman"/>
          <w:sz w:val="28"/>
          <w:szCs w:val="28"/>
        </w:rPr>
        <w:t>[31].</w:t>
      </w:r>
    </w:p>
    <w:p w:rsidR="006B4BD4" w:rsidRPr="00021E69" w:rsidRDefault="000F1426" w:rsidP="000A55C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Нижче наведені основні вимоги, які повинні виконуватися при підготовці і проведенні спортивної частини туру (походу).</w:t>
      </w:r>
    </w:p>
    <w:p w:rsidR="00EF71D5" w:rsidRPr="00021E69" w:rsidRDefault="00EF71D5" w:rsidP="00EF71D5">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1. </w:t>
      </w:r>
      <w:r w:rsidR="000F1426" w:rsidRPr="00021E69">
        <w:rPr>
          <w:rFonts w:ascii="Times New Roman" w:hAnsi="Times New Roman"/>
          <w:iCs/>
          <w:sz w:val="28"/>
          <w:szCs w:val="28"/>
        </w:rPr>
        <w:t xml:space="preserve">Забезпечення стабільності маршрутів. </w:t>
      </w:r>
    </w:p>
    <w:p w:rsidR="000F1426" w:rsidRPr="00021E69" w:rsidRDefault="000F1426" w:rsidP="00EF71D5">
      <w:pPr>
        <w:spacing w:after="0" w:line="360" w:lineRule="auto"/>
        <w:jc w:val="both"/>
        <w:rPr>
          <w:rFonts w:ascii="Times New Roman" w:hAnsi="Times New Roman"/>
          <w:iCs/>
          <w:sz w:val="28"/>
          <w:szCs w:val="28"/>
        </w:rPr>
      </w:pPr>
      <w:r w:rsidRPr="00021E69">
        <w:rPr>
          <w:rFonts w:ascii="Times New Roman" w:hAnsi="Times New Roman"/>
          <w:iCs/>
          <w:sz w:val="28"/>
          <w:szCs w:val="28"/>
        </w:rPr>
        <w:t>Стабільність, незмінність, традиційність маршруту сприяють:</w:t>
      </w:r>
    </w:p>
    <w:p w:rsidR="006B4BD4" w:rsidRPr="00021E69" w:rsidRDefault="006B4BD4" w:rsidP="000A55C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а) </w:t>
      </w:r>
      <w:r w:rsidR="000F1426" w:rsidRPr="00021E69">
        <w:rPr>
          <w:rFonts w:ascii="Times New Roman" w:hAnsi="Times New Roman"/>
          <w:iCs/>
          <w:sz w:val="28"/>
          <w:szCs w:val="28"/>
        </w:rPr>
        <w:t>повному забезпеченню маршрутів методичними розробками з фізкультурно-оздоровчої, туристично-екскурсійної, культурно-виховної діяльності, необхідному облаштуванню і оснащенню на трасі, забезпечення безпеки, професійному кадровому забезпеченню, що в цілому створює високу якість обслуговування, формуванню високої якості туру;</w:t>
      </w:r>
    </w:p>
    <w:p w:rsidR="006B4BD4" w:rsidRPr="00021E69" w:rsidRDefault="000F1426" w:rsidP="000A55C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б) дієвій та ефективній рекламі туру, закріпленню сво</w:t>
      </w:r>
      <w:r w:rsidR="006B4BD4" w:rsidRPr="00021E69">
        <w:rPr>
          <w:rFonts w:ascii="Times New Roman" w:hAnsi="Times New Roman"/>
          <w:iCs/>
          <w:sz w:val="28"/>
          <w:szCs w:val="28"/>
        </w:rPr>
        <w:t>го споживача;</w:t>
      </w:r>
    </w:p>
    <w:p w:rsidR="006B4BD4" w:rsidRPr="00021E69" w:rsidRDefault="006B4BD4" w:rsidP="000A55C4">
      <w:pPr>
        <w:spacing w:after="0" w:line="360" w:lineRule="auto"/>
        <w:ind w:firstLine="709"/>
        <w:jc w:val="both"/>
        <w:rPr>
          <w:rFonts w:ascii="Times New Roman" w:hAnsi="Times New Roman"/>
          <w:iCs/>
          <w:sz w:val="28"/>
          <w:szCs w:val="28"/>
          <w:lang w:val="ru-RU"/>
        </w:rPr>
      </w:pPr>
      <w:r w:rsidRPr="00021E69">
        <w:rPr>
          <w:rFonts w:ascii="Times New Roman" w:hAnsi="Times New Roman"/>
          <w:iCs/>
          <w:sz w:val="28"/>
          <w:szCs w:val="28"/>
        </w:rPr>
        <w:t>в) чіткому плануванню</w:t>
      </w:r>
      <w:r w:rsidR="005543E4" w:rsidRPr="00021E69">
        <w:rPr>
          <w:rFonts w:ascii="Times New Roman" w:hAnsi="Times New Roman"/>
          <w:iCs/>
          <w:sz w:val="28"/>
          <w:szCs w:val="28"/>
          <w:lang w:val="ru-RU"/>
        </w:rPr>
        <w:t xml:space="preserve"> </w:t>
      </w:r>
      <w:r w:rsidR="00AA33F1" w:rsidRPr="00021E69">
        <w:rPr>
          <w:rFonts w:ascii="Times New Roman" w:hAnsi="Times New Roman"/>
          <w:iCs/>
          <w:sz w:val="28"/>
          <w:szCs w:val="28"/>
        </w:rPr>
        <w:t>[31].</w:t>
      </w:r>
    </w:p>
    <w:p w:rsidR="006B4BD4" w:rsidRPr="00021E69" w:rsidRDefault="00EF71D5" w:rsidP="00EF71D5">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2. </w:t>
      </w:r>
      <w:r w:rsidR="000F1426" w:rsidRPr="00021E69">
        <w:rPr>
          <w:rFonts w:ascii="Times New Roman" w:hAnsi="Times New Roman"/>
          <w:iCs/>
          <w:sz w:val="28"/>
          <w:szCs w:val="28"/>
        </w:rPr>
        <w:t>Забезпечення необхідного (високої) якості обслуговування. </w:t>
      </w:r>
    </w:p>
    <w:p w:rsidR="000F1426" w:rsidRPr="00021E69" w:rsidRDefault="000F1426" w:rsidP="000A55C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В програму туру повинні бути включені тільки ті заходи, траси, виконавці, партнери, які не викликають сумніву в якості обслуговування і безпеки як його головного елемента. Матеріальна база, обладнання, спорядження також повинні відповідати вимогам його якості</w:t>
      </w:r>
      <w:r w:rsidR="005543E4" w:rsidRPr="00021E69">
        <w:rPr>
          <w:rFonts w:ascii="Times New Roman" w:hAnsi="Times New Roman"/>
          <w:iCs/>
          <w:sz w:val="28"/>
          <w:szCs w:val="28"/>
          <w:lang w:val="ru-RU"/>
        </w:rPr>
        <w:t xml:space="preserve"> </w:t>
      </w:r>
      <w:r w:rsidR="00AA33F1" w:rsidRPr="00021E69">
        <w:rPr>
          <w:rFonts w:ascii="Times New Roman" w:hAnsi="Times New Roman"/>
          <w:iCs/>
          <w:sz w:val="28"/>
          <w:szCs w:val="28"/>
        </w:rPr>
        <w:t>[31].</w:t>
      </w:r>
    </w:p>
    <w:p w:rsidR="006B4BD4" w:rsidRPr="00021E69" w:rsidRDefault="00EF71D5" w:rsidP="00EF71D5">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3. </w:t>
      </w:r>
      <w:r w:rsidR="000F1426" w:rsidRPr="00021E69">
        <w:rPr>
          <w:rFonts w:ascii="Times New Roman" w:hAnsi="Times New Roman"/>
          <w:iCs/>
          <w:sz w:val="28"/>
          <w:szCs w:val="28"/>
        </w:rPr>
        <w:t>Облік сезонності та погодних умов. </w:t>
      </w:r>
    </w:p>
    <w:p w:rsidR="000F1426" w:rsidRPr="00021E69" w:rsidRDefault="000F1426" w:rsidP="000A55C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Облік сезонних відмінностей проявляється у відповідному ціноутворенні, характері проведених заходів, оснащенні. Облік сезонних і погодних умов вимагає розробки та використання дублюючих і допоміжних альтернативних програм туру (спортивного походу і проведених заходів)</w:t>
      </w:r>
      <w:r w:rsidR="0094613F" w:rsidRPr="00021E69">
        <w:rPr>
          <w:rFonts w:ascii="Times New Roman" w:hAnsi="Times New Roman"/>
          <w:iCs/>
          <w:sz w:val="28"/>
          <w:szCs w:val="28"/>
          <w:lang w:val="ru-RU"/>
        </w:rPr>
        <w:t xml:space="preserve"> </w:t>
      </w:r>
      <w:r w:rsidR="00AA33F1" w:rsidRPr="00021E69">
        <w:rPr>
          <w:rFonts w:ascii="Times New Roman" w:hAnsi="Times New Roman"/>
          <w:iCs/>
          <w:sz w:val="28"/>
          <w:szCs w:val="28"/>
          <w:lang w:val="ru-RU"/>
        </w:rPr>
        <w:t>[31].</w:t>
      </w:r>
    </w:p>
    <w:p w:rsidR="006B4BD4" w:rsidRPr="00021E69" w:rsidRDefault="00EF71D5" w:rsidP="00EF71D5">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 xml:space="preserve">4. </w:t>
      </w:r>
      <w:r w:rsidR="000F1426" w:rsidRPr="00021E69">
        <w:rPr>
          <w:rFonts w:ascii="Times New Roman" w:hAnsi="Times New Roman"/>
          <w:iCs/>
          <w:sz w:val="28"/>
          <w:szCs w:val="28"/>
        </w:rPr>
        <w:t>Охорона навколишнього середовища. </w:t>
      </w:r>
    </w:p>
    <w:p w:rsidR="000F1426" w:rsidRPr="00021E69" w:rsidRDefault="000F1426" w:rsidP="000A55C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 xml:space="preserve">З збільшенням кількості турів і туристів на маршрутах їх вплив на навколишнє середовище зростає. Це загострює проблему раціонального природокористування в умовах загальної несприятливої екологічної обстановки </w:t>
      </w:r>
      <w:r w:rsidRPr="00021E69">
        <w:rPr>
          <w:rFonts w:ascii="Times New Roman" w:hAnsi="Times New Roman"/>
          <w:iCs/>
          <w:sz w:val="28"/>
          <w:szCs w:val="28"/>
        </w:rPr>
        <w:lastRenderedPageBreak/>
        <w:t>в країні. Добре поставлена при плануванні і проведенні спортивних турів природоохоронна робота може зробити їх не тільки нешкідливими для навколишнього середовища, але й перетворити на різновид</w:t>
      </w:r>
      <w:r w:rsidR="006B4BD4" w:rsidRPr="00021E69">
        <w:rPr>
          <w:rFonts w:ascii="Times New Roman" w:hAnsi="Times New Roman"/>
          <w:iCs/>
          <w:sz w:val="28"/>
          <w:szCs w:val="28"/>
        </w:rPr>
        <w:t xml:space="preserve"> екологічних освітніх турів, в «навчальний полігон»</w:t>
      </w:r>
      <w:r w:rsidRPr="00021E69">
        <w:rPr>
          <w:rFonts w:ascii="Times New Roman" w:hAnsi="Times New Roman"/>
          <w:iCs/>
          <w:sz w:val="28"/>
          <w:szCs w:val="28"/>
        </w:rPr>
        <w:t xml:space="preserve">, на якому туристи отримують необхідні практичні навички, уміння і прикладні знання в галузі охорони природи. А туркомплекс, який проводить такі тури, може стати дієвим опорним </w:t>
      </w:r>
      <w:r w:rsidR="00B768AA" w:rsidRPr="00021E69">
        <w:rPr>
          <w:rFonts w:ascii="Times New Roman" w:hAnsi="Times New Roman"/>
          <w:iCs/>
          <w:sz w:val="28"/>
          <w:szCs w:val="28"/>
        </w:rPr>
        <w:t>пунктом адміністрації і «зелених»</w:t>
      </w:r>
      <w:r w:rsidRPr="00021E69">
        <w:rPr>
          <w:rFonts w:ascii="Times New Roman" w:hAnsi="Times New Roman"/>
          <w:iCs/>
          <w:sz w:val="28"/>
          <w:szCs w:val="28"/>
        </w:rPr>
        <w:t xml:space="preserve"> в прилеглій місцевості з охорони навколишнього середовища</w:t>
      </w:r>
      <w:r w:rsidR="0094613F" w:rsidRPr="00021E69">
        <w:rPr>
          <w:rFonts w:ascii="Times New Roman" w:hAnsi="Times New Roman"/>
          <w:iCs/>
          <w:sz w:val="28"/>
          <w:szCs w:val="28"/>
          <w:lang w:val="ru-RU"/>
        </w:rPr>
        <w:t xml:space="preserve"> </w:t>
      </w:r>
      <w:r w:rsidR="00AA33F1" w:rsidRPr="00021E69">
        <w:rPr>
          <w:rFonts w:ascii="Times New Roman" w:hAnsi="Times New Roman"/>
          <w:iCs/>
          <w:sz w:val="28"/>
          <w:szCs w:val="28"/>
          <w:lang w:val="ru-RU"/>
        </w:rPr>
        <w:t>[31].</w:t>
      </w:r>
    </w:p>
    <w:p w:rsidR="000F1426" w:rsidRPr="00021E69" w:rsidRDefault="000F1426" w:rsidP="000A55C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При плануванні та організації турів особлива увага повинна бути приділена природоохоронному облаштування похідних трас (стежки, стоянки, бівуаки) і території туркомплексів, розробці екологічно обгрунтованих туранімаційних прог</w:t>
      </w:r>
      <w:r w:rsidR="00B768AA" w:rsidRPr="00021E69">
        <w:rPr>
          <w:rFonts w:ascii="Times New Roman" w:hAnsi="Times New Roman"/>
          <w:iCs/>
          <w:sz w:val="28"/>
          <w:szCs w:val="28"/>
        </w:rPr>
        <w:t>рам для туристів, використання «природобезпечного»</w:t>
      </w:r>
      <w:r w:rsidRPr="00021E69">
        <w:rPr>
          <w:rFonts w:ascii="Times New Roman" w:hAnsi="Times New Roman"/>
          <w:iCs/>
          <w:sz w:val="28"/>
          <w:szCs w:val="28"/>
        </w:rPr>
        <w:t xml:space="preserve"> інвентар</w:t>
      </w:r>
      <w:r w:rsidR="00B768AA" w:rsidRPr="00021E69">
        <w:rPr>
          <w:rFonts w:ascii="Times New Roman" w:hAnsi="Times New Roman"/>
          <w:iCs/>
          <w:sz w:val="28"/>
          <w:szCs w:val="28"/>
        </w:rPr>
        <w:t>ю і спорядження, проведення роз’</w:t>
      </w:r>
      <w:r w:rsidRPr="00021E69">
        <w:rPr>
          <w:rFonts w:ascii="Times New Roman" w:hAnsi="Times New Roman"/>
          <w:iCs/>
          <w:sz w:val="28"/>
          <w:szCs w:val="28"/>
        </w:rPr>
        <w:t>яснювальної, пропагандистської та навчально-виховної роботи в області охорони природи. Необхідно також розробити і передбачити різноманітні методи та форми мотивації (зацікавленості організаторів та туристів дбайливе відношення до природи) і контролю дієвості зусиль менеджерів із забезпечення екологічних турів</w:t>
      </w:r>
      <w:r w:rsidR="0094613F" w:rsidRPr="00021E69">
        <w:rPr>
          <w:rFonts w:ascii="Times New Roman" w:hAnsi="Times New Roman"/>
          <w:iCs/>
          <w:sz w:val="28"/>
          <w:szCs w:val="28"/>
        </w:rPr>
        <w:t xml:space="preserve"> </w:t>
      </w:r>
      <w:r w:rsidR="00AA33F1" w:rsidRPr="00021E69">
        <w:rPr>
          <w:rFonts w:ascii="Times New Roman" w:hAnsi="Times New Roman"/>
          <w:iCs/>
          <w:sz w:val="28"/>
          <w:szCs w:val="28"/>
        </w:rPr>
        <w:t>[31].</w:t>
      </w:r>
    </w:p>
    <w:p w:rsidR="000F1426" w:rsidRPr="00021E69" w:rsidRDefault="000F1426" w:rsidP="000A55C4">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При використанні як туристського ресурсу для таких турів націо</w:t>
      </w:r>
      <w:r w:rsidR="00B768AA" w:rsidRPr="00021E69">
        <w:rPr>
          <w:rFonts w:ascii="Times New Roman" w:hAnsi="Times New Roman"/>
          <w:iCs/>
          <w:sz w:val="28"/>
          <w:szCs w:val="28"/>
        </w:rPr>
        <w:t>нальних парків, заказників, пам’</w:t>
      </w:r>
      <w:r w:rsidRPr="00021E69">
        <w:rPr>
          <w:rFonts w:ascii="Times New Roman" w:hAnsi="Times New Roman"/>
          <w:iCs/>
          <w:sz w:val="28"/>
          <w:szCs w:val="28"/>
        </w:rPr>
        <w:t>яток природи необхідно: а) враховувати (при плануванні) і уточнювати на місцях правові, організаційні та екологічні умови їх використання; б) передбачати заходи щодо віднов</w:t>
      </w:r>
      <w:r w:rsidR="004232B6" w:rsidRPr="00021E69">
        <w:rPr>
          <w:rFonts w:ascii="Times New Roman" w:hAnsi="Times New Roman"/>
          <w:iCs/>
          <w:sz w:val="28"/>
          <w:szCs w:val="28"/>
        </w:rPr>
        <w:t>лення, реставрації і охорони об’</w:t>
      </w:r>
      <w:r w:rsidRPr="00021E69">
        <w:rPr>
          <w:rFonts w:ascii="Times New Roman" w:hAnsi="Times New Roman"/>
          <w:iCs/>
          <w:sz w:val="28"/>
          <w:szCs w:val="28"/>
        </w:rPr>
        <w:t>єктів природи, історії, культури</w:t>
      </w:r>
      <w:r w:rsidR="0094613F" w:rsidRPr="00021E69">
        <w:rPr>
          <w:rFonts w:ascii="Times New Roman" w:hAnsi="Times New Roman"/>
          <w:iCs/>
          <w:sz w:val="28"/>
          <w:szCs w:val="28"/>
        </w:rPr>
        <w:t xml:space="preserve"> </w:t>
      </w:r>
      <w:r w:rsidR="00AA33F1" w:rsidRPr="00021E69">
        <w:rPr>
          <w:rFonts w:ascii="Times New Roman" w:hAnsi="Times New Roman"/>
          <w:iCs/>
          <w:sz w:val="28"/>
          <w:szCs w:val="28"/>
        </w:rPr>
        <w:t>[31].</w:t>
      </w:r>
    </w:p>
    <w:p w:rsidR="006B4BD4" w:rsidRPr="00021E69" w:rsidRDefault="00EF71D5" w:rsidP="00EF71D5">
      <w:pPr>
        <w:spacing w:after="0" w:line="360" w:lineRule="auto"/>
        <w:ind w:firstLine="709"/>
        <w:contextualSpacing/>
        <w:jc w:val="both"/>
        <w:rPr>
          <w:rFonts w:ascii="Times New Roman" w:hAnsi="Times New Roman"/>
          <w:iCs/>
          <w:sz w:val="28"/>
          <w:szCs w:val="28"/>
        </w:rPr>
      </w:pPr>
      <w:r w:rsidRPr="00021E69">
        <w:rPr>
          <w:rFonts w:ascii="Times New Roman" w:hAnsi="Times New Roman"/>
          <w:iCs/>
          <w:sz w:val="28"/>
          <w:szCs w:val="28"/>
        </w:rPr>
        <w:t xml:space="preserve">5. </w:t>
      </w:r>
      <w:r w:rsidR="000F1426" w:rsidRPr="00021E69">
        <w:rPr>
          <w:rFonts w:ascii="Times New Roman" w:hAnsi="Times New Roman"/>
          <w:iCs/>
          <w:sz w:val="28"/>
          <w:szCs w:val="28"/>
        </w:rPr>
        <w:t>Забезпечення рентабельності. </w:t>
      </w:r>
    </w:p>
    <w:p w:rsidR="000F1426" w:rsidRPr="00021E69" w:rsidRDefault="000F1426" w:rsidP="000A55C4">
      <w:pPr>
        <w:spacing w:after="0" w:line="360" w:lineRule="auto"/>
        <w:ind w:firstLine="709"/>
        <w:jc w:val="both"/>
        <w:rPr>
          <w:rFonts w:ascii="Times New Roman" w:hAnsi="Times New Roman"/>
          <w:iCs/>
          <w:sz w:val="28"/>
          <w:szCs w:val="28"/>
        </w:rPr>
      </w:pPr>
      <w:r w:rsidRPr="00021E69">
        <w:rPr>
          <w:rFonts w:ascii="Times New Roman" w:hAnsi="Times New Roman"/>
          <w:iCs/>
          <w:sz w:val="28"/>
          <w:szCs w:val="28"/>
        </w:rPr>
        <w:t>Досягнення необхідної рентабельності здійснюється за допомогою правильного розрахунку собівартості, ретельного аналізу помилок і випадків збитковості турів, зниження витрат на управлінські та непродуктивні витрати, раціонального використання кадрів, поліпшення організації та впровадження передових методів, раціонального використання транспорту (у тому числі внутрі</w:t>
      </w:r>
      <w:r w:rsidR="006B4BD4" w:rsidRPr="00021E69">
        <w:rPr>
          <w:rFonts w:ascii="Times New Roman" w:hAnsi="Times New Roman"/>
          <w:iCs/>
          <w:sz w:val="28"/>
          <w:szCs w:val="28"/>
        </w:rPr>
        <w:t>шьо</w:t>
      </w:r>
      <w:r w:rsidRPr="00021E69">
        <w:rPr>
          <w:rFonts w:ascii="Times New Roman" w:hAnsi="Times New Roman"/>
          <w:iCs/>
          <w:sz w:val="28"/>
          <w:szCs w:val="28"/>
        </w:rPr>
        <w:t xml:space="preserve">маршрутного), оптимізації кількісного складу тургруп і за рахунок </w:t>
      </w:r>
      <w:r w:rsidRPr="00021E69">
        <w:rPr>
          <w:rFonts w:ascii="Times New Roman" w:hAnsi="Times New Roman"/>
          <w:iCs/>
          <w:sz w:val="28"/>
          <w:szCs w:val="28"/>
        </w:rPr>
        <w:lastRenderedPageBreak/>
        <w:t>інших заходів. Разом з тим гонитва за прибутком не повинна вступати в суперечність з соціальною спрямованістю</w:t>
      </w:r>
      <w:r w:rsidR="0094613F" w:rsidRPr="00021E69">
        <w:rPr>
          <w:rFonts w:ascii="Times New Roman" w:hAnsi="Times New Roman"/>
          <w:iCs/>
          <w:sz w:val="28"/>
          <w:szCs w:val="28"/>
          <w:lang w:val="ru-RU"/>
        </w:rPr>
        <w:t xml:space="preserve"> </w:t>
      </w:r>
      <w:r w:rsidR="00AA33F1" w:rsidRPr="00021E69">
        <w:rPr>
          <w:rFonts w:ascii="Times New Roman" w:hAnsi="Times New Roman"/>
          <w:iCs/>
          <w:sz w:val="28"/>
          <w:szCs w:val="28"/>
          <w:lang w:val="ru-RU"/>
        </w:rPr>
        <w:t>[31].</w:t>
      </w:r>
    </w:p>
    <w:p w:rsidR="00615228" w:rsidRPr="00021E69" w:rsidRDefault="00615228" w:rsidP="000A55C4">
      <w:pPr>
        <w:spacing w:after="0" w:line="360" w:lineRule="auto"/>
        <w:ind w:firstLine="360"/>
        <w:jc w:val="both"/>
        <w:rPr>
          <w:rFonts w:ascii="Times New Roman" w:hAnsi="Times New Roman"/>
          <w:iCs/>
          <w:sz w:val="28"/>
          <w:szCs w:val="28"/>
        </w:rPr>
      </w:pPr>
    </w:p>
    <w:p w:rsidR="001D4639" w:rsidRPr="00021E69" w:rsidRDefault="001D4639" w:rsidP="000A55C4">
      <w:pPr>
        <w:spacing w:after="0" w:line="360" w:lineRule="auto"/>
        <w:ind w:firstLine="708"/>
        <w:jc w:val="both"/>
        <w:rPr>
          <w:rFonts w:ascii="Times New Roman" w:hAnsi="Times New Roman"/>
          <w:sz w:val="28"/>
        </w:rPr>
      </w:pPr>
      <w:r w:rsidRPr="00021E69">
        <w:rPr>
          <w:rFonts w:ascii="Times New Roman" w:hAnsi="Times New Roman"/>
          <w:sz w:val="28"/>
        </w:rPr>
        <w:t>1</w:t>
      </w:r>
      <w:r w:rsidR="00615228" w:rsidRPr="00021E69">
        <w:rPr>
          <w:rFonts w:ascii="Times New Roman" w:hAnsi="Times New Roman"/>
          <w:sz w:val="28"/>
        </w:rPr>
        <w:t>.3</w:t>
      </w:r>
      <w:r w:rsidRPr="00021E69">
        <w:rPr>
          <w:rFonts w:ascii="Times New Roman" w:hAnsi="Times New Roman"/>
          <w:sz w:val="28"/>
        </w:rPr>
        <w:t xml:space="preserve"> </w:t>
      </w:r>
      <w:r w:rsidR="00615228" w:rsidRPr="00021E69">
        <w:rPr>
          <w:rFonts w:ascii="Times New Roman" w:hAnsi="Times New Roman"/>
          <w:sz w:val="28"/>
        </w:rPr>
        <w:t>М</w:t>
      </w:r>
      <w:r w:rsidRPr="00021E69">
        <w:rPr>
          <w:rFonts w:ascii="Times New Roman" w:hAnsi="Times New Roman"/>
          <w:sz w:val="28"/>
        </w:rPr>
        <w:t>ісце спортивно-оздоровчого туризму</w:t>
      </w:r>
      <w:r w:rsidR="00615228" w:rsidRPr="00021E69">
        <w:rPr>
          <w:rFonts w:ascii="Times New Roman" w:hAnsi="Times New Roman"/>
          <w:sz w:val="28"/>
        </w:rPr>
        <w:t xml:space="preserve"> в системі рекреаційних послуг</w:t>
      </w:r>
    </w:p>
    <w:p w:rsidR="00615228" w:rsidRPr="00021E69" w:rsidRDefault="00615228" w:rsidP="000A55C4">
      <w:pPr>
        <w:spacing w:after="0" w:line="360" w:lineRule="auto"/>
        <w:jc w:val="both"/>
        <w:rPr>
          <w:rFonts w:ascii="Times New Roman" w:hAnsi="Times New Roman"/>
          <w:b/>
          <w:sz w:val="28"/>
        </w:rPr>
      </w:pP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Рекреація в перекладі з латинської («recreatio») означає «відновлення», в перекладі з англійської («recreation») – «відпочинок». Об’єднавши ці поняття воєдино, отримуємо одне з основних визначень терміна  «рекреація» – відпочинок, відновлення сил людини, витрачених у процесі праці, який став використовуватися в 60-х роках ХХ століття у фізіологічній, медичній, соціально-економічній літературі з проблем відновлення сил і здоров’я робітників. У широкому сенсі поняття «рекреація» об’єднує лікування-профілактику, відпочинок-релаксацію, туризм, фізичну рекреацію. Рекреаційна діяльність повинна відповідати вимогам ат</w:t>
      </w:r>
      <w:r w:rsidR="006A25DB" w:rsidRPr="00021E69">
        <w:rPr>
          <w:rFonts w:ascii="Times New Roman" w:hAnsi="Times New Roman"/>
          <w:sz w:val="28"/>
        </w:rPr>
        <w:t xml:space="preserve">рактивності (від лат. </w:t>
      </w:r>
      <w:r w:rsidR="006A25DB" w:rsidRPr="00021E69">
        <w:rPr>
          <w:rFonts w:ascii="Times New Roman" w:hAnsi="Times New Roman"/>
          <w:sz w:val="28"/>
          <w:lang w:val="en-US"/>
        </w:rPr>
        <w:t>a</w:t>
      </w:r>
      <w:r w:rsidRPr="00021E69">
        <w:rPr>
          <w:rFonts w:ascii="Times New Roman" w:hAnsi="Times New Roman"/>
          <w:sz w:val="28"/>
        </w:rPr>
        <w:t>ttractio –тяжіння – і корисності, тобто задовольняти рекреаційні потреби людини (харчування, сон, рух, пізнання, спілкування, оздоровлення).</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 xml:space="preserve"> Туризм і рекреація співвідносяться як ціле і частина, взаємозв’язок цих двох видів діяльності формує єдиний комплекс – сферу туристично-рекреаційних послуг. Сфера туристично-рекреаційних послуг охоплює всі підприємства, які є організаторами туризму та рекреації, забезпечують умови для проведення відпочинку, оздоровлення, лікування, розваги. Основною функцією туризму можна визнати відтворюючу функцію, спрямовану на відновлення сил, витрачених людиною на роботі і вдома.</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Швейцарський дослідник туризму професор К.</w:t>
      </w:r>
      <w:r w:rsidR="006A25DB" w:rsidRPr="00021E69">
        <w:rPr>
          <w:rFonts w:ascii="Times New Roman" w:hAnsi="Times New Roman"/>
          <w:sz w:val="28"/>
          <w:lang w:val="en-US"/>
        </w:rPr>
        <w:t> </w:t>
      </w:r>
      <w:r w:rsidRPr="00021E69">
        <w:rPr>
          <w:rFonts w:ascii="Times New Roman" w:hAnsi="Times New Roman"/>
          <w:sz w:val="28"/>
        </w:rPr>
        <w:t xml:space="preserve">Каспар вважає, що рекреаційний туризм – це сукупність зв’язків і явищ, які виникають при зміні постійного місця перебування людей з метою поліпшення, стабілізації і при нагоді відновлення фізичного, розумового і соціального здоров’я під впливом запропонованих дій оздоровчого та лікувального характеру, для яких місце, де вони знаходяться, не є постійним місцем проживання або роботи. В якості видів рекреаційного туризму </w:t>
      </w:r>
      <w:r w:rsidRPr="00021E69">
        <w:rPr>
          <w:rFonts w:ascii="Times New Roman" w:hAnsi="Times New Roman"/>
          <w:sz w:val="28"/>
          <w:lang w:val="en-US"/>
        </w:rPr>
        <w:t>I</w:t>
      </w:r>
      <w:r w:rsidRPr="00021E69">
        <w:rPr>
          <w:rFonts w:ascii="Times New Roman" w:hAnsi="Times New Roman"/>
          <w:sz w:val="28"/>
        </w:rPr>
        <w:t xml:space="preserve">.Н. Яхновець пропонує виділити оздоровчий, </w:t>
      </w:r>
      <w:r w:rsidRPr="00021E69">
        <w:rPr>
          <w:rFonts w:ascii="Times New Roman" w:hAnsi="Times New Roman"/>
          <w:sz w:val="28"/>
        </w:rPr>
        <w:lastRenderedPageBreak/>
        <w:t>медичний, природний  та спортивний</w:t>
      </w:r>
      <w:r w:rsidRPr="00021E69">
        <w:t xml:space="preserve"> </w:t>
      </w:r>
      <w:r w:rsidRPr="00021E69">
        <w:rPr>
          <w:rFonts w:ascii="Times New Roman" w:hAnsi="Times New Roman"/>
          <w:sz w:val="28"/>
        </w:rPr>
        <w:t>туризм, так як кожному з даних видів притаманна одна мета – поліпшення або відновлення фізичного, розумового та емоційного здоров</w:t>
      </w:r>
      <w:r w:rsidRPr="00021E69">
        <w:rPr>
          <w:rFonts w:ascii="Times New Roman" w:hAnsi="Times New Roman"/>
          <w:sz w:val="28"/>
          <w:lang w:val="ru-RU"/>
        </w:rPr>
        <w:t>’</w:t>
      </w:r>
      <w:r w:rsidRPr="00021E69">
        <w:rPr>
          <w:rFonts w:ascii="Times New Roman" w:hAnsi="Times New Roman"/>
          <w:sz w:val="28"/>
        </w:rPr>
        <w:t>я.</w:t>
      </w:r>
    </w:p>
    <w:p w:rsidR="00222438" w:rsidRPr="00021E69" w:rsidRDefault="00222438"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На початковому етапі розвитку спортивно-оздоровчий туризм був різновидом рекреаційного туризму. У словнику термінів Н.Ф.</w:t>
      </w:r>
      <w:r w:rsidR="00EF71D5" w:rsidRPr="00021E69">
        <w:rPr>
          <w:rFonts w:ascii="Times New Roman" w:hAnsi="Times New Roman"/>
          <w:sz w:val="28"/>
        </w:rPr>
        <w:t> </w:t>
      </w:r>
      <w:r w:rsidRPr="00021E69">
        <w:rPr>
          <w:rFonts w:ascii="Times New Roman" w:hAnsi="Times New Roman"/>
          <w:sz w:val="28"/>
        </w:rPr>
        <w:t>Реймерса рекреація трактується як «відновлення здоров’я, фізичних сил і працездатності, за допомогою відпочинку поза житлом, ... пов’язаної з відвідуванням цікавих для огляду місць, у тому числі національних парків». Основною метою спортивно-оздоровчого туризму була компенсація негативних наслідків проживання в місті. Проте вже тоді були помітні особливості, що відрізняли саме спортивно-оздоровчий туризм. Це мотиви самоствердження, експерименту і першовідкривання.</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 xml:space="preserve">Потреби в рекреаційних послугах для </w:t>
      </w:r>
      <w:r w:rsidR="006A25DB" w:rsidRPr="00021E69">
        <w:rPr>
          <w:rFonts w:ascii="Times New Roman" w:hAnsi="Times New Roman"/>
          <w:sz w:val="28"/>
        </w:rPr>
        <w:t>оздоровлення</w:t>
      </w:r>
      <w:r w:rsidRPr="00021E69">
        <w:rPr>
          <w:rFonts w:ascii="Times New Roman" w:hAnsi="Times New Roman"/>
          <w:sz w:val="28"/>
        </w:rPr>
        <w:t xml:space="preserve"> є складов</w:t>
      </w:r>
      <w:r w:rsidR="00222438" w:rsidRPr="00021E69">
        <w:rPr>
          <w:rFonts w:ascii="Times New Roman" w:hAnsi="Times New Roman"/>
          <w:sz w:val="28"/>
        </w:rPr>
        <w:t>ою частиною зміцнення здоров’я, яке</w:t>
      </w:r>
      <w:r w:rsidRPr="00021E69">
        <w:rPr>
          <w:rFonts w:ascii="Times New Roman" w:hAnsi="Times New Roman"/>
          <w:sz w:val="28"/>
        </w:rPr>
        <w:t xml:space="preserve"> розвивається під впливом різних факторів. Рівень і обсяг пропозиції рекреаційних послуг залежить від можливостей використання природних рекреаційних ресурсів, місткості матері</w:t>
      </w:r>
      <w:r w:rsidR="0087610C" w:rsidRPr="00021E69">
        <w:rPr>
          <w:rFonts w:ascii="Times New Roman" w:hAnsi="Times New Roman"/>
          <w:sz w:val="28"/>
        </w:rPr>
        <w:t xml:space="preserve">ально-технічної бази рекреації. </w:t>
      </w:r>
      <w:r w:rsidRPr="00021E69">
        <w:rPr>
          <w:rFonts w:ascii="Times New Roman" w:hAnsi="Times New Roman"/>
          <w:sz w:val="28"/>
        </w:rPr>
        <w:t xml:space="preserve">Рекреаційна діяльність людини повинна розглядатися як будь-яка діяльність, що має відношення до організації відпочинку, туризму, фізкультури і спорту, оскільки є невід’ємною від соціальної, духовної, трудової діяльності його життя і сприяє </w:t>
      </w:r>
      <w:r w:rsidR="00CE7720" w:rsidRPr="00021E69">
        <w:rPr>
          <w:rFonts w:ascii="Times New Roman" w:hAnsi="Times New Roman"/>
          <w:sz w:val="28"/>
        </w:rPr>
        <w:t xml:space="preserve">вдосконаленню </w:t>
      </w:r>
      <w:r w:rsidRPr="00021E69">
        <w:rPr>
          <w:rFonts w:ascii="Times New Roman" w:hAnsi="Times New Roman"/>
          <w:sz w:val="28"/>
        </w:rPr>
        <w:t>організму в цілому. Спортивно-оздоровчий туризм за своєю сутністю не є сферою послуг, а це досить самостійна і соціально-орієнтована сфера і спосіб життя значного кола суспільства, для якої самодіяльний туризм служить ефективним засобом фізичного оздоровлення, морального розвитку і самовдосконалення</w:t>
      </w:r>
      <w:r w:rsidR="00AA33F1" w:rsidRPr="00021E69">
        <w:rPr>
          <w:rFonts w:ascii="Times New Roman" w:hAnsi="Times New Roman"/>
          <w:sz w:val="28"/>
          <w:lang w:val="ru-RU"/>
        </w:rPr>
        <w:t xml:space="preserve"> [19</w:t>
      </w:r>
      <w:r w:rsidR="0094613F" w:rsidRPr="00021E69">
        <w:rPr>
          <w:rFonts w:ascii="Times New Roman" w:hAnsi="Times New Roman"/>
          <w:sz w:val="28"/>
          <w:lang w:val="ru-RU"/>
        </w:rPr>
        <w:t>]</w:t>
      </w:r>
      <w:r w:rsidRPr="00021E69">
        <w:rPr>
          <w:rFonts w:ascii="Times New Roman" w:hAnsi="Times New Roman"/>
          <w:sz w:val="28"/>
        </w:rPr>
        <w:t xml:space="preserve">. </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Створення умов для активного дозвілля, у тому числі використовуючи ресурси масового спорту та фізичної культури, є ключовим напрямком діяльності органів влади всіх рівнів у вирішенні завдання формування здорового способу життя. При цьому у визначенні пріоритетів спортивної політики важливий облік потреб, мотивів, інтересів, які лежать в основі спортивно-</w:t>
      </w:r>
      <w:r w:rsidR="006A25DB" w:rsidRPr="00021E69">
        <w:rPr>
          <w:rFonts w:ascii="Times New Roman" w:hAnsi="Times New Roman"/>
          <w:sz w:val="28"/>
        </w:rPr>
        <w:t>оздоровчої</w:t>
      </w:r>
      <w:r w:rsidRPr="00021E69">
        <w:rPr>
          <w:rFonts w:ascii="Times New Roman" w:hAnsi="Times New Roman"/>
          <w:sz w:val="28"/>
        </w:rPr>
        <w:t xml:space="preserve"> діяльності людини. Важливий також аналіз бар’єрів </w:t>
      </w:r>
      <w:r w:rsidRPr="00021E69">
        <w:rPr>
          <w:rFonts w:ascii="Times New Roman" w:hAnsi="Times New Roman"/>
          <w:sz w:val="28"/>
        </w:rPr>
        <w:lastRenderedPageBreak/>
        <w:t>доступності спортивних та фізкультурно-оздоровчих послуг для різних груп населення, в тому числі і соціокультурних, психологічних бар’єрів і реалізація комплексних заходів, що дозволяють їх мінімізувати</w:t>
      </w:r>
      <w:r w:rsidR="0094613F" w:rsidRPr="00021E69">
        <w:rPr>
          <w:rFonts w:ascii="Times New Roman" w:hAnsi="Times New Roman"/>
          <w:sz w:val="28"/>
        </w:rPr>
        <w:t xml:space="preserve"> </w:t>
      </w:r>
      <w:r w:rsidR="00AA33F1" w:rsidRPr="00021E69">
        <w:rPr>
          <w:rFonts w:ascii="Times New Roman" w:hAnsi="Times New Roman"/>
          <w:sz w:val="28"/>
        </w:rPr>
        <w:t>[19].</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 xml:space="preserve">Реалізуючи оздоровчі, рекреаційні та освітньо-виховні, комунікативні функції, оздоровчо-спортивний туризм є найважливішим засобом розвитку людського потенціалу суспільства для </w:t>
      </w:r>
      <w:r w:rsidR="006A25DB" w:rsidRPr="00021E69">
        <w:rPr>
          <w:rFonts w:ascii="Times New Roman" w:hAnsi="Times New Roman"/>
          <w:sz w:val="28"/>
        </w:rPr>
        <w:t>відновлення здоров’я</w:t>
      </w:r>
      <w:r w:rsidRPr="00021E69">
        <w:rPr>
          <w:rFonts w:ascii="Times New Roman" w:hAnsi="Times New Roman"/>
          <w:sz w:val="28"/>
        </w:rPr>
        <w:t xml:space="preserve"> організму. Використовуючи вільний час для занять аматорським, оздоровчим спортом та фізичною культурою, визначаючи його як активний вид дозвілля можливо зміцнити та відновити фізичний стан організму і це конструюється сукупністю видів діяльності, що реалізуються з власної волі людини, результатом яких є ефекти релаксації, отримання задоволення, моральне, психологічне і фізичне відновлення і розвиток індивіда. При домінуванні установок на збереження та підтримання здоров’я у сфері оздоровчо-спортивного дозвілля можуть бути задоволені різні потреби</w:t>
      </w:r>
      <w:r w:rsidR="0094613F" w:rsidRPr="00021E69">
        <w:rPr>
          <w:rFonts w:ascii="Times New Roman" w:hAnsi="Times New Roman"/>
          <w:sz w:val="28"/>
          <w:lang w:val="ru-RU"/>
        </w:rPr>
        <w:t xml:space="preserve"> </w:t>
      </w:r>
      <w:r w:rsidR="00AA33F1" w:rsidRPr="00021E69">
        <w:rPr>
          <w:rFonts w:ascii="Times New Roman" w:hAnsi="Times New Roman"/>
          <w:sz w:val="28"/>
          <w:lang w:val="ru-RU"/>
        </w:rPr>
        <w:t>[19].</w:t>
      </w:r>
    </w:p>
    <w:p w:rsidR="008155E5"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При цьому характер мотиваційних установок залежить від вікових характеристик. Вибір активних спортивно орієнтованих форм проведення дозвілля визначається різними факторами об’єктивного і суб’єктивного характеру, утому числі залежить від реалізованої соціальної політики, щодо створення умов для занять спортом і фізичною культурою, оздоровчо-спортивним туризмом в цілому, територіальної та цінової доступності фізкультурно-оздоровчих послуг, від рекреаційних установок індивідів і розвиненості потреби в фізкультурних і спортивних заняттях</w:t>
      </w:r>
      <w:r w:rsidR="00BB42BB" w:rsidRPr="00021E69">
        <w:rPr>
          <w:rFonts w:ascii="Times New Roman" w:hAnsi="Times New Roman"/>
          <w:sz w:val="28"/>
        </w:rPr>
        <w:t xml:space="preserve"> </w:t>
      </w:r>
      <w:r w:rsidR="00AA33F1" w:rsidRPr="00021E69">
        <w:rPr>
          <w:rFonts w:ascii="Times New Roman" w:hAnsi="Times New Roman"/>
          <w:sz w:val="28"/>
        </w:rPr>
        <w:t>[19].</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 xml:space="preserve">В основі спортивно-оздоровчої послуги лежить розвиток здорового способу життя, який можливо досягти створюючи туристичний продукт, який буде містити в собі елементи оздоровчо-спортивного туризму. Адже активний рух є визначальною рисою оздоровчо-спортивного туризму, який загартовує організм, розвиває витривалість, спритність, виховує мужність, наполегливість і рішучість, навчає виживанню людини в природному середовищі. Подорожуючи далекими чи близькими дорогами ми збагачуємось не тільки фізично, а і емоційно, культурно, бо саме оздоровчо-спортивний туризм </w:t>
      </w:r>
      <w:r w:rsidRPr="00021E69">
        <w:rPr>
          <w:rFonts w:ascii="Times New Roman" w:hAnsi="Times New Roman"/>
          <w:sz w:val="28"/>
        </w:rPr>
        <w:lastRenderedPageBreak/>
        <w:t xml:space="preserve">допомагає підтримувати високу працездатність та творчу активність. Така ефективна форма організації відпочинку сприяє фізичному і </w:t>
      </w:r>
      <w:r w:rsidR="00BB42BB" w:rsidRPr="00021E69">
        <w:rPr>
          <w:rFonts w:ascii="Times New Roman" w:hAnsi="Times New Roman"/>
          <w:sz w:val="28"/>
        </w:rPr>
        <w:t xml:space="preserve">духовному розвитку особистості </w:t>
      </w:r>
      <w:r w:rsidR="00AA33F1" w:rsidRPr="00021E69">
        <w:rPr>
          <w:rFonts w:ascii="Times New Roman" w:hAnsi="Times New Roman"/>
          <w:sz w:val="28"/>
        </w:rPr>
        <w:t>[19].</w:t>
      </w:r>
    </w:p>
    <w:p w:rsidR="001D4639" w:rsidRPr="00021E69" w:rsidRDefault="001D4639" w:rsidP="000A55C4">
      <w:pPr>
        <w:spacing w:after="0" w:line="360" w:lineRule="auto"/>
        <w:ind w:firstLine="709"/>
        <w:contextualSpacing/>
        <w:jc w:val="both"/>
        <w:rPr>
          <w:rFonts w:ascii="Times New Roman" w:hAnsi="Times New Roman"/>
          <w:sz w:val="28"/>
          <w:lang w:val="ru-RU"/>
        </w:rPr>
      </w:pPr>
      <w:r w:rsidRPr="00021E69">
        <w:rPr>
          <w:rFonts w:ascii="Times New Roman" w:hAnsi="Times New Roman"/>
          <w:sz w:val="28"/>
        </w:rPr>
        <w:t>Створюючи туристичний продукт за напрямком оздоровчо-спортивного туризму, потрібно враховувати фізичну підготовку кожного, вік та медичні показники. Оздоровчо-спортивний туризм – це різновид пішохідного, гірського, водного, спелеотуризму тощо. Для подорожі пішки в горах характерні: великий обсяг фізичних навантажень на організм при зниженому атмосферному тиску і високому рівні сонячної радіації, необхідність долати перешкоди із застосуванням різноманітних засобів і прийомів пересування і страховки, спеціальна тактика проходження маршруту. Тому сьогодні розповсюджений і користується попитом пішохідний туризм. Піші походи проводяться практично у всіх кліматичних зонах та географічних регіонах – від арктичної тундри до пустель і гір. Їх привабливість і головна відмітна особливість у тому, що вони доступні і корисні також і практично здоровій людині, незалежно від віку і фізичного розвитку, надає більшу свободу у виборі маршруту відповідно до естетичних, пізнавальних та культурних потреб учасників подорожі. При наявності на маршруті великої кількості різноманітних природних перешкод піший похід може перетворитися на комбінований, наприклад, пішохі</w:t>
      </w:r>
      <w:r w:rsidR="00BB42BB" w:rsidRPr="00021E69">
        <w:rPr>
          <w:rFonts w:ascii="Times New Roman" w:hAnsi="Times New Roman"/>
          <w:sz w:val="28"/>
        </w:rPr>
        <w:t xml:space="preserve">дно-водний, гірсько-пішохідний </w:t>
      </w:r>
      <w:r w:rsidR="00AA33F1" w:rsidRPr="00021E69">
        <w:rPr>
          <w:rFonts w:ascii="Times New Roman" w:hAnsi="Times New Roman"/>
          <w:sz w:val="28"/>
        </w:rPr>
        <w:t>[19].</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Помітною популярністю сьогодні користуються різнопланові спортивно-оздоровчі послуги, які називають рекреаційними, і сутність їх полягає в організації процесу відновлення, і звичайно, розвитку і вдосконалення сил і можливостей людини – фізичних, емоційних, адаптаційних, духовних. Спортивно-оздоровчі рекреаційні послуги іноді відносять до відновлювальних послуг, а іноді до анімаційних. Вони виявляються в залах для аеробіки, гімнастичних залах, тренажерних залах. Заняття тут проводять за певним графіком досвідчені інструктори по спортивно-оздоровчій гімнастиці, по аеробіці і культуризму. До спортивно-оздоровчих послуг віднося</w:t>
      </w:r>
      <w:r w:rsidR="00BB42BB" w:rsidRPr="00021E69">
        <w:rPr>
          <w:rFonts w:ascii="Times New Roman" w:hAnsi="Times New Roman"/>
          <w:sz w:val="28"/>
        </w:rPr>
        <w:t xml:space="preserve">ться послуги оздоровчої галузі </w:t>
      </w:r>
      <w:r w:rsidR="00AA33F1" w:rsidRPr="00021E69">
        <w:rPr>
          <w:rFonts w:ascii="Times New Roman" w:hAnsi="Times New Roman"/>
          <w:sz w:val="28"/>
        </w:rPr>
        <w:t>[19].</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lastRenderedPageBreak/>
        <w:t>Основні структурн</w:t>
      </w:r>
      <w:r w:rsidR="00EF71D5" w:rsidRPr="00021E69">
        <w:rPr>
          <w:rFonts w:ascii="Times New Roman" w:hAnsi="Times New Roman"/>
          <w:sz w:val="28"/>
        </w:rPr>
        <w:t>і підрозділи оздоровчої галузі:</w:t>
      </w:r>
      <w:r w:rsidRPr="00021E69">
        <w:rPr>
          <w:rFonts w:ascii="Times New Roman" w:hAnsi="Times New Roman"/>
          <w:sz w:val="28"/>
        </w:rPr>
        <w:t xml:space="preserve"> клуби (центри) здоров’я (фітнес, шейпінг, аеробіка, каланетика, йога, SPA, велнес та ін.),  фізкультурно-оздоровчі центри, спортивно-оздоровчі центри, рекреаційно-оздоровчі центри,  оздоровчі центри, туристичні бази, будинки відпочинку, дитячі і молодіжні оздоровчі табори,  банні комплекси та ін. Недоліками більшості існуючих клубів здоров’я є їх низький оздоровчо-технологічний рівень, спортивно-фізкультурна однобокість, відсутність комплексу рекреаційних та оздоровчих послуг, орієнтація на контингент молодих людей і неможливість отримання оздоровчих послуг дітьми та літніми людьми, а також відсутність орган</w:t>
      </w:r>
      <w:r w:rsidR="00BB42BB" w:rsidRPr="00021E69">
        <w:rPr>
          <w:rFonts w:ascii="Times New Roman" w:hAnsi="Times New Roman"/>
          <w:sz w:val="28"/>
        </w:rPr>
        <w:t xml:space="preserve">ізації сімейної клубної роботи </w:t>
      </w:r>
      <w:r w:rsidR="00AA33F1" w:rsidRPr="00021E69">
        <w:rPr>
          <w:rFonts w:ascii="Times New Roman" w:hAnsi="Times New Roman"/>
          <w:sz w:val="28"/>
        </w:rPr>
        <w:t>[19].</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Сучасні спортивні, фізкультурні та оздоровчі організації активно прагнуть до об’єднання і співпраці з освітою, громадським харчуванням, культурою, шоу-бізнесом, індустрією розваг та іншими суміжними галузями, затребуваними населенням, і все більше перетворюються на багатофункціональні центри. В даний час в країні планується створення тисяч багатофункціональних оздоровчих, спортивних, фізкультурн</w:t>
      </w:r>
      <w:r w:rsidR="008155E5" w:rsidRPr="00021E69">
        <w:rPr>
          <w:rFonts w:ascii="Times New Roman" w:hAnsi="Times New Roman"/>
          <w:sz w:val="28"/>
        </w:rPr>
        <w:t>о</w:t>
      </w:r>
      <w:r w:rsidRPr="00021E69">
        <w:rPr>
          <w:rFonts w:ascii="Times New Roman" w:hAnsi="Times New Roman"/>
          <w:sz w:val="28"/>
        </w:rPr>
        <w:t>-</w:t>
      </w:r>
      <w:r w:rsidR="008155E5" w:rsidRPr="00021E69">
        <w:rPr>
          <w:rFonts w:ascii="Times New Roman" w:hAnsi="Times New Roman"/>
          <w:sz w:val="28"/>
        </w:rPr>
        <w:t>о</w:t>
      </w:r>
      <w:r w:rsidRPr="00021E69">
        <w:rPr>
          <w:rFonts w:ascii="Times New Roman" w:hAnsi="Times New Roman"/>
          <w:sz w:val="28"/>
        </w:rPr>
        <w:t>здоровчих центрів, стадіонів і басейнів. У цьому зв’язку актуальним стає впровадження розробленої методології створення та роботи багатофункціональних трансформованих оздоровчих комплексів (клубів здоров’я) які можуть бути складовою частиною спортивних центрів, стадіонів, басейн</w:t>
      </w:r>
      <w:r w:rsidR="00BB42BB" w:rsidRPr="00021E69">
        <w:rPr>
          <w:rFonts w:ascii="Times New Roman" w:hAnsi="Times New Roman"/>
          <w:sz w:val="28"/>
        </w:rPr>
        <w:t xml:space="preserve">ів або функціонувати самостійно </w:t>
      </w:r>
      <w:r w:rsidR="00AA33F1" w:rsidRPr="00021E69">
        <w:rPr>
          <w:rFonts w:ascii="Times New Roman" w:hAnsi="Times New Roman"/>
          <w:sz w:val="28"/>
        </w:rPr>
        <w:t>[19].</w:t>
      </w:r>
    </w:p>
    <w:p w:rsidR="006A25DB" w:rsidRPr="00021E69" w:rsidRDefault="006A25DB" w:rsidP="000A55C4">
      <w:pPr>
        <w:spacing w:after="0" w:line="360" w:lineRule="auto"/>
        <w:ind w:firstLine="709"/>
        <w:contextualSpacing/>
        <w:jc w:val="both"/>
        <w:rPr>
          <w:rFonts w:ascii="Times New Roman" w:hAnsi="Times New Roman"/>
          <w:sz w:val="28"/>
        </w:rPr>
      </w:pPr>
    </w:p>
    <w:p w:rsidR="001D4639" w:rsidRPr="00021E69" w:rsidRDefault="000A55C4" w:rsidP="000A55C4">
      <w:pPr>
        <w:spacing w:after="0" w:line="360" w:lineRule="auto"/>
        <w:ind w:left="1134" w:hanging="425"/>
        <w:contextualSpacing/>
        <w:jc w:val="both"/>
        <w:rPr>
          <w:rFonts w:ascii="Times New Roman" w:hAnsi="Times New Roman"/>
          <w:sz w:val="28"/>
        </w:rPr>
      </w:pPr>
      <w:r w:rsidRPr="00021E69">
        <w:rPr>
          <w:rFonts w:ascii="Times New Roman" w:hAnsi="Times New Roman"/>
          <w:sz w:val="28"/>
        </w:rPr>
        <w:t>1.4</w:t>
      </w:r>
      <w:r w:rsidR="001D4639" w:rsidRPr="00021E69">
        <w:rPr>
          <w:rFonts w:ascii="Times New Roman" w:hAnsi="Times New Roman"/>
          <w:sz w:val="28"/>
        </w:rPr>
        <w:t xml:space="preserve"> Проблеми та пе</w:t>
      </w:r>
      <w:r w:rsidR="008155E5" w:rsidRPr="00021E69">
        <w:rPr>
          <w:rFonts w:ascii="Times New Roman" w:hAnsi="Times New Roman"/>
          <w:sz w:val="28"/>
        </w:rPr>
        <w:t>рспективи розвитку спортивно-</w:t>
      </w:r>
      <w:r w:rsidR="001D4639" w:rsidRPr="00021E69">
        <w:rPr>
          <w:rFonts w:ascii="Times New Roman" w:hAnsi="Times New Roman"/>
          <w:sz w:val="28"/>
        </w:rPr>
        <w:t>оздоровчого туризму</w:t>
      </w:r>
      <w:r w:rsidR="006A25DB" w:rsidRPr="00021E69">
        <w:rPr>
          <w:rFonts w:ascii="Times New Roman" w:hAnsi="Times New Roman"/>
          <w:sz w:val="28"/>
        </w:rPr>
        <w:t xml:space="preserve"> в Україні та Запорізькій області</w:t>
      </w:r>
    </w:p>
    <w:p w:rsidR="006A25DB" w:rsidRPr="00021E69" w:rsidRDefault="006A25DB" w:rsidP="000A55C4">
      <w:pPr>
        <w:spacing w:after="0" w:line="360" w:lineRule="auto"/>
        <w:ind w:firstLine="709"/>
        <w:contextualSpacing/>
        <w:jc w:val="both"/>
        <w:rPr>
          <w:rFonts w:ascii="Times New Roman" w:hAnsi="Times New Roman"/>
          <w:b/>
          <w:sz w:val="28"/>
        </w:rPr>
      </w:pPr>
    </w:p>
    <w:p w:rsidR="001D4639" w:rsidRPr="00021E69" w:rsidRDefault="00C945CE"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 xml:space="preserve">У </w:t>
      </w:r>
      <w:r w:rsidR="001D4639" w:rsidRPr="00021E69">
        <w:rPr>
          <w:rFonts w:ascii="Times New Roman" w:hAnsi="Times New Roman"/>
          <w:sz w:val="28"/>
        </w:rPr>
        <w:t xml:space="preserve">просторовому вимірі спортивно-оздоровчий туризм стає все більш вагомим сегментом світової туристської галузі, впевнено займаючи третє місце після різних видів відпочинку і розваг, а також пізнавального туризму. За деякими оцінками, на його частку припадає понад 10% туристського світового ринку, а темпи зростання туристських подорожей з активними засобами </w:t>
      </w:r>
      <w:r w:rsidR="001D4639" w:rsidRPr="00021E69">
        <w:rPr>
          <w:rFonts w:ascii="Times New Roman" w:hAnsi="Times New Roman"/>
          <w:sz w:val="28"/>
        </w:rPr>
        <w:lastRenderedPageBreak/>
        <w:t>пересування перевищують середні темпи зростання туризму в цілому. До цього напрямку туризму долучаються люди різного віку, що мають різн</w:t>
      </w:r>
      <w:r w:rsidR="0071606F" w:rsidRPr="00021E69">
        <w:rPr>
          <w:rFonts w:ascii="Times New Roman" w:hAnsi="Times New Roman"/>
          <w:sz w:val="28"/>
        </w:rPr>
        <w:t>ий сімейний і суспільний стан [2</w:t>
      </w:r>
      <w:r w:rsidR="001D4639" w:rsidRPr="00021E69">
        <w:rPr>
          <w:rFonts w:ascii="Times New Roman" w:hAnsi="Times New Roman"/>
          <w:sz w:val="28"/>
        </w:rPr>
        <w:t>].</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Зрештою слід зазначити, що кожен з існуючих видів туризму (незважаючи на різний рівень їх розвитку) відрізняються своєю значимістю, оскільки, з одного боку, впливають як на соціальну і економічну ситуацію в країні (регіоні), а також на рівень і які</w:t>
      </w:r>
      <w:r w:rsidR="00EF71D5" w:rsidRPr="00021E69">
        <w:rPr>
          <w:rFonts w:ascii="Times New Roman" w:hAnsi="Times New Roman"/>
          <w:sz w:val="28"/>
        </w:rPr>
        <w:t xml:space="preserve">сть життя населення, а з іншого – </w:t>
      </w:r>
      <w:r w:rsidRPr="00021E69">
        <w:rPr>
          <w:rFonts w:ascii="Times New Roman" w:hAnsi="Times New Roman"/>
          <w:sz w:val="28"/>
        </w:rPr>
        <w:t>в істотній мірі залежать від них.</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Наша країна має багаторічні туристські традиції. Починаючи з 1991 року, постійно спостерігалося зростання кількості учасників туристського руху. Під час економічної кризи 2008-2009 років спостерігався невеликий спад, а далі</w:t>
      </w:r>
      <w:r w:rsidR="0071606F" w:rsidRPr="00021E69">
        <w:rPr>
          <w:rFonts w:ascii="Times New Roman" w:hAnsi="Times New Roman"/>
          <w:sz w:val="28"/>
        </w:rPr>
        <w:t xml:space="preserve"> знову поступовий підйом</w:t>
      </w:r>
      <w:r w:rsidRPr="00021E69">
        <w:rPr>
          <w:rFonts w:ascii="Times New Roman" w:hAnsi="Times New Roman"/>
          <w:sz w:val="28"/>
        </w:rPr>
        <w:t>. На жаль, статистичних дани</w:t>
      </w:r>
      <w:r w:rsidR="008155E5" w:rsidRPr="00021E69">
        <w:rPr>
          <w:rFonts w:ascii="Times New Roman" w:hAnsi="Times New Roman"/>
          <w:sz w:val="28"/>
        </w:rPr>
        <w:t>х за останні роки немає. Це пов’</w:t>
      </w:r>
      <w:r w:rsidRPr="00021E69">
        <w:rPr>
          <w:rFonts w:ascii="Times New Roman" w:hAnsi="Times New Roman"/>
          <w:sz w:val="28"/>
        </w:rPr>
        <w:t>язано з подіями 2014 року, тимчасовою втратою Криму, а також складною політичною і економічною ситуацією, що склалася в країні. Проте, не дивлячись ні на що, туристичний рух людей різного віку в Україні живе і розвивається, нехай і не такими темпами, як хотілося</w:t>
      </w:r>
      <w:r w:rsidR="0071606F" w:rsidRPr="00021E69">
        <w:rPr>
          <w:rFonts w:ascii="Times New Roman" w:hAnsi="Times New Roman"/>
          <w:sz w:val="28"/>
          <w:lang w:val="ru-RU"/>
        </w:rPr>
        <w:t xml:space="preserve"> [2]</w:t>
      </w:r>
      <w:r w:rsidRPr="00021E69">
        <w:rPr>
          <w:rFonts w:ascii="Times New Roman" w:hAnsi="Times New Roman"/>
          <w:sz w:val="28"/>
        </w:rPr>
        <w:t>.</w:t>
      </w:r>
    </w:p>
    <w:p w:rsidR="001D4639" w:rsidRPr="00021E69" w:rsidRDefault="00836586"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Спортивно-оздоровчий</w:t>
      </w:r>
      <w:r w:rsidR="001D4639" w:rsidRPr="00021E69">
        <w:rPr>
          <w:rFonts w:ascii="Times New Roman" w:hAnsi="Times New Roman"/>
          <w:sz w:val="28"/>
        </w:rPr>
        <w:t xml:space="preserve"> туризм знаходиться на перетині туристської індустрії та загальнодержавної системи фізичної культури і спорту. Він виконує спортивні, оздоровчі, рекреаційні, пізнавальні, виховні, економічні та інші функц</w:t>
      </w:r>
      <w:r w:rsidR="008D1249" w:rsidRPr="00021E69">
        <w:rPr>
          <w:rFonts w:ascii="Times New Roman" w:hAnsi="Times New Roman"/>
          <w:sz w:val="28"/>
        </w:rPr>
        <w:t xml:space="preserve">ії. Серед найважливіших завдань – </w:t>
      </w:r>
      <w:r w:rsidR="001D4639" w:rsidRPr="00021E69">
        <w:rPr>
          <w:rFonts w:ascii="Times New Roman" w:hAnsi="Times New Roman"/>
          <w:sz w:val="28"/>
        </w:rPr>
        <w:t>інтеграція спортивного туризму в соці</w:t>
      </w:r>
      <w:r w:rsidR="0071606F" w:rsidRPr="00021E69">
        <w:rPr>
          <w:rFonts w:ascii="Times New Roman" w:hAnsi="Times New Roman"/>
          <w:sz w:val="28"/>
        </w:rPr>
        <w:t>альний механізм оздоровлення</w:t>
      </w:r>
      <w:r w:rsidR="001D4639" w:rsidRPr="00021E69">
        <w:rPr>
          <w:rFonts w:ascii="Times New Roman" w:hAnsi="Times New Roman"/>
          <w:sz w:val="28"/>
        </w:rPr>
        <w:t>.</w:t>
      </w:r>
      <w:r w:rsidR="008155E5" w:rsidRPr="00021E69">
        <w:rPr>
          <w:rFonts w:ascii="Times New Roman" w:hAnsi="Times New Roman"/>
          <w:sz w:val="28"/>
        </w:rPr>
        <w:t xml:space="preserve"> </w:t>
      </w:r>
      <w:r w:rsidR="001D4639" w:rsidRPr="00021E69">
        <w:rPr>
          <w:rFonts w:ascii="Times New Roman" w:hAnsi="Times New Roman"/>
          <w:sz w:val="28"/>
        </w:rPr>
        <w:t xml:space="preserve">Все більше закріплюється здоровий і </w:t>
      </w:r>
      <w:r w:rsidR="0071606F" w:rsidRPr="00021E69">
        <w:rPr>
          <w:rFonts w:ascii="Times New Roman" w:hAnsi="Times New Roman"/>
          <w:sz w:val="28"/>
        </w:rPr>
        <w:t>активний спосіб життя українців [2].</w:t>
      </w:r>
    </w:p>
    <w:p w:rsidR="00CE7720"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Про це свідчить, наприклад, стрімке зростання кількості фітнес комплексів</w:t>
      </w:r>
      <w:r w:rsidR="00836586" w:rsidRPr="00021E69">
        <w:rPr>
          <w:rFonts w:ascii="Times New Roman" w:hAnsi="Times New Roman"/>
          <w:sz w:val="28"/>
        </w:rPr>
        <w:t>, туристичних клубів</w:t>
      </w:r>
      <w:r w:rsidRPr="00021E69">
        <w:rPr>
          <w:rFonts w:ascii="Times New Roman" w:hAnsi="Times New Roman"/>
          <w:sz w:val="28"/>
        </w:rPr>
        <w:t xml:space="preserve"> у всіх великих містах. Саме тому можна припустити, що неза</w:t>
      </w:r>
      <w:r w:rsidR="008155E5" w:rsidRPr="00021E69">
        <w:rPr>
          <w:rFonts w:ascii="Times New Roman" w:hAnsi="Times New Roman"/>
          <w:sz w:val="28"/>
        </w:rPr>
        <w:t>баром ще більше українців з сім</w:t>
      </w:r>
      <w:r w:rsidR="008155E5" w:rsidRPr="00021E69">
        <w:rPr>
          <w:rFonts w:ascii="Times New Roman" w:hAnsi="Times New Roman"/>
          <w:sz w:val="28"/>
          <w:lang w:val="ru-RU"/>
        </w:rPr>
        <w:t>’</w:t>
      </w:r>
      <w:r w:rsidRPr="00021E69">
        <w:rPr>
          <w:rFonts w:ascii="Times New Roman" w:hAnsi="Times New Roman"/>
          <w:sz w:val="28"/>
        </w:rPr>
        <w:t>ями задумаються</w:t>
      </w:r>
      <w:r w:rsidR="00836586" w:rsidRPr="00021E69">
        <w:rPr>
          <w:rFonts w:ascii="Times New Roman" w:hAnsi="Times New Roman"/>
          <w:sz w:val="28"/>
        </w:rPr>
        <w:t>, наприклад</w:t>
      </w:r>
      <w:r w:rsidRPr="00021E69">
        <w:rPr>
          <w:rFonts w:ascii="Times New Roman" w:hAnsi="Times New Roman"/>
          <w:sz w:val="28"/>
        </w:rPr>
        <w:t xml:space="preserve"> </w:t>
      </w:r>
      <w:r w:rsidR="00836586" w:rsidRPr="00021E69">
        <w:rPr>
          <w:rFonts w:ascii="Times New Roman" w:hAnsi="Times New Roman"/>
          <w:sz w:val="28"/>
        </w:rPr>
        <w:t xml:space="preserve">провести тиждень або </w:t>
      </w:r>
      <w:r w:rsidRPr="00021E69">
        <w:rPr>
          <w:rFonts w:ascii="Times New Roman" w:hAnsi="Times New Roman"/>
          <w:sz w:val="28"/>
        </w:rPr>
        <w:t xml:space="preserve">два в комбінованому поході, де можна поєднати піший, і водний туризм, гірський велосипед і елементи спелеології. Так, в Австрії та Словенії число прихильників подібного відпочинку доходить до 10-12 відсотків туристів. Крім того, слід звернути увагу на те, що коли іноземні гості, приїжджаючи на курорти, зупиняються в дорогих готелях, проте </w:t>
      </w:r>
      <w:r w:rsidRPr="00021E69">
        <w:rPr>
          <w:rFonts w:ascii="Times New Roman" w:hAnsi="Times New Roman"/>
          <w:sz w:val="28"/>
        </w:rPr>
        <w:lastRenderedPageBreak/>
        <w:t>шукають можливості активно</w:t>
      </w:r>
      <w:r w:rsidR="008155E5" w:rsidRPr="00021E69">
        <w:rPr>
          <w:rFonts w:ascii="Times New Roman" w:hAnsi="Times New Roman"/>
          <w:sz w:val="28"/>
        </w:rPr>
        <w:t>, цікаво і з користю для здоров</w:t>
      </w:r>
      <w:r w:rsidR="008155E5" w:rsidRPr="00021E69">
        <w:rPr>
          <w:rFonts w:ascii="Times New Roman" w:hAnsi="Times New Roman"/>
          <w:sz w:val="28"/>
          <w:lang w:val="ru-RU"/>
        </w:rPr>
        <w:t>’</w:t>
      </w:r>
      <w:r w:rsidR="00AD69BA" w:rsidRPr="00021E69">
        <w:rPr>
          <w:rFonts w:ascii="Times New Roman" w:hAnsi="Times New Roman"/>
          <w:sz w:val="28"/>
        </w:rPr>
        <w:t>я провести вільний час</w:t>
      </w:r>
      <w:r w:rsidRPr="00021E69">
        <w:rPr>
          <w:rFonts w:ascii="Times New Roman" w:hAnsi="Times New Roman"/>
          <w:sz w:val="28"/>
        </w:rPr>
        <w:t xml:space="preserve">. </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Спортивно-оздоровчий туризм, крім соціального, має ще й значний комерційний потенціал. Це вже усвідомили десятки регіональних турфірм і не тільки в Західній Україні, а й у Києві, Прикарпатті, Одесі, Харкові, Сумах, Полтаві, Чернігові</w:t>
      </w:r>
      <w:r w:rsidR="00836586" w:rsidRPr="00021E69">
        <w:rPr>
          <w:rFonts w:ascii="Times New Roman" w:hAnsi="Times New Roman"/>
          <w:sz w:val="28"/>
        </w:rPr>
        <w:t>, Запоріжжі</w:t>
      </w:r>
      <w:r w:rsidRPr="00021E69">
        <w:rPr>
          <w:rFonts w:ascii="Times New Roman" w:hAnsi="Times New Roman"/>
          <w:sz w:val="28"/>
        </w:rPr>
        <w:t>, і ще багатьох містах, де низка бізнес-структур спеціалізується саме на активному відпочинку. Головна особливість спортивно-оздоровчого туризму полягає в тому, що він розвивається в навколишньому середовищі і капіталовкладення не надто великі. Саме тому спортивно-оздоровчий туризм має великі перспективи роз</w:t>
      </w:r>
      <w:r w:rsidR="00AD69BA" w:rsidRPr="00021E69">
        <w:rPr>
          <w:rFonts w:ascii="Times New Roman" w:hAnsi="Times New Roman"/>
          <w:sz w:val="28"/>
        </w:rPr>
        <w:t>витку під час економічної кризи [2].</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Як вид спорту він здійснює різноманітні спортивні, оздоровчі, рекреаційні, пізнавальні, виховні, економічні та інші функції, але через низку факторів рівень їх реалізації на сьогоднішній день не відповідає потенційним можливостям туристично-спортивного руху в Україні. На сьогодні, незважаючи на наявні потенційно великі можливості, свою соціальну та економічну значимість, спортивно-оздоровчий туризм в Україні розвинений недостатньо. Труднощі, з яким зіткнувся у своєму розвитку спортивно-оздоро</w:t>
      </w:r>
      <w:r w:rsidR="008155E5" w:rsidRPr="00021E69">
        <w:rPr>
          <w:rFonts w:ascii="Times New Roman" w:hAnsi="Times New Roman"/>
          <w:sz w:val="28"/>
        </w:rPr>
        <w:t>вчий туризм, в першу чергу, пов’</w:t>
      </w:r>
      <w:r w:rsidRPr="00021E69">
        <w:rPr>
          <w:rFonts w:ascii="Times New Roman" w:hAnsi="Times New Roman"/>
          <w:sz w:val="28"/>
        </w:rPr>
        <w:t xml:space="preserve">язані з економічними проблемами розвитку суспільства, а також з майже повною відсутністю державної та громадської підтримки цього виду </w:t>
      </w:r>
      <w:r w:rsidR="008155E5" w:rsidRPr="00021E69">
        <w:rPr>
          <w:rFonts w:ascii="Times New Roman" w:hAnsi="Times New Roman"/>
          <w:sz w:val="28"/>
        </w:rPr>
        <w:t>туризму</w:t>
      </w:r>
      <w:r w:rsidRPr="00021E69">
        <w:rPr>
          <w:rFonts w:ascii="Times New Roman" w:hAnsi="Times New Roman"/>
          <w:sz w:val="28"/>
        </w:rPr>
        <w:t>. Недосконалість, а в окремих випадках і відсутність сучасної нормативно-правової, методичної та інформаційної бази, яка б враховувала його реалії, а також внутрішні організаційні проблеми в самому туристично-спортивному русі, значно гальмують розвито</w:t>
      </w:r>
      <w:r w:rsidR="00AD69BA" w:rsidRPr="00021E69">
        <w:rPr>
          <w:rFonts w:ascii="Times New Roman" w:hAnsi="Times New Roman"/>
          <w:sz w:val="28"/>
        </w:rPr>
        <w:t xml:space="preserve">к перспективного напрямку </w:t>
      </w:r>
      <w:r w:rsidR="00AA33F1" w:rsidRPr="00021E69">
        <w:rPr>
          <w:rFonts w:ascii="Times New Roman" w:hAnsi="Times New Roman"/>
          <w:sz w:val="28"/>
        </w:rPr>
        <w:t>[3</w:t>
      </w:r>
      <w:r w:rsidR="00AD69BA" w:rsidRPr="00021E69">
        <w:rPr>
          <w:rFonts w:ascii="Times New Roman" w:hAnsi="Times New Roman"/>
          <w:sz w:val="28"/>
        </w:rPr>
        <w:t>].</w:t>
      </w:r>
    </w:p>
    <w:p w:rsidR="001D4639" w:rsidRPr="00021E69" w:rsidRDefault="001D4639" w:rsidP="000A55C4">
      <w:pPr>
        <w:spacing w:after="0" w:line="360" w:lineRule="auto"/>
        <w:ind w:firstLine="709"/>
        <w:contextualSpacing/>
        <w:jc w:val="both"/>
        <w:rPr>
          <w:rFonts w:ascii="Times New Roman" w:hAnsi="Times New Roman"/>
          <w:sz w:val="28"/>
        </w:rPr>
      </w:pPr>
      <w:r w:rsidRPr="00021E69">
        <w:rPr>
          <w:rFonts w:ascii="Times New Roman" w:hAnsi="Times New Roman"/>
          <w:sz w:val="28"/>
        </w:rPr>
        <w:t>До несприятливих факторів, що заважають розвитку спортивно-оздоровчого туризму можна віднести також:</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непідготовленість населення регіонів до туристичного підприємництва;</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нерозвиненість сучасних систем інформаційного забезпечення рекреаційного бізнесу, відсутність комплексної реклами;</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lastRenderedPageBreak/>
        <w:t>напруженість санітарно-екологічної ситуації в багатьох туристських центрах, що знижує попит у зарубіжних партнерів;</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повільні темпи зростання обсягів інвестицій у розвиток матеріальної бази туризму;</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недостатньо розвинена інфраструктура індустрії та сервісна інфраструктура місцевостей (наявність закладів харчування, придорожніх рекламно-інформаційних покажчиків, ст</w:t>
      </w:r>
      <w:r w:rsidR="008155E5" w:rsidRPr="00021E69">
        <w:rPr>
          <w:rFonts w:ascii="Times New Roman" w:hAnsi="Times New Roman"/>
          <w:sz w:val="28"/>
        </w:rPr>
        <w:t>ан вокзалів), де розташовані об’</w:t>
      </w:r>
      <w:r w:rsidRPr="00021E69">
        <w:rPr>
          <w:rFonts w:ascii="Times New Roman" w:hAnsi="Times New Roman"/>
          <w:sz w:val="28"/>
        </w:rPr>
        <w:t>єкти туристської індустрії;</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слабка комунікаційна доступність перспективних для освоєння в туристських цілях територій (поганий стан доріг, відсутність електрифікації, телефонізації);</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екологічно некоректна поведінка відпочиваючих;</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недостатнє сприяння органів місцевої влади;</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падіння добробуту населення;</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низький рівень доходів населення і брак вільного часу;</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відсутність належного інформаційного забезпечення реальних і потенційних споживачів туристських послуг;</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відсутність ефективних стимулів інвестування в розвиток туризму на рівні світових стандартів;</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відсутність комплексної політики держави, неврегульованість механізмів стимулювання туристської індустрії, відсутність ефективної стратегії розвитку цієї сфери, як на національному, так і на регіональному рівнях;</w:t>
      </w:r>
    </w:p>
    <w:p w:rsidR="001D4639" w:rsidRPr="00021E69" w:rsidRDefault="001D4639" w:rsidP="000A55C4">
      <w:pPr>
        <w:pStyle w:val="a4"/>
        <w:numPr>
          <w:ilvl w:val="0"/>
          <w:numId w:val="3"/>
        </w:numPr>
        <w:spacing w:after="0" w:line="360" w:lineRule="auto"/>
        <w:jc w:val="both"/>
        <w:rPr>
          <w:rFonts w:ascii="Times New Roman" w:hAnsi="Times New Roman"/>
          <w:sz w:val="28"/>
        </w:rPr>
      </w:pPr>
      <w:r w:rsidRPr="00021E69">
        <w:rPr>
          <w:rFonts w:ascii="Times New Roman" w:hAnsi="Times New Roman"/>
          <w:sz w:val="28"/>
        </w:rPr>
        <w:t>гострий дефіцит фінансових ресурсів і кризове становище в національній економіці;</w:t>
      </w:r>
    </w:p>
    <w:p w:rsidR="001D4639" w:rsidRPr="00021E69" w:rsidRDefault="001D4639" w:rsidP="000A55C4">
      <w:pPr>
        <w:pStyle w:val="a4"/>
        <w:numPr>
          <w:ilvl w:val="0"/>
          <w:numId w:val="2"/>
        </w:numPr>
        <w:spacing w:after="0" w:line="360" w:lineRule="auto"/>
        <w:jc w:val="both"/>
        <w:rPr>
          <w:rFonts w:ascii="Times New Roman" w:hAnsi="Times New Roman"/>
          <w:sz w:val="28"/>
        </w:rPr>
      </w:pPr>
      <w:r w:rsidRPr="00021E69">
        <w:rPr>
          <w:rFonts w:ascii="Times New Roman" w:hAnsi="Times New Roman"/>
          <w:sz w:val="28"/>
        </w:rPr>
        <w:t>невідповідність соціальної інфраструктури загального призначення</w:t>
      </w:r>
      <w:r w:rsidR="0083057D" w:rsidRPr="00021E69">
        <w:rPr>
          <w:rFonts w:ascii="Times New Roman" w:hAnsi="Times New Roman"/>
          <w:sz w:val="28"/>
        </w:rPr>
        <w:t xml:space="preserve"> </w:t>
      </w:r>
      <w:r w:rsidRPr="00021E69">
        <w:rPr>
          <w:rFonts w:ascii="Times New Roman" w:hAnsi="Times New Roman"/>
          <w:sz w:val="28"/>
        </w:rPr>
        <w:t>європейським стандартам, низький рівень сервісу, нерозвиненість сучасних систем інформаційного забезпечення рекреаційного бізнесу, відсутність ефективної реклами;</w:t>
      </w:r>
    </w:p>
    <w:p w:rsidR="0083057D" w:rsidRPr="00021E69" w:rsidRDefault="001D4639" w:rsidP="000A55C4">
      <w:pPr>
        <w:pStyle w:val="a4"/>
        <w:numPr>
          <w:ilvl w:val="0"/>
          <w:numId w:val="2"/>
        </w:numPr>
        <w:spacing w:after="0" w:line="360" w:lineRule="auto"/>
        <w:jc w:val="both"/>
        <w:rPr>
          <w:rFonts w:ascii="Times New Roman" w:hAnsi="Times New Roman"/>
          <w:sz w:val="28"/>
        </w:rPr>
      </w:pPr>
      <w:r w:rsidRPr="00021E69">
        <w:rPr>
          <w:rFonts w:ascii="Times New Roman" w:hAnsi="Times New Roman"/>
          <w:sz w:val="28"/>
        </w:rPr>
        <w:lastRenderedPageBreak/>
        <w:t>нерозвиненість інфраструктури, а також відсутність державної</w:t>
      </w:r>
      <w:r w:rsidR="0083057D" w:rsidRPr="00021E69">
        <w:rPr>
          <w:rFonts w:ascii="Times New Roman" w:hAnsi="Times New Roman"/>
          <w:sz w:val="28"/>
        </w:rPr>
        <w:t xml:space="preserve"> </w:t>
      </w:r>
      <w:r w:rsidRPr="00021E69">
        <w:rPr>
          <w:rFonts w:ascii="Times New Roman" w:hAnsi="Times New Roman"/>
          <w:sz w:val="28"/>
        </w:rPr>
        <w:t>політики щодо пропаганди туристських послуг на внутрішньому</w:t>
      </w:r>
      <w:r w:rsidR="00AD69BA" w:rsidRPr="00021E69">
        <w:rPr>
          <w:rFonts w:ascii="Times New Roman" w:hAnsi="Times New Roman"/>
          <w:sz w:val="28"/>
        </w:rPr>
        <w:t xml:space="preserve"> та міжнародному рівнях</w:t>
      </w:r>
      <w:r w:rsidR="00AD69BA" w:rsidRPr="00021E69">
        <w:rPr>
          <w:rFonts w:ascii="Times New Roman" w:hAnsi="Times New Roman"/>
          <w:sz w:val="28"/>
          <w:lang w:val="ru-RU"/>
        </w:rPr>
        <w:t xml:space="preserve"> </w:t>
      </w:r>
      <w:r w:rsidR="00AD69BA" w:rsidRPr="00021E69">
        <w:rPr>
          <w:rFonts w:ascii="Times New Roman" w:hAnsi="Times New Roman"/>
          <w:sz w:val="28"/>
        </w:rPr>
        <w:t>[2]</w:t>
      </w:r>
      <w:r w:rsidRPr="00021E69">
        <w:rPr>
          <w:rFonts w:ascii="Times New Roman" w:hAnsi="Times New Roman"/>
          <w:sz w:val="28"/>
        </w:rPr>
        <w:t>.</w:t>
      </w:r>
    </w:p>
    <w:p w:rsidR="00836586" w:rsidRPr="00021E69" w:rsidRDefault="00836586" w:rsidP="000A55C4">
      <w:pPr>
        <w:spacing w:after="0" w:line="360" w:lineRule="auto"/>
        <w:ind w:firstLine="709"/>
        <w:jc w:val="both"/>
        <w:rPr>
          <w:rFonts w:ascii="Times New Roman" w:hAnsi="Times New Roman"/>
          <w:sz w:val="28"/>
        </w:rPr>
      </w:pPr>
      <w:r w:rsidRPr="00021E69">
        <w:rPr>
          <w:rFonts w:ascii="Times New Roman" w:hAnsi="Times New Roman"/>
          <w:sz w:val="28"/>
        </w:rPr>
        <w:t>Сучасна реальність така, що велика частина туристичних організацій не в змозі ефективно організувати спортивно-оздоровчі тури через низку об’єктивних факторів, в числі яких відсутність ресурсу фахівців, що мають спеціальну підготовку в області сервісу та здатних забезпечити послуги з фізичної рекреації, екстремального туризму</w:t>
      </w:r>
      <w:r w:rsidR="00AD69BA" w:rsidRPr="00021E69">
        <w:rPr>
          <w:rFonts w:ascii="Times New Roman" w:hAnsi="Times New Roman"/>
          <w:sz w:val="28"/>
          <w:lang w:val="ru-RU"/>
        </w:rPr>
        <w:t xml:space="preserve"> [2]</w:t>
      </w:r>
      <w:r w:rsidRPr="00021E69">
        <w:rPr>
          <w:rFonts w:ascii="Times New Roman" w:hAnsi="Times New Roman"/>
          <w:sz w:val="28"/>
        </w:rPr>
        <w:t>.</w:t>
      </w:r>
    </w:p>
    <w:p w:rsidR="00836586" w:rsidRPr="00021E69" w:rsidRDefault="00836586" w:rsidP="000A55C4">
      <w:pPr>
        <w:spacing w:after="0" w:line="360" w:lineRule="auto"/>
        <w:ind w:firstLine="709"/>
        <w:jc w:val="both"/>
        <w:rPr>
          <w:rFonts w:ascii="Times New Roman" w:hAnsi="Times New Roman"/>
          <w:sz w:val="28"/>
        </w:rPr>
      </w:pPr>
      <w:r w:rsidRPr="00021E69">
        <w:rPr>
          <w:rFonts w:ascii="Times New Roman" w:hAnsi="Times New Roman"/>
          <w:sz w:val="28"/>
        </w:rPr>
        <w:t>На сучасному етапі сфера спортивно-оздоровчого туризму має гостру потребу у висококваліфікованих фахівцях, які здійснюють профілактичне оздоровлення населення засобами, методами туризму і фізичної рекреації в наступних двох напрямках: щоденному і щотижневому компенсаторному відновленні психофізичних сил людини і розширеному – в процесі відпускного періоду</w:t>
      </w:r>
      <w:r w:rsidR="00AD69BA" w:rsidRPr="00021E69">
        <w:rPr>
          <w:rFonts w:ascii="Times New Roman" w:hAnsi="Times New Roman"/>
          <w:sz w:val="28"/>
        </w:rPr>
        <w:t xml:space="preserve"> [2]</w:t>
      </w:r>
      <w:r w:rsidRPr="00021E69">
        <w:rPr>
          <w:rFonts w:ascii="Times New Roman" w:hAnsi="Times New Roman"/>
          <w:sz w:val="28"/>
        </w:rPr>
        <w:t>.</w:t>
      </w:r>
    </w:p>
    <w:p w:rsidR="00836586" w:rsidRPr="00021E69" w:rsidRDefault="00836586" w:rsidP="000A55C4">
      <w:pPr>
        <w:spacing w:after="0" w:line="360" w:lineRule="auto"/>
        <w:ind w:firstLine="709"/>
        <w:jc w:val="both"/>
        <w:rPr>
          <w:rFonts w:ascii="Times New Roman" w:hAnsi="Times New Roman"/>
          <w:sz w:val="28"/>
        </w:rPr>
      </w:pPr>
      <w:r w:rsidRPr="00021E69">
        <w:rPr>
          <w:rFonts w:ascii="Times New Roman" w:hAnsi="Times New Roman"/>
          <w:sz w:val="28"/>
        </w:rPr>
        <w:t xml:space="preserve">Аналіз стану спортивно-оздоровчого туризму в Україна показує, що для стабілізації ситуації та подальшого розвитку потрібне об’єднання зусиль туристської громадськості країни в створенні потужної громадської організації туристично-спортивного руху. Необхідно створити організацію, яка б мала сильну, організовану, розгалужену структуру в регіонах, яка могла отримувати фінансування на свою діяльність як від спонсорів та комерційних структур, з одного боку, так і з боку держави, шляхом бюджетного фінансування спортивно масових туристських заходів через управління по питань фізичної </w:t>
      </w:r>
      <w:r w:rsidR="00536053" w:rsidRPr="00021E69">
        <w:rPr>
          <w:rFonts w:ascii="Times New Roman" w:hAnsi="Times New Roman"/>
          <w:sz w:val="28"/>
        </w:rPr>
        <w:t xml:space="preserve">культури і спорту різного рівня </w:t>
      </w:r>
      <w:r w:rsidR="00AA33F1" w:rsidRPr="00021E69">
        <w:rPr>
          <w:rFonts w:ascii="Times New Roman" w:hAnsi="Times New Roman"/>
          <w:sz w:val="28"/>
        </w:rPr>
        <w:t>[3</w:t>
      </w:r>
      <w:r w:rsidR="00536053" w:rsidRPr="00021E69">
        <w:rPr>
          <w:rFonts w:ascii="Times New Roman" w:hAnsi="Times New Roman"/>
          <w:sz w:val="28"/>
        </w:rPr>
        <w:t>].</w:t>
      </w:r>
    </w:p>
    <w:p w:rsidR="001D4639" w:rsidRPr="00021E69" w:rsidRDefault="001D4639" w:rsidP="000A55C4">
      <w:pPr>
        <w:spacing w:after="0" w:line="360" w:lineRule="auto"/>
        <w:ind w:firstLine="709"/>
        <w:jc w:val="both"/>
        <w:rPr>
          <w:rFonts w:ascii="Times New Roman" w:hAnsi="Times New Roman"/>
          <w:sz w:val="28"/>
        </w:rPr>
      </w:pPr>
      <w:r w:rsidRPr="00021E69">
        <w:rPr>
          <w:rFonts w:ascii="Times New Roman" w:hAnsi="Times New Roman"/>
          <w:sz w:val="28"/>
        </w:rPr>
        <w:t>Т</w:t>
      </w:r>
      <w:r w:rsidR="00836586" w:rsidRPr="00021E69">
        <w:rPr>
          <w:rFonts w:ascii="Times New Roman" w:hAnsi="Times New Roman"/>
          <w:sz w:val="28"/>
        </w:rPr>
        <w:t>аким чином, численні проблеми, з одного боку</w:t>
      </w:r>
      <w:r w:rsidRPr="00021E69">
        <w:rPr>
          <w:rFonts w:ascii="Times New Roman" w:hAnsi="Times New Roman"/>
          <w:sz w:val="28"/>
        </w:rPr>
        <w:t xml:space="preserve">, ускладнюють функціонування і розвиток </w:t>
      </w:r>
      <w:r w:rsidR="00836586" w:rsidRPr="00021E69">
        <w:rPr>
          <w:rFonts w:ascii="Times New Roman" w:hAnsi="Times New Roman"/>
          <w:sz w:val="28"/>
        </w:rPr>
        <w:t xml:space="preserve"> спортивно-оздоровчого </w:t>
      </w:r>
      <w:r w:rsidRPr="00021E69">
        <w:rPr>
          <w:rFonts w:ascii="Times New Roman" w:hAnsi="Times New Roman"/>
          <w:sz w:val="28"/>
        </w:rPr>
        <w:t>туризму, а з іншого – дозволяють виділити найбільш пріоритетні з них для вдосконалення механізмів державного регулювання, що дозволить якщо не вирішити, то, принаймні, зменшити негативний вплив від наявних проблем у цій галузі</w:t>
      </w:r>
      <w:r w:rsidR="00536053" w:rsidRPr="00021E69">
        <w:rPr>
          <w:rFonts w:ascii="Times New Roman" w:hAnsi="Times New Roman"/>
          <w:sz w:val="28"/>
        </w:rPr>
        <w:t>.</w:t>
      </w:r>
    </w:p>
    <w:p w:rsidR="000A55C4" w:rsidRPr="00021E69" w:rsidRDefault="000A55C4">
      <w:pPr>
        <w:spacing w:line="259" w:lineRule="auto"/>
        <w:rPr>
          <w:rFonts w:ascii="Times New Roman" w:hAnsi="Times New Roman"/>
          <w:sz w:val="28"/>
          <w:szCs w:val="28"/>
        </w:rPr>
      </w:pPr>
      <w:r w:rsidRPr="00021E69">
        <w:rPr>
          <w:rFonts w:ascii="Times New Roman" w:hAnsi="Times New Roman"/>
          <w:sz w:val="28"/>
          <w:szCs w:val="28"/>
        </w:rPr>
        <w:br w:type="page"/>
      </w:r>
    </w:p>
    <w:p w:rsidR="000A55C4" w:rsidRPr="00021E69" w:rsidRDefault="000A55C4" w:rsidP="000A55C4">
      <w:pPr>
        <w:pStyle w:val="a4"/>
        <w:spacing w:after="0" w:line="360" w:lineRule="auto"/>
        <w:ind w:left="786"/>
        <w:jc w:val="center"/>
        <w:rPr>
          <w:rFonts w:ascii="Times New Roman" w:hAnsi="Times New Roman"/>
          <w:b/>
          <w:sz w:val="28"/>
          <w:szCs w:val="28"/>
        </w:rPr>
      </w:pPr>
      <w:r w:rsidRPr="00021E69">
        <w:rPr>
          <w:rFonts w:ascii="Times New Roman" w:hAnsi="Times New Roman"/>
          <w:b/>
          <w:sz w:val="28"/>
          <w:szCs w:val="28"/>
        </w:rPr>
        <w:lastRenderedPageBreak/>
        <w:t>РОЗДІЛ 2</w:t>
      </w:r>
    </w:p>
    <w:p w:rsidR="00B32D5B" w:rsidRPr="00021E69" w:rsidRDefault="00553130" w:rsidP="000A55C4">
      <w:pPr>
        <w:pStyle w:val="a4"/>
        <w:spacing w:after="0" w:line="360" w:lineRule="auto"/>
        <w:ind w:left="786"/>
        <w:jc w:val="center"/>
        <w:rPr>
          <w:rFonts w:ascii="Times New Roman" w:hAnsi="Times New Roman"/>
          <w:b/>
          <w:sz w:val="28"/>
          <w:szCs w:val="28"/>
        </w:rPr>
      </w:pPr>
      <w:r w:rsidRPr="00021E69">
        <w:rPr>
          <w:rFonts w:ascii="Times New Roman" w:hAnsi="Times New Roman"/>
          <w:b/>
          <w:sz w:val="28"/>
          <w:szCs w:val="28"/>
        </w:rPr>
        <w:t>ЗАВДАННЯ, МЕТОДИ ТА ОРГАНІЗАЦІЯ ДОСЛІДЖЕННЯ</w:t>
      </w:r>
    </w:p>
    <w:p w:rsidR="00422A46" w:rsidRPr="00021E69" w:rsidRDefault="00422A46" w:rsidP="000A55C4">
      <w:pPr>
        <w:pStyle w:val="a4"/>
        <w:spacing w:after="0" w:line="360" w:lineRule="auto"/>
        <w:ind w:left="786"/>
        <w:rPr>
          <w:rFonts w:ascii="Times New Roman" w:hAnsi="Times New Roman"/>
          <w:sz w:val="28"/>
          <w:szCs w:val="28"/>
        </w:rPr>
      </w:pPr>
    </w:p>
    <w:p w:rsidR="00AA3152" w:rsidRPr="00021E69" w:rsidRDefault="00422A46" w:rsidP="0081151C">
      <w:pPr>
        <w:spacing w:after="0" w:line="360" w:lineRule="auto"/>
        <w:ind w:firstLine="709"/>
        <w:jc w:val="both"/>
        <w:rPr>
          <w:rFonts w:ascii="Times New Roman" w:hAnsi="Times New Roman"/>
          <w:sz w:val="28"/>
          <w:szCs w:val="28"/>
          <w:lang w:val="ru-RU"/>
        </w:rPr>
      </w:pPr>
      <w:r w:rsidRPr="00021E69">
        <w:rPr>
          <w:rFonts w:ascii="Times New Roman" w:hAnsi="Times New Roman"/>
          <w:sz w:val="28"/>
          <w:szCs w:val="28"/>
        </w:rPr>
        <w:t xml:space="preserve">2.1 </w:t>
      </w:r>
      <w:r w:rsidR="00AA3152" w:rsidRPr="00021E69">
        <w:rPr>
          <w:rFonts w:ascii="Times New Roman" w:hAnsi="Times New Roman"/>
          <w:sz w:val="28"/>
          <w:szCs w:val="28"/>
        </w:rPr>
        <w:t>Завдання</w:t>
      </w:r>
      <w:r w:rsidR="00A110B7" w:rsidRPr="00021E69">
        <w:rPr>
          <w:rFonts w:ascii="Times New Roman" w:hAnsi="Times New Roman"/>
          <w:sz w:val="28"/>
          <w:szCs w:val="28"/>
          <w:lang w:val="ru-RU"/>
        </w:rPr>
        <w:t xml:space="preserve"> дослідження</w:t>
      </w:r>
    </w:p>
    <w:p w:rsidR="00A110B7" w:rsidRPr="00021E69" w:rsidRDefault="00A110B7" w:rsidP="000A55C4">
      <w:pPr>
        <w:spacing w:after="0" w:line="360" w:lineRule="auto"/>
        <w:ind w:firstLine="709"/>
        <w:contextualSpacing/>
        <w:jc w:val="both"/>
        <w:rPr>
          <w:rFonts w:ascii="Times New Roman" w:hAnsi="Times New Roman"/>
          <w:sz w:val="28"/>
          <w:szCs w:val="28"/>
        </w:rPr>
      </w:pPr>
    </w:p>
    <w:p w:rsidR="00422A46" w:rsidRPr="00021E69" w:rsidRDefault="00422A4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Для досягнення поставленої мети були визначені наступні</w:t>
      </w:r>
      <w:r w:rsidRPr="00021E69">
        <w:rPr>
          <w:rFonts w:ascii="Times New Roman" w:hAnsi="Times New Roman"/>
          <w:b/>
          <w:sz w:val="28"/>
          <w:szCs w:val="28"/>
        </w:rPr>
        <w:t xml:space="preserve"> </w:t>
      </w:r>
      <w:r w:rsidRPr="00021E69">
        <w:rPr>
          <w:rFonts w:ascii="Times New Roman" w:hAnsi="Times New Roman"/>
          <w:sz w:val="28"/>
          <w:szCs w:val="28"/>
        </w:rPr>
        <w:t>дослідницькі завдання:</w:t>
      </w:r>
    </w:p>
    <w:p w:rsidR="00AA3152" w:rsidRPr="00021E69" w:rsidRDefault="00AA3152"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1. Розглянути теоретичні основи та охарактеризувати спортивно-оздоровчий туризм як складову рекреаційних послуг;</w:t>
      </w:r>
    </w:p>
    <w:p w:rsidR="00AA3152" w:rsidRPr="00021E69" w:rsidRDefault="00AA3152"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2. </w:t>
      </w:r>
      <w:r w:rsidR="008D1249" w:rsidRPr="00021E69">
        <w:rPr>
          <w:rFonts w:ascii="Times New Roman" w:hAnsi="Times New Roman"/>
          <w:sz w:val="28"/>
          <w:szCs w:val="28"/>
        </w:rPr>
        <w:t>Проаналізувати</w:t>
      </w:r>
      <w:r w:rsidRPr="00021E69">
        <w:rPr>
          <w:rFonts w:ascii="Times New Roman" w:hAnsi="Times New Roman"/>
          <w:sz w:val="28"/>
          <w:szCs w:val="28"/>
        </w:rPr>
        <w:t xml:space="preserve"> проблеми та перспективи формування спортивно-оздоровчих турів;</w:t>
      </w:r>
    </w:p>
    <w:p w:rsidR="00F37738" w:rsidRPr="00021E69" w:rsidRDefault="00AA3152"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3. Розробити сп</w:t>
      </w:r>
      <w:r w:rsidR="00422A46" w:rsidRPr="00021E69">
        <w:rPr>
          <w:rFonts w:ascii="Times New Roman" w:hAnsi="Times New Roman"/>
          <w:sz w:val="28"/>
          <w:szCs w:val="28"/>
        </w:rPr>
        <w:t>ортивно-оздоровчий тур – піший похід вихідного дня в Бердянському районі.</w:t>
      </w:r>
    </w:p>
    <w:p w:rsidR="00422A46" w:rsidRPr="00021E69" w:rsidRDefault="00422A46" w:rsidP="000A55C4">
      <w:pPr>
        <w:spacing w:after="0" w:line="360" w:lineRule="auto"/>
        <w:ind w:firstLine="709"/>
        <w:contextualSpacing/>
        <w:jc w:val="both"/>
        <w:rPr>
          <w:rFonts w:ascii="Times New Roman" w:hAnsi="Times New Roman"/>
          <w:sz w:val="28"/>
          <w:szCs w:val="28"/>
        </w:rPr>
      </w:pPr>
    </w:p>
    <w:p w:rsidR="007653E2" w:rsidRPr="00021E69" w:rsidRDefault="00B32D5B" w:rsidP="0081151C">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2.2</w:t>
      </w:r>
      <w:r w:rsidRPr="00021E69">
        <w:rPr>
          <w:rFonts w:ascii="Times New Roman" w:hAnsi="Times New Roman"/>
          <w:sz w:val="28"/>
          <w:szCs w:val="28"/>
        </w:rPr>
        <w:tab/>
        <w:t>Методи дослідження</w:t>
      </w:r>
    </w:p>
    <w:p w:rsidR="00422A46" w:rsidRPr="00021E69" w:rsidRDefault="00422A46" w:rsidP="000A55C4">
      <w:pPr>
        <w:spacing w:after="0" w:line="360" w:lineRule="auto"/>
        <w:ind w:firstLine="709"/>
        <w:contextualSpacing/>
        <w:jc w:val="both"/>
        <w:rPr>
          <w:rFonts w:ascii="Times New Roman" w:hAnsi="Times New Roman"/>
          <w:b/>
          <w:sz w:val="28"/>
          <w:szCs w:val="28"/>
        </w:rPr>
      </w:pPr>
    </w:p>
    <w:p w:rsidR="00553130" w:rsidRPr="00021E69" w:rsidRDefault="00553130"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Для вирішення поставлених завдань використовувались такі методи дослідження:</w:t>
      </w:r>
    </w:p>
    <w:p w:rsidR="00422A46" w:rsidRPr="00021E69" w:rsidRDefault="00422A46" w:rsidP="000A55C4">
      <w:pPr>
        <w:spacing w:after="0" w:line="360" w:lineRule="auto"/>
        <w:ind w:firstLine="709"/>
        <w:contextualSpacing/>
        <w:jc w:val="both"/>
        <w:rPr>
          <w:rFonts w:ascii="Times New Roman" w:hAnsi="Times New Roman"/>
          <w:sz w:val="28"/>
          <w:szCs w:val="28"/>
        </w:rPr>
      </w:pPr>
    </w:p>
    <w:p w:rsidR="008D1249" w:rsidRPr="00021E69" w:rsidRDefault="00553130" w:rsidP="000A55C4">
      <w:pPr>
        <w:pStyle w:val="a4"/>
        <w:numPr>
          <w:ilvl w:val="0"/>
          <w:numId w:val="4"/>
        </w:numPr>
        <w:spacing w:after="0" w:line="360" w:lineRule="auto"/>
        <w:jc w:val="both"/>
        <w:rPr>
          <w:rFonts w:ascii="Times New Roman" w:hAnsi="Times New Roman"/>
          <w:sz w:val="28"/>
          <w:szCs w:val="28"/>
        </w:rPr>
      </w:pPr>
      <w:r w:rsidRPr="00021E69">
        <w:rPr>
          <w:rFonts w:ascii="Times New Roman" w:hAnsi="Times New Roman"/>
          <w:sz w:val="28"/>
          <w:szCs w:val="28"/>
        </w:rPr>
        <w:t>Теоретичний аналіз.</w:t>
      </w:r>
    </w:p>
    <w:p w:rsidR="008D1249" w:rsidRPr="00021E69" w:rsidRDefault="00553130" w:rsidP="000A55C4">
      <w:pPr>
        <w:pStyle w:val="a4"/>
        <w:numPr>
          <w:ilvl w:val="0"/>
          <w:numId w:val="4"/>
        </w:numPr>
        <w:spacing w:after="0" w:line="360" w:lineRule="auto"/>
        <w:jc w:val="both"/>
        <w:rPr>
          <w:rFonts w:ascii="Times New Roman" w:hAnsi="Times New Roman"/>
          <w:sz w:val="28"/>
          <w:szCs w:val="28"/>
        </w:rPr>
      </w:pPr>
      <w:r w:rsidRPr="00021E69">
        <w:rPr>
          <w:rFonts w:ascii="Times New Roman" w:hAnsi="Times New Roman"/>
          <w:sz w:val="28"/>
          <w:szCs w:val="28"/>
        </w:rPr>
        <w:t>Синтез.</w:t>
      </w:r>
    </w:p>
    <w:p w:rsidR="008D1249" w:rsidRPr="00021E69" w:rsidRDefault="00553130" w:rsidP="000A55C4">
      <w:pPr>
        <w:pStyle w:val="a4"/>
        <w:numPr>
          <w:ilvl w:val="0"/>
          <w:numId w:val="4"/>
        </w:numPr>
        <w:spacing w:after="0" w:line="360" w:lineRule="auto"/>
        <w:jc w:val="both"/>
        <w:rPr>
          <w:rFonts w:ascii="Times New Roman" w:hAnsi="Times New Roman"/>
          <w:sz w:val="28"/>
          <w:szCs w:val="28"/>
        </w:rPr>
      </w:pPr>
      <w:r w:rsidRPr="00021E69">
        <w:rPr>
          <w:rFonts w:ascii="Times New Roman" w:hAnsi="Times New Roman"/>
          <w:sz w:val="28"/>
          <w:szCs w:val="28"/>
        </w:rPr>
        <w:t>Метод конкретизації.</w:t>
      </w:r>
    </w:p>
    <w:p w:rsidR="008D1249" w:rsidRPr="00021E69" w:rsidRDefault="00553130" w:rsidP="000A55C4">
      <w:pPr>
        <w:pStyle w:val="a4"/>
        <w:numPr>
          <w:ilvl w:val="0"/>
          <w:numId w:val="4"/>
        </w:numPr>
        <w:spacing w:after="0" w:line="360" w:lineRule="auto"/>
        <w:jc w:val="both"/>
        <w:rPr>
          <w:rFonts w:ascii="Times New Roman" w:hAnsi="Times New Roman"/>
          <w:sz w:val="28"/>
          <w:szCs w:val="28"/>
        </w:rPr>
      </w:pPr>
      <w:r w:rsidRPr="00021E69">
        <w:rPr>
          <w:rFonts w:ascii="Times New Roman" w:hAnsi="Times New Roman"/>
          <w:sz w:val="28"/>
          <w:szCs w:val="28"/>
        </w:rPr>
        <w:t>Узагальнення.</w:t>
      </w:r>
    </w:p>
    <w:p w:rsidR="008D1249" w:rsidRPr="00021E69" w:rsidRDefault="00553130" w:rsidP="000A55C4">
      <w:pPr>
        <w:pStyle w:val="a4"/>
        <w:numPr>
          <w:ilvl w:val="0"/>
          <w:numId w:val="4"/>
        </w:numPr>
        <w:spacing w:after="0" w:line="360" w:lineRule="auto"/>
        <w:jc w:val="both"/>
        <w:rPr>
          <w:rFonts w:ascii="Times New Roman" w:hAnsi="Times New Roman"/>
          <w:sz w:val="28"/>
          <w:szCs w:val="28"/>
        </w:rPr>
      </w:pPr>
      <w:r w:rsidRPr="00021E69">
        <w:rPr>
          <w:rFonts w:ascii="Times New Roman" w:hAnsi="Times New Roman"/>
          <w:sz w:val="28"/>
          <w:szCs w:val="28"/>
        </w:rPr>
        <w:t>Системний метод.</w:t>
      </w:r>
    </w:p>
    <w:p w:rsidR="008D1249" w:rsidRPr="00021E69" w:rsidRDefault="008D1249" w:rsidP="000A55C4">
      <w:pPr>
        <w:pStyle w:val="a4"/>
        <w:numPr>
          <w:ilvl w:val="0"/>
          <w:numId w:val="4"/>
        </w:numPr>
        <w:spacing w:after="0" w:line="360" w:lineRule="auto"/>
        <w:jc w:val="both"/>
        <w:rPr>
          <w:rFonts w:ascii="Times New Roman" w:hAnsi="Times New Roman"/>
          <w:sz w:val="28"/>
          <w:szCs w:val="28"/>
        </w:rPr>
      </w:pPr>
      <w:r w:rsidRPr="00021E69">
        <w:rPr>
          <w:rFonts w:ascii="Times New Roman" w:hAnsi="Times New Roman"/>
          <w:sz w:val="28"/>
          <w:szCs w:val="28"/>
        </w:rPr>
        <w:t>Метод математичного розрахунку</w:t>
      </w:r>
    </w:p>
    <w:p w:rsidR="008D1249" w:rsidRPr="00021E69" w:rsidRDefault="008D1249" w:rsidP="000A55C4">
      <w:pPr>
        <w:pStyle w:val="a4"/>
        <w:numPr>
          <w:ilvl w:val="0"/>
          <w:numId w:val="4"/>
        </w:numPr>
        <w:spacing w:after="0" w:line="360" w:lineRule="auto"/>
        <w:jc w:val="both"/>
        <w:rPr>
          <w:rFonts w:ascii="Times New Roman" w:hAnsi="Times New Roman"/>
          <w:sz w:val="28"/>
          <w:szCs w:val="28"/>
        </w:rPr>
      </w:pPr>
      <w:r w:rsidRPr="00021E69">
        <w:rPr>
          <w:rFonts w:ascii="Times New Roman" w:hAnsi="Times New Roman"/>
          <w:sz w:val="28"/>
          <w:szCs w:val="28"/>
        </w:rPr>
        <w:t>Анкетування.</w:t>
      </w:r>
    </w:p>
    <w:p w:rsidR="00553130" w:rsidRPr="00021E69" w:rsidRDefault="008D1249" w:rsidP="000A55C4">
      <w:pPr>
        <w:pStyle w:val="a4"/>
        <w:numPr>
          <w:ilvl w:val="0"/>
          <w:numId w:val="4"/>
        </w:numPr>
        <w:spacing w:after="0" w:line="360" w:lineRule="auto"/>
        <w:jc w:val="both"/>
        <w:rPr>
          <w:rFonts w:ascii="Times New Roman" w:hAnsi="Times New Roman"/>
          <w:sz w:val="28"/>
          <w:szCs w:val="28"/>
        </w:rPr>
      </w:pPr>
      <w:r w:rsidRPr="00021E69">
        <w:rPr>
          <w:rFonts w:ascii="Times New Roman" w:hAnsi="Times New Roman"/>
          <w:sz w:val="28"/>
          <w:szCs w:val="28"/>
        </w:rPr>
        <w:t>Картографування.</w:t>
      </w:r>
    </w:p>
    <w:p w:rsidR="008D1249" w:rsidRPr="00021E69" w:rsidRDefault="008D1249" w:rsidP="000A55C4">
      <w:pPr>
        <w:spacing w:after="0" w:line="360" w:lineRule="auto"/>
        <w:ind w:firstLine="709"/>
        <w:contextualSpacing/>
        <w:jc w:val="both"/>
        <w:rPr>
          <w:rFonts w:ascii="Times New Roman" w:hAnsi="Times New Roman"/>
          <w:sz w:val="28"/>
          <w:szCs w:val="28"/>
        </w:rPr>
      </w:pPr>
    </w:p>
    <w:p w:rsidR="000A55C4" w:rsidRPr="00021E69" w:rsidRDefault="000A55C4" w:rsidP="000A55C4">
      <w:pPr>
        <w:spacing w:after="0" w:line="360" w:lineRule="auto"/>
        <w:ind w:firstLine="709"/>
        <w:contextualSpacing/>
        <w:jc w:val="both"/>
        <w:rPr>
          <w:rFonts w:ascii="Times New Roman" w:hAnsi="Times New Roman"/>
          <w:sz w:val="28"/>
          <w:szCs w:val="28"/>
        </w:rPr>
      </w:pPr>
    </w:p>
    <w:p w:rsidR="000A55C4" w:rsidRPr="00021E69" w:rsidRDefault="000A55C4" w:rsidP="000A55C4">
      <w:pPr>
        <w:spacing w:after="0" w:line="360" w:lineRule="auto"/>
        <w:ind w:firstLine="709"/>
        <w:contextualSpacing/>
        <w:jc w:val="both"/>
        <w:rPr>
          <w:rFonts w:ascii="Times New Roman" w:hAnsi="Times New Roman"/>
          <w:sz w:val="28"/>
          <w:szCs w:val="28"/>
        </w:rPr>
      </w:pPr>
    </w:p>
    <w:p w:rsidR="0081151C" w:rsidRPr="00021E69" w:rsidRDefault="00B32D5B" w:rsidP="0081151C">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lastRenderedPageBreak/>
        <w:t>2.3</w:t>
      </w:r>
      <w:r w:rsidRPr="00021E69">
        <w:rPr>
          <w:rFonts w:ascii="Times New Roman" w:hAnsi="Times New Roman"/>
          <w:sz w:val="28"/>
          <w:szCs w:val="28"/>
        </w:rPr>
        <w:tab/>
        <w:t>Організація дослідження</w:t>
      </w:r>
    </w:p>
    <w:p w:rsidR="00A323A6" w:rsidRPr="00021E69" w:rsidRDefault="00A323A6" w:rsidP="0081151C">
      <w:pPr>
        <w:spacing w:after="0" w:line="360" w:lineRule="auto"/>
        <w:ind w:firstLine="709"/>
        <w:contextualSpacing/>
        <w:jc w:val="both"/>
        <w:rPr>
          <w:rFonts w:ascii="Times New Roman" w:hAnsi="Times New Roman"/>
          <w:sz w:val="28"/>
          <w:szCs w:val="28"/>
        </w:rPr>
      </w:pPr>
    </w:p>
    <w:p w:rsidR="0081151C" w:rsidRPr="00021E69" w:rsidRDefault="0081151C" w:rsidP="00D1223B">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З метою визначення сучасного стану спортивно-оздоровчого туризму в Україні, а також особистого ставлення потенційних клієнтів до такого виду туризму, їх бажання скористуватись можливістю здійснити подорож, нами було розроблено онлайн-анкету (див. Додаток </w:t>
      </w:r>
      <w:r w:rsidR="00D1223B" w:rsidRPr="00021E69">
        <w:rPr>
          <w:rFonts w:ascii="Times New Roman" w:hAnsi="Times New Roman"/>
          <w:sz w:val="28"/>
          <w:szCs w:val="28"/>
        </w:rPr>
        <w:t>А)</w:t>
      </w:r>
    </w:p>
    <w:p w:rsidR="00A323A6" w:rsidRPr="00021E69" w:rsidRDefault="0081151C" w:rsidP="0081151C">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В анкеті були використані закриті питання: альтернативні або з вибірковою відповіддю. Ан</w:t>
      </w:r>
      <w:r w:rsidR="00A323A6" w:rsidRPr="00021E69">
        <w:rPr>
          <w:rFonts w:ascii="Times New Roman" w:hAnsi="Times New Roman"/>
          <w:sz w:val="28"/>
          <w:szCs w:val="28"/>
        </w:rPr>
        <w:t>кетування було проведено серед студентів, викладачів</w:t>
      </w:r>
      <w:r w:rsidRPr="00021E69">
        <w:rPr>
          <w:rFonts w:ascii="Times New Roman" w:hAnsi="Times New Roman"/>
          <w:sz w:val="28"/>
          <w:szCs w:val="28"/>
        </w:rPr>
        <w:t xml:space="preserve"> спеціальності «Міжнародні відносини, суспільні комунікації та регіональні студії» на платформі Google Форми (https://forms.gle/CW2EkwJ9w1nXdsA37). </w:t>
      </w:r>
    </w:p>
    <w:p w:rsidR="00B54AA6" w:rsidRPr="00021E69" w:rsidRDefault="0081151C" w:rsidP="00B54AA6">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За допомогою анкети </w:t>
      </w:r>
      <w:r w:rsidR="00B54AA6" w:rsidRPr="00021E69">
        <w:rPr>
          <w:rFonts w:ascii="Times New Roman" w:hAnsi="Times New Roman"/>
          <w:sz w:val="28"/>
          <w:szCs w:val="28"/>
        </w:rPr>
        <w:t>було</w:t>
      </w:r>
      <w:r w:rsidRPr="00021E69">
        <w:rPr>
          <w:rFonts w:ascii="Times New Roman" w:hAnsi="Times New Roman"/>
          <w:sz w:val="28"/>
          <w:szCs w:val="28"/>
        </w:rPr>
        <w:t xml:space="preserve"> з’</w:t>
      </w:r>
      <w:r w:rsidR="00B54AA6" w:rsidRPr="00021E69">
        <w:rPr>
          <w:rFonts w:ascii="Times New Roman" w:hAnsi="Times New Roman"/>
          <w:sz w:val="28"/>
          <w:szCs w:val="28"/>
        </w:rPr>
        <w:t>ясовано</w:t>
      </w:r>
      <w:r w:rsidRPr="00021E69">
        <w:rPr>
          <w:rFonts w:ascii="Times New Roman" w:hAnsi="Times New Roman"/>
          <w:sz w:val="28"/>
          <w:szCs w:val="28"/>
        </w:rPr>
        <w:t>, в яку пору року</w:t>
      </w:r>
      <w:r w:rsidR="00B54AA6" w:rsidRPr="00021E69">
        <w:rPr>
          <w:rFonts w:ascii="Times New Roman" w:hAnsi="Times New Roman"/>
          <w:sz w:val="28"/>
          <w:szCs w:val="28"/>
        </w:rPr>
        <w:t xml:space="preserve"> полюбляють відпочивати респонденти – влітку (</w:t>
      </w:r>
      <w:r w:rsidR="001E5E66" w:rsidRPr="00021E69">
        <w:rPr>
          <w:rFonts w:ascii="Times New Roman" w:hAnsi="Times New Roman"/>
          <w:sz w:val="28"/>
          <w:szCs w:val="28"/>
        </w:rPr>
        <w:t>58,7%</w:t>
      </w:r>
      <w:r w:rsidR="00B54AA6" w:rsidRPr="00021E69">
        <w:rPr>
          <w:rFonts w:ascii="Times New Roman" w:hAnsi="Times New Roman"/>
          <w:sz w:val="28"/>
          <w:szCs w:val="28"/>
        </w:rPr>
        <w:t>); якому</w:t>
      </w:r>
      <w:r w:rsidRPr="00021E69">
        <w:rPr>
          <w:rFonts w:ascii="Times New Roman" w:hAnsi="Times New Roman"/>
          <w:sz w:val="28"/>
          <w:szCs w:val="28"/>
        </w:rPr>
        <w:t xml:space="preserve"> вид</w:t>
      </w:r>
      <w:r w:rsidR="00B54AA6" w:rsidRPr="00021E69">
        <w:rPr>
          <w:rFonts w:ascii="Times New Roman" w:hAnsi="Times New Roman"/>
          <w:sz w:val="28"/>
          <w:szCs w:val="28"/>
        </w:rPr>
        <w:t>у</w:t>
      </w:r>
      <w:r w:rsidRPr="00021E69">
        <w:rPr>
          <w:rFonts w:ascii="Times New Roman" w:hAnsi="Times New Roman"/>
          <w:sz w:val="28"/>
          <w:szCs w:val="28"/>
        </w:rPr>
        <w:t xml:space="preserve"> туризму </w:t>
      </w:r>
      <w:r w:rsidR="00B54AA6" w:rsidRPr="00021E69">
        <w:rPr>
          <w:rFonts w:ascii="Times New Roman" w:hAnsi="Times New Roman"/>
          <w:sz w:val="28"/>
          <w:szCs w:val="28"/>
        </w:rPr>
        <w:t>надають перевагу –</w:t>
      </w:r>
      <w:r w:rsidR="001E5E66" w:rsidRPr="00021E69">
        <w:rPr>
          <w:rFonts w:ascii="Times New Roman" w:hAnsi="Times New Roman"/>
          <w:sz w:val="28"/>
          <w:szCs w:val="28"/>
        </w:rPr>
        <w:t xml:space="preserve"> спортивно-оздоровчий туризм</w:t>
      </w:r>
      <w:r w:rsidR="00B54AA6" w:rsidRPr="00021E69">
        <w:rPr>
          <w:rFonts w:ascii="Times New Roman" w:hAnsi="Times New Roman"/>
          <w:sz w:val="28"/>
          <w:szCs w:val="28"/>
        </w:rPr>
        <w:t xml:space="preserve"> (</w:t>
      </w:r>
      <w:r w:rsidR="001E5E66" w:rsidRPr="00021E69">
        <w:rPr>
          <w:rFonts w:ascii="Times New Roman" w:hAnsi="Times New Roman"/>
          <w:sz w:val="28"/>
          <w:szCs w:val="28"/>
        </w:rPr>
        <w:t>41,3%</w:t>
      </w:r>
      <w:r w:rsidR="00B54AA6" w:rsidRPr="00021E69">
        <w:rPr>
          <w:rFonts w:ascii="Times New Roman" w:hAnsi="Times New Roman"/>
          <w:sz w:val="28"/>
          <w:szCs w:val="28"/>
        </w:rPr>
        <w:t xml:space="preserve">) </w:t>
      </w:r>
      <w:r w:rsidRPr="00021E69">
        <w:rPr>
          <w:rFonts w:ascii="Times New Roman" w:hAnsi="Times New Roman"/>
          <w:sz w:val="28"/>
          <w:szCs w:val="28"/>
        </w:rPr>
        <w:t xml:space="preserve">і </w:t>
      </w:r>
      <w:r w:rsidR="001E5E66" w:rsidRPr="00021E69">
        <w:rPr>
          <w:rFonts w:ascii="Times New Roman" w:hAnsi="Times New Roman"/>
          <w:sz w:val="28"/>
          <w:szCs w:val="28"/>
        </w:rPr>
        <w:t xml:space="preserve">яку </w:t>
      </w:r>
      <w:r w:rsidRPr="00021E69">
        <w:rPr>
          <w:rFonts w:ascii="Times New Roman" w:hAnsi="Times New Roman"/>
          <w:sz w:val="28"/>
          <w:szCs w:val="28"/>
        </w:rPr>
        <w:t>форму поїзд</w:t>
      </w:r>
      <w:r w:rsidR="00B54AA6" w:rsidRPr="00021E69">
        <w:rPr>
          <w:rFonts w:ascii="Times New Roman" w:hAnsi="Times New Roman"/>
          <w:sz w:val="28"/>
          <w:szCs w:val="28"/>
        </w:rPr>
        <w:t>ки вибирає більшість опитуваних</w:t>
      </w:r>
      <w:r w:rsidR="001E5E66" w:rsidRPr="00021E69">
        <w:rPr>
          <w:rFonts w:ascii="Times New Roman" w:hAnsi="Times New Roman"/>
          <w:sz w:val="28"/>
          <w:szCs w:val="28"/>
        </w:rPr>
        <w:t xml:space="preserve"> – піший похід (60,9%)</w:t>
      </w:r>
      <w:r w:rsidR="00B54AA6" w:rsidRPr="00021E69">
        <w:rPr>
          <w:rFonts w:ascii="Times New Roman" w:hAnsi="Times New Roman"/>
          <w:sz w:val="28"/>
          <w:szCs w:val="28"/>
        </w:rPr>
        <w:t>.</w:t>
      </w:r>
      <w:r w:rsidR="00B54AA6" w:rsidRPr="00021E69">
        <w:t xml:space="preserve"> </w:t>
      </w:r>
      <w:r w:rsidR="00B54AA6" w:rsidRPr="00021E69">
        <w:rPr>
          <w:rFonts w:ascii="Times New Roman" w:hAnsi="Times New Roman"/>
          <w:sz w:val="28"/>
          <w:szCs w:val="28"/>
        </w:rPr>
        <w:t>Переважна більшість опитуваних було б цікаво відправитись у піший похід вихідного дня (87%), та витрати понад 1500 грн на свій відпочинок (52,2%).</w:t>
      </w:r>
    </w:p>
    <w:p w:rsidR="00A323A6" w:rsidRPr="00021E69" w:rsidRDefault="00A323A6" w:rsidP="00B54AA6">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t>За допомогою опитування ми виявили бажання студентів брати</w:t>
      </w:r>
      <w:r w:rsidR="001E5E66" w:rsidRPr="00021E69">
        <w:rPr>
          <w:rFonts w:ascii="Times New Roman" w:hAnsi="Times New Roman"/>
          <w:sz w:val="28"/>
          <w:szCs w:val="28"/>
        </w:rPr>
        <w:t xml:space="preserve"> участь в походах вихідного дня, які є одними з найбільш масових і доступних форм організації активного відпочинку.</w:t>
      </w:r>
    </w:p>
    <w:p w:rsidR="00F01A8C" w:rsidRPr="00021E69" w:rsidRDefault="00F01A8C" w:rsidP="000A55C4">
      <w:pPr>
        <w:spacing w:after="0" w:line="360" w:lineRule="auto"/>
        <w:contextualSpacing/>
        <w:jc w:val="both"/>
        <w:rPr>
          <w:rFonts w:ascii="Times New Roman" w:hAnsi="Times New Roman"/>
          <w:sz w:val="28"/>
          <w:szCs w:val="28"/>
        </w:rPr>
        <w:sectPr w:rsidR="00F01A8C" w:rsidRPr="00021E69" w:rsidSect="00F01A8C">
          <w:headerReference w:type="default" r:id="rId12"/>
          <w:pgSz w:w="11906" w:h="16838"/>
          <w:pgMar w:top="1134" w:right="567" w:bottom="1134" w:left="1701" w:header="709" w:footer="709" w:gutter="0"/>
          <w:pgNumType w:start="10"/>
          <w:cols w:space="708"/>
          <w:docGrid w:linePitch="360"/>
        </w:sectPr>
      </w:pPr>
    </w:p>
    <w:p w:rsidR="000A55C4" w:rsidRPr="00021E69" w:rsidRDefault="000A55C4" w:rsidP="000A55C4">
      <w:pPr>
        <w:pStyle w:val="a4"/>
        <w:spacing w:after="0" w:line="360" w:lineRule="auto"/>
        <w:ind w:left="786"/>
        <w:jc w:val="center"/>
        <w:rPr>
          <w:rFonts w:ascii="Times New Roman" w:eastAsia="MS Mincho" w:hAnsi="Times New Roman"/>
          <w:b/>
          <w:sz w:val="28"/>
          <w:szCs w:val="28"/>
          <w:lang w:eastAsia="ja-JP"/>
        </w:rPr>
      </w:pPr>
      <w:r w:rsidRPr="00021E69">
        <w:rPr>
          <w:rFonts w:ascii="Times New Roman" w:eastAsia="MS Mincho" w:hAnsi="Times New Roman"/>
          <w:b/>
          <w:sz w:val="28"/>
          <w:szCs w:val="28"/>
          <w:lang w:eastAsia="ja-JP"/>
        </w:rPr>
        <w:lastRenderedPageBreak/>
        <w:t>РОЗДІЛ 3</w:t>
      </w:r>
    </w:p>
    <w:p w:rsidR="007F4559" w:rsidRPr="00021E69" w:rsidRDefault="00842E10" w:rsidP="000A55C4">
      <w:pPr>
        <w:pStyle w:val="a4"/>
        <w:spacing w:after="0" w:line="360" w:lineRule="auto"/>
        <w:ind w:left="786"/>
        <w:jc w:val="center"/>
        <w:rPr>
          <w:rFonts w:ascii="Times New Roman" w:eastAsia="MS Mincho" w:hAnsi="Times New Roman"/>
          <w:b/>
          <w:sz w:val="28"/>
          <w:szCs w:val="28"/>
          <w:lang w:eastAsia="ja-JP"/>
        </w:rPr>
      </w:pPr>
      <w:r w:rsidRPr="00021E69">
        <w:rPr>
          <w:rFonts w:ascii="Times New Roman" w:eastAsia="MS Mincho" w:hAnsi="Times New Roman"/>
          <w:b/>
          <w:sz w:val="28"/>
          <w:szCs w:val="28"/>
          <w:lang w:eastAsia="ja-JP"/>
        </w:rPr>
        <w:t>РЕЗУЛЬТАТИ ДОСЛІДЖЕННЯ</w:t>
      </w:r>
    </w:p>
    <w:p w:rsidR="003A0191" w:rsidRPr="00021E69" w:rsidRDefault="003A0191" w:rsidP="000A55C4">
      <w:pPr>
        <w:spacing w:after="0" w:line="360" w:lineRule="auto"/>
        <w:jc w:val="both"/>
        <w:rPr>
          <w:rFonts w:ascii="Times New Roman" w:eastAsia="MS Mincho" w:hAnsi="Times New Roman"/>
          <w:sz w:val="28"/>
          <w:szCs w:val="28"/>
          <w:lang w:eastAsia="ja-JP"/>
        </w:rPr>
      </w:pPr>
    </w:p>
    <w:p w:rsidR="00E4055D" w:rsidRPr="00021E69" w:rsidRDefault="000A55C4" w:rsidP="000A55C4">
      <w:pPr>
        <w:spacing w:after="0" w:line="360" w:lineRule="auto"/>
        <w:ind w:left="1134" w:hanging="425"/>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3.1 </w:t>
      </w:r>
      <w:r w:rsidR="00E4055D" w:rsidRPr="00021E69">
        <w:rPr>
          <w:rFonts w:ascii="Times New Roman" w:eastAsia="MS Mincho" w:hAnsi="Times New Roman"/>
          <w:sz w:val="28"/>
          <w:szCs w:val="28"/>
          <w:lang w:eastAsia="ja-JP"/>
        </w:rPr>
        <w:t xml:space="preserve">Загальна характеристика туристичних ресурсів </w:t>
      </w:r>
      <w:r w:rsidR="00C65511" w:rsidRPr="00021E69">
        <w:rPr>
          <w:rFonts w:ascii="Times New Roman" w:eastAsia="MS Mincho" w:hAnsi="Times New Roman"/>
          <w:sz w:val="28"/>
          <w:szCs w:val="28"/>
          <w:lang w:eastAsia="ja-JP"/>
        </w:rPr>
        <w:t xml:space="preserve">України та </w:t>
      </w:r>
      <w:r w:rsidRPr="00021E69">
        <w:rPr>
          <w:rFonts w:ascii="Times New Roman" w:eastAsia="MS Mincho" w:hAnsi="Times New Roman"/>
          <w:sz w:val="28"/>
          <w:szCs w:val="28"/>
          <w:lang w:eastAsia="ja-JP"/>
        </w:rPr>
        <w:t>Запорізької області</w:t>
      </w:r>
    </w:p>
    <w:p w:rsidR="002B46FE" w:rsidRPr="00021E69" w:rsidRDefault="002B46FE" w:rsidP="000A55C4">
      <w:pPr>
        <w:pStyle w:val="a4"/>
        <w:spacing w:after="0" w:line="360" w:lineRule="auto"/>
        <w:ind w:left="951" w:firstLine="709"/>
        <w:jc w:val="both"/>
        <w:rPr>
          <w:rFonts w:ascii="Times New Roman" w:eastAsia="MS Mincho" w:hAnsi="Times New Roman"/>
          <w:sz w:val="28"/>
          <w:szCs w:val="28"/>
          <w:lang w:eastAsia="ja-JP"/>
        </w:rPr>
      </w:pPr>
    </w:p>
    <w:p w:rsidR="00157F1A" w:rsidRPr="00021E69" w:rsidRDefault="00157F1A"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Україна володіє цілим комплексом природних рекреаційних ресурсів, розподілених по всіх регіонах, кожен з яких має свої унікальні особливості.</w:t>
      </w:r>
      <w:r w:rsidR="002D6E85" w:rsidRPr="00021E69">
        <w:rPr>
          <w:rFonts w:ascii="Times New Roman" w:eastAsia="MS Mincho" w:hAnsi="Times New Roman"/>
          <w:sz w:val="28"/>
          <w:szCs w:val="28"/>
          <w:lang w:eastAsia="ja-JP"/>
        </w:rPr>
        <w:t xml:space="preserve"> </w:t>
      </w:r>
      <w:r w:rsidRPr="00021E69">
        <w:rPr>
          <w:rFonts w:ascii="Times New Roman" w:eastAsia="MS Mincho" w:hAnsi="Times New Roman"/>
          <w:sz w:val="28"/>
          <w:szCs w:val="28"/>
          <w:lang w:eastAsia="ja-JP"/>
        </w:rPr>
        <w:t>В даний час природні ресурси України, які придатні для спортивно-оздоровчого туризму використовуються всього на 7-15%. Основні ресурси активного туризму – гори, рівнини, степи, моря, річки, озера, які охоплюють майже всю територію України</w:t>
      </w:r>
      <w:r w:rsidR="00C54715" w:rsidRPr="00021E69">
        <w:rPr>
          <w:rFonts w:ascii="Times New Roman" w:eastAsia="MS Mincho" w:hAnsi="Times New Roman"/>
          <w:sz w:val="28"/>
          <w:szCs w:val="28"/>
          <w:lang w:val="ru-RU" w:eastAsia="ja-JP"/>
        </w:rPr>
        <w:t xml:space="preserve"> [11</w:t>
      </w:r>
      <w:r w:rsidR="00AD69BA"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w:t>
      </w:r>
    </w:p>
    <w:p w:rsidR="00212D57" w:rsidRPr="00021E69" w:rsidRDefault="00212D57"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Україна займає територію, що володіє сприятливими умовами для розвитку туризму. У неї вигідне економіко-географічне положення. Вона має вихід до двох морів, де практично здійснюється цілорічна навігація, сусідить з розвиненими країнами. Територія країни покрита густою мережею залізних і автомобільних доріг, що не тільки забезпечує внутрішню цілісність і єдність її народногосподарського комплексу, а й сприяє розвитку стабільних зв’язків з сусідніми державами</w:t>
      </w:r>
      <w:r w:rsidR="00AD69BA" w:rsidRPr="00021E69">
        <w:rPr>
          <w:rFonts w:ascii="Times New Roman" w:eastAsia="MS Mincho" w:hAnsi="Times New Roman"/>
          <w:sz w:val="28"/>
          <w:szCs w:val="28"/>
          <w:lang w:eastAsia="ja-JP"/>
        </w:rPr>
        <w:t xml:space="preserve"> [3</w:t>
      </w:r>
      <w:r w:rsidR="00C54715" w:rsidRPr="00021E69">
        <w:rPr>
          <w:rFonts w:ascii="Times New Roman" w:eastAsia="MS Mincho" w:hAnsi="Times New Roman"/>
          <w:sz w:val="28"/>
          <w:szCs w:val="28"/>
          <w:lang w:eastAsia="ja-JP"/>
        </w:rPr>
        <w:t>9</w:t>
      </w:r>
      <w:r w:rsidR="00AD69BA"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 xml:space="preserve">. </w:t>
      </w:r>
    </w:p>
    <w:p w:rsidR="002D6E85" w:rsidRPr="00021E69" w:rsidRDefault="002D6E85"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Україна розташована на Східноєвропейській платформі. Більша частина території рівнини тільки на південному заході Українські Карпати (г. Говерла 2061 м.). Цей регіон дуже популярний для активного відпочинку, а саме походи, </w:t>
      </w:r>
      <w:r w:rsidR="004C1718" w:rsidRPr="00021E69">
        <w:rPr>
          <w:rFonts w:ascii="Times New Roman" w:eastAsia="MS Mincho" w:hAnsi="Times New Roman"/>
          <w:sz w:val="28"/>
          <w:szCs w:val="28"/>
          <w:lang w:eastAsia="ja-JP"/>
        </w:rPr>
        <w:t>скеле</w:t>
      </w:r>
      <w:r w:rsidRPr="00021E69">
        <w:rPr>
          <w:rFonts w:ascii="Times New Roman" w:eastAsia="MS Mincho" w:hAnsi="Times New Roman"/>
          <w:sz w:val="28"/>
          <w:szCs w:val="28"/>
          <w:lang w:eastAsia="ja-JP"/>
        </w:rPr>
        <w:t>лазіння</w:t>
      </w:r>
      <w:r w:rsidR="00AD69BA" w:rsidRPr="00021E69">
        <w:rPr>
          <w:rFonts w:ascii="Times New Roman" w:eastAsia="MS Mincho" w:hAnsi="Times New Roman"/>
          <w:sz w:val="28"/>
          <w:szCs w:val="28"/>
          <w:lang w:val="ru-RU" w:eastAsia="ja-JP"/>
        </w:rPr>
        <w:t xml:space="preserve"> </w:t>
      </w:r>
      <w:r w:rsidR="00C54715" w:rsidRPr="00021E69">
        <w:rPr>
          <w:rFonts w:ascii="Times New Roman" w:eastAsia="MS Mincho" w:hAnsi="Times New Roman"/>
          <w:sz w:val="28"/>
          <w:szCs w:val="28"/>
          <w:lang w:eastAsia="ja-JP"/>
        </w:rPr>
        <w:t>[11</w:t>
      </w:r>
      <w:r w:rsidR="00AD69BA"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w:t>
      </w:r>
    </w:p>
    <w:p w:rsidR="002D6E85" w:rsidRPr="00021E69" w:rsidRDefault="002D6E85"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Клімат України помірно-континентальний. Температура влітку +20-25</w:t>
      </w:r>
      <w:r w:rsidRPr="00021E69">
        <w:t xml:space="preserve"> </w:t>
      </w:r>
      <w:r w:rsidRPr="00021E69">
        <w:rPr>
          <w:rFonts w:ascii="Times New Roman" w:eastAsia="MS Mincho" w:hAnsi="Times New Roman"/>
          <w:sz w:val="28"/>
          <w:szCs w:val="28"/>
          <w:lang w:eastAsia="ja-JP"/>
        </w:rPr>
        <w:t xml:space="preserve">°С, взимку 0 до-10 °С. </w:t>
      </w:r>
      <w:r w:rsidR="00266B53" w:rsidRPr="00021E69">
        <w:rPr>
          <w:rFonts w:ascii="Times New Roman" w:eastAsia="MS Mincho" w:hAnsi="Times New Roman"/>
          <w:sz w:val="28"/>
          <w:szCs w:val="28"/>
          <w:lang w:eastAsia="ja-JP"/>
        </w:rPr>
        <w:t>Опади</w:t>
      </w:r>
      <w:r w:rsidRPr="00021E69">
        <w:rPr>
          <w:rFonts w:ascii="Times New Roman" w:eastAsia="MS Mincho" w:hAnsi="Times New Roman"/>
          <w:sz w:val="28"/>
          <w:szCs w:val="28"/>
          <w:lang w:eastAsia="ja-JP"/>
        </w:rPr>
        <w:t xml:space="preserve"> 700-800 </w:t>
      </w:r>
      <w:r w:rsidR="00266B53" w:rsidRPr="00021E69">
        <w:rPr>
          <w:rFonts w:ascii="Times New Roman" w:eastAsia="MS Mincho" w:hAnsi="Times New Roman"/>
          <w:sz w:val="28"/>
          <w:szCs w:val="28"/>
          <w:lang w:eastAsia="ja-JP"/>
        </w:rPr>
        <w:t xml:space="preserve">мм </w:t>
      </w:r>
      <w:r w:rsidRPr="00021E69">
        <w:rPr>
          <w:rFonts w:ascii="Times New Roman" w:eastAsia="MS Mincho" w:hAnsi="Times New Roman"/>
          <w:sz w:val="28"/>
          <w:szCs w:val="28"/>
          <w:lang w:eastAsia="ja-JP"/>
        </w:rPr>
        <w:t>на заході до 300-400</w:t>
      </w:r>
      <w:r w:rsidR="00266B53" w:rsidRPr="00021E69">
        <w:rPr>
          <w:rFonts w:ascii="Times New Roman" w:eastAsia="MS Mincho" w:hAnsi="Times New Roman"/>
          <w:sz w:val="28"/>
          <w:szCs w:val="28"/>
          <w:lang w:eastAsia="ja-JP"/>
        </w:rPr>
        <w:t xml:space="preserve"> мм</w:t>
      </w:r>
      <w:r w:rsidRPr="00021E69">
        <w:rPr>
          <w:rFonts w:ascii="Times New Roman" w:eastAsia="MS Mincho" w:hAnsi="Times New Roman"/>
          <w:sz w:val="28"/>
          <w:szCs w:val="28"/>
          <w:lang w:eastAsia="ja-JP"/>
        </w:rPr>
        <w:t xml:space="preserve"> на сході.</w:t>
      </w:r>
    </w:p>
    <w:p w:rsidR="002D6E85" w:rsidRPr="00021E69" w:rsidRDefault="002D6E85"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Україна забезпечена водними ресурсами. Великі річки: Дніпро, Дністер, Дунай, Сіверський Донець, Південний Буг. Озера: Шацькі озера, Придунайські, Причорноморські озера тощо</w:t>
      </w:r>
      <w:r w:rsidR="0091640F"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91640F"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w:t>
      </w:r>
    </w:p>
    <w:p w:rsidR="002D6E85" w:rsidRPr="00021E69" w:rsidRDefault="002D6E85"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lastRenderedPageBreak/>
        <w:t>Також в Україні прекрасні лікувальні ліси Полісся, Карпат і Кримських гір які займають 14% території країни. Україна омивається Чорним і Азовським морями, які мають зручні пляжі</w:t>
      </w:r>
      <w:r w:rsidR="0091640F"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91640F"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w:t>
      </w:r>
    </w:p>
    <w:p w:rsidR="000E18B4" w:rsidRPr="00021E69" w:rsidRDefault="000E18B4"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Відповідно до структури туризму, туристичними вподобаннями і рекреаційним потенціалом, територія України поділяється на райони: </w:t>
      </w:r>
    </w:p>
    <w:p w:rsidR="00DF3261" w:rsidRPr="00021E69" w:rsidRDefault="000E18B4"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1. </w:t>
      </w:r>
      <w:r w:rsidR="00DF3261" w:rsidRPr="00021E69">
        <w:rPr>
          <w:rFonts w:ascii="Times New Roman" w:eastAsia="MS Mincho" w:hAnsi="Times New Roman"/>
          <w:sz w:val="28"/>
          <w:szCs w:val="28"/>
          <w:lang w:eastAsia="ja-JP"/>
        </w:rPr>
        <w:t xml:space="preserve">Західно-Причорноморський район. Практично все узбережжя Чорного моря придатне для рекреаційного освоєння, але рівень розвитку сфери обслуговування ще далекий від міжнародних стандартів. </w:t>
      </w:r>
      <w:r w:rsidR="002D6E85" w:rsidRPr="00021E69">
        <w:rPr>
          <w:rFonts w:ascii="Times New Roman" w:eastAsia="MS Mincho" w:hAnsi="Times New Roman"/>
          <w:sz w:val="28"/>
          <w:szCs w:val="28"/>
          <w:lang w:eastAsia="ja-JP"/>
        </w:rPr>
        <w:t xml:space="preserve">До </w:t>
      </w:r>
      <w:r w:rsidR="00DF3261" w:rsidRPr="00021E69">
        <w:rPr>
          <w:rFonts w:ascii="Times New Roman" w:eastAsia="MS Mincho" w:hAnsi="Times New Roman"/>
          <w:sz w:val="28"/>
          <w:szCs w:val="28"/>
          <w:lang w:eastAsia="ja-JP"/>
        </w:rPr>
        <w:t>Західно-П</w:t>
      </w:r>
      <w:r w:rsidR="002D6E85" w:rsidRPr="00021E69">
        <w:rPr>
          <w:rFonts w:ascii="Times New Roman" w:eastAsia="MS Mincho" w:hAnsi="Times New Roman"/>
          <w:sz w:val="28"/>
          <w:szCs w:val="28"/>
          <w:lang w:eastAsia="ja-JP"/>
        </w:rPr>
        <w:t>ричорноморського</w:t>
      </w:r>
      <w:r w:rsidR="00DF3261" w:rsidRPr="00021E69">
        <w:rPr>
          <w:rFonts w:ascii="Times New Roman" w:eastAsia="MS Mincho" w:hAnsi="Times New Roman"/>
          <w:sz w:val="28"/>
          <w:szCs w:val="28"/>
          <w:lang w:eastAsia="ja-JP"/>
        </w:rPr>
        <w:t xml:space="preserve"> район</w:t>
      </w:r>
      <w:r w:rsidR="002D6E85" w:rsidRPr="00021E69">
        <w:rPr>
          <w:rFonts w:ascii="Times New Roman" w:eastAsia="MS Mincho" w:hAnsi="Times New Roman"/>
          <w:sz w:val="28"/>
          <w:szCs w:val="28"/>
          <w:lang w:eastAsia="ja-JP"/>
        </w:rPr>
        <w:t>у</w:t>
      </w:r>
      <w:r w:rsidR="00DF3261" w:rsidRPr="00021E69">
        <w:rPr>
          <w:rFonts w:ascii="Times New Roman" w:eastAsia="MS Mincho" w:hAnsi="Times New Roman"/>
          <w:sz w:val="28"/>
          <w:szCs w:val="28"/>
          <w:lang w:eastAsia="ja-JP"/>
        </w:rPr>
        <w:t xml:space="preserve"> </w:t>
      </w:r>
      <w:r w:rsidR="002D6E85" w:rsidRPr="00021E69">
        <w:rPr>
          <w:rFonts w:ascii="Times New Roman" w:eastAsia="MS Mincho" w:hAnsi="Times New Roman"/>
          <w:sz w:val="28"/>
          <w:szCs w:val="28"/>
          <w:lang w:eastAsia="ja-JP"/>
        </w:rPr>
        <w:t xml:space="preserve">належить </w:t>
      </w:r>
      <w:r w:rsidR="00DF3261" w:rsidRPr="00021E69">
        <w:rPr>
          <w:rFonts w:ascii="Times New Roman" w:eastAsia="MS Mincho" w:hAnsi="Times New Roman"/>
          <w:sz w:val="28"/>
          <w:szCs w:val="28"/>
          <w:lang w:eastAsia="ja-JP"/>
        </w:rPr>
        <w:t>Одеська, М</w:t>
      </w:r>
      <w:r w:rsidR="002D6E85" w:rsidRPr="00021E69">
        <w:rPr>
          <w:rFonts w:ascii="Times New Roman" w:eastAsia="MS Mincho" w:hAnsi="Times New Roman"/>
          <w:sz w:val="28"/>
          <w:szCs w:val="28"/>
          <w:lang w:eastAsia="ja-JP"/>
        </w:rPr>
        <w:t>иколаївська, Херсонська області</w:t>
      </w:r>
      <w:r w:rsidR="0091640F"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39</w:t>
      </w:r>
      <w:r w:rsidR="0091640F" w:rsidRPr="00021E69">
        <w:rPr>
          <w:rFonts w:ascii="Times New Roman" w:eastAsia="MS Mincho" w:hAnsi="Times New Roman"/>
          <w:sz w:val="28"/>
          <w:szCs w:val="28"/>
          <w:lang w:eastAsia="ja-JP"/>
        </w:rPr>
        <w:t>]</w:t>
      </w:r>
      <w:r w:rsidR="002D6E85" w:rsidRPr="00021E69">
        <w:rPr>
          <w:rFonts w:ascii="Times New Roman" w:eastAsia="MS Mincho" w:hAnsi="Times New Roman"/>
          <w:sz w:val="28"/>
          <w:szCs w:val="28"/>
          <w:lang w:eastAsia="ja-JP"/>
        </w:rPr>
        <w:t>.</w:t>
      </w:r>
    </w:p>
    <w:p w:rsidR="00DF3261" w:rsidRPr="00021E69" w:rsidRDefault="004C171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В</w:t>
      </w:r>
      <w:r w:rsidR="00DF3261" w:rsidRPr="00021E69">
        <w:rPr>
          <w:rFonts w:ascii="Times New Roman" w:eastAsia="MS Mincho" w:hAnsi="Times New Roman"/>
          <w:sz w:val="28"/>
          <w:szCs w:val="28"/>
          <w:lang w:eastAsia="ja-JP"/>
        </w:rPr>
        <w:t xml:space="preserve"> </w:t>
      </w:r>
      <w:r w:rsidRPr="00021E69">
        <w:rPr>
          <w:rFonts w:ascii="Times New Roman" w:eastAsia="MS Mincho" w:hAnsi="Times New Roman"/>
          <w:sz w:val="28"/>
          <w:szCs w:val="28"/>
          <w:lang w:eastAsia="ja-JP"/>
        </w:rPr>
        <w:t xml:space="preserve">Одеській </w:t>
      </w:r>
      <w:r w:rsidR="00DF3261" w:rsidRPr="00021E69">
        <w:rPr>
          <w:rFonts w:ascii="Times New Roman" w:eastAsia="MS Mincho" w:hAnsi="Times New Roman"/>
          <w:sz w:val="28"/>
          <w:szCs w:val="28"/>
          <w:lang w:eastAsia="ja-JP"/>
        </w:rPr>
        <w:t xml:space="preserve">області налічується 92 території та об’єкти </w:t>
      </w:r>
      <w:r w:rsidR="0091640F" w:rsidRPr="00021E69">
        <w:rPr>
          <w:rFonts w:ascii="Times New Roman" w:eastAsia="MS Mincho" w:hAnsi="Times New Roman"/>
          <w:sz w:val="28"/>
          <w:szCs w:val="28"/>
          <w:lang w:eastAsia="ja-JP"/>
        </w:rPr>
        <w:t>природно</w:t>
      </w:r>
      <w:r w:rsidR="00DF3261" w:rsidRPr="00021E69">
        <w:rPr>
          <w:rFonts w:ascii="Times New Roman" w:eastAsia="MS Mincho" w:hAnsi="Times New Roman"/>
          <w:sz w:val="28"/>
          <w:szCs w:val="28"/>
          <w:lang w:eastAsia="ja-JP"/>
        </w:rPr>
        <w:t>-заповідного фонду, 2 пам’ятки природи республіканського значення – Одеські катакомби та Михайлівський яр. У дельті Дунаю розташований унікальний біосферний заповідник «Дунайські плавні». На березі Тилігульського лиману розташований Тилігульський регіональний ландшафтний парк</w:t>
      </w:r>
      <w:r w:rsidR="00C54715" w:rsidRPr="00021E69">
        <w:rPr>
          <w:rFonts w:ascii="Times New Roman" w:eastAsia="MS Mincho" w:hAnsi="Times New Roman"/>
          <w:sz w:val="28"/>
          <w:szCs w:val="28"/>
          <w:lang w:eastAsia="ja-JP"/>
        </w:rPr>
        <w:t xml:space="preserve"> [11</w:t>
      </w:r>
      <w:r w:rsidR="00AD69BA" w:rsidRPr="00021E69">
        <w:rPr>
          <w:rFonts w:ascii="Times New Roman" w:eastAsia="MS Mincho" w:hAnsi="Times New Roman"/>
          <w:sz w:val="28"/>
          <w:szCs w:val="28"/>
          <w:lang w:eastAsia="ja-JP"/>
        </w:rPr>
        <w:t>]</w:t>
      </w:r>
      <w:r w:rsidR="00DF3261" w:rsidRPr="00021E69">
        <w:rPr>
          <w:rFonts w:ascii="Times New Roman" w:eastAsia="MS Mincho" w:hAnsi="Times New Roman"/>
          <w:sz w:val="28"/>
          <w:szCs w:val="28"/>
          <w:lang w:eastAsia="ja-JP"/>
        </w:rPr>
        <w:t>.</w:t>
      </w:r>
    </w:p>
    <w:p w:rsidR="003A2018" w:rsidRPr="00021E69" w:rsidRDefault="00DF3261"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Важливу роль відіграє культурно-рекреаційне господарство регіону. Сприятливі кліматичні умови Примор’я, численні пляжі, тепла морська вода, ропа лиманів, лікувальні грязі, мінеральні</w:t>
      </w:r>
      <w:r w:rsidR="00FF3698" w:rsidRPr="00021E69">
        <w:rPr>
          <w:rFonts w:ascii="Times New Roman" w:eastAsia="MS Mincho" w:hAnsi="Times New Roman"/>
          <w:sz w:val="28"/>
          <w:szCs w:val="28"/>
          <w:lang w:eastAsia="ja-JP"/>
        </w:rPr>
        <w:t xml:space="preserve"> джерела обумовлюють</w:t>
      </w:r>
      <w:r w:rsidR="00A46522" w:rsidRPr="00021E69">
        <w:rPr>
          <w:rFonts w:ascii="Times New Roman" w:eastAsia="MS Mincho" w:hAnsi="Times New Roman"/>
          <w:sz w:val="28"/>
          <w:szCs w:val="28"/>
          <w:lang w:eastAsia="ja-JP"/>
        </w:rPr>
        <w:t xml:space="preserve"> його загальнодержавне значення [</w:t>
      </w:r>
      <w:r w:rsidR="00C54715" w:rsidRPr="00021E69">
        <w:rPr>
          <w:rFonts w:ascii="Times New Roman" w:eastAsia="MS Mincho" w:hAnsi="Times New Roman"/>
          <w:sz w:val="28"/>
          <w:szCs w:val="28"/>
          <w:lang w:eastAsia="ja-JP"/>
        </w:rPr>
        <w:t>39</w:t>
      </w:r>
      <w:r w:rsidR="00A46522" w:rsidRPr="00021E69">
        <w:rPr>
          <w:rFonts w:ascii="Times New Roman" w:eastAsia="MS Mincho" w:hAnsi="Times New Roman"/>
          <w:sz w:val="28"/>
          <w:szCs w:val="28"/>
          <w:lang w:eastAsia="ja-JP"/>
        </w:rPr>
        <w:t>].</w:t>
      </w:r>
    </w:p>
    <w:p w:rsidR="00FF3698" w:rsidRPr="00021E69" w:rsidRDefault="004C171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Рекреаційні ресурси пов</w:t>
      </w:r>
      <w:r w:rsidRPr="00021E69">
        <w:rPr>
          <w:rFonts w:ascii="Times New Roman" w:eastAsia="MS Mincho" w:hAnsi="Times New Roman"/>
          <w:sz w:val="28"/>
          <w:szCs w:val="28"/>
          <w:lang w:val="ru-RU" w:eastAsia="ja-JP"/>
        </w:rPr>
        <w:t>’</w:t>
      </w:r>
      <w:r w:rsidR="00FF3698" w:rsidRPr="00021E69">
        <w:rPr>
          <w:rFonts w:ascii="Times New Roman" w:eastAsia="MS Mincho" w:hAnsi="Times New Roman"/>
          <w:sz w:val="28"/>
          <w:szCs w:val="28"/>
          <w:lang w:eastAsia="ja-JP"/>
        </w:rPr>
        <w:t>язані, перш за все, з Приморською смугою. Протяжність морських пляжів становить 175 кілометр. Їх ширина досягає 50 метрів, а в деяких зонах і значно більше. Чорне море характеризується тим, що його вода має значно меншу солоність, ніж Світовий оке</w:t>
      </w:r>
      <w:r w:rsidRPr="00021E69">
        <w:rPr>
          <w:rFonts w:ascii="Times New Roman" w:eastAsia="MS Mincho" w:hAnsi="Times New Roman"/>
          <w:sz w:val="28"/>
          <w:szCs w:val="28"/>
          <w:lang w:eastAsia="ja-JP"/>
        </w:rPr>
        <w:t>ан (</w:t>
      </w:r>
      <w:r w:rsidR="00FF3698" w:rsidRPr="00021E69">
        <w:rPr>
          <w:rFonts w:ascii="Times New Roman" w:eastAsia="MS Mincho" w:hAnsi="Times New Roman"/>
          <w:sz w:val="28"/>
          <w:szCs w:val="28"/>
          <w:lang w:eastAsia="ja-JP"/>
        </w:rPr>
        <w:t>0,5-0,6), що робить терапію (морське купання) більш приємним і цілющим. Разом з тим вода Чорного моря сильно мінералізована, маючи в своєму складі солі у зв’язку з цим, лікувальними солями і киснем збагачений і морське повітря</w:t>
      </w:r>
      <w:r w:rsidR="00AD69BA"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AD69BA" w:rsidRPr="00021E69">
        <w:rPr>
          <w:rFonts w:ascii="Times New Roman" w:eastAsia="MS Mincho" w:hAnsi="Times New Roman"/>
          <w:sz w:val="28"/>
          <w:szCs w:val="28"/>
          <w:lang w:eastAsia="ja-JP"/>
        </w:rPr>
        <w:t>]</w:t>
      </w:r>
      <w:r w:rsidR="00FF3698" w:rsidRPr="00021E69">
        <w:rPr>
          <w:rFonts w:ascii="Times New Roman" w:eastAsia="MS Mincho" w:hAnsi="Times New Roman"/>
          <w:sz w:val="28"/>
          <w:szCs w:val="28"/>
          <w:lang w:eastAsia="ja-JP"/>
        </w:rPr>
        <w:t xml:space="preserve">. </w:t>
      </w:r>
    </w:p>
    <w:p w:rsidR="00FF3698" w:rsidRPr="00021E69" w:rsidRDefault="004562D9"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В Миколаївській області п</w:t>
      </w:r>
      <w:r w:rsidR="00FF3698" w:rsidRPr="00021E69">
        <w:rPr>
          <w:rFonts w:ascii="Times New Roman" w:eastAsia="MS Mincho" w:hAnsi="Times New Roman"/>
          <w:sz w:val="28"/>
          <w:szCs w:val="28"/>
          <w:lang w:eastAsia="ja-JP"/>
        </w:rPr>
        <w:t xml:space="preserve">риродно-кліматичні умови, значні рекреаційні ресурси області сприяють подальшому розвитку санаторно-курортної галузі. Регіон характеризується тривалим теплим періодом з середньодобовою температурою повітря на узбережжі </w:t>
      </w:r>
      <w:r w:rsidR="004C1718" w:rsidRPr="00021E69">
        <w:rPr>
          <w:rFonts w:ascii="Times New Roman" w:eastAsia="MS Mincho" w:hAnsi="Times New Roman"/>
          <w:sz w:val="28"/>
          <w:szCs w:val="28"/>
          <w:lang w:eastAsia="ja-JP"/>
        </w:rPr>
        <w:t>моря вище 15 °С</w:t>
      </w:r>
      <w:r w:rsidR="00AD69BA" w:rsidRPr="00021E69">
        <w:rPr>
          <w:rFonts w:ascii="Times New Roman" w:eastAsia="MS Mincho" w:hAnsi="Times New Roman"/>
          <w:sz w:val="28"/>
          <w:szCs w:val="28"/>
          <w:lang w:val="ru-RU" w:eastAsia="ja-JP"/>
        </w:rPr>
        <w:t xml:space="preserve"> [</w:t>
      </w:r>
      <w:r w:rsidR="00C54715" w:rsidRPr="00021E69">
        <w:rPr>
          <w:rFonts w:ascii="Times New Roman" w:eastAsia="MS Mincho" w:hAnsi="Times New Roman"/>
          <w:sz w:val="28"/>
          <w:szCs w:val="28"/>
          <w:lang w:val="ru-RU" w:eastAsia="ja-JP"/>
        </w:rPr>
        <w:t>11</w:t>
      </w:r>
      <w:r w:rsidR="00AD69BA" w:rsidRPr="00021E69">
        <w:rPr>
          <w:rFonts w:ascii="Times New Roman" w:eastAsia="MS Mincho" w:hAnsi="Times New Roman"/>
          <w:sz w:val="28"/>
          <w:szCs w:val="28"/>
          <w:lang w:val="ru-RU" w:eastAsia="ja-JP"/>
        </w:rPr>
        <w:t>]</w:t>
      </w:r>
      <w:r w:rsidR="00FF3698" w:rsidRPr="00021E69">
        <w:rPr>
          <w:rFonts w:ascii="Times New Roman" w:eastAsia="MS Mincho" w:hAnsi="Times New Roman"/>
          <w:sz w:val="28"/>
          <w:szCs w:val="28"/>
          <w:lang w:eastAsia="ja-JP"/>
        </w:rPr>
        <w:t>.</w:t>
      </w:r>
    </w:p>
    <w:p w:rsidR="00FF3698" w:rsidRPr="00021E69" w:rsidRDefault="00FF369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lastRenderedPageBreak/>
        <w:t>В області налічується понад 120 територій та об’єктів природно-заповідного фонду, регіональні ландшафтні парки «Кінбурнська коса» та «Гранітно-степове Прибужжя», частина Чорноморського біосферного заповідника, близько 19 парків тощо.</w:t>
      </w:r>
    </w:p>
    <w:p w:rsidR="00FF3698" w:rsidRPr="00021E69" w:rsidRDefault="00FF369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Серед основних природних рекреаційних ресурсів області:</w:t>
      </w:r>
    </w:p>
    <w:p w:rsidR="00BF6068" w:rsidRPr="00021E69" w:rsidRDefault="004562D9" w:rsidP="008B3833">
      <w:pPr>
        <w:pStyle w:val="a4"/>
        <w:numPr>
          <w:ilvl w:val="0"/>
          <w:numId w:val="9"/>
        </w:numPr>
        <w:spacing w:after="0" w:line="360" w:lineRule="auto"/>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м</w:t>
      </w:r>
      <w:r w:rsidR="00FF3698" w:rsidRPr="00021E69">
        <w:rPr>
          <w:rFonts w:ascii="Times New Roman" w:eastAsia="MS Mincho" w:hAnsi="Times New Roman"/>
          <w:sz w:val="28"/>
          <w:szCs w:val="28"/>
          <w:lang w:eastAsia="ja-JP"/>
        </w:rPr>
        <w:t>орські піщані пляжі довжиною понад 70 км;</w:t>
      </w:r>
    </w:p>
    <w:p w:rsidR="00BF6068" w:rsidRPr="00021E69" w:rsidRDefault="00FF3698" w:rsidP="008B3833">
      <w:pPr>
        <w:pStyle w:val="a4"/>
        <w:numPr>
          <w:ilvl w:val="0"/>
          <w:numId w:val="9"/>
        </w:numPr>
        <w:spacing w:after="0" w:line="360" w:lineRule="auto"/>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мальовничі ландшафти берегів Південного Бугу та численних водосховищ;</w:t>
      </w:r>
    </w:p>
    <w:p w:rsidR="00BF6068" w:rsidRPr="00021E69" w:rsidRDefault="00FF3698" w:rsidP="008B3833">
      <w:pPr>
        <w:pStyle w:val="a4"/>
        <w:numPr>
          <w:ilvl w:val="0"/>
          <w:numId w:val="9"/>
        </w:numPr>
        <w:spacing w:after="0" w:line="360" w:lineRule="auto"/>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запаси лікувальних грязей, особливо Тилігульського і Бейкушанс</w:t>
      </w:r>
      <w:r w:rsidR="004562D9" w:rsidRPr="00021E69">
        <w:rPr>
          <w:rFonts w:ascii="Times New Roman" w:eastAsia="MS Mincho" w:hAnsi="Times New Roman"/>
          <w:sz w:val="28"/>
          <w:szCs w:val="28"/>
          <w:lang w:eastAsia="ja-JP"/>
        </w:rPr>
        <w:t>ь</w:t>
      </w:r>
      <w:r w:rsidRPr="00021E69">
        <w:rPr>
          <w:rFonts w:ascii="Times New Roman" w:eastAsia="MS Mincho" w:hAnsi="Times New Roman"/>
          <w:sz w:val="28"/>
          <w:szCs w:val="28"/>
          <w:lang w:eastAsia="ja-JP"/>
        </w:rPr>
        <w:t>кого лиманів.</w:t>
      </w:r>
    </w:p>
    <w:p w:rsidR="000E18B4" w:rsidRPr="00021E69" w:rsidRDefault="00FF369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Бази відпочинку розташовані, головним чином, на узбережжі Чорного моря і його лиманів, в курортних зонах с. Коблево, міста Очакова, а також Миколаєва.</w:t>
      </w:r>
      <w:r w:rsidR="00BF6068" w:rsidRPr="00021E69">
        <w:rPr>
          <w:rFonts w:ascii="Times New Roman" w:eastAsia="MS Mincho" w:hAnsi="Times New Roman"/>
          <w:sz w:val="28"/>
          <w:szCs w:val="28"/>
          <w:lang w:eastAsia="ja-JP"/>
        </w:rPr>
        <w:t xml:space="preserve"> </w:t>
      </w:r>
      <w:r w:rsidR="000E18B4" w:rsidRPr="00021E69">
        <w:rPr>
          <w:rFonts w:ascii="Times New Roman" w:eastAsia="MS Mincho" w:hAnsi="Times New Roman"/>
          <w:sz w:val="28"/>
          <w:szCs w:val="28"/>
          <w:lang w:eastAsia="ja-JP"/>
        </w:rPr>
        <w:t>Розвивається в основному пізнав</w:t>
      </w:r>
      <w:r w:rsidR="00BF6068" w:rsidRPr="00021E69">
        <w:rPr>
          <w:rFonts w:ascii="Times New Roman" w:eastAsia="MS Mincho" w:hAnsi="Times New Roman"/>
          <w:sz w:val="28"/>
          <w:szCs w:val="28"/>
          <w:lang w:eastAsia="ja-JP"/>
        </w:rPr>
        <w:t>альний, екологі</w:t>
      </w:r>
      <w:r w:rsidR="00AD69BA" w:rsidRPr="00021E69">
        <w:rPr>
          <w:rFonts w:ascii="Times New Roman" w:eastAsia="MS Mincho" w:hAnsi="Times New Roman"/>
          <w:sz w:val="28"/>
          <w:szCs w:val="28"/>
          <w:lang w:eastAsia="ja-JP"/>
        </w:rPr>
        <w:t>чний, піший туризм, рибна ловля [54].</w:t>
      </w:r>
    </w:p>
    <w:p w:rsidR="00152EEC" w:rsidRPr="00021E69" w:rsidRDefault="00BF6068" w:rsidP="000A55C4">
      <w:pPr>
        <w:spacing w:after="0" w:line="360" w:lineRule="auto"/>
        <w:ind w:firstLine="708"/>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2. </w:t>
      </w:r>
      <w:r w:rsidR="00FF3698" w:rsidRPr="00021E69">
        <w:rPr>
          <w:rFonts w:ascii="Times New Roman" w:eastAsia="MS Mincho" w:hAnsi="Times New Roman"/>
          <w:sz w:val="28"/>
          <w:szCs w:val="28"/>
          <w:lang w:eastAsia="ja-JP"/>
        </w:rPr>
        <w:t xml:space="preserve">Карпатський район має найбагатші лісові ресурси, а найбільша лісистість в Україні припадає на Закарпаття </w:t>
      </w:r>
      <w:r w:rsidR="004562D9" w:rsidRPr="00021E69">
        <w:rPr>
          <w:rFonts w:ascii="Times New Roman" w:eastAsia="MS Mincho" w:hAnsi="Times New Roman"/>
          <w:sz w:val="28"/>
          <w:szCs w:val="28"/>
          <w:lang w:eastAsia="ja-JP"/>
        </w:rPr>
        <w:t xml:space="preserve">(близько 50% території). До цього району належить </w:t>
      </w:r>
      <w:r w:rsidR="00FF3698" w:rsidRPr="00021E69">
        <w:rPr>
          <w:rFonts w:ascii="Times New Roman" w:eastAsia="MS Mincho" w:hAnsi="Times New Roman"/>
          <w:sz w:val="28"/>
          <w:szCs w:val="28"/>
          <w:lang w:eastAsia="ja-JP"/>
        </w:rPr>
        <w:t xml:space="preserve">Львівська, Закарпатська, Івано-Франківська та </w:t>
      </w:r>
      <w:r w:rsidR="004562D9" w:rsidRPr="00021E69">
        <w:rPr>
          <w:rFonts w:ascii="Times New Roman" w:eastAsia="MS Mincho" w:hAnsi="Times New Roman"/>
          <w:sz w:val="28"/>
          <w:szCs w:val="28"/>
          <w:lang w:eastAsia="ja-JP"/>
        </w:rPr>
        <w:t>Чернівецька області</w:t>
      </w:r>
      <w:r w:rsidR="00FF3698" w:rsidRPr="00021E69">
        <w:rPr>
          <w:rFonts w:ascii="Times New Roman" w:eastAsia="MS Mincho" w:hAnsi="Times New Roman"/>
          <w:sz w:val="28"/>
          <w:szCs w:val="28"/>
          <w:lang w:eastAsia="ja-JP"/>
        </w:rPr>
        <w:t>.</w:t>
      </w:r>
      <w:r w:rsidR="007F3EE5" w:rsidRPr="00021E69">
        <w:rPr>
          <w:rFonts w:ascii="Times New Roman" w:eastAsia="MS Mincho" w:hAnsi="Times New Roman"/>
          <w:sz w:val="28"/>
          <w:szCs w:val="28"/>
          <w:lang w:eastAsia="ja-JP"/>
        </w:rPr>
        <w:t xml:space="preserve"> </w:t>
      </w:r>
      <w:r w:rsidR="004562D9" w:rsidRPr="00021E69">
        <w:rPr>
          <w:rFonts w:ascii="Times New Roman" w:eastAsia="MS Mincho" w:hAnsi="Times New Roman"/>
          <w:sz w:val="28"/>
          <w:szCs w:val="28"/>
          <w:lang w:eastAsia="ja-JP"/>
        </w:rPr>
        <w:t xml:space="preserve">Регіон </w:t>
      </w:r>
      <w:r w:rsidR="00FF3698" w:rsidRPr="00021E69">
        <w:rPr>
          <w:rFonts w:ascii="Times New Roman" w:eastAsia="MS Mincho" w:hAnsi="Times New Roman"/>
          <w:sz w:val="28"/>
          <w:szCs w:val="28"/>
          <w:lang w:eastAsia="ja-JP"/>
        </w:rPr>
        <w:t>має</w:t>
      </w:r>
      <w:r w:rsidR="007F3EE5" w:rsidRPr="00021E69">
        <w:rPr>
          <w:rFonts w:ascii="Times New Roman" w:eastAsia="MS Mincho" w:hAnsi="Times New Roman"/>
          <w:sz w:val="28"/>
          <w:szCs w:val="28"/>
          <w:lang w:eastAsia="ja-JP"/>
        </w:rPr>
        <w:t xml:space="preserve"> значні та різноманітні корисні </w:t>
      </w:r>
      <w:r w:rsidR="00FF3698" w:rsidRPr="00021E69">
        <w:rPr>
          <w:rFonts w:ascii="Times New Roman" w:eastAsia="MS Mincho" w:hAnsi="Times New Roman"/>
          <w:sz w:val="28"/>
          <w:szCs w:val="28"/>
          <w:lang w:eastAsia="ja-JP"/>
        </w:rPr>
        <w:t>копалини і найбільшу по країні за</w:t>
      </w:r>
      <w:r w:rsidR="007F3EE5" w:rsidRPr="00021E69">
        <w:rPr>
          <w:rFonts w:ascii="Times New Roman" w:eastAsia="MS Mincho" w:hAnsi="Times New Roman"/>
          <w:sz w:val="28"/>
          <w:szCs w:val="28"/>
          <w:lang w:eastAsia="ja-JP"/>
        </w:rPr>
        <w:t xml:space="preserve">безпеченість водними і лісовими </w:t>
      </w:r>
      <w:r w:rsidR="00FF3698" w:rsidRPr="00021E69">
        <w:rPr>
          <w:rFonts w:ascii="Times New Roman" w:eastAsia="MS Mincho" w:hAnsi="Times New Roman"/>
          <w:sz w:val="28"/>
          <w:szCs w:val="28"/>
          <w:lang w:eastAsia="ja-JP"/>
        </w:rPr>
        <w:t>ресурс</w:t>
      </w:r>
      <w:r w:rsidR="007F3EE5" w:rsidRPr="00021E69">
        <w:rPr>
          <w:rFonts w:ascii="Times New Roman" w:eastAsia="MS Mincho" w:hAnsi="Times New Roman"/>
          <w:sz w:val="28"/>
          <w:szCs w:val="28"/>
          <w:lang w:eastAsia="ja-JP"/>
        </w:rPr>
        <w:t>ами</w:t>
      </w:r>
      <w:r w:rsidR="00A46522"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A46522" w:rsidRPr="00021E69">
        <w:rPr>
          <w:rFonts w:ascii="Times New Roman" w:eastAsia="MS Mincho" w:hAnsi="Times New Roman"/>
          <w:sz w:val="28"/>
          <w:szCs w:val="28"/>
          <w:lang w:eastAsia="ja-JP"/>
        </w:rPr>
        <w:t>]</w:t>
      </w:r>
      <w:r w:rsidR="00FF3698" w:rsidRPr="00021E69">
        <w:rPr>
          <w:rFonts w:ascii="Times New Roman" w:eastAsia="MS Mincho" w:hAnsi="Times New Roman"/>
          <w:sz w:val="28"/>
          <w:szCs w:val="28"/>
          <w:lang w:eastAsia="ja-JP"/>
        </w:rPr>
        <w:t>.</w:t>
      </w:r>
    </w:p>
    <w:p w:rsidR="00FF3698" w:rsidRPr="00021E69" w:rsidRDefault="007F3EE5"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У Закарпатті зосереджено 52 </w:t>
      </w:r>
      <w:r w:rsidR="004562D9" w:rsidRPr="00021E69">
        <w:rPr>
          <w:rFonts w:ascii="Times New Roman" w:eastAsia="MS Mincho" w:hAnsi="Times New Roman"/>
          <w:sz w:val="28"/>
          <w:szCs w:val="28"/>
          <w:lang w:eastAsia="ja-JP"/>
        </w:rPr>
        <w:t xml:space="preserve">% </w:t>
      </w:r>
      <w:r w:rsidR="00FF3698" w:rsidRPr="00021E69">
        <w:rPr>
          <w:rFonts w:ascii="Times New Roman" w:eastAsia="MS Mincho" w:hAnsi="Times New Roman"/>
          <w:sz w:val="28"/>
          <w:szCs w:val="28"/>
          <w:lang w:eastAsia="ja-JP"/>
        </w:rPr>
        <w:t>потенціалу природних ре</w:t>
      </w:r>
      <w:r w:rsidRPr="00021E69">
        <w:rPr>
          <w:rFonts w:ascii="Times New Roman" w:eastAsia="MS Mincho" w:hAnsi="Times New Roman"/>
          <w:sz w:val="28"/>
          <w:szCs w:val="28"/>
          <w:lang w:eastAsia="ja-JP"/>
        </w:rPr>
        <w:t xml:space="preserve">сурсів рекреації України. Поміж </w:t>
      </w:r>
      <w:r w:rsidR="00FF3698" w:rsidRPr="00021E69">
        <w:rPr>
          <w:rFonts w:ascii="Times New Roman" w:eastAsia="MS Mincho" w:hAnsi="Times New Roman"/>
          <w:sz w:val="28"/>
          <w:szCs w:val="28"/>
          <w:lang w:eastAsia="ja-JP"/>
        </w:rPr>
        <w:t>вже охарактеризованих одним з</w:t>
      </w:r>
      <w:r w:rsidRPr="00021E69">
        <w:rPr>
          <w:rFonts w:ascii="Times New Roman" w:eastAsia="MS Mincho" w:hAnsi="Times New Roman"/>
          <w:sz w:val="28"/>
          <w:szCs w:val="28"/>
          <w:lang w:eastAsia="ja-JP"/>
        </w:rPr>
        <w:t xml:space="preserve"> основних компонентів природних </w:t>
      </w:r>
      <w:r w:rsidR="00FF3698" w:rsidRPr="00021E69">
        <w:rPr>
          <w:rFonts w:ascii="Times New Roman" w:eastAsia="MS Mincho" w:hAnsi="Times New Roman"/>
          <w:sz w:val="28"/>
          <w:szCs w:val="28"/>
          <w:lang w:eastAsia="ja-JP"/>
        </w:rPr>
        <w:t>рекреаційних ресурсів є різноманітні мінеральні води</w:t>
      </w:r>
      <w:r w:rsidR="00C54715" w:rsidRPr="00021E69">
        <w:rPr>
          <w:rFonts w:ascii="Times New Roman" w:eastAsia="MS Mincho" w:hAnsi="Times New Roman"/>
          <w:sz w:val="28"/>
          <w:szCs w:val="28"/>
          <w:lang w:eastAsia="ja-JP"/>
        </w:rPr>
        <w:t xml:space="preserve"> [39</w:t>
      </w:r>
      <w:r w:rsidR="00A46522" w:rsidRPr="00021E69">
        <w:rPr>
          <w:rFonts w:ascii="Times New Roman" w:eastAsia="MS Mincho" w:hAnsi="Times New Roman"/>
          <w:sz w:val="28"/>
          <w:szCs w:val="28"/>
          <w:lang w:eastAsia="ja-JP"/>
        </w:rPr>
        <w:t>]</w:t>
      </w:r>
      <w:r w:rsidR="00FF3698" w:rsidRPr="00021E69">
        <w:rPr>
          <w:rFonts w:ascii="Times New Roman" w:eastAsia="MS Mincho" w:hAnsi="Times New Roman"/>
          <w:sz w:val="28"/>
          <w:szCs w:val="28"/>
          <w:lang w:eastAsia="ja-JP"/>
        </w:rPr>
        <w:t>.</w:t>
      </w:r>
    </w:p>
    <w:p w:rsidR="005E014F" w:rsidRPr="00021E69" w:rsidRDefault="005E014F"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У Карпатах є великі природно-ресурсні можливості для організації та розвитку зимових видів відпочинку, зокрема гірськолижного. Сьогодні в регіоні освоєно до 30 гірськолижних трас, хоча їх кількість можна збільшити вдвічі і обслужити за сезон понад 250 тис. любителів зимового відпочинку</w:t>
      </w:r>
      <w:r w:rsidR="00AD69BA"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AD69BA"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w:t>
      </w:r>
    </w:p>
    <w:p w:rsidR="005E014F" w:rsidRPr="00021E69" w:rsidRDefault="005E014F"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Карпатський регіон має значні пізнавальні ресурси. Зокрема, в Ужгороді, Львові, Мукачеві, Самборі, Дрогобичі. З сільських адміністративних районів високу пізнавальну цінність рекреаційних ресурсів має Мукачівський район </w:t>
      </w:r>
      <w:r w:rsidRPr="00021E69">
        <w:rPr>
          <w:rFonts w:ascii="Times New Roman" w:eastAsia="MS Mincho" w:hAnsi="Times New Roman"/>
          <w:sz w:val="28"/>
          <w:szCs w:val="28"/>
          <w:lang w:eastAsia="ja-JP"/>
        </w:rPr>
        <w:lastRenderedPageBreak/>
        <w:t>Закарпатської, Косівський район Івано-Франківської, Дрогобицький, Соколовський райони Львівської областей</w:t>
      </w:r>
      <w:r w:rsidR="00AD69BA"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39</w:t>
      </w:r>
      <w:r w:rsidR="00AD69BA" w:rsidRPr="00021E69">
        <w:rPr>
          <w:rFonts w:ascii="Times New Roman" w:eastAsia="MS Mincho" w:hAnsi="Times New Roman"/>
          <w:sz w:val="28"/>
          <w:szCs w:val="28"/>
          <w:lang w:eastAsia="ja-JP"/>
        </w:rPr>
        <w:t>].</w:t>
      </w:r>
    </w:p>
    <w:p w:rsidR="005E014F" w:rsidRPr="00021E69" w:rsidRDefault="005E014F"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У Карпатському регіоні діє 60 санаторії, 17 пансіонати, 10 будинки відпочинку, 70 санаторії-профілакторії, 120 бази відпочинку, 150 табори відпочинку для старшокласників і понад 180 заміських дитячих таборів.</w:t>
      </w:r>
    </w:p>
    <w:p w:rsidR="005E014F" w:rsidRPr="00021E69" w:rsidRDefault="005E014F"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Найпопулярнішим курортом є Трускавець, який спеціалізується на лікуванні захворювань нирок, печінки, сечовивідних шляхів, а також органів травлення та обміну речовин</w:t>
      </w:r>
      <w:r w:rsidR="00AD69BA"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AD69BA"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 xml:space="preserve">. </w:t>
      </w:r>
    </w:p>
    <w:p w:rsidR="00152EEC" w:rsidRPr="00021E69" w:rsidRDefault="00152EEC"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Для </w:t>
      </w:r>
      <w:r w:rsidR="005E014F" w:rsidRPr="00021E69">
        <w:rPr>
          <w:rFonts w:ascii="Times New Roman" w:eastAsia="MS Mincho" w:hAnsi="Times New Roman"/>
          <w:sz w:val="28"/>
          <w:szCs w:val="28"/>
          <w:lang w:eastAsia="ja-JP"/>
        </w:rPr>
        <w:t xml:space="preserve">району </w:t>
      </w:r>
      <w:r w:rsidRPr="00021E69">
        <w:rPr>
          <w:rFonts w:ascii="Times New Roman" w:eastAsia="MS Mincho" w:hAnsi="Times New Roman"/>
          <w:sz w:val="28"/>
          <w:szCs w:val="28"/>
          <w:lang w:eastAsia="ja-JP"/>
        </w:rPr>
        <w:t>перспективними є пізнавальний</w:t>
      </w:r>
      <w:r w:rsidR="005E014F" w:rsidRPr="00021E69">
        <w:rPr>
          <w:rFonts w:ascii="Times New Roman" w:eastAsia="MS Mincho" w:hAnsi="Times New Roman"/>
          <w:sz w:val="28"/>
          <w:szCs w:val="28"/>
          <w:lang w:eastAsia="ja-JP"/>
        </w:rPr>
        <w:t>, спортивно-оздоровчий туризм, гірськолижний туризм тощо.</w:t>
      </w:r>
    </w:p>
    <w:p w:rsidR="004562D9" w:rsidRPr="00021E69" w:rsidRDefault="00B44BFF" w:rsidP="000A55C4">
      <w:pPr>
        <w:spacing w:after="0" w:line="360" w:lineRule="auto"/>
        <w:ind w:firstLine="708"/>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3. </w:t>
      </w:r>
      <w:r w:rsidR="00152EEC" w:rsidRPr="00021E69">
        <w:rPr>
          <w:rFonts w:ascii="Times New Roman" w:eastAsia="MS Mincho" w:hAnsi="Times New Roman"/>
          <w:sz w:val="28"/>
          <w:szCs w:val="28"/>
          <w:lang w:eastAsia="ja-JP"/>
        </w:rPr>
        <w:t>Придніпровський район (Дніпропетровська і Запорізька області) за кіль</w:t>
      </w:r>
      <w:r w:rsidR="004562D9" w:rsidRPr="00021E69">
        <w:rPr>
          <w:rFonts w:ascii="Times New Roman" w:eastAsia="MS Mincho" w:hAnsi="Times New Roman"/>
          <w:sz w:val="28"/>
          <w:szCs w:val="28"/>
          <w:lang w:eastAsia="ja-JP"/>
        </w:rPr>
        <w:t>кістю</w:t>
      </w:r>
      <w:r w:rsidR="00152EEC" w:rsidRPr="00021E69">
        <w:rPr>
          <w:rFonts w:ascii="Times New Roman" w:eastAsia="MS Mincho" w:hAnsi="Times New Roman"/>
          <w:sz w:val="28"/>
          <w:szCs w:val="28"/>
          <w:lang w:eastAsia="ja-JP"/>
        </w:rPr>
        <w:t xml:space="preserve"> природними ресурсами </w:t>
      </w:r>
      <w:r w:rsidR="004562D9" w:rsidRPr="00021E69">
        <w:rPr>
          <w:rFonts w:ascii="Times New Roman" w:eastAsia="MS Mincho" w:hAnsi="Times New Roman"/>
          <w:sz w:val="28"/>
          <w:szCs w:val="28"/>
          <w:lang w:eastAsia="ja-JP"/>
        </w:rPr>
        <w:t xml:space="preserve">займає </w:t>
      </w:r>
      <w:r w:rsidR="00152EEC" w:rsidRPr="00021E69">
        <w:rPr>
          <w:rFonts w:ascii="Times New Roman" w:eastAsia="MS Mincho" w:hAnsi="Times New Roman"/>
          <w:sz w:val="28"/>
          <w:szCs w:val="28"/>
          <w:lang w:eastAsia="ja-JP"/>
        </w:rPr>
        <w:t>одне з перших – запаси окремих з них мають світове значення. У районі багато джерел мінеральних вод. Річки і озера добре прогріваються - в році близько 70-90 купальних днів. В районі добре розвинені пізнавальний туризм, лікув</w:t>
      </w:r>
      <w:r w:rsidR="004562D9" w:rsidRPr="00021E69">
        <w:rPr>
          <w:rFonts w:ascii="Times New Roman" w:eastAsia="MS Mincho" w:hAnsi="Times New Roman"/>
          <w:sz w:val="28"/>
          <w:szCs w:val="28"/>
          <w:lang w:eastAsia="ja-JP"/>
        </w:rPr>
        <w:t>ально-оздоровчий, рекреаційний</w:t>
      </w:r>
      <w:r w:rsidR="00AD69BA"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AD69BA" w:rsidRPr="00021E69">
        <w:rPr>
          <w:rFonts w:ascii="Times New Roman" w:eastAsia="MS Mincho" w:hAnsi="Times New Roman"/>
          <w:sz w:val="28"/>
          <w:szCs w:val="28"/>
          <w:lang w:eastAsia="ja-JP"/>
        </w:rPr>
        <w:t>]</w:t>
      </w:r>
      <w:r w:rsidR="004562D9" w:rsidRPr="00021E69">
        <w:rPr>
          <w:rFonts w:ascii="Times New Roman" w:eastAsia="MS Mincho" w:hAnsi="Times New Roman"/>
          <w:sz w:val="28"/>
          <w:szCs w:val="28"/>
          <w:lang w:eastAsia="ja-JP"/>
        </w:rPr>
        <w:t xml:space="preserve">. </w:t>
      </w:r>
    </w:p>
    <w:p w:rsidR="004562D9" w:rsidRPr="00021E69" w:rsidRDefault="004562D9"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У регіоні більше 600 територій, заказників, пам’яток природи, об’єктів природно-заповідного та історико-культурного фонду, найбільш відомі серед них – Національний заповідник «Хортиця» (м. Запоріжжя, о. Хортиця), Державний історико-археологічний заповідник «Кам’яна Могила». Також функціонують численні санаторії, водогрязелікарні, будинки та бази відпочинку.</w:t>
      </w:r>
    </w:p>
    <w:p w:rsidR="00BF6068" w:rsidRPr="00021E69" w:rsidRDefault="00152EEC"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Багаті природні ресурси, велика кількість овочів і фруктів робить район привабливим для сільського господарства, зеленого, кантрі, ек</w:t>
      </w:r>
      <w:r w:rsidR="005E014F" w:rsidRPr="00021E69">
        <w:rPr>
          <w:rFonts w:ascii="Times New Roman" w:eastAsia="MS Mincho" w:hAnsi="Times New Roman"/>
          <w:sz w:val="28"/>
          <w:szCs w:val="28"/>
          <w:lang w:eastAsia="ja-JP"/>
        </w:rPr>
        <w:t>о і агро</w:t>
      </w:r>
      <w:r w:rsidRPr="00021E69">
        <w:rPr>
          <w:rFonts w:ascii="Times New Roman" w:eastAsia="MS Mincho" w:hAnsi="Times New Roman"/>
          <w:sz w:val="28"/>
          <w:szCs w:val="28"/>
          <w:lang w:eastAsia="ja-JP"/>
        </w:rPr>
        <w:t>туризму. Район багатий історико-культурними ресурсами та пам’ятками</w:t>
      </w:r>
      <w:r w:rsidR="00C54715" w:rsidRPr="00021E69">
        <w:rPr>
          <w:rFonts w:ascii="Times New Roman" w:eastAsia="MS Mincho" w:hAnsi="Times New Roman"/>
          <w:sz w:val="28"/>
          <w:szCs w:val="28"/>
          <w:lang w:eastAsia="ja-JP"/>
        </w:rPr>
        <w:t xml:space="preserve"> [39</w:t>
      </w:r>
      <w:r w:rsidR="00AD69BA"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w:t>
      </w:r>
      <w:r w:rsidR="00B44BFF" w:rsidRPr="00021E69">
        <w:rPr>
          <w:rFonts w:ascii="Times New Roman" w:eastAsia="MS Mincho" w:hAnsi="Times New Roman"/>
          <w:sz w:val="28"/>
          <w:szCs w:val="28"/>
          <w:lang w:eastAsia="ja-JP"/>
        </w:rPr>
        <w:t xml:space="preserve"> </w:t>
      </w:r>
    </w:p>
    <w:p w:rsidR="0073615F" w:rsidRPr="00021E69" w:rsidRDefault="00B44BFF" w:rsidP="000A55C4">
      <w:pPr>
        <w:spacing w:after="0" w:line="360" w:lineRule="auto"/>
        <w:ind w:firstLine="708"/>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4. </w:t>
      </w:r>
      <w:r w:rsidR="0073615F" w:rsidRPr="00021E69">
        <w:rPr>
          <w:rFonts w:ascii="Times New Roman" w:eastAsia="MS Mincho" w:hAnsi="Times New Roman"/>
          <w:sz w:val="28"/>
          <w:szCs w:val="28"/>
          <w:lang w:eastAsia="ja-JP"/>
        </w:rPr>
        <w:t>Подільський район (Вінницька, Хмельницька та Тернопільська області) є сільськогосподарським і однією з найменш урбанізованих (сільське населення становить понад половини) частин України. З корисних копалин тут пошир</w:t>
      </w:r>
      <w:r w:rsidRPr="00021E69">
        <w:rPr>
          <w:rFonts w:ascii="Times New Roman" w:eastAsia="MS Mincho" w:hAnsi="Times New Roman"/>
          <w:sz w:val="28"/>
          <w:szCs w:val="28"/>
          <w:lang w:eastAsia="ja-JP"/>
        </w:rPr>
        <w:t xml:space="preserve">ена сировина для будматеріалів. </w:t>
      </w:r>
      <w:r w:rsidR="0073615F" w:rsidRPr="00021E69">
        <w:rPr>
          <w:rFonts w:ascii="Times New Roman" w:eastAsia="MS Mincho" w:hAnsi="Times New Roman"/>
          <w:sz w:val="28"/>
          <w:szCs w:val="28"/>
          <w:lang w:eastAsia="ja-JP"/>
        </w:rPr>
        <w:t xml:space="preserve">Рекреаційні ресурси: м’який клімат, мальовничі ландшафти, мінеральні води, лікувальні торф’яні грязі. Район характеризується помірно-континентальним кліматом, з впливом арктичних і атлантичних </w:t>
      </w:r>
      <w:r w:rsidR="0073615F" w:rsidRPr="00021E69">
        <w:rPr>
          <w:rFonts w:ascii="Times New Roman" w:eastAsia="MS Mincho" w:hAnsi="Times New Roman"/>
          <w:sz w:val="28"/>
          <w:szCs w:val="28"/>
          <w:lang w:eastAsia="ja-JP"/>
        </w:rPr>
        <w:lastRenderedPageBreak/>
        <w:t>повітряних мас і максимальним рівнем опадів в травні. Територія району розташована в межах атлантико-континентальної кліматичної області. Середні температури січня (-6°С, - 5°С), теплим літом (середні температури Липня +18°С, +20°С) і достатньою кількістю опадів (450-460 мм на рік)</w:t>
      </w:r>
      <w:r w:rsidR="00AD69BA" w:rsidRPr="00021E69">
        <w:rPr>
          <w:rFonts w:ascii="Times New Roman" w:eastAsia="MS Mincho" w:hAnsi="Times New Roman"/>
          <w:sz w:val="28"/>
          <w:szCs w:val="28"/>
          <w:lang w:val="ru-RU" w:eastAsia="ja-JP"/>
        </w:rPr>
        <w:t xml:space="preserve"> </w:t>
      </w:r>
      <w:r w:rsidR="00C54715" w:rsidRPr="00021E69">
        <w:rPr>
          <w:rFonts w:ascii="Times New Roman" w:eastAsia="MS Mincho" w:hAnsi="Times New Roman"/>
          <w:sz w:val="28"/>
          <w:szCs w:val="28"/>
          <w:lang w:val="ru-RU" w:eastAsia="ja-JP"/>
        </w:rPr>
        <w:t>[11</w:t>
      </w:r>
      <w:r w:rsidR="00AD69BA" w:rsidRPr="00021E69">
        <w:rPr>
          <w:rFonts w:ascii="Times New Roman" w:eastAsia="MS Mincho" w:hAnsi="Times New Roman"/>
          <w:sz w:val="28"/>
          <w:szCs w:val="28"/>
          <w:lang w:val="ru-RU" w:eastAsia="ja-JP"/>
        </w:rPr>
        <w:t>]</w:t>
      </w:r>
      <w:r w:rsidR="0073615F" w:rsidRPr="00021E69">
        <w:rPr>
          <w:rFonts w:ascii="Times New Roman" w:eastAsia="MS Mincho" w:hAnsi="Times New Roman"/>
          <w:sz w:val="28"/>
          <w:szCs w:val="28"/>
          <w:lang w:eastAsia="ja-JP"/>
        </w:rPr>
        <w:t>.</w:t>
      </w:r>
    </w:p>
    <w:p w:rsidR="0073615F" w:rsidRPr="00021E69" w:rsidRDefault="0073615F"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Водні ресурси складають води річок (Дністер, Південний Буг, Збруч, Русава, Стрипа, Калюс, Ушиця, Студениця, Бужок та ін.), водосховищ (Дністровське), озер (Нетішенське, Козове), підземні води (Дніпровсько-Подільський басейн).</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val="ru-RU" w:eastAsia="ja-JP"/>
        </w:rPr>
      </w:pPr>
      <w:r w:rsidRPr="00021E69">
        <w:rPr>
          <w:rFonts w:ascii="Times New Roman" w:eastAsia="MS Mincho" w:hAnsi="Times New Roman"/>
          <w:sz w:val="28"/>
          <w:szCs w:val="28"/>
          <w:lang w:eastAsia="ja-JP"/>
        </w:rPr>
        <w:t xml:space="preserve">Для </w:t>
      </w:r>
      <w:r w:rsidR="00B44BFF" w:rsidRPr="00021E69">
        <w:rPr>
          <w:rFonts w:ascii="Times New Roman" w:eastAsia="MS Mincho" w:hAnsi="Times New Roman"/>
          <w:sz w:val="28"/>
          <w:szCs w:val="28"/>
          <w:lang w:eastAsia="ja-JP"/>
        </w:rPr>
        <w:t>району</w:t>
      </w:r>
      <w:r w:rsidRPr="00021E69">
        <w:rPr>
          <w:rFonts w:ascii="Times New Roman" w:eastAsia="MS Mincho" w:hAnsi="Times New Roman"/>
          <w:sz w:val="28"/>
          <w:szCs w:val="28"/>
          <w:lang w:eastAsia="ja-JP"/>
        </w:rPr>
        <w:t xml:space="preserve"> перспективними є пізнавальний, оздоровчий, спелеотуризм, кінний туризм, екотуризм, та сімейний відпочинок</w:t>
      </w:r>
      <w:r w:rsidR="00AD69BA" w:rsidRPr="00021E69">
        <w:rPr>
          <w:rFonts w:ascii="Times New Roman" w:eastAsia="MS Mincho" w:hAnsi="Times New Roman"/>
          <w:sz w:val="28"/>
          <w:szCs w:val="28"/>
          <w:lang w:val="ru-RU" w:eastAsia="ja-JP"/>
        </w:rPr>
        <w:t xml:space="preserve"> </w:t>
      </w:r>
      <w:r w:rsidR="00AD69BA" w:rsidRPr="00021E69">
        <w:rPr>
          <w:rFonts w:ascii="Times New Roman" w:eastAsia="MS Mincho" w:hAnsi="Times New Roman"/>
          <w:sz w:val="28"/>
          <w:szCs w:val="28"/>
          <w:lang w:eastAsia="ja-JP"/>
        </w:rPr>
        <w:t>[3</w:t>
      </w:r>
      <w:r w:rsidR="00C54715" w:rsidRPr="00021E69">
        <w:rPr>
          <w:rFonts w:ascii="Times New Roman" w:eastAsia="MS Mincho" w:hAnsi="Times New Roman"/>
          <w:sz w:val="28"/>
          <w:szCs w:val="28"/>
          <w:lang w:eastAsia="ja-JP"/>
        </w:rPr>
        <w:t>9</w:t>
      </w:r>
      <w:r w:rsidR="00AD69BA" w:rsidRPr="00021E69">
        <w:rPr>
          <w:rFonts w:ascii="Times New Roman" w:eastAsia="MS Mincho" w:hAnsi="Times New Roman"/>
          <w:sz w:val="28"/>
          <w:szCs w:val="28"/>
          <w:lang w:eastAsia="ja-JP"/>
        </w:rPr>
        <w:t>]</w:t>
      </w:r>
      <w:r w:rsidR="00AD69BA" w:rsidRPr="00021E69">
        <w:rPr>
          <w:rFonts w:ascii="Times New Roman" w:eastAsia="MS Mincho" w:hAnsi="Times New Roman"/>
          <w:sz w:val="28"/>
          <w:szCs w:val="28"/>
          <w:lang w:val="ru-RU" w:eastAsia="ja-JP"/>
        </w:rPr>
        <w:t>.</w:t>
      </w:r>
    </w:p>
    <w:p w:rsidR="0073615F" w:rsidRPr="00021E69" w:rsidRDefault="00B44BFF" w:rsidP="000A55C4">
      <w:pPr>
        <w:spacing w:after="0" w:line="360" w:lineRule="auto"/>
        <w:ind w:firstLine="708"/>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5. </w:t>
      </w:r>
      <w:r w:rsidR="0073615F" w:rsidRPr="00021E69">
        <w:rPr>
          <w:rFonts w:ascii="Times New Roman" w:eastAsia="MS Mincho" w:hAnsi="Times New Roman"/>
          <w:sz w:val="28"/>
          <w:szCs w:val="28"/>
          <w:lang w:eastAsia="ja-JP"/>
        </w:rPr>
        <w:t>Північно-східний район (Харківська, Полтавська та Сумська області) за кіль</w:t>
      </w:r>
      <w:r w:rsidR="0048343E" w:rsidRPr="00021E69">
        <w:rPr>
          <w:rFonts w:ascii="Times New Roman" w:eastAsia="MS Mincho" w:hAnsi="Times New Roman"/>
          <w:sz w:val="28"/>
          <w:szCs w:val="28"/>
          <w:lang w:eastAsia="ja-JP"/>
        </w:rPr>
        <w:t xml:space="preserve">кістю населення, </w:t>
      </w:r>
      <w:r w:rsidR="0073615F" w:rsidRPr="00021E69">
        <w:rPr>
          <w:rFonts w:ascii="Times New Roman" w:eastAsia="MS Mincho" w:hAnsi="Times New Roman"/>
          <w:sz w:val="28"/>
          <w:szCs w:val="28"/>
          <w:lang w:eastAsia="ja-JP"/>
        </w:rPr>
        <w:t>виробництва промислової продукції вх</w:t>
      </w:r>
      <w:r w:rsidR="0048343E" w:rsidRPr="00021E69">
        <w:rPr>
          <w:rFonts w:ascii="Times New Roman" w:eastAsia="MS Mincho" w:hAnsi="Times New Roman"/>
          <w:sz w:val="28"/>
          <w:szCs w:val="28"/>
          <w:lang w:eastAsia="ja-JP"/>
        </w:rPr>
        <w:t>одить до п’</w:t>
      </w:r>
      <w:r w:rsidR="0073615F" w:rsidRPr="00021E69">
        <w:rPr>
          <w:rFonts w:ascii="Times New Roman" w:eastAsia="MS Mincho" w:hAnsi="Times New Roman"/>
          <w:sz w:val="28"/>
          <w:szCs w:val="28"/>
          <w:lang w:eastAsia="ja-JP"/>
        </w:rPr>
        <w:t xml:space="preserve">ятірки, а за </w:t>
      </w:r>
      <w:r w:rsidR="0048343E" w:rsidRPr="00021E69">
        <w:rPr>
          <w:rFonts w:ascii="Times New Roman" w:eastAsia="MS Mincho" w:hAnsi="Times New Roman"/>
          <w:sz w:val="28"/>
          <w:szCs w:val="28"/>
          <w:lang w:eastAsia="ja-JP"/>
        </w:rPr>
        <w:t xml:space="preserve">сільськогосподарської </w:t>
      </w:r>
      <w:r w:rsidR="0073615F" w:rsidRPr="00021E69">
        <w:rPr>
          <w:rFonts w:ascii="Times New Roman" w:eastAsia="MS Mincho" w:hAnsi="Times New Roman"/>
          <w:sz w:val="28"/>
          <w:szCs w:val="28"/>
          <w:lang w:eastAsia="ja-JP"/>
        </w:rPr>
        <w:t>замикає трійку лідерів. Клімат помірно-континентальний з жарким літом і помірно холодною зимою. Великий частина території ба</w:t>
      </w:r>
      <w:r w:rsidR="0048343E" w:rsidRPr="00021E69">
        <w:rPr>
          <w:rFonts w:ascii="Times New Roman" w:eastAsia="MS Mincho" w:hAnsi="Times New Roman"/>
          <w:sz w:val="28"/>
          <w:szCs w:val="28"/>
          <w:lang w:eastAsia="ja-JP"/>
        </w:rPr>
        <w:t xml:space="preserve">гата родючими ґрунтами – </w:t>
      </w:r>
      <w:r w:rsidR="0073615F" w:rsidRPr="00021E69">
        <w:rPr>
          <w:rFonts w:ascii="Times New Roman" w:eastAsia="MS Mincho" w:hAnsi="Times New Roman"/>
          <w:sz w:val="28"/>
          <w:szCs w:val="28"/>
          <w:lang w:eastAsia="ja-JP"/>
        </w:rPr>
        <w:t>типовими чорноземами</w:t>
      </w:r>
      <w:r w:rsidR="00A46522"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A46522" w:rsidRPr="00021E69">
        <w:rPr>
          <w:rFonts w:ascii="Times New Roman" w:eastAsia="MS Mincho" w:hAnsi="Times New Roman"/>
          <w:sz w:val="28"/>
          <w:szCs w:val="28"/>
          <w:lang w:eastAsia="ja-JP"/>
        </w:rPr>
        <w:t>]</w:t>
      </w:r>
      <w:r w:rsidR="0073615F" w:rsidRPr="00021E69">
        <w:rPr>
          <w:rFonts w:ascii="Times New Roman" w:eastAsia="MS Mincho" w:hAnsi="Times New Roman"/>
          <w:sz w:val="28"/>
          <w:szCs w:val="28"/>
          <w:lang w:eastAsia="ja-JP"/>
        </w:rPr>
        <w:t>.</w:t>
      </w:r>
    </w:p>
    <w:p w:rsidR="0048343E" w:rsidRPr="00021E69" w:rsidRDefault="0048343E"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Полтавська область. Природно-рекреаційний потенціал: Гадяч-кліматичний курорт лісової зони, розташований на березі р.</w:t>
      </w:r>
      <w:r w:rsidR="00B44BFF" w:rsidRPr="00021E69">
        <w:rPr>
          <w:rFonts w:ascii="Times New Roman" w:eastAsia="MS Mincho" w:hAnsi="Times New Roman"/>
          <w:sz w:val="28"/>
          <w:szCs w:val="28"/>
          <w:lang w:eastAsia="ja-JP"/>
        </w:rPr>
        <w:t xml:space="preserve"> </w:t>
      </w:r>
      <w:r w:rsidRPr="00021E69">
        <w:rPr>
          <w:rFonts w:ascii="Times New Roman" w:eastAsia="MS Mincho" w:hAnsi="Times New Roman"/>
          <w:sz w:val="28"/>
          <w:szCs w:val="28"/>
          <w:lang w:eastAsia="ja-JP"/>
        </w:rPr>
        <w:t>Псел; Ліщинівка – лісовий кліматичний курорт, розташований на березі р. Ворскла; Миргород – рівнинний бальнеологічний і грязьовий курорт лісостепової зони</w:t>
      </w:r>
      <w:r w:rsidR="00AD69BA"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AD69BA"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 xml:space="preserve"> </w:t>
      </w:r>
    </w:p>
    <w:p w:rsidR="0048343E" w:rsidRPr="00021E69" w:rsidRDefault="0048343E"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На території розташовані 169 об</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єктів природно-заповідного фонду: 46 заповідників, у тому числі 11 державного значення, 92 пам’ятки природи, серед яких </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 1 державного значення, Устимівський дендропарк, 20 парків </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 пам’яток садово-паркового мистецтва, з них 4 державного значення, 10 заповідних урочищ. Сприятливі кліматичні умови, густа сітка річок, чисельні водоймища у поєднанні з мальовничими краєвидами, наявність мінеральних вод, відносно невисокий рівень урбанізації формують значний рекреаційний потенціал області </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Для </w:t>
      </w:r>
      <w:r w:rsidR="00B44BFF" w:rsidRPr="00021E69">
        <w:rPr>
          <w:rFonts w:ascii="Times New Roman" w:eastAsia="MS Mincho" w:hAnsi="Times New Roman"/>
          <w:sz w:val="28"/>
          <w:szCs w:val="28"/>
          <w:lang w:eastAsia="ja-JP"/>
        </w:rPr>
        <w:t xml:space="preserve">району </w:t>
      </w:r>
      <w:r w:rsidRPr="00021E69">
        <w:rPr>
          <w:rFonts w:ascii="Times New Roman" w:eastAsia="MS Mincho" w:hAnsi="Times New Roman"/>
          <w:sz w:val="28"/>
          <w:szCs w:val="28"/>
          <w:lang w:eastAsia="ja-JP"/>
        </w:rPr>
        <w:t>перспективними є оздоровчий, пізнавальний, кінний туризм, сімейний відпочинок</w:t>
      </w:r>
      <w:r w:rsidR="00AD69BA" w:rsidRPr="00021E69">
        <w:rPr>
          <w:rFonts w:ascii="Times New Roman" w:eastAsia="MS Mincho" w:hAnsi="Times New Roman"/>
          <w:sz w:val="28"/>
          <w:szCs w:val="28"/>
          <w:lang w:val="ru-RU" w:eastAsia="ja-JP"/>
        </w:rPr>
        <w:t xml:space="preserve"> [</w:t>
      </w:r>
      <w:r w:rsidR="00C54715" w:rsidRPr="00021E69">
        <w:rPr>
          <w:rFonts w:ascii="Times New Roman" w:eastAsia="MS Mincho" w:hAnsi="Times New Roman"/>
          <w:sz w:val="28"/>
          <w:szCs w:val="28"/>
          <w:lang w:val="ru-RU" w:eastAsia="ja-JP"/>
        </w:rPr>
        <w:t>39</w:t>
      </w:r>
      <w:r w:rsidR="00AD69BA"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w:t>
      </w:r>
    </w:p>
    <w:p w:rsidR="0073615F" w:rsidRPr="00021E69" w:rsidRDefault="005E014F" w:rsidP="000A55C4">
      <w:pPr>
        <w:spacing w:after="0" w:line="360" w:lineRule="auto"/>
        <w:ind w:firstLine="708"/>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lastRenderedPageBreak/>
        <w:t xml:space="preserve">6. </w:t>
      </w:r>
      <w:r w:rsidR="0073615F" w:rsidRPr="00021E69">
        <w:rPr>
          <w:rFonts w:ascii="Times New Roman" w:eastAsia="MS Mincho" w:hAnsi="Times New Roman"/>
          <w:sz w:val="28"/>
          <w:szCs w:val="28"/>
          <w:lang w:eastAsia="ja-JP"/>
        </w:rPr>
        <w:t>Столичний район (Київська, Житомирська та Чернігівська області) займає друге місце в країні за площею, а за кількості населення (6,9 млн. чоловік) поступається лише Причорноморський. Тут зосереджені значні лісові ресурси, а серед корисних копалин переважають будівельні матеріали.</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Столиця України Київ – найвизначніший культурно-історичний центр країни, осередок великого туристичного потенціалу</w:t>
      </w:r>
      <w:r w:rsidR="00C54715" w:rsidRPr="00021E69">
        <w:rPr>
          <w:rFonts w:ascii="Times New Roman" w:eastAsia="MS Mincho" w:hAnsi="Times New Roman"/>
          <w:sz w:val="28"/>
          <w:szCs w:val="28"/>
          <w:lang w:eastAsia="ja-JP"/>
        </w:rPr>
        <w:t xml:space="preserve"> [39</w:t>
      </w:r>
      <w:r w:rsidR="00A46522"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Місто розташоване на берегах Дніпра, на межі Полісся і Лісостепу, оточене суцільним кільцем «зеленої зони», має багаті природно-рекреаційні ресурси: ліси, лісопарки, гаї, зелені насадження, площа яких у межах міста становить 43,6 га (на кожного жителя припадає 181 кв. м зелених насаджень), сади, парки (понад 60), зокрема такі відомі, як Гідропарк, Голосіївський імені М. Рильського та Центральний, а також Центральний ботанічний сад Національної академії наук, Ботанічний сад національного університету імені А.В. Фоміна, зоопарк, 2 курорти (Конча-Заспа, Пуща-Водиця), піщані пляжі, численні озера, ставки, водоймища</w:t>
      </w:r>
      <w:r w:rsidR="00AD69BA"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[39</w:t>
      </w:r>
      <w:r w:rsidR="00AD69BA"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Київ зберігає унікальні архітектурні пам'ятки. Найдавніші з них - Софійський собор (XI ст.), Києво-Печерська лавра (XI ст.), залишки Золотих воріт (1037 р.), Кирилівська церква (XII ст.), Видубицький монастир (XI ст.), Андріївська церква (1749-1754 pp.), Марийський палац (1750-1755 рр.) тощо</w:t>
      </w:r>
      <w:r w:rsidR="00AD69BA"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39</w:t>
      </w:r>
      <w:r w:rsidR="00AD69BA"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У місті є 2 національні заповідники: Києво-Печерський історико-культурний та «Софія Київська», 23 державні музеї, зокрема народної архітектури та побуту, історії Великої Вітчизняної</w:t>
      </w:r>
      <w:r w:rsidR="00266B53" w:rsidRPr="00021E69">
        <w:rPr>
          <w:rFonts w:ascii="Times New Roman" w:eastAsia="MS Mincho" w:hAnsi="Times New Roman"/>
          <w:sz w:val="28"/>
          <w:szCs w:val="28"/>
          <w:lang w:eastAsia="ja-JP"/>
        </w:rPr>
        <w:t xml:space="preserve"> війни 1941-</w:t>
      </w:r>
      <w:r w:rsidRPr="00021E69">
        <w:rPr>
          <w:rFonts w:ascii="Times New Roman" w:eastAsia="MS Mincho" w:hAnsi="Times New Roman"/>
          <w:sz w:val="28"/>
          <w:szCs w:val="28"/>
          <w:lang w:eastAsia="ja-JP"/>
        </w:rPr>
        <w:t>1945 рр., історії України, історії Києва, книги і друкарства, центральний архів-музей літератури і мистецтва, українського образотворчого мистецтва, літератури, українського народного декоративного мистецтва, російського мистецтва, західного та східного мистецтва, історичних коштовностей, центральний науково-природознавчий, Тараса Шевченка, Лесі Українки, Павла Тичини, Максима Рильського</w:t>
      </w:r>
      <w:r w:rsidR="00AD69BA" w:rsidRPr="00021E69">
        <w:rPr>
          <w:rFonts w:ascii="Times New Roman" w:eastAsia="MS Mincho" w:hAnsi="Times New Roman"/>
          <w:sz w:val="28"/>
          <w:szCs w:val="28"/>
          <w:lang w:eastAsia="ja-JP"/>
        </w:rPr>
        <w:t xml:space="preserve"> </w:t>
      </w:r>
      <w:r w:rsidR="00C54715" w:rsidRPr="00021E69">
        <w:rPr>
          <w:rFonts w:ascii="Times New Roman" w:eastAsia="MS Mincho" w:hAnsi="Times New Roman"/>
          <w:sz w:val="28"/>
          <w:szCs w:val="28"/>
          <w:lang w:eastAsia="ja-JP"/>
        </w:rPr>
        <w:t>[11</w:t>
      </w:r>
      <w:r w:rsidR="00AD69BA"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lastRenderedPageBreak/>
        <w:t>Перспективними є пізнавальний, оздоровчий, спортивний туризм і сімейний відпочинок.</w:t>
      </w:r>
    </w:p>
    <w:p w:rsidR="00152EEC" w:rsidRPr="00021E69" w:rsidRDefault="005E014F" w:rsidP="000A55C4">
      <w:pPr>
        <w:spacing w:after="0" w:line="360" w:lineRule="auto"/>
        <w:ind w:firstLine="708"/>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7. </w:t>
      </w:r>
      <w:r w:rsidR="0073615F" w:rsidRPr="00021E69">
        <w:rPr>
          <w:rFonts w:ascii="Times New Roman" w:eastAsia="MS Mincho" w:hAnsi="Times New Roman"/>
          <w:sz w:val="28"/>
          <w:szCs w:val="28"/>
          <w:lang w:eastAsia="ja-JP"/>
        </w:rPr>
        <w:t xml:space="preserve">Центральний район (Черкаська та Кіровоградська області) за кількістю населення та промисловому потенціалу займає одне з останніх місць, будучи </w:t>
      </w:r>
      <w:r w:rsidR="00BF6068" w:rsidRPr="00021E69">
        <w:rPr>
          <w:rFonts w:ascii="Times New Roman" w:eastAsia="MS Mincho" w:hAnsi="Times New Roman"/>
          <w:sz w:val="28"/>
          <w:szCs w:val="28"/>
          <w:lang w:eastAsia="ja-JP"/>
        </w:rPr>
        <w:t>переважно аграрним регіоном.</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Черкаська область налічує 381 територію та об</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єкт природно-заповідного фонду, зокрема Канівський заповідник, 159 заказників (3 </w:t>
      </w:r>
      <w:r w:rsidR="00A46522" w:rsidRPr="00021E69">
        <w:rPr>
          <w:rFonts w:ascii="Times New Roman" w:eastAsia="MS Mincho" w:hAnsi="Times New Roman"/>
          <w:sz w:val="28"/>
          <w:szCs w:val="28"/>
          <w:lang w:eastAsia="ja-JP"/>
        </w:rPr>
        <w:t xml:space="preserve">– </w:t>
      </w:r>
      <w:r w:rsidRPr="00021E69">
        <w:rPr>
          <w:rFonts w:ascii="Times New Roman" w:eastAsia="MS Mincho" w:hAnsi="Times New Roman"/>
          <w:sz w:val="28"/>
          <w:szCs w:val="28"/>
          <w:lang w:eastAsia="ja-JP"/>
        </w:rPr>
        <w:t>державного значе</w:t>
      </w:r>
      <w:r w:rsidR="00A46522" w:rsidRPr="00021E69">
        <w:rPr>
          <w:rFonts w:ascii="Times New Roman" w:eastAsia="MS Mincho" w:hAnsi="Times New Roman"/>
          <w:sz w:val="28"/>
          <w:szCs w:val="28"/>
          <w:lang w:eastAsia="ja-JP"/>
        </w:rPr>
        <w:t>ння), 155 пам</w:t>
      </w:r>
      <w:r w:rsidR="00A46522"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яток природи (10 </w:t>
      </w:r>
      <w:r w:rsidR="00A46522"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 xml:space="preserve"> державного значення), дендропарк «Софіївка», Черкаський зоопарк, 38 парків – пам</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яток садово-паркового мистецтва (6 </w:t>
      </w:r>
      <w:r w:rsidR="00A46522"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 xml:space="preserve"> державного значення), 26 заповідних урочищ</w:t>
      </w:r>
      <w:r w:rsidR="00AD69BA" w:rsidRPr="00021E69">
        <w:rPr>
          <w:rFonts w:ascii="Times New Roman" w:eastAsia="MS Mincho" w:hAnsi="Times New Roman"/>
          <w:sz w:val="28"/>
          <w:szCs w:val="28"/>
          <w:lang w:val="ru-RU" w:eastAsia="ja-JP"/>
        </w:rPr>
        <w:t xml:space="preserve"> </w:t>
      </w:r>
      <w:r w:rsidR="00C54715" w:rsidRPr="00021E69">
        <w:rPr>
          <w:rFonts w:ascii="Times New Roman" w:eastAsia="MS Mincho" w:hAnsi="Times New Roman"/>
          <w:sz w:val="28"/>
          <w:szCs w:val="28"/>
          <w:lang w:eastAsia="ja-JP"/>
        </w:rPr>
        <w:t>[39</w:t>
      </w:r>
      <w:r w:rsidR="00AD69BA" w:rsidRPr="00021E69">
        <w:rPr>
          <w:rFonts w:ascii="Times New Roman" w:eastAsia="MS Mincho" w:hAnsi="Times New Roman"/>
          <w:sz w:val="28"/>
          <w:szCs w:val="28"/>
          <w:lang w:eastAsia="ja-JP"/>
        </w:rPr>
        <w:t>]</w:t>
      </w:r>
      <w:r w:rsidR="00AD69BA" w:rsidRPr="00021E69">
        <w:rPr>
          <w:rFonts w:ascii="Times New Roman" w:eastAsia="MS Mincho" w:hAnsi="Times New Roman"/>
          <w:sz w:val="28"/>
          <w:szCs w:val="28"/>
          <w:lang w:val="ru-RU" w:eastAsia="ja-JP"/>
        </w:rPr>
        <w:t xml:space="preserve"> </w:t>
      </w:r>
      <w:r w:rsidRPr="00021E69">
        <w:rPr>
          <w:rFonts w:ascii="Times New Roman" w:eastAsia="MS Mincho" w:hAnsi="Times New Roman"/>
          <w:sz w:val="28"/>
          <w:szCs w:val="28"/>
          <w:lang w:eastAsia="ja-JP"/>
        </w:rPr>
        <w:t>.</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М</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який помірно-континентальний клімат, мальовничі куточки природи на берегах річок Дніпра, Росі, Тясмину та інших приваблює туристів у область, яка входить до складу Придніпровської рекреаційної зони. </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Найцікавішими об’єктами туризму є: пам’ятка архітектури періоду Київської Русі Успенський собор XII ст., Шевченківський національний заповідник у м. Каневі, Державний історико-культурний заповідник «Батьківщина Тараса Шевченка» (села Шевченкове, Моринці, Будище, Вільшана), Національний заповідник «Чигирин», музей історії хліборобства із залишками поселення VI ст. до н. е. у м. Тальному, музей історії Корсунь-Шевченківської битви, музей О.С. Пушкіна і П.І. Чайковського у м. </w:t>
      </w:r>
      <w:r w:rsidR="006C437B" w:rsidRPr="00021E69">
        <w:rPr>
          <w:rFonts w:ascii="Times New Roman" w:eastAsia="MS Mincho" w:hAnsi="Times New Roman"/>
          <w:sz w:val="28"/>
          <w:szCs w:val="28"/>
          <w:lang w:eastAsia="ja-JP"/>
        </w:rPr>
        <w:t>Кам’</w:t>
      </w:r>
      <w:r w:rsidRPr="00021E69">
        <w:rPr>
          <w:rFonts w:ascii="Times New Roman" w:eastAsia="MS Mincho" w:hAnsi="Times New Roman"/>
          <w:sz w:val="28"/>
          <w:szCs w:val="28"/>
          <w:lang w:eastAsia="ja-JP"/>
        </w:rPr>
        <w:t>янці.</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Кіровоградська область має 39 об</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єктів природно-заповідного фонду, у тому числі державного значення </w:t>
      </w:r>
      <w:r w:rsidR="005E014F" w:rsidRPr="00021E69">
        <w:rPr>
          <w:rFonts w:ascii="Times New Roman" w:eastAsia="MS Mincho" w:hAnsi="Times New Roman"/>
          <w:sz w:val="28"/>
          <w:szCs w:val="28"/>
          <w:lang w:eastAsia="ja-JP"/>
        </w:rPr>
        <w:t>–</w:t>
      </w:r>
      <w:r w:rsidR="006C437B" w:rsidRPr="00021E69">
        <w:rPr>
          <w:rFonts w:ascii="Times New Roman" w:eastAsia="MS Mincho" w:hAnsi="Times New Roman"/>
          <w:sz w:val="28"/>
          <w:szCs w:val="28"/>
          <w:lang w:eastAsia="ja-JP"/>
        </w:rPr>
        <w:t xml:space="preserve"> пам’</w:t>
      </w:r>
      <w:r w:rsidRPr="00021E69">
        <w:rPr>
          <w:rFonts w:ascii="Times New Roman" w:eastAsia="MS Mincho" w:hAnsi="Times New Roman"/>
          <w:sz w:val="28"/>
          <w:szCs w:val="28"/>
          <w:lang w:eastAsia="ja-JP"/>
        </w:rPr>
        <w:t>ятка природи Чорний Ліс, дендропарк «Веселі Боковеньки»</w:t>
      </w:r>
      <w:r w:rsidR="006C437B" w:rsidRPr="00021E69">
        <w:rPr>
          <w:rFonts w:ascii="Times New Roman" w:eastAsia="MS Mincho" w:hAnsi="Times New Roman"/>
          <w:sz w:val="28"/>
          <w:szCs w:val="28"/>
          <w:lang w:eastAsia="ja-JP"/>
        </w:rPr>
        <w:t>, 2 заказники, пам’</w:t>
      </w:r>
      <w:r w:rsidRPr="00021E69">
        <w:rPr>
          <w:rFonts w:ascii="Times New Roman" w:eastAsia="MS Mincho" w:hAnsi="Times New Roman"/>
          <w:sz w:val="28"/>
          <w:szCs w:val="28"/>
          <w:lang w:eastAsia="ja-JP"/>
        </w:rPr>
        <w:t xml:space="preserve">ятки садово-паркового мистецтва і місцевого значення </w:t>
      </w:r>
      <w:r w:rsidR="005E014F" w:rsidRPr="00021E69">
        <w:rPr>
          <w:rFonts w:ascii="Times New Roman" w:eastAsia="MS Mincho" w:hAnsi="Times New Roman"/>
          <w:sz w:val="28"/>
          <w:szCs w:val="28"/>
          <w:lang w:eastAsia="ja-JP"/>
        </w:rPr>
        <w:t>–</w:t>
      </w:r>
      <w:r w:rsidR="006C437B" w:rsidRPr="00021E69">
        <w:rPr>
          <w:rFonts w:ascii="Times New Roman" w:eastAsia="MS Mincho" w:hAnsi="Times New Roman"/>
          <w:sz w:val="28"/>
          <w:szCs w:val="28"/>
          <w:lang w:eastAsia="ja-JP"/>
        </w:rPr>
        <w:t xml:space="preserve"> 2 заказники, 17 пам’</w:t>
      </w:r>
      <w:r w:rsidR="00816A31" w:rsidRPr="00021E69">
        <w:rPr>
          <w:rFonts w:ascii="Times New Roman" w:eastAsia="MS Mincho" w:hAnsi="Times New Roman"/>
          <w:sz w:val="28"/>
          <w:szCs w:val="28"/>
          <w:lang w:eastAsia="ja-JP"/>
        </w:rPr>
        <w:t>яток природи, 4 парки – пам’</w:t>
      </w:r>
      <w:r w:rsidRPr="00021E69">
        <w:rPr>
          <w:rFonts w:ascii="Times New Roman" w:eastAsia="MS Mincho" w:hAnsi="Times New Roman"/>
          <w:sz w:val="28"/>
          <w:szCs w:val="28"/>
          <w:lang w:eastAsia="ja-JP"/>
        </w:rPr>
        <w:t>ятки садово-паркового мистецтва та 10 заповідних урочищ</w:t>
      </w:r>
      <w:r w:rsidR="00AD69BA" w:rsidRPr="00021E69">
        <w:rPr>
          <w:rFonts w:ascii="Times New Roman" w:eastAsia="MS Mincho" w:hAnsi="Times New Roman"/>
          <w:sz w:val="28"/>
          <w:szCs w:val="28"/>
          <w:lang w:val="ru-RU" w:eastAsia="ja-JP"/>
        </w:rPr>
        <w:t xml:space="preserve"> </w:t>
      </w:r>
      <w:r w:rsidR="00C54715" w:rsidRPr="00021E69">
        <w:rPr>
          <w:rFonts w:ascii="Times New Roman" w:eastAsia="MS Mincho" w:hAnsi="Times New Roman"/>
          <w:sz w:val="28"/>
          <w:szCs w:val="28"/>
          <w:lang w:eastAsia="ja-JP"/>
        </w:rPr>
        <w:t>[39</w:t>
      </w:r>
      <w:r w:rsidR="00AD69BA" w:rsidRPr="00021E69">
        <w:rPr>
          <w:rFonts w:ascii="Times New Roman" w:eastAsia="MS Mincho" w:hAnsi="Times New Roman"/>
          <w:sz w:val="28"/>
          <w:szCs w:val="28"/>
          <w:lang w:eastAsia="ja-JP"/>
        </w:rPr>
        <w:t>].</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М’який клімат, мальовничі береги річок і водосховищ створюють природні рекреаційні ресурси області.</w:t>
      </w:r>
      <w:r w:rsidR="005E014F" w:rsidRPr="00021E69">
        <w:rPr>
          <w:rFonts w:ascii="Times New Roman" w:eastAsia="MS Mincho" w:hAnsi="Times New Roman"/>
          <w:sz w:val="28"/>
          <w:szCs w:val="28"/>
          <w:lang w:eastAsia="ja-JP"/>
        </w:rPr>
        <w:t xml:space="preserve"> </w:t>
      </w:r>
      <w:r w:rsidRPr="00021E69">
        <w:rPr>
          <w:rFonts w:ascii="Times New Roman" w:eastAsia="MS Mincho" w:hAnsi="Times New Roman"/>
          <w:sz w:val="28"/>
          <w:szCs w:val="28"/>
          <w:lang w:eastAsia="ja-JP"/>
        </w:rPr>
        <w:t>Перспективними є оздоровчий, пізнавальний туризм і сімейний відпочинок.</w:t>
      </w:r>
    </w:p>
    <w:p w:rsidR="00BF6068" w:rsidRPr="00021E69" w:rsidRDefault="00BF6068"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Більше уваги ми зосередили на вивченні туристичного потенціалу саме Запорізької області.</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lastRenderedPageBreak/>
        <w:t>Запорізька область займає вигідне економіко-географічне положення. Вона розташована у південно-східній частині України і межує з Херсонською, Дніпропетровською, Донецькою областями. Південні кордони області омиваються водами Азовського моря, берегова лінія якого в межах області перевищує 300 км</w:t>
      </w:r>
      <w:r w:rsidR="00C54715" w:rsidRPr="00021E69">
        <w:rPr>
          <w:rFonts w:ascii="Times New Roman" w:eastAsia="MS Mincho" w:hAnsi="Times New Roman"/>
          <w:sz w:val="28"/>
          <w:szCs w:val="28"/>
          <w:lang w:val="ru-RU" w:eastAsia="ja-JP"/>
        </w:rPr>
        <w:t xml:space="preserve"> [12</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 </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Територія області займає 27,2 тис. кв. км, що становить 4,5% території України. Протяжність із півночі на південь становить 208 км, а зі сходу на захід – 235 км. Для області характерний рівнинний ландшафт. Ґрунти переважно чорноземні. Природні ресурси багаті й різноманітні. У регіоні знаходяться значні запаси залізної й марганцевих руд, гранітів. На території області протікає 109 річок, у тому числі Дніпро – третя за величиною річка в Європі, яка є важливою транспортною артерією України. Промисловість області забезпечують води Дніпра, де побудовано низку водосховищ</w:t>
      </w:r>
      <w:r w:rsidR="00AD69BA" w:rsidRPr="00021E69">
        <w:rPr>
          <w:rFonts w:ascii="Times New Roman" w:eastAsia="MS Mincho" w:hAnsi="Times New Roman"/>
          <w:sz w:val="28"/>
          <w:szCs w:val="28"/>
          <w:lang w:val="ru-RU" w:eastAsia="ja-JP"/>
        </w:rPr>
        <w:t xml:space="preserve"> </w:t>
      </w:r>
      <w:r w:rsidR="006E7DC0" w:rsidRPr="00021E69">
        <w:rPr>
          <w:rFonts w:ascii="Times New Roman" w:eastAsia="MS Mincho" w:hAnsi="Times New Roman"/>
          <w:sz w:val="28"/>
          <w:szCs w:val="28"/>
          <w:lang w:val="ru-RU" w:eastAsia="ja-JP"/>
        </w:rPr>
        <w:t>[46].</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Помірно-континентальний клімат, характеризується чітко означеною посушливістю. Середньорічні тем</w:t>
      </w:r>
      <w:r w:rsidR="001E5E66" w:rsidRPr="00021E69">
        <w:rPr>
          <w:rFonts w:ascii="Times New Roman" w:eastAsia="MS Mincho" w:hAnsi="Times New Roman"/>
          <w:sz w:val="28"/>
          <w:szCs w:val="28"/>
          <w:lang w:eastAsia="ja-JP"/>
        </w:rPr>
        <w:t xml:space="preserve">ператури: літня + 22 С, взимку </w:t>
      </w:r>
      <w:r w:rsidRPr="00021E69">
        <w:rPr>
          <w:rFonts w:ascii="Times New Roman" w:eastAsia="MS Mincho" w:hAnsi="Times New Roman"/>
          <w:sz w:val="28"/>
          <w:szCs w:val="28"/>
          <w:lang w:eastAsia="ja-JP"/>
        </w:rPr>
        <w:t xml:space="preserve"> – 4,5 </w:t>
      </w:r>
      <w:r w:rsidR="001E5E66" w:rsidRPr="00021E69">
        <w:rPr>
          <w:rFonts w:ascii="Times New Roman" w:eastAsia="MS Mincho" w:hAnsi="Times New Roman"/>
          <w:sz w:val="28"/>
          <w:szCs w:val="28"/>
          <w:lang w:eastAsia="ja-JP"/>
        </w:rPr>
        <w:t>°С</w:t>
      </w:r>
      <w:r w:rsidRPr="00021E69">
        <w:rPr>
          <w:rFonts w:ascii="Times New Roman" w:eastAsia="MS Mincho" w:hAnsi="Times New Roman"/>
          <w:sz w:val="28"/>
          <w:szCs w:val="28"/>
          <w:lang w:eastAsia="ja-JP"/>
        </w:rPr>
        <w:t>. На рік у середньому припадає 225 сонячних днів, рівень опадів становить 448 мм. Такі кліматичні умови максимально сприяють розвитку сільського господарства, курортів та туризму</w:t>
      </w:r>
      <w:r w:rsidR="00816A31" w:rsidRPr="00021E69">
        <w:rPr>
          <w:rFonts w:ascii="Times New Roman" w:eastAsia="MS Mincho" w:hAnsi="Times New Roman"/>
          <w:sz w:val="28"/>
          <w:szCs w:val="28"/>
          <w:lang w:val="ru-RU" w:eastAsia="ja-JP"/>
        </w:rPr>
        <w:t xml:space="preserve"> </w:t>
      </w:r>
      <w:r w:rsidR="006E7DC0" w:rsidRPr="00021E69">
        <w:rPr>
          <w:rFonts w:ascii="Times New Roman" w:eastAsia="MS Mincho" w:hAnsi="Times New Roman"/>
          <w:sz w:val="28"/>
          <w:szCs w:val="28"/>
          <w:lang w:val="ru-RU" w:eastAsia="ja-JP"/>
        </w:rPr>
        <w:t>[46].</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В області 299 територій та об’єктів природно-заповідного фонду, 181 заказник, 90 пам’яток природи, 21 парк садово-паркового мистецтва, 3 заповідних урочища.</w:t>
      </w:r>
    </w:p>
    <w:p w:rsidR="00E4055D" w:rsidRPr="00021E69" w:rsidRDefault="005E0983"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Національний заповідник «Хортиця»</w:t>
      </w:r>
      <w:r w:rsidR="00E4055D" w:rsidRPr="00021E69">
        <w:rPr>
          <w:rFonts w:ascii="Times New Roman" w:eastAsia="MS Mincho" w:hAnsi="Times New Roman"/>
          <w:sz w:val="28"/>
          <w:szCs w:val="28"/>
          <w:lang w:eastAsia="ja-JP"/>
        </w:rPr>
        <w:t>, істор</w:t>
      </w:r>
      <w:r w:rsidRPr="00021E69">
        <w:rPr>
          <w:rFonts w:ascii="Times New Roman" w:eastAsia="MS Mincho" w:hAnsi="Times New Roman"/>
          <w:sz w:val="28"/>
          <w:szCs w:val="28"/>
          <w:lang w:eastAsia="ja-JP"/>
        </w:rPr>
        <w:t>ико-культурний заповідник «Запорізька Січ», історико-культурний центр «700-літній Запорізький Дуб», національний природний парк «Великий Луг», заповідник «Садиба Попова»</w:t>
      </w:r>
      <w:r w:rsidR="00E4055D" w:rsidRPr="00021E69">
        <w:rPr>
          <w:rFonts w:ascii="Times New Roman" w:eastAsia="MS Mincho" w:hAnsi="Times New Roman"/>
          <w:sz w:val="28"/>
          <w:szCs w:val="28"/>
          <w:lang w:eastAsia="ja-JP"/>
        </w:rPr>
        <w:t>, ме</w:t>
      </w:r>
      <w:r w:rsidRPr="00021E69">
        <w:rPr>
          <w:rFonts w:ascii="Times New Roman" w:eastAsia="MS Mincho" w:hAnsi="Times New Roman"/>
          <w:sz w:val="28"/>
          <w:szCs w:val="28"/>
          <w:lang w:eastAsia="ja-JP"/>
        </w:rPr>
        <w:t>моріально-туристичний комплекс «Скіфський стан», орнітологічний заповідник «</w:t>
      </w:r>
      <w:r w:rsidR="00E4055D" w:rsidRPr="00021E69">
        <w:rPr>
          <w:rFonts w:ascii="Times New Roman" w:eastAsia="MS Mincho" w:hAnsi="Times New Roman"/>
          <w:sz w:val="28"/>
          <w:szCs w:val="28"/>
          <w:lang w:eastAsia="ja-JP"/>
        </w:rPr>
        <w:t xml:space="preserve">Великі </w:t>
      </w:r>
      <w:r w:rsidRPr="00021E69">
        <w:rPr>
          <w:rFonts w:ascii="Times New Roman" w:eastAsia="MS Mincho" w:hAnsi="Times New Roman"/>
          <w:sz w:val="28"/>
          <w:szCs w:val="28"/>
          <w:lang w:eastAsia="ja-JP"/>
        </w:rPr>
        <w:t>та Малі Кучугури»</w:t>
      </w:r>
      <w:r w:rsidR="00E4055D" w:rsidRPr="00021E69">
        <w:rPr>
          <w:rFonts w:ascii="Times New Roman" w:eastAsia="MS Mincho" w:hAnsi="Times New Roman"/>
          <w:sz w:val="28"/>
          <w:szCs w:val="28"/>
          <w:lang w:eastAsia="ja-JP"/>
        </w:rPr>
        <w:t xml:space="preserve"> </w:t>
      </w:r>
      <w:r w:rsidR="006E7DC0" w:rsidRPr="00021E69">
        <w:rPr>
          <w:rFonts w:ascii="Times New Roman" w:eastAsia="MS Mincho" w:hAnsi="Times New Roman"/>
          <w:sz w:val="28"/>
          <w:szCs w:val="28"/>
          <w:lang w:eastAsia="ja-JP"/>
        </w:rPr>
        <w:t>[12].</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Острів Бірючий – входить в систему Азово-Сивашського заповідника, гідрологічний заповідник республіканського значення </w:t>
      </w:r>
      <w:r w:rsidR="005E0983"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Молочний лиман</w:t>
      </w:r>
      <w:r w:rsidR="005E0983"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Юрківська гора, Солохина балка, Галюки і Кінські роздори, залишки Кирилівської фортеці. Унік</w:t>
      </w:r>
      <w:r w:rsidR="005E0983" w:rsidRPr="00021E69">
        <w:rPr>
          <w:rFonts w:ascii="Times New Roman" w:eastAsia="MS Mincho" w:hAnsi="Times New Roman"/>
          <w:sz w:val="28"/>
          <w:szCs w:val="28"/>
          <w:lang w:eastAsia="ja-JP"/>
        </w:rPr>
        <w:t>альна пам’ятка археології «Канат-могила»</w:t>
      </w:r>
      <w:r w:rsidRPr="00021E69">
        <w:rPr>
          <w:rFonts w:ascii="Times New Roman" w:eastAsia="MS Mincho" w:hAnsi="Times New Roman"/>
          <w:sz w:val="28"/>
          <w:szCs w:val="28"/>
          <w:lang w:eastAsia="ja-JP"/>
        </w:rPr>
        <w:t xml:space="preserve">, </w:t>
      </w:r>
      <w:r w:rsidRPr="00021E69">
        <w:rPr>
          <w:rFonts w:ascii="Times New Roman" w:eastAsia="MS Mincho" w:hAnsi="Times New Roman"/>
          <w:sz w:val="28"/>
          <w:szCs w:val="28"/>
          <w:lang w:eastAsia="ja-JP"/>
        </w:rPr>
        <w:lastRenderedPageBreak/>
        <w:t>Цимбалові могили, масив унікальних степових курганів (Гуляйпільський район), скіфське Кам’янське городище, всесвітньо відомі курганні могильники Солоха та Мамай-гора (Кам’янсько-Дніпровський район), Більмак-могила,</w:t>
      </w:r>
      <w:r w:rsidR="005E0983" w:rsidRPr="00021E69">
        <w:rPr>
          <w:rFonts w:ascii="Times New Roman" w:eastAsia="MS Mincho" w:hAnsi="Times New Roman"/>
          <w:sz w:val="28"/>
          <w:szCs w:val="28"/>
          <w:lang w:eastAsia="ja-JP"/>
        </w:rPr>
        <w:t xml:space="preserve"> Заповідна зона «Цілющі джерела»</w:t>
      </w:r>
      <w:r w:rsidRPr="00021E69">
        <w:rPr>
          <w:rFonts w:ascii="Times New Roman" w:eastAsia="MS Mincho" w:hAnsi="Times New Roman"/>
          <w:sz w:val="28"/>
          <w:szCs w:val="28"/>
          <w:lang w:eastAsia="ja-JP"/>
        </w:rPr>
        <w:t xml:space="preserve"> (с. Терпіння, Мелітопольський район), Курганні могильники IV тисячоліття до н.е. (Приазовський район).</w:t>
      </w:r>
      <w:r w:rsidR="005E0983" w:rsidRPr="00021E69">
        <w:rPr>
          <w:rFonts w:ascii="Times New Roman" w:eastAsia="MS Mincho" w:hAnsi="Times New Roman"/>
          <w:sz w:val="28"/>
          <w:szCs w:val="28"/>
          <w:lang w:eastAsia="ja-JP"/>
        </w:rPr>
        <w:t xml:space="preserve"> </w:t>
      </w:r>
      <w:r w:rsidRPr="00021E69">
        <w:rPr>
          <w:rFonts w:ascii="Times New Roman" w:eastAsia="MS Mincho" w:hAnsi="Times New Roman"/>
          <w:sz w:val="28"/>
          <w:szCs w:val="28"/>
          <w:lang w:eastAsia="ja-JP"/>
        </w:rPr>
        <w:t xml:space="preserve">Загальна площа заповідних територій області становить 2,01%. </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У Запорізькій області 8031 па</w:t>
      </w:r>
      <w:r w:rsidR="0092470B" w:rsidRPr="00021E69">
        <w:rPr>
          <w:rFonts w:ascii="Times New Roman" w:eastAsia="MS Mincho" w:hAnsi="Times New Roman"/>
          <w:sz w:val="28"/>
          <w:szCs w:val="28"/>
          <w:lang w:eastAsia="ja-JP"/>
        </w:rPr>
        <w:t>м</w:t>
      </w:r>
      <w:r w:rsidRPr="00021E69">
        <w:rPr>
          <w:rFonts w:ascii="Times New Roman" w:eastAsia="MS Mincho" w:hAnsi="Times New Roman"/>
          <w:sz w:val="28"/>
          <w:szCs w:val="28"/>
          <w:lang w:eastAsia="ja-JP"/>
        </w:rPr>
        <w:t>’яток історії та культури. Серед них: 6276 пам’яток археології, 1677 – історії, 78 – мистецтва. До Реєстру пам’яток національного культурного надбання України занесено 3 пам’ятки історії, 8 – археології, та 3 запові</w:t>
      </w:r>
      <w:r w:rsidR="005E0983" w:rsidRPr="00021E69">
        <w:rPr>
          <w:rFonts w:ascii="Times New Roman" w:eastAsia="MS Mincho" w:hAnsi="Times New Roman"/>
          <w:sz w:val="28"/>
          <w:szCs w:val="28"/>
          <w:lang w:eastAsia="ja-JP"/>
        </w:rPr>
        <w:t>дники: Національний заповідник «Хортиця»</w:t>
      </w:r>
      <w:r w:rsidRPr="00021E69">
        <w:rPr>
          <w:rFonts w:ascii="Times New Roman" w:eastAsia="MS Mincho" w:hAnsi="Times New Roman"/>
          <w:sz w:val="28"/>
          <w:szCs w:val="28"/>
          <w:lang w:eastAsia="ja-JP"/>
        </w:rPr>
        <w:t>, державний історико-археологі</w:t>
      </w:r>
      <w:r w:rsidR="005E0983" w:rsidRPr="00021E69">
        <w:rPr>
          <w:rFonts w:ascii="Times New Roman" w:eastAsia="MS Mincho" w:hAnsi="Times New Roman"/>
          <w:sz w:val="28"/>
          <w:szCs w:val="28"/>
          <w:lang w:eastAsia="ja-JP"/>
        </w:rPr>
        <w:t>чний музей-заповідник «Кам’яна могила»</w:t>
      </w:r>
      <w:r w:rsidRPr="00021E69">
        <w:rPr>
          <w:rFonts w:ascii="Times New Roman" w:eastAsia="MS Mincho" w:hAnsi="Times New Roman"/>
          <w:sz w:val="28"/>
          <w:szCs w:val="28"/>
          <w:lang w:eastAsia="ja-JP"/>
        </w:rPr>
        <w:t>, історико-</w:t>
      </w:r>
      <w:r w:rsidR="005E0983" w:rsidRPr="00021E69">
        <w:rPr>
          <w:rFonts w:ascii="Times New Roman" w:eastAsia="MS Mincho" w:hAnsi="Times New Roman"/>
          <w:sz w:val="28"/>
          <w:szCs w:val="28"/>
          <w:lang w:eastAsia="ja-JP"/>
        </w:rPr>
        <w:t>археологічний музей-заповідник «Садиба Попова»</w:t>
      </w:r>
      <w:r w:rsidR="00AD69BA" w:rsidRPr="00021E69">
        <w:rPr>
          <w:rFonts w:ascii="Times New Roman" w:eastAsia="MS Mincho" w:hAnsi="Times New Roman"/>
          <w:sz w:val="28"/>
          <w:szCs w:val="28"/>
          <w:lang w:eastAsia="ja-JP"/>
        </w:rPr>
        <w:t xml:space="preserve"> </w:t>
      </w:r>
      <w:r w:rsidR="006E7DC0" w:rsidRPr="00021E69">
        <w:rPr>
          <w:rFonts w:ascii="Times New Roman" w:eastAsia="MS Mincho" w:hAnsi="Times New Roman"/>
          <w:sz w:val="28"/>
          <w:szCs w:val="28"/>
          <w:lang w:eastAsia="ja-JP"/>
        </w:rPr>
        <w:t>[46].</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Давні кургани 3-1 тис. до н.е. у с. Біленькому, історико-архітектурні пам’ятки 5-3 ст. до н.е. у селах Великій Знам’янці і Балках (К.-Дніпровський район), Дніпрогес (1932 р.), могила кошового отамана Осипа Гладкого, мости Преображенського, Свято</w:t>
      </w:r>
      <w:r w:rsidR="00467498" w:rsidRPr="00021E69">
        <w:rPr>
          <w:rFonts w:ascii="Times New Roman" w:eastAsia="MS Mincho" w:hAnsi="Times New Roman"/>
          <w:sz w:val="28"/>
          <w:szCs w:val="28"/>
          <w:lang w:eastAsia="ja-JP"/>
        </w:rPr>
        <w:t>-</w:t>
      </w:r>
      <w:r w:rsidRPr="00021E69">
        <w:rPr>
          <w:rFonts w:ascii="Times New Roman" w:eastAsia="MS Mincho" w:hAnsi="Times New Roman"/>
          <w:sz w:val="28"/>
          <w:szCs w:val="28"/>
          <w:lang w:eastAsia="ja-JP"/>
        </w:rPr>
        <w:t>миколаївський кафедральний собор, Запорізький дуб, Мелітопольський курган, к</w:t>
      </w:r>
      <w:r w:rsidR="00467498" w:rsidRPr="00021E69">
        <w:rPr>
          <w:rFonts w:ascii="Times New Roman" w:eastAsia="MS Mincho" w:hAnsi="Times New Roman"/>
          <w:sz w:val="28"/>
          <w:szCs w:val="28"/>
          <w:lang w:eastAsia="ja-JP"/>
        </w:rPr>
        <w:t>омплекс археологічних пам’яток «Лиса гора»</w:t>
      </w:r>
      <w:r w:rsidRPr="00021E69">
        <w:rPr>
          <w:rFonts w:ascii="Times New Roman" w:eastAsia="MS Mincho" w:hAnsi="Times New Roman"/>
          <w:sz w:val="28"/>
          <w:szCs w:val="28"/>
          <w:lang w:eastAsia="ja-JP"/>
        </w:rPr>
        <w:t>, меморіальні місця родини Кащенків (Вільнянський район), залишки Олексіївської фортеці Дніпровської лінії укріплень (Куйбишевський район), козацька-копанка, пам’ятки степової архітектури XIX ст. – вітряки та парові млини (Михайлівський район). Салтичійський степовий маєток і могила Луки Вукаловича, великого борця за незалежність Герцеговини та Чорногорії (Чернігівський район)</w:t>
      </w:r>
      <w:r w:rsidR="00AD69BA" w:rsidRPr="00021E69">
        <w:rPr>
          <w:rFonts w:ascii="Times New Roman" w:eastAsia="MS Mincho" w:hAnsi="Times New Roman"/>
          <w:sz w:val="28"/>
          <w:szCs w:val="28"/>
          <w:lang w:val="ru-RU" w:eastAsia="ja-JP"/>
        </w:rPr>
        <w:t xml:space="preserve"> </w:t>
      </w:r>
      <w:r w:rsidR="006E7DC0" w:rsidRPr="00021E69">
        <w:rPr>
          <w:rFonts w:ascii="Times New Roman" w:eastAsia="MS Mincho" w:hAnsi="Times New Roman"/>
          <w:sz w:val="28"/>
          <w:szCs w:val="28"/>
          <w:lang w:val="ru-RU" w:eastAsia="ja-JP"/>
        </w:rPr>
        <w:t>[57].</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Водні ресурси області налічують 118 річок. Найбільші ріки – р. Дніпро, Молочна, Берда, Обиточна, Великий Утлюк, Сенка, Гайчур, 28 водосховищ, 849 ставків. Запаси мінеральних підземних вод – 5 водозаборів (усі розробляються) з запасами 5091 кубічних метрів на добу. Найбільші родовища мінеральних вод області: Бердянське, Лазурне.</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Серед історичних місць області: м. Запоріжжя, с. Балки, м. Бердянськ, м. Василівка, м. Гуляй-Поле, м. Мелітополь, м. Приморськ, с. Терпіння.</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lastRenderedPageBreak/>
        <w:t>Місто Запоріжжя – у 1552 році на острові Мала Хортиця Д. Вишневеньким засновано Запорізьку Січ. У 1770-1772 рр. в гирлі річки Мокрої Московки на честь командуючого 1-ої російської армії Олександра Голіцина збудована фортеця і названа Олександрівською. У 1921 р. Олександрівськ перейменований в Запоріжжя.</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Селище Балки – неподалік від села знаходиться пам’ятник сивої старовини – відомий курган Гайманова могила. Підчас розкопок тут було виявлено поховання скіфського царя (IV ст. до н. є.). Серед знахідок кургану – набір посуду – шедевр античного мистецтва</w:t>
      </w:r>
      <w:r w:rsidRPr="00021E69">
        <w:rPr>
          <w:rFonts w:ascii="Times New Roman" w:eastAsia="MS Mincho" w:hAnsi="Times New Roman"/>
          <w:sz w:val="28"/>
          <w:szCs w:val="28"/>
          <w:lang w:val="ru-RU" w:eastAsia="ja-JP"/>
        </w:rPr>
        <w:t xml:space="preserve"> </w:t>
      </w:r>
      <w:r w:rsidR="006E7DC0" w:rsidRPr="00021E69">
        <w:rPr>
          <w:rFonts w:ascii="Times New Roman" w:eastAsia="MS Mincho" w:hAnsi="Times New Roman"/>
          <w:sz w:val="28"/>
          <w:szCs w:val="28"/>
          <w:lang w:val="ru-RU" w:eastAsia="ja-JP"/>
        </w:rPr>
        <w:t>[46].</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Місто Бердянськ – місто під назвою Берди було засноване на початку XIX ст. як морський торговий порт. У 70-х рр. XIX ст. за ініціативою бердянського міського голови контр-адмірала П. Шмідта в місті було закладено парк. Поруч із парком стоїть двоповерховий будинок, де пройшли дитячі роки легендарного керівника повстання 1905 р. на крейсері </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Очаків</w:t>
      </w:r>
      <w:r w:rsidRPr="00021E69">
        <w:rPr>
          <w:rFonts w:ascii="Times New Roman" w:eastAsia="MS Mincho" w:hAnsi="Times New Roman"/>
          <w:sz w:val="28"/>
          <w:szCs w:val="28"/>
          <w:lang w:val="ru-RU" w:eastAsia="ja-JP"/>
        </w:rPr>
        <w:t>»</w:t>
      </w:r>
      <w:r w:rsidRPr="00021E69">
        <w:rPr>
          <w:rFonts w:ascii="Times New Roman" w:eastAsia="MS Mincho" w:hAnsi="Times New Roman"/>
          <w:sz w:val="28"/>
          <w:szCs w:val="28"/>
          <w:lang w:eastAsia="ja-JP"/>
        </w:rPr>
        <w:t xml:space="preserve"> лейтенанта П. Шмідта (сина контр-адмірала П. Шмідта). Неподалік розташована колишня гімназія, де він навчався</w:t>
      </w:r>
      <w:r w:rsidR="00816A31" w:rsidRPr="00021E69">
        <w:rPr>
          <w:rFonts w:ascii="Times New Roman" w:eastAsia="MS Mincho" w:hAnsi="Times New Roman"/>
          <w:sz w:val="28"/>
          <w:szCs w:val="28"/>
          <w:lang w:val="ru-RU" w:eastAsia="ja-JP"/>
        </w:rPr>
        <w:t xml:space="preserve"> </w:t>
      </w:r>
      <w:r w:rsidR="006E7DC0" w:rsidRPr="00021E69">
        <w:rPr>
          <w:rFonts w:ascii="Times New Roman" w:eastAsia="MS Mincho" w:hAnsi="Times New Roman"/>
          <w:sz w:val="28"/>
          <w:szCs w:val="28"/>
          <w:lang w:val="ru-RU" w:eastAsia="ja-JP"/>
        </w:rPr>
        <w:t>[46].</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Місто Василівка – у 1740 р. солдати і кріпаки заснували зимівник Василівка на честь власника генерал-майора В. Попова</w:t>
      </w:r>
      <w:r w:rsidR="00816A31" w:rsidRPr="00021E69">
        <w:rPr>
          <w:rFonts w:ascii="Times New Roman" w:eastAsia="MS Mincho" w:hAnsi="Times New Roman"/>
          <w:sz w:val="28"/>
          <w:szCs w:val="28"/>
          <w:lang w:val="ru-RU" w:eastAsia="ja-JP"/>
        </w:rPr>
        <w:t xml:space="preserve"> </w:t>
      </w:r>
      <w:r w:rsidR="006E7DC0" w:rsidRPr="00021E69">
        <w:rPr>
          <w:rFonts w:ascii="Times New Roman" w:eastAsia="MS Mincho" w:hAnsi="Times New Roman"/>
          <w:sz w:val="28"/>
          <w:szCs w:val="28"/>
          <w:lang w:val="ru-RU" w:eastAsia="ja-JP"/>
        </w:rPr>
        <w:t>[57].</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Місто Гуляйполе – військова слобода заснована у 1785 р. Тут народився відомий анархіст України – Нестор Махно</w:t>
      </w:r>
      <w:r w:rsidR="00816A31" w:rsidRPr="00021E69">
        <w:rPr>
          <w:rFonts w:ascii="Times New Roman" w:eastAsia="MS Mincho" w:hAnsi="Times New Roman"/>
          <w:sz w:val="28"/>
          <w:szCs w:val="28"/>
          <w:lang w:val="ru-RU" w:eastAsia="ja-JP"/>
        </w:rPr>
        <w:t xml:space="preserve"> </w:t>
      </w:r>
      <w:r w:rsidR="006E7DC0" w:rsidRPr="00021E69">
        <w:rPr>
          <w:rFonts w:ascii="Times New Roman" w:eastAsia="MS Mincho" w:hAnsi="Times New Roman"/>
          <w:sz w:val="28"/>
          <w:szCs w:val="28"/>
          <w:lang w:val="ru-RU" w:eastAsia="ja-JP"/>
        </w:rPr>
        <w:t>[46].</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Місто Мелітополь – (слобода Новоолександрівка названа на честь полководця, фельдмаршала О. Суворова). Заснували місто у 1784 р. родини відставних суворівських солдатів і колишніх запорізьких козаків. З 1845 р. перейменув</w:t>
      </w:r>
      <w:r w:rsidR="0092470B" w:rsidRPr="00021E69">
        <w:rPr>
          <w:rFonts w:ascii="Times New Roman" w:eastAsia="MS Mincho" w:hAnsi="Times New Roman"/>
          <w:sz w:val="28"/>
          <w:szCs w:val="28"/>
          <w:lang w:eastAsia="ja-JP"/>
        </w:rPr>
        <w:t>али в Мелітополь (з грецької – «медяне місто»</w:t>
      </w:r>
      <w:r w:rsidRPr="00021E69">
        <w:rPr>
          <w:rFonts w:ascii="Times New Roman" w:eastAsia="MS Mincho" w:hAnsi="Times New Roman"/>
          <w:sz w:val="28"/>
          <w:szCs w:val="28"/>
          <w:lang w:eastAsia="ja-JP"/>
        </w:rPr>
        <w:t>)</w:t>
      </w:r>
      <w:r w:rsidR="00816A31" w:rsidRPr="00021E69">
        <w:rPr>
          <w:rFonts w:ascii="Times New Roman" w:eastAsia="MS Mincho" w:hAnsi="Times New Roman"/>
          <w:sz w:val="28"/>
          <w:szCs w:val="28"/>
          <w:lang w:eastAsia="ja-JP"/>
        </w:rPr>
        <w:t xml:space="preserve"> </w:t>
      </w:r>
      <w:r w:rsidR="006E7DC0" w:rsidRPr="00021E69">
        <w:rPr>
          <w:rFonts w:ascii="Times New Roman" w:eastAsia="MS Mincho" w:hAnsi="Times New Roman"/>
          <w:sz w:val="28"/>
          <w:szCs w:val="28"/>
          <w:lang w:eastAsia="ja-JP"/>
        </w:rPr>
        <w:t>[57].</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Місто Приморськ – граф Орел-Денисов у 1800 р. одержав у дарунок від царського уряду велику земельну ділянку на узбережжі Азовського моря, герой Вітчизняної війни 1812 р. він назвав нове поселення за назвою ріки – Обіточна. З 1821 року – місто Ногайськ (існувало до 1964 р.)</w:t>
      </w:r>
      <w:r w:rsidR="00816A31" w:rsidRPr="00021E69">
        <w:rPr>
          <w:rFonts w:ascii="Times New Roman" w:eastAsia="MS Mincho" w:hAnsi="Times New Roman"/>
          <w:sz w:val="28"/>
          <w:szCs w:val="28"/>
          <w:lang w:val="ru-RU" w:eastAsia="ja-JP"/>
        </w:rPr>
        <w:t xml:space="preserve"> </w:t>
      </w:r>
      <w:r w:rsidR="006E7DC0" w:rsidRPr="00021E69">
        <w:rPr>
          <w:rFonts w:ascii="Times New Roman" w:eastAsia="MS Mincho" w:hAnsi="Times New Roman"/>
          <w:sz w:val="28"/>
          <w:szCs w:val="28"/>
          <w:lang w:val="ru-RU" w:eastAsia="ja-JP"/>
        </w:rPr>
        <w:t>[46].</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 xml:space="preserve">Селище Терпіння – засноване у 1802 р. громадою тамбовських духоборів. З 1845 року в Терпінні обґрунтувалися державні селяни з півночі </w:t>
      </w:r>
      <w:r w:rsidRPr="00021E69">
        <w:rPr>
          <w:rFonts w:ascii="Times New Roman" w:eastAsia="MS Mincho" w:hAnsi="Times New Roman"/>
          <w:sz w:val="28"/>
          <w:szCs w:val="28"/>
          <w:lang w:eastAsia="ja-JP"/>
        </w:rPr>
        <w:lastRenderedPageBreak/>
        <w:t>Мелітопольского повіту, центральних губерній Росії. У 1841 р. – тисячі сектантів виселили на Кавказ</w:t>
      </w:r>
      <w:r w:rsidR="00AD69BA" w:rsidRPr="00021E69">
        <w:rPr>
          <w:rFonts w:ascii="Times New Roman" w:eastAsia="MS Mincho" w:hAnsi="Times New Roman"/>
          <w:sz w:val="28"/>
          <w:szCs w:val="28"/>
          <w:lang w:val="ru-RU" w:eastAsia="ja-JP"/>
        </w:rPr>
        <w:t xml:space="preserve"> </w:t>
      </w:r>
      <w:r w:rsidR="006E7DC0" w:rsidRPr="00021E69">
        <w:rPr>
          <w:rFonts w:ascii="Times New Roman" w:eastAsia="MS Mincho" w:hAnsi="Times New Roman"/>
          <w:sz w:val="28"/>
          <w:szCs w:val="28"/>
          <w:lang w:val="ru-RU" w:eastAsia="ja-JP"/>
        </w:rPr>
        <w:t>[57].</w:t>
      </w:r>
    </w:p>
    <w:p w:rsidR="00E4055D"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У Запорізькій області 21 музей. У місті Запоріжжі: обласний краєзнавчий музей, художній музей, музей зброї, музей історії Запорізького козацтва. У міс</w:t>
      </w:r>
      <w:r w:rsidR="00467498" w:rsidRPr="00021E69">
        <w:rPr>
          <w:rFonts w:ascii="Times New Roman" w:eastAsia="MS Mincho" w:hAnsi="Times New Roman"/>
          <w:sz w:val="28"/>
          <w:szCs w:val="28"/>
          <w:lang w:eastAsia="ja-JP"/>
        </w:rPr>
        <w:t>ті Василівка: музей-заповідник «Садиба Попова»</w:t>
      </w:r>
      <w:r w:rsidRPr="00021E69">
        <w:rPr>
          <w:rFonts w:ascii="Times New Roman" w:eastAsia="MS Mincho" w:hAnsi="Times New Roman"/>
          <w:sz w:val="28"/>
          <w:szCs w:val="28"/>
          <w:lang w:eastAsia="ja-JP"/>
        </w:rPr>
        <w:t xml:space="preserve">, а у місті Мелітополь – краєзнавчий музей. У місті Бердянськ: художній музей І. Бродського, будинок-музей П. Шмідта. </w:t>
      </w:r>
      <w:r w:rsidR="00467498" w:rsidRPr="00021E69">
        <w:rPr>
          <w:rFonts w:ascii="Times New Roman" w:eastAsia="MS Mincho" w:hAnsi="Times New Roman"/>
          <w:sz w:val="28"/>
          <w:szCs w:val="28"/>
          <w:lang w:eastAsia="ja-JP"/>
        </w:rPr>
        <w:t xml:space="preserve"> </w:t>
      </w:r>
      <w:r w:rsidRPr="00021E69">
        <w:rPr>
          <w:rFonts w:ascii="Times New Roman" w:eastAsia="MS Mincho" w:hAnsi="Times New Roman"/>
          <w:sz w:val="28"/>
          <w:szCs w:val="28"/>
          <w:lang w:eastAsia="ja-JP"/>
        </w:rPr>
        <w:t xml:space="preserve">У сфері надання туристичних послуг в області працюють 69 підприємств та приватних підприємців. </w:t>
      </w:r>
    </w:p>
    <w:p w:rsidR="0092470B" w:rsidRPr="00021E69" w:rsidRDefault="00E4055D" w:rsidP="000A55C4">
      <w:pPr>
        <w:spacing w:after="0" w:line="360" w:lineRule="auto"/>
        <w:ind w:firstLine="709"/>
        <w:contextualSpacing/>
        <w:jc w:val="both"/>
        <w:rPr>
          <w:rFonts w:ascii="Times New Roman" w:eastAsia="MS Mincho" w:hAnsi="Times New Roman"/>
          <w:sz w:val="28"/>
          <w:szCs w:val="28"/>
          <w:lang w:eastAsia="ja-JP"/>
        </w:rPr>
      </w:pPr>
      <w:r w:rsidRPr="00021E69">
        <w:rPr>
          <w:rFonts w:ascii="Times New Roman" w:eastAsia="MS Mincho" w:hAnsi="Times New Roman"/>
          <w:sz w:val="28"/>
          <w:szCs w:val="28"/>
          <w:lang w:eastAsia="ja-JP"/>
        </w:rPr>
        <w:t>Ландшафти Запорізької області мають значний рекреаційний потенціал, до якого відносяться відповідні природні передумови для розвитку рекреації, а саме сприятливі кліматичні умови, піщані пляжі, рівнинний рельєф, лікувальні грязі та мінеральні води тощо. Загальна площа земель природоохоронного, рекреаційно-оздоровчого та культурного призначення, на яких існують відповідні рекреаційні ландшафти за даними Запорізького головного управління земельних ресурсів складає 4918,5 га. У межах області розвідані та використовуються мінеральні води та лікувальні грязі практично всіх відомих бальнеологічних типів. В оздоровчих і лікувальних цілях широко використовується озокерит та спелеотерапія. Всього на Азовському узбережжі та в акваторії р. Дніпро в регіоні функціонує близько 600 оздоровчих закладів</w:t>
      </w:r>
      <w:r w:rsidR="001E5738" w:rsidRPr="00021E69">
        <w:rPr>
          <w:rFonts w:ascii="Times New Roman" w:eastAsia="MS Mincho" w:hAnsi="Times New Roman"/>
          <w:sz w:val="28"/>
          <w:szCs w:val="28"/>
          <w:lang w:val="ru-RU" w:eastAsia="ja-JP"/>
        </w:rPr>
        <w:t xml:space="preserve"> </w:t>
      </w:r>
      <w:r w:rsidR="001E5738" w:rsidRPr="00021E69">
        <w:t xml:space="preserve"> </w:t>
      </w:r>
      <w:r w:rsidR="006E7DC0" w:rsidRPr="00021E69">
        <w:rPr>
          <w:rFonts w:ascii="Times New Roman" w:eastAsia="MS Mincho" w:hAnsi="Times New Roman"/>
          <w:sz w:val="28"/>
          <w:szCs w:val="28"/>
          <w:lang w:eastAsia="ja-JP"/>
        </w:rPr>
        <w:t>[46</w:t>
      </w:r>
      <w:r w:rsidR="001E5738" w:rsidRPr="00021E69">
        <w:rPr>
          <w:rFonts w:ascii="Times New Roman" w:eastAsia="MS Mincho" w:hAnsi="Times New Roman"/>
          <w:sz w:val="28"/>
          <w:szCs w:val="28"/>
          <w:lang w:eastAsia="ja-JP"/>
        </w:rPr>
        <w:t>].</w:t>
      </w:r>
    </w:p>
    <w:p w:rsidR="0092470B" w:rsidRPr="00021E69" w:rsidRDefault="0092470B"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Всі ці фактори сприяли тому, що діяльність з надання послуг з оздоровлення та змістовного відпочинку, яка є в Запорізькій області має давню традицію, великий потенціал і перспективу.</w:t>
      </w:r>
      <w:r w:rsidR="00467498" w:rsidRPr="00021E69">
        <w:rPr>
          <w:rFonts w:ascii="Times New Roman" w:hAnsi="Times New Roman"/>
          <w:sz w:val="28"/>
          <w:szCs w:val="28"/>
        </w:rPr>
        <w:t xml:space="preserve"> </w:t>
      </w:r>
      <w:r w:rsidRPr="00021E69">
        <w:rPr>
          <w:rFonts w:ascii="Times New Roman" w:hAnsi="Times New Roman"/>
          <w:sz w:val="28"/>
          <w:szCs w:val="28"/>
        </w:rPr>
        <w:t>З кожним роком у запорожців зростає інтерес до пізнання рідного краю, своєї країни і світу, оскільки туризм – це найбільш ефективний шлях до самопізнання кожного народу і історико-культурного обміну представників світової спільноти.</w:t>
      </w:r>
    </w:p>
    <w:p w:rsidR="00AF61E8" w:rsidRPr="00021E69" w:rsidRDefault="00467498"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Цей регіон має великий потенціал для створення спортивно-оздоровчих турів, через </w:t>
      </w:r>
      <w:r w:rsidR="0092470B" w:rsidRPr="00021E69">
        <w:rPr>
          <w:rFonts w:ascii="Times New Roman" w:hAnsi="Times New Roman"/>
          <w:sz w:val="28"/>
          <w:szCs w:val="28"/>
        </w:rPr>
        <w:t xml:space="preserve">унікальне поєднання природних умов, ландшафтів, різнопланових рекреаційних ресурсів з рядом потужних пам’яток історії, археології, </w:t>
      </w:r>
      <w:r w:rsidR="0092470B" w:rsidRPr="00021E69">
        <w:rPr>
          <w:rFonts w:ascii="Times New Roman" w:hAnsi="Times New Roman"/>
          <w:sz w:val="28"/>
          <w:szCs w:val="28"/>
        </w:rPr>
        <w:lastRenderedPageBreak/>
        <w:t>монументального мистецтва та архітектури яких налічується понад 8 тис. об’єктів.</w:t>
      </w:r>
    </w:p>
    <w:p w:rsidR="005E014F" w:rsidRPr="00021E69" w:rsidRDefault="001E5E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Р</w:t>
      </w:r>
      <w:r w:rsidR="00AF61E8" w:rsidRPr="00021E69">
        <w:rPr>
          <w:rFonts w:ascii="Times New Roman" w:hAnsi="Times New Roman"/>
          <w:sz w:val="28"/>
          <w:szCs w:val="28"/>
        </w:rPr>
        <w:t>екреаційний комплекс України є багатофункціональним. Його діяльність сприяє масовому оздоровленню населення, підвищенню внутрішньої культури людини, її всебічному розвитку.</w:t>
      </w:r>
    </w:p>
    <w:p w:rsidR="007B30C9" w:rsidRPr="00021E69" w:rsidRDefault="007B30C9" w:rsidP="000A55C4">
      <w:pPr>
        <w:spacing w:after="0" w:line="360" w:lineRule="auto"/>
        <w:ind w:firstLine="709"/>
        <w:contextualSpacing/>
        <w:jc w:val="both"/>
        <w:rPr>
          <w:rFonts w:ascii="Times New Roman" w:hAnsi="Times New Roman"/>
          <w:sz w:val="28"/>
          <w:szCs w:val="28"/>
        </w:rPr>
      </w:pPr>
    </w:p>
    <w:p w:rsidR="007B30C9" w:rsidRPr="00021E69" w:rsidRDefault="005D3B99" w:rsidP="000A55C4">
      <w:pPr>
        <w:spacing w:after="0" w:line="360" w:lineRule="auto"/>
        <w:ind w:left="1134" w:hanging="425"/>
        <w:contextualSpacing/>
        <w:jc w:val="both"/>
        <w:rPr>
          <w:rFonts w:ascii="Times New Roman" w:hAnsi="Times New Roman"/>
          <w:sz w:val="28"/>
          <w:szCs w:val="28"/>
        </w:rPr>
      </w:pPr>
      <w:r w:rsidRPr="00021E69">
        <w:rPr>
          <w:rFonts w:ascii="Times New Roman" w:hAnsi="Times New Roman"/>
          <w:sz w:val="28"/>
          <w:szCs w:val="28"/>
        </w:rPr>
        <w:t>3.2</w:t>
      </w:r>
      <w:r w:rsidR="007B30C9" w:rsidRPr="00021E69">
        <w:rPr>
          <w:rFonts w:ascii="Times New Roman" w:hAnsi="Times New Roman"/>
          <w:sz w:val="28"/>
          <w:szCs w:val="28"/>
        </w:rPr>
        <w:t xml:space="preserve"> Аналіз тур</w:t>
      </w:r>
      <w:r w:rsidR="00266B53" w:rsidRPr="00021E69">
        <w:rPr>
          <w:rFonts w:ascii="Times New Roman" w:hAnsi="Times New Roman"/>
          <w:sz w:val="28"/>
          <w:szCs w:val="28"/>
        </w:rPr>
        <w:t>истичних фірм</w:t>
      </w:r>
      <w:r w:rsidR="001E5E66" w:rsidRPr="00021E69">
        <w:rPr>
          <w:rFonts w:ascii="Times New Roman" w:hAnsi="Times New Roman"/>
          <w:sz w:val="28"/>
          <w:szCs w:val="28"/>
        </w:rPr>
        <w:t xml:space="preserve">, результати соціологічного анкетування </w:t>
      </w:r>
    </w:p>
    <w:p w:rsidR="007B30C9" w:rsidRPr="00021E69" w:rsidRDefault="007B30C9" w:rsidP="000A55C4">
      <w:pPr>
        <w:spacing w:after="0" w:line="360" w:lineRule="auto"/>
        <w:ind w:firstLine="709"/>
        <w:contextualSpacing/>
        <w:jc w:val="both"/>
        <w:rPr>
          <w:rFonts w:ascii="Times New Roman" w:hAnsi="Times New Roman"/>
          <w:sz w:val="28"/>
          <w:szCs w:val="28"/>
        </w:rPr>
      </w:pPr>
    </w:p>
    <w:p w:rsidR="007B30C9" w:rsidRPr="00021E69" w:rsidRDefault="007B30C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Пропозиції щодо спортивно-оздоровчого туризму представлені досить скромно. У нашому місті існує кілька фірм, які займаються організацією спортивно-оздоровчих турів, а саме: «Джерело», клуб-турфірма, яка займається організацією походів і екскурсій, займається продажом путівок на бази Азовського моря, Криму, продають спорттовари та інвентар. Є туроператором по внутрішньому туризму. Тобто у них є пропозиції щодо туризму по Україні</w:t>
      </w:r>
      <w:r w:rsidR="000A55C4" w:rsidRPr="00021E69">
        <w:rPr>
          <w:rFonts w:ascii="Times New Roman" w:hAnsi="Times New Roman"/>
          <w:sz w:val="28"/>
          <w:szCs w:val="28"/>
        </w:rPr>
        <w:t xml:space="preserve">. До 2014 року був пріоритет – </w:t>
      </w:r>
      <w:r w:rsidRPr="00021E69">
        <w:rPr>
          <w:rFonts w:ascii="Times New Roman" w:hAnsi="Times New Roman"/>
          <w:sz w:val="28"/>
          <w:szCs w:val="28"/>
        </w:rPr>
        <w:t>відпочинок в Криму. Втім, як і звичайні турфірми можуть надати тур за кордон.</w:t>
      </w:r>
    </w:p>
    <w:p w:rsidR="007B30C9" w:rsidRPr="00021E69" w:rsidRDefault="007B30C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Основні напрямки:</w:t>
      </w:r>
    </w:p>
    <w:p w:rsidR="007B30C9" w:rsidRPr="00021E69" w:rsidRDefault="00266B53" w:rsidP="00266B53">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 </w:t>
      </w:r>
      <w:r w:rsidR="007B30C9" w:rsidRPr="00021E69">
        <w:rPr>
          <w:rFonts w:ascii="Times New Roman" w:hAnsi="Times New Roman"/>
          <w:sz w:val="28"/>
          <w:szCs w:val="28"/>
        </w:rPr>
        <w:t>відпочинок на Азовському морі: пансіонати, санаторії, бази відпочинку в містах Приморськ, Бердянськ, п. Кирилівка;</w:t>
      </w:r>
    </w:p>
    <w:p w:rsidR="007B30C9" w:rsidRPr="00021E69" w:rsidRDefault="00266B53" w:rsidP="0033794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 </w:t>
      </w:r>
      <w:r w:rsidR="007B30C9" w:rsidRPr="00021E69">
        <w:rPr>
          <w:rFonts w:ascii="Times New Roman" w:hAnsi="Times New Roman"/>
          <w:sz w:val="28"/>
          <w:szCs w:val="28"/>
        </w:rPr>
        <w:t>лікування та відпочинок в санаторіях курортів Трускавець, Моршин, Східниця та ін.</w:t>
      </w:r>
    </w:p>
    <w:p w:rsidR="007B30C9" w:rsidRPr="00021E69" w:rsidRDefault="00266B53" w:rsidP="0033794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 </w:t>
      </w:r>
      <w:r w:rsidR="007B30C9" w:rsidRPr="00021E69">
        <w:rPr>
          <w:rFonts w:ascii="Times New Roman" w:hAnsi="Times New Roman"/>
          <w:sz w:val="28"/>
          <w:szCs w:val="28"/>
        </w:rPr>
        <w:t>зимовий відпочинок в Карпатах;</w:t>
      </w:r>
    </w:p>
    <w:p w:rsidR="007B30C9" w:rsidRPr="00021E69" w:rsidRDefault="00337944" w:rsidP="0033794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 </w:t>
      </w:r>
      <w:r w:rsidR="007B30C9" w:rsidRPr="00021E69">
        <w:rPr>
          <w:rFonts w:ascii="Times New Roman" w:hAnsi="Times New Roman"/>
          <w:sz w:val="28"/>
          <w:szCs w:val="28"/>
        </w:rPr>
        <w:t xml:space="preserve"> організація маршрутів вихідного дня;</w:t>
      </w:r>
    </w:p>
    <w:p w:rsidR="007B30C9" w:rsidRPr="00021E69" w:rsidRDefault="00337944" w:rsidP="0033794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 </w:t>
      </w:r>
      <w:r w:rsidR="007B30C9" w:rsidRPr="00021E69">
        <w:rPr>
          <w:rFonts w:ascii="Times New Roman" w:hAnsi="Times New Roman"/>
          <w:sz w:val="28"/>
          <w:szCs w:val="28"/>
        </w:rPr>
        <w:t>екскурсійні тури;</w:t>
      </w:r>
    </w:p>
    <w:p w:rsidR="007B30C9" w:rsidRPr="00021E69" w:rsidRDefault="00337944" w:rsidP="0033794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 </w:t>
      </w:r>
      <w:r w:rsidR="007B30C9" w:rsidRPr="00021E69">
        <w:rPr>
          <w:rFonts w:ascii="Times New Roman" w:hAnsi="Times New Roman"/>
          <w:sz w:val="28"/>
          <w:szCs w:val="28"/>
        </w:rPr>
        <w:t xml:space="preserve">проведення корпоративних заходів на о. Хортиця, </w:t>
      </w:r>
      <w:r w:rsidR="00EE274E" w:rsidRPr="00021E69">
        <w:rPr>
          <w:rFonts w:ascii="Times New Roman" w:hAnsi="Times New Roman"/>
          <w:sz w:val="28"/>
          <w:szCs w:val="28"/>
        </w:rPr>
        <w:t>Розумовському</w:t>
      </w:r>
      <w:r w:rsidR="007B30C9" w:rsidRPr="00021E69">
        <w:rPr>
          <w:rFonts w:ascii="Times New Roman" w:hAnsi="Times New Roman"/>
          <w:sz w:val="28"/>
          <w:szCs w:val="28"/>
        </w:rPr>
        <w:t xml:space="preserve"> лісі;</w:t>
      </w:r>
    </w:p>
    <w:p w:rsidR="007B30C9" w:rsidRPr="00021E69" w:rsidRDefault="00337944" w:rsidP="0033794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 </w:t>
      </w:r>
      <w:r w:rsidR="007B30C9" w:rsidRPr="00021E69">
        <w:rPr>
          <w:rFonts w:ascii="Times New Roman" w:hAnsi="Times New Roman"/>
          <w:sz w:val="28"/>
          <w:szCs w:val="28"/>
        </w:rPr>
        <w:t>походи, прокат туристського спорядження.</w:t>
      </w:r>
    </w:p>
    <w:p w:rsidR="007B30C9" w:rsidRPr="00021E69" w:rsidRDefault="007B30C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Але організацією більшості туристичних походів, все ж таки займаються туристичні клуби, як наприклад, Клуб туризму </w:t>
      </w:r>
      <w:r w:rsidR="00C71427" w:rsidRPr="00021E69">
        <w:rPr>
          <w:rFonts w:ascii="Times New Roman" w:hAnsi="Times New Roman"/>
          <w:sz w:val="28"/>
          <w:szCs w:val="28"/>
        </w:rPr>
        <w:t>«</w:t>
      </w:r>
      <w:r w:rsidRPr="00021E69">
        <w:rPr>
          <w:rFonts w:ascii="Times New Roman" w:hAnsi="Times New Roman"/>
          <w:sz w:val="28"/>
          <w:szCs w:val="28"/>
        </w:rPr>
        <w:t>Hike</w:t>
      </w:r>
      <w:r w:rsidR="00C71427" w:rsidRPr="00021E69">
        <w:rPr>
          <w:rFonts w:ascii="Times New Roman" w:hAnsi="Times New Roman"/>
          <w:sz w:val="28"/>
          <w:szCs w:val="28"/>
        </w:rPr>
        <w:t>»</w:t>
      </w:r>
      <w:r w:rsidRPr="00021E69">
        <w:rPr>
          <w:rFonts w:ascii="Times New Roman" w:hAnsi="Times New Roman"/>
          <w:sz w:val="28"/>
          <w:szCs w:val="28"/>
        </w:rPr>
        <w:t xml:space="preserve">, організовує піші походи по Запорізькій області. Вони намагаються популяризувати активний відпочинок в Україні за доступними цінами, які зможе дозволити собі кожен. </w:t>
      </w:r>
      <w:r w:rsidRPr="00021E69">
        <w:rPr>
          <w:rFonts w:ascii="Times New Roman" w:hAnsi="Times New Roman"/>
          <w:sz w:val="28"/>
          <w:szCs w:val="28"/>
        </w:rPr>
        <w:lastRenderedPageBreak/>
        <w:t xml:space="preserve">Запорізький клуб «Байдарка», пропонує сплави по р. Дніпро навколо о. Хортиця. </w:t>
      </w:r>
    </w:p>
    <w:p w:rsidR="007B30C9" w:rsidRPr="00021E69" w:rsidRDefault="007B30C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Інші клуби «Горизонт», пропонує походи, які і за кордоном так і на Україні. Піші походи в Криму, Карпатах і пішо-гірські на Кавказі, Алтаї. Запорізький туристичний клуб «Сталкер», який пропонує турпоходи в Карпати,  відсутні тури по Запорізькій області.</w:t>
      </w:r>
    </w:p>
    <w:p w:rsidR="007B30C9" w:rsidRPr="00021E69" w:rsidRDefault="007B30C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Існуючі тури здатні задовольнити потреби відвідувачів, вони розраховані на самі різні види спортивно-оздоровчого туризму від пішого до водного, на різні вікові і соціальні категорії туристів. Найбільш популярн</w:t>
      </w:r>
      <w:r w:rsidR="0081151C" w:rsidRPr="00021E69">
        <w:rPr>
          <w:rFonts w:ascii="Times New Roman" w:hAnsi="Times New Roman"/>
          <w:sz w:val="28"/>
          <w:szCs w:val="28"/>
        </w:rPr>
        <w:t>і тури представлені в Табл. 3.1 (див. Додаток А).</w:t>
      </w:r>
    </w:p>
    <w:p w:rsidR="007B30C9" w:rsidRPr="00021E69" w:rsidRDefault="007B30C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Переважна становище займають піші походи, які спрямованні на фізичне вдосконалення та ознайомлення з історією та культурою Запорізького регіону.  Розглянуті тури розраховані на різні вікові (школярі, студенти, збірні групи різного віку) і кількісні (1-12 чоловік, 13-19 чоловік) групи.</w:t>
      </w:r>
    </w:p>
    <w:p w:rsidR="007B30C9" w:rsidRPr="00021E69" w:rsidRDefault="007B30C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Отже, дослідивши спортивно-оздоровчі тури, які запропоновані турклубами міста, були зроблені наступні висновки. У нашому місті існує кілька фірм турклубів, які займаються організацією спортивно-оздоровчих турів, а саме: «Джерело», Клуб туриз</w:t>
      </w:r>
      <w:r w:rsidR="00C71427" w:rsidRPr="00021E69">
        <w:rPr>
          <w:rFonts w:ascii="Times New Roman" w:hAnsi="Times New Roman"/>
          <w:sz w:val="28"/>
          <w:szCs w:val="28"/>
        </w:rPr>
        <w:t xml:space="preserve">му «Hike», «Горизонт», та інші. </w:t>
      </w:r>
      <w:r w:rsidRPr="00021E69">
        <w:rPr>
          <w:rFonts w:ascii="Times New Roman" w:hAnsi="Times New Roman"/>
          <w:sz w:val="28"/>
          <w:szCs w:val="28"/>
        </w:rPr>
        <w:t>Слід зазначити, що більшість турів спрямовані по Запоріжжю, біля Хортиці, район с.</w:t>
      </w:r>
      <w:r w:rsidR="0081151C" w:rsidRPr="00021E69">
        <w:rPr>
          <w:rFonts w:ascii="Times New Roman" w:hAnsi="Times New Roman"/>
          <w:sz w:val="28"/>
          <w:szCs w:val="28"/>
        </w:rPr>
        <w:t> </w:t>
      </w:r>
      <w:r w:rsidRPr="00021E69">
        <w:rPr>
          <w:rFonts w:ascii="Times New Roman" w:hAnsi="Times New Roman"/>
          <w:sz w:val="28"/>
          <w:szCs w:val="28"/>
        </w:rPr>
        <w:t>Розумівки тощо.</w:t>
      </w:r>
    </w:p>
    <w:p w:rsidR="005E014F" w:rsidRPr="00021E69" w:rsidRDefault="007B30C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Безпосередньо в Бердянському районі пропозицій туристських маршрутів спортивно-оздоровчого характеру немає, іноді організовуються самодіяльні маршрути окремими групами туристів, але вони носять епізодичний характер. У зв’язку з цим, можна зробити висновок, що потенціал для реалізації турів по даному району досить великий і його необхідно використовувати в діяльності місцевих туроператорських компаній</w:t>
      </w:r>
      <w:r w:rsidR="00E519D9" w:rsidRPr="00021E69">
        <w:rPr>
          <w:rFonts w:ascii="Times New Roman" w:hAnsi="Times New Roman"/>
          <w:sz w:val="28"/>
          <w:szCs w:val="28"/>
        </w:rPr>
        <w:t>.</w:t>
      </w:r>
    </w:p>
    <w:p w:rsidR="00F45842" w:rsidRPr="00021E69" w:rsidRDefault="009D2928" w:rsidP="00C9343D">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t xml:space="preserve">В результаті проведення соціологічного опитування було опитано </w:t>
      </w:r>
      <w:r w:rsidR="00CE7084" w:rsidRPr="00021E69">
        <w:rPr>
          <w:rFonts w:ascii="Times New Roman" w:hAnsi="Times New Roman"/>
          <w:sz w:val="28"/>
          <w:szCs w:val="28"/>
        </w:rPr>
        <w:t xml:space="preserve">46 </w:t>
      </w:r>
      <w:r w:rsidRPr="00021E69">
        <w:rPr>
          <w:rFonts w:ascii="Times New Roman" w:hAnsi="Times New Roman"/>
          <w:sz w:val="28"/>
          <w:szCs w:val="28"/>
        </w:rPr>
        <w:t>осіб, результати досліджень виглядають наступним чином:</w:t>
      </w:r>
    </w:p>
    <w:p w:rsidR="009D2928" w:rsidRPr="00021E69" w:rsidRDefault="009D2928"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r w:rsidRPr="00021E69">
        <w:rPr>
          <w:rFonts w:ascii="Times New Roman" w:eastAsia="Times New Roman" w:hAnsi="Times New Roman"/>
          <w:sz w:val="28"/>
          <w:szCs w:val="28"/>
          <w:lang w:eastAsia="ru-RU"/>
        </w:rPr>
        <w:t xml:space="preserve">Уподобання респондентів за порами року відображені на </w:t>
      </w:r>
      <w:r w:rsidR="00690D93" w:rsidRPr="00021E69">
        <w:rPr>
          <w:rFonts w:ascii="Times New Roman" w:eastAsia="Times New Roman" w:hAnsi="Times New Roman"/>
          <w:sz w:val="28"/>
          <w:szCs w:val="28"/>
          <w:lang w:eastAsia="ru-RU"/>
        </w:rPr>
        <w:t xml:space="preserve"> Рис. </w:t>
      </w:r>
      <w:r w:rsidRPr="00021E69">
        <w:rPr>
          <w:rFonts w:ascii="Times New Roman" w:eastAsia="Times New Roman" w:hAnsi="Times New Roman"/>
          <w:sz w:val="28"/>
          <w:szCs w:val="28"/>
          <w:lang w:eastAsia="ru-RU"/>
        </w:rPr>
        <w:t>3.1.</w:t>
      </w:r>
    </w:p>
    <w:p w:rsidR="00B637F2" w:rsidRPr="00021E69" w:rsidRDefault="00B637F2"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p>
    <w:p w:rsidR="00B637F2" w:rsidRPr="00021E69" w:rsidRDefault="00B637F2"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p>
    <w:p w:rsidR="00C9343D" w:rsidRPr="00021E69" w:rsidRDefault="00C9343D"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p>
    <w:p w:rsidR="00C9343D" w:rsidRPr="00021E69" w:rsidRDefault="00C9343D"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r w:rsidRPr="00021E69">
        <w:rPr>
          <w:rFonts w:ascii="Times New Roman" w:eastAsia="Times New Roman" w:hAnsi="Times New Roman"/>
          <w:noProof/>
          <w:sz w:val="20"/>
          <w:szCs w:val="20"/>
          <w:lang w:val="ru-RU" w:eastAsia="ru-RU"/>
        </w:rPr>
        <w:drawing>
          <wp:anchor distT="0" distB="0" distL="114300" distR="114300" simplePos="0" relativeHeight="251663360" behindDoc="0" locked="0" layoutInCell="1" allowOverlap="1" wp14:anchorId="752754D0" wp14:editId="00EDA727">
            <wp:simplePos x="0" y="0"/>
            <wp:positionH relativeFrom="column">
              <wp:posOffset>1177290</wp:posOffset>
            </wp:positionH>
            <wp:positionV relativeFrom="paragraph">
              <wp:posOffset>-331470</wp:posOffset>
            </wp:positionV>
            <wp:extent cx="3641871" cy="21812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В яку пору року Вам подобається відпочивати_ .png"/>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b="3151"/>
                    <a:stretch/>
                  </pic:blipFill>
                  <pic:spPr bwMode="auto">
                    <a:xfrm>
                      <a:off x="0" y="0"/>
                      <a:ext cx="3641871" cy="218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343D" w:rsidRPr="00021E69" w:rsidRDefault="00C9343D"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p>
    <w:p w:rsidR="00C9343D" w:rsidRPr="00021E69" w:rsidRDefault="00C9343D"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p>
    <w:p w:rsidR="00C9343D" w:rsidRPr="00021E69" w:rsidRDefault="00C9343D"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p>
    <w:p w:rsidR="00C9343D" w:rsidRPr="00021E69" w:rsidRDefault="00C9343D"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p>
    <w:p w:rsidR="00C9343D" w:rsidRPr="00021E69" w:rsidRDefault="00C9343D" w:rsidP="000A55C4">
      <w:pPr>
        <w:tabs>
          <w:tab w:val="left" w:pos="2865"/>
        </w:tabs>
        <w:spacing w:after="0" w:line="360" w:lineRule="auto"/>
        <w:ind w:firstLine="709"/>
        <w:contextualSpacing/>
        <w:jc w:val="both"/>
        <w:rPr>
          <w:rFonts w:ascii="Times New Roman" w:eastAsia="Times New Roman" w:hAnsi="Times New Roman"/>
          <w:sz w:val="28"/>
          <w:szCs w:val="28"/>
          <w:lang w:eastAsia="ru-RU"/>
        </w:rPr>
      </w:pPr>
    </w:p>
    <w:p w:rsidR="00AF7B8F" w:rsidRPr="00021E69" w:rsidRDefault="00AF7B8F" w:rsidP="000A55C4">
      <w:pPr>
        <w:keepNext/>
        <w:tabs>
          <w:tab w:val="left" w:pos="2865"/>
        </w:tabs>
        <w:spacing w:after="0" w:line="360" w:lineRule="auto"/>
        <w:ind w:firstLine="709"/>
        <w:contextualSpacing/>
        <w:jc w:val="both"/>
        <w:rPr>
          <w:rFonts w:ascii="Times New Roman" w:eastAsia="Times New Roman" w:hAnsi="Times New Roman"/>
          <w:sz w:val="20"/>
          <w:szCs w:val="20"/>
          <w:lang w:eastAsia="ru-RU"/>
        </w:rPr>
      </w:pPr>
    </w:p>
    <w:p w:rsidR="009D2928" w:rsidRPr="00021E69" w:rsidRDefault="009D2928" w:rsidP="00F01A8C">
      <w:pPr>
        <w:spacing w:after="0" w:line="360" w:lineRule="auto"/>
        <w:contextualSpacing/>
        <w:jc w:val="both"/>
        <w:rPr>
          <w:rFonts w:ascii="Times New Roman" w:eastAsia="Times New Roman" w:hAnsi="Times New Roman"/>
          <w:iCs/>
          <w:color w:val="000000"/>
          <w:sz w:val="28"/>
          <w:szCs w:val="28"/>
          <w:lang w:eastAsia="ru-RU"/>
        </w:rPr>
      </w:pPr>
      <w:r w:rsidRPr="00021E69">
        <w:rPr>
          <w:rFonts w:ascii="Times New Roman" w:eastAsia="Times New Roman" w:hAnsi="Times New Roman"/>
          <w:iCs/>
          <w:color w:val="000000"/>
          <w:sz w:val="28"/>
          <w:szCs w:val="28"/>
          <w:lang w:eastAsia="ru-RU"/>
        </w:rPr>
        <w:t>Рис.</w:t>
      </w:r>
      <w:r w:rsidR="00690D93" w:rsidRPr="00021E69">
        <w:rPr>
          <w:rFonts w:ascii="Times New Roman" w:eastAsia="Times New Roman" w:hAnsi="Times New Roman"/>
          <w:iCs/>
          <w:color w:val="000000"/>
          <w:sz w:val="28"/>
          <w:szCs w:val="28"/>
          <w:lang w:eastAsia="ru-RU"/>
        </w:rPr>
        <w:t xml:space="preserve"> 3</w:t>
      </w:r>
      <w:r w:rsidRPr="00021E69">
        <w:rPr>
          <w:rFonts w:ascii="Times New Roman" w:eastAsia="Times New Roman" w:hAnsi="Times New Roman"/>
          <w:iCs/>
          <w:color w:val="000000"/>
          <w:sz w:val="28"/>
          <w:szCs w:val="28"/>
          <w:lang w:eastAsia="ru-RU"/>
        </w:rPr>
        <w:t>.</w:t>
      </w:r>
      <w:r w:rsidR="00690D93" w:rsidRPr="00021E69">
        <w:rPr>
          <w:rFonts w:ascii="Times New Roman" w:eastAsia="Times New Roman" w:hAnsi="Times New Roman"/>
          <w:iCs/>
          <w:color w:val="000000"/>
          <w:sz w:val="28"/>
          <w:szCs w:val="28"/>
          <w:lang w:eastAsia="ru-RU"/>
        </w:rPr>
        <w:t>1</w:t>
      </w:r>
      <w:r w:rsidRPr="00021E69">
        <w:rPr>
          <w:rFonts w:ascii="Times New Roman" w:eastAsia="Times New Roman" w:hAnsi="Times New Roman"/>
          <w:iCs/>
          <w:color w:val="000000"/>
          <w:sz w:val="28"/>
          <w:szCs w:val="28"/>
          <w:lang w:eastAsia="ru-RU"/>
        </w:rPr>
        <w:t xml:space="preserve"> Уподобання у виборі пори року для відпочинку у респондентів</w:t>
      </w:r>
    </w:p>
    <w:p w:rsidR="00C9343D" w:rsidRPr="00021E69" w:rsidRDefault="00C9343D" w:rsidP="000A55C4">
      <w:pPr>
        <w:spacing w:after="0" w:line="360" w:lineRule="auto"/>
        <w:ind w:firstLine="709"/>
        <w:contextualSpacing/>
        <w:jc w:val="center"/>
        <w:rPr>
          <w:rFonts w:ascii="Times New Roman" w:eastAsia="Times New Roman" w:hAnsi="Times New Roman"/>
          <w:iCs/>
          <w:color w:val="000000"/>
          <w:sz w:val="28"/>
          <w:szCs w:val="28"/>
          <w:lang w:eastAsia="ru-RU"/>
        </w:rPr>
      </w:pPr>
    </w:p>
    <w:p w:rsidR="00F64E95" w:rsidRPr="00021E69" w:rsidRDefault="009D2928"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Аналізуючи графік видно, що </w:t>
      </w:r>
      <w:r w:rsidR="00AF7B8F" w:rsidRPr="00021E69">
        <w:rPr>
          <w:rFonts w:ascii="Times New Roman" w:hAnsi="Times New Roman"/>
          <w:sz w:val="28"/>
          <w:szCs w:val="28"/>
        </w:rPr>
        <w:t>58,7</w:t>
      </w:r>
      <w:r w:rsidRPr="00021E69">
        <w:rPr>
          <w:rFonts w:ascii="Times New Roman" w:hAnsi="Times New Roman"/>
          <w:sz w:val="28"/>
          <w:szCs w:val="28"/>
        </w:rPr>
        <w:t>% респондентів вважають</w:t>
      </w:r>
      <w:r w:rsidR="00AF7B8F" w:rsidRPr="00021E69">
        <w:rPr>
          <w:rFonts w:ascii="Times New Roman" w:hAnsi="Times New Roman"/>
          <w:sz w:val="28"/>
          <w:szCs w:val="28"/>
        </w:rPr>
        <w:t xml:space="preserve"> за краще відпоч</w:t>
      </w:r>
      <w:r w:rsidR="00D57593" w:rsidRPr="00021E69">
        <w:rPr>
          <w:rFonts w:ascii="Times New Roman" w:hAnsi="Times New Roman"/>
          <w:sz w:val="28"/>
          <w:szCs w:val="28"/>
        </w:rPr>
        <w:t xml:space="preserve">ивати влітку, 23,9% – навесні, </w:t>
      </w:r>
      <w:r w:rsidR="00AF7B8F" w:rsidRPr="00021E69">
        <w:rPr>
          <w:rFonts w:ascii="Times New Roman" w:hAnsi="Times New Roman"/>
          <w:sz w:val="28"/>
          <w:szCs w:val="28"/>
        </w:rPr>
        <w:t>10,9</w:t>
      </w:r>
      <w:r w:rsidRPr="00021E69">
        <w:rPr>
          <w:rFonts w:ascii="Times New Roman" w:hAnsi="Times New Roman"/>
          <w:sz w:val="28"/>
          <w:szCs w:val="28"/>
        </w:rPr>
        <w:t xml:space="preserve">% – восени та </w:t>
      </w:r>
      <w:r w:rsidR="00AF7B8F" w:rsidRPr="00021E69">
        <w:rPr>
          <w:rFonts w:ascii="Times New Roman" w:hAnsi="Times New Roman"/>
          <w:sz w:val="28"/>
          <w:szCs w:val="28"/>
        </w:rPr>
        <w:t>6,5</w:t>
      </w:r>
      <w:r w:rsidRPr="00021E69">
        <w:rPr>
          <w:rFonts w:ascii="Times New Roman" w:hAnsi="Times New Roman"/>
          <w:sz w:val="28"/>
          <w:szCs w:val="28"/>
        </w:rPr>
        <w:t xml:space="preserve">% взимку. Опитування показало, що в даний </w:t>
      </w:r>
      <w:r w:rsidR="00AF7B8F" w:rsidRPr="00021E69">
        <w:rPr>
          <w:rFonts w:ascii="Times New Roman" w:hAnsi="Times New Roman"/>
          <w:sz w:val="28"/>
          <w:szCs w:val="28"/>
        </w:rPr>
        <w:t xml:space="preserve">час туристи люблять найбільше відпочивати </w:t>
      </w:r>
      <w:r w:rsidRPr="00021E69">
        <w:rPr>
          <w:rFonts w:ascii="Times New Roman" w:hAnsi="Times New Roman"/>
          <w:sz w:val="28"/>
          <w:szCs w:val="28"/>
        </w:rPr>
        <w:t>влітку</w:t>
      </w:r>
      <w:r w:rsidR="00AF7B8F" w:rsidRPr="00021E69">
        <w:rPr>
          <w:rFonts w:ascii="Times New Roman" w:hAnsi="Times New Roman"/>
          <w:sz w:val="28"/>
          <w:szCs w:val="28"/>
        </w:rPr>
        <w:t xml:space="preserve"> та навесні</w:t>
      </w:r>
      <w:r w:rsidRPr="00021E69">
        <w:rPr>
          <w:rFonts w:ascii="Times New Roman" w:hAnsi="Times New Roman"/>
          <w:sz w:val="28"/>
          <w:szCs w:val="28"/>
        </w:rPr>
        <w:t xml:space="preserve">. З цього випливає, що пропонований тур </w:t>
      </w:r>
      <w:r w:rsidR="00AF7B8F" w:rsidRPr="00021E69">
        <w:rPr>
          <w:rFonts w:ascii="Times New Roman" w:hAnsi="Times New Roman"/>
          <w:sz w:val="28"/>
          <w:szCs w:val="28"/>
        </w:rPr>
        <w:t>в</w:t>
      </w:r>
      <w:r w:rsidRPr="00021E69">
        <w:rPr>
          <w:rFonts w:ascii="Times New Roman" w:hAnsi="Times New Roman"/>
          <w:sz w:val="28"/>
          <w:szCs w:val="28"/>
        </w:rPr>
        <w:t xml:space="preserve"> Запорізькій області</w:t>
      </w:r>
      <w:r w:rsidR="00AF7B8F" w:rsidRPr="00021E69">
        <w:rPr>
          <w:rFonts w:ascii="Times New Roman" w:hAnsi="Times New Roman"/>
          <w:sz w:val="28"/>
          <w:szCs w:val="28"/>
        </w:rPr>
        <w:t xml:space="preserve"> буде відбуватися у літній час</w:t>
      </w:r>
      <w:r w:rsidR="00F64E95" w:rsidRPr="00021E69">
        <w:rPr>
          <w:rFonts w:ascii="Times New Roman" w:hAnsi="Times New Roman"/>
          <w:sz w:val="28"/>
          <w:szCs w:val="28"/>
        </w:rPr>
        <w:t xml:space="preserve">. </w:t>
      </w:r>
    </w:p>
    <w:p w:rsidR="009D2928" w:rsidRPr="00021E69" w:rsidRDefault="009D2928"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Що стосується переваг виду туризму, то, безумовно, велика частина опитаних віддає перевагу </w:t>
      </w:r>
      <w:r w:rsidR="00F64E95" w:rsidRPr="00021E69">
        <w:rPr>
          <w:rFonts w:ascii="Times New Roman" w:hAnsi="Times New Roman"/>
          <w:sz w:val="28"/>
          <w:szCs w:val="28"/>
        </w:rPr>
        <w:t>спортивно-оздоровчому туризму</w:t>
      </w:r>
      <w:r w:rsidRPr="00021E69">
        <w:rPr>
          <w:rFonts w:ascii="Times New Roman" w:hAnsi="Times New Roman"/>
          <w:sz w:val="28"/>
          <w:szCs w:val="28"/>
        </w:rPr>
        <w:t xml:space="preserve">, та й </w:t>
      </w:r>
      <w:r w:rsidR="00F64E95" w:rsidRPr="00021E69">
        <w:rPr>
          <w:rFonts w:ascii="Times New Roman" w:hAnsi="Times New Roman"/>
          <w:sz w:val="28"/>
          <w:szCs w:val="28"/>
        </w:rPr>
        <w:t xml:space="preserve">культурно-пізнавальний </w:t>
      </w:r>
      <w:r w:rsidRPr="00021E69">
        <w:rPr>
          <w:rFonts w:ascii="Times New Roman" w:hAnsi="Times New Roman"/>
          <w:sz w:val="28"/>
          <w:szCs w:val="28"/>
        </w:rPr>
        <w:t>у оп</w:t>
      </w:r>
      <w:r w:rsidR="00690D93" w:rsidRPr="00021E69">
        <w:rPr>
          <w:rFonts w:ascii="Times New Roman" w:hAnsi="Times New Roman"/>
          <w:sz w:val="28"/>
          <w:szCs w:val="28"/>
        </w:rPr>
        <w:t>итаних не на останньому місці (Р</w:t>
      </w:r>
      <w:r w:rsidRPr="00021E69">
        <w:rPr>
          <w:rFonts w:ascii="Times New Roman" w:hAnsi="Times New Roman"/>
          <w:sz w:val="28"/>
          <w:szCs w:val="28"/>
        </w:rPr>
        <w:t>ис. 3.2):</w:t>
      </w:r>
    </w:p>
    <w:p w:rsidR="009D2928" w:rsidRPr="00021E69" w:rsidRDefault="00C9343D"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noProof/>
          <w:sz w:val="28"/>
          <w:szCs w:val="28"/>
          <w:lang w:val="ru-RU" w:eastAsia="ru-RU"/>
        </w:rPr>
        <w:drawing>
          <wp:anchor distT="0" distB="0" distL="114300" distR="114300" simplePos="0" relativeHeight="251664384" behindDoc="0" locked="0" layoutInCell="1" allowOverlap="1" wp14:anchorId="383232C0" wp14:editId="78D1B056">
            <wp:simplePos x="0" y="0"/>
            <wp:positionH relativeFrom="column">
              <wp:posOffset>1177290</wp:posOffset>
            </wp:positionH>
            <wp:positionV relativeFrom="paragraph">
              <wp:posOffset>106045</wp:posOffset>
            </wp:positionV>
            <wp:extent cx="3773233" cy="2247727"/>
            <wp:effectExtent l="0" t="0" r="0" b="63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Якому виду туризму Ви надаєте перевагу_ .png"/>
                    <pic:cNvPicPr/>
                  </pic:nvPicPr>
                  <pic:blipFill rotWithShape="1">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b="3658"/>
                    <a:stretch/>
                  </pic:blipFill>
                  <pic:spPr bwMode="auto">
                    <a:xfrm>
                      <a:off x="0" y="0"/>
                      <a:ext cx="3773233" cy="2247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2928" w:rsidRPr="00021E69" w:rsidRDefault="009D2928" w:rsidP="000A55C4">
      <w:pPr>
        <w:spacing w:after="0" w:line="360" w:lineRule="auto"/>
        <w:ind w:firstLine="709"/>
        <w:contextualSpacing/>
        <w:jc w:val="both"/>
        <w:rPr>
          <w:rFonts w:ascii="Times New Roman" w:hAnsi="Times New Roman"/>
          <w:sz w:val="28"/>
          <w:szCs w:val="28"/>
        </w:rPr>
      </w:pPr>
    </w:p>
    <w:p w:rsidR="00F64E95" w:rsidRPr="00021E69" w:rsidRDefault="00F64E95" w:rsidP="000A55C4">
      <w:pPr>
        <w:spacing w:after="0" w:line="360" w:lineRule="auto"/>
        <w:ind w:firstLine="709"/>
        <w:contextualSpacing/>
        <w:jc w:val="both"/>
        <w:rPr>
          <w:rFonts w:ascii="Times New Roman" w:hAnsi="Times New Roman"/>
          <w:sz w:val="28"/>
          <w:szCs w:val="28"/>
        </w:rPr>
      </w:pPr>
    </w:p>
    <w:p w:rsidR="00F64E95" w:rsidRPr="00021E69" w:rsidRDefault="00F64E95" w:rsidP="000A55C4">
      <w:pPr>
        <w:spacing w:after="0" w:line="360" w:lineRule="auto"/>
        <w:ind w:firstLine="709"/>
        <w:contextualSpacing/>
        <w:jc w:val="both"/>
        <w:rPr>
          <w:rFonts w:ascii="Times New Roman" w:hAnsi="Times New Roman"/>
          <w:sz w:val="28"/>
          <w:szCs w:val="28"/>
        </w:rPr>
      </w:pPr>
    </w:p>
    <w:p w:rsidR="00F64E95" w:rsidRPr="00021E69" w:rsidRDefault="00F64E95" w:rsidP="000A55C4">
      <w:pPr>
        <w:spacing w:after="0" w:line="360" w:lineRule="auto"/>
        <w:ind w:firstLine="709"/>
        <w:contextualSpacing/>
        <w:jc w:val="both"/>
        <w:rPr>
          <w:rFonts w:ascii="Times New Roman" w:hAnsi="Times New Roman"/>
          <w:sz w:val="28"/>
          <w:szCs w:val="28"/>
        </w:rPr>
      </w:pPr>
    </w:p>
    <w:p w:rsidR="00F64E95" w:rsidRPr="00021E69" w:rsidRDefault="00F64E95" w:rsidP="000A55C4">
      <w:pPr>
        <w:spacing w:after="0" w:line="360" w:lineRule="auto"/>
        <w:contextualSpacing/>
        <w:jc w:val="both"/>
        <w:rPr>
          <w:rFonts w:ascii="Times New Roman" w:hAnsi="Times New Roman"/>
          <w:sz w:val="28"/>
          <w:szCs w:val="28"/>
        </w:rPr>
      </w:pPr>
    </w:p>
    <w:p w:rsidR="00F64E95" w:rsidRPr="00021E69" w:rsidRDefault="00F64E95"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center"/>
        <w:rPr>
          <w:rFonts w:ascii="Times New Roman" w:eastAsia="Times New Roman" w:hAnsi="Times New Roman"/>
          <w:iCs/>
          <w:color w:val="000000"/>
          <w:sz w:val="28"/>
          <w:szCs w:val="28"/>
          <w:lang w:eastAsia="ru-RU"/>
        </w:rPr>
      </w:pPr>
      <w:r w:rsidRPr="00021E69">
        <w:rPr>
          <w:rFonts w:ascii="Times New Roman" w:eastAsia="Times New Roman" w:hAnsi="Times New Roman"/>
          <w:iCs/>
          <w:color w:val="000000"/>
          <w:sz w:val="28"/>
          <w:szCs w:val="28"/>
          <w:lang w:eastAsia="ru-RU"/>
        </w:rPr>
        <w:t xml:space="preserve">Рис. </w:t>
      </w:r>
      <w:r w:rsidRPr="00021E69">
        <w:rPr>
          <w:rFonts w:ascii="Times New Roman" w:eastAsia="Times New Roman" w:hAnsi="Times New Roman"/>
          <w:iCs/>
          <w:color w:val="000000"/>
          <w:sz w:val="28"/>
          <w:szCs w:val="28"/>
          <w:lang w:eastAsia="ru-RU"/>
        </w:rPr>
        <w:fldChar w:fldCharType="begin"/>
      </w:r>
      <w:r w:rsidRPr="00021E69">
        <w:rPr>
          <w:rFonts w:ascii="Times New Roman" w:eastAsia="Times New Roman" w:hAnsi="Times New Roman"/>
          <w:iCs/>
          <w:color w:val="000000"/>
          <w:sz w:val="28"/>
          <w:szCs w:val="28"/>
          <w:lang w:eastAsia="ru-RU"/>
        </w:rPr>
        <w:instrText xml:space="preserve"> SEQ Рисунок \* ARABIC </w:instrText>
      </w:r>
      <w:r w:rsidRPr="00021E69">
        <w:rPr>
          <w:rFonts w:ascii="Times New Roman" w:eastAsia="Times New Roman" w:hAnsi="Times New Roman"/>
          <w:iCs/>
          <w:color w:val="000000"/>
          <w:sz w:val="28"/>
          <w:szCs w:val="28"/>
          <w:lang w:eastAsia="ru-RU"/>
        </w:rPr>
        <w:fldChar w:fldCharType="separate"/>
      </w:r>
      <w:r w:rsidRPr="00021E69">
        <w:rPr>
          <w:rFonts w:ascii="Times New Roman" w:eastAsia="Times New Roman" w:hAnsi="Times New Roman"/>
          <w:iCs/>
          <w:noProof/>
          <w:color w:val="000000"/>
          <w:sz w:val="28"/>
          <w:szCs w:val="28"/>
          <w:lang w:eastAsia="ru-RU"/>
        </w:rPr>
        <w:t>2</w:t>
      </w:r>
      <w:r w:rsidRPr="00021E69">
        <w:rPr>
          <w:rFonts w:ascii="Times New Roman" w:eastAsia="Times New Roman" w:hAnsi="Times New Roman"/>
          <w:iCs/>
          <w:color w:val="000000"/>
          <w:sz w:val="28"/>
          <w:szCs w:val="28"/>
          <w:lang w:eastAsia="ru-RU"/>
        </w:rPr>
        <w:fldChar w:fldCharType="end"/>
      </w:r>
      <w:r w:rsidRPr="00021E69">
        <w:rPr>
          <w:rFonts w:ascii="Times New Roman" w:eastAsia="Times New Roman" w:hAnsi="Times New Roman"/>
          <w:iCs/>
          <w:color w:val="000000"/>
          <w:sz w:val="28"/>
          <w:szCs w:val="28"/>
          <w:lang w:eastAsia="ru-RU"/>
        </w:rPr>
        <w:t xml:space="preserve"> Співвідношення видів туризму</w:t>
      </w:r>
    </w:p>
    <w:p w:rsidR="00B637F2" w:rsidRPr="00021E69" w:rsidRDefault="00690D93" w:rsidP="00C9343D">
      <w:pPr>
        <w:spacing w:after="0" w:line="360" w:lineRule="auto"/>
        <w:jc w:val="both"/>
        <w:rPr>
          <w:rFonts w:ascii="Times New Roman" w:hAnsi="Times New Roman"/>
          <w:sz w:val="28"/>
          <w:szCs w:val="28"/>
        </w:rPr>
      </w:pPr>
      <w:r w:rsidRPr="00021E69">
        <w:rPr>
          <w:rFonts w:ascii="Times New Roman" w:hAnsi="Times New Roman"/>
          <w:sz w:val="28"/>
          <w:szCs w:val="28"/>
        </w:rPr>
        <w:t>Рис. 3.2 Співвідношення видів туризму</w:t>
      </w:r>
    </w:p>
    <w:p w:rsidR="00C9343D" w:rsidRPr="00021E69" w:rsidRDefault="00C9343D" w:rsidP="00C9343D">
      <w:pPr>
        <w:spacing w:after="0" w:line="360" w:lineRule="auto"/>
        <w:jc w:val="both"/>
        <w:rPr>
          <w:rFonts w:ascii="Times New Roman" w:hAnsi="Times New Roman"/>
          <w:sz w:val="28"/>
          <w:szCs w:val="28"/>
        </w:rPr>
      </w:pPr>
    </w:p>
    <w:p w:rsidR="009D2928" w:rsidRPr="00021E69" w:rsidRDefault="00074038"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lastRenderedPageBreak/>
        <w:t xml:space="preserve">Графік </w:t>
      </w:r>
      <w:r w:rsidR="00206328" w:rsidRPr="00021E69">
        <w:rPr>
          <w:rFonts w:ascii="Times New Roman" w:hAnsi="Times New Roman"/>
          <w:sz w:val="28"/>
          <w:szCs w:val="28"/>
        </w:rPr>
        <w:t>показує, що 41,3</w:t>
      </w:r>
      <w:r w:rsidR="009D2928" w:rsidRPr="00021E69">
        <w:rPr>
          <w:rFonts w:ascii="Times New Roman" w:hAnsi="Times New Roman"/>
          <w:sz w:val="28"/>
          <w:szCs w:val="28"/>
        </w:rPr>
        <w:t xml:space="preserve">% вибирають </w:t>
      </w:r>
      <w:r w:rsidR="00206328" w:rsidRPr="00021E69">
        <w:rPr>
          <w:rFonts w:ascii="Times New Roman" w:hAnsi="Times New Roman"/>
          <w:sz w:val="28"/>
          <w:szCs w:val="28"/>
        </w:rPr>
        <w:t>спортивно-оздоровчий туризм; 37</w:t>
      </w:r>
      <w:r w:rsidR="009D2928" w:rsidRPr="00021E69">
        <w:rPr>
          <w:rFonts w:ascii="Times New Roman" w:hAnsi="Times New Roman"/>
          <w:sz w:val="28"/>
          <w:szCs w:val="28"/>
        </w:rPr>
        <w:t>%</w:t>
      </w:r>
      <w:r w:rsidR="00206328" w:rsidRPr="00021E69">
        <w:rPr>
          <w:rFonts w:ascii="Times New Roman" w:hAnsi="Times New Roman"/>
          <w:sz w:val="28"/>
          <w:szCs w:val="28"/>
        </w:rPr>
        <w:t xml:space="preserve"> культурно-пізнавальний</w:t>
      </w:r>
      <w:r w:rsidR="00ED01FB" w:rsidRPr="00021E69">
        <w:rPr>
          <w:rFonts w:ascii="Times New Roman" w:hAnsi="Times New Roman"/>
          <w:sz w:val="28"/>
          <w:szCs w:val="28"/>
        </w:rPr>
        <w:t>, 15,2</w:t>
      </w:r>
      <w:r w:rsidR="009D2928" w:rsidRPr="00021E69">
        <w:rPr>
          <w:rFonts w:ascii="Times New Roman" w:hAnsi="Times New Roman"/>
          <w:sz w:val="28"/>
          <w:szCs w:val="28"/>
        </w:rPr>
        <w:t>% екологічний туризм</w:t>
      </w:r>
      <w:r w:rsidR="00ED01FB" w:rsidRPr="00021E69">
        <w:rPr>
          <w:rFonts w:ascii="Times New Roman" w:hAnsi="Times New Roman"/>
          <w:sz w:val="28"/>
          <w:szCs w:val="28"/>
        </w:rPr>
        <w:t xml:space="preserve"> та 6,5% діловий</w:t>
      </w:r>
      <w:r w:rsidR="009D2928" w:rsidRPr="00021E69">
        <w:rPr>
          <w:rFonts w:ascii="Times New Roman" w:hAnsi="Times New Roman"/>
          <w:sz w:val="28"/>
          <w:szCs w:val="28"/>
        </w:rPr>
        <w:t>.</w:t>
      </w:r>
    </w:p>
    <w:p w:rsidR="009D2928" w:rsidRPr="00021E69" w:rsidRDefault="009D2928"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Про бажання респондентів брати участь в туристичних походах вихідного дня</w:t>
      </w:r>
      <w:r w:rsidR="00074038" w:rsidRPr="00021E69">
        <w:rPr>
          <w:rFonts w:ascii="Times New Roman" w:hAnsi="Times New Roman"/>
          <w:sz w:val="28"/>
          <w:szCs w:val="28"/>
        </w:rPr>
        <w:t>, можемо спостерігати на Рис</w:t>
      </w:r>
      <w:r w:rsidRPr="00021E69">
        <w:rPr>
          <w:rFonts w:ascii="Times New Roman" w:hAnsi="Times New Roman"/>
          <w:sz w:val="28"/>
          <w:szCs w:val="28"/>
        </w:rPr>
        <w:t>.</w:t>
      </w:r>
      <w:r w:rsidR="00074038" w:rsidRPr="00021E69">
        <w:rPr>
          <w:rFonts w:ascii="Times New Roman" w:hAnsi="Times New Roman"/>
          <w:sz w:val="28"/>
          <w:szCs w:val="28"/>
        </w:rPr>
        <w:t>3.3</w:t>
      </w:r>
    </w:p>
    <w:p w:rsidR="009D2928" w:rsidRPr="00021E69" w:rsidRDefault="009D2928"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За результатами опитування, участь в якому взяли </w:t>
      </w:r>
      <w:r w:rsidR="009F29B4" w:rsidRPr="00021E69">
        <w:rPr>
          <w:rFonts w:ascii="Times New Roman" w:hAnsi="Times New Roman"/>
          <w:sz w:val="28"/>
          <w:szCs w:val="28"/>
        </w:rPr>
        <w:t>46</w:t>
      </w:r>
      <w:r w:rsidRPr="00021E69">
        <w:rPr>
          <w:rFonts w:ascii="Times New Roman" w:hAnsi="Times New Roman"/>
          <w:sz w:val="28"/>
          <w:szCs w:val="28"/>
        </w:rPr>
        <w:t xml:space="preserve"> респондентів, можна зробити висновок про їх бажання брати участь в туристичних походах вихідного дня. </w:t>
      </w:r>
      <w:r w:rsidR="00D57593" w:rsidRPr="00021E69">
        <w:rPr>
          <w:rFonts w:ascii="Times New Roman" w:hAnsi="Times New Roman"/>
          <w:sz w:val="28"/>
          <w:szCs w:val="28"/>
        </w:rPr>
        <w:t xml:space="preserve">Близько 87 </w:t>
      </w:r>
      <w:r w:rsidRPr="00021E69">
        <w:rPr>
          <w:rFonts w:ascii="Times New Roman" w:hAnsi="Times New Roman"/>
          <w:sz w:val="28"/>
          <w:szCs w:val="28"/>
        </w:rPr>
        <w:t xml:space="preserve">% опитаних виявили бажання брати участь в </w:t>
      </w:r>
      <w:r w:rsidR="00B42576" w:rsidRPr="00021E69">
        <w:rPr>
          <w:rFonts w:ascii="Times New Roman" w:hAnsi="Times New Roman"/>
          <w:sz w:val="28"/>
          <w:szCs w:val="28"/>
        </w:rPr>
        <w:t>походах.</w:t>
      </w:r>
    </w:p>
    <w:p w:rsidR="009D2928" w:rsidRPr="00021E69" w:rsidRDefault="00C9343D"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noProof/>
          <w:sz w:val="28"/>
          <w:szCs w:val="28"/>
          <w:lang w:val="ru-RU" w:eastAsia="ru-RU"/>
        </w:rPr>
        <w:drawing>
          <wp:anchor distT="0" distB="0" distL="114300" distR="114300" simplePos="0" relativeHeight="251665408" behindDoc="0" locked="0" layoutInCell="1" allowOverlap="1" wp14:anchorId="1F66CE94" wp14:editId="460FB6A4">
            <wp:simplePos x="0" y="0"/>
            <wp:positionH relativeFrom="column">
              <wp:posOffset>1121297</wp:posOffset>
            </wp:positionH>
            <wp:positionV relativeFrom="paragraph">
              <wp:posOffset>31035</wp:posOffset>
            </wp:positionV>
            <wp:extent cx="3790311" cy="2343745"/>
            <wp:effectExtent l="0" t="0" r="127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Чи бажаєте Ви приймати участь у походах вихідного дня_ .png"/>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790311" cy="2343745"/>
                    </a:xfrm>
                    <a:prstGeom prst="rect">
                      <a:avLst/>
                    </a:prstGeom>
                  </pic:spPr>
                </pic:pic>
              </a:graphicData>
            </a:graphic>
            <wp14:sizeRelH relativeFrom="page">
              <wp14:pctWidth>0</wp14:pctWidth>
            </wp14:sizeRelH>
            <wp14:sizeRelV relativeFrom="page">
              <wp14:pctHeight>0</wp14:pctHeight>
            </wp14:sizeRelV>
          </wp:anchor>
        </w:drawing>
      </w:r>
    </w:p>
    <w:p w:rsidR="009D2928" w:rsidRPr="00021E69" w:rsidRDefault="009D2928"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both"/>
        <w:rPr>
          <w:rFonts w:ascii="Times New Roman" w:hAnsi="Times New Roman"/>
          <w:sz w:val="28"/>
          <w:szCs w:val="28"/>
        </w:rPr>
      </w:pPr>
    </w:p>
    <w:p w:rsidR="003A0191" w:rsidRPr="00021E69" w:rsidRDefault="003A0191" w:rsidP="000A55C4">
      <w:pPr>
        <w:spacing w:after="0" w:line="360" w:lineRule="auto"/>
        <w:ind w:firstLine="709"/>
        <w:contextualSpacing/>
        <w:jc w:val="both"/>
        <w:rPr>
          <w:rFonts w:ascii="Times New Roman" w:hAnsi="Times New Roman"/>
          <w:sz w:val="28"/>
          <w:szCs w:val="28"/>
        </w:rPr>
      </w:pPr>
    </w:p>
    <w:p w:rsidR="00E519D9" w:rsidRPr="00021E69" w:rsidRDefault="00E519D9" w:rsidP="000A55C4">
      <w:pPr>
        <w:spacing w:after="0" w:line="360" w:lineRule="auto"/>
        <w:ind w:firstLine="709"/>
        <w:contextualSpacing/>
        <w:jc w:val="both"/>
        <w:rPr>
          <w:rFonts w:ascii="Times New Roman" w:hAnsi="Times New Roman"/>
          <w:sz w:val="28"/>
          <w:szCs w:val="28"/>
        </w:rPr>
      </w:pPr>
    </w:p>
    <w:p w:rsidR="00E519D9" w:rsidRPr="00021E69" w:rsidRDefault="00E519D9" w:rsidP="000A55C4">
      <w:pPr>
        <w:spacing w:after="0" w:line="360" w:lineRule="auto"/>
        <w:ind w:firstLine="709"/>
        <w:contextualSpacing/>
        <w:jc w:val="both"/>
        <w:rPr>
          <w:rFonts w:ascii="Times New Roman" w:hAnsi="Times New Roman"/>
          <w:sz w:val="28"/>
          <w:szCs w:val="28"/>
        </w:rPr>
      </w:pPr>
    </w:p>
    <w:p w:rsidR="00E519D9" w:rsidRPr="00021E69" w:rsidRDefault="00E519D9"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both"/>
        <w:rPr>
          <w:rFonts w:ascii="Times New Roman" w:hAnsi="Times New Roman"/>
          <w:sz w:val="28"/>
          <w:szCs w:val="28"/>
        </w:rPr>
      </w:pPr>
    </w:p>
    <w:p w:rsidR="009D2928" w:rsidRPr="00021E69" w:rsidRDefault="009D2928" w:rsidP="00B637F2">
      <w:pPr>
        <w:spacing w:after="0" w:line="360" w:lineRule="auto"/>
        <w:contextualSpacing/>
        <w:jc w:val="both"/>
        <w:rPr>
          <w:rFonts w:ascii="Times New Roman" w:hAnsi="Times New Roman"/>
          <w:sz w:val="28"/>
          <w:szCs w:val="28"/>
        </w:rPr>
      </w:pPr>
      <w:r w:rsidRPr="00021E69">
        <w:rPr>
          <w:rFonts w:ascii="Times New Roman" w:hAnsi="Times New Roman"/>
          <w:sz w:val="28"/>
          <w:szCs w:val="28"/>
        </w:rPr>
        <w:t>Рис.3.</w:t>
      </w:r>
      <w:r w:rsidR="00E04A47" w:rsidRPr="00021E69">
        <w:rPr>
          <w:rFonts w:ascii="Times New Roman" w:hAnsi="Times New Roman"/>
          <w:sz w:val="28"/>
          <w:szCs w:val="28"/>
        </w:rPr>
        <w:t>3</w:t>
      </w:r>
      <w:r w:rsidRPr="00021E69">
        <w:rPr>
          <w:rFonts w:ascii="Times New Roman" w:hAnsi="Times New Roman"/>
          <w:sz w:val="28"/>
          <w:szCs w:val="28"/>
        </w:rPr>
        <w:t xml:space="preserve"> Бажання брати участь у спортивно-оздоровчих походах</w:t>
      </w:r>
    </w:p>
    <w:p w:rsidR="00B637F2" w:rsidRPr="00021E69" w:rsidRDefault="00B637F2"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Також респондентам було запропоновано вибрати вид туристичного походу: піший, л</w:t>
      </w:r>
      <w:r w:rsidR="00074038" w:rsidRPr="00021E69">
        <w:rPr>
          <w:rFonts w:ascii="Times New Roman" w:hAnsi="Times New Roman"/>
          <w:sz w:val="28"/>
          <w:szCs w:val="28"/>
        </w:rPr>
        <w:t>ижний, велосипедний або сплав (Р</w:t>
      </w:r>
      <w:r w:rsidRPr="00021E69">
        <w:rPr>
          <w:rFonts w:ascii="Times New Roman" w:hAnsi="Times New Roman"/>
          <w:sz w:val="28"/>
          <w:szCs w:val="28"/>
        </w:rPr>
        <w:t>ис.</w:t>
      </w:r>
      <w:r w:rsidR="00074038" w:rsidRPr="00021E69">
        <w:rPr>
          <w:rFonts w:ascii="Times New Roman" w:hAnsi="Times New Roman"/>
          <w:sz w:val="28"/>
          <w:szCs w:val="28"/>
        </w:rPr>
        <w:t>3.</w:t>
      </w:r>
      <w:r w:rsidRPr="00021E69">
        <w:rPr>
          <w:rFonts w:ascii="Times New Roman" w:hAnsi="Times New Roman"/>
          <w:sz w:val="28"/>
          <w:szCs w:val="28"/>
        </w:rPr>
        <w:t xml:space="preserve">4). </w:t>
      </w:r>
    </w:p>
    <w:p w:rsidR="003A0191" w:rsidRPr="00021E69" w:rsidRDefault="003A0191"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noProof/>
          <w:sz w:val="28"/>
          <w:szCs w:val="28"/>
          <w:lang w:val="ru-RU" w:eastAsia="ru-RU"/>
        </w:rPr>
        <w:drawing>
          <wp:anchor distT="0" distB="0" distL="114300" distR="114300" simplePos="0" relativeHeight="251666432" behindDoc="0" locked="0" layoutInCell="1" allowOverlap="1" wp14:anchorId="63DE983A" wp14:editId="6D82E36D">
            <wp:simplePos x="0" y="0"/>
            <wp:positionH relativeFrom="column">
              <wp:posOffset>1114425</wp:posOffset>
            </wp:positionH>
            <wp:positionV relativeFrom="paragraph">
              <wp:posOffset>136525</wp:posOffset>
            </wp:positionV>
            <wp:extent cx="3992880" cy="2367965"/>
            <wp:effectExtent l="0" t="0" r="762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Якому виду туристичних походів Ви надаєте перевагу_ .png"/>
                    <pic:cNvPicPr/>
                  </pic:nvPicPr>
                  <pic:blipFill rotWithShape="1">
                    <a:blip r:embed="rId19">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b="4058"/>
                    <a:stretch/>
                  </pic:blipFill>
                  <pic:spPr bwMode="auto">
                    <a:xfrm>
                      <a:off x="0" y="0"/>
                      <a:ext cx="3992880" cy="2367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0191" w:rsidRPr="00021E69" w:rsidRDefault="003A0191"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both"/>
        <w:rPr>
          <w:rFonts w:ascii="Times New Roman" w:hAnsi="Times New Roman"/>
          <w:sz w:val="28"/>
          <w:szCs w:val="28"/>
        </w:rPr>
      </w:pPr>
    </w:p>
    <w:p w:rsidR="009D2928" w:rsidRPr="00021E69" w:rsidRDefault="009D2928" w:rsidP="000A55C4">
      <w:pPr>
        <w:spacing w:after="0" w:line="360" w:lineRule="auto"/>
        <w:ind w:firstLine="709"/>
        <w:contextualSpacing/>
        <w:jc w:val="both"/>
        <w:rPr>
          <w:rFonts w:ascii="Times New Roman" w:hAnsi="Times New Roman"/>
          <w:sz w:val="28"/>
          <w:szCs w:val="28"/>
        </w:rPr>
      </w:pPr>
    </w:p>
    <w:p w:rsidR="00074038" w:rsidRPr="00021E69" w:rsidRDefault="00074038" w:rsidP="000A55C4">
      <w:pPr>
        <w:spacing w:after="0" w:line="360" w:lineRule="auto"/>
        <w:ind w:firstLine="709"/>
        <w:contextualSpacing/>
        <w:jc w:val="both"/>
        <w:rPr>
          <w:rFonts w:ascii="Times New Roman" w:hAnsi="Times New Roman"/>
          <w:sz w:val="28"/>
          <w:szCs w:val="28"/>
        </w:rPr>
      </w:pPr>
    </w:p>
    <w:p w:rsidR="009D2928" w:rsidRPr="00021E69" w:rsidRDefault="009D2928" w:rsidP="00F01A8C">
      <w:pPr>
        <w:spacing w:after="0" w:line="360" w:lineRule="auto"/>
        <w:contextualSpacing/>
        <w:jc w:val="both"/>
        <w:rPr>
          <w:rFonts w:ascii="Times New Roman" w:hAnsi="Times New Roman"/>
          <w:sz w:val="28"/>
          <w:szCs w:val="28"/>
        </w:rPr>
      </w:pPr>
      <w:r w:rsidRPr="00021E69">
        <w:rPr>
          <w:rFonts w:ascii="Times New Roman" w:hAnsi="Times New Roman"/>
          <w:sz w:val="28"/>
          <w:szCs w:val="28"/>
        </w:rPr>
        <w:t>Рис.</w:t>
      </w:r>
      <w:r w:rsidR="00074038" w:rsidRPr="00021E69">
        <w:rPr>
          <w:rFonts w:ascii="Times New Roman" w:hAnsi="Times New Roman"/>
          <w:sz w:val="28"/>
          <w:szCs w:val="28"/>
        </w:rPr>
        <w:t>3.</w:t>
      </w:r>
      <w:r w:rsidRPr="00021E69">
        <w:rPr>
          <w:rFonts w:ascii="Times New Roman" w:hAnsi="Times New Roman"/>
          <w:sz w:val="28"/>
          <w:szCs w:val="28"/>
        </w:rPr>
        <w:t xml:space="preserve">4 </w:t>
      </w:r>
      <w:r w:rsidR="000E7CDD" w:rsidRPr="00021E69">
        <w:rPr>
          <w:rFonts w:ascii="Times New Roman" w:hAnsi="Times New Roman"/>
          <w:sz w:val="28"/>
          <w:szCs w:val="28"/>
        </w:rPr>
        <w:t>Пріоритетн</w:t>
      </w:r>
      <w:r w:rsidR="00B637F2" w:rsidRPr="00021E69">
        <w:rPr>
          <w:rFonts w:ascii="Times New Roman" w:hAnsi="Times New Roman"/>
          <w:sz w:val="28"/>
          <w:szCs w:val="28"/>
        </w:rPr>
        <w:t>ість вибору туристичного походу</w:t>
      </w:r>
    </w:p>
    <w:p w:rsidR="00C9343D" w:rsidRPr="00021E69" w:rsidRDefault="00C9343D" w:rsidP="00B637F2">
      <w:pPr>
        <w:spacing w:after="0" w:line="360" w:lineRule="auto"/>
        <w:ind w:firstLine="709"/>
        <w:contextualSpacing/>
        <w:jc w:val="both"/>
        <w:rPr>
          <w:rFonts w:ascii="Times New Roman" w:hAnsi="Times New Roman"/>
          <w:sz w:val="28"/>
          <w:szCs w:val="28"/>
        </w:rPr>
      </w:pPr>
    </w:p>
    <w:p w:rsidR="009D2928" w:rsidRPr="00021E69" w:rsidRDefault="00037FD4"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Більше 60,9</w:t>
      </w:r>
      <w:r w:rsidR="009D2928" w:rsidRPr="00021E69">
        <w:rPr>
          <w:rFonts w:ascii="Times New Roman" w:hAnsi="Times New Roman"/>
          <w:sz w:val="28"/>
          <w:szCs w:val="28"/>
        </w:rPr>
        <w:t xml:space="preserve">% опитаних віддали перевагу пішого походу, </w:t>
      </w:r>
      <w:r w:rsidRPr="00021E69">
        <w:rPr>
          <w:rFonts w:ascii="Times New Roman" w:hAnsi="Times New Roman"/>
          <w:sz w:val="28"/>
          <w:szCs w:val="28"/>
        </w:rPr>
        <w:t>17,4% сплав на байдарках, 15,2% респондентів вибрали</w:t>
      </w:r>
      <w:r w:rsidR="009D2928" w:rsidRPr="00021E69">
        <w:rPr>
          <w:rFonts w:ascii="Times New Roman" w:hAnsi="Times New Roman"/>
          <w:sz w:val="28"/>
          <w:szCs w:val="28"/>
        </w:rPr>
        <w:t xml:space="preserve"> велосипедний похід, </w:t>
      </w:r>
      <w:r w:rsidRPr="00021E69">
        <w:rPr>
          <w:rFonts w:ascii="Times New Roman" w:hAnsi="Times New Roman"/>
          <w:sz w:val="28"/>
          <w:szCs w:val="28"/>
        </w:rPr>
        <w:t>і лише 6,5%</w:t>
      </w:r>
      <w:r w:rsidR="009D2928" w:rsidRPr="00021E69">
        <w:rPr>
          <w:rFonts w:ascii="Times New Roman" w:hAnsi="Times New Roman"/>
          <w:sz w:val="28"/>
          <w:szCs w:val="28"/>
        </w:rPr>
        <w:t xml:space="preserve"> </w:t>
      </w:r>
      <w:r w:rsidRPr="00021E69">
        <w:rPr>
          <w:rFonts w:ascii="Times New Roman" w:hAnsi="Times New Roman"/>
          <w:sz w:val="28"/>
          <w:szCs w:val="28"/>
        </w:rPr>
        <w:t>о</w:t>
      </w:r>
      <w:r w:rsidR="009D2928" w:rsidRPr="00021E69">
        <w:rPr>
          <w:rFonts w:ascii="Times New Roman" w:hAnsi="Times New Roman"/>
          <w:sz w:val="28"/>
          <w:szCs w:val="28"/>
        </w:rPr>
        <w:t>брали лижний похід.</w:t>
      </w:r>
    </w:p>
    <w:p w:rsidR="00176B16" w:rsidRPr="00021E69" w:rsidRDefault="007B30C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Також, у респондентів був вибір обрати район проведення пішого походу. Більшість, а саме 47,8% обрали Бердянський район, 21,7% Василівський район, 17,4% Вільнянський та 13% Гуляйпільський райони (Рис. 3.5).</w:t>
      </w:r>
    </w:p>
    <w:p w:rsidR="00176B16" w:rsidRPr="00021E69" w:rsidRDefault="00C9343D"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noProof/>
          <w:sz w:val="28"/>
          <w:szCs w:val="28"/>
          <w:lang w:val="ru-RU" w:eastAsia="ru-RU"/>
        </w:rPr>
        <w:drawing>
          <wp:anchor distT="0" distB="0" distL="114300" distR="114300" simplePos="0" relativeHeight="251668480" behindDoc="0" locked="0" layoutInCell="1" allowOverlap="1" wp14:anchorId="515BBE30" wp14:editId="479C1F5D">
            <wp:simplePos x="0" y="0"/>
            <wp:positionH relativeFrom="column">
              <wp:posOffset>969910</wp:posOffset>
            </wp:positionH>
            <wp:positionV relativeFrom="paragraph">
              <wp:posOffset>149579</wp:posOffset>
            </wp:positionV>
            <wp:extent cx="3982037" cy="246222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 якому районі Запорізької області Ви б хотіли здійснити піший похід_ – количество.png"/>
                    <pic:cNvPicPr/>
                  </pic:nvPicPr>
                  <pic:blipFill>
                    <a:blip r:embed="rId21">
                      <a:extLst>
                        <a:ext uri="{28A0092B-C50C-407E-A947-70E740481C1C}">
                          <a14:useLocalDpi xmlns:a14="http://schemas.microsoft.com/office/drawing/2010/main" val="0"/>
                        </a:ext>
                      </a:extLst>
                    </a:blip>
                    <a:stretch>
                      <a:fillRect/>
                    </a:stretch>
                  </pic:blipFill>
                  <pic:spPr>
                    <a:xfrm>
                      <a:off x="0" y="0"/>
                      <a:ext cx="3982037" cy="2462226"/>
                    </a:xfrm>
                    <a:prstGeom prst="rect">
                      <a:avLst/>
                    </a:prstGeom>
                  </pic:spPr>
                </pic:pic>
              </a:graphicData>
            </a:graphic>
            <wp14:sizeRelH relativeFrom="page">
              <wp14:pctWidth>0</wp14:pctWidth>
            </wp14:sizeRelH>
            <wp14:sizeRelV relativeFrom="page">
              <wp14:pctHeight>0</wp14:pctHeight>
            </wp14:sizeRelV>
          </wp:anchor>
        </w:drawing>
      </w:r>
    </w:p>
    <w:p w:rsidR="00176B16" w:rsidRPr="00021E69" w:rsidRDefault="00176B16" w:rsidP="000A55C4">
      <w:pPr>
        <w:spacing w:after="0" w:line="360" w:lineRule="auto"/>
        <w:ind w:firstLine="709"/>
        <w:contextualSpacing/>
        <w:jc w:val="both"/>
        <w:rPr>
          <w:rFonts w:ascii="Times New Roman" w:hAnsi="Times New Roman"/>
          <w:sz w:val="28"/>
          <w:szCs w:val="28"/>
        </w:rPr>
      </w:pPr>
    </w:p>
    <w:p w:rsidR="00176B16" w:rsidRPr="00021E69" w:rsidRDefault="00176B16" w:rsidP="000A55C4">
      <w:pPr>
        <w:spacing w:after="0" w:line="360" w:lineRule="auto"/>
        <w:ind w:firstLine="709"/>
        <w:contextualSpacing/>
        <w:jc w:val="both"/>
        <w:rPr>
          <w:rFonts w:ascii="Times New Roman" w:hAnsi="Times New Roman"/>
          <w:sz w:val="28"/>
          <w:szCs w:val="28"/>
        </w:rPr>
      </w:pPr>
    </w:p>
    <w:p w:rsidR="00176B16" w:rsidRPr="00021E69" w:rsidRDefault="00176B16" w:rsidP="000A55C4">
      <w:pPr>
        <w:spacing w:after="0" w:line="360" w:lineRule="auto"/>
        <w:ind w:firstLine="709"/>
        <w:contextualSpacing/>
        <w:jc w:val="both"/>
        <w:rPr>
          <w:rFonts w:ascii="Times New Roman" w:hAnsi="Times New Roman"/>
          <w:sz w:val="28"/>
          <w:szCs w:val="28"/>
        </w:rPr>
      </w:pPr>
    </w:p>
    <w:p w:rsidR="007B30C9" w:rsidRPr="00021E69" w:rsidRDefault="007B30C9" w:rsidP="000A55C4">
      <w:pPr>
        <w:spacing w:after="0" w:line="360" w:lineRule="auto"/>
        <w:ind w:firstLine="709"/>
        <w:contextualSpacing/>
        <w:jc w:val="both"/>
        <w:rPr>
          <w:rFonts w:ascii="Times New Roman" w:hAnsi="Times New Roman"/>
          <w:sz w:val="28"/>
          <w:szCs w:val="28"/>
        </w:rPr>
      </w:pPr>
    </w:p>
    <w:p w:rsidR="00176B16" w:rsidRPr="00021E69" w:rsidRDefault="00176B16" w:rsidP="000A55C4">
      <w:pPr>
        <w:spacing w:after="0" w:line="360" w:lineRule="auto"/>
        <w:ind w:firstLine="709"/>
        <w:contextualSpacing/>
        <w:jc w:val="both"/>
        <w:rPr>
          <w:rFonts w:ascii="Times New Roman" w:hAnsi="Times New Roman"/>
          <w:sz w:val="28"/>
          <w:szCs w:val="28"/>
        </w:rPr>
      </w:pPr>
    </w:p>
    <w:p w:rsidR="00176B16" w:rsidRPr="00021E69" w:rsidRDefault="00176B16" w:rsidP="000A55C4">
      <w:pPr>
        <w:spacing w:after="0" w:line="360" w:lineRule="auto"/>
        <w:ind w:firstLine="709"/>
        <w:contextualSpacing/>
        <w:jc w:val="both"/>
        <w:rPr>
          <w:rFonts w:ascii="Times New Roman" w:hAnsi="Times New Roman"/>
          <w:sz w:val="28"/>
          <w:szCs w:val="28"/>
        </w:rPr>
      </w:pPr>
    </w:p>
    <w:p w:rsidR="007B30C9" w:rsidRPr="00021E69" w:rsidRDefault="007B30C9" w:rsidP="000A55C4">
      <w:pPr>
        <w:spacing w:after="0" w:line="360" w:lineRule="auto"/>
        <w:ind w:firstLine="709"/>
        <w:contextualSpacing/>
        <w:jc w:val="both"/>
        <w:rPr>
          <w:rFonts w:ascii="Times New Roman" w:hAnsi="Times New Roman"/>
          <w:sz w:val="28"/>
          <w:szCs w:val="28"/>
        </w:rPr>
      </w:pPr>
    </w:p>
    <w:p w:rsidR="00176B16" w:rsidRPr="00021E69" w:rsidRDefault="00176B16" w:rsidP="000A55C4">
      <w:pPr>
        <w:spacing w:after="0" w:line="360" w:lineRule="auto"/>
        <w:ind w:firstLine="709"/>
        <w:contextualSpacing/>
        <w:jc w:val="both"/>
        <w:rPr>
          <w:rFonts w:ascii="Times New Roman" w:hAnsi="Times New Roman"/>
          <w:sz w:val="28"/>
          <w:szCs w:val="28"/>
        </w:rPr>
      </w:pPr>
    </w:p>
    <w:p w:rsidR="00176B16" w:rsidRPr="00021E69" w:rsidRDefault="00176B16" w:rsidP="00F01A8C">
      <w:pPr>
        <w:spacing w:after="0" w:line="360" w:lineRule="auto"/>
        <w:contextualSpacing/>
        <w:jc w:val="both"/>
        <w:rPr>
          <w:rFonts w:ascii="Times New Roman" w:hAnsi="Times New Roman"/>
          <w:sz w:val="28"/>
          <w:szCs w:val="28"/>
        </w:rPr>
      </w:pPr>
      <w:r w:rsidRPr="00021E69">
        <w:rPr>
          <w:rFonts w:ascii="Times New Roman" w:hAnsi="Times New Roman"/>
          <w:sz w:val="28"/>
          <w:szCs w:val="28"/>
        </w:rPr>
        <w:t>Рис.3.5 Результати опитування про обран</w:t>
      </w:r>
      <w:r w:rsidR="007B30C9" w:rsidRPr="00021E69">
        <w:rPr>
          <w:rFonts w:ascii="Times New Roman" w:hAnsi="Times New Roman"/>
          <w:sz w:val="28"/>
          <w:szCs w:val="28"/>
        </w:rPr>
        <w:t>н</w:t>
      </w:r>
      <w:r w:rsidRPr="00021E69">
        <w:rPr>
          <w:rFonts w:ascii="Times New Roman" w:hAnsi="Times New Roman"/>
          <w:sz w:val="28"/>
          <w:szCs w:val="28"/>
        </w:rPr>
        <w:t>я району</w:t>
      </w:r>
      <w:r w:rsidR="007B30C9" w:rsidRPr="00021E69">
        <w:rPr>
          <w:rFonts w:ascii="Times New Roman" w:hAnsi="Times New Roman"/>
          <w:sz w:val="28"/>
          <w:szCs w:val="28"/>
        </w:rPr>
        <w:t xml:space="preserve"> Запорізької області для походу вихідного дня</w:t>
      </w:r>
    </w:p>
    <w:p w:rsidR="00B637F2" w:rsidRPr="00021E69" w:rsidRDefault="00B637F2" w:rsidP="000A55C4">
      <w:pPr>
        <w:spacing w:after="0" w:line="360" w:lineRule="auto"/>
        <w:ind w:firstLine="708"/>
        <w:contextualSpacing/>
        <w:rPr>
          <w:rFonts w:ascii="Times New Roman" w:hAnsi="Times New Roman"/>
          <w:sz w:val="28"/>
          <w:szCs w:val="28"/>
        </w:rPr>
      </w:pPr>
    </w:p>
    <w:p w:rsidR="00580E93" w:rsidRPr="00021E69" w:rsidRDefault="00580E93" w:rsidP="000A55C4">
      <w:pPr>
        <w:spacing w:after="0" w:line="360" w:lineRule="auto"/>
        <w:ind w:firstLine="708"/>
        <w:contextualSpacing/>
        <w:rPr>
          <w:rFonts w:ascii="Times New Roman" w:hAnsi="Times New Roman"/>
          <w:sz w:val="28"/>
          <w:szCs w:val="28"/>
        </w:rPr>
      </w:pPr>
      <w:r w:rsidRPr="00021E69">
        <w:rPr>
          <w:rFonts w:ascii="Times New Roman" w:hAnsi="Times New Roman"/>
          <w:sz w:val="28"/>
          <w:szCs w:val="28"/>
        </w:rPr>
        <w:t>Що стосується віку опитаних, більшість респондентів від 19 до 30 років. Більш детальну інформацію можна побачити на Рис. 3.6:</w:t>
      </w:r>
    </w:p>
    <w:p w:rsidR="00580E93" w:rsidRPr="00021E69" w:rsidRDefault="00C9343D" w:rsidP="000A55C4">
      <w:pPr>
        <w:spacing w:after="0" w:line="360" w:lineRule="auto"/>
        <w:ind w:firstLine="709"/>
        <w:contextualSpacing/>
        <w:jc w:val="center"/>
        <w:rPr>
          <w:rFonts w:ascii="Times New Roman" w:hAnsi="Times New Roman"/>
          <w:sz w:val="28"/>
          <w:szCs w:val="28"/>
        </w:rPr>
      </w:pPr>
      <w:r w:rsidRPr="00021E69">
        <w:rPr>
          <w:rFonts w:ascii="Times New Roman" w:hAnsi="Times New Roman"/>
          <w:noProof/>
          <w:sz w:val="28"/>
          <w:szCs w:val="28"/>
          <w:lang w:val="ru-RU" w:eastAsia="ru-RU"/>
        </w:rPr>
        <w:drawing>
          <wp:anchor distT="0" distB="0" distL="114300" distR="114300" simplePos="0" relativeHeight="251671552" behindDoc="0" locked="0" layoutInCell="1" allowOverlap="1" wp14:anchorId="4B6C0A27" wp14:editId="0ACE4C11">
            <wp:simplePos x="0" y="0"/>
            <wp:positionH relativeFrom="column">
              <wp:posOffset>1179830</wp:posOffset>
            </wp:positionH>
            <wp:positionV relativeFrom="paragraph">
              <wp:posOffset>210820</wp:posOffset>
            </wp:positionV>
            <wp:extent cx="3840480" cy="2184881"/>
            <wp:effectExtent l="0" t="0" r="762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кільки Вам років_ .png"/>
                    <pic:cNvPicPr/>
                  </pic:nvPicPr>
                  <pic:blipFill rotWithShape="1">
                    <a:blip r:embed="rId22">
                      <a:extLst>
                        <a:ext uri="{28A0092B-C50C-407E-A947-70E740481C1C}">
                          <a14:useLocalDpi xmlns:a14="http://schemas.microsoft.com/office/drawing/2010/main" val="0"/>
                        </a:ext>
                      </a:extLst>
                    </a:blip>
                    <a:srcRect t="4488" b="3505"/>
                    <a:stretch/>
                  </pic:blipFill>
                  <pic:spPr bwMode="auto">
                    <a:xfrm>
                      <a:off x="0" y="0"/>
                      <a:ext cx="3840480" cy="21848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0E93" w:rsidRPr="00021E69" w:rsidRDefault="00580E93" w:rsidP="000A55C4">
      <w:pPr>
        <w:spacing w:after="0" w:line="360" w:lineRule="auto"/>
        <w:ind w:firstLine="709"/>
        <w:contextualSpacing/>
        <w:jc w:val="center"/>
        <w:rPr>
          <w:rFonts w:ascii="Times New Roman" w:hAnsi="Times New Roman"/>
          <w:sz w:val="28"/>
          <w:szCs w:val="28"/>
        </w:rPr>
      </w:pPr>
    </w:p>
    <w:p w:rsidR="00580E93" w:rsidRPr="00021E69" w:rsidRDefault="00580E93" w:rsidP="000A55C4">
      <w:pPr>
        <w:spacing w:after="0" w:line="360" w:lineRule="auto"/>
        <w:ind w:firstLine="709"/>
        <w:contextualSpacing/>
        <w:jc w:val="center"/>
        <w:rPr>
          <w:rFonts w:ascii="Times New Roman" w:hAnsi="Times New Roman"/>
          <w:sz w:val="28"/>
          <w:szCs w:val="28"/>
        </w:rPr>
      </w:pPr>
    </w:p>
    <w:p w:rsidR="00580E93" w:rsidRPr="00021E69" w:rsidRDefault="00580E93" w:rsidP="000A55C4">
      <w:pPr>
        <w:spacing w:after="0" w:line="360" w:lineRule="auto"/>
        <w:ind w:firstLine="709"/>
        <w:contextualSpacing/>
        <w:jc w:val="center"/>
        <w:rPr>
          <w:rFonts w:ascii="Times New Roman" w:hAnsi="Times New Roman"/>
          <w:sz w:val="28"/>
          <w:szCs w:val="28"/>
        </w:rPr>
      </w:pPr>
    </w:p>
    <w:p w:rsidR="00580E93" w:rsidRPr="00021E69" w:rsidRDefault="00580E93" w:rsidP="000A55C4">
      <w:pPr>
        <w:spacing w:after="0" w:line="360" w:lineRule="auto"/>
        <w:ind w:firstLine="709"/>
        <w:contextualSpacing/>
        <w:jc w:val="center"/>
        <w:rPr>
          <w:rFonts w:ascii="Times New Roman" w:hAnsi="Times New Roman"/>
          <w:sz w:val="28"/>
          <w:szCs w:val="28"/>
        </w:rPr>
      </w:pPr>
    </w:p>
    <w:p w:rsidR="00580E93" w:rsidRPr="00021E69" w:rsidRDefault="00580E93" w:rsidP="000A55C4">
      <w:pPr>
        <w:spacing w:after="0" w:line="360" w:lineRule="auto"/>
        <w:ind w:firstLine="709"/>
        <w:contextualSpacing/>
        <w:jc w:val="center"/>
        <w:rPr>
          <w:rFonts w:ascii="Times New Roman" w:hAnsi="Times New Roman"/>
          <w:sz w:val="28"/>
          <w:szCs w:val="28"/>
        </w:rPr>
      </w:pPr>
    </w:p>
    <w:p w:rsidR="00580E93" w:rsidRPr="00021E69" w:rsidRDefault="00580E93" w:rsidP="000A55C4">
      <w:pPr>
        <w:spacing w:after="0" w:line="360" w:lineRule="auto"/>
        <w:ind w:firstLine="709"/>
        <w:contextualSpacing/>
        <w:jc w:val="center"/>
        <w:rPr>
          <w:rFonts w:ascii="Times New Roman" w:hAnsi="Times New Roman"/>
          <w:sz w:val="28"/>
          <w:szCs w:val="28"/>
        </w:rPr>
      </w:pPr>
    </w:p>
    <w:p w:rsidR="00580E93" w:rsidRPr="00021E69" w:rsidRDefault="00580E93" w:rsidP="000A55C4">
      <w:pPr>
        <w:spacing w:after="0" w:line="360" w:lineRule="auto"/>
        <w:ind w:firstLine="709"/>
        <w:contextualSpacing/>
        <w:jc w:val="center"/>
        <w:rPr>
          <w:rFonts w:ascii="Times New Roman" w:hAnsi="Times New Roman"/>
          <w:sz w:val="28"/>
          <w:szCs w:val="28"/>
        </w:rPr>
      </w:pPr>
    </w:p>
    <w:p w:rsidR="00580E93" w:rsidRPr="00021E69" w:rsidRDefault="00580E93" w:rsidP="00F01A8C">
      <w:pPr>
        <w:spacing w:after="0" w:line="360" w:lineRule="auto"/>
        <w:contextualSpacing/>
        <w:jc w:val="both"/>
        <w:rPr>
          <w:rFonts w:ascii="Times New Roman" w:hAnsi="Times New Roman"/>
          <w:sz w:val="28"/>
          <w:szCs w:val="28"/>
        </w:rPr>
      </w:pPr>
      <w:r w:rsidRPr="00021E69">
        <w:rPr>
          <w:rFonts w:ascii="Times New Roman" w:hAnsi="Times New Roman"/>
          <w:sz w:val="28"/>
          <w:szCs w:val="28"/>
        </w:rPr>
        <w:t>Ри</w:t>
      </w:r>
      <w:r w:rsidR="00EE274E" w:rsidRPr="00021E69">
        <w:rPr>
          <w:rFonts w:ascii="Times New Roman" w:hAnsi="Times New Roman"/>
          <w:sz w:val="28"/>
          <w:szCs w:val="28"/>
        </w:rPr>
        <w:t>с. 3.</w:t>
      </w:r>
      <w:r w:rsidR="00EE274E" w:rsidRPr="00021E69">
        <w:rPr>
          <w:rFonts w:ascii="Times New Roman" w:hAnsi="Times New Roman"/>
          <w:sz w:val="28"/>
          <w:szCs w:val="28"/>
          <w:lang w:val="ru-RU"/>
        </w:rPr>
        <w:t>6</w:t>
      </w:r>
      <w:r w:rsidRPr="00021E69">
        <w:rPr>
          <w:rFonts w:ascii="Times New Roman" w:hAnsi="Times New Roman"/>
          <w:sz w:val="28"/>
          <w:szCs w:val="28"/>
        </w:rPr>
        <w:t xml:space="preserve"> Співвідношення респондентів за віком</w:t>
      </w:r>
    </w:p>
    <w:p w:rsidR="009D2928" w:rsidRPr="00021E69" w:rsidRDefault="009D2928" w:rsidP="000A55C4">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lastRenderedPageBreak/>
        <w:t>Всі респонденти проявили зацікавленість в бажанні проходженні спортивно-оздоровчого походу з оглядом природно-історичних пам’ятків Запорізької області, зокрема піший похід в Бердянському районі. При цьому респонденти згодні витратити на</w:t>
      </w:r>
      <w:r w:rsidR="007B30C9" w:rsidRPr="00021E69">
        <w:rPr>
          <w:rFonts w:ascii="Times New Roman" w:hAnsi="Times New Roman"/>
          <w:sz w:val="28"/>
          <w:szCs w:val="28"/>
        </w:rPr>
        <w:t xml:space="preserve"> п</w:t>
      </w:r>
      <w:r w:rsidR="00580E93" w:rsidRPr="00021E69">
        <w:rPr>
          <w:rFonts w:ascii="Times New Roman" w:hAnsi="Times New Roman"/>
          <w:sz w:val="28"/>
          <w:szCs w:val="28"/>
        </w:rPr>
        <w:t>охід певну суму грошей (Рис. 3.7</w:t>
      </w:r>
      <w:r w:rsidRPr="00021E69">
        <w:rPr>
          <w:rFonts w:ascii="Times New Roman" w:hAnsi="Times New Roman"/>
          <w:sz w:val="28"/>
          <w:szCs w:val="28"/>
        </w:rPr>
        <w:t>):</w:t>
      </w:r>
    </w:p>
    <w:p w:rsidR="009D2928" w:rsidRPr="00021E69" w:rsidRDefault="00C9343D" w:rsidP="000A55C4">
      <w:pPr>
        <w:spacing w:after="0" w:line="360" w:lineRule="auto"/>
        <w:ind w:firstLine="709"/>
        <w:contextualSpacing/>
        <w:jc w:val="both"/>
        <w:rPr>
          <w:noProof/>
          <w:sz w:val="28"/>
          <w:szCs w:val="28"/>
          <w:lang w:eastAsia="uk-UA"/>
        </w:rPr>
      </w:pPr>
      <w:r w:rsidRPr="00021E69">
        <w:rPr>
          <w:noProof/>
          <w:sz w:val="28"/>
          <w:szCs w:val="28"/>
          <w:lang w:val="ru-RU" w:eastAsia="ru-RU"/>
        </w:rPr>
        <w:drawing>
          <wp:anchor distT="0" distB="0" distL="114300" distR="114300" simplePos="0" relativeHeight="251667456" behindDoc="0" locked="0" layoutInCell="1" allowOverlap="1" wp14:anchorId="2748F01C" wp14:editId="34302409">
            <wp:simplePos x="0" y="0"/>
            <wp:positionH relativeFrom="column">
              <wp:posOffset>1160780</wp:posOffset>
            </wp:positionH>
            <wp:positionV relativeFrom="paragraph">
              <wp:posOffset>78740</wp:posOffset>
            </wp:positionV>
            <wp:extent cx="3981450" cy="2461864"/>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Яку суму Ви можете витратити на похід_ .png"/>
                    <pic:cNvPicPr/>
                  </pic:nvPicPr>
                  <pic:blipFill>
                    <a:blip r:embed="rId23">
                      <a:extLst>
                        <a:ext uri="{BEBA8EAE-BF5A-486C-A8C5-ECC9F3942E4B}">
                          <a14:imgProps xmlns:a14="http://schemas.microsoft.com/office/drawing/2010/main">
                            <a14:imgLayer r:embed="rId2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981450" cy="2461864"/>
                    </a:xfrm>
                    <a:prstGeom prst="rect">
                      <a:avLst/>
                    </a:prstGeom>
                  </pic:spPr>
                </pic:pic>
              </a:graphicData>
            </a:graphic>
            <wp14:sizeRelH relativeFrom="page">
              <wp14:pctWidth>0</wp14:pctWidth>
            </wp14:sizeRelH>
            <wp14:sizeRelV relativeFrom="page">
              <wp14:pctHeight>0</wp14:pctHeight>
            </wp14:sizeRelV>
          </wp:anchor>
        </w:drawing>
      </w:r>
    </w:p>
    <w:p w:rsidR="00C044D3" w:rsidRPr="00021E69" w:rsidRDefault="00C044D3" w:rsidP="000A55C4">
      <w:pPr>
        <w:spacing w:after="0" w:line="360" w:lineRule="auto"/>
        <w:ind w:firstLine="709"/>
        <w:contextualSpacing/>
        <w:jc w:val="both"/>
        <w:rPr>
          <w:noProof/>
          <w:sz w:val="28"/>
          <w:szCs w:val="28"/>
          <w:lang w:eastAsia="uk-UA"/>
        </w:rPr>
      </w:pPr>
    </w:p>
    <w:p w:rsidR="00C044D3" w:rsidRPr="00021E69" w:rsidRDefault="00C044D3" w:rsidP="000A55C4">
      <w:pPr>
        <w:spacing w:after="0" w:line="360" w:lineRule="auto"/>
        <w:ind w:firstLine="709"/>
        <w:contextualSpacing/>
        <w:jc w:val="both"/>
        <w:rPr>
          <w:noProof/>
          <w:sz w:val="28"/>
          <w:szCs w:val="28"/>
          <w:lang w:eastAsia="uk-UA"/>
        </w:rPr>
      </w:pPr>
    </w:p>
    <w:p w:rsidR="00A2527E" w:rsidRPr="00021E69" w:rsidRDefault="00A2527E" w:rsidP="000A55C4">
      <w:pPr>
        <w:spacing w:after="0" w:line="360" w:lineRule="auto"/>
        <w:ind w:firstLine="709"/>
        <w:contextualSpacing/>
        <w:jc w:val="both"/>
        <w:rPr>
          <w:noProof/>
          <w:sz w:val="28"/>
          <w:szCs w:val="28"/>
          <w:lang w:eastAsia="uk-UA"/>
        </w:rPr>
      </w:pPr>
    </w:p>
    <w:p w:rsidR="00A2527E" w:rsidRPr="00021E69" w:rsidRDefault="00A2527E" w:rsidP="000A55C4">
      <w:pPr>
        <w:spacing w:after="0" w:line="360" w:lineRule="auto"/>
        <w:ind w:firstLine="709"/>
        <w:contextualSpacing/>
        <w:jc w:val="both"/>
        <w:rPr>
          <w:noProof/>
          <w:sz w:val="28"/>
          <w:szCs w:val="28"/>
          <w:lang w:eastAsia="uk-UA"/>
        </w:rPr>
      </w:pPr>
    </w:p>
    <w:p w:rsidR="007B30C9" w:rsidRPr="00021E69" w:rsidRDefault="007B30C9" w:rsidP="000A55C4">
      <w:pPr>
        <w:spacing w:after="0" w:line="360" w:lineRule="auto"/>
        <w:ind w:firstLine="709"/>
        <w:contextualSpacing/>
        <w:jc w:val="both"/>
        <w:rPr>
          <w:noProof/>
          <w:sz w:val="28"/>
          <w:szCs w:val="28"/>
          <w:lang w:eastAsia="uk-UA"/>
        </w:rPr>
      </w:pPr>
    </w:p>
    <w:p w:rsidR="00580E93" w:rsidRPr="00021E69" w:rsidRDefault="00580E93" w:rsidP="000A55C4">
      <w:pPr>
        <w:spacing w:after="0" w:line="360" w:lineRule="auto"/>
        <w:ind w:firstLine="709"/>
        <w:contextualSpacing/>
        <w:jc w:val="both"/>
        <w:rPr>
          <w:noProof/>
          <w:sz w:val="28"/>
          <w:szCs w:val="28"/>
          <w:lang w:eastAsia="uk-UA"/>
        </w:rPr>
      </w:pPr>
    </w:p>
    <w:p w:rsidR="00580E93" w:rsidRPr="00021E69" w:rsidRDefault="00580E93" w:rsidP="000A55C4">
      <w:pPr>
        <w:spacing w:after="0" w:line="360" w:lineRule="auto"/>
        <w:ind w:firstLine="709"/>
        <w:contextualSpacing/>
        <w:jc w:val="both"/>
        <w:rPr>
          <w:noProof/>
          <w:sz w:val="28"/>
          <w:szCs w:val="28"/>
          <w:lang w:eastAsia="uk-UA"/>
        </w:rPr>
      </w:pPr>
    </w:p>
    <w:p w:rsidR="009D2928" w:rsidRPr="00021E69" w:rsidRDefault="009D2928" w:rsidP="00B637F2">
      <w:pPr>
        <w:spacing w:after="0" w:line="360" w:lineRule="auto"/>
        <w:contextualSpacing/>
        <w:jc w:val="both"/>
        <w:rPr>
          <w:rFonts w:ascii="Times New Roman" w:hAnsi="Times New Roman"/>
          <w:sz w:val="28"/>
          <w:szCs w:val="28"/>
        </w:rPr>
      </w:pPr>
      <w:r w:rsidRPr="00021E69">
        <w:rPr>
          <w:rFonts w:ascii="Times New Roman" w:hAnsi="Times New Roman"/>
          <w:sz w:val="28"/>
          <w:szCs w:val="28"/>
        </w:rPr>
        <w:t>Рис. 3</w:t>
      </w:r>
      <w:r w:rsidR="00580E93" w:rsidRPr="00021E69">
        <w:rPr>
          <w:rFonts w:ascii="Times New Roman" w:hAnsi="Times New Roman"/>
          <w:sz w:val="28"/>
          <w:szCs w:val="28"/>
        </w:rPr>
        <w:t>.7</w:t>
      </w:r>
      <w:r w:rsidRPr="00021E69">
        <w:rPr>
          <w:rFonts w:ascii="Times New Roman" w:hAnsi="Times New Roman"/>
          <w:sz w:val="28"/>
          <w:szCs w:val="28"/>
        </w:rPr>
        <w:t xml:space="preserve"> Уподобання респондентів у виборі су</w:t>
      </w:r>
      <w:r w:rsidR="001C61AA" w:rsidRPr="00021E69">
        <w:rPr>
          <w:rFonts w:ascii="Times New Roman" w:hAnsi="Times New Roman"/>
          <w:sz w:val="28"/>
          <w:szCs w:val="28"/>
        </w:rPr>
        <w:t>ми, яку вони можуть витратити на придбання туру</w:t>
      </w:r>
    </w:p>
    <w:p w:rsidR="00B637F2" w:rsidRPr="00021E69" w:rsidRDefault="00B637F2" w:rsidP="00B637F2">
      <w:pPr>
        <w:spacing w:after="0" w:line="360" w:lineRule="auto"/>
        <w:contextualSpacing/>
        <w:jc w:val="both"/>
        <w:rPr>
          <w:rFonts w:ascii="Times New Roman" w:hAnsi="Times New Roman"/>
          <w:sz w:val="28"/>
          <w:szCs w:val="28"/>
        </w:rPr>
      </w:pPr>
    </w:p>
    <w:p w:rsidR="0092470B" w:rsidRPr="00021E69" w:rsidRDefault="009D2928"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Виходячи з отриманих даних, найбільш об’єктивно і актуально є розробка піш</w:t>
      </w:r>
      <w:r w:rsidR="00A2527E" w:rsidRPr="00021E69">
        <w:rPr>
          <w:rFonts w:ascii="Times New Roman" w:hAnsi="Times New Roman"/>
          <w:sz w:val="28"/>
          <w:szCs w:val="28"/>
        </w:rPr>
        <w:t>ого походу вихідного дня, влітку</w:t>
      </w:r>
      <w:r w:rsidRPr="00021E69">
        <w:rPr>
          <w:rFonts w:ascii="Times New Roman" w:hAnsi="Times New Roman"/>
          <w:sz w:val="28"/>
          <w:szCs w:val="28"/>
        </w:rPr>
        <w:t>, сума якої буде перевищувати 1500 грн. Піший похід не пред</w:t>
      </w:r>
      <w:r w:rsidRPr="00021E69">
        <w:rPr>
          <w:rFonts w:ascii="Times New Roman" w:hAnsi="Times New Roman"/>
          <w:sz w:val="28"/>
          <w:szCs w:val="28"/>
          <w:lang w:val="ru-RU"/>
        </w:rPr>
        <w:t>’</w:t>
      </w:r>
      <w:r w:rsidRPr="00021E69">
        <w:rPr>
          <w:rFonts w:ascii="Times New Roman" w:hAnsi="Times New Roman"/>
          <w:sz w:val="28"/>
          <w:szCs w:val="28"/>
        </w:rPr>
        <w:t>являє до учасників високих вимог до спортивної підготовки, тому його нескладно організувати.</w:t>
      </w:r>
    </w:p>
    <w:p w:rsidR="00E519D9" w:rsidRPr="00021E69" w:rsidRDefault="00E519D9" w:rsidP="000A55C4">
      <w:pPr>
        <w:spacing w:after="0" w:line="360" w:lineRule="auto"/>
        <w:ind w:firstLine="709"/>
        <w:contextualSpacing/>
        <w:jc w:val="both"/>
        <w:rPr>
          <w:rFonts w:ascii="Times New Roman" w:hAnsi="Times New Roman"/>
          <w:sz w:val="28"/>
          <w:szCs w:val="28"/>
        </w:rPr>
      </w:pPr>
    </w:p>
    <w:p w:rsidR="00E519D9" w:rsidRPr="00021E69" w:rsidRDefault="00B637F2" w:rsidP="00F01A8C">
      <w:pPr>
        <w:pStyle w:val="a4"/>
        <w:spacing w:after="0" w:line="360" w:lineRule="auto"/>
        <w:ind w:left="709"/>
        <w:jc w:val="both"/>
        <w:rPr>
          <w:rFonts w:ascii="Times New Roman" w:hAnsi="Times New Roman"/>
          <w:sz w:val="28"/>
          <w:szCs w:val="28"/>
        </w:rPr>
      </w:pPr>
      <w:r w:rsidRPr="00021E69">
        <w:rPr>
          <w:rFonts w:ascii="Times New Roman" w:hAnsi="Times New Roman"/>
          <w:sz w:val="28"/>
          <w:szCs w:val="28"/>
        </w:rPr>
        <w:t xml:space="preserve">3.3 </w:t>
      </w:r>
      <w:r w:rsidR="00E519D9" w:rsidRPr="00021E69">
        <w:rPr>
          <w:rFonts w:ascii="Times New Roman" w:hAnsi="Times New Roman"/>
          <w:sz w:val="28"/>
          <w:szCs w:val="28"/>
        </w:rPr>
        <w:t>Розробка спортивно-оздоровчого туру «Подорож вздовж р. Берда»</w:t>
      </w:r>
    </w:p>
    <w:p w:rsidR="00E519D9" w:rsidRPr="00021E69" w:rsidRDefault="00E519D9" w:rsidP="000A55C4">
      <w:pPr>
        <w:spacing w:after="0" w:line="360" w:lineRule="auto"/>
        <w:contextualSpacing/>
        <w:jc w:val="both"/>
        <w:rPr>
          <w:rFonts w:ascii="Times New Roman" w:hAnsi="Times New Roman"/>
          <w:b/>
          <w:sz w:val="28"/>
          <w:szCs w:val="28"/>
        </w:rPr>
      </w:pPr>
    </w:p>
    <w:p w:rsidR="001349C6" w:rsidRPr="00021E69" w:rsidRDefault="000A706F"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Бердянський район</w:t>
      </w:r>
      <w:r w:rsidR="001349C6" w:rsidRPr="00021E69">
        <w:rPr>
          <w:rFonts w:ascii="Times New Roman" w:hAnsi="Times New Roman"/>
          <w:sz w:val="28"/>
          <w:szCs w:val="28"/>
        </w:rPr>
        <w:t xml:space="preserve"> </w:t>
      </w:r>
      <w:r w:rsidR="003131A6" w:rsidRPr="00021E69">
        <w:rPr>
          <w:rFonts w:ascii="Times New Roman" w:hAnsi="Times New Roman"/>
          <w:sz w:val="28"/>
          <w:szCs w:val="28"/>
        </w:rPr>
        <w:t>–</w:t>
      </w:r>
      <w:r w:rsidR="001349C6" w:rsidRPr="00021E69">
        <w:rPr>
          <w:rFonts w:ascii="Times New Roman" w:hAnsi="Times New Roman"/>
          <w:sz w:val="28"/>
          <w:szCs w:val="28"/>
        </w:rPr>
        <w:t xml:space="preserve"> адміністративна одиниця Запорізької області України.</w:t>
      </w:r>
      <w:r w:rsidR="003131A6" w:rsidRPr="00021E69">
        <w:rPr>
          <w:rFonts w:ascii="Times New Roman" w:hAnsi="Times New Roman"/>
          <w:sz w:val="28"/>
          <w:szCs w:val="28"/>
        </w:rPr>
        <w:t xml:space="preserve"> </w:t>
      </w:r>
      <w:r w:rsidR="001349C6" w:rsidRPr="00021E69">
        <w:rPr>
          <w:rFonts w:ascii="Times New Roman" w:hAnsi="Times New Roman"/>
          <w:sz w:val="28"/>
          <w:szCs w:val="28"/>
        </w:rPr>
        <w:t>Бердянський район розташований у південно-східній частині Запорізької області, його площа становить 4461,56 км². Район межує на заході з Мелітопольським районом, на півночі</w:t>
      </w:r>
      <w:r w:rsidR="003131A6" w:rsidRPr="00021E69">
        <w:rPr>
          <w:rFonts w:ascii="Times New Roman" w:hAnsi="Times New Roman"/>
          <w:sz w:val="28"/>
          <w:szCs w:val="28"/>
        </w:rPr>
        <w:t xml:space="preserve"> – </w:t>
      </w:r>
      <w:r w:rsidR="001349C6" w:rsidRPr="00021E69">
        <w:rPr>
          <w:rFonts w:ascii="Times New Roman" w:hAnsi="Times New Roman"/>
          <w:sz w:val="28"/>
          <w:szCs w:val="28"/>
        </w:rPr>
        <w:t xml:space="preserve">з Пологівським районом Запорізької області, на сході </w:t>
      </w:r>
      <w:r w:rsidR="003131A6" w:rsidRPr="00021E69">
        <w:rPr>
          <w:rFonts w:ascii="Times New Roman" w:hAnsi="Times New Roman"/>
          <w:sz w:val="28"/>
          <w:szCs w:val="28"/>
        </w:rPr>
        <w:t>–</w:t>
      </w:r>
      <w:r w:rsidR="001349C6" w:rsidRPr="00021E69">
        <w:rPr>
          <w:rFonts w:ascii="Times New Roman" w:hAnsi="Times New Roman"/>
          <w:sz w:val="28"/>
          <w:szCs w:val="28"/>
        </w:rPr>
        <w:t xml:space="preserve"> з Донецькою областю, на півдні </w:t>
      </w:r>
      <w:r w:rsidR="00BE1252" w:rsidRPr="00021E69">
        <w:rPr>
          <w:rFonts w:ascii="Times New Roman" w:hAnsi="Times New Roman"/>
          <w:sz w:val="28"/>
          <w:szCs w:val="28"/>
        </w:rPr>
        <w:t>–</w:t>
      </w:r>
      <w:r w:rsidR="001349C6" w:rsidRPr="00021E69">
        <w:rPr>
          <w:rFonts w:ascii="Times New Roman" w:hAnsi="Times New Roman"/>
          <w:sz w:val="28"/>
          <w:szCs w:val="28"/>
        </w:rPr>
        <w:t xml:space="preserve"> берег Азовського моря. Вся територія району </w:t>
      </w:r>
      <w:r w:rsidR="003131A6" w:rsidRPr="00021E69">
        <w:rPr>
          <w:rFonts w:ascii="Times New Roman" w:hAnsi="Times New Roman"/>
          <w:sz w:val="28"/>
          <w:szCs w:val="28"/>
        </w:rPr>
        <w:t>–</w:t>
      </w:r>
      <w:r w:rsidR="001349C6" w:rsidRPr="00021E69">
        <w:rPr>
          <w:rFonts w:ascii="Times New Roman" w:hAnsi="Times New Roman"/>
          <w:sz w:val="28"/>
          <w:szCs w:val="28"/>
        </w:rPr>
        <w:t xml:space="preserve"> степи</w:t>
      </w:r>
      <w:r w:rsidR="006E7DC0" w:rsidRPr="00021E69">
        <w:rPr>
          <w:rFonts w:ascii="Times New Roman" w:hAnsi="Times New Roman"/>
          <w:sz w:val="28"/>
          <w:szCs w:val="28"/>
          <w:lang w:val="ru-RU"/>
        </w:rPr>
        <w:t xml:space="preserve"> [12</w:t>
      </w:r>
      <w:r w:rsidR="00AD69BA" w:rsidRPr="00021E69">
        <w:rPr>
          <w:rFonts w:ascii="Times New Roman" w:hAnsi="Times New Roman"/>
          <w:sz w:val="28"/>
          <w:szCs w:val="28"/>
          <w:lang w:val="ru-RU"/>
        </w:rPr>
        <w:t>]</w:t>
      </w:r>
      <w:r w:rsidR="001349C6" w:rsidRPr="00021E69">
        <w:rPr>
          <w:rFonts w:ascii="Times New Roman" w:hAnsi="Times New Roman"/>
          <w:sz w:val="28"/>
          <w:szCs w:val="28"/>
        </w:rPr>
        <w:t>.</w:t>
      </w:r>
    </w:p>
    <w:p w:rsidR="001349C6" w:rsidRPr="00021E69" w:rsidRDefault="001349C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lastRenderedPageBreak/>
        <w:t xml:space="preserve">Більша частина Бердянського району лежить на Причорноморській низовині (висота 30-100 метрів). У північній частині району </w:t>
      </w:r>
      <w:r w:rsidR="003131A6" w:rsidRPr="00021E69">
        <w:rPr>
          <w:rFonts w:ascii="Times New Roman" w:hAnsi="Times New Roman"/>
          <w:sz w:val="28"/>
          <w:szCs w:val="28"/>
        </w:rPr>
        <w:t>–</w:t>
      </w:r>
      <w:r w:rsidRPr="00021E69">
        <w:rPr>
          <w:rFonts w:ascii="Times New Roman" w:hAnsi="Times New Roman"/>
          <w:sz w:val="28"/>
          <w:szCs w:val="28"/>
        </w:rPr>
        <w:t xml:space="preserve"> відроги Приазовської височини, з яружно-балковим та останцевим рельєфом (висота до 200 метрів). На півдні район омивається Азовським морем. Північно-східна частина Бердянського району розташована у межах Лівобережно-Дніпровсько-Приазовської північно-степової фізико-географічної провінції, південно-західна </w:t>
      </w:r>
      <w:r w:rsidR="003131A6" w:rsidRPr="00021E69">
        <w:rPr>
          <w:rFonts w:ascii="Times New Roman" w:hAnsi="Times New Roman"/>
          <w:sz w:val="28"/>
          <w:szCs w:val="28"/>
        </w:rPr>
        <w:t>–</w:t>
      </w:r>
      <w:r w:rsidRPr="00021E69">
        <w:rPr>
          <w:rFonts w:ascii="Times New Roman" w:hAnsi="Times New Roman"/>
          <w:sz w:val="28"/>
          <w:szCs w:val="28"/>
        </w:rPr>
        <w:t xml:space="preserve"> у межах Причорноморської середньо-степової фізико-географічної провінції. На території району протікає 11 річок басейну Азовського моря, найбільші з них </w:t>
      </w:r>
      <w:r w:rsidR="003131A6" w:rsidRPr="00021E69">
        <w:rPr>
          <w:rFonts w:ascii="Times New Roman" w:hAnsi="Times New Roman"/>
          <w:sz w:val="28"/>
          <w:szCs w:val="28"/>
        </w:rPr>
        <w:t>–</w:t>
      </w:r>
      <w:r w:rsidRPr="00021E69">
        <w:rPr>
          <w:rFonts w:ascii="Times New Roman" w:hAnsi="Times New Roman"/>
          <w:sz w:val="28"/>
          <w:szCs w:val="28"/>
        </w:rPr>
        <w:t xml:space="preserve"> річки Берда, Обіточна з притокою Кільтиччя</w:t>
      </w:r>
      <w:r w:rsidR="00AD69BA" w:rsidRPr="00021E69">
        <w:rPr>
          <w:rFonts w:ascii="Times New Roman" w:hAnsi="Times New Roman"/>
          <w:sz w:val="28"/>
          <w:szCs w:val="28"/>
        </w:rPr>
        <w:t xml:space="preserve"> </w:t>
      </w:r>
      <w:r w:rsidR="006E7DC0" w:rsidRPr="00021E69">
        <w:rPr>
          <w:rFonts w:ascii="Times New Roman" w:hAnsi="Times New Roman"/>
          <w:sz w:val="28"/>
          <w:szCs w:val="28"/>
        </w:rPr>
        <w:t>[12].</w:t>
      </w:r>
    </w:p>
    <w:p w:rsidR="001349C6" w:rsidRPr="00021E69" w:rsidRDefault="001349C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Поверхня району </w:t>
      </w:r>
      <w:r w:rsidR="00B637F2" w:rsidRPr="00021E69">
        <w:rPr>
          <w:rFonts w:ascii="Times New Roman" w:hAnsi="Times New Roman"/>
          <w:sz w:val="28"/>
          <w:szCs w:val="28"/>
        </w:rPr>
        <w:t>–</w:t>
      </w:r>
      <w:r w:rsidRPr="00021E69">
        <w:rPr>
          <w:rFonts w:ascii="Times New Roman" w:hAnsi="Times New Roman"/>
          <w:sz w:val="28"/>
          <w:szCs w:val="28"/>
        </w:rPr>
        <w:t xml:space="preserve"> слабо розчленована рівнина, що є частиною Руської рівнини, місцями пагорбиста з глибокими долинами. Тут залягають древні кристалічні породи, які виходять на поверхні в долинах річок, ярів та балках. Серед корисних копалин широко розповсюджені граніти, гнейси, суглинки, глина, піски; є також лікувальні грязі та мінеральні води.</w:t>
      </w:r>
    </w:p>
    <w:p w:rsidR="001349C6" w:rsidRPr="00021E69" w:rsidRDefault="001349C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Район належить до дуже посушливої, помірно спекотної агрокліматичної зони. Клімат помірно континентальний. Пересічна температура січня −4 °C, липня +23,5 °C. Період з температурою понад +10 °C становить 178 днів. Опади становлять </w:t>
      </w:r>
      <w:r w:rsidR="000A706F" w:rsidRPr="00021E69">
        <w:rPr>
          <w:rFonts w:ascii="Times New Roman" w:hAnsi="Times New Roman"/>
          <w:sz w:val="28"/>
          <w:szCs w:val="28"/>
        </w:rPr>
        <w:t>391-</w:t>
      </w:r>
      <w:r w:rsidRPr="00021E69">
        <w:rPr>
          <w:rFonts w:ascii="Times New Roman" w:hAnsi="Times New Roman"/>
          <w:sz w:val="28"/>
          <w:szCs w:val="28"/>
        </w:rPr>
        <w:t>434 мм на рік, із них 60 % вип</w:t>
      </w:r>
      <w:r w:rsidR="000A706F" w:rsidRPr="00021E69">
        <w:rPr>
          <w:rFonts w:ascii="Times New Roman" w:hAnsi="Times New Roman"/>
          <w:sz w:val="28"/>
          <w:szCs w:val="28"/>
        </w:rPr>
        <w:t xml:space="preserve">адає в теплий період року </w:t>
      </w:r>
      <w:r w:rsidR="006E7DC0" w:rsidRPr="00021E69">
        <w:rPr>
          <w:rFonts w:ascii="Times New Roman" w:hAnsi="Times New Roman"/>
          <w:sz w:val="28"/>
          <w:szCs w:val="28"/>
        </w:rPr>
        <w:t>[27</w:t>
      </w:r>
      <w:r w:rsidR="003402DE" w:rsidRPr="00021E69">
        <w:rPr>
          <w:rFonts w:ascii="Times New Roman" w:hAnsi="Times New Roman"/>
          <w:sz w:val="28"/>
          <w:szCs w:val="28"/>
        </w:rPr>
        <w:t>]</w:t>
      </w:r>
      <w:r w:rsidRPr="00021E69">
        <w:rPr>
          <w:rFonts w:ascii="Times New Roman" w:hAnsi="Times New Roman"/>
          <w:sz w:val="28"/>
          <w:szCs w:val="28"/>
        </w:rPr>
        <w:t>.</w:t>
      </w:r>
    </w:p>
    <w:p w:rsidR="009F731A" w:rsidRPr="00021E69" w:rsidRDefault="009F731A"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У Бердянському районі налічується 43 історичних пам’яток і 234 пам’ятки археології. До пам’яток археології належать кургани, залишки Петровської та Захар’ївської фортець.</w:t>
      </w:r>
    </w:p>
    <w:p w:rsidR="009F731A" w:rsidRPr="00021E69" w:rsidRDefault="009F731A"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Кургани на території, де в даний час розташований район з’явилися в IV</w:t>
      </w:r>
      <w:r w:rsidR="000A706F" w:rsidRPr="00021E69">
        <w:rPr>
          <w:rFonts w:ascii="Times New Roman" w:hAnsi="Times New Roman"/>
          <w:sz w:val="28"/>
          <w:szCs w:val="28"/>
        </w:rPr>
        <w:t xml:space="preserve"> ст. </w:t>
      </w:r>
      <w:r w:rsidRPr="00021E69">
        <w:rPr>
          <w:rFonts w:ascii="Times New Roman" w:hAnsi="Times New Roman"/>
          <w:sz w:val="28"/>
          <w:szCs w:val="28"/>
        </w:rPr>
        <w:t>до н. е. і діяли до кінця XIV</w:t>
      </w:r>
      <w:r w:rsidR="00BE1252" w:rsidRPr="00021E69">
        <w:rPr>
          <w:rFonts w:ascii="Times New Roman" w:hAnsi="Times New Roman"/>
          <w:sz w:val="28"/>
          <w:szCs w:val="28"/>
        </w:rPr>
        <w:t xml:space="preserve"> </w:t>
      </w:r>
      <w:r w:rsidR="001709C1" w:rsidRPr="00021E69">
        <w:rPr>
          <w:rFonts w:ascii="Times New Roman" w:hAnsi="Times New Roman"/>
          <w:sz w:val="28"/>
          <w:szCs w:val="28"/>
        </w:rPr>
        <w:t>ст</w:t>
      </w:r>
      <w:r w:rsidRPr="00021E69">
        <w:rPr>
          <w:rFonts w:ascii="Times New Roman" w:hAnsi="Times New Roman"/>
          <w:sz w:val="28"/>
          <w:szCs w:val="28"/>
        </w:rPr>
        <w:t>. н. е. одне або кілька поховань знаходяться в с. Миколаївка, с. Новотроїцьке, с.</w:t>
      </w:r>
      <w:r w:rsidR="001709C1" w:rsidRPr="00021E69">
        <w:rPr>
          <w:rFonts w:ascii="Times New Roman" w:hAnsi="Times New Roman"/>
          <w:sz w:val="28"/>
          <w:szCs w:val="28"/>
        </w:rPr>
        <w:t xml:space="preserve"> Луначарське, с. Новопетрівка</w:t>
      </w:r>
      <w:r w:rsidRPr="00021E69">
        <w:rPr>
          <w:rFonts w:ascii="Times New Roman" w:hAnsi="Times New Roman"/>
          <w:sz w:val="28"/>
          <w:szCs w:val="28"/>
        </w:rPr>
        <w:t>.</w:t>
      </w:r>
    </w:p>
    <w:p w:rsidR="009F731A" w:rsidRPr="00021E69" w:rsidRDefault="009F731A"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Є на території району і курганні могили</w:t>
      </w:r>
      <w:r w:rsidR="00EE274E" w:rsidRPr="00021E69">
        <w:rPr>
          <w:rFonts w:ascii="Times New Roman" w:hAnsi="Times New Roman"/>
          <w:sz w:val="28"/>
          <w:szCs w:val="28"/>
        </w:rPr>
        <w:t xml:space="preserve"> </w:t>
      </w:r>
      <w:r w:rsidRPr="00021E69">
        <w:rPr>
          <w:rFonts w:ascii="Times New Roman" w:hAnsi="Times New Roman"/>
          <w:sz w:val="28"/>
          <w:szCs w:val="28"/>
        </w:rPr>
        <w:t>розташовані групою кургани, родові або племінні кладовища (с. Миколаївка, с. Софіївка, с. Берестове, с.</w:t>
      </w:r>
      <w:r w:rsidR="001709C1" w:rsidRPr="00021E69">
        <w:rPr>
          <w:rFonts w:ascii="Times New Roman" w:hAnsi="Times New Roman"/>
          <w:sz w:val="28"/>
          <w:szCs w:val="28"/>
        </w:rPr>
        <w:t> </w:t>
      </w:r>
      <w:r w:rsidRPr="00021E69">
        <w:rPr>
          <w:rFonts w:ascii="Times New Roman" w:hAnsi="Times New Roman"/>
          <w:sz w:val="28"/>
          <w:szCs w:val="28"/>
        </w:rPr>
        <w:t>Дмитрівка)</w:t>
      </w:r>
      <w:r w:rsidR="003402DE" w:rsidRPr="00021E69">
        <w:rPr>
          <w:rFonts w:ascii="Times New Roman" w:hAnsi="Times New Roman"/>
          <w:sz w:val="28"/>
          <w:szCs w:val="28"/>
        </w:rPr>
        <w:t xml:space="preserve"> </w:t>
      </w:r>
      <w:r w:rsidR="006E7DC0" w:rsidRPr="00021E69">
        <w:rPr>
          <w:rFonts w:ascii="Times New Roman" w:hAnsi="Times New Roman"/>
          <w:sz w:val="28"/>
          <w:szCs w:val="28"/>
        </w:rPr>
        <w:t>[12].</w:t>
      </w:r>
    </w:p>
    <w:p w:rsidR="009F731A" w:rsidRPr="00021E69" w:rsidRDefault="009F731A"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На території Бердянського району зустрічаються «стоячі» і «стелоподібні» фігури кам</w:t>
      </w:r>
      <w:r w:rsidRPr="00021E69">
        <w:rPr>
          <w:rFonts w:ascii="Times New Roman" w:hAnsi="Times New Roman"/>
          <w:sz w:val="28"/>
          <w:szCs w:val="28"/>
          <w:lang w:val="ru-RU"/>
        </w:rPr>
        <w:t>’</w:t>
      </w:r>
      <w:r w:rsidRPr="00021E69">
        <w:rPr>
          <w:rFonts w:ascii="Times New Roman" w:hAnsi="Times New Roman"/>
          <w:sz w:val="28"/>
          <w:szCs w:val="28"/>
        </w:rPr>
        <w:t xml:space="preserve">яних баб. Спочатку стояли вони </w:t>
      </w:r>
      <w:r w:rsidR="003402DE" w:rsidRPr="00021E69">
        <w:rPr>
          <w:rFonts w:ascii="Times New Roman" w:hAnsi="Times New Roman"/>
          <w:sz w:val="28"/>
          <w:szCs w:val="28"/>
        </w:rPr>
        <w:t>серед</w:t>
      </w:r>
      <w:r w:rsidRPr="00021E69">
        <w:rPr>
          <w:rFonts w:ascii="Times New Roman" w:hAnsi="Times New Roman"/>
          <w:sz w:val="28"/>
          <w:szCs w:val="28"/>
        </w:rPr>
        <w:t xml:space="preserve"> степів на </w:t>
      </w:r>
      <w:r w:rsidRPr="00021E69">
        <w:rPr>
          <w:rFonts w:ascii="Times New Roman" w:hAnsi="Times New Roman"/>
          <w:sz w:val="28"/>
          <w:szCs w:val="28"/>
        </w:rPr>
        <w:lastRenderedPageBreak/>
        <w:t>курганах, потім на селянських межах. Їх виникнення пов’язують з половцями (ХІІ-ХІІІ</w:t>
      </w:r>
      <w:r w:rsidR="00387267" w:rsidRPr="00021E69">
        <w:rPr>
          <w:rFonts w:ascii="Times New Roman" w:hAnsi="Times New Roman"/>
          <w:sz w:val="28"/>
          <w:szCs w:val="28"/>
        </w:rPr>
        <w:t xml:space="preserve"> ст.</w:t>
      </w:r>
      <w:r w:rsidRPr="00021E69">
        <w:rPr>
          <w:rFonts w:ascii="Times New Roman" w:hAnsi="Times New Roman"/>
          <w:sz w:val="28"/>
          <w:szCs w:val="28"/>
        </w:rPr>
        <w:t>).</w:t>
      </w:r>
    </w:p>
    <w:p w:rsidR="00230661" w:rsidRPr="00021E69" w:rsidRDefault="00230661" w:rsidP="00230661">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Канат-могила майже два тисячоліття існує в Бердянському районі унікальний курганний комплекс. Називається він Канат-могила, тому що кургани в ньому збудовані в ряд, що тягнеться майже на кілометр. Мотузка з могил. Є у мотузки і відгалуження – більш дрібні, а може, більш стародавні могили розсипалися навколо по досить великій площі </w:t>
      </w:r>
      <w:r w:rsidR="006E7DC0" w:rsidRPr="00021E69">
        <w:rPr>
          <w:rFonts w:ascii="Times New Roman" w:hAnsi="Times New Roman"/>
          <w:sz w:val="28"/>
          <w:szCs w:val="28"/>
        </w:rPr>
        <w:t>[12].</w:t>
      </w:r>
    </w:p>
    <w:p w:rsidR="00230661" w:rsidRPr="00021E69" w:rsidRDefault="00230661" w:rsidP="00230661">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Земляний курган (пам’ятка природи), компл., 2 га, 1972, Бердянський р-н, с. Софіївка. Реліктовий останець з осадових порід третинного періоду </w:t>
      </w:r>
      <w:r w:rsidR="006E7DC0" w:rsidRPr="00021E69">
        <w:rPr>
          <w:rFonts w:ascii="Times New Roman" w:hAnsi="Times New Roman"/>
          <w:sz w:val="28"/>
          <w:szCs w:val="28"/>
        </w:rPr>
        <w:t>[12].</w:t>
      </w:r>
    </w:p>
    <w:p w:rsidR="00387267" w:rsidRPr="00021E69" w:rsidRDefault="00387267"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Біля Бердянська знаходяться заповідні об</w:t>
      </w:r>
      <w:r w:rsidRPr="00021E69">
        <w:rPr>
          <w:rFonts w:ascii="Times New Roman" w:hAnsi="Times New Roman"/>
          <w:sz w:val="28"/>
          <w:szCs w:val="28"/>
          <w:lang w:val="ru-RU"/>
        </w:rPr>
        <w:t>’</w:t>
      </w:r>
      <w:r w:rsidRPr="00021E69">
        <w:rPr>
          <w:rFonts w:ascii="Times New Roman" w:hAnsi="Times New Roman"/>
          <w:sz w:val="28"/>
          <w:szCs w:val="28"/>
        </w:rPr>
        <w:t>єкти державного значення:</w:t>
      </w:r>
    </w:p>
    <w:p w:rsidR="00387267" w:rsidRPr="00021E69" w:rsidRDefault="00387267"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Природний геологічний заповідник «Гранітні скелі» займає близько 15 га. Цей заповідник був заснований в 1975 році біля с. Миколаївки. У заповідну зону були внесені скелі на правому березі р. Берди з різними формами вивітрювання.</w:t>
      </w:r>
    </w:p>
    <w:p w:rsidR="00D51D40" w:rsidRPr="00021E69" w:rsidRDefault="00D51D40"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Бердянський природний заповідник, який займає 44 га., який був заснований в 1982 с. Полоузівка. Під охорону заповідника увійшли ро</w:t>
      </w:r>
      <w:r w:rsidR="006E7DC0" w:rsidRPr="00021E69">
        <w:rPr>
          <w:rFonts w:ascii="Times New Roman" w:hAnsi="Times New Roman"/>
          <w:sz w:val="28"/>
          <w:szCs w:val="28"/>
        </w:rPr>
        <w:t>ї бджіл, джмелів та інших комах [21].</w:t>
      </w:r>
    </w:p>
    <w:p w:rsidR="00D51D40" w:rsidRPr="00021E69" w:rsidRDefault="00D51D40" w:rsidP="00D51D40">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Ботанічний сад «Вишнева балка» займає територію в 25 га і був відкритий в 1980 році. Він розташовується в Бердянському районі, в с. Карла Маркса. На цілинній ділянці ростуть чебрець, подорожник.</w:t>
      </w:r>
    </w:p>
    <w:p w:rsidR="00D51D40" w:rsidRPr="00021E69" w:rsidRDefault="00D51D40" w:rsidP="00D51D40">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Ботанічний сад «Квітучий», що знаходиться в цьому ж селі, вкрив під своїми володіннями 2 га., його відкриття відбулося в 1980 році. Заповідну територію займають зарості бузини і шипшини. </w:t>
      </w:r>
    </w:p>
    <w:p w:rsidR="00D51D40" w:rsidRPr="00021E69" w:rsidRDefault="00D51D40" w:rsidP="00D51D40">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У 1984 році в місті Бердянськ був відкритий Ботанічний сад «Маяцький». Тут, біля маяка на цілинних піщаних ґрунтах, ростуть лікарські рослини. </w:t>
      </w:r>
    </w:p>
    <w:p w:rsidR="00D51D40" w:rsidRPr="00021E69" w:rsidRDefault="00D51D40" w:rsidP="00D51D40">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Ботанічний сад «</w:t>
      </w:r>
      <w:r w:rsidR="001358E6" w:rsidRPr="00021E69">
        <w:rPr>
          <w:rFonts w:ascii="Times New Roman" w:hAnsi="Times New Roman"/>
          <w:sz w:val="28"/>
          <w:szCs w:val="28"/>
        </w:rPr>
        <w:t>Новопетрівській</w:t>
      </w:r>
      <w:r w:rsidRPr="00021E69">
        <w:rPr>
          <w:rFonts w:ascii="Times New Roman" w:hAnsi="Times New Roman"/>
          <w:sz w:val="28"/>
          <w:szCs w:val="28"/>
        </w:rPr>
        <w:t>», площею в 50 га, був заснований ще в 1984 році в Бердянський районі с. Нова Петрівка. У територію заповідника входить пройма р. Берди, де ростуть л</w:t>
      </w:r>
      <w:r w:rsidR="006E7DC0" w:rsidRPr="00021E69">
        <w:rPr>
          <w:rFonts w:ascii="Times New Roman" w:hAnsi="Times New Roman"/>
          <w:sz w:val="28"/>
          <w:szCs w:val="28"/>
        </w:rPr>
        <w:t>ікарські рослини [12].</w:t>
      </w:r>
    </w:p>
    <w:p w:rsidR="009F731A" w:rsidRPr="00021E69" w:rsidRDefault="009F731A"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Шайтанова балка (заказник), бот., 30 га, 1980, Бердянський р-н, с</w:t>
      </w:r>
      <w:r w:rsidR="00F915A1" w:rsidRPr="00021E69">
        <w:rPr>
          <w:rFonts w:ascii="Times New Roman" w:hAnsi="Times New Roman"/>
          <w:sz w:val="28"/>
          <w:szCs w:val="28"/>
        </w:rPr>
        <w:t>. Андріївка, де росте звіробій.</w:t>
      </w:r>
    </w:p>
    <w:p w:rsidR="009F731A" w:rsidRPr="00021E69" w:rsidRDefault="00F915A1"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lastRenderedPageBreak/>
        <w:t>Філонова балка (пам</w:t>
      </w:r>
      <w:r w:rsidRPr="00021E69">
        <w:rPr>
          <w:rFonts w:ascii="Times New Roman" w:hAnsi="Times New Roman"/>
          <w:sz w:val="28"/>
          <w:szCs w:val="28"/>
          <w:lang w:val="ru-RU"/>
        </w:rPr>
        <w:t>’</w:t>
      </w:r>
      <w:r w:rsidR="009F731A" w:rsidRPr="00021E69">
        <w:rPr>
          <w:rFonts w:ascii="Times New Roman" w:hAnsi="Times New Roman"/>
          <w:sz w:val="28"/>
          <w:szCs w:val="28"/>
        </w:rPr>
        <w:t xml:space="preserve">ятка природи), компл., 30 га, 1972, Бердянський р-н, с. К. Маркса. Мальовнича Цілинна балка з валунами </w:t>
      </w:r>
      <w:r w:rsidR="006E7DC0" w:rsidRPr="00021E69">
        <w:rPr>
          <w:rFonts w:ascii="Times New Roman" w:hAnsi="Times New Roman"/>
          <w:sz w:val="28"/>
          <w:szCs w:val="28"/>
        </w:rPr>
        <w:t>і виступами кристалічних порід [21].</w:t>
      </w:r>
    </w:p>
    <w:p w:rsidR="009F731A" w:rsidRPr="00021E69" w:rsidRDefault="00F915A1"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Скеля кварцитова( пам</w:t>
      </w:r>
      <w:r w:rsidRPr="00021E69">
        <w:rPr>
          <w:rFonts w:ascii="Times New Roman" w:hAnsi="Times New Roman"/>
          <w:sz w:val="28"/>
          <w:szCs w:val="28"/>
          <w:lang w:val="ru-RU"/>
        </w:rPr>
        <w:t>’</w:t>
      </w:r>
      <w:r w:rsidR="009F731A" w:rsidRPr="00021E69">
        <w:rPr>
          <w:rFonts w:ascii="Times New Roman" w:hAnsi="Times New Roman"/>
          <w:sz w:val="28"/>
          <w:szCs w:val="28"/>
        </w:rPr>
        <w:t xml:space="preserve">ятка природи), </w:t>
      </w:r>
      <w:r w:rsidR="00D51D40" w:rsidRPr="00021E69">
        <w:rPr>
          <w:rFonts w:ascii="Times New Roman" w:hAnsi="Times New Roman"/>
          <w:sz w:val="28"/>
          <w:szCs w:val="28"/>
        </w:rPr>
        <w:t xml:space="preserve">займає </w:t>
      </w:r>
      <w:r w:rsidR="009F731A" w:rsidRPr="00021E69">
        <w:rPr>
          <w:rFonts w:ascii="Times New Roman" w:hAnsi="Times New Roman"/>
          <w:sz w:val="28"/>
          <w:szCs w:val="28"/>
        </w:rPr>
        <w:t>0,3 га, 1972, Бердянський р-н, с.</w:t>
      </w:r>
      <w:r w:rsidRPr="00021E69">
        <w:rPr>
          <w:rFonts w:ascii="Times New Roman" w:hAnsi="Times New Roman"/>
          <w:sz w:val="28"/>
          <w:szCs w:val="28"/>
        </w:rPr>
        <w:t xml:space="preserve"> </w:t>
      </w:r>
      <w:r w:rsidR="009F731A" w:rsidRPr="00021E69">
        <w:rPr>
          <w:rFonts w:ascii="Times New Roman" w:hAnsi="Times New Roman"/>
          <w:sz w:val="28"/>
          <w:szCs w:val="28"/>
        </w:rPr>
        <w:t xml:space="preserve">Радивонівка. Гранітна скала </w:t>
      </w:r>
      <w:r w:rsidR="00B637F2" w:rsidRPr="00021E69">
        <w:rPr>
          <w:rFonts w:ascii="Times New Roman" w:hAnsi="Times New Roman"/>
          <w:sz w:val="28"/>
          <w:szCs w:val="28"/>
        </w:rPr>
        <w:t>–</w:t>
      </w:r>
      <w:r w:rsidRPr="00021E69">
        <w:rPr>
          <w:rFonts w:ascii="Times New Roman" w:hAnsi="Times New Roman"/>
          <w:sz w:val="28"/>
          <w:szCs w:val="28"/>
        </w:rPr>
        <w:t xml:space="preserve"> реліктовий останець.</w:t>
      </w:r>
    </w:p>
    <w:p w:rsidR="009F731A" w:rsidRPr="00021E69" w:rsidRDefault="009F731A"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Скеля Кристал</w:t>
      </w:r>
      <w:r w:rsidR="00F915A1" w:rsidRPr="00021E69">
        <w:rPr>
          <w:rFonts w:ascii="Times New Roman" w:hAnsi="Times New Roman"/>
          <w:sz w:val="28"/>
          <w:szCs w:val="28"/>
        </w:rPr>
        <w:t xml:space="preserve"> </w:t>
      </w:r>
      <w:r w:rsidRPr="00021E69">
        <w:rPr>
          <w:rFonts w:ascii="Times New Roman" w:hAnsi="Times New Roman"/>
          <w:sz w:val="28"/>
          <w:szCs w:val="28"/>
        </w:rPr>
        <w:t>(</w:t>
      </w:r>
      <w:r w:rsidR="00F915A1" w:rsidRPr="00021E69">
        <w:rPr>
          <w:rFonts w:ascii="Times New Roman" w:hAnsi="Times New Roman"/>
          <w:sz w:val="28"/>
          <w:szCs w:val="28"/>
        </w:rPr>
        <w:t>пам</w:t>
      </w:r>
      <w:r w:rsidR="00F915A1" w:rsidRPr="00021E69">
        <w:rPr>
          <w:rFonts w:ascii="Times New Roman" w:hAnsi="Times New Roman"/>
          <w:sz w:val="28"/>
          <w:szCs w:val="28"/>
          <w:lang w:val="ru-RU"/>
        </w:rPr>
        <w:t>’</w:t>
      </w:r>
      <w:r w:rsidRPr="00021E69">
        <w:rPr>
          <w:rFonts w:ascii="Times New Roman" w:hAnsi="Times New Roman"/>
          <w:sz w:val="28"/>
          <w:szCs w:val="28"/>
        </w:rPr>
        <w:t>ятка природи),</w:t>
      </w:r>
      <w:r w:rsidR="00D51D40" w:rsidRPr="00021E69">
        <w:rPr>
          <w:rFonts w:ascii="Times New Roman" w:hAnsi="Times New Roman"/>
          <w:sz w:val="28"/>
          <w:szCs w:val="28"/>
        </w:rPr>
        <w:t xml:space="preserve"> займає </w:t>
      </w:r>
      <w:r w:rsidRPr="00021E69">
        <w:rPr>
          <w:rFonts w:ascii="Times New Roman" w:hAnsi="Times New Roman"/>
          <w:sz w:val="28"/>
          <w:szCs w:val="28"/>
        </w:rPr>
        <w:t>0,3 га, 1972, Бердянський р-н, с.</w:t>
      </w:r>
      <w:r w:rsidR="00F915A1" w:rsidRPr="00021E69">
        <w:rPr>
          <w:rFonts w:ascii="Times New Roman" w:hAnsi="Times New Roman"/>
          <w:sz w:val="28"/>
          <w:szCs w:val="28"/>
          <w:lang w:val="ru-RU"/>
        </w:rPr>
        <w:t xml:space="preserve"> </w:t>
      </w:r>
      <w:r w:rsidRPr="00021E69">
        <w:rPr>
          <w:rFonts w:ascii="Times New Roman" w:hAnsi="Times New Roman"/>
          <w:sz w:val="28"/>
          <w:szCs w:val="28"/>
        </w:rPr>
        <w:t>Радивонівка. Реліктовий останець з гранітних порід.</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Сова Лимонова</w:t>
      </w:r>
      <w:r w:rsidRPr="00021E69">
        <w:rPr>
          <w:rFonts w:ascii="Times New Roman" w:hAnsi="Times New Roman"/>
          <w:sz w:val="28"/>
          <w:szCs w:val="28"/>
          <w:lang w:val="ru-RU"/>
        </w:rPr>
        <w:t xml:space="preserve"> </w:t>
      </w:r>
      <w:r w:rsidRPr="00021E69">
        <w:rPr>
          <w:rFonts w:ascii="Times New Roman" w:hAnsi="Times New Roman"/>
          <w:sz w:val="28"/>
          <w:szCs w:val="28"/>
        </w:rPr>
        <w:t xml:space="preserve">(пам’ятка природи), </w:t>
      </w:r>
      <w:r w:rsidR="00D51D40" w:rsidRPr="00021E69">
        <w:rPr>
          <w:rFonts w:ascii="Times New Roman" w:hAnsi="Times New Roman"/>
          <w:sz w:val="28"/>
          <w:szCs w:val="28"/>
        </w:rPr>
        <w:t xml:space="preserve">займає </w:t>
      </w:r>
      <w:r w:rsidRPr="00021E69">
        <w:rPr>
          <w:rFonts w:ascii="Times New Roman" w:hAnsi="Times New Roman"/>
          <w:sz w:val="28"/>
          <w:szCs w:val="28"/>
        </w:rPr>
        <w:t>0,3 га, 1972, Бердянський р-н, с.</w:t>
      </w:r>
      <w:r w:rsidR="00EC46F9" w:rsidRPr="00021E69">
        <w:rPr>
          <w:rFonts w:ascii="Times New Roman" w:hAnsi="Times New Roman"/>
          <w:sz w:val="28"/>
          <w:szCs w:val="28"/>
        </w:rPr>
        <w:t> </w:t>
      </w:r>
      <w:r w:rsidRPr="00021E69">
        <w:rPr>
          <w:rFonts w:ascii="Times New Roman" w:hAnsi="Times New Roman"/>
          <w:sz w:val="28"/>
          <w:szCs w:val="28"/>
        </w:rPr>
        <w:t>Калайтанівка. Мальовнича гранітна скеля.</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Солодкий лиман</w:t>
      </w:r>
      <w:r w:rsidRPr="00021E69">
        <w:rPr>
          <w:rFonts w:ascii="Times New Roman" w:hAnsi="Times New Roman"/>
          <w:sz w:val="28"/>
          <w:szCs w:val="28"/>
          <w:lang w:val="ru-RU"/>
        </w:rPr>
        <w:t xml:space="preserve"> </w:t>
      </w:r>
      <w:r w:rsidRPr="00021E69">
        <w:rPr>
          <w:rFonts w:ascii="Times New Roman" w:hAnsi="Times New Roman"/>
          <w:sz w:val="28"/>
          <w:szCs w:val="28"/>
        </w:rPr>
        <w:t>(пам’ятка природи), компл., 25 га, 1972, м. Бердянськ. Правобережна Заплавна частина Р. Берди з прісними і солонуватими озерами,</w:t>
      </w:r>
      <w:r w:rsidR="006E7DC0" w:rsidRPr="00021E69">
        <w:rPr>
          <w:rFonts w:ascii="Times New Roman" w:hAnsi="Times New Roman"/>
          <w:sz w:val="28"/>
          <w:szCs w:val="28"/>
        </w:rPr>
        <w:t xml:space="preserve"> степовою і лучною рослинністю [12].</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Стара Криниця (пам</w:t>
      </w:r>
      <w:r w:rsidRPr="00021E69">
        <w:rPr>
          <w:rFonts w:ascii="Times New Roman" w:hAnsi="Times New Roman"/>
          <w:sz w:val="28"/>
          <w:szCs w:val="28"/>
          <w:lang w:val="ru-RU"/>
        </w:rPr>
        <w:t>’</w:t>
      </w:r>
      <w:r w:rsidRPr="00021E69">
        <w:rPr>
          <w:rFonts w:ascii="Times New Roman" w:hAnsi="Times New Roman"/>
          <w:sz w:val="28"/>
          <w:szCs w:val="28"/>
        </w:rPr>
        <w:t>ятка природи), компл., 30 га, 1972, Бердянський р-н, с. Калайтанівка. Серед скель правого берега р. Берди – Старий Колодязь. Між гранітними брилами цілинні ділянки рослинності.</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Степова цілина (пам’ятка природи), бот., 2 га, 1982, Бердянський р-н,</w:t>
      </w:r>
      <w:r w:rsidR="00230661" w:rsidRPr="00021E69">
        <w:rPr>
          <w:rFonts w:ascii="Times New Roman" w:hAnsi="Times New Roman"/>
          <w:sz w:val="28"/>
          <w:szCs w:val="28"/>
        </w:rPr>
        <w:t xml:space="preserve"> с</w:t>
      </w:r>
      <w:r w:rsidRPr="00021E69">
        <w:rPr>
          <w:rFonts w:ascii="Times New Roman" w:hAnsi="Times New Roman"/>
          <w:sz w:val="28"/>
          <w:szCs w:val="28"/>
        </w:rPr>
        <w:t>.</w:t>
      </w:r>
      <w:r w:rsidR="00230661" w:rsidRPr="00021E69">
        <w:rPr>
          <w:rFonts w:ascii="Times New Roman" w:hAnsi="Times New Roman"/>
          <w:sz w:val="28"/>
          <w:szCs w:val="28"/>
        </w:rPr>
        <w:t> </w:t>
      </w:r>
      <w:r w:rsidRPr="00021E69">
        <w:rPr>
          <w:rFonts w:ascii="Times New Roman" w:hAnsi="Times New Roman"/>
          <w:sz w:val="28"/>
          <w:szCs w:val="28"/>
        </w:rPr>
        <w:t>Трояни. Цілина вздовж залізниці, де ростуть л</w:t>
      </w:r>
      <w:r w:rsidR="000275EE" w:rsidRPr="00021E69">
        <w:rPr>
          <w:rFonts w:ascii="Times New Roman" w:hAnsi="Times New Roman"/>
          <w:sz w:val="28"/>
          <w:szCs w:val="28"/>
        </w:rPr>
        <w:t>ікарські рослини.</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Малий Дзензик (пам’ятка природи), компл., 36 га, 1972, м. Бердянськ. Острів з архіпелагом «Астапіха», на якому багата трав’яниста рослинність і гніздяться 20 видів птахів</w:t>
      </w:r>
      <w:r w:rsidR="00AD69BA" w:rsidRPr="00021E69">
        <w:rPr>
          <w:rFonts w:ascii="Times New Roman" w:hAnsi="Times New Roman"/>
          <w:sz w:val="28"/>
          <w:szCs w:val="28"/>
          <w:lang w:val="ru-RU"/>
        </w:rPr>
        <w:t xml:space="preserve"> </w:t>
      </w:r>
      <w:r w:rsidR="006E7DC0" w:rsidRPr="00021E69">
        <w:rPr>
          <w:rFonts w:ascii="Times New Roman" w:hAnsi="Times New Roman"/>
          <w:sz w:val="28"/>
          <w:szCs w:val="28"/>
          <w:lang w:val="ru-RU"/>
        </w:rPr>
        <w:t>[12].</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Лисяча балка (</w:t>
      </w:r>
      <w:r w:rsidR="00EC46F9" w:rsidRPr="00021E69">
        <w:rPr>
          <w:rFonts w:ascii="Times New Roman" w:hAnsi="Times New Roman"/>
          <w:sz w:val="28"/>
          <w:szCs w:val="28"/>
        </w:rPr>
        <w:t>пам’ятка</w:t>
      </w:r>
      <w:r w:rsidRPr="00021E69">
        <w:rPr>
          <w:rFonts w:ascii="Times New Roman" w:hAnsi="Times New Roman"/>
          <w:sz w:val="28"/>
          <w:szCs w:val="28"/>
        </w:rPr>
        <w:t xml:space="preserve"> природи), 3 га, 1982, Бердянський р-н, с. Дмитрівка. Мальовнича балка, виростає близько 150 видів степової флори. Місце гніздування диких птахів-фазанів, куріпок.</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Віковий горіх (пам’ятка природи), бот., 0,05 га, 1982, м. Бердянськ. 200-річний грецький горіх висотою 26 м</w:t>
      </w:r>
      <w:r w:rsidR="003402DE" w:rsidRPr="00021E69">
        <w:t xml:space="preserve"> </w:t>
      </w:r>
      <w:r w:rsidR="006E7DC0" w:rsidRPr="00021E69">
        <w:rPr>
          <w:rFonts w:ascii="Times New Roman" w:hAnsi="Times New Roman"/>
          <w:sz w:val="28"/>
          <w:szCs w:val="28"/>
        </w:rPr>
        <w:t>[21].</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Висока скеля (пам’ятка природи), </w:t>
      </w:r>
      <w:r w:rsidR="00230661" w:rsidRPr="00021E69">
        <w:rPr>
          <w:rFonts w:ascii="Times New Roman" w:hAnsi="Times New Roman"/>
          <w:sz w:val="28"/>
          <w:szCs w:val="28"/>
        </w:rPr>
        <w:t xml:space="preserve">займає </w:t>
      </w:r>
      <w:r w:rsidRPr="00021E69">
        <w:rPr>
          <w:rFonts w:ascii="Times New Roman" w:hAnsi="Times New Roman"/>
          <w:sz w:val="28"/>
          <w:szCs w:val="28"/>
        </w:rPr>
        <w:t>0,5 га, 1972, Бердянський р-н, с. Миколаївка. Гранітна скеля над р. Берда – реліктовий останець Приазовського кристалічно</w:t>
      </w:r>
      <w:r w:rsidR="00AD69BA" w:rsidRPr="00021E69">
        <w:rPr>
          <w:rFonts w:ascii="Times New Roman" w:hAnsi="Times New Roman"/>
          <w:sz w:val="28"/>
          <w:szCs w:val="28"/>
        </w:rPr>
        <w:t>го масиву [</w:t>
      </w:r>
      <w:r w:rsidR="006E7DC0" w:rsidRPr="00021E69">
        <w:rPr>
          <w:rFonts w:ascii="Times New Roman" w:hAnsi="Times New Roman"/>
          <w:sz w:val="28"/>
          <w:szCs w:val="28"/>
        </w:rPr>
        <w:t>21</w:t>
      </w:r>
      <w:r w:rsidR="00AD69BA" w:rsidRPr="00021E69">
        <w:rPr>
          <w:rFonts w:ascii="Times New Roman" w:hAnsi="Times New Roman"/>
          <w:sz w:val="28"/>
          <w:szCs w:val="28"/>
        </w:rPr>
        <w:t>].</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Гірська гряда (пам’ятка природи), </w:t>
      </w:r>
      <w:r w:rsidR="00230661" w:rsidRPr="00021E69">
        <w:rPr>
          <w:rFonts w:ascii="Times New Roman" w:hAnsi="Times New Roman"/>
          <w:sz w:val="28"/>
          <w:szCs w:val="28"/>
        </w:rPr>
        <w:t>займає площу</w:t>
      </w:r>
      <w:r w:rsidRPr="00021E69">
        <w:rPr>
          <w:rFonts w:ascii="Times New Roman" w:hAnsi="Times New Roman"/>
          <w:sz w:val="28"/>
          <w:szCs w:val="28"/>
        </w:rPr>
        <w:t xml:space="preserve">5 га, 1972, </w:t>
      </w:r>
      <w:r w:rsidR="00230661" w:rsidRPr="00021E69">
        <w:rPr>
          <w:rFonts w:ascii="Times New Roman" w:hAnsi="Times New Roman"/>
          <w:sz w:val="28"/>
          <w:szCs w:val="28"/>
        </w:rPr>
        <w:t xml:space="preserve">біля </w:t>
      </w:r>
      <w:r w:rsidRPr="00021E69">
        <w:rPr>
          <w:rFonts w:ascii="Times New Roman" w:hAnsi="Times New Roman"/>
          <w:sz w:val="28"/>
          <w:szCs w:val="28"/>
        </w:rPr>
        <w:t>с. Калайтанівка. Реліктовий останець з кам’янистими</w:t>
      </w:r>
      <w:r w:rsidR="003402DE" w:rsidRPr="00021E69">
        <w:rPr>
          <w:rFonts w:ascii="Times New Roman" w:hAnsi="Times New Roman"/>
          <w:sz w:val="28"/>
          <w:szCs w:val="28"/>
        </w:rPr>
        <w:t xml:space="preserve"> розсипами </w:t>
      </w:r>
      <w:r w:rsidR="006E7DC0" w:rsidRPr="00021E69">
        <w:rPr>
          <w:rFonts w:ascii="Times New Roman" w:hAnsi="Times New Roman"/>
          <w:sz w:val="28"/>
          <w:szCs w:val="28"/>
        </w:rPr>
        <w:t>[12].</w:t>
      </w:r>
    </w:p>
    <w:p w:rsidR="00230661" w:rsidRPr="00021E69" w:rsidRDefault="00230661" w:rsidP="00230661">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lastRenderedPageBreak/>
        <w:t>Захар’ївська фортеця (1770 р.) (пам’ятка природи), компл., 5 га, 1972, Бердянський р-н, с. Калайтанівка. Старі редути з цілинними ділянками. Розташована на Лівому березі р.</w:t>
      </w:r>
      <w:r w:rsidRPr="00021E69">
        <w:rPr>
          <w:rFonts w:ascii="Times New Roman" w:hAnsi="Times New Roman"/>
          <w:sz w:val="28"/>
          <w:szCs w:val="28"/>
          <w:lang w:val="ru-RU"/>
        </w:rPr>
        <w:t xml:space="preserve"> </w:t>
      </w:r>
      <w:r w:rsidRPr="00021E69">
        <w:rPr>
          <w:rFonts w:ascii="Times New Roman" w:hAnsi="Times New Roman"/>
          <w:sz w:val="28"/>
          <w:szCs w:val="28"/>
        </w:rPr>
        <w:t>Берди, в 18 км від гирла. У 1770 р., коли у війні з Туреччиною російські війська утвердилися на Таганрозькій лінії, Катерина II повеліла сенату влаштувати нову Дніпровську лінію укріплень, що відокремлює Новоросійську губернію і Запоріжжя від татарських володінь, починаючи від Азовського моря, степом вздовж річок Берда і Конка до Дніпра. Будівництво велося з 1770 до 1772 рр. У Дніпровську лінію входило сім розташованих в 30 верстах одна від одної фортець, шостою з яких була Захар’ївська. У плані фортеця має форму восьмикутної зірки і займає площу близько 4,5 га.</w:t>
      </w:r>
      <w:r w:rsidRPr="00021E69">
        <w:rPr>
          <w:rFonts w:ascii="Times New Roman" w:hAnsi="Times New Roman"/>
          <w:sz w:val="28"/>
          <w:szCs w:val="28"/>
          <w:lang w:val="ru-RU"/>
        </w:rPr>
        <w:t xml:space="preserve"> </w:t>
      </w:r>
      <w:r w:rsidRPr="00021E69">
        <w:rPr>
          <w:rFonts w:ascii="Times New Roman" w:hAnsi="Times New Roman"/>
          <w:sz w:val="28"/>
          <w:szCs w:val="28"/>
        </w:rPr>
        <w:t>Вали фортеці земляні, в основі їх вапняк і піщаник. Споруди казарм не збереглися. Захар</w:t>
      </w:r>
      <w:r w:rsidRPr="00021E69">
        <w:rPr>
          <w:rFonts w:ascii="Times New Roman" w:hAnsi="Times New Roman"/>
          <w:sz w:val="28"/>
          <w:szCs w:val="28"/>
          <w:lang w:val="ru-RU"/>
        </w:rPr>
        <w:t>’</w:t>
      </w:r>
      <w:r w:rsidRPr="00021E69">
        <w:rPr>
          <w:rFonts w:ascii="Times New Roman" w:hAnsi="Times New Roman"/>
          <w:sz w:val="28"/>
          <w:szCs w:val="28"/>
        </w:rPr>
        <w:t>ївська фортеця є пам’яткою оборонного будівництва XVIII ст. часів російсько-турецьких воєн.</w:t>
      </w:r>
      <w:r w:rsidRPr="00021E69">
        <w:rPr>
          <w:rFonts w:ascii="Times New Roman" w:hAnsi="Times New Roman"/>
          <w:sz w:val="28"/>
          <w:szCs w:val="28"/>
          <w:lang w:val="ru-RU"/>
        </w:rPr>
        <w:t xml:space="preserve"> </w:t>
      </w:r>
      <w:r w:rsidRPr="00021E69">
        <w:rPr>
          <w:rFonts w:ascii="Times New Roman" w:hAnsi="Times New Roman"/>
          <w:sz w:val="28"/>
          <w:szCs w:val="28"/>
        </w:rPr>
        <w:t>А в жовтні 1941 року тут билася 18-а армія генерала-героя Смирнова Андрія Кириловича</w:t>
      </w:r>
      <w:r w:rsidRPr="00021E69">
        <w:rPr>
          <w:rFonts w:ascii="Times New Roman" w:hAnsi="Times New Roman"/>
          <w:sz w:val="28"/>
          <w:szCs w:val="28"/>
          <w:lang w:val="ru-RU"/>
        </w:rPr>
        <w:t xml:space="preserve"> </w:t>
      </w:r>
      <w:r w:rsidR="006E7DC0" w:rsidRPr="00021E69">
        <w:rPr>
          <w:rFonts w:ascii="Times New Roman" w:hAnsi="Times New Roman"/>
          <w:sz w:val="28"/>
          <w:szCs w:val="28"/>
          <w:lang w:val="ru-RU"/>
        </w:rPr>
        <w:t>[27].</w:t>
      </w:r>
    </w:p>
    <w:p w:rsidR="00230661" w:rsidRPr="00021E69" w:rsidRDefault="00230661" w:rsidP="00230661">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Сьогодні ж, ніякої фортеці там немає. Збереглися тільки рубці земляних валів на променях тієї самої «восьмикутної зірки», та подекуди рови, порослі чагарником.  </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Петровська фортеця</w:t>
      </w:r>
      <w:r w:rsidR="00EC46F9" w:rsidRPr="00021E69">
        <w:rPr>
          <w:rFonts w:ascii="Times New Roman" w:hAnsi="Times New Roman"/>
          <w:sz w:val="28"/>
          <w:szCs w:val="28"/>
        </w:rPr>
        <w:t xml:space="preserve"> була</w:t>
      </w:r>
      <w:r w:rsidRPr="00021E69">
        <w:rPr>
          <w:rFonts w:ascii="Times New Roman" w:hAnsi="Times New Roman"/>
          <w:sz w:val="28"/>
          <w:szCs w:val="28"/>
        </w:rPr>
        <w:t xml:space="preserve"> побудована Рігельманом А.І. в 70-х роках XVIII століття біля гирла Берди на узбережжі Азовського моря. Вона входила до складу укріпленої Дніпровської лінії і була другою після Олександрівської великою фортецею. В ній дислокувався батальйон солдатів. Після скасування Дніпровської лінії, Петровська фортеця (як і Олександрівська) була залишена, і зберігала своє значення</w:t>
      </w:r>
      <w:r w:rsidR="003402DE" w:rsidRPr="00021E69">
        <w:rPr>
          <w:rFonts w:ascii="Times New Roman" w:hAnsi="Times New Roman"/>
          <w:sz w:val="28"/>
          <w:szCs w:val="28"/>
        </w:rPr>
        <w:t xml:space="preserve"> весь час царювання Катерини II </w:t>
      </w:r>
      <w:r w:rsidR="006E7DC0" w:rsidRPr="00021E69">
        <w:rPr>
          <w:rFonts w:ascii="Times New Roman" w:hAnsi="Times New Roman"/>
          <w:sz w:val="28"/>
          <w:szCs w:val="28"/>
        </w:rPr>
        <w:t>[12].</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Залишки фортеці збереглися до наших днів. Нині знаходиться в селі Новопетрівка Бердянського району Запорізької області Укра</w:t>
      </w:r>
      <w:r w:rsidR="00AD69BA" w:rsidRPr="00021E69">
        <w:rPr>
          <w:rFonts w:ascii="Times New Roman" w:hAnsi="Times New Roman"/>
          <w:sz w:val="28"/>
          <w:szCs w:val="28"/>
        </w:rPr>
        <w:t xml:space="preserve">їни </w:t>
      </w:r>
      <w:r w:rsidR="00B637F2" w:rsidRPr="00021E69">
        <w:rPr>
          <w:rFonts w:ascii="Times New Roman" w:hAnsi="Times New Roman"/>
          <w:sz w:val="28"/>
          <w:szCs w:val="28"/>
        </w:rPr>
        <w:t>–</w:t>
      </w:r>
      <w:r w:rsidR="00AD69BA" w:rsidRPr="00021E69">
        <w:rPr>
          <w:rFonts w:ascii="Times New Roman" w:hAnsi="Times New Roman"/>
          <w:sz w:val="28"/>
          <w:szCs w:val="28"/>
        </w:rPr>
        <w:t xml:space="preserve"> в передмісті Бердянська </w:t>
      </w:r>
      <w:r w:rsidR="006E7DC0" w:rsidRPr="00021E69">
        <w:rPr>
          <w:rFonts w:ascii="Times New Roman" w:hAnsi="Times New Roman"/>
          <w:sz w:val="28"/>
          <w:szCs w:val="28"/>
        </w:rPr>
        <w:t>[12].</w:t>
      </w:r>
    </w:p>
    <w:p w:rsidR="001358E6" w:rsidRPr="00021E69" w:rsidRDefault="001358E6" w:rsidP="001358E6">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Бердянська коса, розташована на півночі Азовського моря, відокремлюючи Бердянську затоку від моря. Своїм виникненням коса зобов’язана річці Берда, що впадає в море на схід від основи коси. Довжина коси становить 23 кілометри, а ширина варіюється від 40 метрів до 2 </w:t>
      </w:r>
      <w:r w:rsidRPr="00021E69">
        <w:rPr>
          <w:rFonts w:ascii="Times New Roman" w:hAnsi="Times New Roman"/>
          <w:sz w:val="28"/>
          <w:szCs w:val="28"/>
        </w:rPr>
        <w:lastRenderedPageBreak/>
        <w:t xml:space="preserve">кілометрів. Площа близько 7 кв. км. в даний час Бердянська коса знаходиться в міській межі Бердянська. На Бердянській косі розташовані 70 оздоровчих закладів: 8 санаторіїв, 17 дитячих та спортивно-оздоровчих закладів, 45 баз відпочинку, пансіонатів, які можуть одночасно прийняти до 15 тисяч осіб. До маяка, розташованого на далекій косі цілий рік ходять маршрутки. Далека коса заповідна територія з озерами, дикими пляжами, великою кількістю гніздяться птахів </w:t>
      </w:r>
      <w:r w:rsidR="006E7DC0" w:rsidRPr="00021E69">
        <w:rPr>
          <w:rFonts w:ascii="Times New Roman" w:hAnsi="Times New Roman"/>
          <w:sz w:val="28"/>
          <w:szCs w:val="28"/>
        </w:rPr>
        <w:t>[21].</w:t>
      </w:r>
    </w:p>
    <w:p w:rsidR="006A5B66" w:rsidRPr="00021E69" w:rsidRDefault="006A5B66"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Нижній Бердянський маяк – розташований на півночі Азовського моря на південному краю Бердянської коси, в місті Бердянськ Запорізької області України. Він вказує шлях до Бердянського порту, розташованого в глибині Бердянської затоки.</w:t>
      </w:r>
    </w:p>
    <w:p w:rsidR="006A5B66" w:rsidRPr="00021E69" w:rsidRDefault="00A15A98" w:rsidP="00230661">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Б</w:t>
      </w:r>
      <w:r w:rsidR="006A5B66" w:rsidRPr="00021E69">
        <w:rPr>
          <w:rFonts w:ascii="Times New Roman" w:hAnsi="Times New Roman"/>
          <w:sz w:val="28"/>
          <w:szCs w:val="28"/>
        </w:rPr>
        <w:t xml:space="preserve">удівництво </w:t>
      </w:r>
      <w:r w:rsidRPr="00021E69">
        <w:rPr>
          <w:rFonts w:ascii="Times New Roman" w:hAnsi="Times New Roman"/>
          <w:sz w:val="28"/>
          <w:szCs w:val="28"/>
        </w:rPr>
        <w:t xml:space="preserve">було розпочато </w:t>
      </w:r>
      <w:r w:rsidR="006A5B66" w:rsidRPr="00021E69">
        <w:rPr>
          <w:rFonts w:ascii="Times New Roman" w:hAnsi="Times New Roman"/>
          <w:sz w:val="28"/>
          <w:szCs w:val="28"/>
        </w:rPr>
        <w:t>22 квітня 1838 року. Як джерело світла використовувалися гасові лампи. Будівля мая</w:t>
      </w:r>
      <w:r w:rsidRPr="00021E69">
        <w:rPr>
          <w:rFonts w:ascii="Times New Roman" w:hAnsi="Times New Roman"/>
          <w:sz w:val="28"/>
          <w:szCs w:val="28"/>
        </w:rPr>
        <w:t>ка являє собою восьмигранну кам’яну</w:t>
      </w:r>
      <w:r w:rsidR="006A5B66" w:rsidRPr="00021E69">
        <w:rPr>
          <w:rFonts w:ascii="Times New Roman" w:hAnsi="Times New Roman"/>
          <w:sz w:val="28"/>
          <w:szCs w:val="28"/>
        </w:rPr>
        <w:t xml:space="preserve"> вежу білого кольору з помаранчевою смугою посередині. Висота маяка </w:t>
      </w:r>
      <w:r w:rsidRPr="00021E69">
        <w:rPr>
          <w:rFonts w:ascii="Times New Roman" w:hAnsi="Times New Roman"/>
          <w:sz w:val="28"/>
          <w:szCs w:val="28"/>
        </w:rPr>
        <w:t>–</w:t>
      </w:r>
      <w:r w:rsidR="006A5B66" w:rsidRPr="00021E69">
        <w:rPr>
          <w:rFonts w:ascii="Times New Roman" w:hAnsi="Times New Roman"/>
          <w:sz w:val="28"/>
          <w:szCs w:val="28"/>
        </w:rPr>
        <w:t xml:space="preserve"> 23 метри. З 1883 року в якості джерела світла стали використовуватися електричні лампи. Використовувався апарат системи Френеля III розряду. У 1889 році на маяку встановили паровий гудок для подачі сигналів при поганій видимості — під час туманів і снігу. 15 лютого 1911 року була прок</w:t>
      </w:r>
      <w:r w:rsidR="00AD69BA" w:rsidRPr="00021E69">
        <w:rPr>
          <w:rFonts w:ascii="Times New Roman" w:hAnsi="Times New Roman"/>
          <w:sz w:val="28"/>
          <w:szCs w:val="28"/>
        </w:rPr>
        <w:t xml:space="preserve">ладена телефонна лінія до маяка </w:t>
      </w:r>
      <w:r w:rsidR="006E7DC0" w:rsidRPr="00021E69">
        <w:rPr>
          <w:rFonts w:ascii="Times New Roman" w:hAnsi="Times New Roman"/>
          <w:sz w:val="28"/>
          <w:szCs w:val="28"/>
        </w:rPr>
        <w:t xml:space="preserve">[21]. </w:t>
      </w:r>
      <w:r w:rsidR="006A5B66" w:rsidRPr="00021E69">
        <w:rPr>
          <w:rFonts w:ascii="Times New Roman" w:hAnsi="Times New Roman"/>
          <w:sz w:val="28"/>
          <w:szCs w:val="28"/>
        </w:rPr>
        <w:t>Маяк працює і зараз. При вході в маяк розташований напис:</w:t>
      </w:r>
      <w:r w:rsidRPr="00021E69">
        <w:rPr>
          <w:rFonts w:ascii="Times New Roman" w:hAnsi="Times New Roman"/>
          <w:sz w:val="28"/>
          <w:szCs w:val="28"/>
        </w:rPr>
        <w:t xml:space="preserve"> «</w:t>
      </w:r>
      <w:r w:rsidR="006A5B66" w:rsidRPr="00021E69">
        <w:rPr>
          <w:rFonts w:ascii="Times New Roman" w:hAnsi="Times New Roman"/>
          <w:sz w:val="28"/>
          <w:szCs w:val="28"/>
        </w:rPr>
        <w:t>Маяки — святиня морів, вони належать всім і н</w:t>
      </w:r>
      <w:r w:rsidRPr="00021E69">
        <w:rPr>
          <w:rFonts w:ascii="Times New Roman" w:hAnsi="Times New Roman"/>
          <w:sz w:val="28"/>
          <w:szCs w:val="28"/>
        </w:rPr>
        <w:t>едоторканні, як повпреди держав».</w:t>
      </w:r>
    </w:p>
    <w:p w:rsidR="006A5B66" w:rsidRPr="00021E69" w:rsidRDefault="00A15A98" w:rsidP="000A55C4">
      <w:pPr>
        <w:spacing w:after="0" w:line="360" w:lineRule="auto"/>
        <w:ind w:firstLine="709"/>
        <w:contextualSpacing/>
        <w:jc w:val="both"/>
        <w:rPr>
          <w:rFonts w:ascii="Times New Roman" w:hAnsi="Times New Roman"/>
          <w:sz w:val="28"/>
          <w:szCs w:val="28"/>
          <w:lang w:val="ru-RU"/>
        </w:rPr>
      </w:pPr>
      <w:r w:rsidRPr="00021E69">
        <w:rPr>
          <w:rFonts w:ascii="Times New Roman" w:hAnsi="Times New Roman"/>
          <w:sz w:val="28"/>
          <w:szCs w:val="28"/>
        </w:rPr>
        <w:t xml:space="preserve">Верхній Бердянський маяк </w:t>
      </w:r>
      <w:r w:rsidR="006A5B66" w:rsidRPr="00021E69">
        <w:rPr>
          <w:rFonts w:ascii="Times New Roman" w:hAnsi="Times New Roman"/>
          <w:sz w:val="28"/>
          <w:szCs w:val="28"/>
        </w:rPr>
        <w:t>розташований на півночі Азовського моря в місті Бердянськ Запорізької області України. Він вказує шлях до Бердянського порту, розташовано</w:t>
      </w:r>
      <w:r w:rsidR="00AD69BA" w:rsidRPr="00021E69">
        <w:rPr>
          <w:rFonts w:ascii="Times New Roman" w:hAnsi="Times New Roman"/>
          <w:sz w:val="28"/>
          <w:szCs w:val="28"/>
        </w:rPr>
        <w:t>го в глибині Бердянської затоки</w:t>
      </w:r>
      <w:r w:rsidR="00AD69BA" w:rsidRPr="00021E69">
        <w:rPr>
          <w:rFonts w:ascii="Times New Roman" w:hAnsi="Times New Roman"/>
          <w:sz w:val="28"/>
          <w:szCs w:val="28"/>
          <w:lang w:val="ru-RU"/>
        </w:rPr>
        <w:t xml:space="preserve"> </w:t>
      </w:r>
      <w:r w:rsidR="006E7DC0" w:rsidRPr="00021E69">
        <w:rPr>
          <w:rFonts w:ascii="Times New Roman" w:hAnsi="Times New Roman"/>
          <w:sz w:val="28"/>
          <w:szCs w:val="28"/>
          <w:lang w:val="ru-RU"/>
        </w:rPr>
        <w:t>[12].</w:t>
      </w:r>
    </w:p>
    <w:p w:rsidR="00EC46F9" w:rsidRPr="00021E69" w:rsidRDefault="00EC46F9"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У 1877 році був побудований верхній Бердянський маяк. Як джерело світла використовувалися гасові лампи і апарат системи Френеля III розряду. Маяк пережив ряд модернізацій, на ньому було замінено гасове освітлення електричним, пізніше був встановлений радіомаяк. Маяк працює і зараз.</w:t>
      </w:r>
    </w:p>
    <w:p w:rsidR="00E20B25" w:rsidRPr="00021E69" w:rsidRDefault="00EC46F9" w:rsidP="000A55C4">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t xml:space="preserve">Долина річки Берда одне з наймальовничіших місць Запорізької області, де характерні для Приазов’я ландшафти збереглися майже в первозданному </w:t>
      </w:r>
      <w:r w:rsidRPr="00021E69">
        <w:rPr>
          <w:rFonts w:ascii="Times New Roman" w:hAnsi="Times New Roman"/>
          <w:sz w:val="28"/>
          <w:szCs w:val="28"/>
        </w:rPr>
        <w:lastRenderedPageBreak/>
        <w:t>вигляді. Тут на берегах витіювато врізаної річкової долини розташована серія з п’яти геологічних пам’яток природи, серед яких виділяються скелі Кристал і Кварцитова</w:t>
      </w:r>
      <w:r w:rsidR="003402DE" w:rsidRPr="00021E69">
        <w:rPr>
          <w:rFonts w:ascii="Times New Roman" w:hAnsi="Times New Roman"/>
          <w:sz w:val="28"/>
          <w:szCs w:val="28"/>
        </w:rPr>
        <w:t xml:space="preserve"> </w:t>
      </w:r>
      <w:r w:rsidR="006E7DC0" w:rsidRPr="00021E69">
        <w:rPr>
          <w:rFonts w:ascii="Times New Roman" w:hAnsi="Times New Roman"/>
          <w:sz w:val="28"/>
          <w:szCs w:val="28"/>
        </w:rPr>
        <w:t>[12].</w:t>
      </w:r>
    </w:p>
    <w:p w:rsidR="00EC46F9" w:rsidRPr="00021E69" w:rsidRDefault="00EC46F9" w:rsidP="000A55C4">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t xml:space="preserve">Таким чином, </w:t>
      </w:r>
      <w:r w:rsidR="0068543C" w:rsidRPr="00021E69">
        <w:rPr>
          <w:rFonts w:ascii="Times New Roman" w:hAnsi="Times New Roman"/>
          <w:sz w:val="28"/>
          <w:szCs w:val="28"/>
        </w:rPr>
        <w:t>дослідженні туристичні об’єкти Бердянського району дозволяють стверджувати, що область має значний потенціал для організації походів вихідного дня.</w:t>
      </w:r>
      <w:r w:rsidR="005229B4" w:rsidRPr="00021E69">
        <w:rPr>
          <w:rFonts w:ascii="Times New Roman" w:hAnsi="Times New Roman"/>
          <w:sz w:val="28"/>
          <w:szCs w:val="28"/>
        </w:rPr>
        <w:t xml:space="preserve"> М</w:t>
      </w:r>
      <w:r w:rsidR="003968EF" w:rsidRPr="00021E69">
        <w:rPr>
          <w:rFonts w:ascii="Times New Roman" w:hAnsi="Times New Roman"/>
          <w:sz w:val="28"/>
          <w:szCs w:val="28"/>
        </w:rPr>
        <w:t>ожна зробити висновок про те, що Бердянський район має досить багатий потенціал для розвитку спортивно-оздоровчого туризму; є природні ресурси, існує матеріальна база (нехай і недостатня для масового туризму).</w:t>
      </w:r>
    </w:p>
    <w:p w:rsidR="003968EF" w:rsidRPr="00021E69" w:rsidRDefault="003968EF" w:rsidP="000A55C4">
      <w:pPr>
        <w:spacing w:after="0" w:line="360" w:lineRule="auto"/>
        <w:ind w:firstLine="708"/>
        <w:contextualSpacing/>
        <w:jc w:val="both"/>
        <w:rPr>
          <w:rFonts w:ascii="Times New Roman" w:hAnsi="Times New Roman"/>
          <w:sz w:val="28"/>
          <w:szCs w:val="28"/>
        </w:rPr>
      </w:pPr>
    </w:p>
    <w:p w:rsidR="0032472C" w:rsidRPr="00021E69" w:rsidRDefault="00B637F2" w:rsidP="00B637F2">
      <w:pPr>
        <w:spacing w:after="0" w:line="360" w:lineRule="auto"/>
        <w:ind w:left="1418" w:hanging="709"/>
        <w:jc w:val="both"/>
        <w:rPr>
          <w:rFonts w:ascii="Times New Roman" w:hAnsi="Times New Roman"/>
          <w:sz w:val="28"/>
          <w:szCs w:val="28"/>
        </w:rPr>
      </w:pPr>
      <w:r w:rsidRPr="00021E69">
        <w:rPr>
          <w:rFonts w:ascii="Times New Roman" w:hAnsi="Times New Roman"/>
          <w:sz w:val="28"/>
          <w:szCs w:val="28"/>
        </w:rPr>
        <w:t xml:space="preserve">3.3.1 </w:t>
      </w:r>
      <w:r w:rsidR="00D96E5B" w:rsidRPr="00021E69">
        <w:rPr>
          <w:rFonts w:ascii="Times New Roman" w:hAnsi="Times New Roman"/>
          <w:sz w:val="28"/>
          <w:szCs w:val="28"/>
        </w:rPr>
        <w:t xml:space="preserve">Характеристика </w:t>
      </w:r>
      <w:r w:rsidR="00C73578" w:rsidRPr="00021E69">
        <w:rPr>
          <w:rFonts w:ascii="Times New Roman" w:hAnsi="Times New Roman"/>
          <w:sz w:val="28"/>
          <w:szCs w:val="28"/>
        </w:rPr>
        <w:t xml:space="preserve">спортивно-оздоровчого </w:t>
      </w:r>
      <w:r w:rsidR="00D96E5B" w:rsidRPr="00021E69">
        <w:rPr>
          <w:rFonts w:ascii="Times New Roman" w:hAnsi="Times New Roman"/>
          <w:sz w:val="28"/>
          <w:szCs w:val="28"/>
        </w:rPr>
        <w:t>туру</w:t>
      </w:r>
      <w:r w:rsidR="00C73578" w:rsidRPr="00021E69">
        <w:rPr>
          <w:rFonts w:ascii="Times New Roman" w:hAnsi="Times New Roman"/>
          <w:sz w:val="28"/>
          <w:szCs w:val="28"/>
        </w:rPr>
        <w:t xml:space="preserve"> «Подорож вздовж р. Берда»</w:t>
      </w:r>
    </w:p>
    <w:p w:rsidR="0032472C" w:rsidRPr="00021E69" w:rsidRDefault="0032472C" w:rsidP="008065C7">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Спортивно-оздоровчий тур – «Подорож вздовж р. Берда», спрямований підвищити рівень загальної фізичної витривалості та ознайомитися з пам’</w:t>
      </w:r>
      <w:r w:rsidR="00D57593" w:rsidRPr="00021E69">
        <w:rPr>
          <w:rFonts w:ascii="Times New Roman" w:hAnsi="Times New Roman"/>
          <w:sz w:val="28"/>
          <w:szCs w:val="28"/>
        </w:rPr>
        <w:t>ятками природи та архітектури на</w:t>
      </w:r>
      <w:r w:rsidRPr="00021E69">
        <w:rPr>
          <w:rFonts w:ascii="Times New Roman" w:hAnsi="Times New Roman"/>
          <w:sz w:val="28"/>
          <w:szCs w:val="28"/>
        </w:rPr>
        <w:t xml:space="preserve"> шляху проходження.</w:t>
      </w:r>
    </w:p>
    <w:p w:rsidR="0032472C" w:rsidRPr="00021E69" w:rsidRDefault="0032472C" w:rsidP="008065C7">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Для прискорення розробки туру була складена </w:t>
      </w:r>
      <w:r w:rsidR="006E16FB" w:rsidRPr="00021E69">
        <w:rPr>
          <w:rFonts w:ascii="Times New Roman" w:hAnsi="Times New Roman"/>
          <w:sz w:val="28"/>
          <w:szCs w:val="28"/>
        </w:rPr>
        <w:t>програма</w:t>
      </w:r>
      <w:r w:rsidR="006E16FB" w:rsidRPr="00021E69">
        <w:t xml:space="preserve"> </w:t>
      </w:r>
      <w:r w:rsidR="006E16FB" w:rsidRPr="00021E69">
        <w:rPr>
          <w:rFonts w:ascii="Times New Roman" w:hAnsi="Times New Roman"/>
          <w:sz w:val="28"/>
          <w:szCs w:val="28"/>
        </w:rPr>
        <w:t xml:space="preserve">маршруту, </w:t>
      </w:r>
      <w:r w:rsidRPr="00021E69">
        <w:rPr>
          <w:rFonts w:ascii="Times New Roman" w:hAnsi="Times New Roman"/>
          <w:sz w:val="28"/>
          <w:szCs w:val="28"/>
        </w:rPr>
        <w:t>мапа</w:t>
      </w:r>
      <w:r w:rsidR="006E16FB" w:rsidRPr="00021E69">
        <w:rPr>
          <w:rFonts w:ascii="Times New Roman" w:hAnsi="Times New Roman"/>
          <w:sz w:val="28"/>
          <w:szCs w:val="28"/>
        </w:rPr>
        <w:t xml:space="preserve"> </w:t>
      </w:r>
      <w:r w:rsidRPr="00021E69">
        <w:rPr>
          <w:rFonts w:ascii="Times New Roman" w:hAnsi="Times New Roman"/>
          <w:sz w:val="28"/>
          <w:szCs w:val="28"/>
        </w:rPr>
        <w:t>та технологічн</w:t>
      </w:r>
      <w:r w:rsidR="006E16FB" w:rsidRPr="00021E69">
        <w:rPr>
          <w:rFonts w:ascii="Times New Roman" w:hAnsi="Times New Roman"/>
          <w:sz w:val="28"/>
          <w:szCs w:val="28"/>
        </w:rPr>
        <w:t>а карта (Див. Додатки К, Л, М</w:t>
      </w:r>
      <w:r w:rsidRPr="00021E69">
        <w:rPr>
          <w:rFonts w:ascii="Times New Roman" w:hAnsi="Times New Roman"/>
          <w:sz w:val="28"/>
          <w:szCs w:val="28"/>
        </w:rPr>
        <w:t>).</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1. </w:t>
      </w:r>
      <w:r w:rsidR="003968EF" w:rsidRPr="00021E69">
        <w:rPr>
          <w:rFonts w:ascii="Times New Roman" w:hAnsi="Times New Roman"/>
          <w:sz w:val="28"/>
          <w:szCs w:val="28"/>
        </w:rPr>
        <w:t>Місце проведення – Бердянський район Запорізького краю.</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2. </w:t>
      </w:r>
      <w:r w:rsidR="003968EF" w:rsidRPr="00021E69">
        <w:rPr>
          <w:rFonts w:ascii="Times New Roman" w:hAnsi="Times New Roman"/>
          <w:sz w:val="28"/>
          <w:szCs w:val="28"/>
        </w:rPr>
        <w:t>Форма маршруту – піший похід;</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3. </w:t>
      </w:r>
      <w:r w:rsidR="003968EF" w:rsidRPr="00021E69">
        <w:rPr>
          <w:rFonts w:ascii="Times New Roman" w:hAnsi="Times New Roman"/>
          <w:sz w:val="28"/>
          <w:szCs w:val="28"/>
        </w:rPr>
        <w:t>Вид походу: похід вихідного дня;</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4. </w:t>
      </w:r>
      <w:r w:rsidR="003968EF" w:rsidRPr="00021E69">
        <w:rPr>
          <w:rFonts w:ascii="Times New Roman" w:hAnsi="Times New Roman"/>
          <w:sz w:val="28"/>
          <w:szCs w:val="28"/>
        </w:rPr>
        <w:t>Протяжність активної частини маршруту – 20 км.</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5. </w:t>
      </w:r>
      <w:r w:rsidR="003968EF" w:rsidRPr="00021E69">
        <w:rPr>
          <w:rFonts w:ascii="Times New Roman" w:hAnsi="Times New Roman"/>
          <w:sz w:val="28"/>
          <w:szCs w:val="28"/>
        </w:rPr>
        <w:t>Нитка маршруту: м. Запоріжжя – м. Бердянськ – с. Калайтанівка – с. Миколаївка – с. Радивонівка – м. Бердянськ – м. Запоріжжя.</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6. </w:t>
      </w:r>
      <w:r w:rsidR="003968EF" w:rsidRPr="00021E69">
        <w:rPr>
          <w:rFonts w:ascii="Times New Roman" w:hAnsi="Times New Roman"/>
          <w:sz w:val="28"/>
          <w:szCs w:val="28"/>
        </w:rPr>
        <w:t>Тривалість  маршруту – 3 дні / 2 ночі.</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7. </w:t>
      </w:r>
      <w:r w:rsidR="003968EF" w:rsidRPr="00021E69">
        <w:rPr>
          <w:rFonts w:ascii="Times New Roman" w:hAnsi="Times New Roman"/>
          <w:sz w:val="28"/>
          <w:szCs w:val="28"/>
        </w:rPr>
        <w:t>Кількість туристів в групі: 6 осіб.</w:t>
      </w:r>
    </w:p>
    <w:p w:rsidR="00F51945"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8. </w:t>
      </w:r>
      <w:r w:rsidR="00F51945" w:rsidRPr="00021E69">
        <w:rPr>
          <w:rFonts w:ascii="Times New Roman" w:hAnsi="Times New Roman"/>
          <w:sz w:val="28"/>
          <w:szCs w:val="28"/>
        </w:rPr>
        <w:t>Вік учасників:  від 18 до 25 років</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9. </w:t>
      </w:r>
      <w:r w:rsidR="003968EF" w:rsidRPr="00021E69">
        <w:rPr>
          <w:rFonts w:ascii="Times New Roman" w:hAnsi="Times New Roman"/>
          <w:sz w:val="28"/>
          <w:szCs w:val="28"/>
        </w:rPr>
        <w:t>Кількість інструкторів: 1  людина.</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10. </w:t>
      </w:r>
      <w:r w:rsidR="003968EF" w:rsidRPr="00021E69">
        <w:rPr>
          <w:rFonts w:ascii="Times New Roman" w:hAnsi="Times New Roman"/>
          <w:sz w:val="28"/>
          <w:szCs w:val="28"/>
        </w:rPr>
        <w:t>Сезонність маршруту: червень-вересень.</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11. </w:t>
      </w:r>
      <w:r w:rsidR="003968EF" w:rsidRPr="00021E69">
        <w:rPr>
          <w:rFonts w:ascii="Times New Roman" w:hAnsi="Times New Roman"/>
          <w:sz w:val="28"/>
          <w:szCs w:val="28"/>
        </w:rPr>
        <w:t>Необхідний досвід туристів: загальна спортивна підготовка.</w:t>
      </w:r>
    </w:p>
    <w:p w:rsidR="00F07C5B" w:rsidRPr="00021E69" w:rsidRDefault="008065C7" w:rsidP="0075209F">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lastRenderedPageBreak/>
        <w:t xml:space="preserve">12. </w:t>
      </w:r>
      <w:r w:rsidR="003968EF" w:rsidRPr="00021E69">
        <w:rPr>
          <w:rFonts w:ascii="Times New Roman" w:hAnsi="Times New Roman"/>
          <w:sz w:val="28"/>
          <w:szCs w:val="28"/>
        </w:rPr>
        <w:t>Заходи щодо забезпечення безпеки: наявність якісного і сучасного спорядження; якісний картографічний матеріал, супутниковий зв’язок і  GPS-навігатор; кваліфікований обслуговуючий персонал; співбесіда з учасниками; підпис про знання інструкції з техніки безпеки на маршруті.</w:t>
      </w:r>
    </w:p>
    <w:p w:rsidR="00937B3A" w:rsidRPr="00021E69" w:rsidRDefault="00937B3A"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Закидання на маршрут: міжміський автобус повідомлення Запоріжжя- Бердянськ (до автовокзалу м. Бердянськ), Бердянськ – с. Калайтанівка або замовний автотранспорт. Відстань по трасі Запоріжжя–Василівка–Бердянськ–с. </w:t>
      </w:r>
      <w:r w:rsidR="003B215B" w:rsidRPr="00021E69">
        <w:rPr>
          <w:rFonts w:ascii="Times New Roman" w:hAnsi="Times New Roman"/>
          <w:sz w:val="28"/>
          <w:szCs w:val="28"/>
        </w:rPr>
        <w:t>Калайтанівка</w:t>
      </w:r>
      <w:r w:rsidRPr="00021E69">
        <w:rPr>
          <w:rFonts w:ascii="Times New Roman" w:hAnsi="Times New Roman"/>
          <w:sz w:val="28"/>
          <w:szCs w:val="28"/>
        </w:rPr>
        <w:t xml:space="preserve"> – 238 км.</w:t>
      </w:r>
    </w:p>
    <w:p w:rsidR="00937B3A" w:rsidRPr="00021E69" w:rsidRDefault="00937B3A"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Вихід з маршруту: від селища Радивонівка до міста Бердянськ на міжміському автобусі. Потім переміщення на автобусі від автовокзалу м. Бердянськ до Запоріжжя  або рекомендованим автотранспортом 200 км.</w:t>
      </w:r>
    </w:p>
    <w:p w:rsidR="00937B3A" w:rsidRPr="00021E69" w:rsidRDefault="00937B3A"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Опис: піший похід починається від с. Калайтанівка (адміністративна територія Бердянського району, Запорізького краю), вздовж р. Берда. потім слідуємо до Миколаївського лабіринту неподалік с. Миколаївка. Закінчується похід в селищі Радивонівка (адміністративна територія Бердянського району, Запорізького краю). Це місцевість цікава своїми природними надбаннями. Учасники зможуть милуватися мальовничими краєвидами зі скель; побачити у підніжжя скель рідкісні, цінні види рослин. При проходженні маршруту передбачені зупинки для фотографування. </w:t>
      </w:r>
    </w:p>
    <w:p w:rsidR="00937B3A" w:rsidRPr="00021E69" w:rsidRDefault="00937B3A" w:rsidP="000A55C4">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t>Розміщення / проживання: в польових умовах, намети.</w:t>
      </w:r>
    </w:p>
    <w:p w:rsidR="00937B3A" w:rsidRPr="00021E69" w:rsidRDefault="00937B3A" w:rsidP="000A55C4">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t>Харчування: 3-х разове, приготоване на багатті.</w:t>
      </w:r>
      <w:r w:rsidRPr="00021E69">
        <w:t xml:space="preserve"> </w:t>
      </w:r>
      <w:r w:rsidRPr="00021E69">
        <w:rPr>
          <w:rFonts w:ascii="Times New Roman" w:hAnsi="Times New Roman"/>
          <w:sz w:val="28"/>
          <w:szCs w:val="28"/>
        </w:rPr>
        <w:t>Харчування в поході розраховується з урахуванням калорійності і ваги. У добу на одну людину припадає 1500-2500 ккал. Нами був складений приблизний комплекс харчування в поході (</w:t>
      </w:r>
      <w:r w:rsidR="00472938" w:rsidRPr="00021E69">
        <w:rPr>
          <w:rFonts w:ascii="Times New Roman" w:hAnsi="Times New Roman"/>
          <w:sz w:val="28"/>
          <w:szCs w:val="28"/>
        </w:rPr>
        <w:t xml:space="preserve">Див. </w:t>
      </w:r>
      <w:r w:rsidR="00DB60B8" w:rsidRPr="00021E69">
        <w:rPr>
          <w:rFonts w:ascii="Times New Roman" w:hAnsi="Times New Roman"/>
          <w:sz w:val="28"/>
          <w:szCs w:val="28"/>
        </w:rPr>
        <w:t>Додаток В;Г</w:t>
      </w:r>
      <w:r w:rsidRPr="00021E69">
        <w:rPr>
          <w:rFonts w:ascii="Times New Roman" w:hAnsi="Times New Roman"/>
          <w:sz w:val="28"/>
          <w:szCs w:val="28"/>
        </w:rPr>
        <w:t>). З огляду на, що вихід запланований на 12:00 годину, сніданок в перший день в раціон не включений. У нашому раціоні представлений мінімальний набір продуктів для даного походу.</w:t>
      </w:r>
    </w:p>
    <w:p w:rsidR="00937B3A" w:rsidRPr="00021E69" w:rsidRDefault="00937B3A" w:rsidP="000A55C4">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t>Надається спорядження: групове та особисте спорядження для походу; намети; тент; вогнищеве обладнання та шанцевий інвентар; медична аптечка; туристські килимки; спальники (</w:t>
      </w:r>
      <w:r w:rsidR="00472938" w:rsidRPr="00021E69">
        <w:rPr>
          <w:rFonts w:ascii="Times New Roman" w:hAnsi="Times New Roman"/>
          <w:sz w:val="28"/>
          <w:szCs w:val="28"/>
        </w:rPr>
        <w:t>Див. Д</w:t>
      </w:r>
      <w:r w:rsidRPr="00021E69">
        <w:rPr>
          <w:rFonts w:ascii="Times New Roman" w:hAnsi="Times New Roman"/>
          <w:sz w:val="28"/>
          <w:szCs w:val="28"/>
        </w:rPr>
        <w:t>одаток</w:t>
      </w:r>
      <w:r w:rsidR="00DB60B8" w:rsidRPr="00021E69">
        <w:rPr>
          <w:rFonts w:ascii="Times New Roman" w:hAnsi="Times New Roman"/>
          <w:sz w:val="28"/>
          <w:szCs w:val="28"/>
        </w:rPr>
        <w:t xml:space="preserve"> Д; Ж;З</w:t>
      </w:r>
      <w:r w:rsidRPr="00021E69">
        <w:rPr>
          <w:rFonts w:ascii="Times New Roman" w:hAnsi="Times New Roman"/>
          <w:sz w:val="28"/>
          <w:szCs w:val="28"/>
        </w:rPr>
        <w:t>)</w:t>
      </w:r>
      <w:r w:rsidR="003B215B" w:rsidRPr="00021E69">
        <w:rPr>
          <w:rFonts w:ascii="Times New Roman" w:hAnsi="Times New Roman"/>
          <w:sz w:val="28"/>
          <w:szCs w:val="28"/>
        </w:rPr>
        <w:t>.</w:t>
      </w:r>
    </w:p>
    <w:p w:rsidR="003B215B" w:rsidRPr="00021E69" w:rsidRDefault="003B215B" w:rsidP="000A55C4">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lastRenderedPageBreak/>
        <w:t>Вартість туру для однієї людини становить 2 534 грн. Це середня ціна для України, яка є дуже прийнятною.</w:t>
      </w:r>
    </w:p>
    <w:p w:rsidR="00937B3A" w:rsidRPr="00021E69" w:rsidRDefault="00937B3A" w:rsidP="000A55C4">
      <w:pPr>
        <w:spacing w:after="0" w:line="360" w:lineRule="auto"/>
        <w:ind w:firstLine="708"/>
        <w:contextualSpacing/>
        <w:jc w:val="both"/>
        <w:rPr>
          <w:rFonts w:ascii="Times New Roman" w:hAnsi="Times New Roman"/>
          <w:sz w:val="28"/>
          <w:szCs w:val="28"/>
        </w:rPr>
      </w:pPr>
      <w:r w:rsidRPr="00021E69">
        <w:rPr>
          <w:rFonts w:ascii="Times New Roman" w:hAnsi="Times New Roman"/>
          <w:sz w:val="28"/>
          <w:szCs w:val="28"/>
        </w:rPr>
        <w:t>У вартість включено: страхування всіх учасників пішої подорожі від нещасного випадку. Страховку можна оформити в м. Запоріжжя, перед початком подорожі; оренда спорядження; вартість транспортних витрат (проїзд автобусом, транспортування спорядження); харчування; послуги інструкторів.</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Програма туру починається в м. Бердянськ</w:t>
      </w:r>
      <w:r w:rsidR="00A330EC" w:rsidRPr="00021E69">
        <w:rPr>
          <w:rFonts w:ascii="Times New Roman" w:hAnsi="Times New Roman"/>
          <w:sz w:val="28"/>
          <w:szCs w:val="28"/>
        </w:rPr>
        <w:t xml:space="preserve"> </w:t>
      </w:r>
      <w:r w:rsidR="0032472C" w:rsidRPr="00021E69">
        <w:rPr>
          <w:rFonts w:ascii="Times New Roman" w:hAnsi="Times New Roman"/>
          <w:sz w:val="28"/>
          <w:szCs w:val="28"/>
        </w:rPr>
        <w:t>(д</w:t>
      </w:r>
      <w:r w:rsidR="00A330EC" w:rsidRPr="00021E69">
        <w:rPr>
          <w:rFonts w:ascii="Times New Roman" w:hAnsi="Times New Roman"/>
          <w:sz w:val="28"/>
          <w:szCs w:val="28"/>
        </w:rPr>
        <w:t>ив. Додаток К)</w:t>
      </w:r>
      <w:r w:rsidRPr="00021E69">
        <w:rPr>
          <w:rFonts w:ascii="Times New Roman" w:hAnsi="Times New Roman"/>
          <w:sz w:val="28"/>
          <w:szCs w:val="28"/>
        </w:rPr>
        <w:t xml:space="preserve">. Далі групу туристів доставляють до точки початку пішого походу с. Калайтанівка. Село Калайтанівка знаходиться на березі річки Берда. Спочатку на місці нинішнього села розташовувалися хутора Калантаїв, які були засновані в 1836 році. У районі села р. Берда поступово повертає на південь і зберігає цей напрямок до свого гирла. Річка сильно петляє, стає вузькою. На західній околиці Калайтанівка знаходиться так звана «Філонова балка». Назва балки походить від імені одне з перших поселенців, будинок якого знаходився в цій місцевості. </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Балка являє собою неглибоке скелясту ущелину, яке спускається до р. Берді. Через дно протікає струмок, який в одному місці падаючи з каменів, утворює водоспад. За водоспадом балка перетворюється в скелястий каньйон з прямими скелями, в яких видніються глибокі ніші. В ущелинах ховаються численні папороті, з яких 5 видів є реліктовими. Поруч знаходиться старий міст. Схили балки покриті деревами та чагарниками, болотними і луговими травами. Це залишки колишнього байрачного ліси. На скелях наявні рослини такі як, авринія скельна, проліски двухлістні, фіалки запашні. Також в районі села є ще два пам’ятники природи – скеля Сова Лимонова і кам’яниста гряда з кам’яними розсипами. Перший являє собою окрему гранітну скелю на правому березі Берди близько зрізу води, другий – ряд окремих скель біля самої річки. Крутий лівий берег Берди порізаний численними балками з рас.</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Перша, яка зустрічається на нашому шляху назви не має, а може воно просто розчинилося в глибині часів. Тут Бе</w:t>
      </w:r>
      <w:r w:rsidR="00F60382" w:rsidRPr="00021E69">
        <w:rPr>
          <w:rFonts w:ascii="Times New Roman" w:hAnsi="Times New Roman"/>
          <w:sz w:val="28"/>
          <w:szCs w:val="28"/>
        </w:rPr>
        <w:t>рда затиснута між стрімкими кам</w:t>
      </w:r>
      <w:r w:rsidR="00F60382" w:rsidRPr="00021E69">
        <w:rPr>
          <w:rFonts w:ascii="Times New Roman" w:hAnsi="Times New Roman"/>
          <w:sz w:val="28"/>
          <w:szCs w:val="28"/>
          <w:lang w:val="ru-RU"/>
        </w:rPr>
        <w:t>’</w:t>
      </w:r>
      <w:r w:rsidRPr="00021E69">
        <w:rPr>
          <w:rFonts w:ascii="Times New Roman" w:hAnsi="Times New Roman"/>
          <w:sz w:val="28"/>
          <w:szCs w:val="28"/>
        </w:rPr>
        <w:t>янистими скелями, які в багатьох місцях підступають безпосередньо до води.</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lastRenderedPageBreak/>
        <w:t>На березі річки знаходиться стара криниця. Далі берег річки з галькою і каміннями різних розмірів чергуються з широкими плесами, що мають піщане, а частіше мулисте дно. Всюди зустрічаються химерні скелі, ущелини, брили, гроти і джерела води.</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Але ми знову переходимо на лівий берег. Тут знаходяться так звані місця сили. Місця сили – це такі місця, які випромінюють величезну кількість високоякісної енергії, яку наш організм акумулює і перетворює в необхідну для його життєдіяльності силу. З давніх часів було помічено, що навіть короткочасне перебування в зоні місця сили робить сприятливий вплив на фізичний, емоційний та інтелектуальний стан людини. Місця сили сприяють збільшенню власної енергії людини і надають силу нашим думкам і почуттям.</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Місця сили бувають природними і рукотворними. До природних місць відносяться гори, кам’яні виходи на поверхні землі, високі скелясті береги над річками, закрути річок, водоспади, джерела, пагорби, розташовані в місцях злиття двох річок. А рукотворними місцями сили є різні мегалітичні конструкції (піраміди, кам’яні стовпи, кола і лабіринти)</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До перших відносяться так звані вівтарі – невеликі кам’яні виходи з поверхні землі, розташовані на височинах. На цих вівтарях запалюють вогонь на честь Велеса, Мокоші і Перуна. Якщо полежати на кам’яному майданчику на пагорбі Перуна, можна просити для себе сили і завзятості від слов’янського бога-громовержця.</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До других відноситься лабіринт, що знаходиться поблизу селища Миколаївка, де ми зупиняємося для знайомства з незвичайним природним явищем. Миколаївський лабіринт – це 11 ходовий лабіринт, кругоподібний, спіралевидний. Він є найпотужнішим генератором. У зимні місяці тут постійно тане сніг, нічого не росте, а тварини не можуть в ньому довго перебувати.</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 xml:space="preserve">Слово «лабіринт» позначає тупиковий, кінцевий шлях. Якщо людина пройде лабіринт по доріжках, приходячи в кінець, в глухий кут, він ховає там все, що хоче — залишає весь негатив, тяжкість поганих вчинків і якостей, </w:t>
      </w:r>
      <w:r w:rsidRPr="00021E69">
        <w:rPr>
          <w:rFonts w:ascii="Times New Roman" w:hAnsi="Times New Roman"/>
          <w:sz w:val="28"/>
          <w:szCs w:val="28"/>
        </w:rPr>
        <w:lastRenderedPageBreak/>
        <w:t>хвороби. А назад він рухається по шляху відродження. Відвідування місць сили заряджає людей позитивною енергією.</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Після ми рухаємося на правий берег, де розкинулося село Миколаївка. Воно було засноване переселенцями з Полтавською та Чернігівською губерніями близько 1800 року. Отримало свою назву від церкви в 1811 році. Біля села виявлено залишки двох поселень епохи неоліту. Тут також знаходиться кілька пам’яток природи. Гранітні скелі на правому березі р. Берди з різними формами вивітрювання. У глибоких западинах течуть маленькі і великі струмки. Висока скеля являє собою гранітну скелю над Бердою реліктовий останець Приазовського кристалічного масиву.</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У цьому місці ми зупиняємося на нічліг, наповнені душевним спокоєм, позитивною енергією, знайшовши внутрішні сили і віру в себе. На наступній день нас чекатиме подорож від села Миколаївка вниз по р. Берді до її гирла.</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На другій день ми вирушаємо до скелі «Вуха віслюка», що знаходиться на правому березі р. Берда в 1 км на північ від східної околиці села Радивонівка.</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 xml:space="preserve">Кварцитові скелі або «Вуха віслюка», як їх називають місцеві жителі, – один з найбільш відомих геологічних пам’яток природи в південно-східній частині Запорізької області. Біля скель знаходиться невеликий закинутий кар’єр. Використовувався для видобутку будівельного </w:t>
      </w:r>
      <w:r w:rsidR="006E16FB" w:rsidRPr="00021E69">
        <w:rPr>
          <w:rFonts w:ascii="Times New Roman" w:hAnsi="Times New Roman"/>
          <w:sz w:val="28"/>
          <w:szCs w:val="28"/>
        </w:rPr>
        <w:t>щебню</w:t>
      </w:r>
      <w:r w:rsidRPr="00021E69">
        <w:rPr>
          <w:rFonts w:ascii="Times New Roman" w:hAnsi="Times New Roman"/>
          <w:sz w:val="28"/>
          <w:szCs w:val="28"/>
        </w:rPr>
        <w:t>. Від кар’єру до «Вух» йде крута балка зі скельними виходами.</w:t>
      </w:r>
    </w:p>
    <w:p w:rsidR="00982569" w:rsidRPr="00021E69" w:rsidRDefault="0098256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Далі група прибуває в селище Радивонівка на півдні район</w:t>
      </w:r>
      <w:r w:rsidR="00472938" w:rsidRPr="00021E69">
        <w:rPr>
          <w:rFonts w:ascii="Times New Roman" w:hAnsi="Times New Roman"/>
          <w:sz w:val="28"/>
          <w:szCs w:val="28"/>
        </w:rPr>
        <w:t xml:space="preserve">у. </w:t>
      </w:r>
      <w:r w:rsidR="006E16FB" w:rsidRPr="00021E69">
        <w:rPr>
          <w:rFonts w:ascii="Times New Roman" w:hAnsi="Times New Roman"/>
          <w:sz w:val="28"/>
          <w:szCs w:val="28"/>
        </w:rPr>
        <w:t>Мапа</w:t>
      </w:r>
      <w:r w:rsidR="00472938" w:rsidRPr="00021E69">
        <w:rPr>
          <w:rFonts w:ascii="Times New Roman" w:hAnsi="Times New Roman"/>
          <w:sz w:val="28"/>
          <w:szCs w:val="28"/>
        </w:rPr>
        <w:t xml:space="preserve"> походу представлена в </w:t>
      </w:r>
      <w:r w:rsidR="006E16FB" w:rsidRPr="00021E69">
        <w:rPr>
          <w:rFonts w:ascii="Times New Roman" w:hAnsi="Times New Roman"/>
          <w:sz w:val="28"/>
          <w:szCs w:val="28"/>
        </w:rPr>
        <w:t>Додатку Л</w:t>
      </w:r>
      <w:r w:rsidRPr="00021E69">
        <w:rPr>
          <w:rFonts w:ascii="Times New Roman" w:hAnsi="Times New Roman"/>
          <w:sz w:val="28"/>
          <w:szCs w:val="28"/>
        </w:rPr>
        <w:t>.</w:t>
      </w:r>
    </w:p>
    <w:p w:rsidR="002D4952" w:rsidRPr="00021E69" w:rsidRDefault="008E7FC3"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Графік руху по маршруту може бути скоректований на місці, виходячи з погодних умов, підготовленості групи та інших обставин.</w:t>
      </w:r>
    </w:p>
    <w:p w:rsidR="002A4E68" w:rsidRPr="00021E69" w:rsidRDefault="000B0606"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 xml:space="preserve">Запропонована нами програма туристичного походу вихідного дня дозволить початківцям туристам підвищити свої знання в області туризму і спортивного орієнтування, ігри, включені в програму, знизять психологічну напругу і фізичну втому. У міру освоєння туристських навичок програма може </w:t>
      </w:r>
      <w:r w:rsidR="00820029" w:rsidRPr="00021E69">
        <w:rPr>
          <w:rFonts w:ascii="Times New Roman" w:hAnsi="Times New Roman"/>
          <w:sz w:val="28"/>
          <w:szCs w:val="28"/>
        </w:rPr>
        <w:lastRenderedPageBreak/>
        <w:t>ускладнюватися</w:t>
      </w:r>
      <w:r w:rsidRPr="00021E69">
        <w:rPr>
          <w:rFonts w:ascii="Times New Roman" w:hAnsi="Times New Roman"/>
          <w:sz w:val="28"/>
          <w:szCs w:val="28"/>
        </w:rPr>
        <w:t xml:space="preserve"> і доповнюватися іншими завданнями, щоб фізична активність в поході збільшувалася.</w:t>
      </w:r>
    </w:p>
    <w:p w:rsidR="0075209F" w:rsidRPr="00021E69" w:rsidRDefault="0075209F" w:rsidP="000A55C4">
      <w:pPr>
        <w:spacing w:after="0" w:line="360" w:lineRule="auto"/>
        <w:ind w:firstLine="708"/>
        <w:jc w:val="both"/>
        <w:rPr>
          <w:rFonts w:ascii="Times New Roman" w:hAnsi="Times New Roman"/>
          <w:sz w:val="28"/>
          <w:szCs w:val="28"/>
        </w:rPr>
      </w:pPr>
    </w:p>
    <w:p w:rsidR="0070399E" w:rsidRPr="00021E69" w:rsidRDefault="009E6989"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3.</w:t>
      </w:r>
      <w:r w:rsidR="00B637F2" w:rsidRPr="00021E69">
        <w:rPr>
          <w:rFonts w:ascii="Times New Roman" w:hAnsi="Times New Roman"/>
          <w:sz w:val="28"/>
          <w:szCs w:val="28"/>
        </w:rPr>
        <w:t>3</w:t>
      </w:r>
      <w:r w:rsidRPr="00021E69">
        <w:rPr>
          <w:rFonts w:ascii="Times New Roman" w:hAnsi="Times New Roman"/>
          <w:sz w:val="28"/>
          <w:szCs w:val="28"/>
        </w:rPr>
        <w:t xml:space="preserve">.2 </w:t>
      </w:r>
      <w:r w:rsidR="0070399E" w:rsidRPr="00021E69">
        <w:rPr>
          <w:rFonts w:ascii="Times New Roman" w:hAnsi="Times New Roman"/>
          <w:sz w:val="28"/>
          <w:szCs w:val="28"/>
        </w:rPr>
        <w:t>Економічне обґрунтування туру</w:t>
      </w:r>
    </w:p>
    <w:p w:rsidR="0070399E" w:rsidRPr="00021E69" w:rsidRDefault="0070399E"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Ми розрахували кошторис витрат для надання послуг з організації туристичного походу вихідного дня на комерційній основі.</w:t>
      </w:r>
    </w:p>
    <w:p w:rsidR="0070399E" w:rsidRPr="00021E69" w:rsidRDefault="0070399E"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У вартість включено: оренда спорядження; вартість транспортних витрат (проїзд автобусом, транспортування спорядження); харчування; послуги інструкторів, страховка.</w:t>
      </w:r>
    </w:p>
    <w:p w:rsidR="00C008D8" w:rsidRPr="00021E69" w:rsidRDefault="00C008D8"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Вартість необхідних послуг:</w:t>
      </w:r>
    </w:p>
    <w:p w:rsidR="00C008D8" w:rsidRPr="00021E69" w:rsidRDefault="00C008D8" w:rsidP="000A55C4">
      <w:pPr>
        <w:pStyle w:val="a4"/>
        <w:numPr>
          <w:ilvl w:val="0"/>
          <w:numId w:val="7"/>
        </w:numPr>
        <w:spacing w:after="0" w:line="360" w:lineRule="auto"/>
        <w:jc w:val="both"/>
        <w:rPr>
          <w:rFonts w:ascii="Times New Roman" w:hAnsi="Times New Roman"/>
          <w:sz w:val="28"/>
          <w:szCs w:val="28"/>
        </w:rPr>
      </w:pPr>
      <w:r w:rsidRPr="00021E69">
        <w:rPr>
          <w:rFonts w:ascii="Times New Roman" w:hAnsi="Times New Roman"/>
          <w:sz w:val="28"/>
          <w:szCs w:val="28"/>
        </w:rPr>
        <w:t>Оренда спорядження</w:t>
      </w:r>
      <w:r w:rsidR="00E3513E" w:rsidRPr="00021E69">
        <w:rPr>
          <w:rFonts w:ascii="Times New Roman" w:hAnsi="Times New Roman"/>
          <w:sz w:val="28"/>
          <w:szCs w:val="28"/>
        </w:rPr>
        <w:t xml:space="preserve"> – 130 грн</w:t>
      </w:r>
      <w:r w:rsidR="00E3513E" w:rsidRPr="00021E69">
        <w:rPr>
          <w:rFonts w:ascii="Times New Roman" w:hAnsi="Times New Roman"/>
          <w:sz w:val="28"/>
          <w:szCs w:val="28"/>
          <w:lang w:val="ru-RU"/>
        </w:rPr>
        <w:t>/</w:t>
      </w:r>
      <w:r w:rsidR="00E3513E" w:rsidRPr="00021E69">
        <w:rPr>
          <w:rFonts w:ascii="Times New Roman" w:hAnsi="Times New Roman"/>
          <w:sz w:val="28"/>
          <w:szCs w:val="28"/>
        </w:rPr>
        <w:t>до</w:t>
      </w:r>
      <w:r w:rsidR="00F4361B" w:rsidRPr="00021E69">
        <w:rPr>
          <w:rFonts w:ascii="Times New Roman" w:hAnsi="Times New Roman"/>
          <w:sz w:val="28"/>
          <w:szCs w:val="28"/>
        </w:rPr>
        <w:t>бу + 25 грн з людини на аптечку (130 грн*3 доби = 390 грн за спорядження).</w:t>
      </w:r>
    </w:p>
    <w:p w:rsidR="00C008D8" w:rsidRPr="00021E69" w:rsidRDefault="00C008D8" w:rsidP="000A55C4">
      <w:pPr>
        <w:pStyle w:val="a4"/>
        <w:numPr>
          <w:ilvl w:val="0"/>
          <w:numId w:val="5"/>
        </w:numPr>
        <w:spacing w:after="0" w:line="360" w:lineRule="auto"/>
        <w:ind w:left="851"/>
        <w:jc w:val="both"/>
        <w:rPr>
          <w:rFonts w:ascii="Times New Roman" w:hAnsi="Times New Roman"/>
          <w:sz w:val="28"/>
          <w:szCs w:val="28"/>
        </w:rPr>
      </w:pPr>
      <w:r w:rsidRPr="00021E69">
        <w:rPr>
          <w:rFonts w:ascii="Times New Roman" w:hAnsi="Times New Roman"/>
          <w:sz w:val="28"/>
          <w:szCs w:val="28"/>
        </w:rPr>
        <w:t>Намет «Golden Catch« 3х місний двошаровий з тамбуром – 70 грн</w:t>
      </w:r>
      <w:r w:rsidRPr="00021E69">
        <w:rPr>
          <w:rFonts w:ascii="Times New Roman" w:hAnsi="Times New Roman"/>
          <w:sz w:val="28"/>
          <w:szCs w:val="28"/>
          <w:lang w:val="ru-RU"/>
        </w:rPr>
        <w:t>/</w:t>
      </w:r>
      <w:r w:rsidRPr="00021E69">
        <w:rPr>
          <w:rFonts w:ascii="Times New Roman" w:hAnsi="Times New Roman"/>
          <w:sz w:val="28"/>
          <w:szCs w:val="28"/>
        </w:rPr>
        <w:t>добу</w:t>
      </w:r>
      <w:r w:rsidR="00736D9B" w:rsidRPr="00021E69">
        <w:rPr>
          <w:rFonts w:ascii="Times New Roman" w:hAnsi="Times New Roman"/>
          <w:sz w:val="28"/>
          <w:szCs w:val="28"/>
        </w:rPr>
        <w:t>;</w:t>
      </w:r>
    </w:p>
    <w:p w:rsidR="00C008D8" w:rsidRPr="00021E69" w:rsidRDefault="00C008D8" w:rsidP="000A55C4">
      <w:pPr>
        <w:pStyle w:val="a4"/>
        <w:numPr>
          <w:ilvl w:val="0"/>
          <w:numId w:val="5"/>
        </w:numPr>
        <w:spacing w:after="0" w:line="360" w:lineRule="auto"/>
        <w:ind w:left="851"/>
        <w:jc w:val="both"/>
        <w:rPr>
          <w:rFonts w:ascii="Times New Roman" w:hAnsi="Times New Roman"/>
          <w:sz w:val="28"/>
          <w:szCs w:val="28"/>
        </w:rPr>
      </w:pPr>
      <w:r w:rsidRPr="00021E69">
        <w:rPr>
          <w:rFonts w:ascii="Times New Roman" w:hAnsi="Times New Roman"/>
          <w:sz w:val="28"/>
          <w:szCs w:val="28"/>
        </w:rPr>
        <w:t>Спальник  – 35 грн/добу</w:t>
      </w:r>
      <w:r w:rsidR="00736D9B" w:rsidRPr="00021E69">
        <w:rPr>
          <w:rFonts w:ascii="Times New Roman" w:hAnsi="Times New Roman"/>
          <w:sz w:val="28"/>
          <w:szCs w:val="28"/>
        </w:rPr>
        <w:t>;</w:t>
      </w:r>
    </w:p>
    <w:p w:rsidR="00C008D8" w:rsidRPr="00021E69" w:rsidRDefault="00C008D8" w:rsidP="000A55C4">
      <w:pPr>
        <w:pStyle w:val="a4"/>
        <w:numPr>
          <w:ilvl w:val="0"/>
          <w:numId w:val="5"/>
        </w:numPr>
        <w:spacing w:after="0" w:line="360" w:lineRule="auto"/>
        <w:ind w:left="851"/>
        <w:jc w:val="both"/>
        <w:rPr>
          <w:rFonts w:ascii="Times New Roman" w:hAnsi="Times New Roman"/>
          <w:sz w:val="28"/>
          <w:szCs w:val="28"/>
        </w:rPr>
      </w:pPr>
      <w:r w:rsidRPr="00021E69">
        <w:rPr>
          <w:rFonts w:ascii="Times New Roman" w:hAnsi="Times New Roman"/>
          <w:sz w:val="28"/>
          <w:szCs w:val="28"/>
        </w:rPr>
        <w:t>Килимок туристичний ІЖ  – 25 грн/добу</w:t>
      </w:r>
      <w:r w:rsidR="00736D9B" w:rsidRPr="00021E69">
        <w:rPr>
          <w:rFonts w:ascii="Times New Roman" w:hAnsi="Times New Roman"/>
          <w:sz w:val="28"/>
          <w:szCs w:val="28"/>
        </w:rPr>
        <w:t>;</w:t>
      </w:r>
    </w:p>
    <w:p w:rsidR="00D37700" w:rsidRPr="00021E69" w:rsidRDefault="00D37700" w:rsidP="000A55C4">
      <w:pPr>
        <w:pStyle w:val="a4"/>
        <w:numPr>
          <w:ilvl w:val="0"/>
          <w:numId w:val="5"/>
        </w:numPr>
        <w:spacing w:after="0" w:line="360" w:lineRule="auto"/>
        <w:ind w:left="851"/>
        <w:jc w:val="both"/>
        <w:rPr>
          <w:rFonts w:ascii="Times New Roman" w:hAnsi="Times New Roman"/>
          <w:sz w:val="28"/>
          <w:szCs w:val="28"/>
        </w:rPr>
      </w:pPr>
      <w:r w:rsidRPr="00021E69">
        <w:rPr>
          <w:rFonts w:ascii="Times New Roman" w:hAnsi="Times New Roman"/>
          <w:sz w:val="28"/>
          <w:szCs w:val="28"/>
        </w:rPr>
        <w:t>Медична аптечка – 150 грн</w:t>
      </w:r>
      <w:r w:rsidR="00E3513E" w:rsidRPr="00021E69">
        <w:rPr>
          <w:rFonts w:ascii="Times New Roman" w:hAnsi="Times New Roman"/>
          <w:sz w:val="28"/>
          <w:szCs w:val="28"/>
        </w:rPr>
        <w:t>.</w:t>
      </w:r>
    </w:p>
    <w:p w:rsidR="0007158C" w:rsidRPr="00021E69" w:rsidRDefault="00736D9B" w:rsidP="000A55C4">
      <w:pPr>
        <w:spacing w:after="0" w:line="360" w:lineRule="auto"/>
        <w:jc w:val="both"/>
        <w:rPr>
          <w:rFonts w:ascii="Times New Roman" w:hAnsi="Times New Roman"/>
          <w:sz w:val="28"/>
          <w:szCs w:val="28"/>
        </w:rPr>
      </w:pPr>
      <w:r w:rsidRPr="00021E69">
        <w:rPr>
          <w:rFonts w:ascii="Times New Roman" w:hAnsi="Times New Roman"/>
          <w:sz w:val="28"/>
          <w:szCs w:val="28"/>
        </w:rPr>
        <w:t>Все інше спорядження є в наявності, брати в оренду не потрібно.</w:t>
      </w:r>
    </w:p>
    <w:p w:rsidR="0007158C" w:rsidRPr="00021E69" w:rsidRDefault="00C008D8" w:rsidP="000A55C4">
      <w:pPr>
        <w:pStyle w:val="a4"/>
        <w:numPr>
          <w:ilvl w:val="0"/>
          <w:numId w:val="7"/>
        </w:numPr>
        <w:spacing w:after="0" w:line="360" w:lineRule="auto"/>
        <w:jc w:val="both"/>
        <w:rPr>
          <w:rFonts w:ascii="Times New Roman" w:hAnsi="Times New Roman"/>
          <w:sz w:val="28"/>
          <w:szCs w:val="28"/>
        </w:rPr>
      </w:pPr>
      <w:r w:rsidRPr="00021E69">
        <w:rPr>
          <w:rFonts w:ascii="Times New Roman" w:hAnsi="Times New Roman"/>
          <w:sz w:val="28"/>
          <w:szCs w:val="28"/>
        </w:rPr>
        <w:t>Транспорт</w:t>
      </w:r>
      <w:r w:rsidR="0007158C" w:rsidRPr="00021E69">
        <w:rPr>
          <w:rFonts w:ascii="Times New Roman" w:hAnsi="Times New Roman"/>
          <w:sz w:val="28"/>
          <w:szCs w:val="28"/>
        </w:rPr>
        <w:t>ні витр</w:t>
      </w:r>
      <w:r w:rsidR="00F4361B" w:rsidRPr="00021E69">
        <w:rPr>
          <w:rFonts w:ascii="Times New Roman" w:hAnsi="Times New Roman"/>
          <w:sz w:val="28"/>
          <w:szCs w:val="28"/>
        </w:rPr>
        <w:t>ати  – 8</w:t>
      </w:r>
      <w:r w:rsidR="00E3513E" w:rsidRPr="00021E69">
        <w:rPr>
          <w:rFonts w:ascii="Times New Roman" w:hAnsi="Times New Roman"/>
          <w:sz w:val="28"/>
          <w:szCs w:val="28"/>
        </w:rPr>
        <w:t>78 грн</w:t>
      </w:r>
      <w:r w:rsidR="00E3513E" w:rsidRPr="00021E69">
        <w:rPr>
          <w:rFonts w:ascii="Times New Roman" w:hAnsi="Times New Roman"/>
          <w:sz w:val="28"/>
          <w:szCs w:val="28"/>
          <w:lang w:val="en-US"/>
        </w:rPr>
        <w:t>/</w:t>
      </w:r>
      <w:r w:rsidR="00E3513E" w:rsidRPr="00021E69">
        <w:rPr>
          <w:rFonts w:ascii="Times New Roman" w:hAnsi="Times New Roman"/>
          <w:sz w:val="28"/>
          <w:szCs w:val="28"/>
        </w:rPr>
        <w:t>людину</w:t>
      </w:r>
    </w:p>
    <w:p w:rsidR="0007158C" w:rsidRPr="00021E69" w:rsidRDefault="00C008D8" w:rsidP="000A55C4">
      <w:pPr>
        <w:pStyle w:val="a4"/>
        <w:numPr>
          <w:ilvl w:val="0"/>
          <w:numId w:val="6"/>
        </w:numPr>
        <w:spacing w:after="0" w:line="360" w:lineRule="auto"/>
        <w:jc w:val="both"/>
        <w:rPr>
          <w:rFonts w:ascii="Times New Roman" w:hAnsi="Times New Roman"/>
          <w:sz w:val="28"/>
          <w:szCs w:val="28"/>
        </w:rPr>
      </w:pPr>
      <w:r w:rsidRPr="00021E69">
        <w:rPr>
          <w:rFonts w:ascii="Times New Roman" w:hAnsi="Times New Roman"/>
          <w:sz w:val="28"/>
          <w:szCs w:val="28"/>
        </w:rPr>
        <w:t>проїзд автобусом</w:t>
      </w:r>
      <w:r w:rsidR="00736D9B" w:rsidRPr="00021E69">
        <w:rPr>
          <w:rFonts w:ascii="Times New Roman" w:hAnsi="Times New Roman"/>
          <w:sz w:val="28"/>
          <w:szCs w:val="28"/>
        </w:rPr>
        <w:t xml:space="preserve"> Запоріжжя-Бердянськ (в обидва боки)</w:t>
      </w:r>
      <w:r w:rsidRPr="00021E69">
        <w:rPr>
          <w:rFonts w:ascii="Times New Roman" w:hAnsi="Times New Roman"/>
          <w:sz w:val="28"/>
          <w:szCs w:val="28"/>
        </w:rPr>
        <w:t xml:space="preserve"> </w:t>
      </w:r>
      <w:r w:rsidR="0007158C" w:rsidRPr="00021E69">
        <w:rPr>
          <w:rFonts w:ascii="Times New Roman" w:hAnsi="Times New Roman"/>
          <w:sz w:val="28"/>
          <w:szCs w:val="28"/>
        </w:rPr>
        <w:t>–</w:t>
      </w:r>
      <w:r w:rsidRPr="00021E69">
        <w:rPr>
          <w:rFonts w:ascii="Times New Roman" w:hAnsi="Times New Roman"/>
          <w:sz w:val="28"/>
          <w:szCs w:val="28"/>
        </w:rPr>
        <w:t xml:space="preserve"> </w:t>
      </w:r>
      <w:r w:rsidR="0007158C" w:rsidRPr="00021E69">
        <w:rPr>
          <w:rFonts w:ascii="Times New Roman" w:hAnsi="Times New Roman"/>
          <w:sz w:val="28"/>
          <w:szCs w:val="28"/>
        </w:rPr>
        <w:t>400 грн;</w:t>
      </w:r>
    </w:p>
    <w:p w:rsidR="0007158C" w:rsidRPr="00021E69" w:rsidRDefault="0007158C" w:rsidP="000A55C4">
      <w:pPr>
        <w:pStyle w:val="a4"/>
        <w:numPr>
          <w:ilvl w:val="0"/>
          <w:numId w:val="6"/>
        </w:numPr>
        <w:spacing w:after="0" w:line="360" w:lineRule="auto"/>
        <w:jc w:val="both"/>
        <w:rPr>
          <w:rFonts w:ascii="Times New Roman" w:hAnsi="Times New Roman"/>
          <w:sz w:val="28"/>
          <w:szCs w:val="28"/>
        </w:rPr>
      </w:pPr>
      <w:r w:rsidRPr="00021E69">
        <w:rPr>
          <w:rFonts w:ascii="Times New Roman" w:hAnsi="Times New Roman"/>
          <w:sz w:val="28"/>
          <w:szCs w:val="28"/>
        </w:rPr>
        <w:t>проїзд до с. Калайтанівка – 48 грн;</w:t>
      </w:r>
    </w:p>
    <w:p w:rsidR="0007158C" w:rsidRPr="00021E69" w:rsidRDefault="0007158C" w:rsidP="000A55C4">
      <w:pPr>
        <w:pStyle w:val="a4"/>
        <w:numPr>
          <w:ilvl w:val="0"/>
          <w:numId w:val="6"/>
        </w:numPr>
        <w:spacing w:after="0" w:line="360" w:lineRule="auto"/>
        <w:jc w:val="both"/>
        <w:rPr>
          <w:rFonts w:ascii="Times New Roman" w:hAnsi="Times New Roman"/>
          <w:sz w:val="28"/>
          <w:szCs w:val="28"/>
        </w:rPr>
      </w:pPr>
      <w:r w:rsidRPr="00021E69">
        <w:rPr>
          <w:rFonts w:ascii="Times New Roman" w:hAnsi="Times New Roman"/>
          <w:sz w:val="28"/>
          <w:szCs w:val="28"/>
        </w:rPr>
        <w:t xml:space="preserve">проїзд від с. </w:t>
      </w:r>
      <w:r w:rsidR="0039252D" w:rsidRPr="00021E69">
        <w:rPr>
          <w:rFonts w:ascii="Times New Roman" w:hAnsi="Times New Roman"/>
          <w:sz w:val="28"/>
          <w:szCs w:val="28"/>
        </w:rPr>
        <w:t>Радивонівка</w:t>
      </w:r>
      <w:r w:rsidRPr="00021E69">
        <w:rPr>
          <w:rFonts w:ascii="Times New Roman" w:hAnsi="Times New Roman"/>
          <w:sz w:val="28"/>
          <w:szCs w:val="28"/>
        </w:rPr>
        <w:t xml:space="preserve"> – 30 грн;</w:t>
      </w:r>
    </w:p>
    <w:p w:rsidR="00982569" w:rsidRPr="00021E69" w:rsidRDefault="00982569" w:rsidP="000A55C4">
      <w:pPr>
        <w:pStyle w:val="a4"/>
        <w:numPr>
          <w:ilvl w:val="0"/>
          <w:numId w:val="6"/>
        </w:numPr>
        <w:spacing w:after="0" w:line="360" w:lineRule="auto"/>
        <w:jc w:val="both"/>
        <w:rPr>
          <w:rFonts w:ascii="Times New Roman" w:hAnsi="Times New Roman"/>
          <w:sz w:val="28"/>
          <w:szCs w:val="28"/>
        </w:rPr>
      </w:pPr>
      <w:r w:rsidRPr="00021E69">
        <w:rPr>
          <w:rFonts w:ascii="Times New Roman" w:hAnsi="Times New Roman"/>
          <w:sz w:val="28"/>
          <w:szCs w:val="28"/>
        </w:rPr>
        <w:t>транспортування спорядження – 400 грн</w:t>
      </w:r>
    </w:p>
    <w:p w:rsidR="00136C4F" w:rsidRPr="00021E69" w:rsidRDefault="00136C4F" w:rsidP="000A55C4">
      <w:pPr>
        <w:pStyle w:val="a4"/>
        <w:numPr>
          <w:ilvl w:val="0"/>
          <w:numId w:val="7"/>
        </w:numPr>
        <w:spacing w:after="0" w:line="360" w:lineRule="auto"/>
        <w:jc w:val="both"/>
        <w:rPr>
          <w:rFonts w:ascii="Times New Roman" w:hAnsi="Times New Roman"/>
          <w:sz w:val="28"/>
          <w:szCs w:val="28"/>
        </w:rPr>
      </w:pPr>
      <w:r w:rsidRPr="00021E69">
        <w:rPr>
          <w:rFonts w:ascii="Times New Roman" w:hAnsi="Times New Roman"/>
          <w:sz w:val="28"/>
          <w:szCs w:val="28"/>
        </w:rPr>
        <w:t>Харчування на одну людину – 260 грн. (</w:t>
      </w:r>
      <w:r w:rsidR="006E2ECE" w:rsidRPr="00021E69">
        <w:rPr>
          <w:rFonts w:ascii="Times New Roman" w:hAnsi="Times New Roman"/>
          <w:sz w:val="28"/>
          <w:szCs w:val="28"/>
        </w:rPr>
        <w:t>див. Додаток Г</w:t>
      </w:r>
      <w:r w:rsidRPr="00021E69">
        <w:rPr>
          <w:rFonts w:ascii="Times New Roman" w:hAnsi="Times New Roman"/>
          <w:sz w:val="28"/>
          <w:szCs w:val="28"/>
        </w:rPr>
        <w:t>)</w:t>
      </w:r>
    </w:p>
    <w:p w:rsidR="00136C4F" w:rsidRPr="00021E69" w:rsidRDefault="00D57593" w:rsidP="000A55C4">
      <w:pPr>
        <w:pStyle w:val="a4"/>
        <w:numPr>
          <w:ilvl w:val="0"/>
          <w:numId w:val="7"/>
        </w:numPr>
        <w:spacing w:after="0" w:line="360" w:lineRule="auto"/>
        <w:jc w:val="both"/>
        <w:rPr>
          <w:rFonts w:ascii="Times New Roman" w:hAnsi="Times New Roman"/>
          <w:sz w:val="28"/>
          <w:szCs w:val="28"/>
        </w:rPr>
      </w:pPr>
      <w:r w:rsidRPr="00021E69">
        <w:rPr>
          <w:rFonts w:ascii="Times New Roman" w:hAnsi="Times New Roman"/>
          <w:sz w:val="28"/>
          <w:szCs w:val="28"/>
        </w:rPr>
        <w:t>Послуги інструкторів</w:t>
      </w:r>
      <w:r w:rsidR="00D84179" w:rsidRPr="00021E69">
        <w:rPr>
          <w:rFonts w:ascii="Times New Roman" w:hAnsi="Times New Roman"/>
          <w:sz w:val="28"/>
          <w:szCs w:val="28"/>
        </w:rPr>
        <w:t xml:space="preserve"> – 6</w:t>
      </w:r>
      <w:r w:rsidR="00E3513E" w:rsidRPr="00021E69">
        <w:rPr>
          <w:rFonts w:ascii="Times New Roman" w:hAnsi="Times New Roman"/>
          <w:sz w:val="28"/>
          <w:szCs w:val="28"/>
        </w:rPr>
        <w:t>00 грн</w:t>
      </w:r>
      <w:r w:rsidR="00D84179" w:rsidRPr="00021E69">
        <w:rPr>
          <w:rFonts w:ascii="Times New Roman" w:hAnsi="Times New Roman"/>
          <w:sz w:val="28"/>
          <w:szCs w:val="28"/>
        </w:rPr>
        <w:t>.</w:t>
      </w:r>
    </w:p>
    <w:p w:rsidR="0039252D" w:rsidRPr="00021E69" w:rsidRDefault="00E3513E" w:rsidP="000A55C4">
      <w:pPr>
        <w:pStyle w:val="a4"/>
        <w:numPr>
          <w:ilvl w:val="0"/>
          <w:numId w:val="7"/>
        </w:numPr>
        <w:spacing w:after="0" w:line="360" w:lineRule="auto"/>
        <w:jc w:val="both"/>
        <w:rPr>
          <w:rFonts w:ascii="Times New Roman" w:hAnsi="Times New Roman"/>
          <w:sz w:val="28"/>
          <w:szCs w:val="28"/>
        </w:rPr>
      </w:pPr>
      <w:r w:rsidRPr="00021E69">
        <w:rPr>
          <w:rFonts w:ascii="Times New Roman" w:hAnsi="Times New Roman"/>
          <w:sz w:val="28"/>
          <w:szCs w:val="28"/>
        </w:rPr>
        <w:t>Ст</w:t>
      </w:r>
      <w:r w:rsidR="00E77EB5" w:rsidRPr="00021E69">
        <w:rPr>
          <w:rFonts w:ascii="Times New Roman" w:hAnsi="Times New Roman"/>
          <w:sz w:val="28"/>
          <w:szCs w:val="28"/>
        </w:rPr>
        <w:t>раховка на одну людину – 50 грн</w:t>
      </w:r>
      <w:r w:rsidR="00C008D8" w:rsidRPr="00021E69">
        <w:rPr>
          <w:rFonts w:ascii="Times New Roman" w:hAnsi="Times New Roman"/>
          <w:sz w:val="28"/>
          <w:szCs w:val="28"/>
        </w:rPr>
        <w:t>.</w:t>
      </w:r>
    </w:p>
    <w:p w:rsidR="004A2D6E" w:rsidRPr="00021E69" w:rsidRDefault="004A2D6E"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З огляду на, що тур є досить специфічним і поки не користується великим попитом, то норма рентабельності повинна бути</w:t>
      </w:r>
      <w:r w:rsidR="00232A46" w:rsidRPr="00021E69">
        <w:rPr>
          <w:rFonts w:ascii="Times New Roman" w:hAnsi="Times New Roman"/>
          <w:sz w:val="28"/>
          <w:szCs w:val="28"/>
        </w:rPr>
        <w:t xml:space="preserve"> відносно невисокою (не більше </w:t>
      </w:r>
      <w:r w:rsidR="000F67B7" w:rsidRPr="00021E69">
        <w:rPr>
          <w:rFonts w:ascii="Times New Roman" w:hAnsi="Times New Roman"/>
          <w:sz w:val="28"/>
          <w:szCs w:val="28"/>
        </w:rPr>
        <w:t>15</w:t>
      </w:r>
      <w:r w:rsidRPr="00021E69">
        <w:rPr>
          <w:rFonts w:ascii="Times New Roman" w:hAnsi="Times New Roman"/>
          <w:sz w:val="28"/>
          <w:szCs w:val="28"/>
        </w:rPr>
        <w:t>%). Виходячи з суми витрат і рівня рентабельності, розрахуємо ціну туру. Вона буде складатися з суми витрат і норми рентабельності (табл.</w:t>
      </w:r>
      <w:r w:rsidR="00BC5222" w:rsidRPr="00021E69">
        <w:rPr>
          <w:rFonts w:ascii="Times New Roman" w:hAnsi="Times New Roman"/>
          <w:sz w:val="28"/>
          <w:szCs w:val="28"/>
        </w:rPr>
        <w:t xml:space="preserve"> 3.8</w:t>
      </w:r>
      <w:r w:rsidRPr="00021E69">
        <w:rPr>
          <w:rFonts w:ascii="Times New Roman" w:hAnsi="Times New Roman"/>
          <w:sz w:val="28"/>
          <w:szCs w:val="28"/>
        </w:rPr>
        <w:t>).</w:t>
      </w:r>
    </w:p>
    <w:p w:rsidR="0039252D" w:rsidRPr="00021E69" w:rsidRDefault="0039252D" w:rsidP="000A55C4">
      <w:pPr>
        <w:spacing w:after="0" w:line="360" w:lineRule="auto"/>
        <w:ind w:firstLine="708"/>
        <w:jc w:val="both"/>
        <w:rPr>
          <w:rFonts w:ascii="Times New Roman" w:hAnsi="Times New Roman"/>
          <w:b/>
          <w:sz w:val="28"/>
          <w:szCs w:val="28"/>
        </w:rPr>
      </w:pPr>
      <w:r w:rsidRPr="00021E69">
        <w:rPr>
          <w:rFonts w:ascii="Times New Roman" w:hAnsi="Times New Roman"/>
          <w:sz w:val="28"/>
          <w:szCs w:val="28"/>
        </w:rPr>
        <w:lastRenderedPageBreak/>
        <w:t>Собівартість туру на одну людину (з розрахунку групи в 6 осіб) становить 2 203 грн.</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Вартість послуг фірми можна прийняти в розмірі 5% від собівартості екскурсії. Прибуток туристичної фірми становить 10% від собівартості екскурсії.</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Вартість послуги туристичної фірми: 5% * 2 203 = 110,15 грн.</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Прибуток туристичної фірми: 10% * 2 203 = 220,30 грн.</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З урахуванням вартості послуг та доходу туристичної фірми ціна екскурсії для дорослої людини складає: 2 203 + 110,15 + 220,30 = 2533,45 грн.</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Рентабельність продажів визначається за формулою:</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Рентабельність продажів = Прибуток від продажів ÷ загальна собівартість * 100%.</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Потенційний обсяг продажів за місяць – 4 тури (по 6 осіб).</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Прибуток від продажу туру за місяць складає: (2533,45 – 2 203) * 6 * 4 = 7 930, 8 грн.</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Загальна собівартість за місяць складає: 7 930, 8 * 6 * 4 = 52 872 грн.</w:t>
      </w:r>
    </w:p>
    <w:p w:rsidR="0039252D" w:rsidRPr="00021E69" w:rsidRDefault="0039252D" w:rsidP="000A55C4">
      <w:pPr>
        <w:spacing w:after="0" w:line="360" w:lineRule="auto"/>
        <w:ind w:firstLine="708"/>
        <w:jc w:val="both"/>
        <w:rPr>
          <w:rFonts w:ascii="Times New Roman" w:hAnsi="Times New Roman"/>
          <w:sz w:val="28"/>
          <w:szCs w:val="28"/>
        </w:rPr>
      </w:pPr>
      <w:r w:rsidRPr="00021E69">
        <w:rPr>
          <w:rFonts w:ascii="Times New Roman" w:hAnsi="Times New Roman"/>
          <w:sz w:val="28"/>
          <w:szCs w:val="28"/>
        </w:rPr>
        <w:t>Рентабельність продажів складає: 7 930, 8 ÷ 52 872 * 100% = 15%</w:t>
      </w:r>
    </w:p>
    <w:p w:rsidR="00021E69" w:rsidRPr="00021E69" w:rsidRDefault="00021E69" w:rsidP="0075209F">
      <w:pPr>
        <w:spacing w:after="0" w:line="360" w:lineRule="auto"/>
        <w:jc w:val="center"/>
        <w:rPr>
          <w:rFonts w:ascii="Times New Roman" w:hAnsi="Times New Roman"/>
          <w:sz w:val="28"/>
          <w:szCs w:val="28"/>
        </w:rPr>
      </w:pPr>
    </w:p>
    <w:p w:rsidR="00D57593" w:rsidRPr="00021E69" w:rsidRDefault="00D57593" w:rsidP="00B637F2">
      <w:pPr>
        <w:spacing w:after="0" w:line="360" w:lineRule="auto"/>
        <w:jc w:val="right"/>
        <w:rPr>
          <w:rFonts w:ascii="Times New Roman" w:hAnsi="Times New Roman"/>
          <w:sz w:val="28"/>
          <w:szCs w:val="28"/>
        </w:rPr>
      </w:pPr>
    </w:p>
    <w:p w:rsidR="00F01A8C" w:rsidRPr="00021E69" w:rsidRDefault="00F01A8C" w:rsidP="00B637F2">
      <w:pPr>
        <w:spacing w:after="0" w:line="360" w:lineRule="auto"/>
        <w:jc w:val="center"/>
        <w:rPr>
          <w:rFonts w:ascii="Times New Roman" w:hAnsi="Times New Roman"/>
          <w:sz w:val="28"/>
          <w:szCs w:val="28"/>
        </w:rPr>
        <w:sectPr w:rsidR="00F01A8C" w:rsidRPr="00021E69" w:rsidSect="00F01A8C">
          <w:headerReference w:type="default" r:id="rId25"/>
          <w:pgSz w:w="11906" w:h="16838"/>
          <w:pgMar w:top="1134" w:right="567" w:bottom="1134" w:left="1701" w:header="709" w:footer="709" w:gutter="0"/>
          <w:cols w:space="708"/>
          <w:docGrid w:linePitch="360"/>
        </w:sectPr>
      </w:pPr>
    </w:p>
    <w:p w:rsidR="005768FB" w:rsidRPr="00021E69" w:rsidRDefault="00731B51" w:rsidP="000A55C4">
      <w:pPr>
        <w:spacing w:after="0" w:line="360" w:lineRule="auto"/>
        <w:jc w:val="center"/>
        <w:rPr>
          <w:rFonts w:ascii="Times New Roman" w:hAnsi="Times New Roman"/>
          <w:b/>
          <w:sz w:val="28"/>
          <w:szCs w:val="28"/>
        </w:rPr>
      </w:pPr>
      <w:r w:rsidRPr="00021E69">
        <w:rPr>
          <w:rFonts w:ascii="Times New Roman" w:hAnsi="Times New Roman"/>
          <w:b/>
          <w:sz w:val="28"/>
          <w:szCs w:val="28"/>
        </w:rPr>
        <w:lastRenderedPageBreak/>
        <w:t>ВИСНОВКИ</w:t>
      </w:r>
    </w:p>
    <w:p w:rsidR="00B637F2" w:rsidRPr="00021E69" w:rsidRDefault="00B637F2" w:rsidP="000A55C4">
      <w:pPr>
        <w:spacing w:after="0" w:line="360" w:lineRule="auto"/>
        <w:jc w:val="center"/>
        <w:rPr>
          <w:rFonts w:ascii="Times New Roman" w:hAnsi="Times New Roman"/>
          <w:sz w:val="28"/>
          <w:szCs w:val="28"/>
        </w:rPr>
      </w:pPr>
    </w:p>
    <w:p w:rsidR="00E77EB5" w:rsidRPr="00021E69" w:rsidRDefault="00F46822"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1. </w:t>
      </w:r>
      <w:r w:rsidR="005768FB" w:rsidRPr="00021E69">
        <w:rPr>
          <w:rFonts w:ascii="Times New Roman" w:hAnsi="Times New Roman"/>
          <w:sz w:val="28"/>
          <w:szCs w:val="28"/>
        </w:rPr>
        <w:t xml:space="preserve">Нами було були визначено, що спортивно-оздоровчий туризм </w:t>
      </w:r>
      <w:r w:rsidR="00E77EB5" w:rsidRPr="00021E69">
        <w:rPr>
          <w:rFonts w:ascii="Times New Roman" w:hAnsi="Times New Roman"/>
          <w:sz w:val="28"/>
          <w:szCs w:val="28"/>
        </w:rPr>
        <w:t>це специфічний вид туристсько-рекреаційної діяльності, головною формою якої є поход (подорож), який спрямований на відновлення фізичних, психічних, духовних сил людини, удосконалення туристських знань, умінь та навичок.</w:t>
      </w:r>
    </w:p>
    <w:p w:rsidR="00244E48" w:rsidRPr="00021E69" w:rsidRDefault="00F46822"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2. </w:t>
      </w:r>
      <w:r w:rsidR="00AE617B" w:rsidRPr="00021E69">
        <w:rPr>
          <w:rFonts w:ascii="Times New Roman" w:hAnsi="Times New Roman"/>
          <w:sz w:val="28"/>
          <w:szCs w:val="28"/>
        </w:rPr>
        <w:t xml:space="preserve">Спортивно-оздоровчий туризм в Україні розвинений недостатньо. </w:t>
      </w:r>
      <w:r w:rsidR="0080700D" w:rsidRPr="00021E69">
        <w:rPr>
          <w:rFonts w:ascii="Times New Roman" w:hAnsi="Times New Roman"/>
          <w:sz w:val="28"/>
          <w:szCs w:val="28"/>
        </w:rPr>
        <w:t>Основні проблемами є скрутне становище</w:t>
      </w:r>
      <w:r w:rsidR="00AE617B" w:rsidRPr="00021E69">
        <w:rPr>
          <w:rFonts w:ascii="Times New Roman" w:hAnsi="Times New Roman"/>
          <w:sz w:val="28"/>
          <w:szCs w:val="28"/>
        </w:rPr>
        <w:t xml:space="preserve"> економічного розвитку суспільства, </w:t>
      </w:r>
      <w:r w:rsidR="0080700D" w:rsidRPr="00021E69">
        <w:rPr>
          <w:rFonts w:ascii="Times New Roman" w:hAnsi="Times New Roman"/>
          <w:sz w:val="28"/>
          <w:szCs w:val="28"/>
        </w:rPr>
        <w:t>відсутність</w:t>
      </w:r>
      <w:r w:rsidR="00AE617B" w:rsidRPr="00021E69">
        <w:rPr>
          <w:rFonts w:ascii="Times New Roman" w:hAnsi="Times New Roman"/>
          <w:sz w:val="28"/>
          <w:szCs w:val="28"/>
        </w:rPr>
        <w:t xml:space="preserve"> державної та громадської підтримки</w:t>
      </w:r>
      <w:r w:rsidR="0080700D" w:rsidRPr="00021E69">
        <w:rPr>
          <w:rFonts w:ascii="Times New Roman" w:hAnsi="Times New Roman"/>
          <w:sz w:val="28"/>
          <w:szCs w:val="28"/>
        </w:rPr>
        <w:t>. В</w:t>
      </w:r>
      <w:r w:rsidR="00244E48" w:rsidRPr="00021E69">
        <w:rPr>
          <w:rFonts w:ascii="Times New Roman" w:hAnsi="Times New Roman"/>
          <w:sz w:val="28"/>
          <w:szCs w:val="28"/>
        </w:rPr>
        <w:t>елика частина туристичних організацій не в змозі ефективно організувати спортивно-оздоровчі тури через низку об’єктивних факторів, в числі яких відсутність ресурсу фахівців, що мають спеціальну підготовку в області сервісу та здатних забезпечити послуги з фізичної рекреації, екстремального туризму.</w:t>
      </w:r>
    </w:p>
    <w:p w:rsidR="000275EE" w:rsidRPr="00021E69" w:rsidRDefault="000275EE"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Аналіз стану спортивно-оздоровчого туризму в Україна показує, що для стабілізації ситуації та подальшого розвитку потрібне об’єднання зусиль туристської громадськості країни в створенні потужної громадської організації туристично-спортивного руху. Необхідно створити організацію, яка б мала сильну, організовану, розгалужену структуру в регіонах, яка могла отримувати фінансування на свою діяльність як від спонсорів та комерційних структур, з одного боку, так і з боку держави, шляхом бюджетного фінансування спортивно масових туристських заходів через управління по питань фізичної ку</w:t>
      </w:r>
      <w:r w:rsidR="0080700D" w:rsidRPr="00021E69">
        <w:rPr>
          <w:rFonts w:ascii="Times New Roman" w:hAnsi="Times New Roman"/>
          <w:sz w:val="28"/>
          <w:szCs w:val="28"/>
        </w:rPr>
        <w:t xml:space="preserve">льтури і спорту різного рівня. </w:t>
      </w:r>
    </w:p>
    <w:p w:rsidR="00887E36" w:rsidRPr="00021E69" w:rsidRDefault="00F57A9E" w:rsidP="000A55C4">
      <w:pPr>
        <w:spacing w:after="0" w:line="360" w:lineRule="auto"/>
        <w:ind w:firstLine="709"/>
        <w:contextualSpacing/>
        <w:jc w:val="both"/>
        <w:rPr>
          <w:rFonts w:ascii="Times New Roman" w:hAnsi="Times New Roman"/>
          <w:sz w:val="28"/>
          <w:szCs w:val="28"/>
        </w:rPr>
      </w:pPr>
      <w:r w:rsidRPr="00021E69">
        <w:rPr>
          <w:rFonts w:ascii="Times New Roman" w:hAnsi="Times New Roman"/>
          <w:sz w:val="28"/>
          <w:szCs w:val="28"/>
        </w:rPr>
        <w:t xml:space="preserve">3. </w:t>
      </w:r>
      <w:r w:rsidR="00DA1974" w:rsidRPr="00021E69">
        <w:rPr>
          <w:rFonts w:ascii="Times New Roman" w:hAnsi="Times New Roman"/>
          <w:sz w:val="28"/>
          <w:szCs w:val="28"/>
        </w:rPr>
        <w:t xml:space="preserve">Розроблений </w:t>
      </w:r>
      <w:r w:rsidR="003B215B" w:rsidRPr="00021E69">
        <w:rPr>
          <w:rFonts w:ascii="Times New Roman" w:hAnsi="Times New Roman"/>
          <w:sz w:val="28"/>
          <w:szCs w:val="28"/>
        </w:rPr>
        <w:t xml:space="preserve">тур «Подорож вздовж р. Берда» </w:t>
      </w:r>
      <w:r w:rsidR="00DA1974" w:rsidRPr="00021E69">
        <w:rPr>
          <w:rFonts w:ascii="Times New Roman" w:hAnsi="Times New Roman"/>
          <w:sz w:val="28"/>
          <w:szCs w:val="28"/>
        </w:rPr>
        <w:t>допоможе створити умови для вивчення національної культури та історичної спадщини, системно ознайомити мешканців</w:t>
      </w:r>
      <w:r w:rsidR="003B215B" w:rsidRPr="00021E69">
        <w:rPr>
          <w:rFonts w:ascii="Times New Roman" w:hAnsi="Times New Roman"/>
          <w:sz w:val="28"/>
          <w:szCs w:val="28"/>
        </w:rPr>
        <w:t xml:space="preserve"> і гостей міста</w:t>
      </w:r>
      <w:r w:rsidR="00DA1974" w:rsidRPr="00021E69">
        <w:rPr>
          <w:rFonts w:ascii="Times New Roman" w:hAnsi="Times New Roman"/>
          <w:sz w:val="28"/>
          <w:szCs w:val="28"/>
        </w:rPr>
        <w:t xml:space="preserve">, природними пам’ятками, а також забезпечити </w:t>
      </w:r>
      <w:r w:rsidR="0075209F" w:rsidRPr="00021E69">
        <w:rPr>
          <w:rFonts w:ascii="Times New Roman" w:hAnsi="Times New Roman"/>
          <w:sz w:val="28"/>
          <w:szCs w:val="28"/>
        </w:rPr>
        <w:t>оздоровлення організму</w:t>
      </w:r>
      <w:r w:rsidR="00DA1974" w:rsidRPr="00021E69">
        <w:rPr>
          <w:rFonts w:ascii="Times New Roman" w:hAnsi="Times New Roman"/>
          <w:sz w:val="28"/>
          <w:szCs w:val="28"/>
        </w:rPr>
        <w:t>.</w:t>
      </w:r>
    </w:p>
    <w:p w:rsidR="00887E36" w:rsidRPr="00021E69" w:rsidRDefault="00887E36" w:rsidP="000A55C4">
      <w:pPr>
        <w:spacing w:after="0" w:line="360" w:lineRule="auto"/>
        <w:ind w:firstLine="708"/>
        <w:jc w:val="both"/>
        <w:rPr>
          <w:rFonts w:ascii="Times New Roman" w:hAnsi="Times New Roman"/>
          <w:sz w:val="28"/>
          <w:szCs w:val="28"/>
        </w:rPr>
      </w:pPr>
    </w:p>
    <w:p w:rsidR="003B215B" w:rsidRPr="00021E69" w:rsidRDefault="003B215B" w:rsidP="000A55C4">
      <w:pPr>
        <w:spacing w:after="0" w:line="360" w:lineRule="auto"/>
        <w:ind w:firstLine="708"/>
        <w:jc w:val="both"/>
        <w:rPr>
          <w:rFonts w:ascii="Times New Roman" w:hAnsi="Times New Roman"/>
          <w:sz w:val="28"/>
          <w:szCs w:val="28"/>
        </w:rPr>
      </w:pPr>
    </w:p>
    <w:p w:rsidR="003B215B" w:rsidRPr="00021E69" w:rsidRDefault="003B215B" w:rsidP="000A55C4">
      <w:pPr>
        <w:spacing w:after="0" w:line="360" w:lineRule="auto"/>
        <w:ind w:firstLine="708"/>
        <w:jc w:val="both"/>
        <w:rPr>
          <w:rFonts w:ascii="Times New Roman" w:hAnsi="Times New Roman"/>
          <w:sz w:val="28"/>
          <w:szCs w:val="28"/>
        </w:rPr>
      </w:pPr>
    </w:p>
    <w:p w:rsidR="003B215B" w:rsidRPr="00021E69" w:rsidRDefault="003B215B" w:rsidP="000A55C4">
      <w:pPr>
        <w:spacing w:after="0" w:line="360" w:lineRule="auto"/>
        <w:ind w:firstLine="708"/>
        <w:jc w:val="both"/>
        <w:rPr>
          <w:rFonts w:ascii="Times New Roman" w:hAnsi="Times New Roman"/>
          <w:sz w:val="28"/>
          <w:szCs w:val="28"/>
        </w:rPr>
      </w:pPr>
    </w:p>
    <w:p w:rsidR="00887E36" w:rsidRPr="00021E69" w:rsidRDefault="006E0069" w:rsidP="000A55C4">
      <w:pPr>
        <w:spacing w:after="0" w:line="360" w:lineRule="auto"/>
        <w:jc w:val="center"/>
        <w:rPr>
          <w:rFonts w:ascii="Times New Roman" w:eastAsiaTheme="minorHAnsi" w:hAnsi="Times New Roman"/>
          <w:b/>
          <w:sz w:val="28"/>
          <w:szCs w:val="28"/>
        </w:rPr>
      </w:pPr>
      <w:r w:rsidRPr="00021E69">
        <w:rPr>
          <w:rFonts w:ascii="Times New Roman" w:eastAsiaTheme="minorHAnsi" w:hAnsi="Times New Roman"/>
          <w:b/>
          <w:sz w:val="28"/>
          <w:szCs w:val="28"/>
        </w:rPr>
        <w:lastRenderedPageBreak/>
        <w:t>ПЕРЕЛІК ПОСИЛАНЬ</w:t>
      </w:r>
    </w:p>
    <w:p w:rsidR="006E0069" w:rsidRPr="00021E69" w:rsidRDefault="006E0069" w:rsidP="000A55C4">
      <w:pPr>
        <w:spacing w:after="0" w:line="360" w:lineRule="auto"/>
        <w:jc w:val="center"/>
        <w:rPr>
          <w:rFonts w:ascii="Times New Roman" w:eastAsiaTheme="minorHAnsi" w:hAnsi="Times New Roman"/>
          <w:sz w:val="28"/>
          <w:szCs w:val="28"/>
        </w:rPr>
      </w:pP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Абрамов В.В. Перспективы развития спортивного туризма в историческом аспекте. Педагогика, психология и медико-биологические проблемы физического воспитания и спорта. 2007. № 6. С. 3-6.</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Абрамов В.В. Проблемы спортивно-оздоровительного туризма в Украине. Педагогика, психология и медико-биологические проблемы физического воспитания и спорта. 2007. № 6. С. 6-9.</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Абрамов В.В., Попова</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rPr>
        <w:t>Т.В.  Современное состояние развития спортивного туризма в Украине. Економіка та управління в туризмі та готельному господарстві. 2015. №119. С. 59–62.</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Алексеева О.В. Развитие профессиональной подготовки по спортивно-оздоровительному туризму в регионе. Вестник Бурятского государственного университета. 2013. № 1. С. 136-143.</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Белоусов А. В. Вовлечение подростков с девиантным поведеним в туристско-спортивную деятельность как фактор их ресоциализации. Физическая культура: воспитание, образование, тренировка. 2011. № 5. С. 24–28.</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Білецька В. Формування робочих навчальних програм з фізичного виховання студентів із використанням засобів спортивного туризму / Вікторія Білецька, Сергій Рассипленко, Юлія Данільченко // Проблеми активізації рекреаційно-оздоровчої діяльності населення : матеріали VIIІ Всеукр. наук.- практ. конф. з міжнар. участю. Львів. 2012. С. 319–321.</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Бормотов И.В. Рекреационые зоны для спортивно-оздоровительного туризма. Новые технологии. 2006. № 2. С. 110-112.</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Бошота Н.В. Тенденции развития туристической рынка в Украине и мире. Европейский журнал экономических наук и управления. 2018. № 4. С. 50-53.</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 xml:space="preserve">Булашев А.Я., Востоков И.Е., Абрамов В.В. Этапы развития системы управления спортивно-оздоровительным туризмом и выбор его </w:t>
      </w:r>
      <w:r w:rsidRPr="00021E69">
        <w:rPr>
          <w:rFonts w:ascii="Times New Roman" w:eastAsiaTheme="minorHAnsi" w:hAnsi="Times New Roman"/>
          <w:sz w:val="28"/>
          <w:szCs w:val="28"/>
          <w:lang w:val="ru-RU"/>
        </w:rPr>
        <w:lastRenderedPageBreak/>
        <w:t>оптимальной организационно-управленческой структуры. Физическое воспитание студентов творческих специальностей. 2007. № 6. С. 71-83.</w:t>
      </w:r>
    </w:p>
    <w:p w:rsidR="00051539" w:rsidRPr="00021E69" w:rsidRDefault="00887E36" w:rsidP="00051539">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Булашев А. Я. Специфічні особливості спортивного туризму – широке поле наукових досліджень. Молода спортивна наука України : зб. наук. пр. з галузі фіз. культури та спорту / за заг. ред. Євгена Приступи. Львів. 2010. № 14 (4). С. 38–42.</w:t>
      </w:r>
    </w:p>
    <w:p w:rsidR="00BD3C12" w:rsidRPr="00021E69" w:rsidRDefault="00BD3C12" w:rsidP="00051539">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Булашев А.Я.</w:t>
      </w:r>
      <w:r w:rsidRPr="00021E69">
        <w:rPr>
          <w:rFonts w:ascii="Times New Roman" w:eastAsiaTheme="minorHAnsi" w:hAnsi="Times New Roman"/>
          <w:sz w:val="28"/>
          <w:szCs w:val="28"/>
        </w:rPr>
        <w:t>, К</w:t>
      </w:r>
      <w:r w:rsidRPr="00021E69">
        <w:rPr>
          <w:rFonts w:ascii="Times New Roman" w:eastAsiaTheme="minorHAnsi" w:hAnsi="Times New Roman"/>
          <w:sz w:val="28"/>
          <w:szCs w:val="28"/>
          <w:lang w:val="ru-RU"/>
        </w:rPr>
        <w:t>аплина Л.И. Туристско-географическое районирование Украины.</w:t>
      </w:r>
      <w:r w:rsidR="00051539" w:rsidRPr="00021E69">
        <w:rPr>
          <w:rFonts w:ascii="Times New Roman" w:eastAsiaTheme="minorHAnsi" w:hAnsi="Times New Roman"/>
          <w:sz w:val="28"/>
          <w:szCs w:val="28"/>
          <w:lang w:val="ru-RU"/>
        </w:rPr>
        <w:t xml:space="preserve"> </w:t>
      </w:r>
      <w:r w:rsidR="00051539" w:rsidRPr="00021E69">
        <w:rPr>
          <w:rFonts w:ascii="Times New Roman" w:eastAsiaTheme="minorHAnsi" w:hAnsi="Times New Roman"/>
          <w:sz w:val="28"/>
          <w:szCs w:val="28"/>
          <w:lang w:val="en-US"/>
        </w:rPr>
        <w:t xml:space="preserve">Pedagogics, psychology, medical-biological problems of physical training and sports. </w:t>
      </w:r>
      <w:r w:rsidR="00051539" w:rsidRPr="00021E69">
        <w:rPr>
          <w:rFonts w:ascii="Times New Roman" w:eastAsiaTheme="minorHAnsi" w:hAnsi="Times New Roman"/>
          <w:sz w:val="28"/>
          <w:szCs w:val="28"/>
        </w:rPr>
        <w:t>2008. С 1-7.</w:t>
      </w:r>
    </w:p>
    <w:p w:rsidR="00D45075" w:rsidRPr="00021E69" w:rsidRDefault="00D45075" w:rsidP="00D45075">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 xml:space="preserve">Бучна Л. Культурна спадщина Бердянська: довідник нерухомих пам’яток історії, культури та інших об'єктів культурної спадщини, розташованих у місті Бердянську / Від. культ. виконком Бердянської міськради; упоряд., </w:t>
      </w:r>
      <w:r w:rsidR="003B37AE">
        <w:rPr>
          <w:rFonts w:ascii="Times New Roman" w:eastAsiaTheme="minorHAnsi" w:hAnsi="Times New Roman"/>
          <w:sz w:val="28"/>
          <w:szCs w:val="28"/>
          <w:lang w:val="ru-RU"/>
        </w:rPr>
        <w:t>Запоріжжя : АА Тандем, 2008.</w:t>
      </w:r>
      <w:r w:rsidRPr="00021E69">
        <w:rPr>
          <w:rFonts w:ascii="Times New Roman" w:eastAsiaTheme="minorHAnsi" w:hAnsi="Times New Roman"/>
          <w:sz w:val="28"/>
          <w:szCs w:val="28"/>
          <w:lang w:val="ru-RU"/>
        </w:rPr>
        <w:t xml:space="preserve"> 42 с.</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Васильковская Ю.А. Особенности использования спортивно-оздоровительного туризма в физическом воспитании студентов. Ученые записки университета им. П.Ф. Лесгафта. 2008. № 10 (44). С. 17-19.</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Ветрова С. В., Ореховская Е. В. Спортивный туризм как отдельный вид спорта. Физическая культура. Спорт. Туризм. Двигательная рекреация. 2018. №3. С. 99-101.</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Ганопольский В. И. Моделирование системы спортивно-туристской деятельности: жизнеобеспечение и безопасность, успешность и эффективность.  Pedagogy of Physical Culture and Sports. 2007.</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lang w:val="ru-RU"/>
        </w:rPr>
        <w:t>С. 1-9.</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Герасимов С. В., Конышев Е. В. Феномен спортивно-оздоровительного туризма. Сборник трудов III Международного научного семинара. 2014. С. 60-66.</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 xml:space="preserve">Горшков И. Д. Спортивно-оздоровительный туризм. Текст лекций. </w:t>
      </w:r>
      <w:r w:rsidRPr="00021E69">
        <w:rPr>
          <w:rFonts w:ascii="Times New Roman" w:eastAsiaTheme="minorHAnsi" w:hAnsi="Times New Roman"/>
          <w:sz w:val="28"/>
          <w:szCs w:val="28"/>
        </w:rPr>
        <w:t>Ярославль. ЯрГУ. 2014. 60 с.</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Грабовський</w:t>
      </w:r>
      <w:r w:rsidR="0098697A" w:rsidRPr="00021E69">
        <w:rPr>
          <w:rFonts w:ascii="Times New Roman" w:eastAsiaTheme="minorHAnsi" w:hAnsi="Times New Roman"/>
          <w:sz w:val="28"/>
          <w:szCs w:val="28"/>
          <w:lang w:val="ru-RU"/>
        </w:rPr>
        <w:t xml:space="preserve"> Ю. А. Спортивний туризм: навч.</w:t>
      </w:r>
      <w:r w:rsidRPr="00021E69">
        <w:rPr>
          <w:rFonts w:ascii="Times New Roman" w:eastAsiaTheme="minorHAnsi" w:hAnsi="Times New Roman"/>
          <w:sz w:val="28"/>
          <w:szCs w:val="28"/>
          <w:lang w:val="ru-RU"/>
        </w:rPr>
        <w:t>посiбник. Тернопiль, 2009. 304 с.</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lastRenderedPageBreak/>
        <w:t>Грохова Г. П. Роль та місце спортивно-оздоровчого туризму в системі рекреаційних послуг. Основи спортивного туризму в рекреаційній діяльності. 2016.  С. 108-112.</w:t>
      </w:r>
    </w:p>
    <w:p w:rsidR="00122159" w:rsidRPr="00021E69" w:rsidRDefault="00887E36" w:rsidP="00122159">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Данченок Л. А., Минеев А. Н.</w:t>
      </w:r>
      <w:r w:rsidRPr="00021E69">
        <w:rPr>
          <w:rFonts w:asciiTheme="minorHAnsi" w:eastAsiaTheme="minorHAnsi" w:hAnsiTheme="minorHAnsi" w:cstheme="minorBidi"/>
          <w:lang w:val="ru-RU"/>
        </w:rPr>
        <w:t xml:space="preserve">  </w:t>
      </w:r>
      <w:r w:rsidRPr="00021E69">
        <w:rPr>
          <w:rFonts w:ascii="Times New Roman" w:eastAsiaTheme="minorHAnsi" w:hAnsi="Times New Roman"/>
          <w:sz w:val="28"/>
          <w:szCs w:val="28"/>
          <w:lang w:val="ru-RU"/>
        </w:rPr>
        <w:t>Исследование субъективно-мотивационных характеристик потребителей на рынке спортивно-оздоровительных услуг.</w:t>
      </w:r>
      <w:r w:rsidRPr="00021E69">
        <w:rPr>
          <w:rFonts w:asciiTheme="minorHAnsi" w:eastAsiaTheme="minorHAnsi" w:hAnsiTheme="minorHAnsi" w:cstheme="minorBidi"/>
          <w:lang w:val="ru-RU"/>
        </w:rPr>
        <w:t xml:space="preserve"> </w:t>
      </w:r>
      <w:r w:rsidRPr="00021E69">
        <w:rPr>
          <w:rFonts w:ascii="Times New Roman" w:eastAsiaTheme="minorHAnsi" w:hAnsi="Times New Roman"/>
          <w:sz w:val="28"/>
          <w:szCs w:val="28"/>
          <w:lang w:val="ru-RU"/>
        </w:rPr>
        <w:t>Управление экономическими системами: электронный научный журнал. 2017. С. 1-16.</w:t>
      </w:r>
    </w:p>
    <w:p w:rsidR="00122159" w:rsidRPr="00021E69" w:rsidRDefault="00122159" w:rsidP="00122159">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bCs/>
          <w:color w:val="000000" w:themeColor="text1"/>
          <w:sz w:val="28"/>
          <w:szCs w:val="28"/>
        </w:rPr>
        <w:t>Достопримечательности: Бердянский район </w:t>
      </w:r>
      <w:hyperlink r:id="rId26" w:history="1">
        <w:r w:rsidRPr="00021E69">
          <w:rPr>
            <w:rStyle w:val="a3"/>
            <w:rFonts w:ascii="Times New Roman" w:eastAsiaTheme="minorHAnsi" w:hAnsi="Times New Roman"/>
            <w:bCs/>
            <w:color w:val="000000" w:themeColor="text1"/>
            <w:sz w:val="28"/>
            <w:szCs w:val="28"/>
            <w:u w:val="none"/>
          </w:rPr>
          <w:t>Запорожской области</w:t>
        </w:r>
      </w:hyperlink>
      <w:r w:rsidRPr="00021E69">
        <w:rPr>
          <w:rFonts w:ascii="Times New Roman" w:eastAsiaTheme="minorHAnsi" w:hAnsi="Times New Roman"/>
          <w:color w:val="000000" w:themeColor="text1"/>
          <w:sz w:val="28"/>
          <w:szCs w:val="28"/>
          <w:lang w:val="ru-RU"/>
        </w:rPr>
        <w:t xml:space="preserve">. </w:t>
      </w:r>
      <w:r w:rsidRPr="00021E69">
        <w:rPr>
          <w:rFonts w:ascii="Times New Roman" w:eastAsiaTheme="minorHAnsi" w:hAnsi="Times New Roman"/>
          <w:color w:val="000000" w:themeColor="text1"/>
          <w:sz w:val="28"/>
          <w:szCs w:val="28"/>
          <w:lang w:val="en-US"/>
        </w:rPr>
        <w:t>URL</w:t>
      </w:r>
      <w:r w:rsidRPr="00021E69">
        <w:rPr>
          <w:rFonts w:ascii="Times New Roman" w:eastAsiaTheme="minorHAnsi" w:hAnsi="Times New Roman"/>
          <w:color w:val="000000" w:themeColor="text1"/>
          <w:sz w:val="28"/>
          <w:szCs w:val="28"/>
        </w:rPr>
        <w:t>: http://zabor.zp.ua/Turizm/oblast/berdjanskij.htm (дата обращения: 11.05.2020)</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 xml:space="preserve">Евдокимова Л. О. Социальные функции спортивно-оздоровительного туризма на сельских территориях. </w:t>
      </w:r>
      <w:r w:rsidRPr="00021E69">
        <w:rPr>
          <w:rFonts w:ascii="Times New Roman" w:eastAsiaTheme="minorHAnsi" w:hAnsi="Times New Roman"/>
          <w:sz w:val="28"/>
          <w:szCs w:val="28"/>
        </w:rPr>
        <w:tab/>
        <w:t>Туризм на сельских территориях: опыт, проблемы, перспективы. Санкт-Петербург. 2016. С. 49-52.</w:t>
      </w:r>
    </w:p>
    <w:p w:rsidR="001A202D" w:rsidRPr="00021E69" w:rsidRDefault="001A202D" w:rsidP="00B637F2">
      <w:pPr>
        <w:numPr>
          <w:ilvl w:val="0"/>
          <w:numId w:val="8"/>
        </w:numPr>
        <w:spacing w:after="0" w:line="360" w:lineRule="auto"/>
        <w:ind w:left="0" w:firstLine="709"/>
        <w:contextualSpacing/>
        <w:jc w:val="both"/>
        <w:rPr>
          <w:rFonts w:ascii="Times New Roman" w:eastAsiaTheme="minorHAnsi" w:hAnsi="Times New Roman"/>
          <w:sz w:val="28"/>
          <w:szCs w:val="28"/>
        </w:rPr>
      </w:pPr>
      <w:bookmarkStart w:id="1" w:name="_Ref535321630"/>
      <w:r w:rsidRPr="00021E69">
        <w:rPr>
          <w:rFonts w:ascii="Times New Roman" w:hAnsi="Times New Roman"/>
          <w:spacing w:val="-4"/>
          <w:sz w:val="28"/>
          <w:szCs w:val="28"/>
          <w:lang w:val="ru-RU"/>
        </w:rPr>
        <w:t>Енциклопедичний словник-довідник з туризму / авт.-уклад. В. А. Смолій та ін., ред. В. К. Федорченко; Київський ун-т туризму, економіки і права. Київ: Слово, 2006. 372 с.</w:t>
      </w:r>
      <w:bookmarkEnd w:id="1"/>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Ермоленко С. А., Гончаров В. А., Дубровский В. Ю. Физическая рекреация и спортивно - оздоровительный туризм.</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lang w:val="ru-RU"/>
        </w:rPr>
        <w:t>Эпоха науки. 2019. № 20. С. 257-259.</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Зайнашева З. Г., Мутраков О. С. Зарубежный опыт планирования и развития сферы спортивно-оздоровительных услуг. Вестник УГНТУ. Наука, образование, экономика. № 4 (18). 2016. С. 45-49.</w:t>
      </w:r>
    </w:p>
    <w:p w:rsidR="00122159" w:rsidRPr="00021E69" w:rsidRDefault="00887E36" w:rsidP="00122159">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Зайнашева З. Г., Мутраков О. С.</w:t>
      </w:r>
      <w:r w:rsidRPr="00021E69">
        <w:rPr>
          <w:rFonts w:asciiTheme="minorHAnsi" w:eastAsiaTheme="minorHAnsi" w:hAnsiTheme="minorHAnsi" w:cstheme="minorBidi"/>
          <w:lang w:val="ru-RU"/>
        </w:rPr>
        <w:t xml:space="preserve"> </w:t>
      </w:r>
      <w:r w:rsidRPr="00021E69">
        <w:rPr>
          <w:rFonts w:ascii="Times New Roman" w:eastAsiaTheme="minorHAnsi" w:hAnsi="Times New Roman"/>
          <w:sz w:val="28"/>
          <w:szCs w:val="28"/>
          <w:lang w:val="ru-RU"/>
        </w:rPr>
        <w:t>Отечественный и зарубежный опыт мониторинга деятельности предприятий сферы спортивно-оздоровительных услуг.</w:t>
      </w:r>
      <w:r w:rsidRPr="00021E69">
        <w:rPr>
          <w:rFonts w:asciiTheme="minorHAnsi" w:eastAsiaTheme="minorHAnsi" w:hAnsiTheme="minorHAnsi" w:cstheme="minorBidi"/>
          <w:lang w:val="ru-RU"/>
        </w:rPr>
        <w:t xml:space="preserve"> </w:t>
      </w:r>
      <w:r w:rsidRPr="00021E69">
        <w:rPr>
          <w:rFonts w:ascii="Times New Roman" w:eastAsiaTheme="minorHAnsi" w:hAnsi="Times New Roman"/>
          <w:sz w:val="28"/>
          <w:szCs w:val="28"/>
          <w:lang w:val="ru-RU"/>
        </w:rPr>
        <w:t>Вестник УГНТУ. Наука, образование, экономика. № 2 (20). 2017. С. 22-28.</w:t>
      </w:r>
    </w:p>
    <w:p w:rsidR="00D45075" w:rsidRPr="00021E69" w:rsidRDefault="00D45075" w:rsidP="00122159">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bCs/>
          <w:sz w:val="28"/>
          <w:szCs w:val="28"/>
        </w:rPr>
        <w:t xml:space="preserve">Зеленые зоны Бердянска и района. </w:t>
      </w:r>
      <w:r w:rsidRPr="00021E69">
        <w:rPr>
          <w:rFonts w:ascii="Times New Roman" w:eastAsiaTheme="minorHAnsi" w:hAnsi="Times New Roman"/>
          <w:bCs/>
          <w:sz w:val="28"/>
          <w:szCs w:val="28"/>
          <w:lang w:val="en-US"/>
        </w:rPr>
        <w:t>URL</w:t>
      </w:r>
      <w:r w:rsidRPr="00021E69">
        <w:rPr>
          <w:rFonts w:ascii="Times New Roman" w:eastAsiaTheme="minorHAnsi" w:hAnsi="Times New Roman"/>
          <w:bCs/>
          <w:sz w:val="28"/>
          <w:szCs w:val="28"/>
        </w:rPr>
        <w:t>: https://brd.ua/article/a-123.html (дата обращения: 11.05.2020)</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lastRenderedPageBreak/>
        <w:t>Ильина С. А., Демочкина Т. Н., Донцов В. В. Современные тенденции развития спортивного и оздоровительного туризма. Наука-2020. 2016. С. 1-7.</w:t>
      </w:r>
    </w:p>
    <w:p w:rsidR="00287317" w:rsidRPr="00021E69" w:rsidRDefault="00287317" w:rsidP="00B637F2">
      <w:pPr>
        <w:numPr>
          <w:ilvl w:val="0"/>
          <w:numId w:val="8"/>
        </w:numPr>
        <w:spacing w:after="0" w:line="360" w:lineRule="auto"/>
        <w:ind w:left="0" w:firstLine="709"/>
        <w:jc w:val="both"/>
        <w:rPr>
          <w:rFonts w:ascii="Times New Roman" w:hAnsi="Times New Roman"/>
          <w:sz w:val="28"/>
          <w:szCs w:val="28"/>
          <w:lang w:val="ru-RU"/>
        </w:rPr>
      </w:pPr>
      <w:r w:rsidRPr="00021E69">
        <w:rPr>
          <w:rFonts w:ascii="Times New Roman" w:hAnsi="Times New Roman"/>
          <w:sz w:val="28"/>
          <w:szCs w:val="28"/>
          <w:lang w:val="ru-RU"/>
        </w:rPr>
        <w:t>Квартальнов В.А. Туризм /</w:t>
      </w:r>
      <w:r w:rsidR="003B37AE">
        <w:rPr>
          <w:rFonts w:ascii="Times New Roman" w:hAnsi="Times New Roman"/>
          <w:sz w:val="28"/>
          <w:szCs w:val="28"/>
          <w:lang w:val="ru-RU"/>
        </w:rPr>
        <w:t xml:space="preserve"> учеб. пособие</w:t>
      </w:r>
      <w:r w:rsidRPr="00021E69">
        <w:rPr>
          <w:rFonts w:ascii="Times New Roman" w:hAnsi="Times New Roman"/>
          <w:sz w:val="28"/>
          <w:szCs w:val="28"/>
          <w:lang w:val="ru-RU"/>
        </w:rPr>
        <w:t xml:space="preserve"> М.</w:t>
      </w:r>
      <w:r w:rsidR="003B37AE">
        <w:rPr>
          <w:rFonts w:ascii="Times New Roman" w:hAnsi="Times New Roman"/>
          <w:sz w:val="28"/>
          <w:szCs w:val="28"/>
          <w:lang w:val="ru-RU"/>
        </w:rPr>
        <w:t xml:space="preserve">: Финансы и статистика, 2002. </w:t>
      </w:r>
      <w:r w:rsidRPr="00021E69">
        <w:rPr>
          <w:rFonts w:ascii="Times New Roman" w:hAnsi="Times New Roman"/>
          <w:sz w:val="28"/>
          <w:szCs w:val="28"/>
          <w:lang w:val="ru-RU"/>
        </w:rPr>
        <w:t xml:space="preserve">320 с. </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Кільніцький О. Організаційно-правові особливості спортивного туризму та мультиспорту. Проблеми активізації рекреаційно-оздоровчої діяльності населення : матеріали Х Всеукр. наук.-практ. конф. з міжнар. участю. Львів. 2016.  С. 50– 55.</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Курах О.С. Організація спортивно-оздоровчих послуг. Лекція з навчальної дисципліни. 2018. С. 1-8.</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Коваленко Е. Розвиток спортивного туризму в Україні. Проблеми активізації рекреаційно-оздоровчої діяльності населення : матеріали VIIІ Всеукр. наук.-практ. конф. з міжнар. участю. Львів. 2012.  С. 284–288.</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Козлов А.И. Вопросы спортивно-оздоровительного туризма, как составляющей части внутреннего туризма.  Материалы Всероссийской научно-практической конференции с международным участием. Редакционная коллегия: Е. В. Старкова (главный редактор); Т. А. Полякова (научный редактор). 2014. С. 155-157.</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Константинов Ю. С. Теория и практика спортивно-оздоровительн</w:t>
      </w:r>
      <w:r w:rsidR="00287317" w:rsidRPr="00021E69">
        <w:rPr>
          <w:rFonts w:ascii="Times New Roman" w:eastAsiaTheme="minorHAnsi" w:hAnsi="Times New Roman"/>
          <w:sz w:val="28"/>
          <w:szCs w:val="28"/>
          <w:lang w:val="ru-RU"/>
        </w:rPr>
        <w:t>ого туризма: учеб. Пособие  М.</w:t>
      </w:r>
      <w:r w:rsidRPr="00021E69">
        <w:rPr>
          <w:rFonts w:ascii="Times New Roman" w:eastAsiaTheme="minorHAnsi" w:hAnsi="Times New Roman"/>
          <w:sz w:val="28"/>
          <w:szCs w:val="28"/>
          <w:lang w:val="ru-RU"/>
        </w:rPr>
        <w:t>: Советский спорт, 2009. 392 с.</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Кузьмин В.Г., Сиразеева А.С. Спортивно-оздоровительный туризм в системе физического воспитания. Культура физическая и здоровье. 2014. № 2 (49). С. 97-98.</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Логинов А. В., Смирнов Д. В. Сравнительная характеристика видов активного пешеходного туризма.</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lang w:val="ru-RU"/>
        </w:rPr>
        <w:t>Вестник академии детско-юношеского туризма и краеведения. 2017. С. 1-9.</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 xml:space="preserve">Макаров В.М., Аксенов В.П. Батарея тестов для туристского многоборья горного и пешеходного видов спортивно-оздоровительного </w:t>
      </w:r>
      <w:r w:rsidRPr="00021E69">
        <w:rPr>
          <w:rFonts w:ascii="Times New Roman" w:eastAsiaTheme="minorHAnsi" w:hAnsi="Times New Roman"/>
          <w:sz w:val="28"/>
          <w:szCs w:val="28"/>
          <w:lang w:val="ru-RU"/>
        </w:rPr>
        <w:lastRenderedPageBreak/>
        <w:t>туризма. Известия Тульского государственного университета. Физическая культура. Спорт. 2013. № 2. С. 228-236.</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Макаров В.М. Инновационная модель формирования здорового образа жизни населения средствами спортивно-оздоровительного туризма. Известия Тульского государственного университета. Физическая культура. Спорт. 2013. № 1. С. 116-122.</w:t>
      </w:r>
    </w:p>
    <w:p w:rsidR="0039030C" w:rsidRPr="00021E69" w:rsidRDefault="0039030C" w:rsidP="00B637F2">
      <w:pPr>
        <w:numPr>
          <w:ilvl w:val="0"/>
          <w:numId w:val="8"/>
        </w:numPr>
        <w:spacing w:after="0" w:line="360" w:lineRule="auto"/>
        <w:ind w:left="0" w:firstLine="709"/>
        <w:jc w:val="both"/>
        <w:rPr>
          <w:rFonts w:ascii="Times New Roman" w:hAnsi="Times New Roman"/>
          <w:sz w:val="28"/>
          <w:szCs w:val="28"/>
        </w:rPr>
      </w:pPr>
      <w:r w:rsidRPr="00021E69">
        <w:rPr>
          <w:rFonts w:ascii="Times New Roman" w:hAnsi="Times New Roman"/>
          <w:sz w:val="28"/>
        </w:rPr>
        <w:t>Масляк П.О. Рекреаційна</w:t>
      </w:r>
      <w:r w:rsidR="003B37AE">
        <w:rPr>
          <w:rFonts w:ascii="Times New Roman" w:hAnsi="Times New Roman"/>
          <w:sz w:val="28"/>
        </w:rPr>
        <w:t xml:space="preserve"> географія: навчальний посібник. К.: Знання, 2008. </w:t>
      </w:r>
      <w:r w:rsidRPr="00021E69">
        <w:rPr>
          <w:rFonts w:ascii="Times New Roman" w:hAnsi="Times New Roman"/>
          <w:sz w:val="28"/>
        </w:rPr>
        <w:t>343 с.</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Мелих Е., Иртышева И., Богатырев К. Концептуальные подходы к развитию оздоровительного туризма. Балтийский журнал экономических исследований. 2019. №5 (2). С. 131-137.</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Мелих Е., Иртышева И., Богатырев К. Организационно-экономические основы развития спортивного туризма в системе управления спортивно-оздоровительной деятельностью. Балтийский журнал экономических исследований. 2020. №5 (5). С. 79-83.</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Молодецкий А.Е., Евтушенко О.В. Основные направления развития спортивного туризма в регионах Украины. Одесский национальный университет имени И.И.Мечникова. 2014. С. 15-20.</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Мулик К. В., Єфимов І. С. Особливості спортивно-оздоровчого туризму. Основи спортивного туризму в рекреаційній діяльності. 2016. С. С. 193-202.</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Мызрова К.А., Рожкова Е.В. Факторы и тенденции развития рынка спортивно-оздоровительных услуг.</w:t>
      </w:r>
      <w:r w:rsidRPr="00021E69">
        <w:rPr>
          <w:rFonts w:asciiTheme="minorHAnsi" w:eastAsiaTheme="minorHAnsi" w:hAnsiTheme="minorHAnsi" w:cstheme="minorBidi"/>
          <w:lang w:val="ru-RU"/>
        </w:rPr>
        <w:t xml:space="preserve"> </w:t>
      </w:r>
      <w:r w:rsidRPr="00021E69">
        <w:rPr>
          <w:rFonts w:ascii="Times New Roman" w:eastAsiaTheme="minorHAnsi" w:hAnsi="Times New Roman"/>
          <w:sz w:val="28"/>
          <w:szCs w:val="28"/>
          <w:lang w:val="ru-RU"/>
        </w:rPr>
        <w:t>Наука и спорт: современные тенденции. № 4 (9). 2015. С. 70-76.</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Наявко І. Перспективи розвитку спортивного туризму в Україні. Проблеми активізації рекреаційно-оздоровчої діяльності : матеріали Х Всеукр. наук.-практ. конф. з міжнар. участю. Львів. 2016. С. 321–324.</w:t>
      </w:r>
    </w:p>
    <w:p w:rsidR="006B4BA9" w:rsidRPr="00021E69" w:rsidRDefault="006B4BA9"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Об’єкти культурної спадщини Запорізької області: каталог-довідник / М-во культури України та ін.;</w:t>
      </w:r>
      <w:r w:rsidR="003B37AE">
        <w:rPr>
          <w:rFonts w:ascii="Times New Roman" w:eastAsiaTheme="minorHAnsi" w:hAnsi="Times New Roman"/>
          <w:sz w:val="28"/>
          <w:szCs w:val="28"/>
          <w:lang w:val="ru-RU"/>
        </w:rPr>
        <w:t xml:space="preserve"> відп. за вип. Савостіна Л. Є. </w:t>
      </w:r>
      <w:r w:rsidRPr="00021E69">
        <w:rPr>
          <w:rFonts w:ascii="Times New Roman" w:eastAsiaTheme="minorHAnsi" w:hAnsi="Times New Roman"/>
          <w:sz w:val="28"/>
          <w:szCs w:val="28"/>
          <w:lang w:val="ru-RU"/>
        </w:rPr>
        <w:t>К.</w:t>
      </w:r>
      <w:r w:rsidR="003B37AE">
        <w:rPr>
          <w:rFonts w:ascii="Times New Roman" w:eastAsiaTheme="minorHAnsi" w:hAnsi="Times New Roman"/>
          <w:sz w:val="28"/>
          <w:szCs w:val="28"/>
          <w:lang w:val="ru-RU"/>
        </w:rPr>
        <w:t xml:space="preserve">: Фенікс, 2012. </w:t>
      </w:r>
      <w:r w:rsidRPr="00021E69">
        <w:rPr>
          <w:rFonts w:ascii="Times New Roman" w:eastAsiaTheme="minorHAnsi" w:hAnsi="Times New Roman"/>
          <w:sz w:val="28"/>
          <w:szCs w:val="28"/>
          <w:lang w:val="ru-RU"/>
        </w:rPr>
        <w:t>480 с.</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lastRenderedPageBreak/>
        <w:t xml:space="preserve">Обеспечение безопасности туристских походов и соревнований подростков </w:t>
      </w:r>
      <w:r w:rsidR="003B37AE">
        <w:rPr>
          <w:rFonts w:ascii="Times New Roman" w:eastAsiaTheme="minorHAnsi" w:hAnsi="Times New Roman"/>
          <w:sz w:val="28"/>
          <w:szCs w:val="28"/>
          <w:lang w:val="ru-RU"/>
        </w:rPr>
        <w:t xml:space="preserve">/ под ред. С. М. Губаненкова. </w:t>
      </w:r>
      <w:r w:rsidRPr="00021E69">
        <w:rPr>
          <w:rFonts w:ascii="Times New Roman" w:eastAsiaTheme="minorHAnsi" w:hAnsi="Times New Roman"/>
          <w:sz w:val="28"/>
          <w:szCs w:val="28"/>
          <w:lang w:val="ru-RU"/>
        </w:rPr>
        <w:t>СПб.: Петрополис, 2007.  278 с.</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Овчинников Ю. Д., Талызов С. Н.</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lang w:val="ru-RU"/>
        </w:rPr>
        <w:t>Спортивный туризм как вид спорта и форма деятельности. Физическая культура. Спорт. Туризм. Двигательная рекреация. 2017. №2. С. 117-120.</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Павлишин О. Спортивний туризм як засіб оздоровлення молоді. За здоровий спосіб життя : матеріали VIII Всеукр. наук.-практ. студент. конф. Львів. 2012. С. 66–68.</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Подолинний С.І., Потапов А. Є., Передерій Я. А. Характеристика сучасної спортивної інфраструктури України.</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lang w:val="ru-RU"/>
        </w:rPr>
        <w:t>Вісник Придніпровської державної академії будівництва та архітектури. 2012. С. 1-6.</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Росенко С.И., Велединский В.Г.</w:t>
      </w:r>
      <w:r w:rsidRPr="00021E69">
        <w:rPr>
          <w:rFonts w:asciiTheme="minorHAnsi" w:eastAsiaTheme="minorHAnsi" w:hAnsiTheme="minorHAnsi" w:cstheme="minorBidi"/>
          <w:lang w:val="ru-RU"/>
        </w:rPr>
        <w:t xml:space="preserve"> </w:t>
      </w:r>
      <w:r w:rsidRPr="00021E69">
        <w:rPr>
          <w:rFonts w:ascii="Times New Roman" w:eastAsiaTheme="minorHAnsi" w:hAnsi="Times New Roman"/>
          <w:sz w:val="28"/>
          <w:szCs w:val="28"/>
          <w:lang w:val="ru-RU"/>
        </w:rPr>
        <w:t>Спортивно-оздоровительный сервис: особенности учебной дисциплины в контексте сервисологии. Современные проблемы сервиса и туризма. №2.</w:t>
      </w:r>
      <w:r w:rsidRPr="00021E69">
        <w:rPr>
          <w:rFonts w:asciiTheme="minorHAnsi" w:eastAsiaTheme="minorHAnsi" w:hAnsiTheme="minorHAnsi" w:cstheme="minorBidi"/>
          <w:lang w:val="ru-RU"/>
        </w:rPr>
        <w:t xml:space="preserve"> </w:t>
      </w:r>
      <w:r w:rsidRPr="00021E69">
        <w:rPr>
          <w:rFonts w:ascii="Times New Roman" w:eastAsiaTheme="minorHAnsi" w:hAnsi="Times New Roman"/>
          <w:sz w:val="28"/>
          <w:szCs w:val="28"/>
          <w:lang w:val="ru-RU"/>
        </w:rPr>
        <w:t>2008. С. 46-52.</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Росенко С.И., Велединский В.Г.</w:t>
      </w:r>
      <w:r w:rsidRPr="00021E69">
        <w:rPr>
          <w:rFonts w:asciiTheme="minorHAnsi" w:eastAsiaTheme="minorHAnsi" w:hAnsiTheme="minorHAnsi" w:cstheme="minorBidi"/>
          <w:lang w:val="ru-RU"/>
        </w:rPr>
        <w:t xml:space="preserve"> </w:t>
      </w:r>
      <w:r w:rsidRPr="00021E69">
        <w:rPr>
          <w:rFonts w:ascii="Times New Roman" w:eastAsiaTheme="minorHAnsi" w:hAnsi="Times New Roman"/>
          <w:sz w:val="28"/>
          <w:szCs w:val="28"/>
          <w:lang w:val="ru-RU"/>
        </w:rPr>
        <w:t>Спортивно-оздоровительные услуги: своеобразие в контексте сервисной деятельности.</w:t>
      </w:r>
      <w:r w:rsidRPr="00021E69">
        <w:rPr>
          <w:rFonts w:asciiTheme="minorHAnsi" w:eastAsiaTheme="minorHAnsi" w:hAnsiTheme="minorHAnsi" w:cstheme="minorBidi"/>
          <w:lang w:val="ru-RU"/>
        </w:rPr>
        <w:t xml:space="preserve"> </w:t>
      </w:r>
      <w:r w:rsidRPr="00021E69">
        <w:rPr>
          <w:rFonts w:ascii="Times New Roman" w:eastAsiaTheme="minorHAnsi" w:hAnsi="Times New Roman"/>
          <w:sz w:val="28"/>
          <w:szCs w:val="28"/>
          <w:lang w:val="ru-RU"/>
        </w:rPr>
        <w:t>Ученые записки университета им. П.Ф. Лесгафта. № 12 (118). 2014. С.181-186.</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Сбитнева О.А. Актуальные проблемы и тенденции спортивно-оздоровительного туризма. Международный журнал гуманитарных и естественных наук. 2019. С. 1-3.</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Сергієнко Ю. М. Сучасний стан, проблеми та перспективи розвитку спортивного та оздоровчого туризму.</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lang w:val="ru-RU"/>
        </w:rPr>
        <w:t>Основи спортивного туризму в рекреаційній діяльності. 2016. С. 261-265.</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Сивцева Ю.Б., Томилин К.Г. Актуальные проблемы молодежного спортивного и спортивно-оздоровительного туризма. Материалы V Международной студенческой Интернет-конференции. Под общей редакцией Е.Н. Артемовой, Н.В. Глебовой. 2017. С. 311-316.</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Соловых Т. К. Моделирование спортивно-туристской деятельности. Инновационные технологии в сфере туризма, гостеприимства, рекреации и экскурсоведения. Минск. 2010. С. 92–95.</w:t>
      </w:r>
    </w:p>
    <w:p w:rsidR="0039030C" w:rsidRPr="00021E69" w:rsidRDefault="0039030C" w:rsidP="00B637F2">
      <w:pPr>
        <w:numPr>
          <w:ilvl w:val="0"/>
          <w:numId w:val="8"/>
        </w:numPr>
        <w:spacing w:after="0" w:line="360" w:lineRule="auto"/>
        <w:ind w:left="0" w:firstLine="709"/>
        <w:jc w:val="both"/>
        <w:rPr>
          <w:rFonts w:ascii="Times New Roman" w:hAnsi="Times New Roman"/>
          <w:sz w:val="28"/>
          <w:szCs w:val="28"/>
        </w:rPr>
      </w:pPr>
      <w:r w:rsidRPr="00021E69">
        <w:rPr>
          <w:rFonts w:ascii="Times New Roman" w:hAnsi="Times New Roman"/>
          <w:sz w:val="28"/>
          <w:szCs w:val="28"/>
        </w:rPr>
        <w:lastRenderedPageBreak/>
        <w:t xml:space="preserve">Телегін Д. Список археологічних пам’яток Дніпровського Надпоріжжя </w:t>
      </w:r>
      <w:r w:rsidR="003B37AE">
        <w:rPr>
          <w:rFonts w:ascii="Times New Roman" w:hAnsi="Times New Roman"/>
          <w:sz w:val="28"/>
          <w:szCs w:val="28"/>
        </w:rPr>
        <w:t xml:space="preserve">К.: Знання, 1990. </w:t>
      </w:r>
      <w:r w:rsidRPr="00021E69">
        <w:rPr>
          <w:rFonts w:ascii="Times New Roman" w:hAnsi="Times New Roman"/>
          <w:sz w:val="28"/>
          <w:szCs w:val="28"/>
        </w:rPr>
        <w:t>35 с.</w:t>
      </w:r>
    </w:p>
    <w:p w:rsidR="00C10B02" w:rsidRPr="00021E69" w:rsidRDefault="00C10B02" w:rsidP="00B637F2">
      <w:pPr>
        <w:numPr>
          <w:ilvl w:val="0"/>
          <w:numId w:val="8"/>
        </w:numPr>
        <w:spacing w:after="0" w:line="360" w:lineRule="auto"/>
        <w:ind w:left="0" w:firstLine="709"/>
        <w:jc w:val="both"/>
        <w:rPr>
          <w:rFonts w:ascii="Times New Roman" w:hAnsi="Times New Roman"/>
          <w:sz w:val="28"/>
          <w:szCs w:val="28"/>
        </w:rPr>
      </w:pPr>
      <w:r w:rsidRPr="00021E69">
        <w:rPr>
          <w:rFonts w:ascii="Times New Roman" w:hAnsi="Times New Roman"/>
          <w:sz w:val="28"/>
          <w:szCs w:val="28"/>
        </w:rPr>
        <w:t xml:space="preserve">Таможанская А. В. Анализ туристско-рекреационных ресурсов Украины. </w:t>
      </w:r>
      <w:r w:rsidR="00287317" w:rsidRPr="00021E69">
        <w:rPr>
          <w:rFonts w:ascii="Times New Roman" w:hAnsi="Times New Roman"/>
          <w:sz w:val="28"/>
          <w:szCs w:val="28"/>
        </w:rPr>
        <w:t>Основи спортивного туризму в рекреаційній діяльності</w:t>
      </w:r>
      <w:r w:rsidRPr="00021E69">
        <w:rPr>
          <w:rFonts w:ascii="Times New Roman" w:hAnsi="Times New Roman"/>
          <w:sz w:val="28"/>
          <w:szCs w:val="28"/>
        </w:rPr>
        <w:t>. 2016. С. 1-10.</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Томилин К., Г. Медико-биологическая эффективность молодежного спортивного и спортивно-оздоровительного туризма. Здоровье человека, теория и методика физической культуры и спорта. 2016. С. 68-76.</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Толковый словарь туристских терминов: туризм. Туристская индустрия. Туристский бизнес / авт.-сост., авт. предисл. И.В. Зорин, В.А. Квартал</w:t>
      </w:r>
      <w:r w:rsidR="006F3F4E" w:rsidRPr="00021E69">
        <w:rPr>
          <w:rFonts w:ascii="Times New Roman" w:eastAsiaTheme="minorHAnsi" w:hAnsi="Times New Roman"/>
          <w:sz w:val="28"/>
          <w:szCs w:val="28"/>
        </w:rPr>
        <w:t>ьнов. М.: Афины: INFOCROUP</w:t>
      </w:r>
      <w:r w:rsidRPr="00021E69">
        <w:rPr>
          <w:rFonts w:ascii="Times New Roman" w:eastAsiaTheme="minorHAnsi" w:hAnsi="Times New Roman"/>
          <w:sz w:val="28"/>
          <w:szCs w:val="28"/>
        </w:rPr>
        <w:t>. 407 с.</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Федотова А.А., Федотов Ю.Н. Организационные основы самодеятельного спортивно-оздоровительного туризма. Научно-технический вестник Санкт-Петербургского государственного университета информационных технологий, механики и оптики. 2004. № 12. С. 236-238.</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Федотов Ю. Н., Востоков И. Е. Спортивно - оздоровительный туризм: учебник / под общ. ред. Ю. Н. Федотова. М.: Советский спорт. 2002. 364 с.</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Хидиров А. Х. Туризм: классификация, формы и значение в физическом воспитании студентов. Вестник спортивной науки.  2011. № 5. С. 51–54.</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lang w:val="ru-RU"/>
        </w:rPr>
        <w:t>Цибух В. і. Роль і значення спортивного туризму в соціально-економічному розвитку регіонів. Вісник Чернівецького торговельно-економічного інституту. 2015. № 2 (58). С. 104-109.</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ru-RU"/>
        </w:rPr>
      </w:pPr>
      <w:r w:rsidRPr="00021E69">
        <w:rPr>
          <w:rFonts w:ascii="Times New Roman" w:eastAsiaTheme="minorHAnsi" w:hAnsi="Times New Roman"/>
          <w:sz w:val="28"/>
          <w:szCs w:val="28"/>
        </w:rPr>
        <w:t>Чорненька Н. В. Спортивно-оздоровчий туризм: відпочинок-релаксація. Вісник Львівського інституту економіки і туризму. Львів. 2006.  № 1. С. 144–147.</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Шаблий О., Заставецкая Л., Дударчук К., Ильяш И., Смочко Н. Основные проблемы оздоровительного туризма в Украине. Журнал геологии, географии и геоэкологии. 2018. № 27(2). С. 337-345.</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lastRenderedPageBreak/>
        <w:t>Шарафанова Е.Е., Печерица</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rPr>
        <w:t>Е.В., Сысова Е.Л. Теория и практика спортивно-оздоровительного туризма. Учебное пособие. Санкт-Петербург. 2016. 84 с.</w:t>
      </w:r>
    </w:p>
    <w:p w:rsidR="00222FD2" w:rsidRPr="00021E69" w:rsidRDefault="00887E36" w:rsidP="00456EA6">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Шевякова В. Спортивно-оздоровчий туризм як форма рухової активності студентів. Проблеми активізації рекреаційно-оздоро</w:t>
      </w:r>
      <w:r w:rsidR="00D87A2D" w:rsidRPr="00021E69">
        <w:rPr>
          <w:rFonts w:ascii="Times New Roman" w:eastAsiaTheme="minorHAnsi" w:hAnsi="Times New Roman"/>
          <w:sz w:val="28"/>
          <w:szCs w:val="28"/>
        </w:rPr>
        <w:t>вчої діяльності населення</w:t>
      </w:r>
      <w:r w:rsidRPr="00021E69">
        <w:rPr>
          <w:rFonts w:ascii="Times New Roman" w:eastAsiaTheme="minorHAnsi" w:hAnsi="Times New Roman"/>
          <w:sz w:val="28"/>
          <w:szCs w:val="28"/>
        </w:rPr>
        <w:t>: матеріали VIIІ Всеукр. наук.-практ. конф. з міжнар. участю. Львів. 2012. С. 306–308.</w:t>
      </w:r>
    </w:p>
    <w:p w:rsidR="00222FD2" w:rsidRPr="00021E69" w:rsidRDefault="00222FD2" w:rsidP="00B637F2">
      <w:pPr>
        <w:numPr>
          <w:ilvl w:val="0"/>
          <w:numId w:val="8"/>
        </w:numPr>
        <w:spacing w:after="0" w:line="360" w:lineRule="auto"/>
        <w:ind w:left="0" w:firstLine="709"/>
        <w:contextualSpacing/>
        <w:jc w:val="both"/>
        <w:rPr>
          <w:rFonts w:ascii="Times New Roman" w:eastAsiaTheme="minorHAnsi" w:hAnsi="Times New Roman"/>
          <w:sz w:val="28"/>
          <w:szCs w:val="28"/>
        </w:rPr>
      </w:pPr>
      <w:bookmarkStart w:id="2" w:name="_Ref535324239"/>
      <w:r w:rsidRPr="00021E69">
        <w:rPr>
          <w:rFonts w:ascii="Times New Roman" w:eastAsiaTheme="minorHAnsi" w:hAnsi="Times New Roman"/>
          <w:sz w:val="28"/>
          <w:szCs w:val="28"/>
          <w:lang w:val="ru-RU"/>
        </w:rPr>
        <w:t>Шимановский В.Ф. Питание в туристском путешествии. М. Профиздат, 1986. 176 с.</w:t>
      </w:r>
      <w:bookmarkEnd w:id="2"/>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Щука Г. До питання про підготовку фахівців зі спортивно-оздоровчого туризму. Проблеми активізації рекреаційно-оздоровчої діяльності населення : матеріали VIIІ Всеукр. наук.-практ. конф. з міжнар. участю. Львів. 2012. С. 322–324.</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Gozalova</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rPr>
        <w:t>M.,  Shchikanov A.,Vernigor  A. Bagdasarian  V. Sports Tourism. Polish Journal of Sport and Tourism. 2012. № 21(2).  P. 92-95.</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Hall C. M. Adventure, sport and health tourism.</w:t>
      </w:r>
      <w:r w:rsidRPr="00021E69">
        <w:rPr>
          <w:rFonts w:asciiTheme="minorHAnsi" w:eastAsiaTheme="minorHAnsi" w:hAnsiTheme="minorHAnsi" w:cstheme="minorBidi"/>
        </w:rPr>
        <w:t xml:space="preserve"> </w:t>
      </w:r>
      <w:r w:rsidRPr="00021E69">
        <w:rPr>
          <w:rFonts w:ascii="Times New Roman" w:eastAsiaTheme="minorHAnsi" w:hAnsi="Times New Roman"/>
          <w:sz w:val="28"/>
          <w:szCs w:val="28"/>
        </w:rPr>
        <w:t>Special interest tourism. 2000. Р.141-158.</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rPr>
      </w:pPr>
      <w:r w:rsidRPr="00021E69">
        <w:rPr>
          <w:rFonts w:ascii="Times New Roman" w:eastAsiaTheme="minorHAnsi" w:hAnsi="Times New Roman"/>
          <w:sz w:val="28"/>
          <w:szCs w:val="28"/>
        </w:rPr>
        <w:t>Knop P., Standeven J. Sport tourism: A new area of sport management. Bulletin of sports science. 2011. № 5. P. 51-54.</w:t>
      </w:r>
    </w:p>
    <w:p w:rsidR="00887E36"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en-US"/>
        </w:rPr>
      </w:pPr>
      <w:r w:rsidRPr="00021E69">
        <w:rPr>
          <w:rFonts w:ascii="Times New Roman" w:eastAsiaTheme="minorHAnsi" w:hAnsi="Times New Roman"/>
          <w:sz w:val="28"/>
          <w:szCs w:val="28"/>
          <w:lang w:val="en-US"/>
        </w:rPr>
        <w:t>Podvirna K. Y. Logistical aspects of international tourist activity of Ukraine</w:t>
      </w:r>
      <w:r w:rsidRPr="00021E69">
        <w:rPr>
          <w:rFonts w:ascii="Times New Roman" w:eastAsiaTheme="minorHAnsi" w:hAnsi="Times New Roman"/>
          <w:sz w:val="28"/>
          <w:szCs w:val="28"/>
        </w:rPr>
        <w:t>. World science. 2016. № 2. Р. 1-4.</w:t>
      </w:r>
    </w:p>
    <w:p w:rsidR="006F3F4E" w:rsidRPr="00021E69" w:rsidRDefault="00887E36" w:rsidP="00B637F2">
      <w:pPr>
        <w:numPr>
          <w:ilvl w:val="0"/>
          <w:numId w:val="8"/>
        </w:numPr>
        <w:spacing w:after="0" w:line="360" w:lineRule="auto"/>
        <w:ind w:left="0" w:firstLine="709"/>
        <w:contextualSpacing/>
        <w:jc w:val="both"/>
        <w:rPr>
          <w:rFonts w:ascii="Times New Roman" w:eastAsiaTheme="minorHAnsi" w:hAnsi="Times New Roman"/>
          <w:sz w:val="28"/>
          <w:szCs w:val="28"/>
          <w:lang w:val="en-US"/>
        </w:rPr>
      </w:pPr>
      <w:r w:rsidRPr="00021E69">
        <w:rPr>
          <w:rFonts w:ascii="Times New Roman" w:eastAsiaTheme="minorHAnsi" w:hAnsi="Times New Roman"/>
          <w:sz w:val="28"/>
          <w:szCs w:val="28"/>
        </w:rPr>
        <w:t>Milićević Snežana, Jovanović Duško. Wellness tourism – competitive basis of European health tourism destination. Tourism. 2016. P. 851-863.</w:t>
      </w:r>
    </w:p>
    <w:p w:rsidR="006F3F4E" w:rsidRPr="00021E69" w:rsidRDefault="006F3F4E" w:rsidP="000A55C4">
      <w:pPr>
        <w:spacing w:after="0" w:line="360" w:lineRule="auto"/>
        <w:rPr>
          <w:rFonts w:ascii="Times New Roman" w:hAnsi="Times New Roman"/>
          <w:sz w:val="28"/>
          <w:szCs w:val="28"/>
        </w:rPr>
      </w:pPr>
    </w:p>
    <w:p w:rsidR="001D6B96" w:rsidRPr="00021E69" w:rsidRDefault="001D6B96" w:rsidP="000A55C4">
      <w:pPr>
        <w:spacing w:after="0" w:line="360" w:lineRule="auto"/>
        <w:rPr>
          <w:rFonts w:ascii="Times New Roman" w:hAnsi="Times New Roman"/>
          <w:sz w:val="28"/>
          <w:szCs w:val="28"/>
        </w:rPr>
        <w:sectPr w:rsidR="001D6B96" w:rsidRPr="00021E69" w:rsidSect="00F01A8C">
          <w:pgSz w:w="11906" w:h="16838"/>
          <w:pgMar w:top="1134" w:right="567" w:bottom="1134" w:left="1701" w:header="709" w:footer="709" w:gutter="0"/>
          <w:cols w:space="708"/>
          <w:docGrid w:linePitch="360"/>
        </w:sectPr>
      </w:pPr>
    </w:p>
    <w:p w:rsidR="00122159" w:rsidRPr="00021E69" w:rsidRDefault="00122159" w:rsidP="00122159">
      <w:pPr>
        <w:spacing w:after="0" w:line="360" w:lineRule="auto"/>
        <w:jc w:val="center"/>
        <w:rPr>
          <w:rFonts w:ascii="Times New Roman" w:eastAsia="Times New Roman" w:hAnsi="Times New Roman"/>
          <w:b/>
          <w:sz w:val="28"/>
          <w:szCs w:val="24"/>
          <w:lang w:eastAsia="ru-RU"/>
        </w:rPr>
      </w:pPr>
      <w:r w:rsidRPr="00021E69">
        <w:rPr>
          <w:rFonts w:ascii="Times New Roman" w:eastAsia="Times New Roman" w:hAnsi="Times New Roman"/>
          <w:b/>
          <w:sz w:val="28"/>
          <w:szCs w:val="24"/>
          <w:lang w:eastAsia="uk-UA"/>
        </w:rPr>
        <w:lastRenderedPageBreak/>
        <w:t>МІНІСТЕРСТВО ОСВІТИ І НАУКИ УКРАЇНИ</w:t>
      </w:r>
      <w:r w:rsidRPr="00021E69">
        <w:rPr>
          <w:rFonts w:ascii="Times New Roman" w:eastAsia="Times New Roman" w:hAnsi="Times New Roman"/>
          <w:b/>
          <w:sz w:val="28"/>
          <w:szCs w:val="24"/>
          <w:lang w:eastAsia="ru-RU"/>
        </w:rPr>
        <w:t xml:space="preserve"> </w:t>
      </w:r>
    </w:p>
    <w:p w:rsidR="00122159" w:rsidRPr="00021E69" w:rsidRDefault="00122159" w:rsidP="00122159">
      <w:pPr>
        <w:spacing w:after="0" w:line="360" w:lineRule="auto"/>
        <w:jc w:val="center"/>
        <w:rPr>
          <w:rFonts w:ascii="Times New Roman" w:eastAsia="Times New Roman" w:hAnsi="Times New Roman"/>
          <w:b/>
          <w:sz w:val="28"/>
          <w:szCs w:val="24"/>
          <w:lang w:eastAsia="uk-UA"/>
        </w:rPr>
      </w:pPr>
      <w:r w:rsidRPr="00021E69">
        <w:rPr>
          <w:rFonts w:ascii="Times New Roman" w:eastAsia="Times New Roman" w:hAnsi="Times New Roman"/>
          <w:b/>
          <w:sz w:val="28"/>
          <w:szCs w:val="24"/>
          <w:lang w:eastAsia="uk-UA"/>
        </w:rPr>
        <w:t>ЗАПОРІЗЬКИЙ НАЦІОНАЛЬНИЙ УНІВЕРСИТЕТ</w:t>
      </w:r>
    </w:p>
    <w:p w:rsidR="00122159" w:rsidRPr="00021E69" w:rsidRDefault="00122159" w:rsidP="00122159">
      <w:pPr>
        <w:spacing w:after="0" w:line="360" w:lineRule="auto"/>
        <w:jc w:val="center"/>
        <w:rPr>
          <w:rFonts w:ascii="Times New Roman" w:eastAsia="Times New Roman" w:hAnsi="Times New Roman"/>
          <w:sz w:val="28"/>
          <w:szCs w:val="24"/>
          <w:lang w:eastAsia="ru-RU"/>
        </w:rPr>
      </w:pPr>
      <w:r w:rsidRPr="00021E69">
        <w:rPr>
          <w:rFonts w:ascii="Times New Roman" w:eastAsia="Times New Roman" w:hAnsi="Times New Roman"/>
          <w:sz w:val="28"/>
          <w:szCs w:val="24"/>
          <w:lang w:eastAsia="ru-RU"/>
        </w:rPr>
        <w:t>Факультет фізичного виховання, здоров’я та туризму</w:t>
      </w:r>
    </w:p>
    <w:p w:rsidR="00122159" w:rsidRPr="00021E69" w:rsidRDefault="00122159" w:rsidP="00122159">
      <w:pPr>
        <w:spacing w:after="0" w:line="360" w:lineRule="auto"/>
        <w:jc w:val="center"/>
        <w:rPr>
          <w:rFonts w:ascii="Times New Roman" w:eastAsia="Times New Roman" w:hAnsi="Times New Roman"/>
          <w:sz w:val="16"/>
          <w:szCs w:val="20"/>
          <w:lang w:eastAsia="ru-RU"/>
        </w:rPr>
      </w:pPr>
      <w:r w:rsidRPr="00021E69">
        <w:rPr>
          <w:rFonts w:ascii="Times New Roman" w:eastAsia="Times New Roman" w:hAnsi="Times New Roman"/>
          <w:sz w:val="28"/>
          <w:szCs w:val="24"/>
          <w:lang w:eastAsia="ru-RU"/>
        </w:rPr>
        <w:t>Кафедра туризму та готельно-ресторанної справи</w:t>
      </w:r>
    </w:p>
    <w:p w:rsidR="00122159" w:rsidRPr="00021E69" w:rsidRDefault="00122159" w:rsidP="00122159">
      <w:pPr>
        <w:spacing w:after="0" w:line="360" w:lineRule="auto"/>
        <w:jc w:val="center"/>
        <w:rPr>
          <w:rFonts w:ascii="Times New Roman" w:eastAsia="Times New Roman" w:hAnsi="Times New Roman"/>
          <w:sz w:val="16"/>
          <w:szCs w:val="20"/>
          <w:lang w:eastAsia="ru-RU"/>
        </w:rPr>
      </w:pPr>
    </w:p>
    <w:p w:rsidR="00122159" w:rsidRPr="00021E69" w:rsidRDefault="00122159" w:rsidP="00122159">
      <w:pPr>
        <w:spacing w:after="0" w:line="360" w:lineRule="auto"/>
        <w:jc w:val="center"/>
        <w:rPr>
          <w:rFonts w:ascii="Times New Roman" w:eastAsia="Times New Roman" w:hAnsi="Times New Roman"/>
          <w:sz w:val="16"/>
          <w:szCs w:val="20"/>
          <w:lang w:eastAsia="ru-RU"/>
        </w:rPr>
      </w:pPr>
    </w:p>
    <w:p w:rsidR="00122159" w:rsidRPr="00021E69" w:rsidRDefault="00122159" w:rsidP="00122159">
      <w:pPr>
        <w:spacing w:after="0" w:line="360" w:lineRule="auto"/>
        <w:jc w:val="center"/>
        <w:rPr>
          <w:rFonts w:ascii="Times New Roman" w:eastAsia="Times New Roman" w:hAnsi="Times New Roman"/>
          <w:sz w:val="16"/>
          <w:szCs w:val="20"/>
          <w:lang w:eastAsia="ru-RU"/>
        </w:rPr>
      </w:pPr>
    </w:p>
    <w:p w:rsidR="00122159" w:rsidRPr="00021E69" w:rsidRDefault="00122159" w:rsidP="00122159">
      <w:pPr>
        <w:spacing w:after="0" w:line="360" w:lineRule="auto"/>
        <w:jc w:val="center"/>
        <w:rPr>
          <w:rFonts w:ascii="Times New Roman" w:eastAsia="Times New Roman" w:hAnsi="Times New Roman"/>
          <w:sz w:val="16"/>
          <w:szCs w:val="20"/>
          <w:lang w:eastAsia="ru-RU"/>
        </w:rPr>
      </w:pPr>
    </w:p>
    <w:p w:rsidR="00122159" w:rsidRPr="00021E69" w:rsidRDefault="00122159" w:rsidP="00122159">
      <w:pPr>
        <w:spacing w:after="0" w:line="360" w:lineRule="auto"/>
        <w:jc w:val="center"/>
        <w:rPr>
          <w:rFonts w:ascii="Times New Roman" w:eastAsia="Times New Roman" w:hAnsi="Times New Roman"/>
          <w:sz w:val="16"/>
          <w:szCs w:val="20"/>
          <w:lang w:eastAsia="ru-RU"/>
        </w:rPr>
      </w:pPr>
    </w:p>
    <w:p w:rsidR="00122159" w:rsidRPr="00021E69" w:rsidRDefault="00122159" w:rsidP="00122159">
      <w:pPr>
        <w:spacing w:after="0" w:line="360" w:lineRule="auto"/>
        <w:jc w:val="center"/>
        <w:rPr>
          <w:rFonts w:ascii="Times New Roman" w:eastAsia="Times New Roman" w:hAnsi="Times New Roman"/>
          <w:sz w:val="16"/>
          <w:szCs w:val="20"/>
          <w:lang w:eastAsia="ru-RU"/>
        </w:rPr>
      </w:pPr>
    </w:p>
    <w:p w:rsidR="00122159" w:rsidRPr="00021E69" w:rsidRDefault="00122159" w:rsidP="00122159">
      <w:pPr>
        <w:spacing w:after="0" w:line="360" w:lineRule="auto"/>
        <w:jc w:val="center"/>
        <w:rPr>
          <w:rFonts w:ascii="Times New Roman" w:eastAsia="Times New Roman" w:hAnsi="Times New Roman"/>
          <w:sz w:val="16"/>
          <w:szCs w:val="20"/>
          <w:lang w:eastAsia="ru-RU"/>
        </w:rPr>
      </w:pPr>
    </w:p>
    <w:p w:rsidR="00122159" w:rsidRPr="00021E69" w:rsidRDefault="00122159" w:rsidP="00122159">
      <w:pPr>
        <w:spacing w:after="0" w:line="360" w:lineRule="auto"/>
        <w:jc w:val="center"/>
        <w:rPr>
          <w:rFonts w:ascii="Times New Roman" w:eastAsia="Times New Roman" w:hAnsi="Times New Roman"/>
          <w:sz w:val="16"/>
          <w:szCs w:val="20"/>
          <w:lang w:eastAsia="ru-RU"/>
        </w:rPr>
      </w:pPr>
    </w:p>
    <w:p w:rsidR="00122159" w:rsidRPr="00021E69" w:rsidRDefault="00122159" w:rsidP="00122159">
      <w:pPr>
        <w:spacing w:after="0" w:line="360" w:lineRule="auto"/>
        <w:jc w:val="center"/>
        <w:rPr>
          <w:rFonts w:ascii="Times New Roman" w:eastAsia="Times New Roman" w:hAnsi="Times New Roman"/>
          <w:sz w:val="16"/>
          <w:szCs w:val="20"/>
          <w:lang w:eastAsia="ru-RU"/>
        </w:rPr>
      </w:pPr>
    </w:p>
    <w:p w:rsidR="00122159" w:rsidRPr="00021E69" w:rsidRDefault="00122159" w:rsidP="00122159">
      <w:pPr>
        <w:spacing w:after="0" w:line="360" w:lineRule="auto"/>
        <w:jc w:val="center"/>
        <w:rPr>
          <w:rFonts w:ascii="Times New Roman" w:eastAsia="Times New Roman" w:hAnsi="Times New Roman"/>
          <w:b/>
          <w:sz w:val="28"/>
          <w:szCs w:val="20"/>
          <w:lang w:eastAsia="ru-RU"/>
        </w:rPr>
      </w:pPr>
      <w:r w:rsidRPr="00021E69">
        <w:rPr>
          <w:rFonts w:ascii="Times New Roman" w:eastAsia="Times New Roman" w:hAnsi="Times New Roman"/>
          <w:b/>
          <w:sz w:val="28"/>
          <w:szCs w:val="20"/>
          <w:lang w:eastAsia="ru-RU"/>
        </w:rPr>
        <w:t xml:space="preserve">ДОДАТКИ </w:t>
      </w:r>
    </w:p>
    <w:p w:rsidR="00122159" w:rsidRPr="00021E69" w:rsidRDefault="00122159" w:rsidP="00122159">
      <w:pPr>
        <w:spacing w:after="0" w:line="360" w:lineRule="auto"/>
        <w:jc w:val="center"/>
        <w:rPr>
          <w:rFonts w:ascii="Times New Roman" w:eastAsia="Times New Roman" w:hAnsi="Times New Roman"/>
          <w:sz w:val="28"/>
          <w:szCs w:val="20"/>
          <w:lang w:eastAsia="ru-RU"/>
        </w:rPr>
      </w:pPr>
    </w:p>
    <w:p w:rsidR="00122159" w:rsidRPr="00021E69" w:rsidRDefault="00122159" w:rsidP="00122159">
      <w:pPr>
        <w:tabs>
          <w:tab w:val="left" w:pos="1560"/>
          <w:tab w:val="left" w:pos="2127"/>
        </w:tabs>
        <w:spacing w:after="0" w:line="360" w:lineRule="auto"/>
        <w:ind w:left="1560" w:hanging="1560"/>
        <w:jc w:val="both"/>
        <w:rPr>
          <w:rFonts w:ascii="Times New Roman" w:eastAsia="Times New Roman" w:hAnsi="Times New Roman"/>
          <w:sz w:val="28"/>
          <w:szCs w:val="20"/>
          <w:lang w:eastAsia="ru-RU"/>
        </w:rPr>
      </w:pPr>
      <w:r w:rsidRPr="00021E69">
        <w:rPr>
          <w:rFonts w:ascii="Times New Roman" w:eastAsia="Times New Roman" w:hAnsi="Times New Roman"/>
          <w:b/>
          <w:sz w:val="28"/>
          <w:szCs w:val="20"/>
          <w:lang w:eastAsia="ru-RU"/>
        </w:rPr>
        <w:t xml:space="preserve">на тему: </w:t>
      </w:r>
      <w:r w:rsidRPr="00021E69">
        <w:rPr>
          <w:rFonts w:ascii="Times New Roman" w:eastAsia="Times New Roman" w:hAnsi="Times New Roman"/>
          <w:sz w:val="28"/>
          <w:szCs w:val="20"/>
          <w:lang w:eastAsia="ru-RU"/>
        </w:rPr>
        <w:t>Специфіка формування та впровадження спортивно-оздоровчих турів в Україні</w:t>
      </w:r>
    </w:p>
    <w:p w:rsidR="00122159" w:rsidRPr="003B37AE" w:rsidRDefault="00122159" w:rsidP="00122159">
      <w:pPr>
        <w:tabs>
          <w:tab w:val="left" w:pos="1560"/>
          <w:tab w:val="left" w:pos="2127"/>
        </w:tabs>
        <w:spacing w:after="0" w:line="360" w:lineRule="auto"/>
        <w:ind w:left="1560" w:hanging="284"/>
        <w:jc w:val="both"/>
        <w:rPr>
          <w:rFonts w:ascii="Times New Roman" w:eastAsia="Times New Roman" w:hAnsi="Times New Roman"/>
          <w:sz w:val="28"/>
          <w:szCs w:val="20"/>
          <w:lang w:eastAsia="ru-RU"/>
        </w:rPr>
      </w:pPr>
      <w:r w:rsidRPr="003B37AE">
        <w:rPr>
          <w:rFonts w:ascii="Times New Roman" w:eastAsia="Times New Roman" w:hAnsi="Times New Roman"/>
          <w:sz w:val="28"/>
          <w:szCs w:val="20"/>
          <w:lang w:eastAsia="ru-RU"/>
        </w:rPr>
        <w:t>The specifics of the formation and implementation of sports and health tours in Ukraine</w:t>
      </w:r>
    </w:p>
    <w:p w:rsidR="00122159" w:rsidRPr="00021E69" w:rsidRDefault="00122159" w:rsidP="00122159">
      <w:pPr>
        <w:tabs>
          <w:tab w:val="left" w:pos="1560"/>
          <w:tab w:val="left" w:pos="2127"/>
        </w:tabs>
        <w:spacing w:after="0" w:line="360" w:lineRule="auto"/>
        <w:rPr>
          <w:rFonts w:ascii="Times New Roman" w:eastAsia="Times New Roman" w:hAnsi="Times New Roman"/>
          <w:b/>
          <w:sz w:val="28"/>
          <w:szCs w:val="20"/>
          <w:lang w:eastAsia="ru-RU"/>
        </w:rPr>
      </w:pPr>
    </w:p>
    <w:p w:rsidR="00122159" w:rsidRPr="00021E69" w:rsidRDefault="00122159" w:rsidP="00122159">
      <w:pPr>
        <w:spacing w:after="0" w:line="360" w:lineRule="auto"/>
        <w:ind w:left="4962"/>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 xml:space="preserve">Виконала: студентка 2 курсу, </w:t>
      </w:r>
    </w:p>
    <w:p w:rsidR="00122159" w:rsidRPr="00021E69" w:rsidRDefault="00122159" w:rsidP="00122159">
      <w:pPr>
        <w:spacing w:after="0" w:line="360" w:lineRule="auto"/>
        <w:ind w:left="4962"/>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групи 8.2429-з</w:t>
      </w:r>
    </w:p>
    <w:p w:rsidR="00122159" w:rsidRPr="00021E69" w:rsidRDefault="003B37AE" w:rsidP="00122159">
      <w:pPr>
        <w:spacing w:after="0" w:line="360" w:lineRule="auto"/>
        <w:ind w:left="4962"/>
        <w:rPr>
          <w:rFonts w:ascii="Times New Roman" w:eastAsia="Times New Roman" w:hAnsi="Times New Roman"/>
          <w:sz w:val="28"/>
          <w:szCs w:val="20"/>
          <w:lang w:eastAsia="ru-RU"/>
        </w:rPr>
      </w:pPr>
      <w:r>
        <w:rPr>
          <w:rFonts w:ascii="Times New Roman" w:eastAsia="Times New Roman" w:hAnsi="Times New Roman"/>
          <w:sz w:val="28"/>
          <w:szCs w:val="20"/>
          <w:lang w:eastAsia="ru-RU"/>
        </w:rPr>
        <w:t>с</w:t>
      </w:r>
      <w:r w:rsidR="00122159" w:rsidRPr="00021E69">
        <w:rPr>
          <w:rFonts w:ascii="Times New Roman" w:eastAsia="Times New Roman" w:hAnsi="Times New Roman"/>
          <w:sz w:val="28"/>
          <w:szCs w:val="20"/>
          <w:lang w:eastAsia="ru-RU"/>
        </w:rPr>
        <w:t>пеціальність 242 «Туризм»</w:t>
      </w:r>
    </w:p>
    <w:p w:rsidR="00122159" w:rsidRPr="00021E69" w:rsidRDefault="003B37AE" w:rsidP="00122159">
      <w:pPr>
        <w:spacing w:after="0" w:line="360" w:lineRule="auto"/>
        <w:ind w:left="4962" w:right="-284"/>
        <w:rPr>
          <w:rFonts w:ascii="Times New Roman" w:eastAsia="Times New Roman" w:hAnsi="Times New Roman"/>
          <w:sz w:val="28"/>
          <w:szCs w:val="20"/>
          <w:lang w:eastAsia="ru-RU"/>
        </w:rPr>
      </w:pPr>
      <w:r>
        <w:rPr>
          <w:rFonts w:ascii="Times New Roman" w:eastAsia="Times New Roman" w:hAnsi="Times New Roman"/>
          <w:sz w:val="28"/>
          <w:szCs w:val="20"/>
          <w:lang w:eastAsia="ru-RU"/>
        </w:rPr>
        <w:t>о</w:t>
      </w:r>
      <w:r w:rsidR="00122159" w:rsidRPr="00021E69">
        <w:rPr>
          <w:rFonts w:ascii="Times New Roman" w:eastAsia="Times New Roman" w:hAnsi="Times New Roman"/>
          <w:sz w:val="28"/>
          <w:szCs w:val="20"/>
          <w:lang w:eastAsia="ru-RU"/>
        </w:rPr>
        <w:t xml:space="preserve">світня програма </w:t>
      </w:r>
      <w:r>
        <w:rPr>
          <w:rFonts w:ascii="Times New Roman" w:eastAsia="Times New Roman" w:hAnsi="Times New Roman"/>
          <w:sz w:val="28"/>
          <w:szCs w:val="20"/>
          <w:lang w:eastAsia="ru-RU"/>
        </w:rPr>
        <w:t>Туризмознавство</w:t>
      </w:r>
    </w:p>
    <w:p w:rsidR="00122159" w:rsidRPr="00021E69" w:rsidRDefault="00122159" w:rsidP="00122159">
      <w:pPr>
        <w:spacing w:after="0" w:line="360" w:lineRule="auto"/>
        <w:ind w:left="4962" w:right="-284"/>
        <w:rPr>
          <w:rFonts w:ascii="Times New Roman" w:eastAsia="Times New Roman" w:hAnsi="Times New Roman"/>
          <w:sz w:val="28"/>
          <w:szCs w:val="28"/>
          <w:lang w:eastAsia="ru-RU"/>
        </w:rPr>
      </w:pPr>
      <w:r w:rsidRPr="00021E69">
        <w:rPr>
          <w:rFonts w:ascii="Times New Roman" w:eastAsia="Times New Roman" w:hAnsi="Times New Roman"/>
          <w:sz w:val="28"/>
          <w:szCs w:val="28"/>
          <w:lang w:eastAsia="ru-RU"/>
        </w:rPr>
        <w:t>Собченко М.О.</w:t>
      </w:r>
    </w:p>
    <w:p w:rsidR="00122159" w:rsidRPr="00021E69" w:rsidRDefault="00122159" w:rsidP="00122159">
      <w:pPr>
        <w:spacing w:after="0" w:line="360" w:lineRule="auto"/>
        <w:ind w:left="4962"/>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Керівник: доцент, к.пед.н., Конох О.Є.</w:t>
      </w:r>
    </w:p>
    <w:p w:rsidR="00122159" w:rsidRPr="00021E69" w:rsidRDefault="00122159" w:rsidP="00122159">
      <w:pPr>
        <w:spacing w:after="0" w:line="360" w:lineRule="auto"/>
        <w:ind w:left="4962"/>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Рецензент: д</w:t>
      </w:r>
      <w:r w:rsidR="00DE7287" w:rsidRPr="00021E69">
        <w:rPr>
          <w:rFonts w:ascii="Times New Roman" w:eastAsia="Times New Roman" w:hAnsi="Times New Roman"/>
          <w:sz w:val="28"/>
          <w:szCs w:val="20"/>
          <w:lang w:eastAsia="ru-RU"/>
        </w:rPr>
        <w:t>.</w:t>
      </w:r>
      <w:r w:rsidRPr="00021E69">
        <w:rPr>
          <w:rFonts w:ascii="Times New Roman" w:eastAsia="Times New Roman" w:hAnsi="Times New Roman"/>
          <w:sz w:val="28"/>
          <w:szCs w:val="20"/>
          <w:lang w:eastAsia="ru-RU"/>
        </w:rPr>
        <w:t xml:space="preserve"> </w:t>
      </w:r>
      <w:r w:rsidR="00DE7287" w:rsidRPr="00021E69">
        <w:rPr>
          <w:rFonts w:ascii="Times New Roman" w:eastAsia="Times New Roman" w:hAnsi="Times New Roman"/>
          <w:sz w:val="28"/>
          <w:szCs w:val="20"/>
          <w:lang w:eastAsia="ru-RU"/>
        </w:rPr>
        <w:t>фіз. вих.</w:t>
      </w:r>
      <w:r w:rsidR="00023D83" w:rsidRPr="00021E69">
        <w:rPr>
          <w:rFonts w:ascii="Times New Roman" w:eastAsia="Times New Roman" w:hAnsi="Times New Roman"/>
          <w:sz w:val="28"/>
          <w:szCs w:val="20"/>
          <w:lang w:eastAsia="ru-RU"/>
        </w:rPr>
        <w:t xml:space="preserve">, </w:t>
      </w:r>
      <w:r w:rsidRPr="00021E69">
        <w:rPr>
          <w:rFonts w:ascii="Times New Roman" w:eastAsia="Times New Roman" w:hAnsi="Times New Roman"/>
          <w:sz w:val="28"/>
          <w:szCs w:val="20"/>
          <w:lang w:eastAsia="ru-RU"/>
        </w:rPr>
        <w:t>професор, Тищенко В.О.</w:t>
      </w:r>
    </w:p>
    <w:p w:rsidR="00122159" w:rsidRPr="00021E69" w:rsidRDefault="00122159" w:rsidP="00122159">
      <w:pPr>
        <w:spacing w:after="0" w:line="360" w:lineRule="auto"/>
        <w:rPr>
          <w:rFonts w:ascii="Times New Roman" w:eastAsia="Times New Roman" w:hAnsi="Times New Roman"/>
          <w:sz w:val="28"/>
          <w:szCs w:val="20"/>
          <w:lang w:eastAsia="ru-RU"/>
        </w:rPr>
      </w:pPr>
    </w:p>
    <w:p w:rsidR="00122159" w:rsidRPr="00021E69" w:rsidRDefault="00122159" w:rsidP="00122159">
      <w:pPr>
        <w:spacing w:after="0" w:line="360" w:lineRule="auto"/>
        <w:jc w:val="center"/>
        <w:rPr>
          <w:rFonts w:ascii="Times New Roman" w:eastAsia="Times New Roman" w:hAnsi="Times New Roman"/>
          <w:sz w:val="28"/>
          <w:szCs w:val="20"/>
          <w:lang w:eastAsia="ru-RU"/>
        </w:rPr>
      </w:pPr>
      <w:r w:rsidRPr="00021E69">
        <w:rPr>
          <w:rFonts w:ascii="Times New Roman" w:eastAsia="Times New Roman" w:hAnsi="Times New Roman"/>
          <w:sz w:val="28"/>
          <w:szCs w:val="20"/>
          <w:lang w:eastAsia="ru-RU"/>
        </w:rPr>
        <w:t xml:space="preserve">Запоріжжя </w:t>
      </w:r>
    </w:p>
    <w:p w:rsidR="00122159" w:rsidRPr="00021E69" w:rsidRDefault="00122159" w:rsidP="00122159">
      <w:pPr>
        <w:spacing w:after="0" w:line="360" w:lineRule="auto"/>
        <w:jc w:val="center"/>
        <w:rPr>
          <w:rFonts w:ascii="Times New Roman" w:eastAsia="Times New Roman" w:hAnsi="Times New Roman"/>
          <w:sz w:val="28"/>
          <w:szCs w:val="20"/>
          <w:lang w:eastAsia="ru-RU"/>
        </w:rPr>
        <w:sectPr w:rsidR="00122159" w:rsidRPr="00021E69" w:rsidSect="003478A5">
          <w:pgSz w:w="11906" w:h="16838"/>
          <w:pgMar w:top="1134" w:right="567" w:bottom="1134" w:left="1701" w:header="709" w:footer="709" w:gutter="0"/>
          <w:pgNumType w:start="40"/>
          <w:cols w:space="708"/>
          <w:titlePg/>
          <w:docGrid w:linePitch="360"/>
        </w:sectPr>
      </w:pPr>
      <w:r w:rsidRPr="00021E69">
        <w:rPr>
          <w:rFonts w:ascii="Times New Roman" w:eastAsia="Times New Roman" w:hAnsi="Times New Roman"/>
          <w:sz w:val="28"/>
          <w:szCs w:val="20"/>
          <w:lang w:eastAsia="ru-RU"/>
        </w:rPr>
        <w:t xml:space="preserve">2020 </w:t>
      </w:r>
    </w:p>
    <w:p w:rsidR="006F3F4E" w:rsidRPr="00021E69" w:rsidRDefault="006F3F4E" w:rsidP="000A55C4">
      <w:pPr>
        <w:spacing w:after="0" w:line="360" w:lineRule="auto"/>
        <w:jc w:val="center"/>
        <w:rPr>
          <w:rFonts w:ascii="Times New Roman" w:hAnsi="Times New Roman"/>
          <w:sz w:val="28"/>
          <w:szCs w:val="28"/>
        </w:rPr>
      </w:pPr>
      <w:r w:rsidRPr="00021E69">
        <w:rPr>
          <w:rFonts w:ascii="Times New Roman" w:hAnsi="Times New Roman"/>
          <w:sz w:val="28"/>
          <w:szCs w:val="28"/>
        </w:rPr>
        <w:lastRenderedPageBreak/>
        <w:t>Додаток А</w:t>
      </w:r>
    </w:p>
    <w:p w:rsidR="005D2475" w:rsidRPr="00021E69" w:rsidRDefault="005D2475" w:rsidP="005D2475">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t xml:space="preserve">Анкета оцінки попиту на спортивно-оздоровчі тури </w:t>
      </w:r>
    </w:p>
    <w:p w:rsidR="005D2475" w:rsidRPr="00021E69" w:rsidRDefault="005D2475" w:rsidP="008B3833">
      <w:pPr>
        <w:pStyle w:val="a4"/>
        <w:numPr>
          <w:ilvl w:val="0"/>
          <w:numId w:val="15"/>
        </w:numPr>
        <w:spacing w:after="0" w:line="360" w:lineRule="auto"/>
        <w:jc w:val="both"/>
        <w:rPr>
          <w:rFonts w:ascii="Times New Roman" w:eastAsia="Times New Roman" w:hAnsi="Times New Roman"/>
          <w:color w:val="000000"/>
          <w:spacing w:val="2"/>
          <w:sz w:val="28"/>
          <w:szCs w:val="28"/>
          <w:lang w:eastAsia="ru-RU"/>
        </w:rPr>
      </w:pPr>
      <w:r w:rsidRPr="00021E69">
        <w:rPr>
          <w:rFonts w:ascii="Times New Roman" w:eastAsia="Times New Roman" w:hAnsi="Times New Roman"/>
          <w:color w:val="000000"/>
          <w:spacing w:val="2"/>
          <w:sz w:val="28"/>
          <w:szCs w:val="28"/>
          <w:lang w:eastAsia="ru-RU"/>
        </w:rPr>
        <w:t>В яку пору року Вам подобається відпочивати найбільше?</w:t>
      </w:r>
    </w:p>
    <w:p w:rsidR="005D2475" w:rsidRPr="00021E69" w:rsidRDefault="005D2475" w:rsidP="008B3833">
      <w:pPr>
        <w:pStyle w:val="a4"/>
        <w:numPr>
          <w:ilvl w:val="0"/>
          <w:numId w:val="13"/>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Літо</w:t>
      </w:r>
    </w:p>
    <w:p w:rsidR="005D2475" w:rsidRPr="00021E69" w:rsidRDefault="005D2475" w:rsidP="008B3833">
      <w:pPr>
        <w:pStyle w:val="a4"/>
        <w:numPr>
          <w:ilvl w:val="0"/>
          <w:numId w:val="13"/>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Весна</w:t>
      </w:r>
    </w:p>
    <w:p w:rsidR="005D2475" w:rsidRPr="00021E69" w:rsidRDefault="005D2475" w:rsidP="008B3833">
      <w:pPr>
        <w:pStyle w:val="a4"/>
        <w:numPr>
          <w:ilvl w:val="0"/>
          <w:numId w:val="13"/>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Зима</w:t>
      </w:r>
    </w:p>
    <w:p w:rsidR="005D2475" w:rsidRPr="00021E69" w:rsidRDefault="005D2475" w:rsidP="008B3833">
      <w:pPr>
        <w:pStyle w:val="a4"/>
        <w:numPr>
          <w:ilvl w:val="0"/>
          <w:numId w:val="13"/>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Осінь</w:t>
      </w:r>
    </w:p>
    <w:p w:rsidR="005D2475" w:rsidRPr="00021E69" w:rsidRDefault="005D2475" w:rsidP="008B3833">
      <w:pPr>
        <w:pStyle w:val="a4"/>
        <w:numPr>
          <w:ilvl w:val="0"/>
          <w:numId w:val="15"/>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2"/>
          <w:sz w:val="28"/>
          <w:szCs w:val="28"/>
          <w:lang w:eastAsia="ru-RU"/>
        </w:rPr>
        <w:t>Якому виду туризму Ви надаєте перевагу?</w:t>
      </w:r>
    </w:p>
    <w:p w:rsidR="005D2475" w:rsidRPr="00021E69" w:rsidRDefault="005D2475" w:rsidP="008B3833">
      <w:pPr>
        <w:pStyle w:val="a4"/>
        <w:numPr>
          <w:ilvl w:val="0"/>
          <w:numId w:val="16"/>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Спортивно-оздоровчий</w:t>
      </w:r>
    </w:p>
    <w:p w:rsidR="005D2475" w:rsidRPr="00021E69" w:rsidRDefault="005D2475" w:rsidP="008B3833">
      <w:pPr>
        <w:pStyle w:val="a4"/>
        <w:numPr>
          <w:ilvl w:val="0"/>
          <w:numId w:val="16"/>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Культурно-пізнавальний</w:t>
      </w:r>
    </w:p>
    <w:p w:rsidR="005D2475" w:rsidRPr="00021E69" w:rsidRDefault="005D2475" w:rsidP="008B3833">
      <w:pPr>
        <w:pStyle w:val="a4"/>
        <w:numPr>
          <w:ilvl w:val="0"/>
          <w:numId w:val="16"/>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Діловий</w:t>
      </w:r>
    </w:p>
    <w:p w:rsidR="005D2475" w:rsidRPr="00021E69" w:rsidRDefault="005D2475" w:rsidP="008B3833">
      <w:pPr>
        <w:pStyle w:val="a4"/>
        <w:numPr>
          <w:ilvl w:val="0"/>
          <w:numId w:val="16"/>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Екологічний</w:t>
      </w:r>
    </w:p>
    <w:p w:rsidR="005D2475" w:rsidRPr="00021E69" w:rsidRDefault="005D2475" w:rsidP="008B3833">
      <w:pPr>
        <w:pStyle w:val="a4"/>
        <w:numPr>
          <w:ilvl w:val="0"/>
          <w:numId w:val="15"/>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Чи бажаєте ви приймати участь у походах вихідного дня?</w:t>
      </w:r>
    </w:p>
    <w:p w:rsidR="005D2475" w:rsidRPr="00021E69" w:rsidRDefault="005D2475" w:rsidP="008B3833">
      <w:pPr>
        <w:pStyle w:val="a4"/>
        <w:numPr>
          <w:ilvl w:val="0"/>
          <w:numId w:val="17"/>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Так</w:t>
      </w:r>
    </w:p>
    <w:p w:rsidR="005D2475" w:rsidRPr="00021E69" w:rsidRDefault="005D2475" w:rsidP="008B3833">
      <w:pPr>
        <w:pStyle w:val="a4"/>
        <w:numPr>
          <w:ilvl w:val="0"/>
          <w:numId w:val="17"/>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Ні</w:t>
      </w:r>
    </w:p>
    <w:p w:rsidR="005D2475" w:rsidRPr="00021E69" w:rsidRDefault="005D2475" w:rsidP="008B3833">
      <w:pPr>
        <w:pStyle w:val="a4"/>
        <w:numPr>
          <w:ilvl w:val="0"/>
          <w:numId w:val="15"/>
        </w:numPr>
        <w:spacing w:after="0" w:line="360" w:lineRule="auto"/>
        <w:jc w:val="both"/>
        <w:rPr>
          <w:rFonts w:ascii="Times New Roman" w:eastAsia="Times New Roman" w:hAnsi="Times New Roman"/>
          <w:color w:val="000000"/>
          <w:spacing w:val="2"/>
          <w:sz w:val="28"/>
          <w:szCs w:val="28"/>
          <w:lang w:eastAsia="ru-RU"/>
        </w:rPr>
      </w:pPr>
      <w:r w:rsidRPr="00021E69">
        <w:rPr>
          <w:rFonts w:ascii="Times New Roman" w:eastAsia="Times New Roman" w:hAnsi="Times New Roman"/>
          <w:color w:val="000000"/>
          <w:spacing w:val="2"/>
          <w:sz w:val="28"/>
          <w:szCs w:val="28"/>
          <w:lang w:eastAsia="ru-RU"/>
        </w:rPr>
        <w:t>Якому виду туристичних походів ви надаєте перевагу?</w:t>
      </w:r>
    </w:p>
    <w:p w:rsidR="005D2475" w:rsidRPr="00021E69" w:rsidRDefault="005D2475" w:rsidP="008B3833">
      <w:pPr>
        <w:numPr>
          <w:ilvl w:val="0"/>
          <w:numId w:val="14"/>
        </w:numPr>
        <w:spacing w:after="0" w:line="360" w:lineRule="auto"/>
        <w:contextualSpacing/>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Піший</w:t>
      </w:r>
    </w:p>
    <w:p w:rsidR="005D2475" w:rsidRPr="00021E69" w:rsidRDefault="005D2475" w:rsidP="008B3833">
      <w:pPr>
        <w:numPr>
          <w:ilvl w:val="0"/>
          <w:numId w:val="14"/>
        </w:numPr>
        <w:spacing w:after="0" w:line="360" w:lineRule="auto"/>
        <w:contextualSpacing/>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Лижний</w:t>
      </w:r>
    </w:p>
    <w:p w:rsidR="005D2475" w:rsidRPr="00021E69" w:rsidRDefault="005D2475" w:rsidP="008B3833">
      <w:pPr>
        <w:numPr>
          <w:ilvl w:val="0"/>
          <w:numId w:val="14"/>
        </w:numPr>
        <w:spacing w:after="0" w:line="360" w:lineRule="auto"/>
        <w:contextualSpacing/>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Сплав на байдарках</w:t>
      </w:r>
    </w:p>
    <w:p w:rsidR="005D2475" w:rsidRPr="00021E69" w:rsidRDefault="005D2475" w:rsidP="008B3833">
      <w:pPr>
        <w:numPr>
          <w:ilvl w:val="0"/>
          <w:numId w:val="14"/>
        </w:numPr>
        <w:spacing w:after="0" w:line="360" w:lineRule="auto"/>
        <w:contextualSpacing/>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Велосипедний</w:t>
      </w:r>
    </w:p>
    <w:p w:rsidR="005D2475" w:rsidRPr="00021E69" w:rsidRDefault="005D2475" w:rsidP="008B3833">
      <w:pPr>
        <w:pStyle w:val="a4"/>
        <w:numPr>
          <w:ilvl w:val="0"/>
          <w:numId w:val="15"/>
        </w:numPr>
        <w:spacing w:after="0" w:line="360" w:lineRule="auto"/>
        <w:jc w:val="both"/>
        <w:rPr>
          <w:rFonts w:ascii="Times New Roman" w:eastAsia="Times New Roman" w:hAnsi="Times New Roman"/>
          <w:color w:val="000000"/>
          <w:spacing w:val="2"/>
          <w:sz w:val="28"/>
          <w:szCs w:val="28"/>
          <w:lang w:eastAsia="ru-RU"/>
        </w:rPr>
      </w:pPr>
      <w:r w:rsidRPr="00021E69">
        <w:rPr>
          <w:rFonts w:ascii="Times New Roman" w:eastAsia="Times New Roman" w:hAnsi="Times New Roman"/>
          <w:color w:val="000000"/>
          <w:spacing w:val="2"/>
          <w:sz w:val="28"/>
          <w:szCs w:val="28"/>
          <w:lang w:eastAsia="ru-RU"/>
        </w:rPr>
        <w:t>В якому районі Запорізької області ви б хотіли здійснити піший похід?</w:t>
      </w:r>
    </w:p>
    <w:p w:rsidR="005D2475" w:rsidRPr="00021E69" w:rsidRDefault="005D2475" w:rsidP="008B3833">
      <w:pPr>
        <w:pStyle w:val="a4"/>
        <w:numPr>
          <w:ilvl w:val="0"/>
          <w:numId w:val="18"/>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 xml:space="preserve">Бердянський </w:t>
      </w:r>
    </w:p>
    <w:p w:rsidR="005D2475" w:rsidRPr="00021E69" w:rsidRDefault="005D2475" w:rsidP="008B3833">
      <w:pPr>
        <w:pStyle w:val="a4"/>
        <w:numPr>
          <w:ilvl w:val="0"/>
          <w:numId w:val="18"/>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 xml:space="preserve">Василівський </w:t>
      </w:r>
    </w:p>
    <w:p w:rsidR="005D2475" w:rsidRPr="00021E69" w:rsidRDefault="005D2475" w:rsidP="008B3833">
      <w:pPr>
        <w:pStyle w:val="a4"/>
        <w:numPr>
          <w:ilvl w:val="0"/>
          <w:numId w:val="18"/>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 xml:space="preserve">Гуляйпільський </w:t>
      </w:r>
    </w:p>
    <w:p w:rsidR="005D2475" w:rsidRPr="00021E69" w:rsidRDefault="005D2475" w:rsidP="008B3833">
      <w:pPr>
        <w:pStyle w:val="a4"/>
        <w:numPr>
          <w:ilvl w:val="0"/>
          <w:numId w:val="18"/>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 xml:space="preserve">Вільнянський </w:t>
      </w:r>
    </w:p>
    <w:p w:rsidR="005D2475" w:rsidRPr="00021E69" w:rsidRDefault="005D2475" w:rsidP="008B3833">
      <w:pPr>
        <w:pStyle w:val="a4"/>
        <w:numPr>
          <w:ilvl w:val="0"/>
          <w:numId w:val="15"/>
        </w:numPr>
        <w:spacing w:after="0" w:line="360" w:lineRule="auto"/>
        <w:jc w:val="both"/>
        <w:rPr>
          <w:rFonts w:ascii="Times New Roman" w:eastAsia="Times New Roman" w:hAnsi="Times New Roman"/>
          <w:color w:val="000000"/>
          <w:spacing w:val="2"/>
          <w:sz w:val="28"/>
          <w:szCs w:val="28"/>
          <w:lang w:eastAsia="ru-RU"/>
        </w:rPr>
      </w:pPr>
      <w:r w:rsidRPr="00021E69">
        <w:rPr>
          <w:rFonts w:ascii="Times New Roman" w:eastAsia="Times New Roman" w:hAnsi="Times New Roman"/>
          <w:color w:val="000000"/>
          <w:spacing w:val="2"/>
          <w:sz w:val="28"/>
          <w:szCs w:val="28"/>
          <w:lang w:eastAsia="ru-RU"/>
        </w:rPr>
        <w:t>Скільки Вам років?</w:t>
      </w:r>
    </w:p>
    <w:p w:rsidR="005D2475" w:rsidRPr="00021E69" w:rsidRDefault="005D2475" w:rsidP="008B3833">
      <w:pPr>
        <w:pStyle w:val="a4"/>
        <w:numPr>
          <w:ilvl w:val="0"/>
          <w:numId w:val="19"/>
        </w:numPr>
        <w:spacing w:after="0" w:line="360" w:lineRule="auto"/>
        <w:jc w:val="both"/>
        <w:rPr>
          <w:rFonts w:ascii="Times New Roman" w:eastAsia="Times New Roman" w:hAnsi="Times New Roman"/>
          <w:color w:val="000000"/>
          <w:spacing w:val="2"/>
          <w:sz w:val="28"/>
          <w:szCs w:val="28"/>
          <w:lang w:eastAsia="ru-RU"/>
        </w:rPr>
      </w:pPr>
      <w:r w:rsidRPr="00021E69">
        <w:rPr>
          <w:rFonts w:ascii="Times New Roman" w:eastAsia="Times New Roman" w:hAnsi="Times New Roman"/>
          <w:color w:val="000000"/>
          <w:spacing w:val="3"/>
          <w:sz w:val="28"/>
          <w:szCs w:val="28"/>
          <w:lang w:eastAsia="ru-RU"/>
        </w:rPr>
        <w:t>До 18</w:t>
      </w:r>
    </w:p>
    <w:p w:rsidR="005D2475" w:rsidRPr="00021E69" w:rsidRDefault="005D2475" w:rsidP="008B3833">
      <w:pPr>
        <w:pStyle w:val="a4"/>
        <w:numPr>
          <w:ilvl w:val="0"/>
          <w:numId w:val="19"/>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19-25</w:t>
      </w:r>
    </w:p>
    <w:p w:rsidR="005D2475" w:rsidRPr="00021E69" w:rsidRDefault="005D2475" w:rsidP="008B3833">
      <w:pPr>
        <w:pStyle w:val="a4"/>
        <w:numPr>
          <w:ilvl w:val="0"/>
          <w:numId w:val="19"/>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t>26-45</w:t>
      </w:r>
    </w:p>
    <w:p w:rsidR="005D2475" w:rsidRPr="00021E69" w:rsidRDefault="005D2475" w:rsidP="008B3833">
      <w:pPr>
        <w:pStyle w:val="a4"/>
        <w:numPr>
          <w:ilvl w:val="0"/>
          <w:numId w:val="19"/>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pacing w:val="3"/>
          <w:sz w:val="28"/>
          <w:szCs w:val="28"/>
          <w:lang w:eastAsia="ru-RU"/>
        </w:rPr>
        <w:lastRenderedPageBreak/>
        <w:t>Від 45</w:t>
      </w:r>
    </w:p>
    <w:p w:rsidR="005D2475" w:rsidRPr="00021E69" w:rsidRDefault="005D2475" w:rsidP="005D2475">
      <w:pPr>
        <w:spacing w:after="0" w:line="360" w:lineRule="auto"/>
        <w:ind w:firstLine="709"/>
        <w:jc w:val="both"/>
        <w:rPr>
          <w:rFonts w:ascii="Times New Roman" w:eastAsia="Times New Roman" w:hAnsi="Times New Roman"/>
          <w:color w:val="000000"/>
          <w:spacing w:val="2"/>
          <w:sz w:val="28"/>
          <w:szCs w:val="28"/>
          <w:lang w:eastAsia="ru-RU"/>
        </w:rPr>
      </w:pPr>
      <w:r w:rsidRPr="00021E69">
        <w:rPr>
          <w:rFonts w:ascii="Times New Roman" w:eastAsia="Times New Roman" w:hAnsi="Times New Roman"/>
          <w:color w:val="000000"/>
          <w:spacing w:val="2"/>
          <w:sz w:val="28"/>
          <w:szCs w:val="28"/>
          <w:lang w:eastAsia="ru-RU"/>
        </w:rPr>
        <w:t>7. Яку суму ви можете витрати на похід?</w:t>
      </w:r>
    </w:p>
    <w:p w:rsidR="005D2475" w:rsidRPr="00021E69" w:rsidRDefault="005D2475" w:rsidP="008B3833">
      <w:pPr>
        <w:pStyle w:val="a4"/>
        <w:numPr>
          <w:ilvl w:val="0"/>
          <w:numId w:val="20"/>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Від 500 до 800 грн</w:t>
      </w:r>
    </w:p>
    <w:p w:rsidR="005D2475" w:rsidRPr="00021E69" w:rsidRDefault="005D2475" w:rsidP="008B3833">
      <w:pPr>
        <w:pStyle w:val="a4"/>
        <w:numPr>
          <w:ilvl w:val="0"/>
          <w:numId w:val="20"/>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Від 800 до 1200 грн</w:t>
      </w:r>
    </w:p>
    <w:p w:rsidR="005D2475" w:rsidRPr="00021E69" w:rsidRDefault="005D2475" w:rsidP="008B3833">
      <w:pPr>
        <w:pStyle w:val="a4"/>
        <w:numPr>
          <w:ilvl w:val="0"/>
          <w:numId w:val="20"/>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Від 1200 до 1500 грн</w:t>
      </w:r>
    </w:p>
    <w:p w:rsidR="005D2475" w:rsidRPr="00021E69" w:rsidRDefault="005D2475" w:rsidP="008B3833">
      <w:pPr>
        <w:pStyle w:val="a4"/>
        <w:numPr>
          <w:ilvl w:val="0"/>
          <w:numId w:val="20"/>
        </w:numPr>
        <w:spacing w:after="0" w:line="360" w:lineRule="auto"/>
        <w:jc w:val="both"/>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Понад 1500 грн</w:t>
      </w:r>
    </w:p>
    <w:p w:rsidR="00284EB1" w:rsidRPr="00021E69" w:rsidRDefault="00284EB1" w:rsidP="000A55C4">
      <w:pPr>
        <w:spacing w:after="0" w:line="360" w:lineRule="auto"/>
        <w:jc w:val="center"/>
        <w:rPr>
          <w:rFonts w:ascii="Times New Roman" w:hAnsi="Times New Roman"/>
          <w:sz w:val="28"/>
          <w:szCs w:val="28"/>
        </w:rPr>
        <w:sectPr w:rsidR="00284EB1" w:rsidRPr="00021E69" w:rsidSect="00284EB1">
          <w:headerReference w:type="default" r:id="rId27"/>
          <w:pgSz w:w="11906" w:h="16838" w:code="9"/>
          <w:pgMar w:top="1134" w:right="567" w:bottom="1134" w:left="1701" w:header="709" w:footer="709" w:gutter="0"/>
          <w:pgNumType w:start="81"/>
          <w:cols w:space="708"/>
          <w:docGrid w:linePitch="360"/>
        </w:sectPr>
      </w:pPr>
    </w:p>
    <w:p w:rsidR="005D2475" w:rsidRPr="00021E69" w:rsidRDefault="005D2475" w:rsidP="005D2475">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lastRenderedPageBreak/>
        <w:t>Додаток Б</w:t>
      </w:r>
    </w:p>
    <w:p w:rsidR="006F3F4E" w:rsidRPr="00021E69" w:rsidRDefault="006F3F4E" w:rsidP="000A55C4">
      <w:pPr>
        <w:spacing w:after="0" w:line="360" w:lineRule="auto"/>
        <w:jc w:val="center"/>
        <w:rPr>
          <w:rFonts w:ascii="Times New Roman" w:hAnsi="Times New Roman"/>
          <w:sz w:val="28"/>
          <w:szCs w:val="28"/>
        </w:rPr>
      </w:pPr>
      <w:r w:rsidRPr="00021E69">
        <w:rPr>
          <w:rFonts w:ascii="Times New Roman" w:hAnsi="Times New Roman"/>
          <w:sz w:val="28"/>
          <w:szCs w:val="28"/>
        </w:rPr>
        <w:t>Таблиця 3.1 Огляд найпопулярніших спортивно-оздоровчих турів в Запорізькій області.</w:t>
      </w:r>
    </w:p>
    <w:tbl>
      <w:tblPr>
        <w:tblStyle w:val="a5"/>
        <w:tblW w:w="9493" w:type="dxa"/>
        <w:tblLook w:val="04A0" w:firstRow="1" w:lastRow="0" w:firstColumn="1" w:lastColumn="0" w:noHBand="0" w:noVBand="1"/>
      </w:tblPr>
      <w:tblGrid>
        <w:gridCol w:w="1756"/>
        <w:gridCol w:w="2126"/>
        <w:gridCol w:w="3014"/>
        <w:gridCol w:w="1526"/>
        <w:gridCol w:w="1071"/>
      </w:tblGrid>
      <w:tr w:rsidR="006F3F4E" w:rsidRPr="00021E69" w:rsidTr="00786030">
        <w:tc>
          <w:tcPr>
            <w:tcW w:w="1756"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Назва туристичної організації</w:t>
            </w:r>
          </w:p>
        </w:tc>
        <w:tc>
          <w:tcPr>
            <w:tcW w:w="2126"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Основні</w:t>
            </w: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напрямки роботи</w:t>
            </w:r>
          </w:p>
        </w:tc>
        <w:tc>
          <w:tcPr>
            <w:tcW w:w="3014"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Тури по Запорізькому краю</w:t>
            </w:r>
          </w:p>
        </w:tc>
        <w:tc>
          <w:tcPr>
            <w:tcW w:w="1526"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Тривалість</w:t>
            </w:r>
          </w:p>
        </w:tc>
        <w:tc>
          <w:tcPr>
            <w:tcW w:w="1071"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Ціна</w:t>
            </w:r>
          </w:p>
        </w:tc>
      </w:tr>
      <w:tr w:rsidR="006F3F4E" w:rsidRPr="00021E69" w:rsidTr="00786030">
        <w:tc>
          <w:tcPr>
            <w:tcW w:w="1756"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«Джерело»</w:t>
            </w:r>
          </w:p>
        </w:tc>
        <w:tc>
          <w:tcPr>
            <w:tcW w:w="2126" w:type="dxa"/>
          </w:tcPr>
          <w:p w:rsidR="006F3F4E" w:rsidRPr="00021E69" w:rsidRDefault="006F3F4E" w:rsidP="00DE7287">
            <w:pPr>
              <w:spacing w:line="240" w:lineRule="auto"/>
              <w:jc w:val="both"/>
              <w:rPr>
                <w:rFonts w:ascii="Times New Roman" w:hAnsi="Times New Roman"/>
                <w:color w:val="000000" w:themeColor="text1"/>
                <w:sz w:val="28"/>
                <w:szCs w:val="28"/>
                <w:lang w:val="ru-RU"/>
              </w:rPr>
            </w:pPr>
            <w:r w:rsidRPr="00021E69">
              <w:rPr>
                <w:rFonts w:ascii="Times New Roman" w:hAnsi="Times New Roman"/>
                <w:color w:val="000000" w:themeColor="text1"/>
                <w:sz w:val="28"/>
                <w:szCs w:val="28"/>
                <w:lang w:val="ru-RU"/>
              </w:rPr>
              <w:t>внутрішній туризм</w:t>
            </w:r>
          </w:p>
          <w:p w:rsidR="006F3F4E" w:rsidRPr="00021E69" w:rsidRDefault="006F3F4E" w:rsidP="00DE7287">
            <w:pPr>
              <w:spacing w:line="240" w:lineRule="auto"/>
              <w:jc w:val="both"/>
              <w:rPr>
                <w:rFonts w:ascii="Times New Roman" w:hAnsi="Times New Roman"/>
                <w:color w:val="000000" w:themeColor="text1"/>
                <w:sz w:val="28"/>
                <w:szCs w:val="28"/>
                <w:lang w:val="ru-RU"/>
              </w:rPr>
            </w:pPr>
            <w:r w:rsidRPr="00021E69">
              <w:rPr>
                <w:rFonts w:ascii="Times New Roman" w:hAnsi="Times New Roman"/>
                <w:color w:val="000000" w:themeColor="text1"/>
                <w:sz w:val="28"/>
                <w:szCs w:val="28"/>
                <w:lang w:val="ru-RU"/>
              </w:rPr>
              <w:t>міжнародний</w:t>
            </w:r>
          </w:p>
          <w:p w:rsidR="006F3F4E" w:rsidRPr="00021E69" w:rsidRDefault="00614E08" w:rsidP="00DE7287">
            <w:pPr>
              <w:spacing w:line="240" w:lineRule="auto"/>
              <w:jc w:val="both"/>
              <w:rPr>
                <w:rFonts w:ascii="Times New Roman" w:hAnsi="Times New Roman"/>
                <w:color w:val="000000" w:themeColor="text1"/>
                <w:sz w:val="28"/>
                <w:szCs w:val="28"/>
                <w:lang w:val="ru-RU"/>
              </w:rPr>
            </w:pPr>
            <w:r w:rsidRPr="00021E69">
              <w:rPr>
                <w:rFonts w:ascii="Times New Roman" w:hAnsi="Times New Roman"/>
                <w:color w:val="000000" w:themeColor="text1"/>
                <w:sz w:val="28"/>
                <w:szCs w:val="28"/>
                <w:lang w:val="ru-RU"/>
              </w:rPr>
              <w:t>в</w:t>
            </w:r>
            <w:r w:rsidRPr="00021E69">
              <w:rPr>
                <w:rFonts w:ascii="Times New Roman" w:hAnsi="Times New Roman"/>
                <w:color w:val="000000" w:themeColor="text1"/>
                <w:sz w:val="28"/>
                <w:szCs w:val="28"/>
                <w:lang w:val="en-US"/>
              </w:rPr>
              <w:t>’</w:t>
            </w:r>
            <w:r w:rsidR="006F3F4E" w:rsidRPr="00021E69">
              <w:rPr>
                <w:rFonts w:ascii="Times New Roman" w:hAnsi="Times New Roman"/>
                <w:color w:val="000000" w:themeColor="text1"/>
                <w:sz w:val="28"/>
                <w:szCs w:val="28"/>
                <w:lang w:val="ru-RU"/>
              </w:rPr>
              <w:t>їзний</w:t>
            </w:r>
          </w:p>
        </w:tc>
        <w:tc>
          <w:tcPr>
            <w:tcW w:w="3014" w:type="dxa"/>
          </w:tcPr>
          <w:p w:rsidR="006F3F4E" w:rsidRPr="00021E69" w:rsidRDefault="0039252D" w:rsidP="008B3833">
            <w:pPr>
              <w:numPr>
                <w:ilvl w:val="0"/>
                <w:numId w:val="12"/>
              </w:num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День здоров</w:t>
            </w:r>
            <w:r w:rsidRPr="00021E69">
              <w:rPr>
                <w:rFonts w:ascii="Times New Roman" w:hAnsi="Times New Roman"/>
                <w:color w:val="000000" w:themeColor="text1"/>
                <w:sz w:val="28"/>
                <w:szCs w:val="28"/>
                <w:lang w:val="ru-RU"/>
              </w:rPr>
              <w:t>’</w:t>
            </w:r>
            <w:r w:rsidR="006F3F4E" w:rsidRPr="00021E69">
              <w:rPr>
                <w:rFonts w:ascii="Times New Roman" w:hAnsi="Times New Roman"/>
                <w:color w:val="000000" w:themeColor="text1"/>
                <w:sz w:val="28"/>
                <w:szCs w:val="28"/>
              </w:rPr>
              <w:t xml:space="preserve">я на природі для школярів і їх батьків (о.Хортиця, Хвиля, Великий Луг) </w:t>
            </w:r>
          </w:p>
        </w:tc>
        <w:tc>
          <w:tcPr>
            <w:tcW w:w="1526"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1 день</w:t>
            </w:r>
          </w:p>
        </w:tc>
        <w:tc>
          <w:tcPr>
            <w:tcW w:w="1071"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від 275 грн.</w:t>
            </w:r>
          </w:p>
        </w:tc>
      </w:tr>
      <w:tr w:rsidR="006F3F4E" w:rsidRPr="00021E69" w:rsidTr="00786030">
        <w:tc>
          <w:tcPr>
            <w:tcW w:w="1756"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Клуб туризму Hike</w:t>
            </w:r>
          </w:p>
        </w:tc>
        <w:tc>
          <w:tcPr>
            <w:tcW w:w="2126"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внутрішній туризм</w:t>
            </w: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міжнародний</w:t>
            </w:r>
          </w:p>
          <w:p w:rsidR="006F3F4E" w:rsidRPr="00021E69" w:rsidRDefault="00614E08"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в’</w:t>
            </w:r>
            <w:r w:rsidR="006F3F4E" w:rsidRPr="00021E69">
              <w:rPr>
                <w:rFonts w:ascii="Times New Roman" w:hAnsi="Times New Roman"/>
                <w:color w:val="000000" w:themeColor="text1"/>
                <w:sz w:val="28"/>
                <w:szCs w:val="28"/>
              </w:rPr>
              <w:t>їзний</w:t>
            </w:r>
          </w:p>
        </w:tc>
        <w:tc>
          <w:tcPr>
            <w:tcW w:w="3014" w:type="dxa"/>
          </w:tcPr>
          <w:p w:rsidR="006F3F4E" w:rsidRPr="00021E69" w:rsidRDefault="006F3F4E" w:rsidP="008B3833">
            <w:pPr>
              <w:numPr>
                <w:ilvl w:val="0"/>
                <w:numId w:val="10"/>
              </w:num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Піший похід до Розумівки</w:t>
            </w: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8B3833">
            <w:pPr>
              <w:numPr>
                <w:ilvl w:val="0"/>
                <w:numId w:val="10"/>
              </w:num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Піший похід по Ландшафтному заповіднику «Обіточна коса» м.</w:t>
            </w:r>
            <w:r w:rsidR="0039252D" w:rsidRPr="00021E69">
              <w:rPr>
                <w:rFonts w:ascii="Times New Roman" w:hAnsi="Times New Roman"/>
                <w:color w:val="000000" w:themeColor="text1"/>
                <w:sz w:val="28"/>
                <w:szCs w:val="28"/>
                <w:lang w:val="ru-RU"/>
              </w:rPr>
              <w:t xml:space="preserve"> </w:t>
            </w:r>
            <w:r w:rsidR="0039252D" w:rsidRPr="00021E69">
              <w:rPr>
                <w:rFonts w:ascii="Times New Roman" w:hAnsi="Times New Roman"/>
                <w:color w:val="000000" w:themeColor="text1"/>
                <w:sz w:val="28"/>
                <w:szCs w:val="28"/>
              </w:rPr>
              <w:t>Приморськ</w:t>
            </w: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8B3833">
            <w:pPr>
              <w:numPr>
                <w:ilvl w:val="0"/>
                <w:numId w:val="10"/>
              </w:num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Піший похід по Природному Парку «Великий Луг».</w:t>
            </w: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8B3833">
            <w:pPr>
              <w:numPr>
                <w:ilvl w:val="0"/>
                <w:numId w:val="10"/>
              </w:num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 xml:space="preserve">Піший похід </w:t>
            </w:r>
            <w:r w:rsidR="0039252D" w:rsidRPr="00021E69">
              <w:rPr>
                <w:rFonts w:ascii="Times New Roman" w:hAnsi="Times New Roman"/>
                <w:color w:val="000000" w:themeColor="text1"/>
                <w:sz w:val="28"/>
                <w:szCs w:val="28"/>
                <w:lang w:val="ru-RU"/>
              </w:rPr>
              <w:t>–</w:t>
            </w:r>
            <w:r w:rsidRPr="00021E69">
              <w:rPr>
                <w:rFonts w:ascii="Times New Roman" w:hAnsi="Times New Roman"/>
                <w:color w:val="000000" w:themeColor="text1"/>
                <w:sz w:val="28"/>
                <w:szCs w:val="28"/>
              </w:rPr>
              <w:t xml:space="preserve"> прогулянка по о.</w:t>
            </w:r>
            <w:r w:rsidR="0039252D" w:rsidRPr="00021E69">
              <w:rPr>
                <w:rFonts w:ascii="Times New Roman" w:hAnsi="Times New Roman"/>
                <w:color w:val="000000" w:themeColor="text1"/>
                <w:sz w:val="28"/>
                <w:szCs w:val="28"/>
                <w:lang w:val="ru-RU"/>
              </w:rPr>
              <w:t xml:space="preserve"> </w:t>
            </w:r>
            <w:r w:rsidRPr="00021E69">
              <w:rPr>
                <w:rFonts w:ascii="Times New Roman" w:hAnsi="Times New Roman"/>
                <w:color w:val="000000" w:themeColor="text1"/>
                <w:sz w:val="28"/>
                <w:szCs w:val="28"/>
              </w:rPr>
              <w:t>Хортиця</w:t>
            </w:r>
          </w:p>
        </w:tc>
        <w:tc>
          <w:tcPr>
            <w:tcW w:w="1526" w:type="dxa"/>
          </w:tcPr>
          <w:p w:rsidR="006F3F4E" w:rsidRPr="00021E69" w:rsidRDefault="006F3F4E" w:rsidP="00DE7287">
            <w:pPr>
              <w:spacing w:line="240" w:lineRule="auto"/>
              <w:jc w:val="both"/>
              <w:rPr>
                <w:rFonts w:ascii="Times New Roman" w:hAnsi="Times New Roman"/>
                <w:color w:val="000000" w:themeColor="text1"/>
                <w:sz w:val="28"/>
                <w:szCs w:val="28"/>
                <w:lang w:val="ru-RU"/>
              </w:rPr>
            </w:pPr>
            <w:r w:rsidRPr="00021E69">
              <w:rPr>
                <w:rFonts w:ascii="Times New Roman" w:hAnsi="Times New Roman"/>
                <w:color w:val="000000" w:themeColor="text1"/>
                <w:sz w:val="28"/>
                <w:szCs w:val="28"/>
                <w:lang w:val="ru-RU"/>
              </w:rPr>
              <w:t>3 дня / 2 ночі</w:t>
            </w: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3 дня / 2 ночі</w:t>
            </w: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2 дні / 1 ніч</w:t>
            </w: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1 день</w:t>
            </w:r>
          </w:p>
        </w:tc>
        <w:tc>
          <w:tcPr>
            <w:tcW w:w="1071" w:type="dxa"/>
          </w:tcPr>
          <w:p w:rsidR="006F3F4E" w:rsidRPr="00021E69" w:rsidRDefault="006F3F4E" w:rsidP="00DE7287">
            <w:pPr>
              <w:spacing w:line="240" w:lineRule="auto"/>
              <w:jc w:val="both"/>
              <w:rPr>
                <w:rFonts w:ascii="Times New Roman" w:hAnsi="Times New Roman"/>
                <w:color w:val="000000" w:themeColor="text1"/>
                <w:sz w:val="28"/>
                <w:szCs w:val="28"/>
                <w:lang w:val="ru-RU"/>
              </w:rPr>
            </w:pPr>
            <w:r w:rsidRPr="00021E69">
              <w:rPr>
                <w:rFonts w:ascii="Times New Roman" w:hAnsi="Times New Roman"/>
                <w:color w:val="000000" w:themeColor="text1"/>
                <w:sz w:val="28"/>
                <w:szCs w:val="28"/>
                <w:lang w:val="ru-RU"/>
              </w:rPr>
              <w:t>410 грн</w:t>
            </w: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1730 грн</w:t>
            </w: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920 грн</w:t>
            </w: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80 грн</w:t>
            </w:r>
          </w:p>
        </w:tc>
      </w:tr>
      <w:tr w:rsidR="006F3F4E" w:rsidRPr="00021E69" w:rsidTr="00786030">
        <w:tc>
          <w:tcPr>
            <w:tcW w:w="1756"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Запорізький клуб «Байдарка»</w:t>
            </w:r>
          </w:p>
        </w:tc>
        <w:tc>
          <w:tcPr>
            <w:tcW w:w="2126" w:type="dxa"/>
          </w:tcPr>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внутрішній туризм</w:t>
            </w: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міжнародний</w:t>
            </w:r>
          </w:p>
          <w:p w:rsidR="006F3F4E" w:rsidRPr="00021E69" w:rsidRDefault="00614E08"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в’</w:t>
            </w:r>
            <w:r w:rsidR="006F3F4E" w:rsidRPr="00021E69">
              <w:rPr>
                <w:rFonts w:ascii="Times New Roman" w:hAnsi="Times New Roman"/>
                <w:color w:val="000000" w:themeColor="text1"/>
                <w:sz w:val="28"/>
                <w:szCs w:val="28"/>
              </w:rPr>
              <w:t>їзний</w:t>
            </w:r>
          </w:p>
        </w:tc>
        <w:tc>
          <w:tcPr>
            <w:tcW w:w="3014" w:type="dxa"/>
          </w:tcPr>
          <w:p w:rsidR="006F3F4E" w:rsidRPr="00021E69" w:rsidRDefault="006F3F4E" w:rsidP="008B3833">
            <w:pPr>
              <w:numPr>
                <w:ilvl w:val="0"/>
                <w:numId w:val="11"/>
              </w:num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Похід вихідного дня: Хортиця-Домаха</w:t>
            </w:r>
          </w:p>
          <w:p w:rsidR="006F3F4E" w:rsidRPr="00021E69" w:rsidRDefault="006F3F4E" w:rsidP="008B3833">
            <w:pPr>
              <w:numPr>
                <w:ilvl w:val="0"/>
                <w:numId w:val="11"/>
              </w:num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Вечірня прогулянка: Вогні ДніпроГЕС</w:t>
            </w:r>
          </w:p>
          <w:p w:rsidR="006F3F4E" w:rsidRPr="00021E69" w:rsidRDefault="006F3F4E" w:rsidP="008B3833">
            <w:pPr>
              <w:numPr>
                <w:ilvl w:val="0"/>
                <w:numId w:val="11"/>
              </w:num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rPr>
              <w:t>Еко-тур: Старий Дніпро і скелі Хортиці</w:t>
            </w:r>
          </w:p>
        </w:tc>
        <w:tc>
          <w:tcPr>
            <w:tcW w:w="1526" w:type="dxa"/>
          </w:tcPr>
          <w:p w:rsidR="006F3F4E" w:rsidRPr="00021E69" w:rsidRDefault="006F3F4E" w:rsidP="00DE7287">
            <w:pPr>
              <w:spacing w:line="240" w:lineRule="auto"/>
              <w:jc w:val="both"/>
              <w:rPr>
                <w:rFonts w:ascii="Times New Roman" w:hAnsi="Times New Roman"/>
                <w:color w:val="000000" w:themeColor="text1"/>
                <w:sz w:val="28"/>
                <w:szCs w:val="28"/>
                <w:lang w:val="ru-RU"/>
              </w:rPr>
            </w:pPr>
            <w:r w:rsidRPr="00021E69">
              <w:rPr>
                <w:rFonts w:ascii="Times New Roman" w:hAnsi="Times New Roman"/>
                <w:color w:val="000000" w:themeColor="text1"/>
                <w:sz w:val="28"/>
                <w:szCs w:val="28"/>
                <w:lang w:val="ru-RU"/>
              </w:rPr>
              <w:t>2 дні</w:t>
            </w: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lang w:val="ru-RU"/>
              </w:rPr>
            </w:pPr>
            <w:r w:rsidRPr="00021E69">
              <w:rPr>
                <w:rFonts w:ascii="Times New Roman" w:hAnsi="Times New Roman"/>
                <w:color w:val="000000" w:themeColor="text1"/>
                <w:sz w:val="28"/>
                <w:szCs w:val="28"/>
                <w:lang w:val="ru-RU"/>
              </w:rPr>
              <w:t>1,5 год</w:t>
            </w: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lang w:val="ru-RU"/>
              </w:rPr>
              <w:t>5 год</w:t>
            </w:r>
          </w:p>
        </w:tc>
        <w:tc>
          <w:tcPr>
            <w:tcW w:w="1071" w:type="dxa"/>
          </w:tcPr>
          <w:p w:rsidR="006F3F4E" w:rsidRPr="00021E69" w:rsidRDefault="006F3F4E" w:rsidP="00DE7287">
            <w:pPr>
              <w:spacing w:line="240" w:lineRule="auto"/>
              <w:jc w:val="both"/>
              <w:rPr>
                <w:rFonts w:ascii="Times New Roman" w:hAnsi="Times New Roman"/>
                <w:color w:val="000000" w:themeColor="text1"/>
                <w:sz w:val="28"/>
                <w:szCs w:val="28"/>
                <w:lang w:val="ru-RU"/>
              </w:rPr>
            </w:pPr>
            <w:r w:rsidRPr="00021E69">
              <w:rPr>
                <w:rFonts w:ascii="Times New Roman" w:hAnsi="Times New Roman"/>
                <w:color w:val="000000" w:themeColor="text1"/>
                <w:sz w:val="28"/>
                <w:szCs w:val="28"/>
                <w:lang w:val="ru-RU"/>
              </w:rPr>
              <w:t>1080 грн</w:t>
            </w: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lang w:val="ru-RU"/>
              </w:rPr>
            </w:pPr>
            <w:r w:rsidRPr="00021E69">
              <w:rPr>
                <w:rFonts w:ascii="Times New Roman" w:hAnsi="Times New Roman"/>
                <w:color w:val="000000" w:themeColor="text1"/>
                <w:sz w:val="28"/>
                <w:szCs w:val="28"/>
                <w:lang w:val="ru-RU"/>
              </w:rPr>
              <w:t>200 грн</w:t>
            </w: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lang w:val="ru-RU"/>
              </w:rPr>
            </w:pPr>
          </w:p>
          <w:p w:rsidR="006F3F4E" w:rsidRPr="00021E69" w:rsidRDefault="006F3F4E" w:rsidP="00DE7287">
            <w:pPr>
              <w:spacing w:line="240" w:lineRule="auto"/>
              <w:jc w:val="both"/>
              <w:rPr>
                <w:rFonts w:ascii="Times New Roman" w:hAnsi="Times New Roman"/>
                <w:color w:val="000000" w:themeColor="text1"/>
                <w:sz w:val="28"/>
                <w:szCs w:val="28"/>
              </w:rPr>
            </w:pPr>
            <w:r w:rsidRPr="00021E69">
              <w:rPr>
                <w:rFonts w:ascii="Times New Roman" w:hAnsi="Times New Roman"/>
                <w:color w:val="000000" w:themeColor="text1"/>
                <w:sz w:val="28"/>
                <w:szCs w:val="28"/>
                <w:lang w:val="ru-RU"/>
              </w:rPr>
              <w:t>320 грн</w:t>
            </w:r>
          </w:p>
        </w:tc>
      </w:tr>
    </w:tbl>
    <w:p w:rsidR="00E959A7" w:rsidRPr="00021E69" w:rsidRDefault="00E959A7" w:rsidP="000A55C4">
      <w:pPr>
        <w:spacing w:after="0" w:line="360" w:lineRule="auto"/>
        <w:rPr>
          <w:rFonts w:ascii="Times New Roman" w:hAnsi="Times New Roman"/>
          <w:sz w:val="28"/>
          <w:szCs w:val="28"/>
          <w:lang w:val="ru-RU"/>
        </w:rPr>
      </w:pPr>
    </w:p>
    <w:p w:rsidR="0022334E" w:rsidRPr="00021E69" w:rsidRDefault="0022334E" w:rsidP="00DE7287">
      <w:pPr>
        <w:spacing w:after="0" w:line="360" w:lineRule="auto"/>
        <w:jc w:val="both"/>
        <w:rPr>
          <w:rFonts w:ascii="Times New Roman" w:eastAsia="Times New Roman" w:hAnsi="Times New Roman"/>
          <w:color w:val="000000"/>
          <w:sz w:val="28"/>
          <w:szCs w:val="28"/>
          <w:lang w:eastAsia="ru-RU"/>
        </w:rPr>
      </w:pPr>
    </w:p>
    <w:p w:rsidR="0022334E" w:rsidRPr="00021E69" w:rsidRDefault="0022334E" w:rsidP="00A2603F">
      <w:pPr>
        <w:tabs>
          <w:tab w:val="left" w:pos="7513"/>
        </w:tabs>
        <w:spacing w:after="0" w:line="360" w:lineRule="auto"/>
        <w:ind w:firstLine="709"/>
        <w:jc w:val="center"/>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lastRenderedPageBreak/>
        <w:t>Додаток В</w:t>
      </w:r>
    </w:p>
    <w:p w:rsidR="0022334E" w:rsidRPr="00021E69" w:rsidRDefault="00786030" w:rsidP="000A55C4">
      <w:pPr>
        <w:tabs>
          <w:tab w:val="left" w:pos="7513"/>
        </w:tabs>
        <w:spacing w:after="0" w:line="360" w:lineRule="auto"/>
        <w:ind w:firstLine="709"/>
        <w:jc w:val="center"/>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t xml:space="preserve">Приклад меню </w:t>
      </w:r>
      <w:r w:rsidR="0022334E" w:rsidRPr="00021E69">
        <w:rPr>
          <w:rFonts w:ascii="Times New Roman" w:eastAsia="Times New Roman" w:hAnsi="Times New Roman"/>
          <w:color w:val="000000"/>
          <w:sz w:val="28"/>
          <w:szCs w:val="28"/>
          <w:lang w:eastAsia="ru-RU"/>
        </w:rPr>
        <w:t>в туристичному поході</w:t>
      </w:r>
    </w:p>
    <w:tbl>
      <w:tblPr>
        <w:tblStyle w:val="a5"/>
        <w:tblW w:w="0" w:type="auto"/>
        <w:tblLook w:val="04A0" w:firstRow="1" w:lastRow="0" w:firstColumn="1" w:lastColumn="0" w:noHBand="0" w:noVBand="1"/>
      </w:tblPr>
      <w:tblGrid>
        <w:gridCol w:w="1925"/>
        <w:gridCol w:w="1926"/>
        <w:gridCol w:w="2240"/>
        <w:gridCol w:w="1612"/>
        <w:gridCol w:w="1926"/>
      </w:tblGrid>
      <w:tr w:rsidR="00BF2D19" w:rsidRPr="003B37AE" w:rsidTr="003B3574">
        <w:tc>
          <w:tcPr>
            <w:tcW w:w="1925"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День</w:t>
            </w:r>
          </w:p>
        </w:tc>
        <w:tc>
          <w:tcPr>
            <w:tcW w:w="1926"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 xml:space="preserve">Прийом їжі </w:t>
            </w: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Продукти</w:t>
            </w:r>
          </w:p>
        </w:tc>
        <w:tc>
          <w:tcPr>
            <w:tcW w:w="1612"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Вага (грам)</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Ккал</w:t>
            </w:r>
          </w:p>
        </w:tc>
      </w:tr>
      <w:tr w:rsidR="00BF2D19" w:rsidRPr="003B37AE" w:rsidTr="003B3574">
        <w:tc>
          <w:tcPr>
            <w:tcW w:w="1925" w:type="dxa"/>
            <w:vMerge w:val="restart"/>
          </w:tcPr>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 день</w:t>
            </w:r>
          </w:p>
        </w:tc>
        <w:tc>
          <w:tcPr>
            <w:tcW w:w="1926" w:type="dxa"/>
            <w:vMerge w:val="restart"/>
          </w:tcPr>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 xml:space="preserve">Перекус </w:t>
            </w: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хліб білий</w:t>
            </w:r>
          </w:p>
        </w:tc>
        <w:tc>
          <w:tcPr>
            <w:tcW w:w="1612"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100</w:t>
            </w:r>
          </w:p>
        </w:tc>
        <w:tc>
          <w:tcPr>
            <w:tcW w:w="1926"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236</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ковбаса</w:t>
            </w:r>
          </w:p>
        </w:tc>
        <w:tc>
          <w:tcPr>
            <w:tcW w:w="1612"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100</w:t>
            </w:r>
          </w:p>
        </w:tc>
        <w:tc>
          <w:tcPr>
            <w:tcW w:w="1926"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430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вафлі</w:t>
            </w:r>
          </w:p>
        </w:tc>
        <w:tc>
          <w:tcPr>
            <w:tcW w:w="1612"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50</w:t>
            </w:r>
          </w:p>
        </w:tc>
        <w:tc>
          <w:tcPr>
            <w:tcW w:w="1926"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215</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карамель</w:t>
            </w:r>
          </w:p>
        </w:tc>
        <w:tc>
          <w:tcPr>
            <w:tcW w:w="1612"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20</w:t>
            </w:r>
          </w:p>
        </w:tc>
        <w:tc>
          <w:tcPr>
            <w:tcW w:w="1926"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66</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чай, цукор</w:t>
            </w:r>
          </w:p>
        </w:tc>
        <w:tc>
          <w:tcPr>
            <w:tcW w:w="1612"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15</w:t>
            </w:r>
          </w:p>
        </w:tc>
        <w:tc>
          <w:tcPr>
            <w:tcW w:w="1926"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30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val="restart"/>
          </w:tcPr>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Обід</w:t>
            </w: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сублімат –</w:t>
            </w:r>
          </w:p>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 xml:space="preserve">гороховий суп  </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55</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250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чай, цукор</w:t>
            </w:r>
          </w:p>
        </w:tc>
        <w:tc>
          <w:tcPr>
            <w:tcW w:w="1612"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15</w:t>
            </w:r>
          </w:p>
        </w:tc>
        <w:tc>
          <w:tcPr>
            <w:tcW w:w="1926"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30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хліб чорний</w:t>
            </w:r>
          </w:p>
        </w:tc>
        <w:tc>
          <w:tcPr>
            <w:tcW w:w="1612"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100</w:t>
            </w:r>
          </w:p>
        </w:tc>
        <w:tc>
          <w:tcPr>
            <w:tcW w:w="1926"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205</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val="restart"/>
          </w:tcPr>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Вечеря</w:t>
            </w: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сублімат – каша гречана з яловичиною</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100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rPr>
              <w:t>331</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 xml:space="preserve">сушені фрукти </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100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297</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чай, цукор</w:t>
            </w:r>
          </w:p>
        </w:tc>
        <w:tc>
          <w:tcPr>
            <w:tcW w:w="1612"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15</w:t>
            </w:r>
          </w:p>
        </w:tc>
        <w:tc>
          <w:tcPr>
            <w:tcW w:w="1926"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30</w:t>
            </w:r>
          </w:p>
        </w:tc>
      </w:tr>
      <w:tr w:rsidR="00BF2D19" w:rsidRPr="003B37AE" w:rsidTr="003B3574">
        <w:tc>
          <w:tcPr>
            <w:tcW w:w="1925" w:type="dxa"/>
            <w:vMerge w:val="restart"/>
          </w:tcPr>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 день</w:t>
            </w:r>
          </w:p>
        </w:tc>
        <w:tc>
          <w:tcPr>
            <w:tcW w:w="1926" w:type="dxa"/>
            <w:vMerge w:val="restart"/>
          </w:tcPr>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 xml:space="preserve">Сніданок </w:t>
            </w: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рис</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60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100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згущене молоко</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30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100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горіхи волоські</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20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120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родзинки</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20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58</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какао</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20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75</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цукор</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15</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30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хліб білий</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30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70</w:t>
            </w:r>
          </w:p>
        </w:tc>
      </w:tr>
      <w:tr w:rsidR="00BF2D19" w:rsidRPr="003B37AE" w:rsidTr="003B3574">
        <w:trPr>
          <w:trHeight w:val="281"/>
        </w:trPr>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val="restart"/>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 xml:space="preserve">Обід </w:t>
            </w: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борщ сухий</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45</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144</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сіль</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5</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хліб білий</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100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236</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ковбаса</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100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430</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val="restart"/>
          </w:tcPr>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p>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 xml:space="preserve">Вечеря </w:t>
            </w: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 xml:space="preserve">пшоно </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70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226</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молоко сухе</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130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265</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вершкове масло</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146</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родзинки</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20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58</w:t>
            </w:r>
          </w:p>
        </w:tc>
      </w:tr>
      <w:tr w:rsidR="00BF2D19" w:rsidRPr="003B37AE" w:rsidTr="003B3574">
        <w:tc>
          <w:tcPr>
            <w:tcW w:w="1925" w:type="dxa"/>
            <w:vMerge/>
          </w:tcPr>
          <w:p w:rsidR="00BF2D19" w:rsidRPr="003B37AE" w:rsidRDefault="00BF2D19" w:rsidP="003B37AE">
            <w:pPr>
              <w:spacing w:line="240" w:lineRule="auto"/>
              <w:jc w:val="both"/>
              <w:rPr>
                <w:rFonts w:ascii="Times New Roman" w:hAnsi="Times New Roman"/>
                <w:sz w:val="24"/>
                <w:szCs w:val="24"/>
                <w:lang w:val="ru-RU"/>
              </w:rPr>
            </w:pPr>
          </w:p>
        </w:tc>
        <w:tc>
          <w:tcPr>
            <w:tcW w:w="1926" w:type="dxa"/>
            <w:vMerge/>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хліб чорний</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130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265</w:t>
            </w:r>
          </w:p>
        </w:tc>
      </w:tr>
      <w:tr w:rsidR="00BF2D19" w:rsidRPr="003B37AE" w:rsidTr="003B3574">
        <w:tc>
          <w:tcPr>
            <w:tcW w:w="1925"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 xml:space="preserve">3 день </w:t>
            </w:r>
          </w:p>
        </w:tc>
        <w:tc>
          <w:tcPr>
            <w:tcW w:w="1926"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Сніданок</w:t>
            </w: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гречка</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70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226</w:t>
            </w:r>
          </w:p>
        </w:tc>
      </w:tr>
      <w:tr w:rsidR="00BF2D19" w:rsidRPr="003B37AE" w:rsidTr="003B3574">
        <w:tc>
          <w:tcPr>
            <w:tcW w:w="1925" w:type="dxa"/>
          </w:tcPr>
          <w:p w:rsidR="00BF2D19" w:rsidRPr="003B37AE" w:rsidRDefault="00BF2D19" w:rsidP="003B37AE">
            <w:pPr>
              <w:spacing w:line="240" w:lineRule="auto"/>
              <w:jc w:val="both"/>
              <w:rPr>
                <w:rFonts w:ascii="Times New Roman" w:hAnsi="Times New Roman"/>
                <w:sz w:val="24"/>
                <w:szCs w:val="24"/>
                <w:lang w:val="ru-RU"/>
              </w:rPr>
            </w:pPr>
          </w:p>
        </w:tc>
        <w:tc>
          <w:tcPr>
            <w:tcW w:w="1926" w:type="dxa"/>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rPr>
            </w:pPr>
            <w:r w:rsidRPr="003B37AE">
              <w:rPr>
                <w:rFonts w:ascii="Times New Roman" w:hAnsi="Times New Roman"/>
                <w:sz w:val="24"/>
                <w:szCs w:val="24"/>
                <w:lang w:val="ru-RU"/>
              </w:rPr>
              <w:t>сублімат м</w:t>
            </w:r>
            <w:r w:rsidRPr="003B37AE">
              <w:rPr>
                <w:rFonts w:ascii="Times New Roman" w:hAnsi="Times New Roman"/>
                <w:sz w:val="24"/>
                <w:szCs w:val="24"/>
                <w:lang w:val="en-US"/>
              </w:rPr>
              <w:t>’</w:t>
            </w:r>
            <w:r w:rsidRPr="003B37AE">
              <w:rPr>
                <w:rFonts w:ascii="Times New Roman" w:hAnsi="Times New Roman"/>
                <w:sz w:val="24"/>
                <w:szCs w:val="24"/>
                <w:lang w:val="ru-RU"/>
              </w:rPr>
              <w:t>ясн</w:t>
            </w:r>
            <w:r w:rsidRPr="003B37AE">
              <w:rPr>
                <w:rFonts w:ascii="Times New Roman" w:hAnsi="Times New Roman"/>
                <w:sz w:val="24"/>
                <w:szCs w:val="24"/>
              </w:rPr>
              <w:t>ий</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40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220</w:t>
            </w:r>
          </w:p>
        </w:tc>
      </w:tr>
      <w:tr w:rsidR="00BF2D19" w:rsidRPr="003B37AE" w:rsidTr="003B3574">
        <w:tc>
          <w:tcPr>
            <w:tcW w:w="1925" w:type="dxa"/>
          </w:tcPr>
          <w:p w:rsidR="00BF2D19" w:rsidRPr="003B37AE" w:rsidRDefault="00BF2D19" w:rsidP="003B37AE">
            <w:pPr>
              <w:spacing w:line="240" w:lineRule="auto"/>
              <w:jc w:val="both"/>
              <w:rPr>
                <w:rFonts w:ascii="Times New Roman" w:hAnsi="Times New Roman"/>
                <w:sz w:val="24"/>
                <w:szCs w:val="24"/>
                <w:lang w:val="ru-RU"/>
              </w:rPr>
            </w:pPr>
          </w:p>
        </w:tc>
        <w:tc>
          <w:tcPr>
            <w:tcW w:w="1926" w:type="dxa"/>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вершкове масло</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20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146</w:t>
            </w:r>
          </w:p>
        </w:tc>
      </w:tr>
      <w:tr w:rsidR="00BF2D19" w:rsidRPr="003B37AE" w:rsidTr="003B3574">
        <w:tc>
          <w:tcPr>
            <w:tcW w:w="1925" w:type="dxa"/>
          </w:tcPr>
          <w:p w:rsidR="00BF2D19" w:rsidRPr="003B37AE" w:rsidRDefault="00BF2D19" w:rsidP="003B37AE">
            <w:pPr>
              <w:spacing w:line="240" w:lineRule="auto"/>
              <w:jc w:val="both"/>
              <w:rPr>
                <w:rFonts w:ascii="Times New Roman" w:hAnsi="Times New Roman"/>
                <w:sz w:val="24"/>
                <w:szCs w:val="24"/>
                <w:lang w:val="ru-RU"/>
              </w:rPr>
            </w:pPr>
          </w:p>
        </w:tc>
        <w:tc>
          <w:tcPr>
            <w:tcW w:w="1926" w:type="dxa"/>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хліб білий</w:t>
            </w:r>
          </w:p>
        </w:tc>
        <w:tc>
          <w:tcPr>
            <w:tcW w:w="1612"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30</w:t>
            </w:r>
          </w:p>
        </w:tc>
        <w:tc>
          <w:tcPr>
            <w:tcW w:w="1926" w:type="dxa"/>
            <w:tcBorders>
              <w:top w:val="single" w:sz="6" w:space="0" w:color="000000"/>
              <w:left w:val="single" w:sz="6" w:space="0" w:color="000000"/>
              <w:bottom w:val="single" w:sz="6" w:space="0" w:color="000000"/>
              <w:right w:val="single" w:sz="6" w:space="0" w:color="000000"/>
            </w:tcBorders>
            <w:vAlign w:val="bottom"/>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70</w:t>
            </w:r>
          </w:p>
        </w:tc>
      </w:tr>
      <w:tr w:rsidR="00BF2D19" w:rsidRPr="003B37AE" w:rsidTr="003B3574">
        <w:tc>
          <w:tcPr>
            <w:tcW w:w="1925" w:type="dxa"/>
          </w:tcPr>
          <w:p w:rsidR="00BF2D19" w:rsidRPr="003B37AE" w:rsidRDefault="00BF2D19" w:rsidP="003B37AE">
            <w:pPr>
              <w:spacing w:line="240" w:lineRule="auto"/>
              <w:jc w:val="both"/>
              <w:rPr>
                <w:rFonts w:ascii="Times New Roman" w:hAnsi="Times New Roman"/>
                <w:sz w:val="24"/>
                <w:szCs w:val="24"/>
                <w:lang w:val="ru-RU"/>
              </w:rPr>
            </w:pPr>
          </w:p>
        </w:tc>
        <w:tc>
          <w:tcPr>
            <w:tcW w:w="1926" w:type="dxa"/>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сир</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50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167</w:t>
            </w:r>
          </w:p>
        </w:tc>
      </w:tr>
      <w:tr w:rsidR="00BF2D19" w:rsidRPr="003B37AE" w:rsidTr="003B3574">
        <w:tc>
          <w:tcPr>
            <w:tcW w:w="1925" w:type="dxa"/>
          </w:tcPr>
          <w:p w:rsidR="00BF2D19" w:rsidRPr="003B37AE" w:rsidRDefault="00BF2D19" w:rsidP="003B37AE">
            <w:pPr>
              <w:spacing w:line="240" w:lineRule="auto"/>
              <w:jc w:val="both"/>
              <w:rPr>
                <w:rFonts w:ascii="Times New Roman" w:hAnsi="Times New Roman"/>
                <w:sz w:val="24"/>
                <w:szCs w:val="24"/>
                <w:lang w:val="ru-RU"/>
              </w:rPr>
            </w:pPr>
          </w:p>
        </w:tc>
        <w:tc>
          <w:tcPr>
            <w:tcW w:w="1926" w:type="dxa"/>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молоко сухе</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30</w:t>
            </w:r>
          </w:p>
        </w:tc>
      </w:tr>
      <w:tr w:rsidR="00BF2D19" w:rsidRPr="003B37AE" w:rsidTr="003B3574">
        <w:tc>
          <w:tcPr>
            <w:tcW w:w="1925" w:type="dxa"/>
          </w:tcPr>
          <w:p w:rsidR="00BF2D19" w:rsidRPr="003B37AE" w:rsidRDefault="00BF2D19" w:rsidP="003B37AE">
            <w:pPr>
              <w:spacing w:line="240" w:lineRule="auto"/>
              <w:jc w:val="both"/>
              <w:rPr>
                <w:rFonts w:ascii="Times New Roman" w:hAnsi="Times New Roman"/>
                <w:sz w:val="24"/>
                <w:szCs w:val="24"/>
                <w:lang w:val="ru-RU"/>
              </w:rPr>
            </w:pPr>
          </w:p>
        </w:tc>
        <w:tc>
          <w:tcPr>
            <w:tcW w:w="1926" w:type="dxa"/>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какао</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33</w:t>
            </w:r>
          </w:p>
        </w:tc>
      </w:tr>
      <w:tr w:rsidR="00BF2D19" w:rsidRPr="003B37AE" w:rsidTr="003B3574">
        <w:tc>
          <w:tcPr>
            <w:tcW w:w="1925" w:type="dxa"/>
          </w:tcPr>
          <w:p w:rsidR="00BF2D19" w:rsidRPr="003B37AE" w:rsidRDefault="00BF2D19" w:rsidP="003B37AE">
            <w:pPr>
              <w:spacing w:line="240" w:lineRule="auto"/>
              <w:jc w:val="both"/>
              <w:rPr>
                <w:rFonts w:ascii="Times New Roman" w:hAnsi="Times New Roman"/>
                <w:sz w:val="24"/>
                <w:szCs w:val="24"/>
                <w:lang w:val="ru-RU"/>
              </w:rPr>
            </w:pPr>
          </w:p>
        </w:tc>
        <w:tc>
          <w:tcPr>
            <w:tcW w:w="1926" w:type="dxa"/>
          </w:tcPr>
          <w:p w:rsidR="00BF2D19" w:rsidRPr="003B37AE" w:rsidRDefault="00BF2D19" w:rsidP="003B37AE">
            <w:pPr>
              <w:spacing w:line="240" w:lineRule="auto"/>
              <w:jc w:val="both"/>
              <w:rPr>
                <w:rFonts w:ascii="Times New Roman" w:hAnsi="Times New Roman"/>
                <w:sz w:val="24"/>
                <w:szCs w:val="24"/>
                <w:lang w:val="ru-RU"/>
              </w:rPr>
            </w:pPr>
          </w:p>
        </w:tc>
        <w:tc>
          <w:tcPr>
            <w:tcW w:w="2240" w:type="dxa"/>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цукор</w:t>
            </w:r>
          </w:p>
        </w:tc>
        <w:tc>
          <w:tcPr>
            <w:tcW w:w="1612"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15</w:t>
            </w:r>
          </w:p>
        </w:tc>
        <w:tc>
          <w:tcPr>
            <w:tcW w:w="1926" w:type="dxa"/>
            <w:tcBorders>
              <w:top w:val="single" w:sz="6" w:space="0" w:color="000000"/>
              <w:left w:val="single" w:sz="6" w:space="0" w:color="000000"/>
              <w:bottom w:val="single" w:sz="6" w:space="0" w:color="000000"/>
              <w:right w:val="single" w:sz="6" w:space="0" w:color="000000"/>
            </w:tcBorders>
            <w:vAlign w:val="center"/>
          </w:tcPr>
          <w:p w:rsidR="00BF2D19" w:rsidRPr="003B37AE" w:rsidRDefault="00BF2D19" w:rsidP="003B37AE">
            <w:pPr>
              <w:spacing w:line="240" w:lineRule="auto"/>
              <w:jc w:val="center"/>
              <w:rPr>
                <w:rFonts w:ascii="Times New Roman" w:eastAsia="Times New Roman" w:hAnsi="Times New Roman"/>
                <w:color w:val="000000"/>
                <w:sz w:val="24"/>
                <w:szCs w:val="24"/>
                <w:lang w:val="ru-RU" w:eastAsia="uk-UA"/>
              </w:rPr>
            </w:pPr>
            <w:r w:rsidRPr="003B37AE">
              <w:rPr>
                <w:rFonts w:ascii="Times New Roman" w:eastAsia="Times New Roman" w:hAnsi="Times New Roman"/>
                <w:color w:val="000000"/>
                <w:sz w:val="24"/>
                <w:szCs w:val="24"/>
                <w:lang w:val="ru-RU" w:eastAsia="uk-UA"/>
              </w:rPr>
              <w:t>30</w:t>
            </w:r>
          </w:p>
        </w:tc>
      </w:tr>
      <w:tr w:rsidR="00BF2D19" w:rsidRPr="003B37AE" w:rsidTr="003B3574">
        <w:tc>
          <w:tcPr>
            <w:tcW w:w="6091" w:type="dxa"/>
            <w:gridSpan w:val="3"/>
          </w:tcPr>
          <w:p w:rsidR="00BF2D19" w:rsidRPr="003B37AE" w:rsidRDefault="00BF2D19" w:rsidP="003B37AE">
            <w:pPr>
              <w:spacing w:line="240" w:lineRule="auto"/>
              <w:jc w:val="both"/>
              <w:rPr>
                <w:rFonts w:ascii="Times New Roman" w:hAnsi="Times New Roman"/>
                <w:sz w:val="24"/>
                <w:szCs w:val="24"/>
                <w:lang w:val="ru-RU"/>
              </w:rPr>
            </w:pPr>
            <w:r w:rsidRPr="003B37AE">
              <w:rPr>
                <w:rFonts w:ascii="Times New Roman" w:hAnsi="Times New Roman"/>
                <w:sz w:val="24"/>
                <w:szCs w:val="24"/>
                <w:lang w:val="ru-RU"/>
              </w:rPr>
              <w:t>Всього:</w:t>
            </w:r>
          </w:p>
        </w:tc>
        <w:tc>
          <w:tcPr>
            <w:tcW w:w="1612"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1730</w:t>
            </w:r>
          </w:p>
        </w:tc>
        <w:tc>
          <w:tcPr>
            <w:tcW w:w="1926" w:type="dxa"/>
          </w:tcPr>
          <w:p w:rsidR="00BF2D19" w:rsidRPr="003B37AE" w:rsidRDefault="00BF2D19" w:rsidP="003B37AE">
            <w:pPr>
              <w:spacing w:line="240" w:lineRule="auto"/>
              <w:jc w:val="center"/>
              <w:rPr>
                <w:rFonts w:ascii="Times New Roman" w:hAnsi="Times New Roman"/>
                <w:sz w:val="24"/>
                <w:szCs w:val="24"/>
                <w:lang w:val="ru-RU"/>
              </w:rPr>
            </w:pPr>
            <w:r w:rsidRPr="003B37AE">
              <w:rPr>
                <w:rFonts w:ascii="Times New Roman" w:hAnsi="Times New Roman"/>
                <w:sz w:val="24"/>
                <w:szCs w:val="24"/>
                <w:lang w:val="ru-RU"/>
              </w:rPr>
              <w:t>5365</w:t>
            </w:r>
          </w:p>
        </w:tc>
      </w:tr>
    </w:tbl>
    <w:p w:rsidR="00284EB1" w:rsidRPr="00021E69" w:rsidRDefault="00284EB1" w:rsidP="000A55C4">
      <w:pPr>
        <w:pStyle w:val="a4"/>
        <w:spacing w:after="0" w:line="360" w:lineRule="auto"/>
        <w:ind w:left="1440"/>
        <w:jc w:val="both"/>
        <w:rPr>
          <w:rFonts w:ascii="Times New Roman" w:eastAsia="Times New Roman" w:hAnsi="Times New Roman"/>
          <w:color w:val="000000"/>
          <w:sz w:val="28"/>
          <w:szCs w:val="28"/>
          <w:lang w:eastAsia="ru-RU"/>
        </w:rPr>
        <w:sectPr w:rsidR="00284EB1" w:rsidRPr="00021E69" w:rsidSect="00284EB1">
          <w:headerReference w:type="default" r:id="rId28"/>
          <w:pgSz w:w="11906" w:h="16838" w:code="9"/>
          <w:pgMar w:top="1134" w:right="567" w:bottom="1134" w:left="1701" w:header="709" w:footer="709" w:gutter="0"/>
          <w:cols w:space="708"/>
          <w:docGrid w:linePitch="360"/>
        </w:sectPr>
      </w:pPr>
    </w:p>
    <w:p w:rsidR="008653C6" w:rsidRPr="00021E69" w:rsidRDefault="0022334E"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lastRenderedPageBreak/>
        <w:t>Додаток Г</w:t>
      </w:r>
    </w:p>
    <w:p w:rsidR="0022334E" w:rsidRPr="00021E69" w:rsidRDefault="0022334E"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rPr>
        <w:t>Розрахунок к</w:t>
      </w:r>
      <w:r w:rsidR="00786030" w:rsidRPr="00021E69">
        <w:rPr>
          <w:rFonts w:ascii="Times New Roman" w:hAnsi="Times New Roman"/>
          <w:sz w:val="28"/>
          <w:szCs w:val="28"/>
        </w:rPr>
        <w:t>оштів за харчування на групу (</w:t>
      </w:r>
      <w:r w:rsidRPr="00021E69">
        <w:rPr>
          <w:rFonts w:ascii="Times New Roman" w:hAnsi="Times New Roman"/>
          <w:sz w:val="28"/>
          <w:szCs w:val="28"/>
        </w:rPr>
        <w:t>6 туристів</w:t>
      </w:r>
      <w:r w:rsidR="00786030" w:rsidRPr="00021E69">
        <w:rPr>
          <w:rFonts w:ascii="Times New Roman" w:hAnsi="Times New Roman"/>
          <w:sz w:val="28"/>
          <w:szCs w:val="28"/>
        </w:rPr>
        <w:t>)</w:t>
      </w:r>
    </w:p>
    <w:tbl>
      <w:tblPr>
        <w:tblW w:w="967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71"/>
        <w:gridCol w:w="3697"/>
        <w:gridCol w:w="2297"/>
        <w:gridCol w:w="2910"/>
      </w:tblGrid>
      <w:tr w:rsidR="009354DE" w:rsidRPr="003B37AE" w:rsidTr="003B3574">
        <w:trPr>
          <w:trHeight w:val="90"/>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w:t>
            </w:r>
          </w:p>
        </w:tc>
        <w:tc>
          <w:tcPr>
            <w:tcW w:w="3697"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 xml:space="preserve">Назва </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Вага (грам)</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Ціна (грн)</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 xml:space="preserve">Хліб білий </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1380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45</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w:t>
            </w:r>
          </w:p>
        </w:tc>
        <w:tc>
          <w:tcPr>
            <w:tcW w:w="3697"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 xml:space="preserve">Хліб чорний </w:t>
            </w:r>
          </w:p>
        </w:tc>
        <w:tc>
          <w:tcPr>
            <w:tcW w:w="2297"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1360</w:t>
            </w:r>
          </w:p>
        </w:tc>
        <w:tc>
          <w:tcPr>
            <w:tcW w:w="2910"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50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Ковбаса</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1200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150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Вафлі</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300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4</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Карамель</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120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15</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5</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Чай</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50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40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6</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Цукор</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300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6</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7</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 xml:space="preserve">Сублімат-гороховий суп </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330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198</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8</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Сублімат – каша гречана з яловичиною</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510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240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9</w:t>
            </w:r>
          </w:p>
        </w:tc>
        <w:tc>
          <w:tcPr>
            <w:tcW w:w="3697"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 xml:space="preserve">Сублімат м’ясний </w:t>
            </w:r>
          </w:p>
        </w:tc>
        <w:tc>
          <w:tcPr>
            <w:tcW w:w="2297"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240</w:t>
            </w:r>
          </w:p>
        </w:tc>
        <w:tc>
          <w:tcPr>
            <w:tcW w:w="2910"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230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10</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Сушені фрукти</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600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85</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11</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 xml:space="preserve">Рис </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360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6</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12</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Згущене молоко</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200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33</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13</w:t>
            </w:r>
          </w:p>
        </w:tc>
        <w:tc>
          <w:tcPr>
            <w:tcW w:w="3697"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Сир</w:t>
            </w:r>
          </w:p>
        </w:tc>
        <w:tc>
          <w:tcPr>
            <w:tcW w:w="2297"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300</w:t>
            </w:r>
          </w:p>
        </w:tc>
        <w:tc>
          <w:tcPr>
            <w:tcW w:w="2910"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14</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Сіль</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120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 </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15</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 xml:space="preserve">Горіхи </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150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15</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16</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Родзинки</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240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17</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Какао</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240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30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18</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 xml:space="preserve">Борщ сухий </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270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270</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19</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 xml:space="preserve">Пшоно </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420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15</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20</w:t>
            </w:r>
          </w:p>
        </w:tc>
        <w:tc>
          <w:tcPr>
            <w:tcW w:w="3697"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Гречка</w:t>
            </w:r>
          </w:p>
        </w:tc>
        <w:tc>
          <w:tcPr>
            <w:tcW w:w="2297"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420</w:t>
            </w:r>
          </w:p>
        </w:tc>
        <w:tc>
          <w:tcPr>
            <w:tcW w:w="2910" w:type="dxa"/>
            <w:tcBorders>
              <w:top w:val="single" w:sz="6" w:space="0" w:color="000000"/>
              <w:left w:val="single" w:sz="6" w:space="0" w:color="000000"/>
              <w:bottom w:val="single" w:sz="6" w:space="0" w:color="000000"/>
              <w:right w:val="single" w:sz="6" w:space="0" w:color="000000"/>
            </w:tcBorders>
            <w:vAlign w:val="center"/>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9</w:t>
            </w:r>
          </w:p>
        </w:tc>
      </w:tr>
      <w:tr w:rsidR="009354DE" w:rsidRPr="003B37AE" w:rsidTr="003B3574">
        <w:trPr>
          <w:trHeight w:val="105"/>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21</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Молоко сухе</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840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25</w:t>
            </w:r>
          </w:p>
        </w:tc>
      </w:tr>
      <w:tr w:rsidR="009354DE" w:rsidRPr="003B37AE" w:rsidTr="003B3574">
        <w:trPr>
          <w:trHeight w:val="120"/>
        </w:trPr>
        <w:tc>
          <w:tcPr>
            <w:tcW w:w="771"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22</w:t>
            </w:r>
          </w:p>
        </w:tc>
        <w:tc>
          <w:tcPr>
            <w:tcW w:w="36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rPr>
                <w:rFonts w:ascii="Times New Roman" w:eastAsia="Times New Roman" w:hAnsi="Times New Roman"/>
                <w:color w:val="000000"/>
                <w:lang w:eastAsia="uk-UA"/>
              </w:rPr>
            </w:pPr>
            <w:r w:rsidRPr="003B37AE">
              <w:rPr>
                <w:rFonts w:ascii="Times New Roman" w:eastAsia="Times New Roman" w:hAnsi="Times New Roman"/>
                <w:color w:val="000000"/>
                <w:lang w:eastAsia="uk-UA"/>
              </w:rPr>
              <w:t>Вершкове масло</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240</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color w:val="000000"/>
                <w:lang w:eastAsia="uk-UA"/>
              </w:rPr>
              <w:t>15</w:t>
            </w:r>
          </w:p>
        </w:tc>
      </w:tr>
      <w:tr w:rsidR="009354DE" w:rsidRPr="003B37AE" w:rsidTr="003B3574">
        <w:trPr>
          <w:trHeight w:val="120"/>
        </w:trPr>
        <w:tc>
          <w:tcPr>
            <w:tcW w:w="6765" w:type="dxa"/>
            <w:gridSpan w:val="3"/>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bCs/>
                <w:color w:val="000000"/>
                <w:lang w:eastAsia="uk-UA"/>
              </w:rPr>
              <w:t>Всього:</w:t>
            </w:r>
          </w:p>
        </w:tc>
        <w:tc>
          <w:tcPr>
            <w:tcW w:w="2910"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bCs/>
                <w:color w:val="000000"/>
                <w:lang w:eastAsia="uk-UA"/>
              </w:rPr>
              <w:t>1560</w:t>
            </w:r>
          </w:p>
        </w:tc>
      </w:tr>
      <w:tr w:rsidR="009354DE" w:rsidRPr="003B37AE" w:rsidTr="003B3574">
        <w:trPr>
          <w:trHeight w:val="105"/>
        </w:trPr>
        <w:tc>
          <w:tcPr>
            <w:tcW w:w="6765" w:type="dxa"/>
            <w:gridSpan w:val="3"/>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bCs/>
                <w:color w:val="000000"/>
                <w:lang w:eastAsia="uk-UA"/>
              </w:rPr>
              <w:t xml:space="preserve">Розрахунок на 1 людину </w:t>
            </w:r>
          </w:p>
        </w:tc>
        <w:tc>
          <w:tcPr>
            <w:tcW w:w="2910" w:type="dxa"/>
            <w:tcBorders>
              <w:top w:val="single" w:sz="6" w:space="0" w:color="000000"/>
              <w:left w:val="single" w:sz="6" w:space="0" w:color="000000"/>
              <w:bottom w:val="single" w:sz="6" w:space="0" w:color="000000"/>
              <w:right w:val="single" w:sz="6" w:space="0" w:color="000000"/>
            </w:tcBorders>
            <w:vAlign w:val="bottom"/>
            <w:hideMark/>
          </w:tcPr>
          <w:p w:rsidR="009354DE" w:rsidRPr="003B37AE" w:rsidRDefault="009354DE" w:rsidP="003B37AE">
            <w:pPr>
              <w:spacing w:after="0" w:line="240" w:lineRule="auto"/>
              <w:jc w:val="center"/>
              <w:rPr>
                <w:rFonts w:ascii="Times New Roman" w:eastAsia="Times New Roman" w:hAnsi="Times New Roman"/>
                <w:color w:val="000000"/>
                <w:lang w:eastAsia="uk-UA"/>
              </w:rPr>
            </w:pPr>
            <w:r w:rsidRPr="003B37AE">
              <w:rPr>
                <w:rFonts w:ascii="Times New Roman" w:eastAsia="Times New Roman" w:hAnsi="Times New Roman"/>
                <w:bCs/>
                <w:color w:val="000000"/>
                <w:lang w:eastAsia="uk-UA"/>
              </w:rPr>
              <w:t>260 грн</w:t>
            </w:r>
          </w:p>
        </w:tc>
      </w:tr>
    </w:tbl>
    <w:p w:rsidR="003A2A22" w:rsidRPr="00021E69" w:rsidRDefault="003A2A22" w:rsidP="00122159">
      <w:pPr>
        <w:spacing w:after="0" w:line="360" w:lineRule="auto"/>
        <w:jc w:val="both"/>
        <w:rPr>
          <w:rFonts w:ascii="Times New Roman" w:hAnsi="Times New Roman"/>
          <w:sz w:val="28"/>
          <w:szCs w:val="28"/>
          <w:lang w:val="ru-RU"/>
        </w:rPr>
      </w:pPr>
    </w:p>
    <w:p w:rsidR="00284EB1" w:rsidRPr="00021E69" w:rsidRDefault="00284EB1" w:rsidP="000A55C4">
      <w:pPr>
        <w:spacing w:after="0" w:line="360" w:lineRule="auto"/>
        <w:jc w:val="both"/>
        <w:rPr>
          <w:rFonts w:ascii="Times New Roman" w:hAnsi="Times New Roman"/>
          <w:sz w:val="28"/>
          <w:szCs w:val="28"/>
          <w:lang w:val="ru-RU"/>
        </w:rPr>
        <w:sectPr w:rsidR="00284EB1" w:rsidRPr="00021E69" w:rsidSect="00284EB1">
          <w:pgSz w:w="11906" w:h="16838" w:code="9"/>
          <w:pgMar w:top="1134" w:right="567" w:bottom="1134" w:left="1701" w:header="709" w:footer="709" w:gutter="0"/>
          <w:cols w:space="708"/>
          <w:docGrid w:linePitch="360"/>
        </w:sectPr>
      </w:pPr>
    </w:p>
    <w:p w:rsidR="00AD2C95" w:rsidRPr="00021E69" w:rsidRDefault="00AD2C95"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lastRenderedPageBreak/>
        <w:t>Додаток Д</w:t>
      </w:r>
    </w:p>
    <w:p w:rsidR="00AD2C95" w:rsidRPr="00021E69" w:rsidRDefault="00AD2C95"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rPr>
        <w:t>Перелік особистого спорядження</w:t>
      </w:r>
    </w:p>
    <w:tbl>
      <w:tblPr>
        <w:tblW w:w="97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88"/>
        <w:gridCol w:w="6573"/>
        <w:gridCol w:w="2544"/>
      </w:tblGrid>
      <w:tr w:rsidR="00AD2C95" w:rsidRPr="00021E69" w:rsidTr="009C0835">
        <w:trPr>
          <w:trHeight w:val="90"/>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 п/п</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Найменування</w:t>
            </w:r>
          </w:p>
        </w:tc>
        <w:tc>
          <w:tcPr>
            <w:tcW w:w="2544"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Кількість на 1 людину</w:t>
            </w:r>
          </w:p>
        </w:tc>
      </w:tr>
      <w:tr w:rsidR="00AD2C95" w:rsidRPr="00021E69" w:rsidTr="009C0835">
        <w:trPr>
          <w:trHeight w:val="420"/>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Рюкзак з поліетиленовим вкладишем</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2</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Спальний мішок</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420"/>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3</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Килимок ізолюючий (</w:t>
            </w:r>
            <w:r w:rsidR="00786030" w:rsidRPr="00021E69">
              <w:rPr>
                <w:rFonts w:ascii="Times New Roman" w:eastAsia="Times New Roman" w:hAnsi="Times New Roman"/>
                <w:color w:val="000000"/>
                <w:sz w:val="28"/>
                <w:szCs w:val="28"/>
                <w:lang w:eastAsia="uk-UA"/>
              </w:rPr>
              <w:t>пі</w:t>
            </w:r>
            <w:r w:rsidRPr="00021E69">
              <w:rPr>
                <w:rFonts w:ascii="Times New Roman" w:eastAsia="Times New Roman" w:hAnsi="Times New Roman"/>
                <w:color w:val="000000"/>
                <w:sz w:val="28"/>
                <w:szCs w:val="28"/>
                <w:lang w:eastAsia="uk-UA"/>
              </w:rPr>
              <w:t>нополіуретановий)</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420"/>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4</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Водонепроникні пакети для упаковки особистих речей</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5</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 xml:space="preserve">Куртка </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6</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Спортивний костюм</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7</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Змінна білизна</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8</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 xml:space="preserve">Шкарпетки </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3</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10</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Шапка / косинка / кепка</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11</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Окуляри сонцезахисні</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13</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Кросівки або кеди</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14</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Туалетні приналежності</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15</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Рушник для тіла</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16</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Кружка, ложка, миска, ніж</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105"/>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17</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Накидка від дощу</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r w:rsidR="00AD2C95" w:rsidRPr="00021E69" w:rsidTr="009C0835">
        <w:trPr>
          <w:trHeight w:val="90"/>
        </w:trPr>
        <w:tc>
          <w:tcPr>
            <w:tcW w:w="588" w:type="dxa"/>
            <w:tcBorders>
              <w:top w:val="single" w:sz="6" w:space="0" w:color="000000"/>
              <w:left w:val="single" w:sz="6" w:space="0" w:color="000000"/>
              <w:bottom w:val="single" w:sz="6" w:space="0" w:color="000000"/>
              <w:right w:val="single" w:sz="6" w:space="0" w:color="000000"/>
            </w:tcBorders>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18</w:t>
            </w:r>
          </w:p>
        </w:tc>
        <w:tc>
          <w:tcPr>
            <w:tcW w:w="6573" w:type="dxa"/>
            <w:tcBorders>
              <w:top w:val="single" w:sz="6" w:space="0" w:color="000000"/>
              <w:left w:val="single" w:sz="6" w:space="0" w:color="000000"/>
              <w:bottom w:val="single" w:sz="6" w:space="0" w:color="000000"/>
              <w:right w:val="single" w:sz="6" w:space="0" w:color="000000"/>
            </w:tcBorders>
            <w:vAlign w:val="center"/>
            <w:hideMark/>
          </w:tcPr>
          <w:p w:rsidR="00AD2C95" w:rsidRPr="00021E69" w:rsidRDefault="00AD2C95" w:rsidP="00DE7287">
            <w:pPr>
              <w:spacing w:after="0" w:line="240" w:lineRule="auto"/>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Сидушка з карабіном</w:t>
            </w:r>
          </w:p>
        </w:tc>
        <w:tc>
          <w:tcPr>
            <w:tcW w:w="2544" w:type="dxa"/>
            <w:tcBorders>
              <w:top w:val="single" w:sz="6" w:space="0" w:color="000000"/>
              <w:left w:val="single" w:sz="6" w:space="0" w:color="000000"/>
              <w:bottom w:val="single" w:sz="6" w:space="0" w:color="000000"/>
              <w:right w:val="single" w:sz="6" w:space="0" w:color="000000"/>
            </w:tcBorders>
            <w:vAlign w:val="bottom"/>
            <w:hideMark/>
          </w:tcPr>
          <w:p w:rsidR="00AD2C95" w:rsidRPr="00021E69" w:rsidRDefault="00AD2C95" w:rsidP="00DE7287">
            <w:pPr>
              <w:spacing w:after="0" w:line="240" w:lineRule="auto"/>
              <w:jc w:val="center"/>
              <w:rPr>
                <w:rFonts w:ascii="Times New Roman" w:eastAsia="Times New Roman" w:hAnsi="Times New Roman"/>
                <w:color w:val="000000"/>
                <w:sz w:val="28"/>
                <w:szCs w:val="28"/>
                <w:lang w:eastAsia="uk-UA"/>
              </w:rPr>
            </w:pPr>
            <w:r w:rsidRPr="00021E69">
              <w:rPr>
                <w:rFonts w:ascii="Times New Roman" w:eastAsia="Times New Roman" w:hAnsi="Times New Roman"/>
                <w:color w:val="000000"/>
                <w:sz w:val="28"/>
                <w:szCs w:val="28"/>
                <w:lang w:eastAsia="uk-UA"/>
              </w:rPr>
              <w:t>1</w:t>
            </w:r>
          </w:p>
        </w:tc>
      </w:tr>
    </w:tbl>
    <w:p w:rsidR="00284EB1" w:rsidRPr="00021E69" w:rsidRDefault="00284EB1" w:rsidP="00573F84">
      <w:pPr>
        <w:spacing w:after="0" w:line="360" w:lineRule="auto"/>
        <w:rPr>
          <w:rFonts w:ascii="Times New Roman" w:hAnsi="Times New Roman"/>
          <w:sz w:val="28"/>
          <w:szCs w:val="28"/>
          <w:lang w:val="ru-RU"/>
        </w:rPr>
        <w:sectPr w:rsidR="00284EB1" w:rsidRPr="00021E69" w:rsidSect="00284EB1">
          <w:pgSz w:w="11906" w:h="16838" w:code="9"/>
          <w:pgMar w:top="1134" w:right="567" w:bottom="1134" w:left="1701" w:header="709" w:footer="709" w:gutter="0"/>
          <w:cols w:space="708"/>
          <w:docGrid w:linePitch="360"/>
        </w:sectPr>
      </w:pPr>
    </w:p>
    <w:p w:rsidR="00E139FC" w:rsidRPr="00021E69" w:rsidRDefault="00E139FC"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lastRenderedPageBreak/>
        <w:t>Додаток Ж</w:t>
      </w:r>
    </w:p>
    <w:p w:rsidR="00E139FC" w:rsidRPr="00021E69" w:rsidRDefault="00E139FC"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t>Перелік групового спорядження</w:t>
      </w:r>
    </w:p>
    <w:tbl>
      <w:tblPr>
        <w:tblW w:w="97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23"/>
        <w:gridCol w:w="6535"/>
        <w:gridCol w:w="2592"/>
      </w:tblGrid>
      <w:tr w:rsidR="00E139FC" w:rsidRPr="00021E69" w:rsidTr="009C0835">
        <w:trPr>
          <w:trHeight w:val="90"/>
        </w:trPr>
        <w:tc>
          <w:tcPr>
            <w:tcW w:w="480"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 п/п</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Найменування</w:t>
            </w:r>
          </w:p>
        </w:tc>
        <w:tc>
          <w:tcPr>
            <w:tcW w:w="244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786030"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К</w:t>
            </w:r>
            <w:r w:rsidR="00E139FC" w:rsidRPr="00021E69">
              <w:rPr>
                <w:rFonts w:ascii="Times New Roman" w:eastAsia="Times New Roman" w:hAnsi="Times New Roman"/>
                <w:color w:val="000000"/>
                <w:sz w:val="28"/>
                <w:szCs w:val="24"/>
                <w:lang w:eastAsia="uk-UA"/>
              </w:rPr>
              <w:t>ількість</w:t>
            </w:r>
          </w:p>
        </w:tc>
      </w:tr>
      <w:tr w:rsidR="00E139FC" w:rsidRPr="00021E69" w:rsidTr="009C0835">
        <w:trPr>
          <w:trHeight w:val="105"/>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Намет «Golden Catch» 3х місний двошаровий з тамбуром</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3</w:t>
            </w:r>
          </w:p>
        </w:tc>
      </w:tr>
      <w:tr w:rsidR="00E139FC" w:rsidRPr="00021E69" w:rsidTr="009C0835">
        <w:trPr>
          <w:trHeight w:val="420"/>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2</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Поліетиленові тенти на і під намети</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6</w:t>
            </w:r>
          </w:p>
        </w:tc>
      </w:tr>
      <w:tr w:rsidR="00E139FC" w:rsidRPr="00021E69" w:rsidTr="009C0835">
        <w:trPr>
          <w:trHeight w:val="105"/>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3</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 xml:space="preserve">Медична аптечка </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w:t>
            </w:r>
          </w:p>
        </w:tc>
      </w:tr>
      <w:tr w:rsidR="00E139FC" w:rsidRPr="00021E69" w:rsidTr="009C0835">
        <w:trPr>
          <w:trHeight w:val="105"/>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4</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Ремонтний набір</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w:t>
            </w:r>
          </w:p>
        </w:tc>
      </w:tr>
      <w:tr w:rsidR="00E139FC" w:rsidRPr="00021E69" w:rsidTr="009C0835">
        <w:trPr>
          <w:trHeight w:val="105"/>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5</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Годинники</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3</w:t>
            </w:r>
          </w:p>
        </w:tc>
      </w:tr>
      <w:tr w:rsidR="00E139FC" w:rsidRPr="00021E69" w:rsidTr="009C0835">
        <w:trPr>
          <w:trHeight w:val="105"/>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6</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Вогнищеве господарство</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w:t>
            </w:r>
          </w:p>
        </w:tc>
      </w:tr>
      <w:tr w:rsidR="00E139FC" w:rsidRPr="00021E69" w:rsidTr="009C0835">
        <w:trPr>
          <w:trHeight w:val="105"/>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7</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Тент для кухні</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w:t>
            </w:r>
          </w:p>
        </w:tc>
      </w:tr>
      <w:tr w:rsidR="00E139FC" w:rsidRPr="00021E69" w:rsidTr="009C0835">
        <w:trPr>
          <w:trHeight w:val="420"/>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8</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Господарський набір для приготування їжі</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w:t>
            </w:r>
          </w:p>
        </w:tc>
      </w:tr>
      <w:tr w:rsidR="00E139FC" w:rsidRPr="00021E69" w:rsidTr="009C0835">
        <w:trPr>
          <w:trHeight w:val="105"/>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9</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Сокира</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2</w:t>
            </w:r>
          </w:p>
        </w:tc>
      </w:tr>
      <w:tr w:rsidR="00E139FC" w:rsidRPr="00021E69" w:rsidTr="009C0835">
        <w:trPr>
          <w:trHeight w:val="105"/>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10</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Пила</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w:t>
            </w:r>
          </w:p>
        </w:tc>
      </w:tr>
      <w:tr w:rsidR="00E139FC" w:rsidRPr="00021E69" w:rsidTr="009C0835">
        <w:trPr>
          <w:trHeight w:val="105"/>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11</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Ліхтар електричний</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3</w:t>
            </w:r>
          </w:p>
        </w:tc>
      </w:tr>
      <w:tr w:rsidR="00E139FC" w:rsidRPr="00021E69" w:rsidTr="009C0835">
        <w:trPr>
          <w:trHeight w:val="420"/>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12</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Фляги</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6</w:t>
            </w:r>
          </w:p>
        </w:tc>
      </w:tr>
      <w:tr w:rsidR="00E139FC" w:rsidRPr="00021E69" w:rsidTr="009C0835">
        <w:trPr>
          <w:trHeight w:val="420"/>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13</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Маршрутні документи та картографічний матеріал</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w:t>
            </w:r>
          </w:p>
        </w:tc>
      </w:tr>
      <w:tr w:rsidR="00E139FC" w:rsidRPr="00021E69" w:rsidTr="009C0835">
        <w:trPr>
          <w:trHeight w:val="90"/>
        </w:trPr>
        <w:tc>
          <w:tcPr>
            <w:tcW w:w="480" w:type="dxa"/>
            <w:tcBorders>
              <w:top w:val="single" w:sz="6" w:space="0" w:color="000000"/>
              <w:left w:val="single" w:sz="6" w:space="0" w:color="000000"/>
              <w:bottom w:val="single" w:sz="6" w:space="0" w:color="000000"/>
              <w:right w:val="single" w:sz="6" w:space="0" w:color="000000"/>
            </w:tcBorders>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14</w:t>
            </w:r>
          </w:p>
        </w:tc>
        <w:tc>
          <w:tcPr>
            <w:tcW w:w="6165" w:type="dxa"/>
            <w:tcBorders>
              <w:top w:val="single" w:sz="6" w:space="0" w:color="000000"/>
              <w:left w:val="single" w:sz="6" w:space="0" w:color="000000"/>
              <w:bottom w:val="single" w:sz="6" w:space="0" w:color="000000"/>
              <w:right w:val="single" w:sz="6" w:space="0" w:color="000000"/>
            </w:tcBorders>
            <w:vAlign w:val="center"/>
            <w:hideMark/>
          </w:tcPr>
          <w:p w:rsidR="00E139FC" w:rsidRPr="00021E69" w:rsidRDefault="00E139FC" w:rsidP="00DE7287">
            <w:pPr>
              <w:spacing w:after="0" w:line="240" w:lineRule="auto"/>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Компаси</w:t>
            </w:r>
          </w:p>
        </w:tc>
        <w:tc>
          <w:tcPr>
            <w:tcW w:w="2445" w:type="dxa"/>
            <w:tcBorders>
              <w:top w:val="single" w:sz="6" w:space="0" w:color="000000"/>
              <w:left w:val="single" w:sz="6" w:space="0" w:color="000000"/>
              <w:bottom w:val="single" w:sz="6" w:space="0" w:color="000000"/>
              <w:right w:val="single" w:sz="6" w:space="0" w:color="000000"/>
            </w:tcBorders>
            <w:vAlign w:val="bottom"/>
            <w:hideMark/>
          </w:tcPr>
          <w:p w:rsidR="00E139FC" w:rsidRPr="00021E69" w:rsidRDefault="00E139FC" w:rsidP="00DE7287">
            <w:pPr>
              <w:spacing w:after="0" w:line="240" w:lineRule="auto"/>
              <w:jc w:val="center"/>
              <w:rPr>
                <w:rFonts w:ascii="Times New Roman" w:eastAsia="Times New Roman" w:hAnsi="Times New Roman"/>
                <w:color w:val="000000"/>
                <w:sz w:val="28"/>
                <w:szCs w:val="24"/>
                <w:lang w:eastAsia="uk-UA"/>
              </w:rPr>
            </w:pPr>
            <w:r w:rsidRPr="00021E69">
              <w:rPr>
                <w:rFonts w:ascii="Times New Roman" w:eastAsia="Times New Roman" w:hAnsi="Times New Roman"/>
                <w:color w:val="000000"/>
                <w:sz w:val="28"/>
                <w:szCs w:val="24"/>
                <w:lang w:eastAsia="uk-UA"/>
              </w:rPr>
              <w:t>6</w:t>
            </w:r>
          </w:p>
        </w:tc>
      </w:tr>
    </w:tbl>
    <w:p w:rsidR="00284EB1" w:rsidRPr="00021E69" w:rsidRDefault="00284EB1" w:rsidP="000A55C4">
      <w:pPr>
        <w:spacing w:after="0" w:line="360" w:lineRule="auto"/>
        <w:jc w:val="both"/>
        <w:rPr>
          <w:rFonts w:ascii="Times New Roman" w:hAnsi="Times New Roman"/>
          <w:sz w:val="28"/>
          <w:szCs w:val="28"/>
          <w:lang w:val="ru-RU"/>
        </w:rPr>
        <w:sectPr w:rsidR="00284EB1" w:rsidRPr="00021E69" w:rsidSect="00284EB1">
          <w:pgSz w:w="11906" w:h="16838" w:code="9"/>
          <w:pgMar w:top="1134" w:right="567" w:bottom="1134" w:left="1701" w:header="709" w:footer="709" w:gutter="0"/>
          <w:cols w:space="708"/>
          <w:docGrid w:linePitch="360"/>
        </w:sectPr>
      </w:pPr>
    </w:p>
    <w:p w:rsidR="00DF3ECC" w:rsidRPr="00021E69" w:rsidRDefault="00DF3ECC"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lastRenderedPageBreak/>
        <w:t>Додаток З</w:t>
      </w:r>
    </w:p>
    <w:p w:rsidR="00DF3ECC" w:rsidRPr="00021E69" w:rsidRDefault="00DF3ECC"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t>Склад групової аптечки</w:t>
      </w:r>
    </w:p>
    <w:p w:rsidR="00573F84" w:rsidRPr="00021E69" w:rsidRDefault="00573F84" w:rsidP="000A55C4">
      <w:pPr>
        <w:spacing w:after="0" w:line="360" w:lineRule="auto"/>
        <w:jc w:val="center"/>
        <w:rPr>
          <w:rFonts w:ascii="Times New Roman" w:hAnsi="Times New Roman"/>
          <w:sz w:val="28"/>
          <w:szCs w:val="28"/>
          <w:lang w:val="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6"/>
        <w:gridCol w:w="1828"/>
        <w:gridCol w:w="3512"/>
        <w:gridCol w:w="1872"/>
      </w:tblGrid>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Cs/>
                <w:iCs/>
                <w:sz w:val="24"/>
                <w:szCs w:val="28"/>
              </w:rPr>
              <w:t>Назва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Cs/>
                <w:iCs/>
                <w:sz w:val="24"/>
                <w:szCs w:val="28"/>
              </w:rPr>
              <w:t>Кількість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Cs/>
                <w:iCs/>
                <w:sz w:val="24"/>
                <w:szCs w:val="28"/>
              </w:rPr>
              <w:t>Назва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Cs/>
                <w:iCs/>
                <w:sz w:val="24"/>
                <w:szCs w:val="28"/>
              </w:rPr>
              <w:t>Кількість</w:t>
            </w:r>
          </w:p>
        </w:tc>
      </w:tr>
      <w:tr w:rsidR="009354DE" w:rsidRPr="00021E69" w:rsidTr="003B3574">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
                <w:bCs/>
                <w:sz w:val="24"/>
                <w:szCs w:val="28"/>
              </w:rPr>
              <w:t>Перев'язувальний матеріал</w:t>
            </w:r>
          </w:p>
        </w:tc>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
                <w:bCs/>
                <w:sz w:val="24"/>
                <w:szCs w:val="28"/>
              </w:rPr>
              <w:t>Антисептики</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Бинт стерильний (7x14)</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шт.</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Йод розч. спиртовий 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фл.</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Вата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30 гр.</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Перекис водню розч. 3%</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фл.</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Лейкопластир бакт.</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10 шт.</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Спирт етиловий</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50 мл.</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Бинт еластичний</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шт.</w:t>
            </w:r>
          </w:p>
        </w:tc>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
                <w:bCs/>
                <w:sz w:val="24"/>
                <w:szCs w:val="28"/>
              </w:rPr>
              <w:t>Засоби при шлунково-кишкових захворюваннях</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Лейкопластир рулон</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шт.</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Лоперамід</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уп. х 10 таб.</w:t>
            </w:r>
          </w:p>
        </w:tc>
      </w:tr>
      <w:tr w:rsidR="009354DE" w:rsidRPr="00021E69" w:rsidTr="003B3574">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
                <w:bCs/>
                <w:sz w:val="24"/>
                <w:szCs w:val="28"/>
              </w:rPr>
              <w:t>Серцево-судинні засоби</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Смекта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5 пак.</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Корвалмент</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20 таб.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Вугілля</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уп. х 10 таб.</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Валідол</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10 таб.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Регідрон</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3 пак.</w:t>
            </w:r>
          </w:p>
        </w:tc>
      </w:tr>
      <w:tr w:rsidR="009354DE" w:rsidRPr="00021E69" w:rsidTr="003B3574">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
                <w:bCs/>
                <w:sz w:val="24"/>
                <w:szCs w:val="28"/>
              </w:rPr>
              <w:t>Знеболюючі засоби</w:t>
            </w:r>
          </w:p>
        </w:tc>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
                <w:bCs/>
                <w:sz w:val="24"/>
                <w:szCs w:val="28"/>
              </w:rPr>
              <w:t>Протизапальні та жарознижуючі засоби</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Кетанов</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10 таб.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Краплі в нос (назол)</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фл.</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Цитрамон</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10 таб.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Парацетамол (325 мг)</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2 уп. х 10 таб.</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Дротавертин (Но-шпа)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10 таб.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Сульфацил натрію</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фл.</w:t>
            </w:r>
          </w:p>
        </w:tc>
      </w:tr>
      <w:tr w:rsidR="009354DE" w:rsidRPr="00021E69" w:rsidTr="003B3574">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
                <w:bCs/>
                <w:sz w:val="24"/>
                <w:szCs w:val="28"/>
              </w:rPr>
              <w:t>Мазі</w:t>
            </w:r>
          </w:p>
        </w:tc>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
                <w:bCs/>
                <w:sz w:val="24"/>
                <w:szCs w:val="28"/>
              </w:rPr>
              <w:t>Сильні знеболювальні та протишокові</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«Рятівник»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шт.</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Кетанов</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4 амп.</w:t>
            </w:r>
          </w:p>
        </w:tc>
      </w:tr>
      <w:tr w:rsidR="009354DE" w:rsidRPr="00021E69" w:rsidTr="003B3574">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Диклофенак-гель 5%</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 шт.</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Шприц одноразовий (5мл.)</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5 шт.</w:t>
            </w:r>
          </w:p>
        </w:tc>
      </w:tr>
      <w:tr w:rsidR="009354DE" w:rsidRPr="00021E69" w:rsidTr="003B3574">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b/>
                <w:bCs/>
                <w:sz w:val="24"/>
                <w:szCs w:val="28"/>
              </w:rPr>
              <w:t>Антибіотики</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Рукавички стерильні</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3 шт.</w:t>
            </w:r>
          </w:p>
        </w:tc>
      </w:tr>
      <w:tr w:rsidR="009354DE" w:rsidRPr="00021E69" w:rsidTr="009354DE">
        <w:trPr>
          <w:trHeight w:val="496"/>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Аугментин (625мг.)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t>14 таб. (2 пласт.)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p>
        </w:tc>
        <w:tc>
          <w:tcPr>
            <w:tcW w:w="0" w:type="auto"/>
            <w:tcMar>
              <w:top w:w="60" w:type="dxa"/>
              <w:left w:w="60" w:type="dxa"/>
              <w:bottom w:w="60" w:type="dxa"/>
              <w:right w:w="60" w:type="dxa"/>
            </w:tcMar>
            <w:vAlign w:val="center"/>
            <w:hideMark/>
          </w:tcPr>
          <w:p w:rsidR="009354DE" w:rsidRPr="00021E69" w:rsidRDefault="009354DE" w:rsidP="009354DE">
            <w:pPr>
              <w:spacing w:line="240" w:lineRule="auto"/>
              <w:jc w:val="both"/>
              <w:rPr>
                <w:rFonts w:ascii="Times New Roman" w:eastAsiaTheme="minorHAnsi" w:hAnsi="Times New Roman"/>
                <w:sz w:val="24"/>
                <w:szCs w:val="28"/>
              </w:rPr>
            </w:pPr>
            <w:r w:rsidRPr="00021E69">
              <w:rPr>
                <w:rFonts w:ascii="Times New Roman" w:eastAsiaTheme="minorHAnsi" w:hAnsi="Times New Roman"/>
                <w:sz w:val="24"/>
                <w:szCs w:val="28"/>
              </w:rPr>
              <w:br/>
            </w:r>
          </w:p>
        </w:tc>
      </w:tr>
    </w:tbl>
    <w:p w:rsidR="00284EB1" w:rsidRPr="00021E69" w:rsidRDefault="00284EB1" w:rsidP="000A55C4">
      <w:pPr>
        <w:spacing w:after="0" w:line="360" w:lineRule="auto"/>
        <w:jc w:val="center"/>
        <w:rPr>
          <w:rFonts w:ascii="Times New Roman" w:hAnsi="Times New Roman"/>
          <w:sz w:val="28"/>
          <w:szCs w:val="28"/>
          <w:lang w:val="ru-RU"/>
        </w:rPr>
        <w:sectPr w:rsidR="00284EB1" w:rsidRPr="00021E69" w:rsidSect="00284EB1">
          <w:pgSz w:w="11906" w:h="16838" w:code="9"/>
          <w:pgMar w:top="1134" w:right="567" w:bottom="1134" w:left="1701" w:header="709" w:footer="709" w:gutter="0"/>
          <w:cols w:space="708"/>
          <w:docGrid w:linePitch="360"/>
        </w:sectPr>
      </w:pPr>
    </w:p>
    <w:p w:rsidR="003B0943" w:rsidRPr="00021E69" w:rsidRDefault="003B0943"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lastRenderedPageBreak/>
        <w:t>Додаток К</w:t>
      </w:r>
    </w:p>
    <w:p w:rsidR="00A330EC" w:rsidRPr="00021E69" w:rsidRDefault="00A330EC"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t>Програма туру</w:t>
      </w:r>
    </w:p>
    <w:tbl>
      <w:tblPr>
        <w:tblStyle w:val="a5"/>
        <w:tblW w:w="0" w:type="auto"/>
        <w:tblLook w:val="04A0" w:firstRow="1" w:lastRow="0" w:firstColumn="1" w:lastColumn="0" w:noHBand="0" w:noVBand="1"/>
      </w:tblPr>
      <w:tblGrid>
        <w:gridCol w:w="988"/>
        <w:gridCol w:w="1842"/>
        <w:gridCol w:w="1276"/>
        <w:gridCol w:w="5522"/>
      </w:tblGrid>
      <w:tr w:rsidR="00A330EC" w:rsidRPr="00021E69" w:rsidTr="00A330EC">
        <w:tc>
          <w:tcPr>
            <w:tcW w:w="988"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День</w:t>
            </w: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Час</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Км</w:t>
            </w:r>
          </w:p>
        </w:tc>
        <w:tc>
          <w:tcPr>
            <w:tcW w:w="5522" w:type="dxa"/>
          </w:tcPr>
          <w:p w:rsidR="00A330EC" w:rsidRPr="00021E69" w:rsidRDefault="00A330EC" w:rsidP="000A55C4">
            <w:pPr>
              <w:spacing w:line="360" w:lineRule="auto"/>
              <w:jc w:val="both"/>
              <w:rPr>
                <w:rFonts w:ascii="Times New Roman" w:hAnsi="Times New Roman"/>
                <w:sz w:val="28"/>
                <w:szCs w:val="28"/>
              </w:rPr>
            </w:pPr>
            <w:r w:rsidRPr="00021E69">
              <w:rPr>
                <w:rFonts w:ascii="Times New Roman" w:hAnsi="Times New Roman"/>
                <w:sz w:val="28"/>
                <w:szCs w:val="28"/>
              </w:rPr>
              <w:t>Подія</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r w:rsidRPr="00021E69">
              <w:rPr>
                <w:rFonts w:ascii="Times New Roman" w:hAnsi="Times New Roman"/>
                <w:sz w:val="28"/>
                <w:szCs w:val="28"/>
              </w:rPr>
              <w:t>1</w:t>
            </w: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5.30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Збір біля автовокзалу Запоріжжя</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5.45</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Виїзд з автовокзалу Запоріжжя до Бердянську.</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10.10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200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Прибуття до автовокзалу Бердянськ. Вільний час, час для перекусу.</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10.30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30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Виїзд з автовокзалу Бердянськ до с. Калайтанівка</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11.45</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 xml:space="preserve">Прибуття. Час для обіду. </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12.00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Початок пішого походу через «Філонову балку» с. Калайтанівки.</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16.00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6,7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Прибуття до Миколаївського лабіринту – унікальне древнє місце сили і джерело потужної енергії. Раніше на його місці були розта</w:t>
            </w:r>
            <w:r w:rsidR="00C6559D" w:rsidRPr="00021E69">
              <w:rPr>
                <w:rFonts w:ascii="Times New Roman" w:hAnsi="Times New Roman"/>
                <w:sz w:val="28"/>
                <w:szCs w:val="28"/>
              </w:rPr>
              <w:t xml:space="preserve">шовані старе слов’янське капище. </w:t>
            </w:r>
            <w:r w:rsidRPr="00021E69">
              <w:rPr>
                <w:rFonts w:ascii="Times New Roman" w:hAnsi="Times New Roman"/>
                <w:sz w:val="28"/>
                <w:szCs w:val="28"/>
              </w:rPr>
              <w:t>Час для фотографування, злиття з природою.</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17.30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Вирушаємо до селища Миколаївка.</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18.45-19.00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7, 3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Прибуття до Миколаївки – місце ночівлі</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19.00-19.30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Підготовка місця для бівуака, приготування вечері.</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20.00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Вечеря.</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20.30-22.00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Вечір біля вогнища, цікаві розповіді.</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22.30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Підготовка до сну.</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23.00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Відбій.</w:t>
            </w:r>
          </w:p>
        </w:tc>
      </w:tr>
      <w:tr w:rsidR="00A330EC" w:rsidRPr="00021E69" w:rsidTr="00A330EC">
        <w:tc>
          <w:tcPr>
            <w:tcW w:w="9628" w:type="dxa"/>
            <w:gridSpan w:val="4"/>
          </w:tcPr>
          <w:p w:rsidR="00A330EC" w:rsidRPr="00021E69" w:rsidRDefault="00A330EC" w:rsidP="000A55C4">
            <w:pPr>
              <w:spacing w:line="360" w:lineRule="auto"/>
              <w:jc w:val="both"/>
              <w:rPr>
                <w:rFonts w:ascii="Times New Roman" w:hAnsi="Times New Roman"/>
                <w:sz w:val="28"/>
                <w:szCs w:val="28"/>
              </w:rPr>
            </w:pPr>
            <w:r w:rsidRPr="00021E69">
              <w:rPr>
                <w:rFonts w:ascii="Times New Roman" w:hAnsi="Times New Roman"/>
                <w:sz w:val="28"/>
                <w:szCs w:val="28"/>
              </w:rPr>
              <w:t>Пройдено: 14 км</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r w:rsidRPr="00021E69">
              <w:rPr>
                <w:rFonts w:ascii="Times New Roman" w:hAnsi="Times New Roman"/>
                <w:sz w:val="28"/>
                <w:szCs w:val="28"/>
              </w:rPr>
              <w:t>2</w:t>
            </w: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8.00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Підйом групи.</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8.00-8.15</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Гігієнічні процедури.</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8:30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Сніданок.</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9.00-10.00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Збір. Відправляємося до Скелі «Вуха Віслюка», які знаходяться між селищами Миколаївка та Радивонівка.</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12.00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5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 xml:space="preserve">Прибуття до Скелі  «Вуха Віслюка». </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12.00-13.00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Прогулянка і знайомство з природою.</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13.00-14.00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Обід.</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14.30-16.30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C6559D"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Веселі естафети, змагання з бад</w:t>
            </w:r>
            <w:r w:rsidR="00370F41" w:rsidRPr="00021E69">
              <w:rPr>
                <w:rFonts w:ascii="Times New Roman" w:hAnsi="Times New Roman"/>
                <w:sz w:val="28"/>
                <w:szCs w:val="28"/>
              </w:rPr>
              <w:t>м</w:t>
            </w:r>
            <w:r w:rsidR="00A330EC" w:rsidRPr="00021E69">
              <w:rPr>
                <w:rFonts w:ascii="Times New Roman" w:hAnsi="Times New Roman"/>
                <w:sz w:val="28"/>
                <w:szCs w:val="28"/>
              </w:rPr>
              <w:t>інтону.</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17.00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Йдемо до закинутого кар’єру, який знаходиться</w:t>
            </w:r>
            <w:r w:rsidRPr="00021E69">
              <w:t xml:space="preserve"> </w:t>
            </w:r>
            <w:r w:rsidRPr="00021E69">
              <w:rPr>
                <w:rFonts w:ascii="Times New Roman" w:hAnsi="Times New Roman"/>
                <w:sz w:val="28"/>
                <w:szCs w:val="28"/>
              </w:rPr>
              <w:t>недалеко від скелі Вуха Осла. Раніше тут добували будівельний щебінь. Тепер берега поросли пишною рослинністю, що також додає колориту всій території. Час для фотографування.</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18.00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Вирушаємо до селища Радивонівка.</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19.00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Прибуття до с. Радивонівка.</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19.00-19.30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Підготовка місця для бівуака, приготування вечері.</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20.00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Вечеря.</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20.30-22.00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Вечір біля вогнища, цікаві розповіді.</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22.30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Підготовка до сну.</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23.00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Відбій.</w:t>
            </w:r>
          </w:p>
        </w:tc>
      </w:tr>
      <w:tr w:rsidR="00A330EC" w:rsidRPr="00021E69" w:rsidTr="00A330EC">
        <w:tc>
          <w:tcPr>
            <w:tcW w:w="9628" w:type="dxa"/>
            <w:gridSpan w:val="4"/>
          </w:tcPr>
          <w:p w:rsidR="00A330EC" w:rsidRPr="00021E69" w:rsidRDefault="00A330EC" w:rsidP="000A55C4">
            <w:pPr>
              <w:spacing w:line="360" w:lineRule="auto"/>
              <w:jc w:val="both"/>
              <w:rPr>
                <w:rFonts w:ascii="Times New Roman" w:hAnsi="Times New Roman"/>
                <w:sz w:val="28"/>
                <w:szCs w:val="28"/>
              </w:rPr>
            </w:pPr>
            <w:r w:rsidRPr="00021E69">
              <w:rPr>
                <w:rFonts w:ascii="Times New Roman" w:hAnsi="Times New Roman"/>
                <w:sz w:val="28"/>
                <w:szCs w:val="28"/>
              </w:rPr>
              <w:t>Пройдено: 6 км</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r w:rsidRPr="00021E69">
              <w:rPr>
                <w:rFonts w:ascii="Times New Roman" w:hAnsi="Times New Roman"/>
                <w:sz w:val="28"/>
                <w:szCs w:val="28"/>
              </w:rPr>
              <w:t>3</w:t>
            </w: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8.00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Підйом групи.</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8.00-8.15</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Гігієнічні процедури.</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8:30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Сніданок.</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9.00-10.00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 xml:space="preserve">Знайомство з селищем. </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10.00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Збір. Виїзд з селища Радивонівка до Бердянську.</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11.00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31,6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Прибуття до автовокзалу Бердянськ.</w:t>
            </w:r>
            <w:r w:rsidRPr="00021E69">
              <w:t xml:space="preserve"> </w:t>
            </w:r>
            <w:r w:rsidRPr="00021E69">
              <w:rPr>
                <w:rFonts w:ascii="Times New Roman" w:hAnsi="Times New Roman"/>
                <w:sz w:val="28"/>
                <w:szCs w:val="28"/>
              </w:rPr>
              <w:t>За бажанням, можна сходити на море. Вільний час.</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15.00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 xml:space="preserve">Збір біля </w:t>
            </w:r>
            <w:r w:rsidRPr="00021E69">
              <w:t xml:space="preserve"> </w:t>
            </w:r>
            <w:r w:rsidRPr="00021E69">
              <w:rPr>
                <w:rFonts w:ascii="Times New Roman" w:hAnsi="Times New Roman"/>
                <w:sz w:val="28"/>
                <w:szCs w:val="28"/>
              </w:rPr>
              <w:t>автовокзалу Бердянськ.</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15.30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0</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Відправлення до Запоріжжя</w:t>
            </w:r>
          </w:p>
        </w:tc>
      </w:tr>
      <w:tr w:rsidR="00A330EC" w:rsidRPr="00021E69" w:rsidTr="00A330EC">
        <w:tc>
          <w:tcPr>
            <w:tcW w:w="988" w:type="dxa"/>
          </w:tcPr>
          <w:p w:rsidR="00A330EC" w:rsidRPr="00021E69" w:rsidRDefault="00A330EC" w:rsidP="000A55C4">
            <w:pPr>
              <w:spacing w:line="360" w:lineRule="auto"/>
              <w:jc w:val="both"/>
              <w:rPr>
                <w:rFonts w:ascii="Times New Roman" w:hAnsi="Times New Roman"/>
                <w:sz w:val="28"/>
                <w:szCs w:val="28"/>
              </w:rPr>
            </w:pPr>
          </w:p>
        </w:tc>
        <w:tc>
          <w:tcPr>
            <w:tcW w:w="184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20.00</w:t>
            </w:r>
          </w:p>
        </w:tc>
        <w:tc>
          <w:tcPr>
            <w:tcW w:w="1276"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192 км</w:t>
            </w:r>
          </w:p>
        </w:tc>
        <w:tc>
          <w:tcPr>
            <w:tcW w:w="5522" w:type="dxa"/>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Прибуття до автовокзалу Запоріжжя.</w:t>
            </w:r>
          </w:p>
        </w:tc>
      </w:tr>
      <w:tr w:rsidR="00A330EC" w:rsidRPr="00021E69" w:rsidTr="00A330EC">
        <w:tc>
          <w:tcPr>
            <w:tcW w:w="9628" w:type="dxa"/>
            <w:gridSpan w:val="4"/>
          </w:tcPr>
          <w:p w:rsidR="00A330EC" w:rsidRPr="00021E69" w:rsidRDefault="00A330EC" w:rsidP="000A55C4">
            <w:pPr>
              <w:spacing w:line="360" w:lineRule="auto"/>
              <w:contextualSpacing/>
              <w:jc w:val="both"/>
              <w:rPr>
                <w:rFonts w:ascii="Times New Roman" w:hAnsi="Times New Roman"/>
                <w:sz w:val="28"/>
                <w:szCs w:val="28"/>
              </w:rPr>
            </w:pPr>
            <w:r w:rsidRPr="00021E69">
              <w:rPr>
                <w:rFonts w:ascii="Times New Roman" w:hAnsi="Times New Roman"/>
                <w:sz w:val="28"/>
                <w:szCs w:val="28"/>
              </w:rPr>
              <w:t>Всього пройдено за маршрут: 20 км</w:t>
            </w:r>
          </w:p>
        </w:tc>
      </w:tr>
    </w:tbl>
    <w:p w:rsidR="00A330EC" w:rsidRPr="00021E69" w:rsidRDefault="00A330EC" w:rsidP="000A55C4">
      <w:pPr>
        <w:spacing w:after="0" w:line="360" w:lineRule="auto"/>
        <w:jc w:val="center"/>
        <w:rPr>
          <w:rFonts w:ascii="Times New Roman" w:hAnsi="Times New Roman"/>
          <w:sz w:val="28"/>
          <w:szCs w:val="28"/>
          <w:lang w:val="ru-RU"/>
        </w:rPr>
      </w:pPr>
    </w:p>
    <w:p w:rsidR="00B637F2" w:rsidRPr="00021E69" w:rsidRDefault="00B637F2">
      <w:pPr>
        <w:spacing w:line="259" w:lineRule="auto"/>
        <w:rPr>
          <w:rFonts w:ascii="Times New Roman" w:hAnsi="Times New Roman"/>
          <w:sz w:val="28"/>
          <w:szCs w:val="28"/>
          <w:lang w:val="ru-RU"/>
        </w:rPr>
      </w:pPr>
      <w:r w:rsidRPr="00021E69">
        <w:rPr>
          <w:rFonts w:ascii="Times New Roman" w:hAnsi="Times New Roman"/>
          <w:sz w:val="28"/>
          <w:szCs w:val="28"/>
          <w:lang w:val="ru-RU"/>
        </w:rPr>
        <w:br w:type="page"/>
      </w:r>
    </w:p>
    <w:p w:rsidR="00A330EC" w:rsidRPr="00021E69" w:rsidRDefault="00A330EC"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lastRenderedPageBreak/>
        <w:t>Додаток Л</w:t>
      </w:r>
    </w:p>
    <w:p w:rsidR="003B0943" w:rsidRPr="00021E69" w:rsidRDefault="009C0835" w:rsidP="000A55C4">
      <w:pPr>
        <w:spacing w:after="0" w:line="360" w:lineRule="auto"/>
        <w:jc w:val="center"/>
        <w:rPr>
          <w:rFonts w:ascii="Times New Roman" w:hAnsi="Times New Roman"/>
          <w:sz w:val="28"/>
          <w:szCs w:val="28"/>
          <w:lang w:val="ru-RU"/>
        </w:rPr>
      </w:pPr>
      <w:r w:rsidRPr="00021E69">
        <w:rPr>
          <w:rFonts w:ascii="Times New Roman" w:hAnsi="Times New Roman"/>
          <w:noProof/>
          <w:sz w:val="28"/>
          <w:lang w:val="ru-RU" w:eastAsia="ru-RU"/>
        </w:rPr>
        <w:drawing>
          <wp:anchor distT="0" distB="0" distL="114300" distR="114300" simplePos="0" relativeHeight="251670528" behindDoc="0" locked="0" layoutInCell="1" allowOverlap="1" wp14:anchorId="35E33A26" wp14:editId="693A8537">
            <wp:simplePos x="0" y="0"/>
            <wp:positionH relativeFrom="column">
              <wp:posOffset>-51435</wp:posOffset>
            </wp:positionH>
            <wp:positionV relativeFrom="paragraph">
              <wp:posOffset>376555</wp:posOffset>
            </wp:positionV>
            <wp:extent cx="6120765" cy="411353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авва.png"/>
                    <pic:cNvPicPr/>
                  </pic:nvPicPr>
                  <pic:blipFill>
                    <a:blip r:embed="rId29">
                      <a:extLst>
                        <a:ext uri="{28A0092B-C50C-407E-A947-70E740481C1C}">
                          <a14:useLocalDpi xmlns:a14="http://schemas.microsoft.com/office/drawing/2010/main" val="0"/>
                        </a:ext>
                      </a:extLst>
                    </a:blip>
                    <a:stretch>
                      <a:fillRect/>
                    </a:stretch>
                  </pic:blipFill>
                  <pic:spPr>
                    <a:xfrm>
                      <a:off x="0" y="0"/>
                      <a:ext cx="6120765" cy="4113530"/>
                    </a:xfrm>
                    <a:prstGeom prst="rect">
                      <a:avLst/>
                    </a:prstGeom>
                  </pic:spPr>
                </pic:pic>
              </a:graphicData>
            </a:graphic>
            <wp14:sizeRelH relativeFrom="page">
              <wp14:pctWidth>0</wp14:pctWidth>
            </wp14:sizeRelH>
            <wp14:sizeRelV relativeFrom="page">
              <wp14:pctHeight>0</wp14:pctHeight>
            </wp14:sizeRelV>
          </wp:anchor>
        </w:drawing>
      </w:r>
      <w:r w:rsidR="003B0943" w:rsidRPr="00021E69">
        <w:rPr>
          <w:rFonts w:ascii="Times New Roman" w:hAnsi="Times New Roman"/>
          <w:sz w:val="28"/>
          <w:szCs w:val="28"/>
        </w:rPr>
        <w:t>Мапа маршруту похода «Подорож вздовж р.</w:t>
      </w:r>
      <w:r w:rsidR="00E04A47" w:rsidRPr="00021E69">
        <w:rPr>
          <w:rFonts w:ascii="Times New Roman" w:hAnsi="Times New Roman"/>
          <w:sz w:val="28"/>
          <w:szCs w:val="28"/>
        </w:rPr>
        <w:t xml:space="preserve"> </w:t>
      </w:r>
      <w:r w:rsidR="003B0943" w:rsidRPr="00021E69">
        <w:rPr>
          <w:rFonts w:ascii="Times New Roman" w:hAnsi="Times New Roman"/>
          <w:sz w:val="28"/>
          <w:szCs w:val="28"/>
        </w:rPr>
        <w:t>Берда</w:t>
      </w:r>
      <w:r w:rsidR="003B0943" w:rsidRPr="00021E69">
        <w:rPr>
          <w:rFonts w:ascii="Times New Roman" w:hAnsi="Times New Roman"/>
          <w:sz w:val="28"/>
          <w:szCs w:val="28"/>
          <w:lang w:val="ru-RU"/>
        </w:rPr>
        <w:t>»</w:t>
      </w:r>
    </w:p>
    <w:p w:rsidR="009C0835" w:rsidRPr="00021E69" w:rsidRDefault="009C0835" w:rsidP="000A55C4">
      <w:pPr>
        <w:spacing w:after="0" w:line="360" w:lineRule="auto"/>
        <w:jc w:val="center"/>
        <w:rPr>
          <w:rFonts w:ascii="Times New Roman" w:hAnsi="Times New Roman"/>
          <w:sz w:val="28"/>
          <w:szCs w:val="28"/>
          <w:lang w:val="ru-RU"/>
        </w:rPr>
      </w:pPr>
    </w:p>
    <w:p w:rsidR="009C0835" w:rsidRPr="00021E69" w:rsidRDefault="009C0835" w:rsidP="000A55C4">
      <w:pPr>
        <w:spacing w:after="0" w:line="360" w:lineRule="auto"/>
        <w:jc w:val="center"/>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0A55C4">
      <w:pPr>
        <w:spacing w:after="0" w:line="360" w:lineRule="auto"/>
        <w:rPr>
          <w:rFonts w:ascii="Times New Roman" w:hAnsi="Times New Roman"/>
          <w:sz w:val="28"/>
          <w:szCs w:val="28"/>
          <w:lang w:val="ru-RU"/>
        </w:rPr>
      </w:pPr>
    </w:p>
    <w:p w:rsidR="009C0835" w:rsidRPr="00021E69" w:rsidRDefault="009C0835" w:rsidP="00284EB1">
      <w:pPr>
        <w:spacing w:after="0" w:line="360" w:lineRule="auto"/>
        <w:rPr>
          <w:rFonts w:ascii="Times New Roman" w:hAnsi="Times New Roman"/>
          <w:sz w:val="28"/>
          <w:szCs w:val="28"/>
          <w:lang w:val="ru-RU"/>
        </w:rPr>
      </w:pPr>
    </w:p>
    <w:p w:rsidR="00B637F2" w:rsidRPr="00021E69" w:rsidRDefault="00B637F2">
      <w:pPr>
        <w:spacing w:line="259" w:lineRule="auto"/>
        <w:rPr>
          <w:rFonts w:ascii="Times New Roman" w:hAnsi="Times New Roman"/>
          <w:sz w:val="28"/>
          <w:szCs w:val="28"/>
          <w:lang w:val="ru-RU"/>
        </w:rPr>
      </w:pPr>
      <w:r w:rsidRPr="00021E69">
        <w:rPr>
          <w:rFonts w:ascii="Times New Roman" w:hAnsi="Times New Roman"/>
          <w:sz w:val="28"/>
          <w:szCs w:val="28"/>
          <w:lang w:val="ru-RU"/>
        </w:rPr>
        <w:br w:type="page"/>
      </w:r>
    </w:p>
    <w:p w:rsidR="009C0835" w:rsidRPr="00021E69" w:rsidRDefault="009C0835" w:rsidP="000A55C4">
      <w:pPr>
        <w:spacing w:after="0" w:line="360" w:lineRule="auto"/>
        <w:jc w:val="center"/>
        <w:rPr>
          <w:rFonts w:ascii="Times New Roman" w:hAnsi="Times New Roman"/>
          <w:sz w:val="28"/>
          <w:szCs w:val="28"/>
          <w:lang w:val="ru-RU"/>
        </w:rPr>
      </w:pPr>
      <w:r w:rsidRPr="00021E69">
        <w:rPr>
          <w:rFonts w:ascii="Times New Roman" w:hAnsi="Times New Roman"/>
          <w:sz w:val="28"/>
          <w:szCs w:val="28"/>
          <w:lang w:val="ru-RU"/>
        </w:rPr>
        <w:lastRenderedPageBreak/>
        <w:t xml:space="preserve">Додаток </w:t>
      </w:r>
      <w:r w:rsidR="00A330EC" w:rsidRPr="00021E69">
        <w:rPr>
          <w:rFonts w:ascii="Times New Roman" w:hAnsi="Times New Roman"/>
          <w:sz w:val="28"/>
          <w:szCs w:val="28"/>
          <w:lang w:val="ru-RU"/>
        </w:rPr>
        <w:t>М</w:t>
      </w:r>
    </w:p>
    <w:p w:rsidR="009C0835" w:rsidRPr="00021E69" w:rsidRDefault="009C0835" w:rsidP="000A55C4">
      <w:pPr>
        <w:spacing w:after="0" w:line="360" w:lineRule="auto"/>
        <w:jc w:val="center"/>
        <w:rPr>
          <w:rFonts w:ascii="Times New Roman" w:hAnsi="Times New Roman"/>
          <w:b/>
          <w:sz w:val="28"/>
        </w:rPr>
      </w:pPr>
      <w:r w:rsidRPr="00021E69">
        <w:rPr>
          <w:rFonts w:ascii="Times New Roman" w:hAnsi="Times New Roman"/>
          <w:b/>
          <w:sz w:val="28"/>
        </w:rPr>
        <w:t>Технологічна карта</w:t>
      </w:r>
    </w:p>
    <w:p w:rsidR="009C0835" w:rsidRPr="00021E69" w:rsidRDefault="009C0835" w:rsidP="000A55C4">
      <w:pPr>
        <w:spacing w:after="0" w:line="360" w:lineRule="auto"/>
        <w:jc w:val="center"/>
        <w:rPr>
          <w:rFonts w:ascii="Times New Roman" w:hAnsi="Times New Roman"/>
          <w:b/>
          <w:sz w:val="28"/>
        </w:rPr>
      </w:pPr>
      <w:r w:rsidRPr="00021E69">
        <w:rPr>
          <w:rFonts w:ascii="Times New Roman" w:hAnsi="Times New Roman"/>
          <w:b/>
          <w:sz w:val="28"/>
        </w:rPr>
        <w:t xml:space="preserve">туристичної подорожі за маршрутом  </w:t>
      </w:r>
    </w:p>
    <w:p w:rsidR="009C0835" w:rsidRPr="00021E69" w:rsidRDefault="009C0835" w:rsidP="000A55C4">
      <w:pPr>
        <w:spacing w:after="0" w:line="360" w:lineRule="auto"/>
        <w:jc w:val="center"/>
        <w:rPr>
          <w:rFonts w:ascii="Times New Roman" w:hAnsi="Times New Roman"/>
          <w:sz w:val="28"/>
        </w:rPr>
      </w:pPr>
      <w:r w:rsidRPr="00021E69">
        <w:rPr>
          <w:rFonts w:ascii="Times New Roman" w:hAnsi="Times New Roman"/>
          <w:sz w:val="28"/>
        </w:rPr>
        <w:t>м. Запоріжжя – с. Калайтанівка –с. Миколаївка – с. Радивонівка – м. Запоріжжя.</w:t>
      </w:r>
    </w:p>
    <w:p w:rsidR="009C0835" w:rsidRPr="00021E69" w:rsidRDefault="009C0835" w:rsidP="00850495">
      <w:pPr>
        <w:spacing w:after="0" w:line="360" w:lineRule="auto"/>
        <w:ind w:firstLine="708"/>
        <w:jc w:val="both"/>
        <w:rPr>
          <w:rFonts w:ascii="Times New Roman" w:hAnsi="Times New Roman"/>
          <w:sz w:val="28"/>
        </w:rPr>
      </w:pPr>
      <w:r w:rsidRPr="00021E69">
        <w:rPr>
          <w:rFonts w:ascii="Times New Roman" w:hAnsi="Times New Roman"/>
          <w:sz w:val="28"/>
        </w:rPr>
        <w:t xml:space="preserve">Основні показники маршруту: </w:t>
      </w:r>
    </w:p>
    <w:p w:rsidR="009C0835" w:rsidRPr="00021E69" w:rsidRDefault="009C0835" w:rsidP="009354DE">
      <w:pPr>
        <w:spacing w:after="0" w:line="360" w:lineRule="auto"/>
        <w:ind w:firstLine="708"/>
        <w:jc w:val="both"/>
        <w:rPr>
          <w:rFonts w:ascii="Times New Roman" w:hAnsi="Times New Roman"/>
          <w:sz w:val="28"/>
        </w:rPr>
      </w:pPr>
      <w:r w:rsidRPr="00021E69">
        <w:rPr>
          <w:rFonts w:ascii="Times New Roman" w:hAnsi="Times New Roman"/>
          <w:sz w:val="28"/>
        </w:rPr>
        <w:t>1. Місце проведення – Бердянський район Запорізького краю.</w:t>
      </w:r>
    </w:p>
    <w:p w:rsidR="009C0835" w:rsidRPr="00021E69" w:rsidRDefault="009C0835" w:rsidP="009354DE">
      <w:pPr>
        <w:spacing w:after="0" w:line="360" w:lineRule="auto"/>
        <w:ind w:firstLine="708"/>
        <w:jc w:val="both"/>
        <w:rPr>
          <w:rFonts w:ascii="Times New Roman" w:hAnsi="Times New Roman"/>
          <w:sz w:val="28"/>
        </w:rPr>
      </w:pPr>
      <w:r w:rsidRPr="00021E69">
        <w:rPr>
          <w:rFonts w:ascii="Times New Roman" w:hAnsi="Times New Roman"/>
          <w:sz w:val="28"/>
        </w:rPr>
        <w:t>2.  Форма маршруту – піший похід;</w:t>
      </w:r>
    </w:p>
    <w:p w:rsidR="009C0835" w:rsidRPr="00021E69" w:rsidRDefault="009C0835" w:rsidP="009354DE">
      <w:pPr>
        <w:spacing w:after="0" w:line="360" w:lineRule="auto"/>
        <w:ind w:firstLine="708"/>
        <w:jc w:val="both"/>
        <w:rPr>
          <w:rFonts w:ascii="Times New Roman" w:hAnsi="Times New Roman"/>
          <w:sz w:val="28"/>
        </w:rPr>
      </w:pPr>
      <w:r w:rsidRPr="00021E69">
        <w:rPr>
          <w:rFonts w:ascii="Times New Roman" w:hAnsi="Times New Roman"/>
          <w:sz w:val="28"/>
        </w:rPr>
        <w:t>4.  Протяжність активної частини маршруту – 20 км.</w:t>
      </w:r>
    </w:p>
    <w:p w:rsidR="009C0835" w:rsidRPr="00021E69" w:rsidRDefault="009C0835" w:rsidP="009354DE">
      <w:pPr>
        <w:spacing w:after="0" w:line="360" w:lineRule="auto"/>
        <w:ind w:firstLine="708"/>
        <w:jc w:val="both"/>
        <w:rPr>
          <w:rFonts w:ascii="Times New Roman" w:hAnsi="Times New Roman"/>
          <w:sz w:val="28"/>
        </w:rPr>
      </w:pPr>
      <w:r w:rsidRPr="00021E69">
        <w:rPr>
          <w:rFonts w:ascii="Times New Roman" w:hAnsi="Times New Roman"/>
          <w:sz w:val="28"/>
        </w:rPr>
        <w:t>5.  Нитка маршруту: Автовокзал Запоріжжя №1 – Автовокзал м. Бердянськ – с. Калайтанівка – Миколаївський лабіринт –</w:t>
      </w:r>
      <w:r w:rsidRPr="00021E69">
        <w:t xml:space="preserve"> </w:t>
      </w:r>
      <w:r w:rsidRPr="00021E69">
        <w:rPr>
          <w:rFonts w:ascii="Times New Roman" w:hAnsi="Times New Roman"/>
          <w:sz w:val="28"/>
        </w:rPr>
        <w:t>с. Миколаївка – Скелі «Вуха Віслюка» – с. Радивонівка – м. Бердянськ – м. Запоріжжя.</w:t>
      </w:r>
    </w:p>
    <w:p w:rsidR="009C0835" w:rsidRPr="00021E69" w:rsidRDefault="009354DE" w:rsidP="009354DE">
      <w:pPr>
        <w:spacing w:after="0" w:line="360" w:lineRule="auto"/>
        <w:ind w:firstLine="708"/>
        <w:jc w:val="both"/>
        <w:rPr>
          <w:rFonts w:ascii="Times New Roman" w:hAnsi="Times New Roman"/>
          <w:sz w:val="28"/>
        </w:rPr>
      </w:pPr>
      <w:r w:rsidRPr="00021E69">
        <w:rPr>
          <w:rFonts w:ascii="Times New Roman" w:hAnsi="Times New Roman"/>
          <w:sz w:val="28"/>
        </w:rPr>
        <w:t xml:space="preserve">6. </w:t>
      </w:r>
      <w:r w:rsidR="009C0835" w:rsidRPr="00021E69">
        <w:rPr>
          <w:rFonts w:ascii="Times New Roman" w:hAnsi="Times New Roman"/>
          <w:sz w:val="28"/>
        </w:rPr>
        <w:t>Тривалість  маршруту – 3 дні / 2 ночі.</w:t>
      </w:r>
    </w:p>
    <w:p w:rsidR="009C0835" w:rsidRPr="00021E69" w:rsidRDefault="009C0835" w:rsidP="009354DE">
      <w:pPr>
        <w:spacing w:after="0" w:line="360" w:lineRule="auto"/>
        <w:ind w:firstLine="708"/>
        <w:jc w:val="both"/>
        <w:rPr>
          <w:rFonts w:ascii="Times New Roman" w:hAnsi="Times New Roman"/>
          <w:sz w:val="28"/>
        </w:rPr>
      </w:pPr>
      <w:r w:rsidRPr="00021E69">
        <w:rPr>
          <w:rFonts w:ascii="Times New Roman" w:hAnsi="Times New Roman"/>
          <w:sz w:val="28"/>
        </w:rPr>
        <w:t>Мета походу: підвищити рівень заг</w:t>
      </w:r>
      <w:r w:rsidR="00334D16" w:rsidRPr="00021E69">
        <w:rPr>
          <w:rFonts w:ascii="Times New Roman" w:hAnsi="Times New Roman"/>
          <w:sz w:val="28"/>
        </w:rPr>
        <w:t xml:space="preserve">альної фізичної витривалості та </w:t>
      </w:r>
      <w:r w:rsidRPr="00021E69">
        <w:rPr>
          <w:rFonts w:ascii="Times New Roman" w:hAnsi="Times New Roman"/>
          <w:sz w:val="28"/>
        </w:rPr>
        <w:t>ознайомитися з пам’ятками природи.</w:t>
      </w:r>
    </w:p>
    <w:p w:rsidR="009C0835" w:rsidRPr="00021E69" w:rsidRDefault="009C0835" w:rsidP="009354DE">
      <w:pPr>
        <w:spacing w:after="0" w:line="360" w:lineRule="auto"/>
        <w:ind w:firstLine="360"/>
        <w:rPr>
          <w:rFonts w:ascii="Times New Roman" w:hAnsi="Times New Roman"/>
          <w:sz w:val="28"/>
        </w:rPr>
      </w:pPr>
      <w:r w:rsidRPr="00021E69">
        <w:rPr>
          <w:rFonts w:ascii="Times New Roman" w:hAnsi="Times New Roman"/>
          <w:sz w:val="28"/>
        </w:rPr>
        <w:t>Завдання походу:</w:t>
      </w:r>
    </w:p>
    <w:p w:rsidR="009C0835" w:rsidRPr="00021E69" w:rsidRDefault="009C0835" w:rsidP="008B3833">
      <w:pPr>
        <w:pStyle w:val="a4"/>
        <w:numPr>
          <w:ilvl w:val="0"/>
          <w:numId w:val="22"/>
        </w:numPr>
        <w:spacing w:after="0" w:line="360" w:lineRule="auto"/>
        <w:jc w:val="both"/>
        <w:rPr>
          <w:rFonts w:ascii="Times New Roman" w:hAnsi="Times New Roman"/>
          <w:sz w:val="28"/>
        </w:rPr>
      </w:pPr>
      <w:r w:rsidRPr="00021E69">
        <w:rPr>
          <w:rFonts w:ascii="Times New Roman" w:hAnsi="Times New Roman"/>
          <w:sz w:val="28"/>
        </w:rPr>
        <w:t>оздоровчі – підвищити рівень загальної і спеціальної витривалості, рівень силових можливостей за рахунок зміцнення м’язів та підвищувало рівень функціонування кардіо-респіраторної системи за рахунок впливу навантажень аеробного характеру.</w:t>
      </w:r>
    </w:p>
    <w:p w:rsidR="009C0835" w:rsidRPr="00021E69" w:rsidRDefault="009C0835" w:rsidP="008B3833">
      <w:pPr>
        <w:numPr>
          <w:ilvl w:val="0"/>
          <w:numId w:val="21"/>
        </w:numPr>
        <w:spacing w:after="0" w:line="360" w:lineRule="auto"/>
        <w:contextualSpacing/>
        <w:jc w:val="both"/>
        <w:rPr>
          <w:rFonts w:ascii="Times New Roman" w:hAnsi="Times New Roman"/>
          <w:sz w:val="28"/>
        </w:rPr>
      </w:pPr>
      <w:r w:rsidRPr="00021E69">
        <w:rPr>
          <w:rFonts w:ascii="Times New Roman" w:hAnsi="Times New Roman"/>
          <w:sz w:val="28"/>
        </w:rPr>
        <w:t>спортивні – підвищити рівень загальної та спеціальної фізичної підготовленості, оволодіти та вдосконалити техніко-тактичні навички подолання схилів, спусків та підйомів;</w:t>
      </w:r>
    </w:p>
    <w:p w:rsidR="009C0835" w:rsidRPr="00021E69" w:rsidRDefault="009C0835" w:rsidP="008B3833">
      <w:pPr>
        <w:numPr>
          <w:ilvl w:val="0"/>
          <w:numId w:val="21"/>
        </w:numPr>
        <w:spacing w:after="0" w:line="360" w:lineRule="auto"/>
        <w:contextualSpacing/>
        <w:jc w:val="both"/>
        <w:rPr>
          <w:rFonts w:ascii="Times New Roman" w:hAnsi="Times New Roman"/>
          <w:sz w:val="28"/>
        </w:rPr>
      </w:pPr>
      <w:r w:rsidRPr="00021E69">
        <w:rPr>
          <w:rFonts w:ascii="Times New Roman" w:hAnsi="Times New Roman"/>
          <w:sz w:val="28"/>
        </w:rPr>
        <w:t>виховні – формування почуття колективізму, підпорядкування особистісних інтересів суспільним; виховання витривалість і морально-вольових якостей людини;</w:t>
      </w:r>
    </w:p>
    <w:p w:rsidR="009C0835" w:rsidRPr="00021E69" w:rsidRDefault="009C0835" w:rsidP="008B3833">
      <w:pPr>
        <w:numPr>
          <w:ilvl w:val="0"/>
          <w:numId w:val="21"/>
        </w:numPr>
        <w:spacing w:after="0" w:line="360" w:lineRule="auto"/>
        <w:contextualSpacing/>
        <w:jc w:val="both"/>
        <w:rPr>
          <w:rFonts w:ascii="Times New Roman" w:hAnsi="Times New Roman"/>
          <w:sz w:val="28"/>
        </w:rPr>
      </w:pPr>
      <w:r w:rsidRPr="00021E69">
        <w:rPr>
          <w:rFonts w:ascii="Times New Roman" w:hAnsi="Times New Roman"/>
          <w:sz w:val="28"/>
        </w:rPr>
        <w:t>рекреаційні – забезпечувати змістовне дозвілля.</w:t>
      </w:r>
    </w:p>
    <w:p w:rsidR="009C0835" w:rsidRPr="00021E69" w:rsidRDefault="009C0835" w:rsidP="009354DE">
      <w:pPr>
        <w:spacing w:after="0" w:line="360" w:lineRule="auto"/>
        <w:ind w:firstLine="709"/>
        <w:rPr>
          <w:rFonts w:ascii="Times New Roman" w:hAnsi="Times New Roman"/>
          <w:sz w:val="28"/>
        </w:rPr>
      </w:pPr>
      <w:r w:rsidRPr="00021E69">
        <w:rPr>
          <w:rFonts w:ascii="Times New Roman" w:hAnsi="Times New Roman"/>
          <w:sz w:val="28"/>
        </w:rPr>
        <w:t xml:space="preserve">Загальні організаційні вказівки: </w:t>
      </w:r>
    </w:p>
    <w:p w:rsidR="009354DE" w:rsidRPr="00021E69" w:rsidRDefault="009C0835" w:rsidP="008B3833">
      <w:pPr>
        <w:pStyle w:val="a4"/>
        <w:numPr>
          <w:ilvl w:val="0"/>
          <w:numId w:val="23"/>
        </w:numPr>
        <w:spacing w:after="0" w:line="360" w:lineRule="auto"/>
        <w:rPr>
          <w:rFonts w:ascii="Times New Roman" w:hAnsi="Times New Roman"/>
          <w:sz w:val="28"/>
        </w:rPr>
      </w:pPr>
      <w:r w:rsidRPr="00021E69">
        <w:rPr>
          <w:rFonts w:ascii="Times New Roman" w:hAnsi="Times New Roman"/>
          <w:sz w:val="28"/>
        </w:rPr>
        <w:t>чітко вказувати час і місце збору групи;</w:t>
      </w:r>
    </w:p>
    <w:p w:rsidR="009354DE" w:rsidRPr="00021E69" w:rsidRDefault="009C0835" w:rsidP="008B3833">
      <w:pPr>
        <w:pStyle w:val="a4"/>
        <w:numPr>
          <w:ilvl w:val="0"/>
          <w:numId w:val="23"/>
        </w:numPr>
        <w:spacing w:after="0" w:line="360" w:lineRule="auto"/>
        <w:rPr>
          <w:rFonts w:ascii="Times New Roman" w:hAnsi="Times New Roman"/>
          <w:sz w:val="28"/>
        </w:rPr>
      </w:pPr>
      <w:r w:rsidRPr="00021E69">
        <w:rPr>
          <w:rFonts w:ascii="Times New Roman" w:hAnsi="Times New Roman"/>
          <w:sz w:val="28"/>
        </w:rPr>
        <w:t>підпис про знання інструкції з техніки безпеки на маршруті;</w:t>
      </w:r>
    </w:p>
    <w:p w:rsidR="009C0835" w:rsidRPr="00021E69" w:rsidRDefault="009C0835" w:rsidP="008B3833">
      <w:pPr>
        <w:pStyle w:val="a4"/>
        <w:numPr>
          <w:ilvl w:val="0"/>
          <w:numId w:val="23"/>
        </w:numPr>
        <w:spacing w:after="0" w:line="360" w:lineRule="auto"/>
        <w:rPr>
          <w:rFonts w:ascii="Times New Roman" w:hAnsi="Times New Roman"/>
          <w:sz w:val="28"/>
        </w:rPr>
      </w:pPr>
      <w:r w:rsidRPr="00021E69">
        <w:rPr>
          <w:rFonts w:ascii="Times New Roman" w:hAnsi="Times New Roman"/>
          <w:sz w:val="28"/>
        </w:rPr>
        <w:t>простежити, щоб туристи не залишали речі в місці нічлігу.</w:t>
      </w:r>
    </w:p>
    <w:p w:rsidR="009C0835" w:rsidRPr="00021E69" w:rsidRDefault="009C0835" w:rsidP="009354DE">
      <w:pPr>
        <w:spacing w:after="0" w:line="360" w:lineRule="auto"/>
        <w:ind w:left="357" w:firstLine="709"/>
        <w:contextualSpacing/>
        <w:jc w:val="both"/>
        <w:rPr>
          <w:rFonts w:ascii="Times New Roman" w:hAnsi="Times New Roman"/>
          <w:sz w:val="28"/>
        </w:rPr>
      </w:pPr>
      <w:r w:rsidRPr="00021E69">
        <w:rPr>
          <w:rFonts w:ascii="Times New Roman" w:hAnsi="Times New Roman"/>
          <w:sz w:val="28"/>
        </w:rPr>
        <w:lastRenderedPageBreak/>
        <w:t>Опис маршруту: Зустрічаємося біля автовокзалу Запоріжжя, сідаємо до автобусу, через 4 години приїжджаємо до автовокзалу м. Бердянськ. На автовокзалі м. Бердянськ пересідаємо на автобус, який рухається до селища Калайтанівка. Через 1 годину прибуваємо до селища Калайтанівка, де починаємо піший похід. Починаємо рухатись вздовж р. Берда через «Філонову балку» у напрямі Миколаївського лабіринту. На нашому шляху, в районі села проходимо два пам’ятники природи – скеля Сова Лимонова і кам’яниста гряда з кам’яними розсипами. Перший являє собою окрему гранітну скелю на правому березі Берди близько зрізу води, другий – ряд окремих скель біля самої річки. Через 1 годину ми переходимо на лівий берег, рухаємося до місця сили. Через 3 години доходимо до Миколаївського лабіринту – це ходовий, кругоподібний лабіринт. У зимні місяці тут постійно тане сніг, нічого не росте, а тварини не можуть в ньому довго перебувати.</w:t>
      </w:r>
      <w:r w:rsidRPr="00021E69">
        <w:t xml:space="preserve"> </w:t>
      </w:r>
      <w:r w:rsidRPr="00021E69">
        <w:rPr>
          <w:rFonts w:ascii="Times New Roman" w:hAnsi="Times New Roman"/>
          <w:sz w:val="28"/>
        </w:rPr>
        <w:t xml:space="preserve">Відвідування місць сили заряджає людей позитивною енергією. Знаходимся в цьому місці близько 1 години, і потім вирушаємо до селища Миколаївка, де зупиняємося на нічліг. </w:t>
      </w:r>
    </w:p>
    <w:p w:rsidR="009C0835" w:rsidRPr="00021E69" w:rsidRDefault="009C0835" w:rsidP="009354DE">
      <w:pPr>
        <w:spacing w:after="0" w:line="360" w:lineRule="auto"/>
        <w:ind w:left="357" w:firstLine="709"/>
        <w:contextualSpacing/>
        <w:jc w:val="both"/>
        <w:rPr>
          <w:rFonts w:ascii="Times New Roman" w:hAnsi="Times New Roman"/>
          <w:sz w:val="28"/>
        </w:rPr>
      </w:pPr>
      <w:r w:rsidRPr="00021E69">
        <w:rPr>
          <w:rFonts w:ascii="Times New Roman" w:hAnsi="Times New Roman"/>
          <w:sz w:val="28"/>
        </w:rPr>
        <w:t>На другий день вранці вирушаємо до Скелі «Віха віслюка», що знаходиться на правому березі р. Берда в 1 км на північ від східної околиці села Радивонівка. Кварцитові скелі або «Вуха віслюка», як їх називають місцеві жителі, – один з найбільш відомих геологічних пам’яток природи в південно-східній частині Запорізької області. Біля скель знаходиться невеликий закинутий кар’єр. Використовувався для видобутку будівельного щебню. Від кар’єру до «Вух» йде крута балка зі скельними виходами.</w:t>
      </w:r>
    </w:p>
    <w:p w:rsidR="009C0835" w:rsidRPr="00021E69" w:rsidRDefault="009C0835" w:rsidP="00284EB1">
      <w:pPr>
        <w:spacing w:after="0" w:line="360" w:lineRule="auto"/>
        <w:ind w:left="357" w:firstLine="709"/>
        <w:contextualSpacing/>
        <w:jc w:val="both"/>
        <w:rPr>
          <w:rFonts w:ascii="Times New Roman" w:hAnsi="Times New Roman"/>
          <w:sz w:val="28"/>
        </w:rPr>
      </w:pPr>
      <w:r w:rsidRPr="00021E69">
        <w:rPr>
          <w:rFonts w:ascii="Times New Roman" w:hAnsi="Times New Roman"/>
          <w:sz w:val="28"/>
        </w:rPr>
        <w:t>Далі група прибуває в селище Радивонівка на півдні району, де сідаємо на автобус, який їде до автовокзалу м. Бердянськ. Туристам надається 3 години вільного часу, якщо хтось бажає скупатися в Азовському морі. Через 3 години зустрічаємося біля автовокзалу, де відправляємося до м</w:t>
      </w:r>
      <w:r w:rsidR="00FC05E2" w:rsidRPr="00021E69">
        <w:rPr>
          <w:rFonts w:ascii="Times New Roman" w:hAnsi="Times New Roman"/>
          <w:sz w:val="28"/>
        </w:rPr>
        <w:t>.</w:t>
      </w:r>
      <w:r w:rsidRPr="00021E69">
        <w:rPr>
          <w:rFonts w:ascii="Times New Roman" w:hAnsi="Times New Roman"/>
          <w:sz w:val="28"/>
        </w:rPr>
        <w:t xml:space="preserve"> </w:t>
      </w:r>
      <w:r w:rsidR="00284EB1" w:rsidRPr="00021E69">
        <w:rPr>
          <w:rFonts w:ascii="Times New Roman" w:hAnsi="Times New Roman"/>
          <w:sz w:val="28"/>
        </w:rPr>
        <w:t>Запоріжжя – кінцева точка туру.</w:t>
      </w:r>
    </w:p>
    <w:p w:rsidR="008314CD" w:rsidRPr="00021E69" w:rsidRDefault="008314CD" w:rsidP="000A55C4">
      <w:pPr>
        <w:spacing w:after="0" w:line="360" w:lineRule="auto"/>
        <w:jc w:val="center"/>
        <w:rPr>
          <w:rFonts w:ascii="Times New Roman" w:hAnsi="Times New Roman"/>
          <w:sz w:val="28"/>
          <w:szCs w:val="28"/>
        </w:rPr>
      </w:pPr>
    </w:p>
    <w:p w:rsidR="008314CD" w:rsidRPr="00021E69" w:rsidRDefault="008314CD" w:rsidP="000A55C4">
      <w:pPr>
        <w:spacing w:after="0" w:line="360" w:lineRule="auto"/>
        <w:jc w:val="center"/>
        <w:rPr>
          <w:rFonts w:ascii="Times New Roman" w:hAnsi="Times New Roman"/>
          <w:sz w:val="28"/>
          <w:szCs w:val="28"/>
        </w:rPr>
        <w:sectPr w:rsidR="008314CD" w:rsidRPr="00021E69" w:rsidSect="00284EB1">
          <w:pgSz w:w="11906" w:h="16838" w:code="9"/>
          <w:pgMar w:top="1134" w:right="567" w:bottom="1134" w:left="1701" w:header="709" w:footer="709" w:gutter="0"/>
          <w:cols w:space="708"/>
          <w:docGrid w:linePitch="360"/>
        </w:sectPr>
      </w:pPr>
    </w:p>
    <w:p w:rsidR="00D0474F" w:rsidRPr="00021E69" w:rsidRDefault="00D0474F" w:rsidP="000A55C4">
      <w:pPr>
        <w:spacing w:after="0" w:line="360" w:lineRule="auto"/>
        <w:jc w:val="center"/>
        <w:rPr>
          <w:rFonts w:ascii="Times New Roman" w:eastAsia="Times New Roman" w:hAnsi="Times New Roman"/>
          <w:color w:val="000000"/>
          <w:sz w:val="28"/>
          <w:szCs w:val="28"/>
          <w:lang w:eastAsia="ru-RU"/>
        </w:rPr>
      </w:pPr>
      <w:r w:rsidRPr="00021E69">
        <w:rPr>
          <w:rFonts w:ascii="Times New Roman" w:eastAsia="Times New Roman" w:hAnsi="Times New Roman"/>
          <w:color w:val="000000"/>
          <w:sz w:val="28"/>
          <w:szCs w:val="28"/>
          <w:lang w:eastAsia="ru-RU"/>
        </w:rPr>
        <w:lastRenderedPageBreak/>
        <w:t>Технологічна карта</w:t>
      </w:r>
    </w:p>
    <w:p w:rsidR="00D0474F" w:rsidRPr="00021E69" w:rsidRDefault="00D0474F" w:rsidP="000A55C4">
      <w:pPr>
        <w:spacing w:after="0" w:line="360" w:lineRule="auto"/>
        <w:jc w:val="both"/>
        <w:rPr>
          <w:rFonts w:ascii="Times New Roman" w:eastAsia="Times New Roman" w:hAnsi="Times New Roman"/>
          <w:color w:val="000000"/>
          <w:sz w:val="28"/>
          <w:szCs w:val="28"/>
          <w:lang w:eastAsia="ru-RU"/>
        </w:rPr>
      </w:pPr>
    </w:p>
    <w:tbl>
      <w:tblPr>
        <w:tblStyle w:val="3"/>
        <w:tblW w:w="14348" w:type="dxa"/>
        <w:tblInd w:w="1066" w:type="dxa"/>
        <w:tblLook w:val="04A0" w:firstRow="1" w:lastRow="0" w:firstColumn="1" w:lastColumn="0" w:noHBand="0" w:noVBand="1"/>
      </w:tblPr>
      <w:tblGrid>
        <w:gridCol w:w="2758"/>
        <w:gridCol w:w="2744"/>
        <w:gridCol w:w="2661"/>
        <w:gridCol w:w="2661"/>
        <w:gridCol w:w="3524"/>
      </w:tblGrid>
      <w:tr w:rsidR="00D0474F" w:rsidRPr="00021E69" w:rsidTr="00A7733D">
        <w:tc>
          <w:tcPr>
            <w:tcW w:w="2758" w:type="dxa"/>
          </w:tcPr>
          <w:p w:rsidR="00D0474F" w:rsidRPr="00021E69" w:rsidRDefault="00D0474F" w:rsidP="00B637F2">
            <w:pPr>
              <w:spacing w:line="276" w:lineRule="auto"/>
              <w:jc w:val="center"/>
              <w:rPr>
                <w:rFonts w:ascii="Times New Roman" w:hAnsi="Times New Roman"/>
                <w:sz w:val="24"/>
                <w:szCs w:val="24"/>
              </w:rPr>
            </w:pPr>
            <w:r w:rsidRPr="00021E69">
              <w:rPr>
                <w:rFonts w:ascii="Times New Roman" w:hAnsi="Times New Roman"/>
                <w:sz w:val="24"/>
                <w:szCs w:val="24"/>
              </w:rPr>
              <w:t>Етапи переміщення за маршрутом</w:t>
            </w:r>
          </w:p>
        </w:tc>
        <w:tc>
          <w:tcPr>
            <w:tcW w:w="2744" w:type="dxa"/>
          </w:tcPr>
          <w:p w:rsidR="00D0474F" w:rsidRPr="00021E69" w:rsidRDefault="00D0474F" w:rsidP="00B637F2">
            <w:pPr>
              <w:spacing w:line="276" w:lineRule="auto"/>
              <w:jc w:val="center"/>
              <w:rPr>
                <w:rFonts w:ascii="Times New Roman" w:hAnsi="Times New Roman"/>
                <w:sz w:val="24"/>
                <w:szCs w:val="24"/>
              </w:rPr>
            </w:pPr>
            <w:r w:rsidRPr="00021E69">
              <w:rPr>
                <w:rFonts w:ascii="Times New Roman" w:hAnsi="Times New Roman"/>
                <w:sz w:val="24"/>
                <w:szCs w:val="24"/>
              </w:rPr>
              <w:t>Місце зупинок</w:t>
            </w:r>
          </w:p>
        </w:tc>
        <w:tc>
          <w:tcPr>
            <w:tcW w:w="2661"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Огляд об’єкту</w:t>
            </w:r>
          </w:p>
        </w:tc>
        <w:tc>
          <w:tcPr>
            <w:tcW w:w="2661"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Тривалість</w:t>
            </w:r>
          </w:p>
        </w:tc>
        <w:tc>
          <w:tcPr>
            <w:tcW w:w="3524"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Вказівки щодо організації</w:t>
            </w:r>
          </w:p>
        </w:tc>
      </w:tr>
      <w:tr w:rsidR="00D0474F" w:rsidRPr="00021E69" w:rsidTr="00A7733D">
        <w:tc>
          <w:tcPr>
            <w:tcW w:w="2758"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м. Запоріжжя – м. Бердянськ</w:t>
            </w:r>
          </w:p>
        </w:tc>
        <w:tc>
          <w:tcPr>
            <w:tcW w:w="2744"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площа автовокзалу Запоріжжя 1.</w:t>
            </w:r>
          </w:p>
        </w:tc>
        <w:tc>
          <w:tcPr>
            <w:tcW w:w="2661"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w:t>
            </w:r>
          </w:p>
        </w:tc>
        <w:tc>
          <w:tcPr>
            <w:tcW w:w="2661" w:type="dxa"/>
          </w:tcPr>
          <w:p w:rsidR="00D0474F" w:rsidRPr="00021E69" w:rsidRDefault="003A0191" w:rsidP="00B637F2">
            <w:pPr>
              <w:spacing w:line="276" w:lineRule="auto"/>
              <w:jc w:val="both"/>
              <w:rPr>
                <w:rFonts w:ascii="Times New Roman" w:hAnsi="Times New Roman"/>
                <w:sz w:val="24"/>
                <w:szCs w:val="24"/>
              </w:rPr>
            </w:pPr>
            <w:r w:rsidRPr="00021E69">
              <w:rPr>
                <w:rFonts w:ascii="Times New Roman" w:hAnsi="Times New Roman"/>
                <w:sz w:val="24"/>
                <w:szCs w:val="24"/>
              </w:rPr>
              <w:t xml:space="preserve">Переїзд </w:t>
            </w:r>
            <w:r w:rsidR="00D0474F" w:rsidRPr="00021E69">
              <w:rPr>
                <w:rFonts w:ascii="Times New Roman" w:hAnsi="Times New Roman"/>
                <w:sz w:val="24"/>
                <w:szCs w:val="24"/>
              </w:rPr>
              <w:t>4 години</w:t>
            </w:r>
          </w:p>
        </w:tc>
        <w:tc>
          <w:tcPr>
            <w:tcW w:w="3524"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Збір групи біля автовокзалу Запоріжжя 1 (адреса:</w:t>
            </w:r>
            <w:r w:rsidRPr="00021E69">
              <w:rPr>
                <w:sz w:val="24"/>
                <w:szCs w:val="24"/>
              </w:rPr>
              <w:t xml:space="preserve"> </w:t>
            </w:r>
            <w:r w:rsidRPr="00021E69">
              <w:rPr>
                <w:rFonts w:ascii="Times New Roman" w:hAnsi="Times New Roman"/>
                <w:sz w:val="24"/>
                <w:szCs w:val="24"/>
              </w:rPr>
              <w:t>проспект Соборний, 20), посадити до автобусу. Ознайомлення з маршрутом походу, тривалість, час повернення.</w:t>
            </w:r>
            <w:r w:rsidRPr="00021E69">
              <w:rPr>
                <w:sz w:val="24"/>
                <w:szCs w:val="24"/>
              </w:rPr>
              <w:t xml:space="preserve"> </w:t>
            </w:r>
            <w:r w:rsidRPr="00021E69">
              <w:rPr>
                <w:rFonts w:ascii="Times New Roman" w:hAnsi="Times New Roman"/>
                <w:sz w:val="24"/>
                <w:szCs w:val="24"/>
              </w:rPr>
              <w:t>Підписуємо</w:t>
            </w:r>
            <w:r w:rsidRPr="00021E69">
              <w:rPr>
                <w:sz w:val="24"/>
                <w:szCs w:val="24"/>
              </w:rPr>
              <w:t xml:space="preserve"> </w:t>
            </w:r>
            <w:r w:rsidRPr="00021E69">
              <w:rPr>
                <w:rFonts w:ascii="Times New Roman" w:hAnsi="Times New Roman"/>
                <w:sz w:val="24"/>
                <w:szCs w:val="24"/>
              </w:rPr>
              <w:t>інструкції з техніки безпеки на маршруті</w:t>
            </w:r>
          </w:p>
        </w:tc>
      </w:tr>
      <w:tr w:rsidR="00D0474F" w:rsidRPr="00021E69" w:rsidTr="00A7733D">
        <w:tc>
          <w:tcPr>
            <w:tcW w:w="2758"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м. Бердянськ – с. Калайтанівка</w:t>
            </w:r>
          </w:p>
        </w:tc>
        <w:tc>
          <w:tcPr>
            <w:tcW w:w="2744"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площа автовокзалу Бердянськ (адреса: проспект Західний, 4)</w:t>
            </w:r>
          </w:p>
        </w:tc>
        <w:tc>
          <w:tcPr>
            <w:tcW w:w="2661"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Скеля Сова Лимонова і кам’яниста гряда з кам’яними розсипами</w:t>
            </w:r>
          </w:p>
        </w:tc>
        <w:tc>
          <w:tcPr>
            <w:tcW w:w="2661" w:type="dxa"/>
          </w:tcPr>
          <w:p w:rsidR="00D0474F" w:rsidRPr="00021E69" w:rsidRDefault="003A0191" w:rsidP="00B637F2">
            <w:pPr>
              <w:spacing w:line="276" w:lineRule="auto"/>
              <w:jc w:val="both"/>
              <w:rPr>
                <w:rFonts w:ascii="Times New Roman" w:hAnsi="Times New Roman"/>
                <w:sz w:val="24"/>
                <w:szCs w:val="24"/>
              </w:rPr>
            </w:pPr>
            <w:r w:rsidRPr="00021E69">
              <w:rPr>
                <w:rFonts w:ascii="Times New Roman" w:hAnsi="Times New Roman"/>
                <w:sz w:val="24"/>
                <w:szCs w:val="24"/>
              </w:rPr>
              <w:t xml:space="preserve">Переїзд </w:t>
            </w:r>
            <w:r w:rsidR="00D0474F" w:rsidRPr="00021E69">
              <w:rPr>
                <w:rFonts w:ascii="Times New Roman" w:hAnsi="Times New Roman"/>
                <w:sz w:val="24"/>
                <w:szCs w:val="24"/>
              </w:rPr>
              <w:t>1 година 15 хвилин</w:t>
            </w:r>
          </w:p>
        </w:tc>
        <w:tc>
          <w:tcPr>
            <w:tcW w:w="3524"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Організувати групу, посадити до автобусу. Перевірити спорядження.</w:t>
            </w:r>
          </w:p>
        </w:tc>
      </w:tr>
      <w:tr w:rsidR="00D0474F" w:rsidRPr="00021E69" w:rsidTr="00A7733D">
        <w:tc>
          <w:tcPr>
            <w:tcW w:w="2758"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с. Калайтанівка – Миколаївський лабіринт</w:t>
            </w:r>
          </w:p>
        </w:tc>
        <w:tc>
          <w:tcPr>
            <w:tcW w:w="2744"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Миколаївський лабіринт</w:t>
            </w:r>
          </w:p>
        </w:tc>
        <w:tc>
          <w:tcPr>
            <w:tcW w:w="2661"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Миколаївський лабіринт – місце сили, накопичення позитивної енергії.</w:t>
            </w:r>
          </w:p>
        </w:tc>
        <w:tc>
          <w:tcPr>
            <w:tcW w:w="2661"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2 години</w:t>
            </w:r>
          </w:p>
        </w:tc>
        <w:tc>
          <w:tcPr>
            <w:tcW w:w="3524"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Організувати групу.</w:t>
            </w:r>
          </w:p>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Початок пішого походу, перевірити спорядження.</w:t>
            </w:r>
            <w:r w:rsidR="00635803" w:rsidRPr="00021E69">
              <w:rPr>
                <w:rFonts w:ascii="Times New Roman" w:hAnsi="Times New Roman"/>
                <w:sz w:val="24"/>
                <w:szCs w:val="24"/>
              </w:rPr>
              <w:t xml:space="preserve"> </w:t>
            </w:r>
            <w:r w:rsidRPr="00021E69">
              <w:rPr>
                <w:rFonts w:ascii="Times New Roman" w:hAnsi="Times New Roman"/>
                <w:sz w:val="24"/>
                <w:szCs w:val="24"/>
              </w:rPr>
              <w:t xml:space="preserve">Нагадати правила безпеки на маршруті. </w:t>
            </w:r>
          </w:p>
        </w:tc>
      </w:tr>
      <w:tr w:rsidR="00D0474F" w:rsidRPr="00021E69" w:rsidTr="00A7733D">
        <w:tc>
          <w:tcPr>
            <w:tcW w:w="2758"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 xml:space="preserve">Миколаївський лабіринт – с. Миколаївка </w:t>
            </w:r>
          </w:p>
        </w:tc>
        <w:tc>
          <w:tcPr>
            <w:tcW w:w="2744"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с. Миколаївка</w:t>
            </w:r>
          </w:p>
        </w:tc>
        <w:tc>
          <w:tcPr>
            <w:tcW w:w="2661"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w:t>
            </w:r>
          </w:p>
        </w:tc>
        <w:tc>
          <w:tcPr>
            <w:tcW w:w="2661"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1 година 30 хвилин</w:t>
            </w:r>
          </w:p>
        </w:tc>
        <w:tc>
          <w:tcPr>
            <w:tcW w:w="3524" w:type="dxa"/>
          </w:tcPr>
          <w:p w:rsidR="00D0474F" w:rsidRPr="00021E69" w:rsidRDefault="00D0474F" w:rsidP="00B637F2">
            <w:pPr>
              <w:spacing w:line="276" w:lineRule="auto"/>
              <w:jc w:val="both"/>
              <w:rPr>
                <w:rFonts w:ascii="Times New Roman" w:hAnsi="Times New Roman"/>
                <w:sz w:val="24"/>
                <w:szCs w:val="24"/>
              </w:rPr>
            </w:pPr>
            <w:r w:rsidRPr="00021E69">
              <w:rPr>
                <w:rFonts w:ascii="Times New Roman" w:hAnsi="Times New Roman"/>
                <w:sz w:val="24"/>
                <w:szCs w:val="24"/>
              </w:rPr>
              <w:t>Організувати групу.  Підготувати місце для приготування їжі (сухий пайок), нічлігу (палатки).</w:t>
            </w:r>
          </w:p>
        </w:tc>
      </w:tr>
    </w:tbl>
    <w:p w:rsidR="00284EB1" w:rsidRPr="00021E69" w:rsidRDefault="00284EB1" w:rsidP="000A55C4">
      <w:pPr>
        <w:spacing w:after="0" w:line="360" w:lineRule="auto"/>
        <w:sectPr w:rsidR="00284EB1" w:rsidRPr="00021E69" w:rsidSect="008314CD">
          <w:pgSz w:w="16838" w:h="11906" w:orient="landscape" w:code="9"/>
          <w:pgMar w:top="1701" w:right="1134" w:bottom="567" w:left="1134" w:header="709" w:footer="709" w:gutter="0"/>
          <w:cols w:space="708"/>
          <w:docGrid w:linePitch="360"/>
        </w:sectPr>
      </w:pPr>
    </w:p>
    <w:p w:rsidR="00635803" w:rsidRPr="00021E69" w:rsidRDefault="00635803" w:rsidP="000A55C4">
      <w:pPr>
        <w:spacing w:after="0" w:line="360" w:lineRule="auto"/>
      </w:pPr>
    </w:p>
    <w:tbl>
      <w:tblPr>
        <w:tblStyle w:val="3"/>
        <w:tblpPr w:leftFromText="180" w:rightFromText="180" w:horzAnchor="page" w:tblpX="2176" w:tblpY="465"/>
        <w:tblW w:w="14348" w:type="dxa"/>
        <w:tblLook w:val="04A0" w:firstRow="1" w:lastRow="0" w:firstColumn="1" w:lastColumn="0" w:noHBand="0" w:noVBand="1"/>
      </w:tblPr>
      <w:tblGrid>
        <w:gridCol w:w="2758"/>
        <w:gridCol w:w="2744"/>
        <w:gridCol w:w="2661"/>
        <w:gridCol w:w="2661"/>
        <w:gridCol w:w="3524"/>
      </w:tblGrid>
      <w:tr w:rsidR="00D0474F" w:rsidRPr="00021E69" w:rsidTr="00635803">
        <w:tc>
          <w:tcPr>
            <w:tcW w:w="2758"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с. Миколаївка – Скелі «Вуха Віслюка»</w:t>
            </w:r>
          </w:p>
        </w:tc>
        <w:tc>
          <w:tcPr>
            <w:tcW w:w="2744"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Скелі «Вуха Віслюка»</w:t>
            </w:r>
          </w:p>
        </w:tc>
        <w:tc>
          <w:tcPr>
            <w:tcW w:w="2661"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Скелі «Вуха Віслюка», закинутий бар</w:t>
            </w:r>
            <w:r w:rsidRPr="00021E69">
              <w:rPr>
                <w:rFonts w:ascii="Times New Roman" w:hAnsi="Times New Roman"/>
                <w:sz w:val="24"/>
                <w:szCs w:val="24"/>
                <w:lang w:val="ru-RU"/>
              </w:rPr>
              <w:t>’</w:t>
            </w:r>
            <w:r w:rsidRPr="00021E69">
              <w:rPr>
                <w:rFonts w:ascii="Times New Roman" w:hAnsi="Times New Roman"/>
                <w:sz w:val="24"/>
                <w:szCs w:val="24"/>
              </w:rPr>
              <w:t>єр.</w:t>
            </w:r>
          </w:p>
        </w:tc>
        <w:tc>
          <w:tcPr>
            <w:tcW w:w="2661"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 xml:space="preserve">3 години </w:t>
            </w:r>
          </w:p>
        </w:tc>
        <w:tc>
          <w:tcPr>
            <w:tcW w:w="3524"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Організувати групу, перевірка фізичного стану туристів.</w:t>
            </w:r>
          </w:p>
        </w:tc>
      </w:tr>
      <w:tr w:rsidR="00D0474F" w:rsidRPr="00021E69" w:rsidTr="00635803">
        <w:tc>
          <w:tcPr>
            <w:tcW w:w="2758"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 xml:space="preserve">Скелі «Вуха Віслюка» – с. Радивонівка </w:t>
            </w:r>
          </w:p>
        </w:tc>
        <w:tc>
          <w:tcPr>
            <w:tcW w:w="2744"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с. Радивонівка</w:t>
            </w:r>
          </w:p>
        </w:tc>
        <w:tc>
          <w:tcPr>
            <w:tcW w:w="2661"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w:t>
            </w:r>
          </w:p>
        </w:tc>
        <w:tc>
          <w:tcPr>
            <w:tcW w:w="2661"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2 години</w:t>
            </w:r>
          </w:p>
        </w:tc>
        <w:tc>
          <w:tcPr>
            <w:tcW w:w="3524"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Організувати групу.  Підготувати місце для приготування їжі (сухий пайок), нічлігу (палатки).</w:t>
            </w:r>
          </w:p>
        </w:tc>
      </w:tr>
      <w:tr w:rsidR="00D0474F" w:rsidRPr="00021E69" w:rsidTr="00635803">
        <w:tc>
          <w:tcPr>
            <w:tcW w:w="2758"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 xml:space="preserve">с. Радивонівка – м. Бердянськ </w:t>
            </w:r>
          </w:p>
        </w:tc>
        <w:tc>
          <w:tcPr>
            <w:tcW w:w="2744"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с. Радивонівка</w:t>
            </w:r>
          </w:p>
        </w:tc>
        <w:tc>
          <w:tcPr>
            <w:tcW w:w="2661"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w:t>
            </w:r>
          </w:p>
        </w:tc>
        <w:tc>
          <w:tcPr>
            <w:tcW w:w="2661"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 xml:space="preserve">2 години </w:t>
            </w:r>
          </w:p>
        </w:tc>
        <w:tc>
          <w:tcPr>
            <w:tcW w:w="3524"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Збір групи, перевірка туристів, їх стану. Перевірка групового та особистого спорядження.</w:t>
            </w:r>
          </w:p>
        </w:tc>
      </w:tr>
      <w:tr w:rsidR="00D0474F" w:rsidRPr="00021E69" w:rsidTr="00635803">
        <w:tc>
          <w:tcPr>
            <w:tcW w:w="2758"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м. Бердянськ – м. Запоріжжя</w:t>
            </w:r>
          </w:p>
        </w:tc>
        <w:tc>
          <w:tcPr>
            <w:tcW w:w="2744"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площа автовокзалу Бердянськ (адреса: проспект Західний, 4)</w:t>
            </w:r>
          </w:p>
        </w:tc>
        <w:tc>
          <w:tcPr>
            <w:tcW w:w="2661"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w:t>
            </w:r>
          </w:p>
        </w:tc>
        <w:tc>
          <w:tcPr>
            <w:tcW w:w="2661"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4 години</w:t>
            </w:r>
          </w:p>
        </w:tc>
        <w:tc>
          <w:tcPr>
            <w:tcW w:w="3524" w:type="dxa"/>
          </w:tcPr>
          <w:p w:rsidR="00D0474F" w:rsidRPr="00021E69" w:rsidRDefault="00D0474F" w:rsidP="000A55C4">
            <w:pPr>
              <w:spacing w:line="360" w:lineRule="auto"/>
              <w:jc w:val="both"/>
              <w:rPr>
                <w:rFonts w:ascii="Times New Roman" w:hAnsi="Times New Roman"/>
                <w:sz w:val="24"/>
                <w:szCs w:val="24"/>
              </w:rPr>
            </w:pPr>
            <w:r w:rsidRPr="00021E69">
              <w:rPr>
                <w:rFonts w:ascii="Times New Roman" w:hAnsi="Times New Roman"/>
                <w:sz w:val="24"/>
                <w:szCs w:val="24"/>
              </w:rPr>
              <w:t xml:space="preserve">Збір групи біля автовокзалу Бердянськ, посадити до автобусу. </w:t>
            </w:r>
          </w:p>
        </w:tc>
      </w:tr>
    </w:tbl>
    <w:p w:rsidR="008314CD" w:rsidRPr="00021E69" w:rsidRDefault="008314CD" w:rsidP="00284EB1">
      <w:pPr>
        <w:spacing w:after="0" w:line="360" w:lineRule="auto"/>
        <w:rPr>
          <w:rFonts w:ascii="Times New Roman" w:hAnsi="Times New Roman"/>
          <w:sz w:val="28"/>
          <w:szCs w:val="28"/>
        </w:rPr>
      </w:pPr>
    </w:p>
    <w:sectPr w:rsidR="008314CD" w:rsidRPr="00021E69" w:rsidSect="008314CD">
      <w:pgSz w:w="16838" w:h="11906"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09" w:rsidRDefault="00774509" w:rsidP="00A87C2F">
      <w:pPr>
        <w:spacing w:after="0" w:line="240" w:lineRule="auto"/>
      </w:pPr>
      <w:r>
        <w:separator/>
      </w:r>
    </w:p>
  </w:endnote>
  <w:endnote w:type="continuationSeparator" w:id="0">
    <w:p w:rsidR="00774509" w:rsidRDefault="00774509" w:rsidP="00A8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09" w:rsidRDefault="00774509" w:rsidP="00A87C2F">
      <w:pPr>
        <w:spacing w:after="0" w:line="240" w:lineRule="auto"/>
      </w:pPr>
      <w:r>
        <w:separator/>
      </w:r>
    </w:p>
  </w:footnote>
  <w:footnote w:type="continuationSeparator" w:id="0">
    <w:p w:rsidR="00774509" w:rsidRDefault="00774509" w:rsidP="00A87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09" w:rsidRPr="00EE112C" w:rsidRDefault="00774509">
    <w:pPr>
      <w:pStyle w:val="a8"/>
      <w:jc w:val="right"/>
    </w:pPr>
  </w:p>
  <w:p w:rsidR="00774509" w:rsidRPr="00EE112C" w:rsidRDefault="007745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67672"/>
      <w:docPartObj>
        <w:docPartGallery w:val="Page Numbers (Top of Page)"/>
        <w:docPartUnique/>
      </w:docPartObj>
    </w:sdtPr>
    <w:sdtContent>
      <w:p w:rsidR="00774509" w:rsidRDefault="00774509">
        <w:pPr>
          <w:pStyle w:val="a8"/>
          <w:jc w:val="right"/>
        </w:pPr>
      </w:p>
    </w:sdtContent>
  </w:sdt>
  <w:p w:rsidR="00774509" w:rsidRDefault="0077450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508007"/>
      <w:docPartObj>
        <w:docPartGallery w:val="Page Numbers (Top of Page)"/>
        <w:docPartUnique/>
      </w:docPartObj>
    </w:sdtPr>
    <w:sdtEndPr>
      <w:rPr>
        <w:rFonts w:ascii="Times New Roman" w:hAnsi="Times New Roman"/>
        <w:sz w:val="24"/>
      </w:rPr>
    </w:sdtEndPr>
    <w:sdtContent>
      <w:p w:rsidR="00774509" w:rsidRPr="00C73578" w:rsidRDefault="00774509">
        <w:pPr>
          <w:pStyle w:val="a8"/>
          <w:jc w:val="right"/>
          <w:rPr>
            <w:rFonts w:ascii="Times New Roman" w:hAnsi="Times New Roman"/>
            <w:sz w:val="24"/>
          </w:rPr>
        </w:pPr>
        <w:r w:rsidRPr="00C73578">
          <w:rPr>
            <w:rFonts w:ascii="Times New Roman" w:hAnsi="Times New Roman"/>
            <w:sz w:val="24"/>
          </w:rPr>
          <w:fldChar w:fldCharType="begin"/>
        </w:r>
        <w:r w:rsidRPr="00C73578">
          <w:rPr>
            <w:rFonts w:ascii="Times New Roman" w:hAnsi="Times New Roman"/>
            <w:sz w:val="24"/>
          </w:rPr>
          <w:instrText>PAGE   \* MERGEFORMAT</w:instrText>
        </w:r>
        <w:r w:rsidRPr="00C73578">
          <w:rPr>
            <w:rFonts w:ascii="Times New Roman" w:hAnsi="Times New Roman"/>
            <w:sz w:val="24"/>
          </w:rPr>
          <w:fldChar w:fldCharType="separate"/>
        </w:r>
        <w:r w:rsidR="003B37AE" w:rsidRPr="003B37AE">
          <w:rPr>
            <w:rFonts w:ascii="Times New Roman" w:hAnsi="Times New Roman"/>
            <w:noProof/>
            <w:sz w:val="24"/>
            <w:lang w:val="ru-RU"/>
          </w:rPr>
          <w:t>9</w:t>
        </w:r>
        <w:r w:rsidRPr="00C73578">
          <w:rPr>
            <w:rFonts w:ascii="Times New Roman" w:hAnsi="Times New Roman"/>
            <w:sz w:val="24"/>
          </w:rPr>
          <w:fldChar w:fldCharType="end"/>
        </w:r>
      </w:p>
    </w:sdtContent>
  </w:sdt>
  <w:p w:rsidR="00774509" w:rsidRPr="00323987" w:rsidRDefault="00774509">
    <w:pPr>
      <w:pStyle w:val="a8"/>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66250"/>
      <w:docPartObj>
        <w:docPartGallery w:val="Page Numbers (Top of Page)"/>
        <w:docPartUnique/>
      </w:docPartObj>
    </w:sdtPr>
    <w:sdtEndPr>
      <w:rPr>
        <w:rFonts w:ascii="Times New Roman" w:hAnsi="Times New Roman"/>
        <w:sz w:val="24"/>
      </w:rPr>
    </w:sdtEndPr>
    <w:sdtContent>
      <w:p w:rsidR="00774509" w:rsidRPr="00C73578" w:rsidRDefault="00774509">
        <w:pPr>
          <w:pStyle w:val="a8"/>
          <w:jc w:val="right"/>
          <w:rPr>
            <w:rFonts w:ascii="Times New Roman" w:hAnsi="Times New Roman"/>
            <w:sz w:val="24"/>
          </w:rPr>
        </w:pPr>
        <w:r w:rsidRPr="00C73578">
          <w:rPr>
            <w:rFonts w:ascii="Times New Roman" w:hAnsi="Times New Roman"/>
            <w:sz w:val="24"/>
          </w:rPr>
          <w:fldChar w:fldCharType="begin"/>
        </w:r>
        <w:r w:rsidRPr="00C73578">
          <w:rPr>
            <w:rFonts w:ascii="Times New Roman" w:hAnsi="Times New Roman"/>
            <w:sz w:val="24"/>
          </w:rPr>
          <w:instrText>PAGE   \* MERGEFORMAT</w:instrText>
        </w:r>
        <w:r w:rsidRPr="00C73578">
          <w:rPr>
            <w:rFonts w:ascii="Times New Roman" w:hAnsi="Times New Roman"/>
            <w:sz w:val="24"/>
          </w:rPr>
          <w:fldChar w:fldCharType="separate"/>
        </w:r>
        <w:r w:rsidR="003B37AE" w:rsidRPr="003B37AE">
          <w:rPr>
            <w:rFonts w:ascii="Times New Roman" w:hAnsi="Times New Roman"/>
            <w:noProof/>
            <w:sz w:val="24"/>
            <w:lang w:val="ru-RU"/>
          </w:rPr>
          <w:t>10</w:t>
        </w:r>
        <w:r w:rsidRPr="00C73578">
          <w:rPr>
            <w:rFonts w:ascii="Times New Roman" w:hAnsi="Times New Roman"/>
            <w:sz w:val="24"/>
          </w:rPr>
          <w:fldChar w:fldCharType="end"/>
        </w:r>
      </w:p>
    </w:sdtContent>
  </w:sdt>
  <w:p w:rsidR="00774509" w:rsidRPr="00323987" w:rsidRDefault="00774509">
    <w:pPr>
      <w:pStyle w:val="a8"/>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01012"/>
      <w:docPartObj>
        <w:docPartGallery w:val="Page Numbers (Top of Page)"/>
        <w:docPartUnique/>
      </w:docPartObj>
    </w:sdtPr>
    <w:sdtEndPr>
      <w:rPr>
        <w:rFonts w:ascii="Times New Roman" w:hAnsi="Times New Roman"/>
        <w:sz w:val="24"/>
      </w:rPr>
    </w:sdtEndPr>
    <w:sdtContent>
      <w:p w:rsidR="00774509" w:rsidRPr="00C73578" w:rsidRDefault="00774509">
        <w:pPr>
          <w:pStyle w:val="a8"/>
          <w:jc w:val="right"/>
          <w:rPr>
            <w:rFonts w:ascii="Times New Roman" w:hAnsi="Times New Roman"/>
            <w:sz w:val="24"/>
          </w:rPr>
        </w:pPr>
        <w:r w:rsidRPr="00C73578">
          <w:rPr>
            <w:rFonts w:ascii="Times New Roman" w:hAnsi="Times New Roman"/>
            <w:sz w:val="24"/>
          </w:rPr>
          <w:fldChar w:fldCharType="begin"/>
        </w:r>
        <w:r w:rsidRPr="00C73578">
          <w:rPr>
            <w:rFonts w:ascii="Times New Roman" w:hAnsi="Times New Roman"/>
            <w:sz w:val="24"/>
          </w:rPr>
          <w:instrText>PAGE   \* MERGEFORMAT</w:instrText>
        </w:r>
        <w:r w:rsidRPr="00C73578">
          <w:rPr>
            <w:rFonts w:ascii="Times New Roman" w:hAnsi="Times New Roman"/>
            <w:sz w:val="24"/>
          </w:rPr>
          <w:fldChar w:fldCharType="separate"/>
        </w:r>
        <w:r w:rsidR="003B37AE" w:rsidRPr="003B37AE">
          <w:rPr>
            <w:rFonts w:ascii="Times New Roman" w:hAnsi="Times New Roman"/>
            <w:noProof/>
            <w:sz w:val="24"/>
            <w:lang w:val="ru-RU"/>
          </w:rPr>
          <w:t>44</w:t>
        </w:r>
        <w:r w:rsidRPr="00C73578">
          <w:rPr>
            <w:rFonts w:ascii="Times New Roman" w:hAnsi="Times New Roman"/>
            <w:sz w:val="24"/>
          </w:rPr>
          <w:fldChar w:fldCharType="end"/>
        </w:r>
      </w:p>
    </w:sdtContent>
  </w:sdt>
  <w:p w:rsidR="00774509" w:rsidRPr="00323987" w:rsidRDefault="00774509">
    <w:pPr>
      <w:pStyle w:val="a8"/>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521611137"/>
      <w:docPartObj>
        <w:docPartGallery w:val="Page Numbers (Top of Page)"/>
        <w:docPartUnique/>
      </w:docPartObj>
    </w:sdtPr>
    <w:sdtContent>
      <w:p w:rsidR="00774509" w:rsidRPr="00F01A8C" w:rsidRDefault="00774509">
        <w:pPr>
          <w:pStyle w:val="a8"/>
          <w:jc w:val="right"/>
          <w:rPr>
            <w:rFonts w:ascii="Times New Roman" w:hAnsi="Times New Roman"/>
            <w:sz w:val="24"/>
          </w:rPr>
        </w:pPr>
        <w:r w:rsidRPr="00F01A8C">
          <w:rPr>
            <w:rFonts w:ascii="Times New Roman" w:hAnsi="Times New Roman"/>
            <w:sz w:val="24"/>
          </w:rPr>
          <w:fldChar w:fldCharType="begin"/>
        </w:r>
        <w:r w:rsidRPr="00F01A8C">
          <w:rPr>
            <w:rFonts w:ascii="Times New Roman" w:hAnsi="Times New Roman"/>
            <w:sz w:val="24"/>
          </w:rPr>
          <w:instrText>PAGE   \* MERGEFORMAT</w:instrText>
        </w:r>
        <w:r w:rsidRPr="00F01A8C">
          <w:rPr>
            <w:rFonts w:ascii="Times New Roman" w:hAnsi="Times New Roman"/>
            <w:sz w:val="24"/>
          </w:rPr>
          <w:fldChar w:fldCharType="separate"/>
        </w:r>
        <w:r w:rsidR="003B37AE" w:rsidRPr="003B37AE">
          <w:rPr>
            <w:rFonts w:ascii="Times New Roman" w:hAnsi="Times New Roman"/>
            <w:noProof/>
            <w:sz w:val="24"/>
            <w:lang w:val="ru-RU"/>
          </w:rPr>
          <w:t>82</w:t>
        </w:r>
        <w:r w:rsidRPr="00F01A8C">
          <w:rPr>
            <w:rFonts w:ascii="Times New Roman" w:hAnsi="Times New Roman"/>
            <w:sz w:val="24"/>
          </w:rPr>
          <w:fldChar w:fldCharType="end"/>
        </w:r>
      </w:p>
    </w:sdtContent>
  </w:sdt>
  <w:p w:rsidR="00774509" w:rsidRPr="00F01A8C" w:rsidRDefault="00774509">
    <w:pPr>
      <w:pStyle w:val="a8"/>
      <w:rPr>
        <w:rFonts w:ascii="Times New Roman" w:hAnsi="Times New Roman"/>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829554398"/>
      <w:docPartObj>
        <w:docPartGallery w:val="Page Numbers (Top of Page)"/>
        <w:docPartUnique/>
      </w:docPartObj>
    </w:sdtPr>
    <w:sdtContent>
      <w:p w:rsidR="00774509" w:rsidRPr="00F01A8C" w:rsidRDefault="00774509">
        <w:pPr>
          <w:pStyle w:val="a8"/>
          <w:jc w:val="right"/>
          <w:rPr>
            <w:rFonts w:ascii="Times New Roman" w:hAnsi="Times New Roman"/>
            <w:sz w:val="24"/>
          </w:rPr>
        </w:pPr>
        <w:r w:rsidRPr="00F01A8C">
          <w:rPr>
            <w:rFonts w:ascii="Times New Roman" w:hAnsi="Times New Roman"/>
            <w:sz w:val="24"/>
          </w:rPr>
          <w:fldChar w:fldCharType="begin"/>
        </w:r>
        <w:r w:rsidRPr="00F01A8C">
          <w:rPr>
            <w:rFonts w:ascii="Times New Roman" w:hAnsi="Times New Roman"/>
            <w:sz w:val="24"/>
          </w:rPr>
          <w:instrText>PAGE   \* MERGEFORMAT</w:instrText>
        </w:r>
        <w:r w:rsidRPr="00F01A8C">
          <w:rPr>
            <w:rFonts w:ascii="Times New Roman" w:hAnsi="Times New Roman"/>
            <w:sz w:val="24"/>
          </w:rPr>
          <w:fldChar w:fldCharType="separate"/>
        </w:r>
        <w:r w:rsidR="003B37AE" w:rsidRPr="003B37AE">
          <w:rPr>
            <w:rFonts w:ascii="Times New Roman" w:hAnsi="Times New Roman"/>
            <w:noProof/>
            <w:sz w:val="24"/>
            <w:lang w:val="ru-RU"/>
          </w:rPr>
          <w:t>88</w:t>
        </w:r>
        <w:r w:rsidRPr="00F01A8C">
          <w:rPr>
            <w:rFonts w:ascii="Times New Roman" w:hAnsi="Times New Roman"/>
            <w:sz w:val="24"/>
          </w:rPr>
          <w:fldChar w:fldCharType="end"/>
        </w:r>
      </w:p>
    </w:sdtContent>
  </w:sdt>
  <w:p w:rsidR="00774509" w:rsidRPr="00F01A8C" w:rsidRDefault="00774509">
    <w:pPr>
      <w:pStyle w:val="a8"/>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340"/>
    <w:multiLevelType w:val="hybridMultilevel"/>
    <w:tmpl w:val="1A28EFBA"/>
    <w:lvl w:ilvl="0" w:tplc="71986330">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925BF5"/>
    <w:multiLevelType w:val="hybridMultilevel"/>
    <w:tmpl w:val="060665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3A03F1"/>
    <w:multiLevelType w:val="hybridMultilevel"/>
    <w:tmpl w:val="DB18D97E"/>
    <w:lvl w:ilvl="0" w:tplc="1AA80D8E">
      <w:start w:val="1"/>
      <w:numFmt w:val="decimal"/>
      <w:lvlText w:val="%1."/>
      <w:lvlJc w:val="left"/>
      <w:pPr>
        <w:ind w:left="780" w:hanging="420"/>
      </w:pPr>
      <w:rPr>
        <w:rFonts w:ascii="Times New Roman" w:eastAsiaTheme="minorHAnsi" w:hAnsi="Times New Roman" w:cs="Times New Roman"/>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8E112D"/>
    <w:multiLevelType w:val="hybridMultilevel"/>
    <w:tmpl w:val="ED3A54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46346F"/>
    <w:multiLevelType w:val="hybridMultilevel"/>
    <w:tmpl w:val="80F82EB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7A2E11"/>
    <w:multiLevelType w:val="hybridMultilevel"/>
    <w:tmpl w:val="D100A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E9761A"/>
    <w:multiLevelType w:val="hybridMultilevel"/>
    <w:tmpl w:val="35A0B6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3CB2298"/>
    <w:multiLevelType w:val="hybridMultilevel"/>
    <w:tmpl w:val="0914C77A"/>
    <w:lvl w:ilvl="0" w:tplc="D8ACE266">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C606FE4"/>
    <w:multiLevelType w:val="hybridMultilevel"/>
    <w:tmpl w:val="A1FCE14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41410F6D"/>
    <w:multiLevelType w:val="hybridMultilevel"/>
    <w:tmpl w:val="315010A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4AA43257"/>
    <w:multiLevelType w:val="hybridMultilevel"/>
    <w:tmpl w:val="5B80C9BE"/>
    <w:lvl w:ilvl="0" w:tplc="D8ACE266">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D987808"/>
    <w:multiLevelType w:val="hybridMultilevel"/>
    <w:tmpl w:val="3486426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55AB394B"/>
    <w:multiLevelType w:val="hybridMultilevel"/>
    <w:tmpl w:val="72A487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B6D1D28"/>
    <w:multiLevelType w:val="hybridMultilevel"/>
    <w:tmpl w:val="D1068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16653E0"/>
    <w:multiLevelType w:val="hybridMultilevel"/>
    <w:tmpl w:val="0C6CD0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1681806"/>
    <w:multiLevelType w:val="hybridMultilevel"/>
    <w:tmpl w:val="89306F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51B7F2A"/>
    <w:multiLevelType w:val="hybridMultilevel"/>
    <w:tmpl w:val="977C08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6977E7F"/>
    <w:multiLevelType w:val="hybridMultilevel"/>
    <w:tmpl w:val="81A2C0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701055A0"/>
    <w:multiLevelType w:val="hybridMultilevel"/>
    <w:tmpl w:val="FADC8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07A4E06"/>
    <w:multiLevelType w:val="hybridMultilevel"/>
    <w:tmpl w:val="66EA9088"/>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B700CB"/>
    <w:multiLevelType w:val="hybridMultilevel"/>
    <w:tmpl w:val="8D38489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7A251F99"/>
    <w:multiLevelType w:val="hybridMultilevel"/>
    <w:tmpl w:val="E612D8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BF831A4"/>
    <w:multiLevelType w:val="hybridMultilevel"/>
    <w:tmpl w:val="40E61CA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
  </w:num>
  <w:num w:numId="5">
    <w:abstractNumId w:val="20"/>
  </w:num>
  <w:num w:numId="6">
    <w:abstractNumId w:val="21"/>
  </w:num>
  <w:num w:numId="7">
    <w:abstractNumId w:val="0"/>
  </w:num>
  <w:num w:numId="8">
    <w:abstractNumId w:val="2"/>
  </w:num>
  <w:num w:numId="9">
    <w:abstractNumId w:val="14"/>
  </w:num>
  <w:num w:numId="10">
    <w:abstractNumId w:val="5"/>
  </w:num>
  <w:num w:numId="11">
    <w:abstractNumId w:val="18"/>
  </w:num>
  <w:num w:numId="12">
    <w:abstractNumId w:val="6"/>
  </w:num>
  <w:num w:numId="13">
    <w:abstractNumId w:val="16"/>
  </w:num>
  <w:num w:numId="14">
    <w:abstractNumId w:val="19"/>
  </w:num>
  <w:num w:numId="15">
    <w:abstractNumId w:val="3"/>
  </w:num>
  <w:num w:numId="16">
    <w:abstractNumId w:val="22"/>
  </w:num>
  <w:num w:numId="17">
    <w:abstractNumId w:val="9"/>
  </w:num>
  <w:num w:numId="18">
    <w:abstractNumId w:val="11"/>
  </w:num>
  <w:num w:numId="19">
    <w:abstractNumId w:val="17"/>
  </w:num>
  <w:num w:numId="20">
    <w:abstractNumId w:val="8"/>
  </w:num>
  <w:num w:numId="21">
    <w:abstractNumId w:val="4"/>
  </w:num>
  <w:num w:numId="22">
    <w:abstractNumId w:val="15"/>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36"/>
    <w:rsid w:val="00001811"/>
    <w:rsid w:val="000028FC"/>
    <w:rsid w:val="00002CF3"/>
    <w:rsid w:val="00003923"/>
    <w:rsid w:val="000045EF"/>
    <w:rsid w:val="000217F1"/>
    <w:rsid w:val="00021E69"/>
    <w:rsid w:val="00023D1F"/>
    <w:rsid w:val="00023D83"/>
    <w:rsid w:val="000265A7"/>
    <w:rsid w:val="000275EE"/>
    <w:rsid w:val="0003048A"/>
    <w:rsid w:val="0003294A"/>
    <w:rsid w:val="00037FD4"/>
    <w:rsid w:val="000410CE"/>
    <w:rsid w:val="00043B36"/>
    <w:rsid w:val="00047112"/>
    <w:rsid w:val="00047981"/>
    <w:rsid w:val="000508FE"/>
    <w:rsid w:val="00051539"/>
    <w:rsid w:val="00054AFE"/>
    <w:rsid w:val="000558A1"/>
    <w:rsid w:val="00057659"/>
    <w:rsid w:val="0007158C"/>
    <w:rsid w:val="00074038"/>
    <w:rsid w:val="00075038"/>
    <w:rsid w:val="0008311D"/>
    <w:rsid w:val="00083300"/>
    <w:rsid w:val="00090F6D"/>
    <w:rsid w:val="000965B8"/>
    <w:rsid w:val="000A2057"/>
    <w:rsid w:val="000A55C4"/>
    <w:rsid w:val="000A706F"/>
    <w:rsid w:val="000B0606"/>
    <w:rsid w:val="000C14A5"/>
    <w:rsid w:val="000C23D5"/>
    <w:rsid w:val="000C2A9B"/>
    <w:rsid w:val="000C6038"/>
    <w:rsid w:val="000C6D3A"/>
    <w:rsid w:val="000C7BE6"/>
    <w:rsid w:val="000D6021"/>
    <w:rsid w:val="000D717A"/>
    <w:rsid w:val="000E15C0"/>
    <w:rsid w:val="000E18B4"/>
    <w:rsid w:val="000E18FE"/>
    <w:rsid w:val="000E4228"/>
    <w:rsid w:val="000E7CDD"/>
    <w:rsid w:val="000F0C71"/>
    <w:rsid w:val="000F1426"/>
    <w:rsid w:val="000F30CE"/>
    <w:rsid w:val="000F67B7"/>
    <w:rsid w:val="000F7096"/>
    <w:rsid w:val="00106E2A"/>
    <w:rsid w:val="00107E67"/>
    <w:rsid w:val="00112F40"/>
    <w:rsid w:val="001147E9"/>
    <w:rsid w:val="0012061E"/>
    <w:rsid w:val="00122159"/>
    <w:rsid w:val="001270BA"/>
    <w:rsid w:val="001349C6"/>
    <w:rsid w:val="001358E6"/>
    <w:rsid w:val="00135B00"/>
    <w:rsid w:val="00136C4F"/>
    <w:rsid w:val="001514DD"/>
    <w:rsid w:val="00152EEC"/>
    <w:rsid w:val="001576C5"/>
    <w:rsid w:val="00157F1A"/>
    <w:rsid w:val="001618C9"/>
    <w:rsid w:val="00164F12"/>
    <w:rsid w:val="00165086"/>
    <w:rsid w:val="00170984"/>
    <w:rsid w:val="001709C1"/>
    <w:rsid w:val="00172A71"/>
    <w:rsid w:val="00176B16"/>
    <w:rsid w:val="001921C5"/>
    <w:rsid w:val="001953A6"/>
    <w:rsid w:val="0019787A"/>
    <w:rsid w:val="001A202D"/>
    <w:rsid w:val="001B0250"/>
    <w:rsid w:val="001B154A"/>
    <w:rsid w:val="001B2395"/>
    <w:rsid w:val="001C3A51"/>
    <w:rsid w:val="001C3B0C"/>
    <w:rsid w:val="001C61AA"/>
    <w:rsid w:val="001D207B"/>
    <w:rsid w:val="001D40A0"/>
    <w:rsid w:val="001D4639"/>
    <w:rsid w:val="001D5DA2"/>
    <w:rsid w:val="001D6B96"/>
    <w:rsid w:val="001D742E"/>
    <w:rsid w:val="001E51DD"/>
    <w:rsid w:val="001E5738"/>
    <w:rsid w:val="001E5E66"/>
    <w:rsid w:val="001E6EDD"/>
    <w:rsid w:val="001F0287"/>
    <w:rsid w:val="001F252A"/>
    <w:rsid w:val="001F7B39"/>
    <w:rsid w:val="00206328"/>
    <w:rsid w:val="00210978"/>
    <w:rsid w:val="00211F03"/>
    <w:rsid w:val="00212D57"/>
    <w:rsid w:val="00216A74"/>
    <w:rsid w:val="00222438"/>
    <w:rsid w:val="002229DB"/>
    <w:rsid w:val="00222FD2"/>
    <w:rsid w:val="0022334E"/>
    <w:rsid w:val="00223AEA"/>
    <w:rsid w:val="00223E52"/>
    <w:rsid w:val="00230661"/>
    <w:rsid w:val="00232A46"/>
    <w:rsid w:val="00233B0A"/>
    <w:rsid w:val="00244E48"/>
    <w:rsid w:val="0025714B"/>
    <w:rsid w:val="00257EF4"/>
    <w:rsid w:val="00263911"/>
    <w:rsid w:val="00264F94"/>
    <w:rsid w:val="00266B53"/>
    <w:rsid w:val="00272011"/>
    <w:rsid w:val="0027390D"/>
    <w:rsid w:val="00276E32"/>
    <w:rsid w:val="0028066D"/>
    <w:rsid w:val="00284EB1"/>
    <w:rsid w:val="00287317"/>
    <w:rsid w:val="00290806"/>
    <w:rsid w:val="00296A54"/>
    <w:rsid w:val="002A0021"/>
    <w:rsid w:val="002A4E68"/>
    <w:rsid w:val="002B46FE"/>
    <w:rsid w:val="002B6676"/>
    <w:rsid w:val="002B779E"/>
    <w:rsid w:val="002C0F29"/>
    <w:rsid w:val="002D32A7"/>
    <w:rsid w:val="002D4952"/>
    <w:rsid w:val="002D6E85"/>
    <w:rsid w:val="002F4197"/>
    <w:rsid w:val="002F482A"/>
    <w:rsid w:val="002F6CF4"/>
    <w:rsid w:val="002F7062"/>
    <w:rsid w:val="00305D42"/>
    <w:rsid w:val="003131A6"/>
    <w:rsid w:val="00317C8E"/>
    <w:rsid w:val="00323987"/>
    <w:rsid w:val="0032472C"/>
    <w:rsid w:val="00332BDD"/>
    <w:rsid w:val="00334D16"/>
    <w:rsid w:val="0033585A"/>
    <w:rsid w:val="00337944"/>
    <w:rsid w:val="003402DE"/>
    <w:rsid w:val="00344C9C"/>
    <w:rsid w:val="003478A5"/>
    <w:rsid w:val="00350FC8"/>
    <w:rsid w:val="003515DF"/>
    <w:rsid w:val="0035329E"/>
    <w:rsid w:val="00353FA3"/>
    <w:rsid w:val="00366E31"/>
    <w:rsid w:val="00370760"/>
    <w:rsid w:val="00370F41"/>
    <w:rsid w:val="00384D14"/>
    <w:rsid w:val="003870F8"/>
    <w:rsid w:val="00387267"/>
    <w:rsid w:val="0039030C"/>
    <w:rsid w:val="0039252D"/>
    <w:rsid w:val="003968EF"/>
    <w:rsid w:val="003A0191"/>
    <w:rsid w:val="003A2018"/>
    <w:rsid w:val="003A2058"/>
    <w:rsid w:val="003A2A22"/>
    <w:rsid w:val="003A4C42"/>
    <w:rsid w:val="003B0943"/>
    <w:rsid w:val="003B215B"/>
    <w:rsid w:val="003B3574"/>
    <w:rsid w:val="003B37AE"/>
    <w:rsid w:val="003C0091"/>
    <w:rsid w:val="003C4131"/>
    <w:rsid w:val="003C4F02"/>
    <w:rsid w:val="003C59F6"/>
    <w:rsid w:val="003C6387"/>
    <w:rsid w:val="003D6ABE"/>
    <w:rsid w:val="003E03B2"/>
    <w:rsid w:val="003E0963"/>
    <w:rsid w:val="003E1F36"/>
    <w:rsid w:val="003E2FC9"/>
    <w:rsid w:val="003E49B1"/>
    <w:rsid w:val="003F343B"/>
    <w:rsid w:val="003F4CA3"/>
    <w:rsid w:val="004077D2"/>
    <w:rsid w:val="004105E4"/>
    <w:rsid w:val="00411BF5"/>
    <w:rsid w:val="00415226"/>
    <w:rsid w:val="00417CCC"/>
    <w:rsid w:val="00421625"/>
    <w:rsid w:val="00422A46"/>
    <w:rsid w:val="004232B6"/>
    <w:rsid w:val="004357D7"/>
    <w:rsid w:val="004374D9"/>
    <w:rsid w:val="00442184"/>
    <w:rsid w:val="0044364A"/>
    <w:rsid w:val="00447769"/>
    <w:rsid w:val="004562D9"/>
    <w:rsid w:val="00456EA6"/>
    <w:rsid w:val="004645E6"/>
    <w:rsid w:val="00467498"/>
    <w:rsid w:val="0047223F"/>
    <w:rsid w:val="00472938"/>
    <w:rsid w:val="00477CF3"/>
    <w:rsid w:val="00477EC5"/>
    <w:rsid w:val="00480D21"/>
    <w:rsid w:val="0048343E"/>
    <w:rsid w:val="00494E7E"/>
    <w:rsid w:val="004975FF"/>
    <w:rsid w:val="004A2D6E"/>
    <w:rsid w:val="004A5AA8"/>
    <w:rsid w:val="004A6A26"/>
    <w:rsid w:val="004B15AC"/>
    <w:rsid w:val="004B6E62"/>
    <w:rsid w:val="004C1718"/>
    <w:rsid w:val="004C2A43"/>
    <w:rsid w:val="004C3B01"/>
    <w:rsid w:val="004D2380"/>
    <w:rsid w:val="004D7761"/>
    <w:rsid w:val="004F0794"/>
    <w:rsid w:val="004F23BD"/>
    <w:rsid w:val="004F3DE2"/>
    <w:rsid w:val="0050409E"/>
    <w:rsid w:val="00510146"/>
    <w:rsid w:val="00511E66"/>
    <w:rsid w:val="005206E3"/>
    <w:rsid w:val="00521F21"/>
    <w:rsid w:val="005229B4"/>
    <w:rsid w:val="00526240"/>
    <w:rsid w:val="00533606"/>
    <w:rsid w:val="0053473D"/>
    <w:rsid w:val="005355C4"/>
    <w:rsid w:val="00536053"/>
    <w:rsid w:val="0054075E"/>
    <w:rsid w:val="00550D12"/>
    <w:rsid w:val="00551021"/>
    <w:rsid w:val="00553130"/>
    <w:rsid w:val="005543E4"/>
    <w:rsid w:val="00555F84"/>
    <w:rsid w:val="00565765"/>
    <w:rsid w:val="005662BF"/>
    <w:rsid w:val="00566B8F"/>
    <w:rsid w:val="00567052"/>
    <w:rsid w:val="005730F2"/>
    <w:rsid w:val="00573F84"/>
    <w:rsid w:val="00574672"/>
    <w:rsid w:val="00574C3B"/>
    <w:rsid w:val="005768FB"/>
    <w:rsid w:val="00580E93"/>
    <w:rsid w:val="00581045"/>
    <w:rsid w:val="0059018F"/>
    <w:rsid w:val="00593319"/>
    <w:rsid w:val="005957F5"/>
    <w:rsid w:val="005A35CB"/>
    <w:rsid w:val="005A516C"/>
    <w:rsid w:val="005A5891"/>
    <w:rsid w:val="005A74B5"/>
    <w:rsid w:val="005B0635"/>
    <w:rsid w:val="005B5F13"/>
    <w:rsid w:val="005C7C04"/>
    <w:rsid w:val="005D2475"/>
    <w:rsid w:val="005D2B9C"/>
    <w:rsid w:val="005D3B99"/>
    <w:rsid w:val="005D7023"/>
    <w:rsid w:val="005E014F"/>
    <w:rsid w:val="005E0983"/>
    <w:rsid w:val="005E61CD"/>
    <w:rsid w:val="005F2225"/>
    <w:rsid w:val="005F28DD"/>
    <w:rsid w:val="0060163B"/>
    <w:rsid w:val="00602314"/>
    <w:rsid w:val="006035B9"/>
    <w:rsid w:val="00605DDF"/>
    <w:rsid w:val="0060775D"/>
    <w:rsid w:val="00612ADE"/>
    <w:rsid w:val="00614E08"/>
    <w:rsid w:val="00615021"/>
    <w:rsid w:val="00615228"/>
    <w:rsid w:val="006176FB"/>
    <w:rsid w:val="006216D1"/>
    <w:rsid w:val="00632DB3"/>
    <w:rsid w:val="00635803"/>
    <w:rsid w:val="0063624C"/>
    <w:rsid w:val="00644E36"/>
    <w:rsid w:val="00646CF3"/>
    <w:rsid w:val="0065332B"/>
    <w:rsid w:val="00654D8A"/>
    <w:rsid w:val="0066262A"/>
    <w:rsid w:val="0068543C"/>
    <w:rsid w:val="00690D93"/>
    <w:rsid w:val="006A25DB"/>
    <w:rsid w:val="006A429D"/>
    <w:rsid w:val="006A477A"/>
    <w:rsid w:val="006A5B66"/>
    <w:rsid w:val="006A6430"/>
    <w:rsid w:val="006A751B"/>
    <w:rsid w:val="006B4BA9"/>
    <w:rsid w:val="006B4BD4"/>
    <w:rsid w:val="006B615A"/>
    <w:rsid w:val="006B72D6"/>
    <w:rsid w:val="006C0E86"/>
    <w:rsid w:val="006C437B"/>
    <w:rsid w:val="006C44F6"/>
    <w:rsid w:val="006D29F5"/>
    <w:rsid w:val="006D4D4F"/>
    <w:rsid w:val="006D7FA1"/>
    <w:rsid w:val="006E0069"/>
    <w:rsid w:val="006E0C35"/>
    <w:rsid w:val="006E16FB"/>
    <w:rsid w:val="006E2ECE"/>
    <w:rsid w:val="006E36B9"/>
    <w:rsid w:val="006E37D0"/>
    <w:rsid w:val="006E39C9"/>
    <w:rsid w:val="006E4749"/>
    <w:rsid w:val="006E6D09"/>
    <w:rsid w:val="006E7DC0"/>
    <w:rsid w:val="006F19EB"/>
    <w:rsid w:val="006F1C9B"/>
    <w:rsid w:val="006F2223"/>
    <w:rsid w:val="006F3F4E"/>
    <w:rsid w:val="006F4EB7"/>
    <w:rsid w:val="006F65EA"/>
    <w:rsid w:val="00700FD6"/>
    <w:rsid w:val="0070399E"/>
    <w:rsid w:val="00707237"/>
    <w:rsid w:val="00714E21"/>
    <w:rsid w:val="0071606F"/>
    <w:rsid w:val="00731B51"/>
    <w:rsid w:val="0073615F"/>
    <w:rsid w:val="00736D9B"/>
    <w:rsid w:val="00744283"/>
    <w:rsid w:val="00745206"/>
    <w:rsid w:val="007501A9"/>
    <w:rsid w:val="0075209F"/>
    <w:rsid w:val="007560F2"/>
    <w:rsid w:val="00757239"/>
    <w:rsid w:val="00760FED"/>
    <w:rsid w:val="007653E2"/>
    <w:rsid w:val="007663A1"/>
    <w:rsid w:val="00774509"/>
    <w:rsid w:val="00777B58"/>
    <w:rsid w:val="00780959"/>
    <w:rsid w:val="007830FA"/>
    <w:rsid w:val="00786030"/>
    <w:rsid w:val="00790BEE"/>
    <w:rsid w:val="00791555"/>
    <w:rsid w:val="00792D2E"/>
    <w:rsid w:val="00795213"/>
    <w:rsid w:val="007A153C"/>
    <w:rsid w:val="007A47A0"/>
    <w:rsid w:val="007B1A09"/>
    <w:rsid w:val="007B30C9"/>
    <w:rsid w:val="007B4AAA"/>
    <w:rsid w:val="007C2EFB"/>
    <w:rsid w:val="007C31C7"/>
    <w:rsid w:val="007C4275"/>
    <w:rsid w:val="007C5572"/>
    <w:rsid w:val="007C660F"/>
    <w:rsid w:val="007D00B7"/>
    <w:rsid w:val="007E14DB"/>
    <w:rsid w:val="007E2E2E"/>
    <w:rsid w:val="007E4FEC"/>
    <w:rsid w:val="007E78E4"/>
    <w:rsid w:val="007F3EE5"/>
    <w:rsid w:val="007F4559"/>
    <w:rsid w:val="0080000F"/>
    <w:rsid w:val="0080235C"/>
    <w:rsid w:val="008065C7"/>
    <w:rsid w:val="0080700D"/>
    <w:rsid w:val="00810635"/>
    <w:rsid w:val="0081151C"/>
    <w:rsid w:val="00812B47"/>
    <w:rsid w:val="00815518"/>
    <w:rsid w:val="008155E5"/>
    <w:rsid w:val="00816A31"/>
    <w:rsid w:val="00820029"/>
    <w:rsid w:val="00824150"/>
    <w:rsid w:val="0083057D"/>
    <w:rsid w:val="008314CD"/>
    <w:rsid w:val="00831813"/>
    <w:rsid w:val="0083293B"/>
    <w:rsid w:val="00836586"/>
    <w:rsid w:val="00842E10"/>
    <w:rsid w:val="008449CB"/>
    <w:rsid w:val="00850495"/>
    <w:rsid w:val="00862D4D"/>
    <w:rsid w:val="00863CF7"/>
    <w:rsid w:val="008653C6"/>
    <w:rsid w:val="008729C7"/>
    <w:rsid w:val="0087610C"/>
    <w:rsid w:val="00877A20"/>
    <w:rsid w:val="00882532"/>
    <w:rsid w:val="00887E36"/>
    <w:rsid w:val="00894C6C"/>
    <w:rsid w:val="008A3161"/>
    <w:rsid w:val="008A390A"/>
    <w:rsid w:val="008B00E5"/>
    <w:rsid w:val="008B1EB8"/>
    <w:rsid w:val="008B3833"/>
    <w:rsid w:val="008B5117"/>
    <w:rsid w:val="008B713F"/>
    <w:rsid w:val="008C4932"/>
    <w:rsid w:val="008C4B2E"/>
    <w:rsid w:val="008D08E7"/>
    <w:rsid w:val="008D1249"/>
    <w:rsid w:val="008D4143"/>
    <w:rsid w:val="008D5751"/>
    <w:rsid w:val="008E0113"/>
    <w:rsid w:val="008E60F1"/>
    <w:rsid w:val="008E7FC3"/>
    <w:rsid w:val="008F1172"/>
    <w:rsid w:val="008F7C33"/>
    <w:rsid w:val="00906AA5"/>
    <w:rsid w:val="00915538"/>
    <w:rsid w:val="00915B15"/>
    <w:rsid w:val="0091640F"/>
    <w:rsid w:val="0092470B"/>
    <w:rsid w:val="00925424"/>
    <w:rsid w:val="0092596B"/>
    <w:rsid w:val="009279AF"/>
    <w:rsid w:val="00927A59"/>
    <w:rsid w:val="0093160C"/>
    <w:rsid w:val="009338C6"/>
    <w:rsid w:val="009354DE"/>
    <w:rsid w:val="00937B3A"/>
    <w:rsid w:val="00944B81"/>
    <w:rsid w:val="0094613F"/>
    <w:rsid w:val="0095381F"/>
    <w:rsid w:val="0096635F"/>
    <w:rsid w:val="00973022"/>
    <w:rsid w:val="00974135"/>
    <w:rsid w:val="00982569"/>
    <w:rsid w:val="0098697A"/>
    <w:rsid w:val="00992AE0"/>
    <w:rsid w:val="009A0580"/>
    <w:rsid w:val="009A42F6"/>
    <w:rsid w:val="009A62D6"/>
    <w:rsid w:val="009B04A3"/>
    <w:rsid w:val="009B400C"/>
    <w:rsid w:val="009B7823"/>
    <w:rsid w:val="009C0835"/>
    <w:rsid w:val="009C2DF8"/>
    <w:rsid w:val="009C39DA"/>
    <w:rsid w:val="009C4EB0"/>
    <w:rsid w:val="009D2928"/>
    <w:rsid w:val="009D3C55"/>
    <w:rsid w:val="009D6478"/>
    <w:rsid w:val="009E6989"/>
    <w:rsid w:val="009F29B4"/>
    <w:rsid w:val="009F731A"/>
    <w:rsid w:val="00A030B7"/>
    <w:rsid w:val="00A04444"/>
    <w:rsid w:val="00A04E18"/>
    <w:rsid w:val="00A110B7"/>
    <w:rsid w:val="00A1371A"/>
    <w:rsid w:val="00A147EB"/>
    <w:rsid w:val="00A15A98"/>
    <w:rsid w:val="00A2197F"/>
    <w:rsid w:val="00A22D3F"/>
    <w:rsid w:val="00A2527E"/>
    <w:rsid w:val="00A25963"/>
    <w:rsid w:val="00A2603F"/>
    <w:rsid w:val="00A31CE9"/>
    <w:rsid w:val="00A323A6"/>
    <w:rsid w:val="00A330EC"/>
    <w:rsid w:val="00A33956"/>
    <w:rsid w:val="00A43180"/>
    <w:rsid w:val="00A46522"/>
    <w:rsid w:val="00A47F81"/>
    <w:rsid w:val="00A50EA7"/>
    <w:rsid w:val="00A546DB"/>
    <w:rsid w:val="00A67559"/>
    <w:rsid w:val="00A708F0"/>
    <w:rsid w:val="00A7343E"/>
    <w:rsid w:val="00A753FC"/>
    <w:rsid w:val="00A75CF1"/>
    <w:rsid w:val="00A76EA7"/>
    <w:rsid w:val="00A76F81"/>
    <w:rsid w:val="00A7733D"/>
    <w:rsid w:val="00A87C2F"/>
    <w:rsid w:val="00A93ACF"/>
    <w:rsid w:val="00A96028"/>
    <w:rsid w:val="00A96F08"/>
    <w:rsid w:val="00AA04B6"/>
    <w:rsid w:val="00AA0916"/>
    <w:rsid w:val="00AA3152"/>
    <w:rsid w:val="00AA33F1"/>
    <w:rsid w:val="00AA7CB1"/>
    <w:rsid w:val="00AB06DB"/>
    <w:rsid w:val="00AB411D"/>
    <w:rsid w:val="00AB65E7"/>
    <w:rsid w:val="00AB665F"/>
    <w:rsid w:val="00AC4AAD"/>
    <w:rsid w:val="00AD2C95"/>
    <w:rsid w:val="00AD69BA"/>
    <w:rsid w:val="00AE1106"/>
    <w:rsid w:val="00AE617B"/>
    <w:rsid w:val="00AE6C2A"/>
    <w:rsid w:val="00AF414A"/>
    <w:rsid w:val="00AF61E8"/>
    <w:rsid w:val="00AF7B8F"/>
    <w:rsid w:val="00B00174"/>
    <w:rsid w:val="00B01F8D"/>
    <w:rsid w:val="00B03022"/>
    <w:rsid w:val="00B07015"/>
    <w:rsid w:val="00B20A9A"/>
    <w:rsid w:val="00B212BD"/>
    <w:rsid w:val="00B25818"/>
    <w:rsid w:val="00B2754B"/>
    <w:rsid w:val="00B32D5B"/>
    <w:rsid w:val="00B353A3"/>
    <w:rsid w:val="00B40C5E"/>
    <w:rsid w:val="00B42576"/>
    <w:rsid w:val="00B432D9"/>
    <w:rsid w:val="00B43718"/>
    <w:rsid w:val="00B44BFF"/>
    <w:rsid w:val="00B54AA6"/>
    <w:rsid w:val="00B565CF"/>
    <w:rsid w:val="00B637F2"/>
    <w:rsid w:val="00B63AEE"/>
    <w:rsid w:val="00B70436"/>
    <w:rsid w:val="00B706A9"/>
    <w:rsid w:val="00B73BD4"/>
    <w:rsid w:val="00B768AA"/>
    <w:rsid w:val="00B8295C"/>
    <w:rsid w:val="00B82CAC"/>
    <w:rsid w:val="00B86F02"/>
    <w:rsid w:val="00B92314"/>
    <w:rsid w:val="00B93253"/>
    <w:rsid w:val="00B97098"/>
    <w:rsid w:val="00B97CF0"/>
    <w:rsid w:val="00BA1A50"/>
    <w:rsid w:val="00BB42BB"/>
    <w:rsid w:val="00BB722D"/>
    <w:rsid w:val="00BC28F3"/>
    <w:rsid w:val="00BC5222"/>
    <w:rsid w:val="00BC7A02"/>
    <w:rsid w:val="00BC7A43"/>
    <w:rsid w:val="00BD3C12"/>
    <w:rsid w:val="00BD408D"/>
    <w:rsid w:val="00BE0BB2"/>
    <w:rsid w:val="00BE1252"/>
    <w:rsid w:val="00BE3978"/>
    <w:rsid w:val="00BF138C"/>
    <w:rsid w:val="00BF2D19"/>
    <w:rsid w:val="00BF49B6"/>
    <w:rsid w:val="00BF5A4B"/>
    <w:rsid w:val="00BF6068"/>
    <w:rsid w:val="00C008D8"/>
    <w:rsid w:val="00C0274B"/>
    <w:rsid w:val="00C044D3"/>
    <w:rsid w:val="00C05900"/>
    <w:rsid w:val="00C068DC"/>
    <w:rsid w:val="00C10B02"/>
    <w:rsid w:val="00C33E5F"/>
    <w:rsid w:val="00C360AF"/>
    <w:rsid w:val="00C37934"/>
    <w:rsid w:val="00C448E8"/>
    <w:rsid w:val="00C46843"/>
    <w:rsid w:val="00C52ABF"/>
    <w:rsid w:val="00C54715"/>
    <w:rsid w:val="00C54FF4"/>
    <w:rsid w:val="00C65511"/>
    <w:rsid w:val="00C6559D"/>
    <w:rsid w:val="00C66A40"/>
    <w:rsid w:val="00C71427"/>
    <w:rsid w:val="00C714EA"/>
    <w:rsid w:val="00C72109"/>
    <w:rsid w:val="00C73578"/>
    <w:rsid w:val="00C73BE9"/>
    <w:rsid w:val="00C75495"/>
    <w:rsid w:val="00C85558"/>
    <w:rsid w:val="00C9343D"/>
    <w:rsid w:val="00C945CE"/>
    <w:rsid w:val="00CA2D4D"/>
    <w:rsid w:val="00CB1C3A"/>
    <w:rsid w:val="00CB527C"/>
    <w:rsid w:val="00CB569B"/>
    <w:rsid w:val="00CB7A53"/>
    <w:rsid w:val="00CC11BD"/>
    <w:rsid w:val="00CD0A48"/>
    <w:rsid w:val="00CD2A87"/>
    <w:rsid w:val="00CD46CD"/>
    <w:rsid w:val="00CE05A4"/>
    <w:rsid w:val="00CE1A7A"/>
    <w:rsid w:val="00CE34A2"/>
    <w:rsid w:val="00CE41D3"/>
    <w:rsid w:val="00CE7084"/>
    <w:rsid w:val="00CE769C"/>
    <w:rsid w:val="00CE7720"/>
    <w:rsid w:val="00CF7060"/>
    <w:rsid w:val="00D02338"/>
    <w:rsid w:val="00D03AE8"/>
    <w:rsid w:val="00D0474F"/>
    <w:rsid w:val="00D07240"/>
    <w:rsid w:val="00D1223B"/>
    <w:rsid w:val="00D13DAB"/>
    <w:rsid w:val="00D1500D"/>
    <w:rsid w:val="00D20784"/>
    <w:rsid w:val="00D23A2E"/>
    <w:rsid w:val="00D27902"/>
    <w:rsid w:val="00D321D1"/>
    <w:rsid w:val="00D3321E"/>
    <w:rsid w:val="00D36990"/>
    <w:rsid w:val="00D37700"/>
    <w:rsid w:val="00D45075"/>
    <w:rsid w:val="00D51D40"/>
    <w:rsid w:val="00D51E98"/>
    <w:rsid w:val="00D5539A"/>
    <w:rsid w:val="00D56B17"/>
    <w:rsid w:val="00D57593"/>
    <w:rsid w:val="00D6542C"/>
    <w:rsid w:val="00D817DB"/>
    <w:rsid w:val="00D81912"/>
    <w:rsid w:val="00D84179"/>
    <w:rsid w:val="00D87A2D"/>
    <w:rsid w:val="00D92B59"/>
    <w:rsid w:val="00D93A21"/>
    <w:rsid w:val="00D96BA7"/>
    <w:rsid w:val="00D96E5B"/>
    <w:rsid w:val="00D97C25"/>
    <w:rsid w:val="00DA1974"/>
    <w:rsid w:val="00DA2829"/>
    <w:rsid w:val="00DA5529"/>
    <w:rsid w:val="00DA77A6"/>
    <w:rsid w:val="00DB3671"/>
    <w:rsid w:val="00DB57D0"/>
    <w:rsid w:val="00DB6066"/>
    <w:rsid w:val="00DB60B8"/>
    <w:rsid w:val="00DB6F86"/>
    <w:rsid w:val="00DC1A8E"/>
    <w:rsid w:val="00DC5EB1"/>
    <w:rsid w:val="00DD29F2"/>
    <w:rsid w:val="00DD74A1"/>
    <w:rsid w:val="00DE675C"/>
    <w:rsid w:val="00DE7287"/>
    <w:rsid w:val="00DF1C90"/>
    <w:rsid w:val="00DF3261"/>
    <w:rsid w:val="00DF3ECC"/>
    <w:rsid w:val="00DF6D07"/>
    <w:rsid w:val="00E04A47"/>
    <w:rsid w:val="00E062C2"/>
    <w:rsid w:val="00E10D31"/>
    <w:rsid w:val="00E139FC"/>
    <w:rsid w:val="00E20B25"/>
    <w:rsid w:val="00E238B6"/>
    <w:rsid w:val="00E3330F"/>
    <w:rsid w:val="00E3513E"/>
    <w:rsid w:val="00E36170"/>
    <w:rsid w:val="00E4055D"/>
    <w:rsid w:val="00E415FA"/>
    <w:rsid w:val="00E5017F"/>
    <w:rsid w:val="00E519D9"/>
    <w:rsid w:val="00E56E21"/>
    <w:rsid w:val="00E57614"/>
    <w:rsid w:val="00E60C8E"/>
    <w:rsid w:val="00E6319A"/>
    <w:rsid w:val="00E72846"/>
    <w:rsid w:val="00E73F26"/>
    <w:rsid w:val="00E74C0F"/>
    <w:rsid w:val="00E77EB5"/>
    <w:rsid w:val="00E86759"/>
    <w:rsid w:val="00E91E10"/>
    <w:rsid w:val="00E959A7"/>
    <w:rsid w:val="00E973C4"/>
    <w:rsid w:val="00EB600D"/>
    <w:rsid w:val="00EB6BEC"/>
    <w:rsid w:val="00EC0C0B"/>
    <w:rsid w:val="00EC13D3"/>
    <w:rsid w:val="00EC1443"/>
    <w:rsid w:val="00EC2034"/>
    <w:rsid w:val="00EC46F9"/>
    <w:rsid w:val="00EC76E0"/>
    <w:rsid w:val="00ED01FB"/>
    <w:rsid w:val="00ED2B3F"/>
    <w:rsid w:val="00EE22F6"/>
    <w:rsid w:val="00EE274E"/>
    <w:rsid w:val="00EE38B6"/>
    <w:rsid w:val="00EE4158"/>
    <w:rsid w:val="00EF27E5"/>
    <w:rsid w:val="00EF3412"/>
    <w:rsid w:val="00EF71D5"/>
    <w:rsid w:val="00F01A8C"/>
    <w:rsid w:val="00F03FBA"/>
    <w:rsid w:val="00F04F8E"/>
    <w:rsid w:val="00F07C5B"/>
    <w:rsid w:val="00F1283E"/>
    <w:rsid w:val="00F12CEB"/>
    <w:rsid w:val="00F1610B"/>
    <w:rsid w:val="00F174D7"/>
    <w:rsid w:val="00F20538"/>
    <w:rsid w:val="00F37738"/>
    <w:rsid w:val="00F4361B"/>
    <w:rsid w:val="00F45842"/>
    <w:rsid w:val="00F46822"/>
    <w:rsid w:val="00F46EB5"/>
    <w:rsid w:val="00F50871"/>
    <w:rsid w:val="00F51945"/>
    <w:rsid w:val="00F56768"/>
    <w:rsid w:val="00F57A9E"/>
    <w:rsid w:val="00F57F65"/>
    <w:rsid w:val="00F60382"/>
    <w:rsid w:val="00F64E27"/>
    <w:rsid w:val="00F64E95"/>
    <w:rsid w:val="00F70870"/>
    <w:rsid w:val="00F71D1C"/>
    <w:rsid w:val="00F72F15"/>
    <w:rsid w:val="00F73DD8"/>
    <w:rsid w:val="00F80715"/>
    <w:rsid w:val="00F80D6C"/>
    <w:rsid w:val="00F81C9C"/>
    <w:rsid w:val="00F82756"/>
    <w:rsid w:val="00F84EEB"/>
    <w:rsid w:val="00F8554D"/>
    <w:rsid w:val="00F915A1"/>
    <w:rsid w:val="00FA3572"/>
    <w:rsid w:val="00FA66F2"/>
    <w:rsid w:val="00FB262F"/>
    <w:rsid w:val="00FB2AB7"/>
    <w:rsid w:val="00FB58C0"/>
    <w:rsid w:val="00FC05E2"/>
    <w:rsid w:val="00FC1E16"/>
    <w:rsid w:val="00FC3804"/>
    <w:rsid w:val="00FC58BC"/>
    <w:rsid w:val="00FD1172"/>
    <w:rsid w:val="00FD1AEE"/>
    <w:rsid w:val="00FD2083"/>
    <w:rsid w:val="00FD3600"/>
    <w:rsid w:val="00FD734F"/>
    <w:rsid w:val="00FE0F45"/>
    <w:rsid w:val="00FE2290"/>
    <w:rsid w:val="00FE3D8F"/>
    <w:rsid w:val="00FE41C4"/>
    <w:rsid w:val="00FF36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D9"/>
    <w:pPr>
      <w:spacing w:line="256" w:lineRule="auto"/>
    </w:pPr>
    <w:rPr>
      <w:rFonts w:ascii="Calibri" w:eastAsia="Calibri" w:hAnsi="Calibri" w:cs="Times New Roman"/>
    </w:rPr>
  </w:style>
  <w:style w:type="paragraph" w:styleId="1">
    <w:name w:val="heading 1"/>
    <w:basedOn w:val="a"/>
    <w:next w:val="a"/>
    <w:link w:val="10"/>
    <w:uiPriority w:val="9"/>
    <w:qFormat/>
    <w:rsid w:val="00A73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D776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CA3"/>
    <w:rPr>
      <w:color w:val="0000FF"/>
      <w:u w:val="single"/>
    </w:rPr>
  </w:style>
  <w:style w:type="paragraph" w:styleId="a4">
    <w:name w:val="List Paragraph"/>
    <w:basedOn w:val="a"/>
    <w:uiPriority w:val="34"/>
    <w:qFormat/>
    <w:rsid w:val="00047112"/>
    <w:pPr>
      <w:ind w:left="720"/>
      <w:contextualSpacing/>
    </w:pPr>
  </w:style>
  <w:style w:type="table" w:styleId="a5">
    <w:name w:val="Table Grid"/>
    <w:basedOn w:val="a1"/>
    <w:uiPriority w:val="39"/>
    <w:rsid w:val="00FE0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 простая 11"/>
    <w:basedOn w:val="a1"/>
    <w:uiPriority w:val="41"/>
    <w:rsid w:val="00FE0F4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Balloon Text"/>
    <w:basedOn w:val="a"/>
    <w:link w:val="a7"/>
    <w:uiPriority w:val="99"/>
    <w:semiHidden/>
    <w:unhideWhenUsed/>
    <w:rsid w:val="00A87C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7C2F"/>
    <w:rPr>
      <w:rFonts w:ascii="Segoe UI" w:eastAsia="Calibri" w:hAnsi="Segoe UI" w:cs="Segoe UI"/>
      <w:sz w:val="18"/>
      <w:szCs w:val="18"/>
    </w:rPr>
  </w:style>
  <w:style w:type="paragraph" w:styleId="a8">
    <w:name w:val="header"/>
    <w:basedOn w:val="a"/>
    <w:link w:val="a9"/>
    <w:uiPriority w:val="99"/>
    <w:unhideWhenUsed/>
    <w:rsid w:val="00A87C2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87C2F"/>
    <w:rPr>
      <w:rFonts w:ascii="Calibri" w:eastAsia="Calibri" w:hAnsi="Calibri" w:cs="Times New Roman"/>
    </w:rPr>
  </w:style>
  <w:style w:type="paragraph" w:styleId="aa">
    <w:name w:val="footer"/>
    <w:basedOn w:val="a"/>
    <w:link w:val="ab"/>
    <w:uiPriority w:val="99"/>
    <w:unhideWhenUsed/>
    <w:rsid w:val="00A87C2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87C2F"/>
    <w:rPr>
      <w:rFonts w:ascii="Calibri" w:eastAsia="Calibri" w:hAnsi="Calibri" w:cs="Times New Roman"/>
    </w:rPr>
  </w:style>
  <w:style w:type="table" w:customStyle="1" w:styleId="12">
    <w:name w:val="Сетка таблицы1"/>
    <w:basedOn w:val="a1"/>
    <w:next w:val="a5"/>
    <w:uiPriority w:val="39"/>
    <w:rsid w:val="004C2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7761"/>
    <w:rPr>
      <w:rFonts w:ascii="Times New Roman" w:eastAsia="Times New Roman" w:hAnsi="Times New Roman" w:cs="Times New Roman"/>
      <w:b/>
      <w:bCs/>
      <w:sz w:val="36"/>
      <w:szCs w:val="36"/>
      <w:lang w:eastAsia="uk-UA"/>
    </w:rPr>
  </w:style>
  <w:style w:type="paragraph" w:styleId="ac">
    <w:name w:val="Normal (Web)"/>
    <w:basedOn w:val="a"/>
    <w:uiPriority w:val="99"/>
    <w:semiHidden/>
    <w:unhideWhenUsed/>
    <w:rsid w:val="004D7761"/>
    <w:pPr>
      <w:spacing w:before="100" w:beforeAutospacing="1" w:after="100" w:afterAutospacing="1" w:line="240" w:lineRule="auto"/>
    </w:pPr>
    <w:rPr>
      <w:rFonts w:ascii="Times New Roman" w:eastAsia="Times New Roman" w:hAnsi="Times New Roman"/>
      <w:sz w:val="24"/>
      <w:szCs w:val="24"/>
      <w:lang w:eastAsia="uk-UA"/>
    </w:rPr>
  </w:style>
  <w:style w:type="character" w:styleId="ad">
    <w:name w:val="FollowedHyperlink"/>
    <w:basedOn w:val="a0"/>
    <w:uiPriority w:val="99"/>
    <w:semiHidden/>
    <w:unhideWhenUsed/>
    <w:rsid w:val="00A33956"/>
    <w:rPr>
      <w:color w:val="954F72" w:themeColor="followedHyperlink"/>
      <w:u w:val="single"/>
    </w:rPr>
  </w:style>
  <w:style w:type="table" w:customStyle="1" w:styleId="21">
    <w:name w:val="Сетка таблицы2"/>
    <w:basedOn w:val="a1"/>
    <w:next w:val="a5"/>
    <w:uiPriority w:val="39"/>
    <w:rsid w:val="00112F4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7343E"/>
    <w:rPr>
      <w:rFonts w:asciiTheme="majorHAnsi" w:eastAsiaTheme="majorEastAsia" w:hAnsiTheme="majorHAnsi" w:cstheme="majorBidi"/>
      <w:color w:val="2E74B5" w:themeColor="accent1" w:themeShade="BF"/>
      <w:sz w:val="32"/>
      <w:szCs w:val="32"/>
    </w:rPr>
  </w:style>
  <w:style w:type="table" w:customStyle="1" w:styleId="3">
    <w:name w:val="Сетка таблицы3"/>
    <w:basedOn w:val="a1"/>
    <w:next w:val="a5"/>
    <w:uiPriority w:val="39"/>
    <w:rsid w:val="00D0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D9"/>
    <w:pPr>
      <w:spacing w:line="256" w:lineRule="auto"/>
    </w:pPr>
    <w:rPr>
      <w:rFonts w:ascii="Calibri" w:eastAsia="Calibri" w:hAnsi="Calibri" w:cs="Times New Roman"/>
    </w:rPr>
  </w:style>
  <w:style w:type="paragraph" w:styleId="1">
    <w:name w:val="heading 1"/>
    <w:basedOn w:val="a"/>
    <w:next w:val="a"/>
    <w:link w:val="10"/>
    <w:uiPriority w:val="9"/>
    <w:qFormat/>
    <w:rsid w:val="00A73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D776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CA3"/>
    <w:rPr>
      <w:color w:val="0000FF"/>
      <w:u w:val="single"/>
    </w:rPr>
  </w:style>
  <w:style w:type="paragraph" w:styleId="a4">
    <w:name w:val="List Paragraph"/>
    <w:basedOn w:val="a"/>
    <w:uiPriority w:val="34"/>
    <w:qFormat/>
    <w:rsid w:val="00047112"/>
    <w:pPr>
      <w:ind w:left="720"/>
      <w:contextualSpacing/>
    </w:pPr>
  </w:style>
  <w:style w:type="table" w:styleId="a5">
    <w:name w:val="Table Grid"/>
    <w:basedOn w:val="a1"/>
    <w:uiPriority w:val="39"/>
    <w:rsid w:val="00FE0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 простая 11"/>
    <w:basedOn w:val="a1"/>
    <w:uiPriority w:val="41"/>
    <w:rsid w:val="00FE0F4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Balloon Text"/>
    <w:basedOn w:val="a"/>
    <w:link w:val="a7"/>
    <w:uiPriority w:val="99"/>
    <w:semiHidden/>
    <w:unhideWhenUsed/>
    <w:rsid w:val="00A87C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7C2F"/>
    <w:rPr>
      <w:rFonts w:ascii="Segoe UI" w:eastAsia="Calibri" w:hAnsi="Segoe UI" w:cs="Segoe UI"/>
      <w:sz w:val="18"/>
      <w:szCs w:val="18"/>
    </w:rPr>
  </w:style>
  <w:style w:type="paragraph" w:styleId="a8">
    <w:name w:val="header"/>
    <w:basedOn w:val="a"/>
    <w:link w:val="a9"/>
    <w:uiPriority w:val="99"/>
    <w:unhideWhenUsed/>
    <w:rsid w:val="00A87C2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87C2F"/>
    <w:rPr>
      <w:rFonts w:ascii="Calibri" w:eastAsia="Calibri" w:hAnsi="Calibri" w:cs="Times New Roman"/>
    </w:rPr>
  </w:style>
  <w:style w:type="paragraph" w:styleId="aa">
    <w:name w:val="footer"/>
    <w:basedOn w:val="a"/>
    <w:link w:val="ab"/>
    <w:uiPriority w:val="99"/>
    <w:unhideWhenUsed/>
    <w:rsid w:val="00A87C2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87C2F"/>
    <w:rPr>
      <w:rFonts w:ascii="Calibri" w:eastAsia="Calibri" w:hAnsi="Calibri" w:cs="Times New Roman"/>
    </w:rPr>
  </w:style>
  <w:style w:type="table" w:customStyle="1" w:styleId="12">
    <w:name w:val="Сетка таблицы1"/>
    <w:basedOn w:val="a1"/>
    <w:next w:val="a5"/>
    <w:uiPriority w:val="39"/>
    <w:rsid w:val="004C2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7761"/>
    <w:rPr>
      <w:rFonts w:ascii="Times New Roman" w:eastAsia="Times New Roman" w:hAnsi="Times New Roman" w:cs="Times New Roman"/>
      <w:b/>
      <w:bCs/>
      <w:sz w:val="36"/>
      <w:szCs w:val="36"/>
      <w:lang w:eastAsia="uk-UA"/>
    </w:rPr>
  </w:style>
  <w:style w:type="paragraph" w:styleId="ac">
    <w:name w:val="Normal (Web)"/>
    <w:basedOn w:val="a"/>
    <w:uiPriority w:val="99"/>
    <w:semiHidden/>
    <w:unhideWhenUsed/>
    <w:rsid w:val="004D7761"/>
    <w:pPr>
      <w:spacing w:before="100" w:beforeAutospacing="1" w:after="100" w:afterAutospacing="1" w:line="240" w:lineRule="auto"/>
    </w:pPr>
    <w:rPr>
      <w:rFonts w:ascii="Times New Roman" w:eastAsia="Times New Roman" w:hAnsi="Times New Roman"/>
      <w:sz w:val="24"/>
      <w:szCs w:val="24"/>
      <w:lang w:eastAsia="uk-UA"/>
    </w:rPr>
  </w:style>
  <w:style w:type="character" w:styleId="ad">
    <w:name w:val="FollowedHyperlink"/>
    <w:basedOn w:val="a0"/>
    <w:uiPriority w:val="99"/>
    <w:semiHidden/>
    <w:unhideWhenUsed/>
    <w:rsid w:val="00A33956"/>
    <w:rPr>
      <w:color w:val="954F72" w:themeColor="followedHyperlink"/>
      <w:u w:val="single"/>
    </w:rPr>
  </w:style>
  <w:style w:type="table" w:customStyle="1" w:styleId="21">
    <w:name w:val="Сетка таблицы2"/>
    <w:basedOn w:val="a1"/>
    <w:next w:val="a5"/>
    <w:uiPriority w:val="39"/>
    <w:rsid w:val="00112F4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7343E"/>
    <w:rPr>
      <w:rFonts w:asciiTheme="majorHAnsi" w:eastAsiaTheme="majorEastAsia" w:hAnsiTheme="majorHAnsi" w:cstheme="majorBidi"/>
      <w:color w:val="2E74B5" w:themeColor="accent1" w:themeShade="BF"/>
      <w:sz w:val="32"/>
      <w:szCs w:val="32"/>
    </w:rPr>
  </w:style>
  <w:style w:type="table" w:customStyle="1" w:styleId="3">
    <w:name w:val="Сетка таблицы3"/>
    <w:basedOn w:val="a1"/>
    <w:next w:val="a5"/>
    <w:uiPriority w:val="39"/>
    <w:rsid w:val="00D0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425">
      <w:bodyDiv w:val="1"/>
      <w:marLeft w:val="0"/>
      <w:marRight w:val="0"/>
      <w:marTop w:val="0"/>
      <w:marBottom w:val="0"/>
      <w:divBdr>
        <w:top w:val="none" w:sz="0" w:space="0" w:color="auto"/>
        <w:left w:val="none" w:sz="0" w:space="0" w:color="auto"/>
        <w:bottom w:val="none" w:sz="0" w:space="0" w:color="auto"/>
        <w:right w:val="none" w:sz="0" w:space="0" w:color="auto"/>
      </w:divBdr>
    </w:div>
    <w:div w:id="156503382">
      <w:bodyDiv w:val="1"/>
      <w:marLeft w:val="0"/>
      <w:marRight w:val="0"/>
      <w:marTop w:val="0"/>
      <w:marBottom w:val="0"/>
      <w:divBdr>
        <w:top w:val="none" w:sz="0" w:space="0" w:color="auto"/>
        <w:left w:val="none" w:sz="0" w:space="0" w:color="auto"/>
        <w:bottom w:val="none" w:sz="0" w:space="0" w:color="auto"/>
        <w:right w:val="none" w:sz="0" w:space="0" w:color="auto"/>
      </w:divBdr>
    </w:div>
    <w:div w:id="639919149">
      <w:bodyDiv w:val="1"/>
      <w:marLeft w:val="0"/>
      <w:marRight w:val="0"/>
      <w:marTop w:val="0"/>
      <w:marBottom w:val="0"/>
      <w:divBdr>
        <w:top w:val="none" w:sz="0" w:space="0" w:color="auto"/>
        <w:left w:val="none" w:sz="0" w:space="0" w:color="auto"/>
        <w:bottom w:val="none" w:sz="0" w:space="0" w:color="auto"/>
        <w:right w:val="none" w:sz="0" w:space="0" w:color="auto"/>
      </w:divBdr>
    </w:div>
    <w:div w:id="686100356">
      <w:bodyDiv w:val="1"/>
      <w:marLeft w:val="0"/>
      <w:marRight w:val="0"/>
      <w:marTop w:val="0"/>
      <w:marBottom w:val="0"/>
      <w:divBdr>
        <w:top w:val="none" w:sz="0" w:space="0" w:color="auto"/>
        <w:left w:val="none" w:sz="0" w:space="0" w:color="auto"/>
        <w:bottom w:val="none" w:sz="0" w:space="0" w:color="auto"/>
        <w:right w:val="none" w:sz="0" w:space="0" w:color="auto"/>
      </w:divBdr>
    </w:div>
    <w:div w:id="779104154">
      <w:bodyDiv w:val="1"/>
      <w:marLeft w:val="0"/>
      <w:marRight w:val="0"/>
      <w:marTop w:val="0"/>
      <w:marBottom w:val="0"/>
      <w:divBdr>
        <w:top w:val="none" w:sz="0" w:space="0" w:color="auto"/>
        <w:left w:val="none" w:sz="0" w:space="0" w:color="auto"/>
        <w:bottom w:val="none" w:sz="0" w:space="0" w:color="auto"/>
        <w:right w:val="none" w:sz="0" w:space="0" w:color="auto"/>
      </w:divBdr>
    </w:div>
    <w:div w:id="925460529">
      <w:bodyDiv w:val="1"/>
      <w:marLeft w:val="0"/>
      <w:marRight w:val="0"/>
      <w:marTop w:val="0"/>
      <w:marBottom w:val="0"/>
      <w:divBdr>
        <w:top w:val="none" w:sz="0" w:space="0" w:color="auto"/>
        <w:left w:val="none" w:sz="0" w:space="0" w:color="auto"/>
        <w:bottom w:val="none" w:sz="0" w:space="0" w:color="auto"/>
        <w:right w:val="none" w:sz="0" w:space="0" w:color="auto"/>
      </w:divBdr>
      <w:divsChild>
        <w:div w:id="589899296">
          <w:marLeft w:val="0"/>
          <w:marRight w:val="0"/>
          <w:marTop w:val="0"/>
          <w:marBottom w:val="0"/>
          <w:divBdr>
            <w:top w:val="none" w:sz="0" w:space="0" w:color="auto"/>
            <w:left w:val="none" w:sz="0" w:space="0" w:color="auto"/>
            <w:bottom w:val="none" w:sz="0" w:space="0" w:color="auto"/>
            <w:right w:val="none" w:sz="0" w:space="0" w:color="auto"/>
          </w:divBdr>
          <w:divsChild>
            <w:div w:id="1709599345">
              <w:marLeft w:val="0"/>
              <w:marRight w:val="0"/>
              <w:marTop w:val="0"/>
              <w:marBottom w:val="0"/>
              <w:divBdr>
                <w:top w:val="none" w:sz="0" w:space="0" w:color="auto"/>
                <w:left w:val="none" w:sz="0" w:space="0" w:color="auto"/>
                <w:bottom w:val="none" w:sz="0" w:space="0" w:color="auto"/>
                <w:right w:val="none" w:sz="0" w:space="0" w:color="auto"/>
              </w:divBdr>
              <w:divsChild>
                <w:div w:id="846210403">
                  <w:marLeft w:val="0"/>
                  <w:marRight w:val="0"/>
                  <w:marTop w:val="0"/>
                  <w:marBottom w:val="0"/>
                  <w:divBdr>
                    <w:top w:val="none" w:sz="0" w:space="0" w:color="auto"/>
                    <w:left w:val="none" w:sz="0" w:space="0" w:color="auto"/>
                    <w:bottom w:val="none" w:sz="0" w:space="0" w:color="auto"/>
                    <w:right w:val="none" w:sz="0" w:space="0" w:color="auto"/>
                  </w:divBdr>
                  <w:divsChild>
                    <w:div w:id="1166440558">
                      <w:marLeft w:val="0"/>
                      <w:marRight w:val="0"/>
                      <w:marTop w:val="0"/>
                      <w:marBottom w:val="0"/>
                      <w:divBdr>
                        <w:top w:val="none" w:sz="0" w:space="0" w:color="auto"/>
                        <w:left w:val="none" w:sz="0" w:space="0" w:color="auto"/>
                        <w:bottom w:val="none" w:sz="0" w:space="0" w:color="auto"/>
                        <w:right w:val="none" w:sz="0" w:space="0" w:color="auto"/>
                      </w:divBdr>
                      <w:divsChild>
                        <w:div w:id="780880711">
                          <w:marLeft w:val="0"/>
                          <w:marRight w:val="0"/>
                          <w:marTop w:val="0"/>
                          <w:marBottom w:val="0"/>
                          <w:divBdr>
                            <w:top w:val="none" w:sz="0" w:space="0" w:color="auto"/>
                            <w:left w:val="none" w:sz="0" w:space="0" w:color="auto"/>
                            <w:bottom w:val="none" w:sz="0" w:space="0" w:color="auto"/>
                            <w:right w:val="none" w:sz="0" w:space="0" w:color="auto"/>
                          </w:divBdr>
                          <w:divsChild>
                            <w:div w:id="593974910">
                              <w:marLeft w:val="0"/>
                              <w:marRight w:val="0"/>
                              <w:marTop w:val="0"/>
                              <w:marBottom w:val="0"/>
                              <w:divBdr>
                                <w:top w:val="none" w:sz="0" w:space="0" w:color="auto"/>
                                <w:left w:val="none" w:sz="0" w:space="0" w:color="auto"/>
                                <w:bottom w:val="none" w:sz="0" w:space="0" w:color="auto"/>
                                <w:right w:val="none" w:sz="0" w:space="0" w:color="auto"/>
                              </w:divBdr>
                              <w:divsChild>
                                <w:div w:id="1374500295">
                                  <w:marLeft w:val="0"/>
                                  <w:marRight w:val="0"/>
                                  <w:marTop w:val="0"/>
                                  <w:marBottom w:val="0"/>
                                  <w:divBdr>
                                    <w:top w:val="none" w:sz="0" w:space="0" w:color="auto"/>
                                    <w:left w:val="none" w:sz="0" w:space="0" w:color="auto"/>
                                    <w:bottom w:val="none" w:sz="0" w:space="0" w:color="auto"/>
                                    <w:right w:val="none" w:sz="0" w:space="0" w:color="auto"/>
                                  </w:divBdr>
                                  <w:divsChild>
                                    <w:div w:id="209650583">
                                      <w:marLeft w:val="0"/>
                                      <w:marRight w:val="0"/>
                                      <w:marTop w:val="0"/>
                                      <w:marBottom w:val="0"/>
                                      <w:divBdr>
                                        <w:top w:val="none" w:sz="0" w:space="0" w:color="auto"/>
                                        <w:left w:val="none" w:sz="0" w:space="0" w:color="auto"/>
                                        <w:bottom w:val="none" w:sz="0" w:space="0" w:color="auto"/>
                                        <w:right w:val="none" w:sz="0" w:space="0" w:color="auto"/>
                                      </w:divBdr>
                                      <w:divsChild>
                                        <w:div w:id="1506893858">
                                          <w:marLeft w:val="0"/>
                                          <w:marRight w:val="0"/>
                                          <w:marTop w:val="0"/>
                                          <w:marBottom w:val="0"/>
                                          <w:divBdr>
                                            <w:top w:val="none" w:sz="0" w:space="0" w:color="auto"/>
                                            <w:left w:val="none" w:sz="0" w:space="0" w:color="auto"/>
                                            <w:bottom w:val="none" w:sz="0" w:space="0" w:color="auto"/>
                                            <w:right w:val="none" w:sz="0" w:space="0" w:color="auto"/>
                                          </w:divBdr>
                                          <w:divsChild>
                                            <w:div w:id="542642263">
                                              <w:marLeft w:val="0"/>
                                              <w:marRight w:val="0"/>
                                              <w:marTop w:val="0"/>
                                              <w:marBottom w:val="0"/>
                                              <w:divBdr>
                                                <w:top w:val="none" w:sz="0" w:space="0" w:color="auto"/>
                                                <w:left w:val="none" w:sz="0" w:space="0" w:color="auto"/>
                                                <w:bottom w:val="none" w:sz="0" w:space="0" w:color="auto"/>
                                                <w:right w:val="none" w:sz="0" w:space="0" w:color="auto"/>
                                              </w:divBdr>
                                              <w:divsChild>
                                                <w:div w:id="2054764595">
                                                  <w:marLeft w:val="0"/>
                                                  <w:marRight w:val="0"/>
                                                  <w:marTop w:val="0"/>
                                                  <w:marBottom w:val="0"/>
                                                  <w:divBdr>
                                                    <w:top w:val="none" w:sz="0" w:space="0" w:color="auto"/>
                                                    <w:left w:val="none" w:sz="0" w:space="0" w:color="auto"/>
                                                    <w:bottom w:val="none" w:sz="0" w:space="0" w:color="auto"/>
                                                    <w:right w:val="none" w:sz="0" w:space="0" w:color="auto"/>
                                                  </w:divBdr>
                                                  <w:divsChild>
                                                    <w:div w:id="1639919916">
                                                      <w:marLeft w:val="0"/>
                                                      <w:marRight w:val="0"/>
                                                      <w:marTop w:val="0"/>
                                                      <w:marBottom w:val="150"/>
                                                      <w:divBdr>
                                                        <w:top w:val="none" w:sz="0" w:space="0" w:color="auto"/>
                                                        <w:left w:val="none" w:sz="0" w:space="0" w:color="auto"/>
                                                        <w:bottom w:val="none" w:sz="0" w:space="0" w:color="auto"/>
                                                        <w:right w:val="none" w:sz="0" w:space="0" w:color="auto"/>
                                                      </w:divBdr>
                                                      <w:divsChild>
                                                        <w:div w:id="1113743663">
                                                          <w:marLeft w:val="0"/>
                                                          <w:marRight w:val="450"/>
                                                          <w:marTop w:val="0"/>
                                                          <w:marBottom w:val="0"/>
                                                          <w:divBdr>
                                                            <w:top w:val="none" w:sz="0" w:space="0" w:color="auto"/>
                                                            <w:left w:val="none" w:sz="0" w:space="0" w:color="auto"/>
                                                            <w:bottom w:val="none" w:sz="0" w:space="0" w:color="auto"/>
                                                            <w:right w:val="none" w:sz="0" w:space="0" w:color="auto"/>
                                                          </w:divBdr>
                                                        </w:div>
                                                      </w:divsChild>
                                                    </w:div>
                                                    <w:div w:id="1774203157">
                                                      <w:marLeft w:val="0"/>
                                                      <w:marRight w:val="0"/>
                                                      <w:marTop w:val="0"/>
                                                      <w:marBottom w:val="0"/>
                                                      <w:divBdr>
                                                        <w:top w:val="none" w:sz="0" w:space="0" w:color="auto"/>
                                                        <w:left w:val="none" w:sz="0" w:space="0" w:color="auto"/>
                                                        <w:bottom w:val="none" w:sz="0" w:space="0" w:color="auto"/>
                                                        <w:right w:val="none" w:sz="0" w:space="0" w:color="auto"/>
                                                      </w:divBdr>
                                                      <w:divsChild>
                                                        <w:div w:id="587544429">
                                                          <w:marLeft w:val="0"/>
                                                          <w:marRight w:val="0"/>
                                                          <w:marTop w:val="0"/>
                                                          <w:marBottom w:val="0"/>
                                                          <w:divBdr>
                                                            <w:top w:val="none" w:sz="0" w:space="0" w:color="auto"/>
                                                            <w:left w:val="none" w:sz="0" w:space="0" w:color="auto"/>
                                                            <w:bottom w:val="none" w:sz="0" w:space="0" w:color="auto"/>
                                                            <w:right w:val="none" w:sz="0" w:space="0" w:color="auto"/>
                                                          </w:divBdr>
                                                          <w:divsChild>
                                                            <w:div w:id="2111507324">
                                                              <w:marLeft w:val="0"/>
                                                              <w:marRight w:val="0"/>
                                                              <w:marTop w:val="0"/>
                                                              <w:marBottom w:val="0"/>
                                                              <w:divBdr>
                                                                <w:top w:val="none" w:sz="0" w:space="0" w:color="auto"/>
                                                                <w:left w:val="none" w:sz="0" w:space="0" w:color="auto"/>
                                                                <w:bottom w:val="none" w:sz="0" w:space="0" w:color="auto"/>
                                                                <w:right w:val="none" w:sz="0" w:space="0" w:color="auto"/>
                                                              </w:divBdr>
                                                              <w:divsChild>
                                                                <w:div w:id="17726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2825">
      <w:bodyDiv w:val="1"/>
      <w:marLeft w:val="0"/>
      <w:marRight w:val="0"/>
      <w:marTop w:val="0"/>
      <w:marBottom w:val="0"/>
      <w:divBdr>
        <w:top w:val="none" w:sz="0" w:space="0" w:color="auto"/>
        <w:left w:val="none" w:sz="0" w:space="0" w:color="auto"/>
        <w:bottom w:val="none" w:sz="0" w:space="0" w:color="auto"/>
        <w:right w:val="none" w:sz="0" w:space="0" w:color="auto"/>
      </w:divBdr>
    </w:div>
    <w:div w:id="1402630433">
      <w:bodyDiv w:val="1"/>
      <w:marLeft w:val="0"/>
      <w:marRight w:val="0"/>
      <w:marTop w:val="0"/>
      <w:marBottom w:val="0"/>
      <w:divBdr>
        <w:top w:val="none" w:sz="0" w:space="0" w:color="auto"/>
        <w:left w:val="none" w:sz="0" w:space="0" w:color="auto"/>
        <w:bottom w:val="none" w:sz="0" w:space="0" w:color="auto"/>
        <w:right w:val="none" w:sz="0" w:space="0" w:color="auto"/>
      </w:divBdr>
    </w:div>
    <w:div w:id="20546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07/relationships/hdphoto" Target="media/hdphoto3.wdp"/><Relationship Id="rId26" Type="http://schemas.openxmlformats.org/officeDocument/2006/relationships/hyperlink" Target="http://zabor.zp.ua/Turizm/Turizm_oblast.ht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4.wdp"/><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microsoft.com/office/2007/relationships/hdphoto" Target="media/hdphoto5.wdp"/><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1.wdp"/><Relationship Id="rId22" Type="http://schemas.openxmlformats.org/officeDocument/2006/relationships/image" Target="media/image6.png"/><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4716-78DA-4990-89FC-3C606A9D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96</Pages>
  <Words>21936</Words>
  <Characters>125037</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4</cp:revision>
  <cp:lastPrinted>2020-11-13T20:48:00Z</cp:lastPrinted>
  <dcterms:created xsi:type="dcterms:W3CDTF">2020-12-06T15:03:00Z</dcterms:created>
  <dcterms:modified xsi:type="dcterms:W3CDTF">2020-12-07T09:51:00Z</dcterms:modified>
</cp:coreProperties>
</file>